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2ED6" w:rsidRDefault="000305DC" w:rsidP="00004726">
      <w:pPr>
        <w:spacing w:line="240" w:lineRule="exact"/>
        <w:jc w:val="center"/>
        <w:rPr>
          <w:rFonts w:ascii="HGPｺﾞｼｯｸM" w:eastAsia="HGPｺﾞｼｯｸM" w:hAnsi="メイリオ"/>
          <w:sz w:val="24"/>
        </w:rPr>
      </w:pPr>
      <w:r w:rsidRPr="001F1642">
        <w:rPr>
          <w:rFonts w:ascii="HGPｺﾞｼｯｸM" w:eastAsia="HGPｺﾞｼｯｸM" w:hAnsi="メイリオ" w:hint="eastAsia"/>
          <w:noProof/>
          <w:sz w:val="20"/>
        </w:rPr>
        <mc:AlternateContent>
          <mc:Choice Requires="wps">
            <w:drawing>
              <wp:anchor distT="0" distB="0" distL="114300" distR="114300" simplePos="0" relativeHeight="251658239" behindDoc="0" locked="0" layoutInCell="1" allowOverlap="1" wp14:anchorId="5D0A2B61" wp14:editId="6A2F0479">
                <wp:simplePos x="0" y="0"/>
                <wp:positionH relativeFrom="column">
                  <wp:posOffset>5826229</wp:posOffset>
                </wp:positionH>
                <wp:positionV relativeFrom="paragraph">
                  <wp:posOffset>-31750</wp:posOffset>
                </wp:positionV>
                <wp:extent cx="776177" cy="318977"/>
                <wp:effectExtent l="0" t="0" r="24130" b="24130"/>
                <wp:wrapNone/>
                <wp:docPr id="7" name="テキスト ボックス 7"/>
                <wp:cNvGraphicFramePr/>
                <a:graphic xmlns:a="http://schemas.openxmlformats.org/drawingml/2006/main">
                  <a:graphicData uri="http://schemas.microsoft.com/office/word/2010/wordprocessingShape">
                    <wps:wsp>
                      <wps:cNvSpPr txBox="1"/>
                      <wps:spPr>
                        <a:xfrm>
                          <a:off x="0" y="0"/>
                          <a:ext cx="776177" cy="318977"/>
                        </a:xfrm>
                        <a:prstGeom prst="rect">
                          <a:avLst/>
                        </a:prstGeom>
                        <a:noFill/>
                        <a:ln w="6350">
                          <a:solidFill>
                            <a:prstClr val="black"/>
                          </a:solidFill>
                        </a:ln>
                      </wps:spPr>
                      <wps:txbx>
                        <w:txbxContent>
                          <w:p w:rsidR="000305DC" w:rsidRPr="000305DC" w:rsidRDefault="000305DC" w:rsidP="000305DC">
                            <w:pPr>
                              <w:jc w:val="center"/>
                              <w:rPr>
                                <w:rFonts w:ascii="HGPｺﾞｼｯｸM" w:eastAsia="HGPｺﾞｼｯｸM"/>
                                <w:sz w:val="22"/>
                              </w:rPr>
                            </w:pPr>
                            <w:r w:rsidRPr="000305DC">
                              <w:rPr>
                                <w:rFonts w:ascii="HGPｺﾞｼｯｸM" w:eastAsia="HGPｺﾞｼｯｸM" w:hint="eastAsia"/>
                                <w:sz w:val="22"/>
                              </w:rPr>
                              <w:t>資料3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A2B61" id="_x0000_t202" coordsize="21600,21600" o:spt="202" path="m,l,21600r21600,l21600,xe">
                <v:stroke joinstyle="miter"/>
                <v:path gradientshapeok="t" o:connecttype="rect"/>
              </v:shapetype>
              <v:shape id="テキスト ボックス 7" o:spid="_x0000_s1026" type="#_x0000_t202" style="position:absolute;left:0;text-align:left;margin-left:458.75pt;margin-top:-2.5pt;width:61.1pt;height:25.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" filled="f" strokeweight=".5pt">
                <v:textbox>
                  <w:txbxContent>
                    <w:p w:rsidR="000305DC" w:rsidRPr="000305DC" w:rsidRDefault="000305DC" w:rsidP="000305DC">
                      <w:pPr>
                        <w:jc w:val="center"/>
                        <w:rPr>
                          <w:rFonts w:ascii="HGPｺﾞｼｯｸM" w:eastAsia="HGPｺﾞｼｯｸM"/>
                          <w:sz w:val="22"/>
                        </w:rPr>
                      </w:pPr>
                      <w:r w:rsidRPr="000305DC">
                        <w:rPr>
                          <w:rFonts w:ascii="HGPｺﾞｼｯｸM" w:eastAsia="HGPｺﾞｼｯｸM" w:hint="eastAsia"/>
                          <w:sz w:val="22"/>
                        </w:rPr>
                        <w:t>資料3</w:t>
                      </w:r>
                    </w:p>
                  </w:txbxContent>
                </v:textbox>
              </v:shape>
            </w:pict>
          </mc:Fallback>
        </mc:AlternateContent>
      </w:r>
    </w:p>
    <w:p w:rsidR="00EF2ED6" w:rsidRDefault="00EF2ED6" w:rsidP="00004726">
      <w:pPr>
        <w:spacing w:line="240" w:lineRule="exact"/>
        <w:jc w:val="center"/>
        <w:rPr>
          <w:rFonts w:ascii="HGPｺﾞｼｯｸM" w:eastAsia="HGPｺﾞｼｯｸM" w:hAnsi="メイリオ"/>
          <w:sz w:val="24"/>
        </w:rPr>
      </w:pPr>
    </w:p>
    <w:p w:rsidR="00B4338D" w:rsidRPr="00004726" w:rsidRDefault="0091070B" w:rsidP="00004726">
      <w:pPr>
        <w:spacing w:line="240" w:lineRule="exact"/>
        <w:jc w:val="center"/>
        <w:rPr>
          <w:rFonts w:ascii="HGPｺﾞｼｯｸM" w:eastAsia="HGPｺﾞｼｯｸM" w:hAnsi="メイリオ"/>
          <w:sz w:val="24"/>
        </w:rPr>
      </w:pPr>
      <w:r w:rsidRPr="00004726">
        <w:rPr>
          <w:rFonts w:ascii="HGPｺﾞｼｯｸM" w:eastAsia="HGPｺﾞｼｯｸM" w:hAnsi="メイリオ" w:hint="eastAsia"/>
          <w:sz w:val="24"/>
        </w:rPr>
        <w:t>第5</w:t>
      </w:r>
      <w:r w:rsidR="00EF2ED6">
        <w:rPr>
          <w:rFonts w:ascii="HGPｺﾞｼｯｸM" w:eastAsia="HGPｺﾞｼｯｸM" w:hAnsi="メイリオ" w:hint="eastAsia"/>
          <w:sz w:val="24"/>
        </w:rPr>
        <w:t>次大阪府障がい者計画策定検討部会での審議内容等</w:t>
      </w:r>
      <w:r w:rsidRPr="00004726">
        <w:rPr>
          <w:rFonts w:ascii="HGPｺﾞｼｯｸM" w:eastAsia="HGPｺﾞｼｯｸM" w:hAnsi="メイリオ" w:hint="eastAsia"/>
          <w:sz w:val="24"/>
        </w:rPr>
        <w:t>について</w:t>
      </w:r>
    </w:p>
    <w:p w:rsidR="0091070B" w:rsidRPr="0091070B" w:rsidRDefault="0091070B" w:rsidP="00004726">
      <w:pPr>
        <w:spacing w:line="240" w:lineRule="exact"/>
        <w:rPr>
          <w:rFonts w:ascii="HGPｺﾞｼｯｸM" w:eastAsia="HGPｺﾞｼｯｸM" w:hAnsi="メイリオ"/>
        </w:rPr>
      </w:pPr>
    </w:p>
    <w:p w:rsidR="0091070B" w:rsidRDefault="0091070B" w:rsidP="00004726">
      <w:pPr>
        <w:spacing w:line="220" w:lineRule="exact"/>
        <w:jc w:val="right"/>
        <w:rPr>
          <w:rFonts w:ascii="HGPｺﾞｼｯｸM" w:eastAsia="HGPｺﾞｼｯｸM" w:hAnsi="メイリオ"/>
          <w:sz w:val="20"/>
        </w:rPr>
      </w:pPr>
    </w:p>
    <w:p w:rsidR="00004726" w:rsidRPr="001F1642" w:rsidRDefault="00004726" w:rsidP="00004726">
      <w:pPr>
        <w:spacing w:line="220" w:lineRule="exact"/>
        <w:jc w:val="right"/>
        <w:rPr>
          <w:rFonts w:ascii="HGPｺﾞｼｯｸM" w:eastAsia="HGPｺﾞｼｯｸM" w:hAnsi="メイリオ"/>
          <w:sz w:val="20"/>
        </w:rPr>
      </w:pPr>
      <w:r w:rsidRPr="001F1642">
        <w:rPr>
          <w:rFonts w:ascii="HGPｺﾞｼｯｸM" w:eastAsia="HGPｺﾞｼｯｸM" w:hAnsi="メイリオ" w:hint="eastAsia"/>
          <w:noProof/>
          <w:sz w:val="20"/>
        </w:rPr>
        <mc:AlternateContent>
          <mc:Choice Requires="wps">
            <w:drawing>
              <wp:anchor distT="0" distB="0" distL="114300" distR="114300" simplePos="0" relativeHeight="251660288" behindDoc="0" locked="0" layoutInCell="1" allowOverlap="1">
                <wp:simplePos x="0" y="0"/>
                <wp:positionH relativeFrom="column">
                  <wp:posOffset>230505</wp:posOffset>
                </wp:positionH>
                <wp:positionV relativeFrom="paragraph">
                  <wp:posOffset>42545</wp:posOffset>
                </wp:positionV>
                <wp:extent cx="1069340" cy="312420"/>
                <wp:effectExtent l="0" t="0" r="16510" b="11430"/>
                <wp:wrapNone/>
                <wp:docPr id="4" name="テキスト ボックス 4"/>
                <wp:cNvGraphicFramePr/>
                <a:graphic xmlns:a="http://schemas.openxmlformats.org/drawingml/2006/main">
                  <a:graphicData uri="http://schemas.microsoft.com/office/word/2010/wordprocessingShape">
                    <wps:wsp>
                      <wps:cNvSpPr txBox="1"/>
                      <wps:spPr>
                        <a:xfrm>
                          <a:off x="0" y="0"/>
                          <a:ext cx="1069340" cy="312420"/>
                        </a:xfrm>
                        <a:prstGeom prst="rect">
                          <a:avLst/>
                        </a:prstGeom>
                        <a:solidFill>
                          <a:schemeClr val="lt1"/>
                        </a:solidFill>
                        <a:ln w="6350">
                          <a:solidFill>
                            <a:prstClr val="black"/>
                          </a:solidFill>
                        </a:ln>
                      </wps:spPr>
                      <wps:txbx>
                        <w:txbxContent>
                          <w:p w:rsidR="002F6234" w:rsidRPr="00416FAD" w:rsidRDefault="002F6234" w:rsidP="0091070B">
                            <w:pPr>
                              <w:jc w:val="center"/>
                              <w:rPr>
                                <w:rFonts w:ascii="HGPｺﾞｼｯｸM" w:eastAsia="HGPｺﾞｼｯｸM"/>
                                <w:b/>
                                <w:sz w:val="20"/>
                              </w:rPr>
                            </w:pPr>
                            <w:r w:rsidRPr="00416FAD">
                              <w:rPr>
                                <w:rFonts w:ascii="HGPｺﾞｼｯｸM" w:eastAsia="HGPｺﾞｼｯｸM" w:hint="eastAsia"/>
                                <w:b/>
                                <w:sz w:val="20"/>
                              </w:rPr>
                              <w:t>計画</w:t>
                            </w:r>
                            <w:r w:rsidRPr="00416FAD">
                              <w:rPr>
                                <w:rFonts w:ascii="HGPｺﾞｼｯｸM" w:eastAsia="HGPｺﾞｼｯｸM"/>
                                <w:b/>
                                <w:sz w:val="20"/>
                              </w:rPr>
                              <w:t>の</w:t>
                            </w:r>
                            <w:r w:rsidRPr="00416FAD">
                              <w:rPr>
                                <w:rFonts w:ascii="HGPｺﾞｼｯｸM" w:eastAsia="HGPｺﾞｼｯｸM" w:hint="eastAsia"/>
                                <w:b/>
                                <w:sz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8.15pt;margin-top:3.35pt;width:84.2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" fillcolor="white [3201]" strokeweight=".5pt">
                <v:textbox>
                  <w:txbxContent>
                    <w:p w:rsidR="002F6234" w:rsidRPr="00416FAD" w:rsidRDefault="002F6234" w:rsidP="0091070B">
                      <w:pPr>
                        <w:jc w:val="center"/>
                        <w:rPr>
                          <w:rFonts w:ascii="HGPｺﾞｼｯｸM" w:eastAsia="HGPｺﾞｼｯｸM"/>
                          <w:b/>
                          <w:sz w:val="20"/>
                        </w:rPr>
                      </w:pPr>
                      <w:r w:rsidRPr="00416FAD">
                        <w:rPr>
                          <w:rFonts w:ascii="HGPｺﾞｼｯｸM" w:eastAsia="HGPｺﾞｼｯｸM" w:hint="eastAsia"/>
                          <w:b/>
                          <w:sz w:val="20"/>
                        </w:rPr>
                        <w:t>計画</w:t>
                      </w:r>
                      <w:r w:rsidRPr="00416FAD">
                        <w:rPr>
                          <w:rFonts w:ascii="HGPｺﾞｼｯｸM" w:eastAsia="HGPｺﾞｼｯｸM"/>
                          <w:b/>
                          <w:sz w:val="20"/>
                        </w:rPr>
                        <w:t>の</w:t>
                      </w:r>
                      <w:r w:rsidRPr="00416FAD">
                        <w:rPr>
                          <w:rFonts w:ascii="HGPｺﾞｼｯｸM" w:eastAsia="HGPｺﾞｼｯｸM" w:hint="eastAsia"/>
                          <w:b/>
                          <w:sz w:val="20"/>
                        </w:rPr>
                        <w:t>ポイント</w:t>
                      </w:r>
                    </w:p>
                  </w:txbxContent>
                </v:textbox>
              </v:shape>
            </w:pict>
          </mc:Fallback>
        </mc:AlternateContent>
      </w:r>
    </w:p>
    <w:p w:rsidR="0091070B" w:rsidRPr="0091070B" w:rsidRDefault="0091070B" w:rsidP="002F6234">
      <w:pPr>
        <w:spacing w:line="220" w:lineRule="exact"/>
        <w:jc w:val="left"/>
        <w:rPr>
          <w:rFonts w:ascii="HGPｺﾞｼｯｸM" w:eastAsia="HGPｺﾞｼｯｸM" w:hAnsi="メイリオ"/>
        </w:rPr>
      </w:pPr>
      <w:r w:rsidRPr="0091070B">
        <w:rPr>
          <w:rFonts w:ascii="HGPｺﾞｼｯｸM" w:eastAsia="HGPｺﾞｼｯｸM" w:hAnsi="メイリオ"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53109</wp:posOffset>
                </wp:positionV>
                <wp:extent cx="6607810" cy="1531917"/>
                <wp:effectExtent l="0" t="0" r="21590" b="11430"/>
                <wp:wrapNone/>
                <wp:docPr id="2" name="角丸四角形 2"/>
                <wp:cNvGraphicFramePr/>
                <a:graphic xmlns:a="http://schemas.openxmlformats.org/drawingml/2006/main">
                  <a:graphicData uri="http://schemas.microsoft.com/office/word/2010/wordprocessingShape">
                    <wps:wsp>
                      <wps:cNvSpPr/>
                      <wps:spPr>
                        <a:xfrm>
                          <a:off x="0" y="0"/>
                          <a:ext cx="6607810" cy="1531917"/>
                        </a:xfrm>
                        <a:prstGeom prst="roundRect">
                          <a:avLst>
                            <a:gd name="adj" fmla="val 62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234" w:rsidRPr="000A722A" w:rsidRDefault="002F6234" w:rsidP="002F6234">
                            <w:pPr>
                              <w:spacing w:line="220" w:lineRule="exact"/>
                              <w:rPr>
                                <w:rFonts w:ascii="HGPｺﾞｼｯｸM" w:eastAsia="HGPｺﾞｼｯｸM"/>
                                <w:color w:val="000000" w:themeColor="text1"/>
                              </w:rPr>
                            </w:pPr>
                          </w:p>
                          <w:p w:rsidR="002F6234" w:rsidRPr="000A722A" w:rsidRDefault="002F6234" w:rsidP="002F6234">
                            <w:pPr>
                              <w:spacing w:line="220" w:lineRule="exact"/>
                              <w:rPr>
                                <w:rFonts w:ascii="HGPｺﾞｼｯｸM" w:eastAsia="HGPｺﾞｼｯｸM"/>
                                <w:color w:val="000000" w:themeColor="text1"/>
                              </w:rPr>
                            </w:pPr>
                            <w:r w:rsidRPr="000A722A">
                              <w:rPr>
                                <w:rFonts w:ascii="HGPｺﾞｼｯｸM" w:eastAsia="HGPｺﾞｼｯｸM" w:hint="eastAsia"/>
                                <w:color w:val="000000" w:themeColor="text1"/>
                              </w:rPr>
                              <w:t>■</w:t>
                            </w:r>
                            <w:r w:rsidRPr="000A722A">
                              <w:rPr>
                                <w:rFonts w:ascii="HGPｺﾞｼｯｸM" w:eastAsia="HGPｺﾞｼｯｸM"/>
                                <w:color w:val="000000" w:themeColor="text1"/>
                              </w:rPr>
                              <w:t>計画期間は令和3</w:t>
                            </w:r>
                            <w:r w:rsidRPr="000A722A">
                              <w:rPr>
                                <w:rFonts w:ascii="HGPｺﾞｼｯｸM" w:eastAsia="HGPｺﾞｼｯｸM" w:hint="eastAsia"/>
                                <w:color w:val="000000" w:themeColor="text1"/>
                              </w:rPr>
                              <w:t>年度</w:t>
                            </w:r>
                            <w:r w:rsidRPr="000A722A">
                              <w:rPr>
                                <w:rFonts w:ascii="HGPｺﾞｼｯｸM" w:eastAsia="HGPｺﾞｼｯｸM"/>
                                <w:color w:val="000000" w:themeColor="text1"/>
                              </w:rPr>
                              <w:t>から</w:t>
                            </w:r>
                            <w:r w:rsidRPr="000A722A">
                              <w:rPr>
                                <w:rFonts w:ascii="HGPｺﾞｼｯｸM" w:eastAsia="HGPｺﾞｼｯｸM" w:hint="eastAsia"/>
                                <w:color w:val="000000" w:themeColor="text1"/>
                              </w:rPr>
                              <w:t>令和</w:t>
                            </w:r>
                            <w:r w:rsidRPr="000A722A">
                              <w:rPr>
                                <w:rFonts w:ascii="HGPｺﾞｼｯｸM" w:eastAsia="HGPｺﾞｼｯｸM"/>
                                <w:color w:val="000000" w:themeColor="text1"/>
                              </w:rPr>
                              <w:t>8年度末までの</w:t>
                            </w:r>
                            <w:r w:rsidRPr="000A722A">
                              <w:rPr>
                                <w:rFonts w:ascii="HGPｺﾞｼｯｸM" w:eastAsia="HGPｺﾞｼｯｸM" w:hint="eastAsia"/>
                                <w:color w:val="000000" w:themeColor="text1"/>
                              </w:rPr>
                              <w:t>6年間</w:t>
                            </w:r>
                            <w:r>
                              <w:rPr>
                                <w:rFonts w:ascii="HGPｺﾞｼｯｸM" w:eastAsia="HGPｺﾞｼｯｸM" w:hint="eastAsia"/>
                                <w:color w:val="000000" w:themeColor="text1"/>
                              </w:rPr>
                              <w:t>。</w:t>
                            </w:r>
                          </w:p>
                          <w:p w:rsidR="002F6234" w:rsidRPr="000A722A" w:rsidRDefault="000A71A1" w:rsidP="002F6234">
                            <w:pPr>
                              <w:spacing w:line="220" w:lineRule="exact"/>
                              <w:ind w:left="210" w:hangingChars="100" w:hanging="210"/>
                              <w:rPr>
                                <w:rFonts w:ascii="HGPｺﾞｼｯｸM" w:eastAsia="HGPｺﾞｼｯｸM"/>
                                <w:color w:val="000000" w:themeColor="text1"/>
                              </w:rPr>
                            </w:pPr>
                            <w:r>
                              <w:rPr>
                                <w:rFonts w:ascii="HGPｺﾞｼｯｸM" w:eastAsia="HGPｺﾞｼｯｸM" w:hint="eastAsia"/>
                                <w:color w:val="000000" w:themeColor="text1"/>
                              </w:rPr>
                              <w:t>■障害者権利条約、</w:t>
                            </w:r>
                            <w:r w:rsidR="002F6234" w:rsidRPr="000A722A">
                              <w:rPr>
                                <w:rFonts w:ascii="HGPｺﾞｼｯｸM" w:eastAsia="HGPｺﾞｼｯｸM" w:hint="eastAsia"/>
                                <w:color w:val="000000" w:themeColor="text1"/>
                              </w:rPr>
                              <w:t>SDGｓ、2025</w:t>
                            </w:r>
                            <w:r w:rsidR="002F6234" w:rsidRPr="000A722A">
                              <w:rPr>
                                <w:rFonts w:ascii="HGPｺﾞｼｯｸM" w:eastAsia="HGPｺﾞｼｯｸM"/>
                                <w:color w:val="000000" w:themeColor="text1"/>
                              </w:rPr>
                              <w:t>大阪・</w:t>
                            </w:r>
                            <w:r w:rsidR="002F6234" w:rsidRPr="000A722A">
                              <w:rPr>
                                <w:rFonts w:ascii="HGPｺﾞｼｯｸM" w:eastAsia="HGPｺﾞｼｯｸM" w:hint="eastAsia"/>
                                <w:color w:val="000000" w:themeColor="text1"/>
                              </w:rPr>
                              <w:t>関西</w:t>
                            </w:r>
                            <w:r w:rsidR="002F6234" w:rsidRPr="000A722A">
                              <w:rPr>
                                <w:rFonts w:ascii="HGPｺﾞｼｯｸM" w:eastAsia="HGPｺﾞｼｯｸM"/>
                                <w:color w:val="000000" w:themeColor="text1"/>
                              </w:rPr>
                              <w:t>万博の</w:t>
                            </w:r>
                            <w:r>
                              <w:rPr>
                                <w:rFonts w:ascii="HGPｺﾞｼｯｸM" w:eastAsia="HGPｺﾞｼｯｸM" w:hint="eastAsia"/>
                                <w:color w:val="000000" w:themeColor="text1"/>
                              </w:rPr>
                              <w:t>理念</w:t>
                            </w:r>
                            <w:r w:rsidR="002F6234" w:rsidRPr="000A722A">
                              <w:rPr>
                                <w:rFonts w:ascii="HGPｺﾞｼｯｸM" w:eastAsia="HGPｺﾞｼｯｸM" w:hint="eastAsia"/>
                                <w:color w:val="000000" w:themeColor="text1"/>
                              </w:rPr>
                              <w:t>等</w:t>
                            </w:r>
                            <w:r w:rsidR="002F6234" w:rsidRPr="000A722A">
                              <w:rPr>
                                <w:rFonts w:ascii="HGPｺﾞｼｯｸM" w:eastAsia="HGPｺﾞｼｯｸM"/>
                                <w:color w:val="000000" w:themeColor="text1"/>
                              </w:rPr>
                              <w:t>を</w:t>
                            </w:r>
                            <w:r w:rsidR="002F6234" w:rsidRPr="000A722A">
                              <w:rPr>
                                <w:rFonts w:ascii="HGPｺﾞｼｯｸM" w:eastAsia="HGPｺﾞｼｯｸM" w:hint="eastAsia"/>
                                <w:color w:val="000000" w:themeColor="text1"/>
                              </w:rPr>
                              <w:t>踏まえ</w:t>
                            </w:r>
                            <w:r w:rsidR="000305DC">
                              <w:rPr>
                                <w:rFonts w:ascii="HGPｺﾞｼｯｸM" w:eastAsia="HGPｺﾞｼｯｸM" w:hint="eastAsia"/>
                                <w:color w:val="000000" w:themeColor="text1"/>
                              </w:rPr>
                              <w:t>るとともに</w:t>
                            </w:r>
                            <w:r w:rsidR="002F6234" w:rsidRPr="000A722A">
                              <w:rPr>
                                <w:rFonts w:ascii="HGPｺﾞｼｯｸM" w:eastAsia="HGPｺﾞｼｯｸM" w:hint="eastAsia"/>
                                <w:color w:val="000000" w:themeColor="text1"/>
                              </w:rPr>
                              <w:t>、</w:t>
                            </w:r>
                            <w:r w:rsidR="00EF2ED6">
                              <w:rPr>
                                <w:rFonts w:ascii="HGPｺﾞｼｯｸM" w:eastAsia="HGPｺﾞｼｯｸM" w:hint="eastAsia"/>
                                <w:color w:val="000000" w:themeColor="text1"/>
                              </w:rPr>
                              <w:t>ともに生きる</w:t>
                            </w:r>
                            <w:r w:rsidR="002F6234" w:rsidRPr="000A722A">
                              <w:rPr>
                                <w:rFonts w:ascii="HGPｺﾞｼｯｸM" w:eastAsia="HGPｺﾞｼｯｸM"/>
                                <w:color w:val="000000" w:themeColor="text1"/>
                              </w:rPr>
                              <w:t>社会の</w:t>
                            </w:r>
                            <w:r w:rsidR="002F6234" w:rsidRPr="000A722A">
                              <w:rPr>
                                <w:rFonts w:ascii="HGPｺﾞｼｯｸM" w:eastAsia="HGPｺﾞｼｯｸM" w:hint="eastAsia"/>
                                <w:color w:val="000000" w:themeColor="text1"/>
                              </w:rPr>
                              <w:t>実現へ向けた「地域を</w:t>
                            </w:r>
                            <w:r w:rsidR="002F6234" w:rsidRPr="000A722A">
                              <w:rPr>
                                <w:rFonts w:ascii="HGPｺﾞｼｯｸM" w:eastAsia="HGPｺﾞｼｯｸM"/>
                                <w:color w:val="000000" w:themeColor="text1"/>
                              </w:rPr>
                              <w:t>育む</w:t>
                            </w:r>
                            <w:r w:rsidR="002F6234" w:rsidRPr="000A722A">
                              <w:rPr>
                                <w:rFonts w:ascii="HGPｺﾞｼｯｸM" w:eastAsia="HGPｺﾞｼｯｸM" w:hint="eastAsia"/>
                                <w:color w:val="000000" w:themeColor="text1"/>
                              </w:rPr>
                              <w:t>」視点を基本原則</w:t>
                            </w:r>
                            <w:r w:rsidR="002F6234" w:rsidRPr="000A722A">
                              <w:rPr>
                                <w:rFonts w:ascii="HGPｺﾞｼｯｸM" w:eastAsia="HGPｺﾞｼｯｸM"/>
                                <w:color w:val="000000" w:themeColor="text1"/>
                              </w:rPr>
                              <w:t>、</w:t>
                            </w:r>
                            <w:r w:rsidR="002F6234" w:rsidRPr="000A722A">
                              <w:rPr>
                                <w:rFonts w:ascii="HGPｺﾞｼｯｸM" w:eastAsia="HGPｺﾞｼｯｸM" w:hint="eastAsia"/>
                                <w:color w:val="000000" w:themeColor="text1"/>
                              </w:rPr>
                              <w:t>基本理念等</w:t>
                            </w:r>
                            <w:r w:rsidR="002F6234" w:rsidRPr="000A722A">
                              <w:rPr>
                                <w:rFonts w:ascii="HGPｺﾞｼｯｸM" w:eastAsia="HGPｺﾞｼｯｸM"/>
                                <w:color w:val="000000" w:themeColor="text1"/>
                              </w:rPr>
                              <w:t>へ</w:t>
                            </w:r>
                            <w:r w:rsidR="002F6234" w:rsidRPr="000A722A">
                              <w:rPr>
                                <w:rFonts w:ascii="HGPｺﾞｼｯｸM" w:eastAsia="HGPｺﾞｼｯｸM" w:hint="eastAsia"/>
                                <w:color w:val="000000" w:themeColor="text1"/>
                              </w:rPr>
                              <w:t>反映</w:t>
                            </w:r>
                            <w:r w:rsidR="002F6234">
                              <w:rPr>
                                <w:rFonts w:ascii="HGPｺﾞｼｯｸM" w:eastAsia="HGPｺﾞｼｯｸM" w:hint="eastAsia"/>
                                <w:color w:val="000000" w:themeColor="text1"/>
                              </w:rPr>
                              <w:t>。</w:t>
                            </w:r>
                          </w:p>
                          <w:p w:rsidR="002F6234" w:rsidRPr="000A722A" w:rsidRDefault="002F6234" w:rsidP="002F6234">
                            <w:pPr>
                              <w:spacing w:line="220" w:lineRule="exact"/>
                              <w:ind w:left="210" w:hangingChars="100" w:hanging="210"/>
                              <w:rPr>
                                <w:rFonts w:ascii="HGPｺﾞｼｯｸM" w:eastAsia="HGPｺﾞｼｯｸM"/>
                                <w:color w:val="000000" w:themeColor="text1"/>
                              </w:rPr>
                            </w:pPr>
                            <w:r w:rsidRPr="000A722A">
                              <w:rPr>
                                <w:rFonts w:ascii="HGPｺﾞｼｯｸM" w:eastAsia="HGPｺﾞｼｯｸM" w:hint="eastAsia"/>
                                <w:color w:val="000000" w:themeColor="text1"/>
                              </w:rPr>
                              <w:t>■各生活場面</w:t>
                            </w:r>
                            <w:r w:rsidRPr="000A722A">
                              <w:rPr>
                                <w:rFonts w:ascii="HGPｺﾞｼｯｸM" w:eastAsia="HGPｺﾞｼｯｸM"/>
                                <w:color w:val="000000" w:themeColor="text1"/>
                              </w:rPr>
                              <w:t>に</w:t>
                            </w:r>
                            <w:r w:rsidRPr="000A722A">
                              <w:rPr>
                                <w:rFonts w:ascii="HGPｺﾞｼｯｸM" w:eastAsia="HGPｺﾞｼｯｸM" w:hint="eastAsia"/>
                                <w:color w:val="000000" w:themeColor="text1"/>
                              </w:rPr>
                              <w:t>おいても「地域を育む」視点での補強を行うとともに、「地域を育む」ための取り組みを具体化</w:t>
                            </w:r>
                            <w:r>
                              <w:rPr>
                                <w:rFonts w:ascii="HGPｺﾞｼｯｸM" w:eastAsia="HGPｺﾞｼｯｸM" w:hint="eastAsia"/>
                                <w:color w:val="000000" w:themeColor="text1"/>
                              </w:rPr>
                              <w:t>。</w:t>
                            </w:r>
                          </w:p>
                          <w:p w:rsidR="002F6234" w:rsidRPr="000A722A" w:rsidRDefault="002F6234" w:rsidP="002F6234">
                            <w:pPr>
                              <w:spacing w:line="220" w:lineRule="exact"/>
                              <w:ind w:left="210" w:hangingChars="100" w:hanging="210"/>
                              <w:rPr>
                                <w:rFonts w:ascii="HGPｺﾞｼｯｸM" w:eastAsia="HGPｺﾞｼｯｸM"/>
                                <w:color w:val="000000" w:themeColor="text1"/>
                              </w:rPr>
                            </w:pPr>
                          </w:p>
                          <w:p w:rsidR="002F6234" w:rsidRDefault="002F6234" w:rsidP="002F6234">
                            <w:pPr>
                              <w:spacing w:line="-210" w:lineRule="auto"/>
                              <w:ind w:left="160" w:hangingChars="100" w:hanging="160"/>
                              <w:rPr>
                                <w:rFonts w:ascii="HGPｺﾞｼｯｸM" w:eastAsia="HGPｺﾞｼｯｸM"/>
                                <w:color w:val="000000" w:themeColor="text1"/>
                                <w:sz w:val="16"/>
                              </w:rPr>
                            </w:pPr>
                            <w:r>
                              <w:rPr>
                                <w:rFonts w:ascii="HGPｺﾞｼｯｸM" w:eastAsia="HGPｺﾞｼｯｸM" w:hint="eastAsia"/>
                                <w:color w:val="000000" w:themeColor="text1"/>
                                <w:sz w:val="16"/>
                              </w:rPr>
                              <w:t>※</w:t>
                            </w:r>
                            <w:r w:rsidRPr="000A722A">
                              <w:rPr>
                                <w:rFonts w:ascii="HGPｺﾞｼｯｸM" w:eastAsia="HGPｺﾞｼｯｸM" w:hint="eastAsia"/>
                                <w:color w:val="000000" w:themeColor="text1"/>
                                <w:sz w:val="16"/>
                              </w:rPr>
                              <w:t>「地域を育む」とは</w:t>
                            </w:r>
                          </w:p>
                          <w:p w:rsidR="0077280E" w:rsidRDefault="00336CC2" w:rsidP="002F6234">
                            <w:pPr>
                              <w:spacing w:line="-210" w:lineRule="auto"/>
                              <w:ind w:leftChars="100" w:left="210" w:firstLineChars="100" w:firstLine="160"/>
                              <w:rPr>
                                <w:rFonts w:ascii="HGPｺﾞｼｯｸM" w:eastAsia="HGPｺﾞｼｯｸM"/>
                                <w:color w:val="000000" w:themeColor="text1"/>
                                <w:sz w:val="16"/>
                              </w:rPr>
                            </w:pPr>
                            <w:r w:rsidRPr="000A722A">
                              <w:rPr>
                                <w:rFonts w:ascii="HGPｺﾞｼｯｸM" w:eastAsia="HGPｺﾞｼｯｸM"/>
                                <w:color w:val="000000" w:themeColor="text1"/>
                                <w:sz w:val="16"/>
                              </w:rPr>
                              <w:t>第4次障がい者計画（</w:t>
                            </w:r>
                            <w:r w:rsidRPr="000A722A">
                              <w:rPr>
                                <w:rFonts w:ascii="HGPｺﾞｼｯｸM" w:eastAsia="HGPｺﾞｼｯｸM" w:hint="eastAsia"/>
                                <w:color w:val="000000" w:themeColor="text1"/>
                                <w:sz w:val="16"/>
                              </w:rPr>
                              <w:t>後期計画</w:t>
                            </w:r>
                            <w:r w:rsidRPr="000A722A">
                              <w:rPr>
                                <w:rFonts w:ascii="HGPｺﾞｼｯｸM" w:eastAsia="HGPｺﾞｼｯｸM"/>
                                <w:color w:val="000000" w:themeColor="text1"/>
                                <w:sz w:val="16"/>
                              </w:rPr>
                              <w:t>）</w:t>
                            </w:r>
                            <w:r w:rsidRPr="000A722A">
                              <w:rPr>
                                <w:rFonts w:ascii="HGPｺﾞｼｯｸM" w:eastAsia="HGPｺﾞｼｯｸM" w:hint="eastAsia"/>
                                <w:color w:val="000000" w:themeColor="text1"/>
                                <w:sz w:val="16"/>
                              </w:rPr>
                              <w:t>策定時の審議において、</w:t>
                            </w:r>
                            <w:r w:rsidR="002F6234" w:rsidRPr="000A722A">
                              <w:rPr>
                                <w:rFonts w:ascii="HGPｺﾞｼｯｸM" w:eastAsia="HGPｺﾞｼｯｸM" w:hint="eastAsia"/>
                                <w:color w:val="000000" w:themeColor="text1"/>
                                <w:sz w:val="16"/>
                              </w:rPr>
                              <w:t>障がい者</w:t>
                            </w:r>
                            <w:r w:rsidR="002F6234" w:rsidRPr="000A722A">
                              <w:rPr>
                                <w:rFonts w:ascii="HGPｺﾞｼｯｸM" w:eastAsia="HGPｺﾞｼｯｸM"/>
                                <w:color w:val="000000" w:themeColor="text1"/>
                                <w:sz w:val="16"/>
                              </w:rPr>
                              <w:t>の</w:t>
                            </w:r>
                            <w:r w:rsidR="002F6234" w:rsidRPr="000A722A">
                              <w:rPr>
                                <w:rFonts w:ascii="HGPｺﾞｼｯｸM" w:eastAsia="HGPｺﾞｼｯｸM" w:hint="eastAsia"/>
                                <w:color w:val="000000" w:themeColor="text1"/>
                                <w:sz w:val="16"/>
                              </w:rPr>
                              <w:t>生活を</w:t>
                            </w:r>
                            <w:r w:rsidR="002F6234" w:rsidRPr="000A722A">
                              <w:rPr>
                                <w:rFonts w:ascii="HGPｺﾞｼｯｸM" w:eastAsia="HGPｺﾞｼｯｸM"/>
                                <w:color w:val="000000" w:themeColor="text1"/>
                                <w:sz w:val="16"/>
                              </w:rPr>
                              <w:t>支える地域の</w:t>
                            </w:r>
                            <w:r w:rsidR="002F6234" w:rsidRPr="000A722A">
                              <w:rPr>
                                <w:rFonts w:ascii="HGPｺﾞｼｯｸM" w:eastAsia="HGPｺﾞｼｯｸM" w:hint="eastAsia"/>
                                <w:color w:val="000000" w:themeColor="text1"/>
                                <w:sz w:val="16"/>
                              </w:rPr>
                              <w:t>支援力等</w:t>
                            </w:r>
                            <w:r w:rsidR="002F6234" w:rsidRPr="000A722A">
                              <w:rPr>
                                <w:rFonts w:ascii="HGPｺﾞｼｯｸM" w:eastAsia="HGPｺﾞｼｯｸM"/>
                                <w:color w:val="000000" w:themeColor="text1"/>
                                <w:sz w:val="16"/>
                              </w:rPr>
                              <w:t>を</w:t>
                            </w:r>
                            <w:r w:rsidR="002F6234" w:rsidRPr="000A722A">
                              <w:rPr>
                                <w:rFonts w:ascii="HGPｺﾞｼｯｸM" w:eastAsia="HGPｺﾞｼｯｸM" w:hint="eastAsia"/>
                                <w:color w:val="000000" w:themeColor="text1"/>
                                <w:sz w:val="16"/>
                              </w:rPr>
                              <w:t>向上</w:t>
                            </w:r>
                            <w:r w:rsidR="002F6234" w:rsidRPr="000A722A">
                              <w:rPr>
                                <w:rFonts w:ascii="HGPｺﾞｼｯｸM" w:eastAsia="HGPｺﾞｼｯｸM"/>
                                <w:color w:val="000000" w:themeColor="text1"/>
                                <w:sz w:val="16"/>
                              </w:rPr>
                              <w:t>させるための</w:t>
                            </w:r>
                            <w:r w:rsidR="002F6234" w:rsidRPr="000A722A">
                              <w:rPr>
                                <w:rFonts w:ascii="HGPｺﾞｼｯｸM" w:eastAsia="HGPｺﾞｼｯｸM" w:hint="eastAsia"/>
                                <w:color w:val="000000" w:themeColor="text1"/>
                                <w:sz w:val="16"/>
                              </w:rPr>
                              <w:t>視点</w:t>
                            </w:r>
                            <w:r w:rsidR="002F6234" w:rsidRPr="000A722A">
                              <w:rPr>
                                <w:rFonts w:ascii="HGPｺﾞｼｯｸM" w:eastAsia="HGPｺﾞｼｯｸM"/>
                                <w:color w:val="000000" w:themeColor="text1"/>
                                <w:sz w:val="16"/>
                              </w:rPr>
                              <w:t>、取組みの</w:t>
                            </w:r>
                            <w:r w:rsidR="002F6234" w:rsidRPr="000A722A">
                              <w:rPr>
                                <w:rFonts w:ascii="HGPｺﾞｼｯｸM" w:eastAsia="HGPｺﾞｼｯｸM" w:hint="eastAsia"/>
                                <w:color w:val="000000" w:themeColor="text1"/>
                                <w:sz w:val="16"/>
                              </w:rPr>
                              <w:t>必要性</w:t>
                            </w:r>
                            <w:r>
                              <w:rPr>
                                <w:rFonts w:ascii="HGPｺﾞｼｯｸM" w:eastAsia="HGPｺﾞｼｯｸM" w:hint="eastAsia"/>
                                <w:color w:val="000000" w:themeColor="text1"/>
                                <w:sz w:val="16"/>
                              </w:rPr>
                              <w:t>についての</w:t>
                            </w:r>
                            <w:r w:rsidR="002F6234" w:rsidRPr="000A722A">
                              <w:rPr>
                                <w:rFonts w:ascii="HGPｺﾞｼｯｸM" w:eastAsia="HGPｺﾞｼｯｸM" w:hint="eastAsia"/>
                                <w:color w:val="000000" w:themeColor="text1"/>
                                <w:sz w:val="16"/>
                              </w:rPr>
                              <w:t>提言</w:t>
                            </w:r>
                            <w:r>
                              <w:rPr>
                                <w:rFonts w:ascii="HGPｺﾞｼｯｸM" w:eastAsia="HGPｺﾞｼｯｸM" w:hint="eastAsia"/>
                                <w:color w:val="000000" w:themeColor="text1"/>
                                <w:sz w:val="16"/>
                              </w:rPr>
                              <w:t>を受け</w:t>
                            </w:r>
                            <w:r w:rsidR="002F6234" w:rsidRPr="000A722A">
                              <w:rPr>
                                <w:rFonts w:ascii="HGPｺﾞｼｯｸM" w:eastAsia="HGPｺﾞｼｯｸM" w:hint="eastAsia"/>
                                <w:color w:val="000000" w:themeColor="text1"/>
                                <w:sz w:val="16"/>
                              </w:rPr>
                              <w:t>、課題認識</w:t>
                            </w:r>
                            <w:r>
                              <w:rPr>
                                <w:rFonts w:ascii="HGPｺﾞｼｯｸM" w:eastAsia="HGPｺﾞｼｯｸM" w:hint="eastAsia"/>
                                <w:color w:val="000000" w:themeColor="text1"/>
                                <w:sz w:val="16"/>
                              </w:rPr>
                              <w:t>を</w:t>
                            </w:r>
                            <w:r w:rsidR="002F6234" w:rsidRPr="000A722A">
                              <w:rPr>
                                <w:rFonts w:ascii="HGPｺﾞｼｯｸM" w:eastAsia="HGPｺﾞｼｯｸM"/>
                                <w:color w:val="000000" w:themeColor="text1"/>
                                <w:sz w:val="16"/>
                              </w:rPr>
                              <w:t>整理。</w:t>
                            </w:r>
                            <w:r>
                              <w:rPr>
                                <w:rFonts w:ascii="HGPｺﾞｼｯｸM" w:eastAsia="HGPｺﾞｼｯｸM" w:hint="eastAsia"/>
                                <w:color w:val="000000" w:themeColor="text1"/>
                                <w:sz w:val="16"/>
                              </w:rPr>
                              <w:t>今回の</w:t>
                            </w:r>
                            <w:r>
                              <w:rPr>
                                <w:rFonts w:ascii="HGPｺﾞｼｯｸM" w:eastAsia="HGPｺﾞｼｯｸM"/>
                                <w:color w:val="000000" w:themeColor="text1"/>
                                <w:sz w:val="16"/>
                              </w:rPr>
                              <w:t>検討部会において、</w:t>
                            </w:r>
                            <w:r>
                              <w:rPr>
                                <w:rFonts w:ascii="HGPｺﾞｼｯｸM" w:eastAsia="HGPｺﾞｼｯｸM" w:hint="eastAsia"/>
                                <w:color w:val="000000" w:themeColor="text1"/>
                                <w:sz w:val="16"/>
                              </w:rPr>
                              <w:t>具体化に向けた</w:t>
                            </w:r>
                            <w:r>
                              <w:rPr>
                                <w:rFonts w:ascii="HGPｺﾞｼｯｸM" w:eastAsia="HGPｺﾞｼｯｸM"/>
                                <w:color w:val="000000" w:themeColor="text1"/>
                                <w:sz w:val="16"/>
                              </w:rPr>
                              <w:t>議論を</w:t>
                            </w:r>
                            <w:r>
                              <w:rPr>
                                <w:rFonts w:ascii="HGPｺﾞｼｯｸM" w:eastAsia="HGPｺﾞｼｯｸM" w:hint="eastAsia"/>
                                <w:color w:val="000000" w:themeColor="text1"/>
                                <w:sz w:val="16"/>
                              </w:rPr>
                              <w:t>行い理念</w:t>
                            </w:r>
                            <w:r w:rsidR="0077280E">
                              <w:rPr>
                                <w:rFonts w:ascii="HGPｺﾞｼｯｸM" w:eastAsia="HGPｺﾞｼｯｸM" w:hint="eastAsia"/>
                                <w:color w:val="000000" w:themeColor="text1"/>
                                <w:sz w:val="16"/>
                              </w:rPr>
                              <w:t>等</w:t>
                            </w:r>
                            <w:r w:rsidR="0077280E">
                              <w:rPr>
                                <w:rFonts w:ascii="HGPｺﾞｼｯｸM" w:eastAsia="HGPｺﾞｼｯｸM"/>
                                <w:color w:val="000000" w:themeColor="text1"/>
                                <w:sz w:val="16"/>
                              </w:rPr>
                              <w:t>について</w:t>
                            </w:r>
                            <w:r>
                              <w:rPr>
                                <w:rFonts w:ascii="HGPｺﾞｼｯｸM" w:eastAsia="HGPｺﾞｼｯｸM" w:hint="eastAsia"/>
                                <w:color w:val="000000" w:themeColor="text1"/>
                                <w:sz w:val="16"/>
                              </w:rPr>
                              <w:t>整理。</w:t>
                            </w:r>
                          </w:p>
                          <w:p w:rsidR="002F6234" w:rsidRPr="000A722A" w:rsidRDefault="00EF2ED6" w:rsidP="002F6234">
                            <w:pPr>
                              <w:spacing w:line="-210" w:lineRule="auto"/>
                              <w:ind w:leftChars="100" w:left="210" w:firstLineChars="100" w:firstLine="160"/>
                              <w:rPr>
                                <w:rFonts w:ascii="HGPｺﾞｼｯｸM" w:eastAsia="HGPｺﾞｼｯｸM"/>
                                <w:color w:val="000000" w:themeColor="text1"/>
                                <w:sz w:val="16"/>
                              </w:rPr>
                            </w:pPr>
                            <w:r>
                              <w:rPr>
                                <w:rFonts w:ascii="HGPｺﾞｼｯｸM" w:eastAsia="HGPｺﾞｼｯｸM" w:hint="eastAsia"/>
                                <w:color w:val="000000" w:themeColor="text1"/>
                                <w:sz w:val="16"/>
                              </w:rPr>
                              <w:t>ともに生きる</w:t>
                            </w:r>
                            <w:r w:rsidR="002F6234" w:rsidRPr="000A722A">
                              <w:rPr>
                                <w:rFonts w:ascii="HGPｺﾞｼｯｸM" w:eastAsia="HGPｺﾞｼｯｸM" w:hint="eastAsia"/>
                                <w:color w:val="000000" w:themeColor="text1"/>
                                <w:sz w:val="16"/>
                              </w:rPr>
                              <w:t>社会の</w:t>
                            </w:r>
                            <w:r w:rsidR="002F6234" w:rsidRPr="000A722A">
                              <w:rPr>
                                <w:rFonts w:ascii="HGPｺﾞｼｯｸM" w:eastAsia="HGPｺﾞｼｯｸM"/>
                                <w:color w:val="000000" w:themeColor="text1"/>
                                <w:sz w:val="16"/>
                              </w:rPr>
                              <w:t>実現に向け、</w:t>
                            </w:r>
                            <w:r w:rsidR="002F6234" w:rsidRPr="000A722A">
                              <w:rPr>
                                <w:rFonts w:ascii="HGPｺﾞｼｯｸM" w:eastAsia="HGPｺﾞｼｯｸM" w:hint="eastAsia"/>
                                <w:color w:val="000000" w:themeColor="text1"/>
                                <w:sz w:val="16"/>
                              </w:rPr>
                              <w:t>多様な主体</w:t>
                            </w:r>
                            <w:r w:rsidR="002F6234" w:rsidRPr="000A722A">
                              <w:rPr>
                                <w:rFonts w:ascii="HGPｺﾞｼｯｸM" w:eastAsia="HGPｺﾞｼｯｸM"/>
                                <w:color w:val="000000" w:themeColor="text1"/>
                                <w:sz w:val="16"/>
                              </w:rPr>
                              <w:t>が</w:t>
                            </w:r>
                            <w:r w:rsidR="002F6234" w:rsidRPr="000A722A">
                              <w:rPr>
                                <w:rFonts w:ascii="HGPｺﾞｼｯｸM" w:eastAsia="HGPｺﾞｼｯｸM" w:hint="eastAsia"/>
                                <w:color w:val="000000" w:themeColor="text1"/>
                                <w:sz w:val="16"/>
                              </w:rPr>
                              <w:t>協力し合い</w:t>
                            </w:r>
                            <w:r w:rsidR="002F6234" w:rsidRPr="000A722A">
                              <w:rPr>
                                <w:rFonts w:ascii="HGPｺﾞｼｯｸM" w:eastAsia="HGPｺﾞｼｯｸM"/>
                                <w:color w:val="000000" w:themeColor="text1"/>
                                <w:sz w:val="16"/>
                              </w:rPr>
                              <w:t>、</w:t>
                            </w:r>
                            <w:r>
                              <w:rPr>
                                <w:rFonts w:ascii="HGPｺﾞｼｯｸM" w:eastAsia="HGPｺﾞｼｯｸM" w:hint="eastAsia"/>
                                <w:color w:val="000000" w:themeColor="text1"/>
                                <w:sz w:val="16"/>
                              </w:rPr>
                              <w:t>連携</w:t>
                            </w:r>
                            <w:r>
                              <w:rPr>
                                <w:rFonts w:ascii="HGPｺﾞｼｯｸM" w:eastAsia="HGPｺﾞｼｯｸM"/>
                                <w:color w:val="000000" w:themeColor="text1"/>
                                <w:sz w:val="16"/>
                              </w:rPr>
                              <w:t>し、</w:t>
                            </w:r>
                            <w:r w:rsidR="002F6234" w:rsidRPr="000A722A">
                              <w:rPr>
                                <w:rFonts w:ascii="HGPｺﾞｼｯｸM" w:eastAsia="HGPｺﾞｼｯｸM" w:hint="eastAsia"/>
                                <w:color w:val="000000" w:themeColor="text1"/>
                                <w:sz w:val="16"/>
                              </w:rPr>
                              <w:t>包容力のある</w:t>
                            </w:r>
                            <w:r>
                              <w:rPr>
                                <w:rFonts w:ascii="HGPｺﾞｼｯｸM" w:eastAsia="HGPｺﾞｼｯｸM" w:hint="eastAsia"/>
                                <w:color w:val="000000" w:themeColor="text1"/>
                                <w:sz w:val="16"/>
                              </w:rPr>
                              <w:t>地域</w:t>
                            </w:r>
                            <w:r w:rsidR="002F6234" w:rsidRPr="000A722A">
                              <w:rPr>
                                <w:rFonts w:ascii="HGPｺﾞｼｯｸM" w:eastAsia="HGPｺﾞｼｯｸM"/>
                                <w:color w:val="000000" w:themeColor="text1"/>
                                <w:sz w:val="16"/>
                              </w:rPr>
                              <w:t>を</w:t>
                            </w:r>
                            <w:r w:rsidR="002F6234" w:rsidRPr="000A722A">
                              <w:rPr>
                                <w:rFonts w:ascii="HGPｺﾞｼｯｸM" w:eastAsia="HGPｺﾞｼｯｸM" w:hint="eastAsia"/>
                                <w:color w:val="000000" w:themeColor="text1"/>
                                <w:sz w:val="16"/>
                              </w:rPr>
                              <w:t>生み出していく</w:t>
                            </w:r>
                            <w:r w:rsidR="002F6234" w:rsidRPr="000A722A">
                              <w:rPr>
                                <w:rFonts w:ascii="HGPｺﾞｼｯｸM" w:eastAsia="HGPｺﾞｼｯｸM"/>
                                <w:color w:val="000000" w:themeColor="text1"/>
                                <w:sz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margin-left:469.1pt;margin-top:4.2pt;width:520.3pt;height:12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41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" filled="f" strokecolor="black [3213]" strokeweight="1pt">
                <v:stroke joinstyle="miter"/>
                <v:textbox>
                  <w:txbxContent>
                    <w:p w:rsidR="002F6234" w:rsidRPr="000A722A" w:rsidRDefault="002F6234" w:rsidP="002F6234">
                      <w:pPr>
                        <w:spacing w:line="220" w:lineRule="exact"/>
                        <w:rPr>
                          <w:rFonts w:ascii="HGPｺﾞｼｯｸM" w:eastAsia="HGPｺﾞｼｯｸM"/>
                          <w:color w:val="000000" w:themeColor="text1"/>
                        </w:rPr>
                      </w:pPr>
                    </w:p>
                    <w:p w:rsidR="002F6234" w:rsidRPr="000A722A" w:rsidRDefault="002F6234" w:rsidP="002F6234">
                      <w:pPr>
                        <w:spacing w:line="220" w:lineRule="exact"/>
                        <w:rPr>
                          <w:rFonts w:ascii="HGPｺﾞｼｯｸM" w:eastAsia="HGPｺﾞｼｯｸM"/>
                          <w:color w:val="000000" w:themeColor="text1"/>
                        </w:rPr>
                      </w:pPr>
                      <w:r w:rsidRPr="000A722A">
                        <w:rPr>
                          <w:rFonts w:ascii="HGPｺﾞｼｯｸM" w:eastAsia="HGPｺﾞｼｯｸM" w:hint="eastAsia"/>
                          <w:color w:val="000000" w:themeColor="text1"/>
                        </w:rPr>
                        <w:t>■</w:t>
                      </w:r>
                      <w:r w:rsidRPr="000A722A">
                        <w:rPr>
                          <w:rFonts w:ascii="HGPｺﾞｼｯｸM" w:eastAsia="HGPｺﾞｼｯｸM"/>
                          <w:color w:val="000000" w:themeColor="text1"/>
                        </w:rPr>
                        <w:t>計画期間は令和3</w:t>
                      </w:r>
                      <w:r w:rsidRPr="000A722A">
                        <w:rPr>
                          <w:rFonts w:ascii="HGPｺﾞｼｯｸM" w:eastAsia="HGPｺﾞｼｯｸM" w:hint="eastAsia"/>
                          <w:color w:val="000000" w:themeColor="text1"/>
                        </w:rPr>
                        <w:t>年度</w:t>
                      </w:r>
                      <w:r w:rsidRPr="000A722A">
                        <w:rPr>
                          <w:rFonts w:ascii="HGPｺﾞｼｯｸM" w:eastAsia="HGPｺﾞｼｯｸM"/>
                          <w:color w:val="000000" w:themeColor="text1"/>
                        </w:rPr>
                        <w:t>から</w:t>
                      </w:r>
                      <w:r w:rsidRPr="000A722A">
                        <w:rPr>
                          <w:rFonts w:ascii="HGPｺﾞｼｯｸM" w:eastAsia="HGPｺﾞｼｯｸM" w:hint="eastAsia"/>
                          <w:color w:val="000000" w:themeColor="text1"/>
                        </w:rPr>
                        <w:t>令和</w:t>
                      </w:r>
                      <w:r w:rsidRPr="000A722A">
                        <w:rPr>
                          <w:rFonts w:ascii="HGPｺﾞｼｯｸM" w:eastAsia="HGPｺﾞｼｯｸM"/>
                          <w:color w:val="000000" w:themeColor="text1"/>
                        </w:rPr>
                        <w:t>8年度末までの</w:t>
                      </w:r>
                      <w:r w:rsidRPr="000A722A">
                        <w:rPr>
                          <w:rFonts w:ascii="HGPｺﾞｼｯｸM" w:eastAsia="HGPｺﾞｼｯｸM" w:hint="eastAsia"/>
                          <w:color w:val="000000" w:themeColor="text1"/>
                        </w:rPr>
                        <w:t>6年間</w:t>
                      </w:r>
                      <w:r>
                        <w:rPr>
                          <w:rFonts w:ascii="HGPｺﾞｼｯｸM" w:eastAsia="HGPｺﾞｼｯｸM" w:hint="eastAsia"/>
                          <w:color w:val="000000" w:themeColor="text1"/>
                        </w:rPr>
                        <w:t>。</w:t>
                      </w:r>
                    </w:p>
                    <w:p w:rsidR="002F6234" w:rsidRPr="000A722A" w:rsidRDefault="000A71A1" w:rsidP="002F6234">
                      <w:pPr>
                        <w:spacing w:line="220" w:lineRule="exact"/>
                        <w:ind w:left="210" w:hangingChars="100" w:hanging="210"/>
                        <w:rPr>
                          <w:rFonts w:ascii="HGPｺﾞｼｯｸM" w:eastAsia="HGPｺﾞｼｯｸM"/>
                          <w:color w:val="000000" w:themeColor="text1"/>
                        </w:rPr>
                      </w:pPr>
                      <w:r>
                        <w:rPr>
                          <w:rFonts w:ascii="HGPｺﾞｼｯｸM" w:eastAsia="HGPｺﾞｼｯｸM" w:hint="eastAsia"/>
                          <w:color w:val="000000" w:themeColor="text1"/>
                        </w:rPr>
                        <w:t>■障害者権利条約、</w:t>
                      </w:r>
                      <w:r w:rsidR="002F6234" w:rsidRPr="000A722A">
                        <w:rPr>
                          <w:rFonts w:ascii="HGPｺﾞｼｯｸM" w:eastAsia="HGPｺﾞｼｯｸM" w:hint="eastAsia"/>
                          <w:color w:val="000000" w:themeColor="text1"/>
                        </w:rPr>
                        <w:t>SDGｓ、2025</w:t>
                      </w:r>
                      <w:r w:rsidR="002F6234" w:rsidRPr="000A722A">
                        <w:rPr>
                          <w:rFonts w:ascii="HGPｺﾞｼｯｸM" w:eastAsia="HGPｺﾞｼｯｸM"/>
                          <w:color w:val="000000" w:themeColor="text1"/>
                        </w:rPr>
                        <w:t>大阪・</w:t>
                      </w:r>
                      <w:r w:rsidR="002F6234" w:rsidRPr="000A722A">
                        <w:rPr>
                          <w:rFonts w:ascii="HGPｺﾞｼｯｸM" w:eastAsia="HGPｺﾞｼｯｸM" w:hint="eastAsia"/>
                          <w:color w:val="000000" w:themeColor="text1"/>
                        </w:rPr>
                        <w:t>関西</w:t>
                      </w:r>
                      <w:r w:rsidR="002F6234" w:rsidRPr="000A722A">
                        <w:rPr>
                          <w:rFonts w:ascii="HGPｺﾞｼｯｸM" w:eastAsia="HGPｺﾞｼｯｸM"/>
                          <w:color w:val="000000" w:themeColor="text1"/>
                        </w:rPr>
                        <w:t>万博の</w:t>
                      </w:r>
                      <w:r>
                        <w:rPr>
                          <w:rFonts w:ascii="HGPｺﾞｼｯｸM" w:eastAsia="HGPｺﾞｼｯｸM" w:hint="eastAsia"/>
                          <w:color w:val="000000" w:themeColor="text1"/>
                        </w:rPr>
                        <w:t>理念</w:t>
                      </w:r>
                      <w:r w:rsidR="002F6234" w:rsidRPr="000A722A">
                        <w:rPr>
                          <w:rFonts w:ascii="HGPｺﾞｼｯｸM" w:eastAsia="HGPｺﾞｼｯｸM" w:hint="eastAsia"/>
                          <w:color w:val="000000" w:themeColor="text1"/>
                        </w:rPr>
                        <w:t>等</w:t>
                      </w:r>
                      <w:r w:rsidR="002F6234" w:rsidRPr="000A722A">
                        <w:rPr>
                          <w:rFonts w:ascii="HGPｺﾞｼｯｸM" w:eastAsia="HGPｺﾞｼｯｸM"/>
                          <w:color w:val="000000" w:themeColor="text1"/>
                        </w:rPr>
                        <w:t>を</w:t>
                      </w:r>
                      <w:r w:rsidR="002F6234" w:rsidRPr="000A722A">
                        <w:rPr>
                          <w:rFonts w:ascii="HGPｺﾞｼｯｸM" w:eastAsia="HGPｺﾞｼｯｸM" w:hint="eastAsia"/>
                          <w:color w:val="000000" w:themeColor="text1"/>
                        </w:rPr>
                        <w:t>踏まえ</w:t>
                      </w:r>
                      <w:r w:rsidR="000305DC">
                        <w:rPr>
                          <w:rFonts w:ascii="HGPｺﾞｼｯｸM" w:eastAsia="HGPｺﾞｼｯｸM" w:hint="eastAsia"/>
                          <w:color w:val="000000" w:themeColor="text1"/>
                        </w:rPr>
                        <w:t>るとともに</w:t>
                      </w:r>
                      <w:r w:rsidR="002F6234" w:rsidRPr="000A722A">
                        <w:rPr>
                          <w:rFonts w:ascii="HGPｺﾞｼｯｸM" w:eastAsia="HGPｺﾞｼｯｸM" w:hint="eastAsia"/>
                          <w:color w:val="000000" w:themeColor="text1"/>
                        </w:rPr>
                        <w:t>、</w:t>
                      </w:r>
                      <w:r w:rsidR="00EF2ED6">
                        <w:rPr>
                          <w:rFonts w:ascii="HGPｺﾞｼｯｸM" w:eastAsia="HGPｺﾞｼｯｸM" w:hint="eastAsia"/>
                          <w:color w:val="000000" w:themeColor="text1"/>
                        </w:rPr>
                        <w:t>ともに生きる</w:t>
                      </w:r>
                      <w:r w:rsidR="002F6234" w:rsidRPr="000A722A">
                        <w:rPr>
                          <w:rFonts w:ascii="HGPｺﾞｼｯｸM" w:eastAsia="HGPｺﾞｼｯｸM"/>
                          <w:color w:val="000000" w:themeColor="text1"/>
                        </w:rPr>
                        <w:t>社会の</w:t>
                      </w:r>
                      <w:r w:rsidR="002F6234" w:rsidRPr="000A722A">
                        <w:rPr>
                          <w:rFonts w:ascii="HGPｺﾞｼｯｸM" w:eastAsia="HGPｺﾞｼｯｸM" w:hint="eastAsia"/>
                          <w:color w:val="000000" w:themeColor="text1"/>
                        </w:rPr>
                        <w:t>実現へ向けた「地域を</w:t>
                      </w:r>
                      <w:r w:rsidR="002F6234" w:rsidRPr="000A722A">
                        <w:rPr>
                          <w:rFonts w:ascii="HGPｺﾞｼｯｸM" w:eastAsia="HGPｺﾞｼｯｸM"/>
                          <w:color w:val="000000" w:themeColor="text1"/>
                        </w:rPr>
                        <w:t>育む</w:t>
                      </w:r>
                      <w:r w:rsidR="002F6234" w:rsidRPr="000A722A">
                        <w:rPr>
                          <w:rFonts w:ascii="HGPｺﾞｼｯｸM" w:eastAsia="HGPｺﾞｼｯｸM" w:hint="eastAsia"/>
                          <w:color w:val="000000" w:themeColor="text1"/>
                        </w:rPr>
                        <w:t>」視点を基本原則</w:t>
                      </w:r>
                      <w:r w:rsidR="002F6234" w:rsidRPr="000A722A">
                        <w:rPr>
                          <w:rFonts w:ascii="HGPｺﾞｼｯｸM" w:eastAsia="HGPｺﾞｼｯｸM"/>
                          <w:color w:val="000000" w:themeColor="text1"/>
                        </w:rPr>
                        <w:t>、</w:t>
                      </w:r>
                      <w:r w:rsidR="002F6234" w:rsidRPr="000A722A">
                        <w:rPr>
                          <w:rFonts w:ascii="HGPｺﾞｼｯｸM" w:eastAsia="HGPｺﾞｼｯｸM" w:hint="eastAsia"/>
                          <w:color w:val="000000" w:themeColor="text1"/>
                        </w:rPr>
                        <w:t>基本理念等</w:t>
                      </w:r>
                      <w:r w:rsidR="002F6234" w:rsidRPr="000A722A">
                        <w:rPr>
                          <w:rFonts w:ascii="HGPｺﾞｼｯｸM" w:eastAsia="HGPｺﾞｼｯｸM"/>
                          <w:color w:val="000000" w:themeColor="text1"/>
                        </w:rPr>
                        <w:t>へ</w:t>
                      </w:r>
                      <w:r w:rsidR="002F6234" w:rsidRPr="000A722A">
                        <w:rPr>
                          <w:rFonts w:ascii="HGPｺﾞｼｯｸM" w:eastAsia="HGPｺﾞｼｯｸM" w:hint="eastAsia"/>
                          <w:color w:val="000000" w:themeColor="text1"/>
                        </w:rPr>
                        <w:t>反映</w:t>
                      </w:r>
                      <w:r w:rsidR="002F6234">
                        <w:rPr>
                          <w:rFonts w:ascii="HGPｺﾞｼｯｸM" w:eastAsia="HGPｺﾞｼｯｸM" w:hint="eastAsia"/>
                          <w:color w:val="000000" w:themeColor="text1"/>
                        </w:rPr>
                        <w:t>。</w:t>
                      </w:r>
                    </w:p>
                    <w:p w:rsidR="002F6234" w:rsidRPr="000A722A" w:rsidRDefault="002F6234" w:rsidP="002F6234">
                      <w:pPr>
                        <w:spacing w:line="220" w:lineRule="exact"/>
                        <w:ind w:left="210" w:hangingChars="100" w:hanging="210"/>
                        <w:rPr>
                          <w:rFonts w:ascii="HGPｺﾞｼｯｸM" w:eastAsia="HGPｺﾞｼｯｸM"/>
                          <w:color w:val="000000" w:themeColor="text1"/>
                        </w:rPr>
                      </w:pPr>
                      <w:r w:rsidRPr="000A722A">
                        <w:rPr>
                          <w:rFonts w:ascii="HGPｺﾞｼｯｸM" w:eastAsia="HGPｺﾞｼｯｸM" w:hint="eastAsia"/>
                          <w:color w:val="000000" w:themeColor="text1"/>
                        </w:rPr>
                        <w:t>■各生活場面</w:t>
                      </w:r>
                      <w:r w:rsidRPr="000A722A">
                        <w:rPr>
                          <w:rFonts w:ascii="HGPｺﾞｼｯｸM" w:eastAsia="HGPｺﾞｼｯｸM"/>
                          <w:color w:val="000000" w:themeColor="text1"/>
                        </w:rPr>
                        <w:t>に</w:t>
                      </w:r>
                      <w:r w:rsidRPr="000A722A">
                        <w:rPr>
                          <w:rFonts w:ascii="HGPｺﾞｼｯｸM" w:eastAsia="HGPｺﾞｼｯｸM" w:hint="eastAsia"/>
                          <w:color w:val="000000" w:themeColor="text1"/>
                        </w:rPr>
                        <w:t>おいても「地域を育む」視点での補強を行うとともに、「地域を育む」ための取り組みを具体化</w:t>
                      </w:r>
                      <w:r>
                        <w:rPr>
                          <w:rFonts w:ascii="HGPｺﾞｼｯｸM" w:eastAsia="HGPｺﾞｼｯｸM" w:hint="eastAsia"/>
                          <w:color w:val="000000" w:themeColor="text1"/>
                        </w:rPr>
                        <w:t>。</w:t>
                      </w:r>
                    </w:p>
                    <w:p w:rsidR="002F6234" w:rsidRPr="000A722A" w:rsidRDefault="002F6234" w:rsidP="002F6234">
                      <w:pPr>
                        <w:spacing w:line="220" w:lineRule="exact"/>
                        <w:ind w:left="210" w:hangingChars="100" w:hanging="210"/>
                        <w:rPr>
                          <w:rFonts w:ascii="HGPｺﾞｼｯｸM" w:eastAsia="HGPｺﾞｼｯｸM"/>
                          <w:color w:val="000000" w:themeColor="text1"/>
                        </w:rPr>
                      </w:pPr>
                    </w:p>
                    <w:p w:rsidR="002F6234" w:rsidRDefault="002F6234" w:rsidP="002F6234">
                      <w:pPr>
                        <w:spacing w:line="-210" w:lineRule="auto"/>
                        <w:ind w:left="160" w:hangingChars="100" w:hanging="160"/>
                        <w:rPr>
                          <w:rFonts w:ascii="HGPｺﾞｼｯｸM" w:eastAsia="HGPｺﾞｼｯｸM"/>
                          <w:color w:val="000000" w:themeColor="text1"/>
                          <w:sz w:val="16"/>
                        </w:rPr>
                      </w:pPr>
                      <w:r>
                        <w:rPr>
                          <w:rFonts w:ascii="HGPｺﾞｼｯｸM" w:eastAsia="HGPｺﾞｼｯｸM" w:hint="eastAsia"/>
                          <w:color w:val="000000" w:themeColor="text1"/>
                          <w:sz w:val="16"/>
                        </w:rPr>
                        <w:t>※</w:t>
                      </w:r>
                      <w:r w:rsidRPr="000A722A">
                        <w:rPr>
                          <w:rFonts w:ascii="HGPｺﾞｼｯｸM" w:eastAsia="HGPｺﾞｼｯｸM" w:hint="eastAsia"/>
                          <w:color w:val="000000" w:themeColor="text1"/>
                          <w:sz w:val="16"/>
                        </w:rPr>
                        <w:t>「地域を育む」とは</w:t>
                      </w:r>
                    </w:p>
                    <w:p w:rsidR="0077280E" w:rsidRDefault="00336CC2" w:rsidP="002F6234">
                      <w:pPr>
                        <w:spacing w:line="-210" w:lineRule="auto"/>
                        <w:ind w:leftChars="100" w:left="210" w:firstLineChars="100" w:firstLine="160"/>
                        <w:rPr>
                          <w:rFonts w:ascii="HGPｺﾞｼｯｸM" w:eastAsia="HGPｺﾞｼｯｸM"/>
                          <w:color w:val="000000" w:themeColor="text1"/>
                          <w:sz w:val="16"/>
                        </w:rPr>
                      </w:pPr>
                      <w:r w:rsidRPr="000A722A">
                        <w:rPr>
                          <w:rFonts w:ascii="HGPｺﾞｼｯｸM" w:eastAsia="HGPｺﾞｼｯｸM"/>
                          <w:color w:val="000000" w:themeColor="text1"/>
                          <w:sz w:val="16"/>
                        </w:rPr>
                        <w:t>第4次障がい者計画（</w:t>
                      </w:r>
                      <w:r w:rsidRPr="000A722A">
                        <w:rPr>
                          <w:rFonts w:ascii="HGPｺﾞｼｯｸM" w:eastAsia="HGPｺﾞｼｯｸM" w:hint="eastAsia"/>
                          <w:color w:val="000000" w:themeColor="text1"/>
                          <w:sz w:val="16"/>
                        </w:rPr>
                        <w:t>後期計画</w:t>
                      </w:r>
                      <w:r w:rsidRPr="000A722A">
                        <w:rPr>
                          <w:rFonts w:ascii="HGPｺﾞｼｯｸM" w:eastAsia="HGPｺﾞｼｯｸM"/>
                          <w:color w:val="000000" w:themeColor="text1"/>
                          <w:sz w:val="16"/>
                        </w:rPr>
                        <w:t>）</w:t>
                      </w:r>
                      <w:r w:rsidRPr="000A722A">
                        <w:rPr>
                          <w:rFonts w:ascii="HGPｺﾞｼｯｸM" w:eastAsia="HGPｺﾞｼｯｸM" w:hint="eastAsia"/>
                          <w:color w:val="000000" w:themeColor="text1"/>
                          <w:sz w:val="16"/>
                        </w:rPr>
                        <w:t>策定時の審議において、</w:t>
                      </w:r>
                      <w:r w:rsidR="002F6234" w:rsidRPr="000A722A">
                        <w:rPr>
                          <w:rFonts w:ascii="HGPｺﾞｼｯｸM" w:eastAsia="HGPｺﾞｼｯｸM" w:hint="eastAsia"/>
                          <w:color w:val="000000" w:themeColor="text1"/>
                          <w:sz w:val="16"/>
                        </w:rPr>
                        <w:t>障がい者</w:t>
                      </w:r>
                      <w:r w:rsidR="002F6234" w:rsidRPr="000A722A">
                        <w:rPr>
                          <w:rFonts w:ascii="HGPｺﾞｼｯｸM" w:eastAsia="HGPｺﾞｼｯｸM"/>
                          <w:color w:val="000000" w:themeColor="text1"/>
                          <w:sz w:val="16"/>
                        </w:rPr>
                        <w:t>の</w:t>
                      </w:r>
                      <w:r w:rsidR="002F6234" w:rsidRPr="000A722A">
                        <w:rPr>
                          <w:rFonts w:ascii="HGPｺﾞｼｯｸM" w:eastAsia="HGPｺﾞｼｯｸM" w:hint="eastAsia"/>
                          <w:color w:val="000000" w:themeColor="text1"/>
                          <w:sz w:val="16"/>
                        </w:rPr>
                        <w:t>生活を</w:t>
                      </w:r>
                      <w:r w:rsidR="002F6234" w:rsidRPr="000A722A">
                        <w:rPr>
                          <w:rFonts w:ascii="HGPｺﾞｼｯｸM" w:eastAsia="HGPｺﾞｼｯｸM"/>
                          <w:color w:val="000000" w:themeColor="text1"/>
                          <w:sz w:val="16"/>
                        </w:rPr>
                        <w:t>支える地域の</w:t>
                      </w:r>
                      <w:r w:rsidR="002F6234" w:rsidRPr="000A722A">
                        <w:rPr>
                          <w:rFonts w:ascii="HGPｺﾞｼｯｸM" w:eastAsia="HGPｺﾞｼｯｸM" w:hint="eastAsia"/>
                          <w:color w:val="000000" w:themeColor="text1"/>
                          <w:sz w:val="16"/>
                        </w:rPr>
                        <w:t>支援力等</w:t>
                      </w:r>
                      <w:r w:rsidR="002F6234" w:rsidRPr="000A722A">
                        <w:rPr>
                          <w:rFonts w:ascii="HGPｺﾞｼｯｸM" w:eastAsia="HGPｺﾞｼｯｸM"/>
                          <w:color w:val="000000" w:themeColor="text1"/>
                          <w:sz w:val="16"/>
                        </w:rPr>
                        <w:t>を</w:t>
                      </w:r>
                      <w:r w:rsidR="002F6234" w:rsidRPr="000A722A">
                        <w:rPr>
                          <w:rFonts w:ascii="HGPｺﾞｼｯｸM" w:eastAsia="HGPｺﾞｼｯｸM" w:hint="eastAsia"/>
                          <w:color w:val="000000" w:themeColor="text1"/>
                          <w:sz w:val="16"/>
                        </w:rPr>
                        <w:t>向上</w:t>
                      </w:r>
                      <w:r w:rsidR="002F6234" w:rsidRPr="000A722A">
                        <w:rPr>
                          <w:rFonts w:ascii="HGPｺﾞｼｯｸM" w:eastAsia="HGPｺﾞｼｯｸM"/>
                          <w:color w:val="000000" w:themeColor="text1"/>
                          <w:sz w:val="16"/>
                        </w:rPr>
                        <w:t>させるための</w:t>
                      </w:r>
                      <w:r w:rsidR="002F6234" w:rsidRPr="000A722A">
                        <w:rPr>
                          <w:rFonts w:ascii="HGPｺﾞｼｯｸM" w:eastAsia="HGPｺﾞｼｯｸM" w:hint="eastAsia"/>
                          <w:color w:val="000000" w:themeColor="text1"/>
                          <w:sz w:val="16"/>
                        </w:rPr>
                        <w:t>視点</w:t>
                      </w:r>
                      <w:r w:rsidR="002F6234" w:rsidRPr="000A722A">
                        <w:rPr>
                          <w:rFonts w:ascii="HGPｺﾞｼｯｸM" w:eastAsia="HGPｺﾞｼｯｸM"/>
                          <w:color w:val="000000" w:themeColor="text1"/>
                          <w:sz w:val="16"/>
                        </w:rPr>
                        <w:t>、取組みの</w:t>
                      </w:r>
                      <w:r w:rsidR="002F6234" w:rsidRPr="000A722A">
                        <w:rPr>
                          <w:rFonts w:ascii="HGPｺﾞｼｯｸM" w:eastAsia="HGPｺﾞｼｯｸM" w:hint="eastAsia"/>
                          <w:color w:val="000000" w:themeColor="text1"/>
                          <w:sz w:val="16"/>
                        </w:rPr>
                        <w:t>必要性</w:t>
                      </w:r>
                      <w:r>
                        <w:rPr>
                          <w:rFonts w:ascii="HGPｺﾞｼｯｸM" w:eastAsia="HGPｺﾞｼｯｸM" w:hint="eastAsia"/>
                          <w:color w:val="000000" w:themeColor="text1"/>
                          <w:sz w:val="16"/>
                        </w:rPr>
                        <w:t>についての</w:t>
                      </w:r>
                      <w:r w:rsidR="002F6234" w:rsidRPr="000A722A">
                        <w:rPr>
                          <w:rFonts w:ascii="HGPｺﾞｼｯｸM" w:eastAsia="HGPｺﾞｼｯｸM" w:hint="eastAsia"/>
                          <w:color w:val="000000" w:themeColor="text1"/>
                          <w:sz w:val="16"/>
                        </w:rPr>
                        <w:t>提言</w:t>
                      </w:r>
                      <w:r>
                        <w:rPr>
                          <w:rFonts w:ascii="HGPｺﾞｼｯｸM" w:eastAsia="HGPｺﾞｼｯｸM" w:hint="eastAsia"/>
                          <w:color w:val="000000" w:themeColor="text1"/>
                          <w:sz w:val="16"/>
                        </w:rPr>
                        <w:t>を受け</w:t>
                      </w:r>
                      <w:r w:rsidR="002F6234" w:rsidRPr="000A722A">
                        <w:rPr>
                          <w:rFonts w:ascii="HGPｺﾞｼｯｸM" w:eastAsia="HGPｺﾞｼｯｸM" w:hint="eastAsia"/>
                          <w:color w:val="000000" w:themeColor="text1"/>
                          <w:sz w:val="16"/>
                        </w:rPr>
                        <w:t>、課題認識</w:t>
                      </w:r>
                      <w:r>
                        <w:rPr>
                          <w:rFonts w:ascii="HGPｺﾞｼｯｸM" w:eastAsia="HGPｺﾞｼｯｸM" w:hint="eastAsia"/>
                          <w:color w:val="000000" w:themeColor="text1"/>
                          <w:sz w:val="16"/>
                        </w:rPr>
                        <w:t>を</w:t>
                      </w:r>
                      <w:r w:rsidR="002F6234" w:rsidRPr="000A722A">
                        <w:rPr>
                          <w:rFonts w:ascii="HGPｺﾞｼｯｸM" w:eastAsia="HGPｺﾞｼｯｸM"/>
                          <w:color w:val="000000" w:themeColor="text1"/>
                          <w:sz w:val="16"/>
                        </w:rPr>
                        <w:t>整理。</w:t>
                      </w:r>
                      <w:r>
                        <w:rPr>
                          <w:rFonts w:ascii="HGPｺﾞｼｯｸM" w:eastAsia="HGPｺﾞｼｯｸM" w:hint="eastAsia"/>
                          <w:color w:val="000000" w:themeColor="text1"/>
                          <w:sz w:val="16"/>
                        </w:rPr>
                        <w:t>今回の</w:t>
                      </w:r>
                      <w:r>
                        <w:rPr>
                          <w:rFonts w:ascii="HGPｺﾞｼｯｸM" w:eastAsia="HGPｺﾞｼｯｸM"/>
                          <w:color w:val="000000" w:themeColor="text1"/>
                          <w:sz w:val="16"/>
                        </w:rPr>
                        <w:t>検討部会において、</w:t>
                      </w:r>
                      <w:r>
                        <w:rPr>
                          <w:rFonts w:ascii="HGPｺﾞｼｯｸM" w:eastAsia="HGPｺﾞｼｯｸM" w:hint="eastAsia"/>
                          <w:color w:val="000000" w:themeColor="text1"/>
                          <w:sz w:val="16"/>
                        </w:rPr>
                        <w:t>具体化に向けた</w:t>
                      </w:r>
                      <w:r>
                        <w:rPr>
                          <w:rFonts w:ascii="HGPｺﾞｼｯｸM" w:eastAsia="HGPｺﾞｼｯｸM"/>
                          <w:color w:val="000000" w:themeColor="text1"/>
                          <w:sz w:val="16"/>
                        </w:rPr>
                        <w:t>議論を</w:t>
                      </w:r>
                      <w:r>
                        <w:rPr>
                          <w:rFonts w:ascii="HGPｺﾞｼｯｸM" w:eastAsia="HGPｺﾞｼｯｸM" w:hint="eastAsia"/>
                          <w:color w:val="000000" w:themeColor="text1"/>
                          <w:sz w:val="16"/>
                        </w:rPr>
                        <w:t>行い理念</w:t>
                      </w:r>
                      <w:r w:rsidR="0077280E">
                        <w:rPr>
                          <w:rFonts w:ascii="HGPｺﾞｼｯｸM" w:eastAsia="HGPｺﾞｼｯｸM" w:hint="eastAsia"/>
                          <w:color w:val="000000" w:themeColor="text1"/>
                          <w:sz w:val="16"/>
                        </w:rPr>
                        <w:t>等</w:t>
                      </w:r>
                      <w:r w:rsidR="0077280E">
                        <w:rPr>
                          <w:rFonts w:ascii="HGPｺﾞｼｯｸM" w:eastAsia="HGPｺﾞｼｯｸM"/>
                          <w:color w:val="000000" w:themeColor="text1"/>
                          <w:sz w:val="16"/>
                        </w:rPr>
                        <w:t>について</w:t>
                      </w:r>
                      <w:r>
                        <w:rPr>
                          <w:rFonts w:ascii="HGPｺﾞｼｯｸM" w:eastAsia="HGPｺﾞｼｯｸM" w:hint="eastAsia"/>
                          <w:color w:val="000000" w:themeColor="text1"/>
                          <w:sz w:val="16"/>
                        </w:rPr>
                        <w:t>整理。</w:t>
                      </w:r>
                    </w:p>
                    <w:p w:rsidR="002F6234" w:rsidRPr="000A722A" w:rsidRDefault="00EF2ED6" w:rsidP="002F6234">
                      <w:pPr>
                        <w:spacing w:line="-210" w:lineRule="auto"/>
                        <w:ind w:leftChars="100" w:left="210" w:firstLineChars="100" w:firstLine="160"/>
                        <w:rPr>
                          <w:rFonts w:ascii="HGPｺﾞｼｯｸM" w:eastAsia="HGPｺﾞｼｯｸM"/>
                          <w:color w:val="000000" w:themeColor="text1"/>
                          <w:sz w:val="16"/>
                        </w:rPr>
                      </w:pPr>
                      <w:r>
                        <w:rPr>
                          <w:rFonts w:ascii="HGPｺﾞｼｯｸM" w:eastAsia="HGPｺﾞｼｯｸM" w:hint="eastAsia"/>
                          <w:color w:val="000000" w:themeColor="text1"/>
                          <w:sz w:val="16"/>
                        </w:rPr>
                        <w:t>ともに生きる</w:t>
                      </w:r>
                      <w:r w:rsidR="002F6234" w:rsidRPr="000A722A">
                        <w:rPr>
                          <w:rFonts w:ascii="HGPｺﾞｼｯｸM" w:eastAsia="HGPｺﾞｼｯｸM" w:hint="eastAsia"/>
                          <w:color w:val="000000" w:themeColor="text1"/>
                          <w:sz w:val="16"/>
                        </w:rPr>
                        <w:t>社会の</w:t>
                      </w:r>
                      <w:r w:rsidR="002F6234" w:rsidRPr="000A722A">
                        <w:rPr>
                          <w:rFonts w:ascii="HGPｺﾞｼｯｸM" w:eastAsia="HGPｺﾞｼｯｸM"/>
                          <w:color w:val="000000" w:themeColor="text1"/>
                          <w:sz w:val="16"/>
                        </w:rPr>
                        <w:t>実現に向け、</w:t>
                      </w:r>
                      <w:r w:rsidR="002F6234" w:rsidRPr="000A722A">
                        <w:rPr>
                          <w:rFonts w:ascii="HGPｺﾞｼｯｸM" w:eastAsia="HGPｺﾞｼｯｸM" w:hint="eastAsia"/>
                          <w:color w:val="000000" w:themeColor="text1"/>
                          <w:sz w:val="16"/>
                        </w:rPr>
                        <w:t>多様な主体</w:t>
                      </w:r>
                      <w:r w:rsidR="002F6234" w:rsidRPr="000A722A">
                        <w:rPr>
                          <w:rFonts w:ascii="HGPｺﾞｼｯｸM" w:eastAsia="HGPｺﾞｼｯｸM"/>
                          <w:color w:val="000000" w:themeColor="text1"/>
                          <w:sz w:val="16"/>
                        </w:rPr>
                        <w:t>が</w:t>
                      </w:r>
                      <w:r w:rsidR="002F6234" w:rsidRPr="000A722A">
                        <w:rPr>
                          <w:rFonts w:ascii="HGPｺﾞｼｯｸM" w:eastAsia="HGPｺﾞｼｯｸM" w:hint="eastAsia"/>
                          <w:color w:val="000000" w:themeColor="text1"/>
                          <w:sz w:val="16"/>
                        </w:rPr>
                        <w:t>協力し合い</w:t>
                      </w:r>
                      <w:r w:rsidR="002F6234" w:rsidRPr="000A722A">
                        <w:rPr>
                          <w:rFonts w:ascii="HGPｺﾞｼｯｸM" w:eastAsia="HGPｺﾞｼｯｸM"/>
                          <w:color w:val="000000" w:themeColor="text1"/>
                          <w:sz w:val="16"/>
                        </w:rPr>
                        <w:t>、</w:t>
                      </w:r>
                      <w:r>
                        <w:rPr>
                          <w:rFonts w:ascii="HGPｺﾞｼｯｸM" w:eastAsia="HGPｺﾞｼｯｸM" w:hint="eastAsia"/>
                          <w:color w:val="000000" w:themeColor="text1"/>
                          <w:sz w:val="16"/>
                        </w:rPr>
                        <w:t>連携</w:t>
                      </w:r>
                      <w:r>
                        <w:rPr>
                          <w:rFonts w:ascii="HGPｺﾞｼｯｸM" w:eastAsia="HGPｺﾞｼｯｸM"/>
                          <w:color w:val="000000" w:themeColor="text1"/>
                          <w:sz w:val="16"/>
                        </w:rPr>
                        <w:t>し、</w:t>
                      </w:r>
                      <w:r w:rsidR="002F6234" w:rsidRPr="000A722A">
                        <w:rPr>
                          <w:rFonts w:ascii="HGPｺﾞｼｯｸM" w:eastAsia="HGPｺﾞｼｯｸM" w:hint="eastAsia"/>
                          <w:color w:val="000000" w:themeColor="text1"/>
                          <w:sz w:val="16"/>
                        </w:rPr>
                        <w:t>包容力のある</w:t>
                      </w:r>
                      <w:r>
                        <w:rPr>
                          <w:rFonts w:ascii="HGPｺﾞｼｯｸM" w:eastAsia="HGPｺﾞｼｯｸM" w:hint="eastAsia"/>
                          <w:color w:val="000000" w:themeColor="text1"/>
                          <w:sz w:val="16"/>
                        </w:rPr>
                        <w:t>地域</w:t>
                      </w:r>
                      <w:r w:rsidR="002F6234" w:rsidRPr="000A722A">
                        <w:rPr>
                          <w:rFonts w:ascii="HGPｺﾞｼｯｸM" w:eastAsia="HGPｺﾞｼｯｸM"/>
                          <w:color w:val="000000" w:themeColor="text1"/>
                          <w:sz w:val="16"/>
                        </w:rPr>
                        <w:t>を</w:t>
                      </w:r>
                      <w:r w:rsidR="002F6234" w:rsidRPr="000A722A">
                        <w:rPr>
                          <w:rFonts w:ascii="HGPｺﾞｼｯｸM" w:eastAsia="HGPｺﾞｼｯｸM" w:hint="eastAsia"/>
                          <w:color w:val="000000" w:themeColor="text1"/>
                          <w:sz w:val="16"/>
                        </w:rPr>
                        <w:t>生み出していく</w:t>
                      </w:r>
                      <w:r w:rsidR="002F6234" w:rsidRPr="000A722A">
                        <w:rPr>
                          <w:rFonts w:ascii="HGPｺﾞｼｯｸM" w:eastAsia="HGPｺﾞｼｯｸM"/>
                          <w:color w:val="000000" w:themeColor="text1"/>
                          <w:sz w:val="16"/>
                        </w:rPr>
                        <w:t>もの。</w:t>
                      </w:r>
                    </w:p>
                  </w:txbxContent>
                </v:textbox>
                <w10:wrap anchorx="margin"/>
              </v:roundrect>
            </w:pict>
          </mc:Fallback>
        </mc:AlternateContent>
      </w:r>
    </w:p>
    <w:p w:rsidR="0091070B" w:rsidRPr="0091070B" w:rsidRDefault="0091070B" w:rsidP="002F6234">
      <w:pPr>
        <w:spacing w:line="220" w:lineRule="exact"/>
        <w:jc w:val="left"/>
        <w:rPr>
          <w:rFonts w:ascii="HGPｺﾞｼｯｸM" w:eastAsia="HGPｺﾞｼｯｸM" w:hAnsi="メイリオ"/>
        </w:rPr>
      </w:pPr>
    </w:p>
    <w:p w:rsidR="0091070B" w:rsidRPr="0091070B" w:rsidRDefault="0091070B" w:rsidP="002F6234">
      <w:pPr>
        <w:spacing w:line="220" w:lineRule="exact"/>
        <w:jc w:val="left"/>
        <w:rPr>
          <w:rFonts w:ascii="HGPｺﾞｼｯｸM" w:eastAsia="HGPｺﾞｼｯｸM" w:hAnsi="メイリオ"/>
          <w:bdr w:val="single" w:sz="4" w:space="0" w:color="auto"/>
        </w:rPr>
      </w:pPr>
    </w:p>
    <w:p w:rsidR="0091070B" w:rsidRPr="0091070B" w:rsidRDefault="0091070B" w:rsidP="002F6234">
      <w:pPr>
        <w:spacing w:line="220" w:lineRule="exact"/>
        <w:jc w:val="left"/>
        <w:rPr>
          <w:rFonts w:ascii="HGPｺﾞｼｯｸM" w:eastAsia="HGPｺﾞｼｯｸM" w:hAnsi="メイリオ"/>
          <w:bdr w:val="single" w:sz="4" w:space="0" w:color="auto"/>
        </w:rPr>
      </w:pPr>
    </w:p>
    <w:p w:rsidR="0091070B" w:rsidRPr="0091070B" w:rsidRDefault="0091070B" w:rsidP="002F6234">
      <w:pPr>
        <w:spacing w:line="220" w:lineRule="exact"/>
        <w:jc w:val="left"/>
        <w:rPr>
          <w:rFonts w:ascii="HGPｺﾞｼｯｸM" w:eastAsia="HGPｺﾞｼｯｸM" w:hAnsi="メイリオ"/>
          <w:bdr w:val="single" w:sz="4" w:space="0" w:color="auto"/>
        </w:rPr>
      </w:pPr>
    </w:p>
    <w:p w:rsidR="0091070B" w:rsidRPr="0091070B" w:rsidRDefault="0091070B" w:rsidP="002F6234">
      <w:pPr>
        <w:spacing w:line="220" w:lineRule="exact"/>
        <w:jc w:val="left"/>
        <w:rPr>
          <w:rFonts w:ascii="HGPｺﾞｼｯｸM" w:eastAsia="HGPｺﾞｼｯｸM" w:hAnsi="メイリオ"/>
          <w:bdr w:val="single" w:sz="4" w:space="0" w:color="auto"/>
        </w:rPr>
      </w:pPr>
    </w:p>
    <w:p w:rsidR="0091070B" w:rsidRPr="0091070B" w:rsidRDefault="0091070B" w:rsidP="002F6234">
      <w:pPr>
        <w:spacing w:line="220" w:lineRule="exact"/>
        <w:jc w:val="left"/>
        <w:rPr>
          <w:rFonts w:ascii="HGPｺﾞｼｯｸM" w:eastAsia="HGPｺﾞｼｯｸM" w:hAnsi="メイリオ"/>
          <w:bdr w:val="single" w:sz="4" w:space="0" w:color="auto"/>
        </w:rPr>
      </w:pPr>
    </w:p>
    <w:p w:rsidR="001F1642" w:rsidRDefault="001F1642" w:rsidP="002F6234">
      <w:pPr>
        <w:spacing w:line="220" w:lineRule="exact"/>
        <w:jc w:val="left"/>
        <w:rPr>
          <w:rFonts w:ascii="HGPｺﾞｼｯｸM" w:eastAsia="HGPｺﾞｼｯｸM" w:hAnsi="メイリオ"/>
          <w:sz w:val="20"/>
          <w:szCs w:val="20"/>
        </w:rPr>
      </w:pPr>
    </w:p>
    <w:p w:rsidR="002F6234" w:rsidRDefault="002F6234" w:rsidP="002F6234">
      <w:pPr>
        <w:spacing w:line="220" w:lineRule="exact"/>
        <w:jc w:val="left"/>
        <w:rPr>
          <w:rFonts w:ascii="HGPｺﾞｼｯｸM" w:eastAsia="HGPｺﾞｼｯｸM" w:hAnsi="メイリオ"/>
          <w:b/>
          <w:szCs w:val="20"/>
        </w:rPr>
      </w:pPr>
    </w:p>
    <w:p w:rsidR="002F6234" w:rsidRDefault="002F6234" w:rsidP="002F6234">
      <w:pPr>
        <w:spacing w:line="220" w:lineRule="exact"/>
        <w:jc w:val="left"/>
        <w:rPr>
          <w:rFonts w:ascii="HGPｺﾞｼｯｸM" w:eastAsia="HGPｺﾞｼｯｸM" w:hAnsi="メイリオ"/>
          <w:b/>
          <w:szCs w:val="20"/>
        </w:rPr>
      </w:pPr>
    </w:p>
    <w:p w:rsidR="002F6234" w:rsidRDefault="002F6234" w:rsidP="002F6234">
      <w:pPr>
        <w:spacing w:line="220" w:lineRule="exact"/>
        <w:jc w:val="left"/>
        <w:rPr>
          <w:rFonts w:ascii="HGPｺﾞｼｯｸM" w:eastAsia="HGPｺﾞｼｯｸM" w:hAnsi="メイリオ"/>
          <w:b/>
          <w:szCs w:val="20"/>
        </w:rPr>
      </w:pPr>
    </w:p>
    <w:p w:rsidR="002F6234" w:rsidRDefault="002F6234" w:rsidP="002F6234">
      <w:pPr>
        <w:spacing w:line="220" w:lineRule="exact"/>
        <w:jc w:val="left"/>
        <w:rPr>
          <w:rFonts w:ascii="HGPｺﾞｼｯｸM" w:eastAsia="HGPｺﾞｼｯｸM" w:hAnsi="メイリオ"/>
          <w:b/>
          <w:szCs w:val="20"/>
        </w:rPr>
      </w:pPr>
    </w:p>
    <w:p w:rsidR="0091070B" w:rsidRPr="00004726" w:rsidRDefault="00EC1026" w:rsidP="002F6234">
      <w:pPr>
        <w:spacing w:line="220" w:lineRule="exact"/>
        <w:jc w:val="left"/>
        <w:rPr>
          <w:rFonts w:ascii="HGPｺﾞｼｯｸM" w:eastAsia="HGPｺﾞｼｯｸM" w:hAnsi="メイリオ"/>
          <w:b/>
          <w:szCs w:val="20"/>
        </w:rPr>
      </w:pPr>
      <w:r w:rsidRPr="00004726">
        <w:rPr>
          <w:rFonts w:ascii="HGPｺﾞｼｯｸM" w:eastAsia="HGPｺﾞｼｯｸM" w:hAnsi="メイリオ" w:hint="eastAsia"/>
          <w:b/>
          <w:szCs w:val="20"/>
        </w:rPr>
        <w:t>【審議経過</w:t>
      </w:r>
      <w:r w:rsidR="00B86755" w:rsidRPr="00004726">
        <w:rPr>
          <w:rFonts w:ascii="HGPｺﾞｼｯｸM" w:eastAsia="HGPｺﾞｼｯｸM" w:hAnsi="メイリオ" w:hint="eastAsia"/>
          <w:b/>
          <w:szCs w:val="20"/>
        </w:rPr>
        <w:t>等</w:t>
      </w:r>
      <w:r w:rsidRPr="00004726">
        <w:rPr>
          <w:rFonts w:ascii="HGPｺﾞｼｯｸM" w:eastAsia="HGPｺﾞｼｯｸM" w:hAnsi="メイリオ" w:hint="eastAsia"/>
          <w:b/>
          <w:szCs w:val="20"/>
        </w:rPr>
        <w:t>】</w:t>
      </w:r>
    </w:p>
    <w:p w:rsidR="00EC1026" w:rsidRPr="001F1642" w:rsidRDefault="00EC1026" w:rsidP="002F6234">
      <w:pPr>
        <w:spacing w:line="-210" w:lineRule="auto"/>
        <w:ind w:left="200" w:hangingChars="100" w:hanging="200"/>
        <w:jc w:val="left"/>
        <w:rPr>
          <w:rFonts w:ascii="HGPｺﾞｼｯｸM" w:eastAsia="HGPｺﾞｼｯｸM" w:hAnsi="メイリオ"/>
          <w:sz w:val="20"/>
          <w:szCs w:val="20"/>
        </w:rPr>
      </w:pPr>
      <w:r w:rsidRPr="001F1642">
        <w:rPr>
          <w:rFonts w:ascii="HGPｺﾞｼｯｸM" w:eastAsia="HGPｺﾞｼｯｸM" w:hAnsi="メイリオ" w:hint="eastAsia"/>
          <w:sz w:val="20"/>
          <w:szCs w:val="20"/>
        </w:rPr>
        <w:t xml:space="preserve">　・平成31年3月に大阪府障がい者施策推進協議会（以下「推進協」）での承認を受け「第5次大阪府障がい者計画策定検討部会」（以下「計画部会」）を推進協に設置。</w:t>
      </w:r>
    </w:p>
    <w:p w:rsidR="0091070B" w:rsidRPr="001F1642" w:rsidRDefault="00EC1026" w:rsidP="002F6234">
      <w:pPr>
        <w:spacing w:line="-210" w:lineRule="auto"/>
        <w:ind w:left="200" w:hangingChars="100" w:hanging="200"/>
        <w:jc w:val="left"/>
        <w:rPr>
          <w:rFonts w:ascii="HGPｺﾞｼｯｸM" w:eastAsia="HGPｺﾞｼｯｸM" w:hAnsi="メイリオ"/>
          <w:sz w:val="20"/>
          <w:szCs w:val="20"/>
        </w:rPr>
      </w:pPr>
      <w:r w:rsidRPr="001F1642">
        <w:rPr>
          <w:rFonts w:ascii="HGPｺﾞｼｯｸM" w:eastAsia="HGPｺﾞｼｯｸM" w:hAnsi="メイリオ" w:hint="eastAsia"/>
          <w:sz w:val="20"/>
          <w:szCs w:val="20"/>
        </w:rPr>
        <w:t xml:space="preserve">　・令和元年5月から11</w:t>
      </w:r>
      <w:r w:rsidR="000A71A1">
        <w:rPr>
          <w:rFonts w:ascii="HGPｺﾞｼｯｸM" w:eastAsia="HGPｺﾞｼｯｸM" w:hAnsi="メイリオ" w:hint="eastAsia"/>
          <w:sz w:val="20"/>
          <w:szCs w:val="20"/>
        </w:rPr>
        <w:t>月までの間、</w:t>
      </w:r>
      <w:r w:rsidRPr="001F1642">
        <w:rPr>
          <w:rFonts w:ascii="HGPｺﾞｼｯｸM" w:eastAsia="HGPｺﾞｼｯｸM" w:hAnsi="メイリオ" w:hint="eastAsia"/>
          <w:sz w:val="20"/>
          <w:szCs w:val="20"/>
        </w:rPr>
        <w:t>計画部会を4回開催し、第5次計画に係る意見具申（案）の骨子を整理。</w:t>
      </w:r>
    </w:p>
    <w:p w:rsidR="00EC1026" w:rsidRPr="001F1642" w:rsidRDefault="00EC1026" w:rsidP="002F6234">
      <w:pPr>
        <w:spacing w:line="220" w:lineRule="exact"/>
        <w:jc w:val="left"/>
        <w:rPr>
          <w:rFonts w:ascii="HGPｺﾞｼｯｸM" w:eastAsia="HGPｺﾞｼｯｸM" w:hAnsi="メイリオ"/>
          <w:sz w:val="20"/>
          <w:szCs w:val="20"/>
        </w:rPr>
      </w:pPr>
    </w:p>
    <w:p w:rsidR="0091070B" w:rsidRPr="00004726" w:rsidRDefault="0091070B" w:rsidP="002F6234">
      <w:pPr>
        <w:spacing w:line="220" w:lineRule="exact"/>
        <w:jc w:val="left"/>
        <w:rPr>
          <w:rFonts w:ascii="HGPｺﾞｼｯｸM" w:eastAsia="HGPｺﾞｼｯｸM" w:hAnsi="メイリオ"/>
          <w:b/>
          <w:szCs w:val="20"/>
        </w:rPr>
      </w:pPr>
      <w:r w:rsidRPr="00004726">
        <w:rPr>
          <w:rFonts w:ascii="HGPｺﾞｼｯｸM" w:eastAsia="HGPｺﾞｼｯｸM" w:hAnsi="メイリオ" w:hint="eastAsia"/>
          <w:b/>
          <w:szCs w:val="20"/>
        </w:rPr>
        <w:t>【基本理念・基本原則・</w:t>
      </w:r>
      <w:r w:rsidR="0006321E">
        <w:rPr>
          <w:rFonts w:ascii="HGPｺﾞｼｯｸM" w:eastAsia="HGPｺﾞｼｯｸM" w:hAnsi="メイリオ" w:hint="eastAsia"/>
          <w:b/>
          <w:szCs w:val="20"/>
        </w:rPr>
        <w:t>最</w:t>
      </w:r>
      <w:r w:rsidRPr="00004726">
        <w:rPr>
          <w:rFonts w:ascii="HGPｺﾞｼｯｸM" w:eastAsia="HGPｺﾞｼｯｸM" w:hAnsi="メイリオ" w:hint="eastAsia"/>
          <w:b/>
          <w:szCs w:val="20"/>
        </w:rPr>
        <w:t>重点施策】</w:t>
      </w:r>
    </w:p>
    <w:p w:rsidR="00562F4D" w:rsidRPr="001F1642" w:rsidRDefault="00B86755" w:rsidP="002F6234">
      <w:pPr>
        <w:spacing w:line="220" w:lineRule="exact"/>
        <w:jc w:val="left"/>
        <w:rPr>
          <w:rFonts w:ascii="HGPｺﾞｼｯｸM" w:eastAsia="HGPｺﾞｼｯｸM" w:hAnsi="メイリオ"/>
          <w:sz w:val="20"/>
          <w:szCs w:val="20"/>
        </w:rPr>
      </w:pPr>
      <w:r w:rsidRPr="001F1642">
        <w:rPr>
          <w:rFonts w:ascii="HGPｺﾞｼｯｸM" w:eastAsia="HGPｺﾞｼｯｸM" w:hAnsi="メイリオ" w:hint="eastAsia"/>
          <w:sz w:val="20"/>
          <w:szCs w:val="20"/>
        </w:rPr>
        <w:t xml:space="preserve">　・</w:t>
      </w:r>
      <w:r w:rsidR="00EF2ED6">
        <w:rPr>
          <w:rFonts w:ascii="HGPｺﾞｼｯｸM" w:eastAsia="HGPｺﾞｼｯｸM" w:hAnsi="メイリオ" w:hint="eastAsia"/>
          <w:sz w:val="20"/>
          <w:szCs w:val="20"/>
        </w:rPr>
        <w:t>第1回から3回までの部会における委員意見を踏まえて整理した</w:t>
      </w:r>
      <w:r w:rsidRPr="001F1642">
        <w:rPr>
          <w:rFonts w:ascii="HGPｺﾞｼｯｸM" w:eastAsia="HGPｺﾞｼｯｸM" w:hAnsi="メイリオ" w:hint="eastAsia"/>
          <w:sz w:val="20"/>
          <w:szCs w:val="20"/>
        </w:rPr>
        <w:t>以下の事務局案</w:t>
      </w:r>
      <w:r w:rsidR="00EF2ED6">
        <w:rPr>
          <w:rFonts w:ascii="HGPｺﾞｼｯｸM" w:eastAsia="HGPｺﾞｼｯｸM" w:hAnsi="メイリオ" w:hint="eastAsia"/>
          <w:sz w:val="20"/>
          <w:szCs w:val="20"/>
        </w:rPr>
        <w:t>について第4回部会で</w:t>
      </w:r>
      <w:r w:rsidRPr="001F1642">
        <w:rPr>
          <w:rFonts w:ascii="HGPｺﾞｼｯｸM" w:eastAsia="HGPｺﾞｼｯｸM" w:hAnsi="メイリオ" w:hint="eastAsia"/>
          <w:sz w:val="20"/>
          <w:szCs w:val="20"/>
        </w:rPr>
        <w:t>審議。</w:t>
      </w:r>
    </w:p>
    <w:p w:rsidR="00B86755" w:rsidRPr="001F1642" w:rsidRDefault="00562F4D" w:rsidP="002F6234">
      <w:pPr>
        <w:spacing w:line="220" w:lineRule="exact"/>
        <w:jc w:val="left"/>
        <w:rPr>
          <w:rFonts w:ascii="HGPｺﾞｼｯｸM" w:eastAsia="HGPｺﾞｼｯｸM" w:hAnsi="メイリオ"/>
          <w:sz w:val="20"/>
          <w:szCs w:val="20"/>
          <w:bdr w:val="single" w:sz="4" w:space="0" w:color="auto"/>
        </w:rPr>
      </w:pPr>
      <w:r>
        <w:rPr>
          <w:rFonts w:ascii="HGPｺﾞｼｯｸM" w:eastAsia="HGPｺﾞｼｯｸM" w:hAnsi="メイリオ"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232913</wp:posOffset>
                </wp:positionH>
                <wp:positionV relativeFrom="paragraph">
                  <wp:posOffset>75721</wp:posOffset>
                </wp:positionV>
                <wp:extent cx="6469812" cy="1061049"/>
                <wp:effectExtent l="0" t="0" r="45720" b="25400"/>
                <wp:wrapNone/>
                <wp:docPr id="18" name="フリーフォーム 18"/>
                <wp:cNvGraphicFramePr/>
                <a:graphic xmlns:a="http://schemas.openxmlformats.org/drawingml/2006/main">
                  <a:graphicData uri="http://schemas.microsoft.com/office/word/2010/wordprocessingShape">
                    <wps:wsp>
                      <wps:cNvSpPr/>
                      <wps:spPr>
                        <a:xfrm>
                          <a:off x="0" y="0"/>
                          <a:ext cx="6469812" cy="1061049"/>
                        </a:xfrm>
                        <a:custGeom>
                          <a:avLst/>
                          <a:gdLst>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359028 w 5267617"/>
                            <a:gd name="connsiteY4" fmla="*/ 0 h 1121963"/>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583326 w 5267617"/>
                            <a:gd name="connsiteY4" fmla="*/ 0 h 1121963"/>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470943 w 5267617"/>
                            <a:gd name="connsiteY4" fmla="*/ 0 h 11219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67617" h="1121963">
                              <a:moveTo>
                                <a:pt x="0" y="134635"/>
                              </a:moveTo>
                              <a:lnTo>
                                <a:pt x="0" y="1121963"/>
                              </a:lnTo>
                              <a:lnTo>
                                <a:pt x="5267617" y="1121963"/>
                              </a:lnTo>
                              <a:cubicBezTo>
                                <a:pt x="5265747" y="747975"/>
                                <a:pt x="5263878" y="373988"/>
                                <a:pt x="5262008" y="0"/>
                              </a:cubicBezTo>
                              <a:lnTo>
                                <a:pt x="47094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07BA" id="フリーフォーム 18" o:spid="_x0000_s1026" style="position:absolute;left:0;text-align:left;margin-left:18.35pt;margin-top:5.95pt;width:509.45pt;height:8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67617,112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" path="m,134635r,987328l5267617,1121963c5265747,747975,5263878,373988,5262008,l470943,e" filled="f" strokecolor="black [3213]" strokeweight=".5pt">
                <v:stroke joinstyle="miter"/>
                <v:path arrowok="t" o:connecttype="custom" o:connectlocs="0,127325;0,1061049;6469812,1061049;6462923,0;578423,0" o:connectangles="0,0,0,0,0"/>
              </v:shape>
            </w:pict>
          </mc:Fallback>
        </mc:AlternateContent>
      </w:r>
      <w:r w:rsidR="00B86755" w:rsidRPr="001F1642">
        <w:rPr>
          <w:rFonts w:ascii="HGPｺﾞｼｯｸM" w:eastAsia="HGPｺﾞｼｯｸM" w:hAnsi="メイリオ" w:hint="eastAsia"/>
          <w:sz w:val="20"/>
          <w:szCs w:val="20"/>
        </w:rPr>
        <w:t xml:space="preserve">　　</w:t>
      </w:r>
      <w:r w:rsidR="00B86755" w:rsidRPr="00004726">
        <w:rPr>
          <w:rFonts w:ascii="HGPｺﾞｼｯｸM" w:eastAsia="HGPｺﾞｼｯｸM" w:hAnsi="メイリオ" w:hint="eastAsia"/>
          <w:szCs w:val="20"/>
          <w:bdr w:val="single" w:sz="4" w:space="0" w:color="auto"/>
          <w:shd w:val="pct15" w:color="auto" w:fill="FFFFFF"/>
        </w:rPr>
        <w:t>基本理念</w:t>
      </w:r>
    </w:p>
    <w:p w:rsidR="00B86755" w:rsidRPr="001F1642" w:rsidRDefault="000A71A1" w:rsidP="002F6234">
      <w:pPr>
        <w:spacing w:line="220" w:lineRule="exact"/>
        <w:ind w:firstLineChars="200" w:firstLine="400"/>
        <w:jc w:val="left"/>
        <w:rPr>
          <w:rFonts w:ascii="HGPｺﾞｼｯｸM" w:eastAsia="HGPｺﾞｼｯｸM" w:hAnsi="メイリオ"/>
          <w:sz w:val="20"/>
          <w:szCs w:val="20"/>
        </w:rPr>
      </w:pPr>
      <w:r>
        <w:rPr>
          <w:rFonts w:ascii="HGPｺﾞｼｯｸM" w:eastAsia="HGPｺﾞｼｯｸM" w:hAnsi="メイリオ" w:hint="eastAsia"/>
          <w:sz w:val="20"/>
          <w:szCs w:val="20"/>
        </w:rPr>
        <w:t xml:space="preserve">　「人が人間（ひと）として支え合い、ともに生きる自立</w:t>
      </w:r>
      <w:r w:rsidR="00B86755" w:rsidRPr="001F1642">
        <w:rPr>
          <w:rFonts w:ascii="HGPｺﾞｼｯｸM" w:eastAsia="HGPｺﾞｼｯｸM" w:hAnsi="メイリオ" w:hint="eastAsia"/>
          <w:sz w:val="20"/>
          <w:szCs w:val="20"/>
        </w:rPr>
        <w:t>支援社会づくり」</w:t>
      </w:r>
    </w:p>
    <w:p w:rsidR="00B86755" w:rsidRPr="001F1642" w:rsidRDefault="001F1642" w:rsidP="002F6234">
      <w:pPr>
        <w:spacing w:line="220" w:lineRule="exact"/>
        <w:jc w:val="left"/>
        <w:rPr>
          <w:rFonts w:ascii="HGPｺﾞｼｯｸM" w:eastAsia="HGPｺﾞｼｯｸM" w:hAnsi="メイリオ"/>
          <w:sz w:val="20"/>
          <w:szCs w:val="20"/>
        </w:rPr>
      </w:pPr>
      <w:r w:rsidRPr="001F1642">
        <w:rPr>
          <w:rFonts w:ascii="HGPｺﾞｼｯｸM" w:eastAsia="HGPｺﾞｼｯｸM" w:hAnsi="メイリオ"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1615859</wp:posOffset>
                </wp:positionH>
                <wp:positionV relativeFrom="paragraph">
                  <wp:posOffset>38735</wp:posOffset>
                </wp:positionV>
                <wp:extent cx="602552" cy="75457"/>
                <wp:effectExtent l="38100" t="0" r="64770" b="39370"/>
                <wp:wrapNone/>
                <wp:docPr id="8" name="二等辺三角形 8"/>
                <wp:cNvGraphicFramePr/>
                <a:graphic xmlns:a="http://schemas.openxmlformats.org/drawingml/2006/main">
                  <a:graphicData uri="http://schemas.microsoft.com/office/word/2010/wordprocessingShape">
                    <wps:wsp>
                      <wps:cNvSpPr/>
                      <wps:spPr>
                        <a:xfrm rot="10800000">
                          <a:off x="0" y="0"/>
                          <a:ext cx="602552" cy="75457"/>
                        </a:xfrm>
                        <a:prstGeom prst="triangle">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80F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left:0;text-align:left;margin-left:127.25pt;margin-top:3.05pt;width:47.45pt;height:5.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" fillcolor="#bdd6ee [1300]" strokecolor="black [3213]" strokeweight=".25pt"/>
            </w:pict>
          </mc:Fallback>
        </mc:AlternateContent>
      </w:r>
    </w:p>
    <w:p w:rsidR="001F1642" w:rsidRDefault="00B86755" w:rsidP="002F6234">
      <w:pPr>
        <w:spacing w:line="220" w:lineRule="exact"/>
        <w:ind w:firstLineChars="200" w:firstLine="400"/>
        <w:jc w:val="left"/>
        <w:rPr>
          <w:rFonts w:ascii="HGPｺﾞｼｯｸM" w:eastAsia="HGPｺﾞｼｯｸM" w:hAnsi="メイリオ"/>
          <w:b/>
          <w:szCs w:val="20"/>
        </w:rPr>
      </w:pPr>
      <w:r w:rsidRPr="001F1642">
        <w:rPr>
          <w:rFonts w:ascii="HGPｺﾞｼｯｸM" w:eastAsia="HGPｺﾞｼｯｸM" w:hAnsi="メイリオ" w:hint="eastAsia"/>
          <w:sz w:val="20"/>
          <w:szCs w:val="20"/>
        </w:rPr>
        <w:t xml:space="preserve">　</w:t>
      </w:r>
      <w:r w:rsidRPr="0000158D">
        <w:rPr>
          <w:rFonts w:ascii="HGPｺﾞｼｯｸM" w:eastAsia="HGPｺﾞｼｯｸM" w:hAnsi="メイリオ" w:hint="eastAsia"/>
          <w:b/>
          <w:szCs w:val="20"/>
        </w:rPr>
        <w:t>「すべての</w:t>
      </w:r>
      <w:r w:rsidR="0077280E">
        <w:rPr>
          <w:rFonts w:ascii="HGPｺﾞｼｯｸM" w:eastAsia="HGPｺﾞｼｯｸM" w:hAnsi="メイリオ" w:hint="eastAsia"/>
          <w:b/>
          <w:szCs w:val="20"/>
        </w:rPr>
        <w:t>人間（ひと）</w:t>
      </w:r>
      <w:r w:rsidRPr="0000158D">
        <w:rPr>
          <w:rFonts w:ascii="HGPｺﾞｼｯｸM" w:eastAsia="HGPｺﾞｼｯｸM" w:hAnsi="メイリオ" w:hint="eastAsia"/>
          <w:b/>
          <w:szCs w:val="20"/>
        </w:rPr>
        <w:t>が支え合い、包容され、</w:t>
      </w:r>
      <w:r w:rsidR="00EF2ED6">
        <w:rPr>
          <w:rFonts w:ascii="HGPｺﾞｼｯｸM" w:eastAsia="HGPｺﾞｼｯｸM" w:hAnsi="メイリオ" w:hint="eastAsia"/>
          <w:b/>
          <w:szCs w:val="20"/>
        </w:rPr>
        <w:t>とも</w:t>
      </w:r>
      <w:r w:rsidRPr="0000158D">
        <w:rPr>
          <w:rFonts w:ascii="HGPｺﾞｼｯｸM" w:eastAsia="HGPｺﾞｼｯｸM" w:hAnsi="メイリオ" w:hint="eastAsia"/>
          <w:b/>
          <w:szCs w:val="20"/>
        </w:rPr>
        <w:t>に生きる自立支援社会づくり」</w:t>
      </w:r>
    </w:p>
    <w:p w:rsidR="00562F4D" w:rsidRDefault="00562F4D" w:rsidP="002F6234">
      <w:pPr>
        <w:spacing w:line="220" w:lineRule="exact"/>
        <w:jc w:val="left"/>
        <w:rPr>
          <w:rFonts w:ascii="HGPｺﾞｼｯｸM" w:eastAsia="HGPｺﾞｼｯｸM" w:hAnsi="メイリオ"/>
          <w:sz w:val="16"/>
          <w:szCs w:val="20"/>
        </w:rPr>
      </w:pPr>
    </w:p>
    <w:p w:rsidR="00B86755" w:rsidRPr="001F1642" w:rsidRDefault="00B86755" w:rsidP="002F6234">
      <w:pPr>
        <w:spacing w:line="-210" w:lineRule="auto"/>
        <w:ind w:firstLineChars="450" w:firstLine="720"/>
        <w:jc w:val="left"/>
        <w:rPr>
          <w:rFonts w:ascii="HGPｺﾞｼｯｸM" w:eastAsia="HGPｺﾞｼｯｸM" w:hAnsi="メイリオ"/>
          <w:sz w:val="16"/>
          <w:szCs w:val="20"/>
        </w:rPr>
      </w:pPr>
      <w:r w:rsidRPr="001F1642">
        <w:rPr>
          <w:rFonts w:ascii="HGPｺﾞｼｯｸM" w:eastAsia="HGPｺﾞｼｯｸM" w:hAnsi="メイリオ" w:hint="eastAsia"/>
          <w:sz w:val="16"/>
          <w:szCs w:val="20"/>
        </w:rPr>
        <w:t>➢地域での障がい者の孤立を防ぎ、支援を行き届かせ、誰一人取り残されない社会を目指す。</w:t>
      </w:r>
    </w:p>
    <w:p w:rsidR="00B86755" w:rsidRPr="001F1642" w:rsidRDefault="00B86755" w:rsidP="002F6234">
      <w:pPr>
        <w:spacing w:line="-210" w:lineRule="auto"/>
        <w:ind w:leftChars="350" w:left="895" w:hangingChars="100" w:hanging="160"/>
        <w:jc w:val="left"/>
        <w:rPr>
          <w:rFonts w:ascii="HGPｺﾞｼｯｸM" w:eastAsia="HGPｺﾞｼｯｸM" w:hAnsi="メイリオ"/>
          <w:sz w:val="16"/>
          <w:szCs w:val="20"/>
        </w:rPr>
      </w:pPr>
      <w:r w:rsidRPr="001F1642">
        <w:rPr>
          <w:rFonts w:ascii="HGPｺﾞｼｯｸM" w:eastAsia="HGPｺﾞｼｯｸM" w:hAnsi="メイリオ" w:hint="eastAsia"/>
          <w:sz w:val="16"/>
          <w:szCs w:val="20"/>
        </w:rPr>
        <w:t>➢多様な主体が互いに理解し合い、尊重し合い、補い合うことで、包容力のある地域が生み出され、障がいの有無に関わらず、全ての</w:t>
      </w:r>
      <w:r w:rsidR="0077280E">
        <w:rPr>
          <w:rFonts w:ascii="HGPｺﾞｼｯｸM" w:eastAsia="HGPｺﾞｼｯｸM" w:hAnsi="メイリオ" w:hint="eastAsia"/>
          <w:sz w:val="16"/>
          <w:szCs w:val="20"/>
        </w:rPr>
        <w:t>人間（ひと）</w:t>
      </w:r>
      <w:r w:rsidRPr="001F1642">
        <w:rPr>
          <w:rFonts w:ascii="HGPｺﾞｼｯｸM" w:eastAsia="HGPｺﾞｼｯｸM" w:hAnsi="メイリオ" w:hint="eastAsia"/>
          <w:sz w:val="16"/>
          <w:szCs w:val="20"/>
        </w:rPr>
        <w:t>が支え合って暮らすインクルーシブな社会が実現する。</w:t>
      </w:r>
    </w:p>
    <w:p w:rsidR="00B86755" w:rsidRPr="001F1642" w:rsidRDefault="00B86755" w:rsidP="002F6234">
      <w:pPr>
        <w:spacing w:line="220" w:lineRule="exact"/>
        <w:jc w:val="left"/>
        <w:rPr>
          <w:rFonts w:ascii="HGPｺﾞｼｯｸM" w:eastAsia="HGPｺﾞｼｯｸM" w:hAnsi="メイリオ"/>
          <w:sz w:val="20"/>
          <w:szCs w:val="20"/>
        </w:rPr>
      </w:pPr>
    </w:p>
    <w:p w:rsidR="00B86755" w:rsidRDefault="005F2934" w:rsidP="002F6234">
      <w:pPr>
        <w:spacing w:line="220" w:lineRule="exact"/>
        <w:jc w:val="left"/>
        <w:rPr>
          <w:rFonts w:ascii="HGPｺﾞｼｯｸM" w:eastAsia="HGPｺﾞｼｯｸM" w:hAnsi="メイリオ"/>
          <w:sz w:val="20"/>
          <w:szCs w:val="20"/>
          <w:bdr w:val="single" w:sz="4" w:space="0" w:color="auto"/>
        </w:rPr>
      </w:pPr>
      <w:r>
        <w:rPr>
          <w:rFonts w:ascii="HGPｺﾞｼｯｸM" w:eastAsia="HGPｺﾞｼｯｸM" w:hAnsi="メイリオ" w:hint="eastAsia"/>
          <w:noProof/>
          <w:sz w:val="20"/>
          <w:szCs w:val="20"/>
        </w:rPr>
        <mc:AlternateContent>
          <mc:Choice Requires="wps">
            <w:drawing>
              <wp:anchor distT="0" distB="0" distL="114300" distR="114300" simplePos="0" relativeHeight="251668480" behindDoc="0" locked="0" layoutInCell="1" allowOverlap="1" wp14:anchorId="6ED3687A" wp14:editId="3F5C14A5">
                <wp:simplePos x="0" y="0"/>
                <wp:positionH relativeFrom="column">
                  <wp:posOffset>238125</wp:posOffset>
                </wp:positionH>
                <wp:positionV relativeFrom="paragraph">
                  <wp:posOffset>57150</wp:posOffset>
                </wp:positionV>
                <wp:extent cx="6460753" cy="1362075"/>
                <wp:effectExtent l="0" t="0" r="35560" b="28575"/>
                <wp:wrapNone/>
                <wp:docPr id="19" name="フリーフォーム 19"/>
                <wp:cNvGraphicFramePr/>
                <a:graphic xmlns:a="http://schemas.openxmlformats.org/drawingml/2006/main">
                  <a:graphicData uri="http://schemas.microsoft.com/office/word/2010/wordprocessingShape">
                    <wps:wsp>
                      <wps:cNvSpPr/>
                      <wps:spPr>
                        <a:xfrm>
                          <a:off x="0" y="0"/>
                          <a:ext cx="6460753" cy="1362075"/>
                        </a:xfrm>
                        <a:custGeom>
                          <a:avLst/>
                          <a:gdLst>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359028 w 5267617"/>
                            <a:gd name="connsiteY4" fmla="*/ 0 h 1121963"/>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583326 w 5267617"/>
                            <a:gd name="connsiteY4" fmla="*/ 0 h 1121963"/>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435620 w 5267617"/>
                            <a:gd name="connsiteY4" fmla="*/ 0 h 11219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67617" h="1121963">
                              <a:moveTo>
                                <a:pt x="0" y="134635"/>
                              </a:moveTo>
                              <a:lnTo>
                                <a:pt x="0" y="1121963"/>
                              </a:lnTo>
                              <a:lnTo>
                                <a:pt x="5267617" y="1121963"/>
                              </a:lnTo>
                              <a:cubicBezTo>
                                <a:pt x="5265747" y="747975"/>
                                <a:pt x="5263878" y="373988"/>
                                <a:pt x="5262008" y="0"/>
                              </a:cubicBezTo>
                              <a:lnTo>
                                <a:pt x="43562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9588D" id="フリーフォーム 19" o:spid="_x0000_s1026" style="position:absolute;left:0;text-align:left;margin-left:18.75pt;margin-top:4.5pt;width:508.7pt;height:10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67617,112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" path="m,134635r,987328l5267617,1121963c5265747,747975,5263878,373988,5262008,l435620,e" filled="f" strokecolor="black [3213]" strokeweight=".5pt">
                <v:stroke joinstyle="miter"/>
                <v:path arrowok="t" o:connecttype="custom" o:connectlocs="0,163448;0,1362075;6460753,1362075;6453874,0;534290,0" o:connectangles="0,0,0,0,0"/>
              </v:shape>
            </w:pict>
          </mc:Fallback>
        </mc:AlternateContent>
      </w:r>
      <w:r w:rsidR="00B86755" w:rsidRPr="001F1642">
        <w:rPr>
          <w:rFonts w:ascii="HGPｺﾞｼｯｸM" w:eastAsia="HGPｺﾞｼｯｸM" w:hAnsi="メイリオ" w:hint="eastAsia"/>
          <w:sz w:val="20"/>
          <w:szCs w:val="20"/>
        </w:rPr>
        <w:t xml:space="preserve">　</w:t>
      </w:r>
      <w:r w:rsidR="001F1642" w:rsidRPr="001F1642">
        <w:rPr>
          <w:rFonts w:ascii="HGPｺﾞｼｯｸM" w:eastAsia="HGPｺﾞｼｯｸM" w:hAnsi="メイリオ" w:hint="eastAsia"/>
          <w:sz w:val="20"/>
          <w:szCs w:val="20"/>
        </w:rPr>
        <w:t xml:space="preserve"> </w:t>
      </w:r>
      <w:r w:rsidR="00B86755" w:rsidRPr="00004726">
        <w:rPr>
          <w:rFonts w:ascii="HGPｺﾞｼｯｸM" w:eastAsia="HGPｺﾞｼｯｸM" w:hAnsi="メイリオ" w:hint="eastAsia"/>
          <w:szCs w:val="20"/>
          <w:bdr w:val="single" w:sz="4" w:space="0" w:color="auto"/>
          <w:shd w:val="pct15" w:color="auto" w:fill="FFFFFF"/>
        </w:rPr>
        <w:t>基本原則</w:t>
      </w:r>
    </w:p>
    <w:p w:rsidR="0000158D" w:rsidRPr="0000158D" w:rsidRDefault="0000158D" w:rsidP="002F6234">
      <w:pPr>
        <w:spacing w:line="220" w:lineRule="exact"/>
        <w:jc w:val="left"/>
        <w:rPr>
          <w:rFonts w:ascii="HGPｺﾞｼｯｸM" w:eastAsia="HGPｺﾞｼｯｸM" w:hAnsi="メイリオ"/>
          <w:b/>
          <w:sz w:val="20"/>
          <w:szCs w:val="20"/>
        </w:rPr>
      </w:pPr>
      <w:r w:rsidRPr="0000158D">
        <w:rPr>
          <w:rFonts w:ascii="HGPｺﾞｼｯｸM" w:eastAsia="HGPｺﾞｼｯｸM" w:hAnsi="メイリオ" w:hint="eastAsia"/>
          <w:sz w:val="18"/>
          <w:szCs w:val="20"/>
        </w:rPr>
        <w:t xml:space="preserve">   </w:t>
      </w:r>
      <w:r w:rsidR="000A722A">
        <w:rPr>
          <w:rFonts w:ascii="HGPｺﾞｼｯｸM" w:eastAsia="HGPｺﾞｼｯｸM" w:hAnsi="メイリオ"/>
          <w:sz w:val="18"/>
          <w:szCs w:val="20"/>
        </w:rPr>
        <w:t xml:space="preserve">   </w:t>
      </w:r>
      <w:r w:rsidRPr="0000158D">
        <w:rPr>
          <w:rFonts w:ascii="HGPｺﾞｼｯｸM" w:eastAsia="HGPｺﾞｼｯｸM" w:hAnsi="メイリオ" w:hint="eastAsia"/>
          <w:sz w:val="18"/>
          <w:szCs w:val="20"/>
        </w:rPr>
        <w:t>「</w:t>
      </w:r>
      <w:r w:rsidR="001F1642" w:rsidRPr="0000158D">
        <w:rPr>
          <w:rFonts w:ascii="HGPｺﾞｼｯｸM" w:eastAsia="HGPｺﾞｼｯｸM" w:hAnsi="メイリオ" w:hint="eastAsia"/>
          <w:sz w:val="18"/>
          <w:szCs w:val="20"/>
        </w:rPr>
        <w:t>権利の主体としての障がい者の尊厳の保持</w:t>
      </w:r>
      <w:r w:rsidRPr="0000158D">
        <w:rPr>
          <w:rFonts w:ascii="HGPｺﾞｼｯｸM" w:eastAsia="HGPｺﾞｼｯｸM" w:hAnsi="メイリオ" w:hint="eastAsia"/>
          <w:sz w:val="18"/>
          <w:szCs w:val="20"/>
        </w:rPr>
        <w:t xml:space="preserve">」　　　　</w:t>
      </w:r>
      <w:r>
        <w:rPr>
          <w:rFonts w:ascii="HGPｺﾞｼｯｸM" w:eastAsia="HGPｺﾞｼｯｸM" w:hAnsi="メイリオ" w:hint="eastAsia"/>
          <w:sz w:val="18"/>
          <w:szCs w:val="20"/>
        </w:rPr>
        <w:t xml:space="preserve"> </w:t>
      </w:r>
      <w:r w:rsidRPr="0000158D">
        <w:rPr>
          <w:rFonts w:ascii="HGPｺﾞｼｯｸM" w:eastAsia="HGPｺﾞｼｯｸM" w:hAnsi="メイリオ" w:hint="eastAsia"/>
          <w:sz w:val="18"/>
          <w:szCs w:val="20"/>
        </w:rPr>
        <w:t xml:space="preserve">　</w:t>
      </w:r>
      <w:r w:rsidRPr="0000158D">
        <w:rPr>
          <w:rFonts w:ascii="HGPｺﾞｼｯｸM" w:eastAsia="HGPｺﾞｼｯｸM" w:hAnsi="メイリオ" w:hint="eastAsia"/>
          <w:b/>
          <w:sz w:val="20"/>
          <w:szCs w:val="20"/>
        </w:rPr>
        <w:t>「障がい者差別・虐待の禁止と尊厳の保持」</w:t>
      </w:r>
    </w:p>
    <w:p w:rsidR="0000158D" w:rsidRPr="0000158D" w:rsidRDefault="0000158D" w:rsidP="002F6234">
      <w:pPr>
        <w:spacing w:line="220" w:lineRule="exact"/>
        <w:ind w:firstLineChars="300" w:firstLine="540"/>
        <w:jc w:val="left"/>
        <w:rPr>
          <w:rFonts w:ascii="HGPｺﾞｼｯｸM" w:eastAsia="HGPｺﾞｼｯｸM" w:hAnsi="メイリオ"/>
          <w:sz w:val="18"/>
          <w:szCs w:val="20"/>
        </w:rPr>
      </w:pPr>
      <w:r w:rsidRPr="0000158D">
        <w:rPr>
          <w:rFonts w:ascii="HGPｺﾞｼｯｸM" w:eastAsia="HGPｺﾞｼｯｸM" w:hAnsi="メイリオ" w:hint="eastAsia"/>
          <w:sz w:val="18"/>
          <w:szCs w:val="20"/>
        </w:rPr>
        <w:t>「</w:t>
      </w:r>
      <w:r w:rsidR="001F1642" w:rsidRPr="0000158D">
        <w:rPr>
          <w:rFonts w:ascii="HGPｺﾞｼｯｸM" w:eastAsia="HGPｺﾞｼｯｸM" w:hAnsi="メイリオ" w:hint="eastAsia"/>
          <w:sz w:val="18"/>
          <w:szCs w:val="20"/>
        </w:rPr>
        <w:t>社会的障壁の除去・改善</w:t>
      </w:r>
      <w:r w:rsidRPr="0000158D">
        <w:rPr>
          <w:rFonts w:ascii="HGPｺﾞｼｯｸM" w:eastAsia="HGPｺﾞｼｯｸM" w:hAnsi="メイリオ" w:hint="eastAsia"/>
          <w:sz w:val="18"/>
          <w:szCs w:val="20"/>
        </w:rPr>
        <w:t xml:space="preserve">」　　　　　　　　　　　　　　　　</w:t>
      </w:r>
      <w:r>
        <w:rPr>
          <w:rFonts w:ascii="HGPｺﾞｼｯｸM" w:eastAsia="HGPｺﾞｼｯｸM" w:hAnsi="メイリオ" w:hint="eastAsia"/>
          <w:sz w:val="18"/>
          <w:szCs w:val="20"/>
        </w:rPr>
        <w:t xml:space="preserve"> </w:t>
      </w:r>
      <w:r w:rsidRPr="0000158D">
        <w:rPr>
          <w:rFonts w:ascii="HGPｺﾞｼｯｸM" w:eastAsia="HGPｺﾞｼｯｸM" w:hAnsi="メイリオ" w:hint="eastAsia"/>
          <w:b/>
          <w:sz w:val="20"/>
          <w:szCs w:val="20"/>
        </w:rPr>
        <w:t>「合理的配慮の追求によるバリアフリーの充実」</w:t>
      </w:r>
    </w:p>
    <w:p w:rsidR="0000158D" w:rsidRPr="0000158D" w:rsidRDefault="000A71A1" w:rsidP="002F6234">
      <w:pPr>
        <w:spacing w:line="220" w:lineRule="exact"/>
        <w:ind w:firstLineChars="300" w:firstLine="540"/>
        <w:jc w:val="left"/>
        <w:rPr>
          <w:rFonts w:ascii="HGPｺﾞｼｯｸM" w:eastAsia="HGPｺﾞｼｯｸM" w:hAnsi="メイリオ"/>
          <w:sz w:val="18"/>
          <w:szCs w:val="20"/>
        </w:rPr>
      </w:pPr>
      <w:r w:rsidRPr="0000158D">
        <w:rPr>
          <w:rFonts w:ascii="HGPｺﾞｼｯｸM" w:eastAsia="HGPｺﾞｼｯｸM" w:hAnsi="メイリオ" w:hint="eastAsia"/>
          <w:noProof/>
          <w:sz w:val="18"/>
          <w:szCs w:val="20"/>
        </w:rPr>
        <mc:AlternateContent>
          <mc:Choice Requires="wps">
            <w:drawing>
              <wp:anchor distT="0" distB="0" distL="114300" distR="114300" simplePos="0" relativeHeight="251663360" behindDoc="0" locked="0" layoutInCell="1" allowOverlap="1" wp14:anchorId="1AABB432" wp14:editId="482C9796">
                <wp:simplePos x="0" y="0"/>
                <wp:positionH relativeFrom="margin">
                  <wp:posOffset>2505710</wp:posOffset>
                </wp:positionH>
                <wp:positionV relativeFrom="paragraph">
                  <wp:posOffset>18225</wp:posOffset>
                </wp:positionV>
                <wp:extent cx="421640" cy="111760"/>
                <wp:effectExtent l="2540" t="35560" r="38100" b="57150"/>
                <wp:wrapNone/>
                <wp:docPr id="9" name="二等辺三角形 9"/>
                <wp:cNvGraphicFramePr/>
                <a:graphic xmlns:a="http://schemas.openxmlformats.org/drawingml/2006/main">
                  <a:graphicData uri="http://schemas.microsoft.com/office/word/2010/wordprocessingShape">
                    <wps:wsp>
                      <wps:cNvSpPr/>
                      <wps:spPr>
                        <a:xfrm rot="5400000">
                          <a:off x="0" y="0"/>
                          <a:ext cx="421640" cy="111760"/>
                        </a:xfrm>
                        <a:prstGeom prst="triangle">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0F0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 o:spid="_x0000_s1026" type="#_x0000_t5" style="position:absolute;left:0;text-align:left;margin-left:197.3pt;margin-top:1.45pt;width:33.2pt;height:8.8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" fillcolor="#bdd6ee [1300]" strokecolor="black [3213]" strokeweight=".25pt">
                <w10:wrap anchorx="margin"/>
              </v:shape>
            </w:pict>
          </mc:Fallback>
        </mc:AlternateContent>
      </w:r>
      <w:r w:rsidR="0000158D" w:rsidRPr="0000158D">
        <w:rPr>
          <w:rFonts w:ascii="HGPｺﾞｼｯｸM" w:eastAsia="HGPｺﾞｼｯｸM" w:hAnsi="メイリオ" w:hint="eastAsia"/>
          <w:sz w:val="18"/>
          <w:szCs w:val="20"/>
        </w:rPr>
        <w:t>「</w:t>
      </w:r>
      <w:r w:rsidR="001F1642" w:rsidRPr="0000158D">
        <w:rPr>
          <w:rFonts w:ascii="HGPｺﾞｼｯｸM" w:eastAsia="HGPｺﾞｼｯｸM" w:hAnsi="メイリオ" w:hint="eastAsia"/>
          <w:sz w:val="18"/>
          <w:szCs w:val="20"/>
        </w:rPr>
        <w:t>障がい者差別の禁止と合理的配慮の追求</w:t>
      </w:r>
      <w:r w:rsidR="0000158D" w:rsidRPr="0000158D">
        <w:rPr>
          <w:rFonts w:ascii="HGPｺﾞｼｯｸM" w:eastAsia="HGPｺﾞｼｯｸM" w:hAnsi="メイリオ" w:hint="eastAsia"/>
          <w:sz w:val="18"/>
          <w:szCs w:val="20"/>
        </w:rPr>
        <w:t xml:space="preserve">」        </w:t>
      </w:r>
      <w:r w:rsidR="0000158D">
        <w:rPr>
          <w:rFonts w:ascii="HGPｺﾞｼｯｸM" w:eastAsia="HGPｺﾞｼｯｸM" w:hAnsi="メイリオ"/>
          <w:sz w:val="18"/>
          <w:szCs w:val="20"/>
        </w:rPr>
        <w:t xml:space="preserve"> </w:t>
      </w:r>
      <w:r w:rsidR="0000158D" w:rsidRPr="0000158D">
        <w:rPr>
          <w:rFonts w:ascii="HGPｺﾞｼｯｸM" w:eastAsia="HGPｺﾞｼｯｸM" w:hAnsi="メイリオ" w:hint="eastAsia"/>
          <w:b/>
          <w:sz w:val="20"/>
          <w:szCs w:val="20"/>
        </w:rPr>
        <w:t>「多様な主体の協働による地域育成」</w:t>
      </w:r>
    </w:p>
    <w:p w:rsidR="0000158D" w:rsidRPr="0000158D" w:rsidRDefault="0000158D" w:rsidP="002F6234">
      <w:pPr>
        <w:spacing w:line="220" w:lineRule="exact"/>
        <w:ind w:firstLineChars="300" w:firstLine="540"/>
        <w:jc w:val="left"/>
        <w:rPr>
          <w:rFonts w:ascii="HGPｺﾞｼｯｸM" w:eastAsia="HGPｺﾞｼｯｸM" w:hAnsi="メイリオ"/>
          <w:sz w:val="18"/>
          <w:szCs w:val="20"/>
        </w:rPr>
      </w:pPr>
      <w:r w:rsidRPr="0000158D">
        <w:rPr>
          <w:rFonts w:ascii="HGPｺﾞｼｯｸM" w:eastAsia="HGPｺﾞｼｯｸM" w:hAnsi="メイリオ" w:hint="eastAsia"/>
          <w:sz w:val="18"/>
          <w:szCs w:val="20"/>
        </w:rPr>
        <w:t>「</w:t>
      </w:r>
      <w:r w:rsidR="001F1642" w:rsidRPr="0000158D">
        <w:rPr>
          <w:rFonts w:ascii="HGPｺﾞｼｯｸM" w:eastAsia="HGPｺﾞｼｯｸM" w:hAnsi="メイリオ" w:hint="eastAsia"/>
          <w:sz w:val="18"/>
          <w:szCs w:val="20"/>
        </w:rPr>
        <w:t>真の共生社会</w:t>
      </w:r>
      <w:r w:rsidRPr="0000158D">
        <w:rPr>
          <w:rFonts w:ascii="HGPｺﾞｼｯｸM" w:eastAsia="HGPｺﾞｼｯｸM" w:hAnsi="メイリオ" w:hint="eastAsia"/>
          <w:sz w:val="18"/>
          <w:szCs w:val="20"/>
        </w:rPr>
        <w:t xml:space="preserve">・インクルーシブな社会の実現」      </w:t>
      </w:r>
      <w:r>
        <w:rPr>
          <w:rFonts w:ascii="HGPｺﾞｼｯｸM" w:eastAsia="HGPｺﾞｼｯｸM" w:hAnsi="メイリオ"/>
          <w:sz w:val="18"/>
          <w:szCs w:val="20"/>
        </w:rPr>
        <w:t xml:space="preserve"> </w:t>
      </w:r>
      <w:r w:rsidRPr="0000158D">
        <w:rPr>
          <w:rFonts w:ascii="HGPｺﾞｼｯｸM" w:eastAsia="HGPｺﾞｼｯｸM" w:hAnsi="メイリオ" w:hint="eastAsia"/>
          <w:b/>
          <w:sz w:val="20"/>
          <w:szCs w:val="20"/>
        </w:rPr>
        <w:t>「</w:t>
      </w:r>
      <w:r w:rsidR="0077280E">
        <w:rPr>
          <w:rFonts w:ascii="HGPｺﾞｼｯｸM" w:eastAsia="HGPｺﾞｼｯｸM" w:hAnsi="メイリオ" w:hint="eastAsia"/>
          <w:b/>
          <w:sz w:val="20"/>
          <w:szCs w:val="20"/>
        </w:rPr>
        <w:t>あらゆる分野における</w:t>
      </w:r>
      <w:r w:rsidRPr="0000158D">
        <w:rPr>
          <w:rFonts w:ascii="HGPｺﾞｼｯｸM" w:eastAsia="HGPｺﾞｼｯｸM" w:hAnsi="メイリオ" w:hint="eastAsia"/>
          <w:b/>
          <w:sz w:val="20"/>
          <w:szCs w:val="20"/>
        </w:rPr>
        <w:t>大阪府全体の底上げ」</w:t>
      </w:r>
    </w:p>
    <w:p w:rsidR="001F1642" w:rsidRDefault="0000158D" w:rsidP="002F6234">
      <w:pPr>
        <w:spacing w:line="220" w:lineRule="exact"/>
        <w:ind w:firstLineChars="300" w:firstLine="540"/>
        <w:jc w:val="left"/>
        <w:rPr>
          <w:rFonts w:ascii="HGPｺﾞｼｯｸM" w:eastAsia="HGPｺﾞｼｯｸM" w:hAnsi="メイリオ"/>
          <w:b/>
          <w:sz w:val="20"/>
          <w:szCs w:val="20"/>
        </w:rPr>
      </w:pPr>
      <w:r w:rsidRPr="0000158D">
        <w:rPr>
          <w:rFonts w:ascii="HGPｺﾞｼｯｸM" w:eastAsia="HGPｺﾞｼｯｸM" w:hAnsi="メイリオ" w:hint="eastAsia"/>
          <w:sz w:val="18"/>
          <w:szCs w:val="20"/>
        </w:rPr>
        <w:t xml:space="preserve">「多様な主体による協働」　　　　　　　　　　　　　　　　　　</w:t>
      </w:r>
      <w:r>
        <w:rPr>
          <w:rFonts w:ascii="HGPｺﾞｼｯｸM" w:eastAsia="HGPｺﾞｼｯｸM" w:hAnsi="メイリオ" w:hint="eastAsia"/>
          <w:sz w:val="18"/>
          <w:szCs w:val="20"/>
        </w:rPr>
        <w:t xml:space="preserve"> </w:t>
      </w:r>
      <w:r w:rsidRPr="0000158D">
        <w:rPr>
          <w:rFonts w:ascii="HGPｺﾞｼｯｸM" w:eastAsia="HGPｺﾞｼｯｸM" w:hAnsi="メイリオ" w:hint="eastAsia"/>
          <w:b/>
          <w:sz w:val="20"/>
          <w:szCs w:val="20"/>
        </w:rPr>
        <w:t>「真の共生社会・インクルーシブな社会の実現」</w:t>
      </w:r>
    </w:p>
    <w:p w:rsidR="00562F4D" w:rsidRDefault="00562F4D" w:rsidP="002F6234">
      <w:pPr>
        <w:spacing w:line="220" w:lineRule="exact"/>
        <w:ind w:leftChars="400" w:left="1020" w:hangingChars="100" w:hanging="180"/>
        <w:jc w:val="left"/>
        <w:rPr>
          <w:rFonts w:ascii="ＭＳ 明朝" w:eastAsia="ＭＳ 明朝" w:hAnsi="ＭＳ 明朝" w:cs="ＭＳ 明朝"/>
          <w:sz w:val="18"/>
          <w:szCs w:val="20"/>
        </w:rPr>
      </w:pPr>
    </w:p>
    <w:p w:rsidR="000A722A" w:rsidRPr="009E1FAB" w:rsidRDefault="0000158D" w:rsidP="002F6234">
      <w:pPr>
        <w:spacing w:line="-210" w:lineRule="auto"/>
        <w:ind w:leftChars="400" w:left="1000" w:hangingChars="100" w:hanging="160"/>
        <w:jc w:val="left"/>
        <w:rPr>
          <w:rFonts w:ascii="HGPｺﾞｼｯｸM" w:eastAsia="HGPｺﾞｼｯｸM" w:hAnsi="メイリオ"/>
          <w:sz w:val="16"/>
          <w:szCs w:val="20"/>
        </w:rPr>
      </w:pPr>
      <w:r w:rsidRPr="009E1FAB">
        <w:rPr>
          <w:rFonts w:ascii="ＭＳ 明朝" w:eastAsia="ＭＳ 明朝" w:hAnsi="ＭＳ 明朝" w:cs="ＭＳ 明朝" w:hint="eastAsia"/>
          <w:sz w:val="16"/>
          <w:szCs w:val="20"/>
        </w:rPr>
        <w:t>➢</w:t>
      </w:r>
      <w:r w:rsidRPr="009E1FAB">
        <w:rPr>
          <w:rFonts w:ascii="HGPｺﾞｼｯｸM" w:eastAsia="HGPｺﾞｼｯｸM" w:hAnsi="メイリオ" w:hint="eastAsia"/>
          <w:sz w:val="16"/>
          <w:szCs w:val="20"/>
        </w:rPr>
        <w:t>地域全体での障がい理解、課題認識に基づく連携、協働が不可欠であり、そのような地域を育んでいく意識を共通することの必要性を盛り込む。</w:t>
      </w:r>
    </w:p>
    <w:p w:rsidR="000A722A" w:rsidRPr="00371E9A" w:rsidRDefault="0000158D" w:rsidP="002F6234">
      <w:pPr>
        <w:spacing w:line="-210" w:lineRule="auto"/>
        <w:ind w:leftChars="400" w:left="1000" w:hangingChars="100" w:hanging="160"/>
        <w:jc w:val="left"/>
        <w:rPr>
          <w:rFonts w:ascii="HGPｺﾞｼｯｸM" w:eastAsia="HGPｺﾞｼｯｸM" w:hAnsi="メイリオ"/>
          <w:sz w:val="16"/>
          <w:szCs w:val="20"/>
        </w:rPr>
      </w:pPr>
      <w:r w:rsidRPr="00371E9A">
        <w:rPr>
          <w:rFonts w:ascii="ＭＳ 明朝" w:eastAsia="ＭＳ 明朝" w:hAnsi="ＭＳ 明朝" w:cs="ＭＳ 明朝" w:hint="eastAsia"/>
          <w:sz w:val="16"/>
          <w:szCs w:val="20"/>
        </w:rPr>
        <w:t>➢</w:t>
      </w:r>
      <w:r w:rsidR="00371E9A" w:rsidRPr="00371E9A">
        <w:rPr>
          <w:rFonts w:ascii="HGPｺﾞｼｯｸM" w:eastAsia="HGPｺﾞｼｯｸM" w:hAnsi="ＭＳ 明朝" w:cs="ＭＳ 明朝" w:hint="eastAsia"/>
          <w:sz w:val="16"/>
          <w:szCs w:val="20"/>
        </w:rPr>
        <w:t>地域社会における多様な主体が、障がい者の自立と社会参加のために様々な役割を果たしていけるよう、市町村と大阪府がより連携して、大阪府全体の底上げにつながる環境整備に取り組むことを原則化。</w:t>
      </w:r>
    </w:p>
    <w:p w:rsidR="000A722A" w:rsidRPr="001F1642" w:rsidRDefault="000A722A" w:rsidP="002F6234">
      <w:pPr>
        <w:spacing w:line="220" w:lineRule="exact"/>
        <w:jc w:val="left"/>
        <w:rPr>
          <w:rFonts w:ascii="HGPｺﾞｼｯｸM" w:eastAsia="HGPｺﾞｼｯｸM" w:hAnsi="メイリオ"/>
          <w:sz w:val="20"/>
          <w:szCs w:val="20"/>
        </w:rPr>
      </w:pPr>
    </w:p>
    <w:p w:rsidR="000A722A" w:rsidRDefault="005F2934" w:rsidP="002F6234">
      <w:pPr>
        <w:spacing w:line="220" w:lineRule="exact"/>
        <w:jc w:val="left"/>
        <w:rPr>
          <w:rFonts w:ascii="HGPｺﾞｼｯｸM" w:eastAsia="HGPｺﾞｼｯｸM" w:hAnsi="メイリオ"/>
          <w:sz w:val="20"/>
          <w:szCs w:val="20"/>
          <w:bdr w:val="single" w:sz="4" w:space="0" w:color="auto"/>
        </w:rPr>
      </w:pPr>
      <w:r>
        <w:rPr>
          <w:rFonts w:ascii="HGPｺﾞｼｯｸM" w:eastAsia="HGPｺﾞｼｯｸM" w:hAnsi="メイリオ" w:hint="eastAsia"/>
          <w:noProof/>
          <w:sz w:val="20"/>
          <w:szCs w:val="20"/>
        </w:rPr>
        <mc:AlternateContent>
          <mc:Choice Requires="wps">
            <w:drawing>
              <wp:anchor distT="0" distB="0" distL="114300" distR="114300" simplePos="0" relativeHeight="251670528" behindDoc="0" locked="0" layoutInCell="1" allowOverlap="1" wp14:anchorId="01345005" wp14:editId="4EEE8DB5">
                <wp:simplePos x="0" y="0"/>
                <wp:positionH relativeFrom="column">
                  <wp:posOffset>233916</wp:posOffset>
                </wp:positionH>
                <wp:positionV relativeFrom="paragraph">
                  <wp:posOffset>56856</wp:posOffset>
                </wp:positionV>
                <wp:extent cx="6469811" cy="584790"/>
                <wp:effectExtent l="0" t="0" r="45720" b="25400"/>
                <wp:wrapNone/>
                <wp:docPr id="20" name="フリーフォーム 20"/>
                <wp:cNvGraphicFramePr/>
                <a:graphic xmlns:a="http://schemas.openxmlformats.org/drawingml/2006/main">
                  <a:graphicData uri="http://schemas.microsoft.com/office/word/2010/wordprocessingShape">
                    <wps:wsp>
                      <wps:cNvSpPr/>
                      <wps:spPr>
                        <a:xfrm>
                          <a:off x="0" y="0"/>
                          <a:ext cx="6469811" cy="584790"/>
                        </a:xfrm>
                        <a:custGeom>
                          <a:avLst/>
                          <a:gdLst>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359028 w 5267617"/>
                            <a:gd name="connsiteY4" fmla="*/ 0 h 1121963"/>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583326 w 5267617"/>
                            <a:gd name="connsiteY4" fmla="*/ 0 h 1121963"/>
                            <a:gd name="connsiteX0" fmla="*/ 0 w 5267617"/>
                            <a:gd name="connsiteY0" fmla="*/ 134635 h 1121963"/>
                            <a:gd name="connsiteX1" fmla="*/ 0 w 5267617"/>
                            <a:gd name="connsiteY1" fmla="*/ 1121963 h 1121963"/>
                            <a:gd name="connsiteX2" fmla="*/ 5267617 w 5267617"/>
                            <a:gd name="connsiteY2" fmla="*/ 1121963 h 1121963"/>
                            <a:gd name="connsiteX3" fmla="*/ 5262008 w 5267617"/>
                            <a:gd name="connsiteY3" fmla="*/ 0 h 1121963"/>
                            <a:gd name="connsiteX4" fmla="*/ 435823 w 5267617"/>
                            <a:gd name="connsiteY4" fmla="*/ 0 h 11219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67617" h="1121963">
                              <a:moveTo>
                                <a:pt x="0" y="134635"/>
                              </a:moveTo>
                              <a:lnTo>
                                <a:pt x="0" y="1121963"/>
                              </a:lnTo>
                              <a:lnTo>
                                <a:pt x="5267617" y="1121963"/>
                              </a:lnTo>
                              <a:cubicBezTo>
                                <a:pt x="5265747" y="747975"/>
                                <a:pt x="5263878" y="373988"/>
                                <a:pt x="5262008" y="0"/>
                              </a:cubicBezTo>
                              <a:lnTo>
                                <a:pt x="43582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0709A" id="フリーフォーム 20" o:spid="_x0000_s1026" style="position:absolute;left:0;text-align:left;margin-left:18.4pt;margin-top:4.5pt;width:509.45pt;height:4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67617,112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" path="m,134635r,987328l5267617,1121963c5265747,747975,5263878,373988,5262008,l435823,e" filled="f" strokecolor="black [3213]" strokeweight=".5pt">
                <v:stroke joinstyle="miter"/>
                <v:path arrowok="t" o:connecttype="custom" o:connectlocs="0,70175;0,584790;6469811,584790;6462922,0;535288,0" o:connectangles="0,0,0,0,0"/>
              </v:shape>
            </w:pict>
          </mc:Fallback>
        </mc:AlternateContent>
      </w:r>
      <w:r w:rsidR="000A722A" w:rsidRPr="001F1642">
        <w:rPr>
          <w:rFonts w:ascii="HGPｺﾞｼｯｸM" w:eastAsia="HGPｺﾞｼｯｸM" w:hAnsi="メイリオ" w:hint="eastAsia"/>
          <w:sz w:val="20"/>
          <w:szCs w:val="20"/>
        </w:rPr>
        <w:t xml:space="preserve">　 </w:t>
      </w:r>
      <w:r w:rsidR="0006321E" w:rsidRPr="0006321E">
        <w:rPr>
          <w:rFonts w:ascii="HGPｺﾞｼｯｸM" w:eastAsia="HGPｺﾞｼｯｸM" w:hAnsi="メイリオ" w:hint="eastAsia"/>
          <w:sz w:val="20"/>
          <w:szCs w:val="20"/>
          <w:bdr w:val="single" w:sz="4" w:space="0" w:color="auto"/>
          <w:shd w:val="pct15" w:color="auto" w:fill="FFFFFF"/>
        </w:rPr>
        <w:t>最</w:t>
      </w:r>
      <w:r w:rsidR="000A722A" w:rsidRPr="00004726">
        <w:rPr>
          <w:rFonts w:ascii="HGPｺﾞｼｯｸM" w:eastAsia="HGPｺﾞｼｯｸM" w:hAnsi="メイリオ" w:hint="eastAsia"/>
          <w:szCs w:val="20"/>
          <w:bdr w:val="single" w:sz="4" w:space="0" w:color="auto"/>
          <w:shd w:val="pct15" w:color="auto" w:fill="FFFFFF"/>
        </w:rPr>
        <w:t>重点施策</w:t>
      </w:r>
    </w:p>
    <w:p w:rsidR="0076583F" w:rsidRPr="0076583F" w:rsidRDefault="000A722A" w:rsidP="002F6234">
      <w:pPr>
        <w:spacing w:line="220" w:lineRule="exact"/>
        <w:jc w:val="left"/>
        <w:rPr>
          <w:rFonts w:ascii="HGPｺﾞｼｯｸM" w:eastAsia="HGPｺﾞｼｯｸM" w:hAnsi="メイリオ"/>
          <w:sz w:val="18"/>
          <w:szCs w:val="20"/>
        </w:rPr>
      </w:pPr>
      <w:r w:rsidRPr="0076583F">
        <w:rPr>
          <w:rFonts w:ascii="HGPｺﾞｼｯｸM" w:eastAsia="HGPｺﾞｼｯｸM" w:hAnsi="メイリオ" w:hint="eastAsia"/>
          <w:sz w:val="18"/>
          <w:szCs w:val="20"/>
        </w:rPr>
        <w:t xml:space="preserve">　　　　・入所施設や精神科病院からの地域生活への</w:t>
      </w:r>
      <w:r w:rsidR="0076583F" w:rsidRPr="0076583F">
        <w:rPr>
          <w:rFonts w:ascii="HGPｺﾞｼｯｸM" w:eastAsia="HGPｺﾞｼｯｸM" w:hAnsi="メイリオ" w:hint="eastAsia"/>
          <w:sz w:val="18"/>
          <w:szCs w:val="20"/>
        </w:rPr>
        <w:t>移行</w:t>
      </w:r>
      <w:r w:rsidRPr="0076583F">
        <w:rPr>
          <w:rFonts w:ascii="HGPｺﾞｼｯｸM" w:eastAsia="HGPｺﾞｼｯｸM" w:hAnsi="メイリオ" w:hint="eastAsia"/>
          <w:sz w:val="18"/>
          <w:szCs w:val="20"/>
        </w:rPr>
        <w:t xml:space="preserve">の推進　</w:t>
      </w:r>
      <w:r w:rsidR="0076583F">
        <w:rPr>
          <w:rFonts w:ascii="HGPｺﾞｼｯｸM" w:eastAsia="HGPｺﾞｼｯｸM" w:hAnsi="メイリオ" w:hint="eastAsia"/>
          <w:sz w:val="18"/>
          <w:szCs w:val="20"/>
        </w:rPr>
        <w:t xml:space="preserve">　　 </w:t>
      </w:r>
      <w:r w:rsidR="0076583F">
        <w:rPr>
          <w:rFonts w:ascii="HGPｺﾞｼｯｸM" w:eastAsia="HGPｺﾞｼｯｸM" w:hAnsi="メイリオ"/>
          <w:sz w:val="18"/>
          <w:szCs w:val="20"/>
        </w:rPr>
        <w:t xml:space="preserve"> </w:t>
      </w:r>
    </w:p>
    <w:p w:rsidR="000A722A" w:rsidRPr="0076583F" w:rsidRDefault="0076583F" w:rsidP="002F6234">
      <w:pPr>
        <w:spacing w:line="220" w:lineRule="exact"/>
        <w:jc w:val="left"/>
        <w:rPr>
          <w:rFonts w:ascii="HGPｺﾞｼｯｸM" w:eastAsia="HGPｺﾞｼｯｸM" w:hAnsi="メイリオ"/>
          <w:sz w:val="18"/>
          <w:szCs w:val="20"/>
        </w:rPr>
      </w:pPr>
      <w:r w:rsidRPr="0000158D">
        <w:rPr>
          <w:rFonts w:ascii="HGPｺﾞｼｯｸM" w:eastAsia="HGPｺﾞｼｯｸM" w:hAnsi="メイリオ" w:hint="eastAsia"/>
          <w:noProof/>
          <w:sz w:val="18"/>
          <w:szCs w:val="20"/>
        </w:rPr>
        <mc:AlternateContent>
          <mc:Choice Requires="wps">
            <w:drawing>
              <wp:anchor distT="0" distB="0" distL="114300" distR="114300" simplePos="0" relativeHeight="251665408" behindDoc="0" locked="0" layoutInCell="1" allowOverlap="1" wp14:anchorId="326DC646" wp14:editId="385C2D84">
                <wp:simplePos x="0" y="0"/>
                <wp:positionH relativeFrom="margin">
                  <wp:posOffset>3022593</wp:posOffset>
                </wp:positionH>
                <wp:positionV relativeFrom="paragraph">
                  <wp:posOffset>32643</wp:posOffset>
                </wp:positionV>
                <wp:extent cx="349128" cy="96146"/>
                <wp:effectExtent l="0" t="45085" r="44450" b="63500"/>
                <wp:wrapNone/>
                <wp:docPr id="10" name="二等辺三角形 10"/>
                <wp:cNvGraphicFramePr/>
                <a:graphic xmlns:a="http://schemas.openxmlformats.org/drawingml/2006/main">
                  <a:graphicData uri="http://schemas.microsoft.com/office/word/2010/wordprocessingShape">
                    <wps:wsp>
                      <wps:cNvSpPr/>
                      <wps:spPr>
                        <a:xfrm rot="5400000">
                          <a:off x="0" y="0"/>
                          <a:ext cx="349128" cy="96146"/>
                        </a:xfrm>
                        <a:prstGeom prst="triangle">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ABBC" id="二等辺三角形 10" o:spid="_x0000_s1026" type="#_x0000_t5" style="position:absolute;left:0;text-align:left;margin-left:238pt;margin-top:2.55pt;width:27.5pt;height:7.5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" fillcolor="#bdd6ee [1300]" strokecolor="black [3213]" strokeweight=".25pt">
                <w10:wrap anchorx="margin"/>
              </v:shape>
            </w:pict>
          </mc:Fallback>
        </mc:AlternateContent>
      </w:r>
      <w:r w:rsidR="000A722A" w:rsidRPr="0076583F">
        <w:rPr>
          <w:rFonts w:ascii="HGPｺﾞｼｯｸM" w:eastAsia="HGPｺﾞｼｯｸM" w:hAnsi="メイリオ" w:hint="eastAsia"/>
          <w:sz w:val="18"/>
          <w:szCs w:val="20"/>
        </w:rPr>
        <w:t xml:space="preserve">　　　　・障がい者の就労支援の強化　　　　　　　　 　　　　　　　　　</w:t>
      </w:r>
      <w:r>
        <w:rPr>
          <w:rFonts w:ascii="HGPｺﾞｼｯｸM" w:eastAsia="HGPｺﾞｼｯｸM" w:hAnsi="メイリオ" w:hint="eastAsia"/>
          <w:sz w:val="18"/>
          <w:szCs w:val="20"/>
        </w:rPr>
        <w:t xml:space="preserve">　　　 </w:t>
      </w:r>
      <w:r>
        <w:rPr>
          <w:rFonts w:ascii="HGPｺﾞｼｯｸM" w:eastAsia="HGPｺﾞｼｯｸM" w:hAnsi="メイリオ"/>
          <w:sz w:val="18"/>
          <w:szCs w:val="20"/>
        </w:rPr>
        <w:t xml:space="preserve"> </w:t>
      </w:r>
      <w:r w:rsidR="0006321E">
        <w:rPr>
          <w:rFonts w:ascii="HGPｺﾞｼｯｸM" w:eastAsia="HGPｺﾞｼｯｸM" w:hAnsi="メイリオ" w:hint="eastAsia"/>
          <w:sz w:val="18"/>
          <w:szCs w:val="20"/>
        </w:rPr>
        <w:t xml:space="preserve">　※基本的には</w:t>
      </w:r>
      <w:r w:rsidR="00371E9A">
        <w:rPr>
          <w:rFonts w:ascii="HGPｺﾞｼｯｸM" w:eastAsia="HGPｺﾞｼｯｸM" w:hAnsi="メイリオ" w:hint="eastAsia"/>
          <w:sz w:val="18"/>
          <w:szCs w:val="20"/>
        </w:rPr>
        <w:t>第4次後期</w:t>
      </w:r>
      <w:r w:rsidR="0006321E">
        <w:rPr>
          <w:rFonts w:ascii="HGPｺﾞｼｯｸM" w:eastAsia="HGPｺﾞｼｯｸM" w:hAnsi="メイリオ" w:hint="eastAsia"/>
          <w:sz w:val="18"/>
          <w:szCs w:val="20"/>
        </w:rPr>
        <w:t>計画を継承</w:t>
      </w:r>
    </w:p>
    <w:p w:rsidR="0076583F" w:rsidRDefault="000A722A" w:rsidP="002F6234">
      <w:pPr>
        <w:spacing w:line="220" w:lineRule="exact"/>
        <w:jc w:val="left"/>
        <w:rPr>
          <w:rFonts w:ascii="HGPｺﾞｼｯｸM" w:eastAsia="HGPｺﾞｼｯｸM" w:hAnsi="メイリオ"/>
          <w:b/>
          <w:sz w:val="20"/>
          <w:szCs w:val="20"/>
        </w:rPr>
      </w:pPr>
      <w:r w:rsidRPr="0076583F">
        <w:rPr>
          <w:rFonts w:ascii="HGPｺﾞｼｯｸM" w:eastAsia="HGPｺﾞｼｯｸM" w:hAnsi="メイリオ" w:hint="eastAsia"/>
          <w:sz w:val="18"/>
          <w:szCs w:val="20"/>
        </w:rPr>
        <w:t xml:space="preserve">　　　　・施策の谷間にあった分野への支援の充実              </w:t>
      </w:r>
      <w:r w:rsidR="0076583F">
        <w:rPr>
          <w:rFonts w:ascii="HGPｺﾞｼｯｸM" w:eastAsia="HGPｺﾞｼｯｸM" w:hAnsi="メイリオ" w:hint="eastAsia"/>
          <w:sz w:val="18"/>
          <w:szCs w:val="20"/>
        </w:rPr>
        <w:t xml:space="preserve">　　  </w:t>
      </w:r>
    </w:p>
    <w:p w:rsidR="00562F4D" w:rsidRDefault="00562F4D" w:rsidP="002F6234">
      <w:pPr>
        <w:spacing w:line="220" w:lineRule="exact"/>
        <w:ind w:leftChars="400" w:left="1020" w:hangingChars="100" w:hanging="180"/>
        <w:jc w:val="left"/>
        <w:rPr>
          <w:rFonts w:ascii="ＭＳ 明朝" w:eastAsia="ＭＳ 明朝" w:hAnsi="ＭＳ 明朝" w:cs="ＭＳ 明朝"/>
          <w:sz w:val="18"/>
          <w:szCs w:val="20"/>
        </w:rPr>
      </w:pPr>
    </w:p>
    <w:p w:rsidR="00004726" w:rsidRPr="001F1642" w:rsidRDefault="00004726" w:rsidP="002F6234">
      <w:pPr>
        <w:spacing w:line="220" w:lineRule="exact"/>
        <w:jc w:val="left"/>
        <w:rPr>
          <w:rFonts w:ascii="HGPｺﾞｼｯｸM" w:eastAsia="HGPｺﾞｼｯｸM" w:hAnsi="メイリオ"/>
          <w:sz w:val="20"/>
          <w:szCs w:val="20"/>
        </w:rPr>
      </w:pPr>
    </w:p>
    <w:p w:rsidR="0091070B" w:rsidRDefault="0091070B" w:rsidP="002F6234">
      <w:pPr>
        <w:spacing w:line="220" w:lineRule="exact"/>
        <w:jc w:val="left"/>
        <w:rPr>
          <w:rFonts w:ascii="HGPｺﾞｼｯｸM" w:eastAsia="HGPｺﾞｼｯｸM" w:hAnsi="メイリオ"/>
          <w:b/>
          <w:szCs w:val="20"/>
        </w:rPr>
      </w:pPr>
      <w:r w:rsidRPr="00004726">
        <w:rPr>
          <w:rFonts w:ascii="HGPｺﾞｼｯｸM" w:eastAsia="HGPｺﾞｼｯｸM" w:hAnsi="メイリオ" w:hint="eastAsia"/>
          <w:b/>
          <w:szCs w:val="20"/>
        </w:rPr>
        <w:t>【地域を育む施策の推進について】</w:t>
      </w:r>
    </w:p>
    <w:p w:rsidR="0006321E" w:rsidRPr="000305DC" w:rsidRDefault="000305DC" w:rsidP="002F6234">
      <w:pPr>
        <w:spacing w:line="220" w:lineRule="exact"/>
        <w:jc w:val="left"/>
        <w:rPr>
          <w:rFonts w:ascii="HGPｺﾞｼｯｸM" w:eastAsia="HGPｺﾞｼｯｸM" w:hAnsi="メイリオ"/>
          <w:sz w:val="20"/>
          <w:szCs w:val="20"/>
        </w:rPr>
      </w:pPr>
      <w:r>
        <w:rPr>
          <w:rFonts w:ascii="HGPｺﾞｼｯｸM" w:eastAsia="HGPｺﾞｼｯｸM" w:hAnsi="メイリオ" w:hint="eastAsia"/>
          <w:szCs w:val="20"/>
        </w:rPr>
        <w:t xml:space="preserve">　</w:t>
      </w:r>
      <w:r w:rsidRPr="000305DC">
        <w:rPr>
          <w:rFonts w:ascii="HGPｺﾞｼｯｸM" w:eastAsia="HGPｺﾞｼｯｸM" w:hAnsi="メイリオ" w:hint="eastAsia"/>
          <w:sz w:val="20"/>
          <w:szCs w:val="20"/>
        </w:rPr>
        <w:t>・計画部会での議論を踏まえ以下の</w:t>
      </w:r>
      <w:r>
        <w:rPr>
          <w:rFonts w:ascii="HGPｺﾞｼｯｸM" w:eastAsia="HGPｺﾞｼｯｸM" w:hAnsi="メイリオ" w:hint="eastAsia"/>
          <w:sz w:val="20"/>
          <w:szCs w:val="20"/>
        </w:rPr>
        <w:t>ように</w:t>
      </w:r>
      <w:r w:rsidRPr="000305DC">
        <w:rPr>
          <w:rFonts w:ascii="HGPｺﾞｼｯｸM" w:eastAsia="HGPｺﾞｼｯｸM" w:hAnsi="メイリオ" w:hint="eastAsia"/>
          <w:sz w:val="20"/>
          <w:szCs w:val="20"/>
        </w:rPr>
        <w:t>整理。</w:t>
      </w:r>
    </w:p>
    <w:p w:rsidR="0006321E" w:rsidRPr="000305DC" w:rsidRDefault="0006321E" w:rsidP="000305DC">
      <w:pPr>
        <w:spacing w:line="210" w:lineRule="exact"/>
        <w:ind w:firstLineChars="150" w:firstLine="300"/>
        <w:jc w:val="left"/>
        <w:rPr>
          <w:rFonts w:ascii="HGPｺﾞｼｯｸM" w:eastAsia="HGPｺﾞｼｯｸM" w:hAnsi="メイリオ"/>
          <w:sz w:val="20"/>
          <w:szCs w:val="20"/>
        </w:rPr>
      </w:pPr>
      <w:r>
        <w:rPr>
          <w:rFonts w:ascii="HGPｺﾞｼｯｸM" w:eastAsia="HGPｺﾞｼｯｸM" w:hAnsi="メイリオ" w:hint="eastAsia"/>
          <w:sz w:val="20"/>
          <w:szCs w:val="20"/>
        </w:rPr>
        <w:t>①</w:t>
      </w:r>
      <w:r w:rsidRPr="000305DC">
        <w:rPr>
          <w:rFonts w:ascii="HGPｺﾞｼｯｸM" w:eastAsia="HGPｺﾞｼｯｸM" w:hAnsi="メイリオ" w:hint="eastAsia"/>
          <w:sz w:val="20"/>
          <w:szCs w:val="20"/>
        </w:rPr>
        <w:t>「地域を育む施策」における各主体の共通認識</w:t>
      </w:r>
    </w:p>
    <w:p w:rsidR="000A722A" w:rsidRPr="000305DC" w:rsidRDefault="0006321E" w:rsidP="0006321E">
      <w:pPr>
        <w:spacing w:line="210" w:lineRule="exact"/>
        <w:ind w:firstLineChars="200" w:firstLine="400"/>
        <w:jc w:val="left"/>
        <w:rPr>
          <w:rFonts w:ascii="HGPｺﾞｼｯｸM" w:eastAsia="HGPｺﾞｼｯｸM" w:hAnsi="メイリオ"/>
          <w:sz w:val="20"/>
          <w:szCs w:val="20"/>
        </w:rPr>
      </w:pPr>
      <w:r w:rsidRPr="000305DC">
        <w:rPr>
          <w:rFonts w:ascii="HGPｺﾞｼｯｸM" w:eastAsia="HGPｺﾞｼｯｸM" w:hAnsi="メイリオ" w:hint="eastAsia"/>
          <w:sz w:val="20"/>
          <w:szCs w:val="20"/>
        </w:rPr>
        <w:t>（障がい者の命と尊厳の保持、障がい理解の促進と合理的配慮の追求、関係機関による強固なネットワーク）</w:t>
      </w:r>
    </w:p>
    <w:p w:rsidR="0006321E" w:rsidRPr="000305DC" w:rsidRDefault="0006321E" w:rsidP="000305DC">
      <w:pPr>
        <w:spacing w:line="210" w:lineRule="exact"/>
        <w:ind w:firstLineChars="250" w:firstLine="500"/>
        <w:jc w:val="left"/>
        <w:rPr>
          <w:rFonts w:ascii="HGPｺﾞｼｯｸM" w:eastAsia="HGPｺﾞｼｯｸM" w:hAnsi="メイリオ"/>
          <w:sz w:val="20"/>
          <w:szCs w:val="20"/>
        </w:rPr>
      </w:pPr>
      <w:r w:rsidRPr="000305DC">
        <w:rPr>
          <w:rFonts w:ascii="HGPｺﾞｼｯｸM" w:eastAsia="HGPｺﾞｼｯｸM" w:hAnsi="メイリオ" w:hint="eastAsia"/>
          <w:sz w:val="20"/>
          <w:szCs w:val="20"/>
        </w:rPr>
        <w:t xml:space="preserve">　</w:t>
      </w:r>
      <w:r w:rsidR="000305DC" w:rsidRPr="000305DC">
        <w:rPr>
          <w:rFonts w:ascii="HGPｺﾞｼｯｸM" w:eastAsia="HGPｺﾞｼｯｸM" w:hAnsi="メイリオ" w:hint="eastAsia"/>
          <w:sz w:val="20"/>
          <w:szCs w:val="20"/>
        </w:rPr>
        <w:t xml:space="preserve">                                       </w:t>
      </w:r>
      <w:r w:rsidRPr="000305DC">
        <w:rPr>
          <w:rFonts w:ascii="HGPｺﾞｼｯｸM" w:eastAsia="HGPｺﾞｼｯｸM" w:hAnsi="メイリオ" w:hint="eastAsia"/>
          <w:sz w:val="20"/>
          <w:szCs w:val="20"/>
        </w:rPr>
        <w:t>➢</w:t>
      </w:r>
      <w:r w:rsidRPr="000305DC">
        <w:rPr>
          <w:rFonts w:ascii="HGPｺﾞｼｯｸM" w:eastAsia="HGPｺﾞｼｯｸM" w:hAnsi="メイリオ" w:hint="eastAsia"/>
          <w:sz w:val="20"/>
          <w:szCs w:val="20"/>
          <w:u w:val="single"/>
        </w:rPr>
        <w:t>計画の新たな理念として、基本理念や基本原則等に反映</w:t>
      </w:r>
    </w:p>
    <w:p w:rsidR="0006321E" w:rsidRPr="000305DC" w:rsidRDefault="0006321E" w:rsidP="0006321E">
      <w:pPr>
        <w:spacing w:line="210" w:lineRule="exact"/>
        <w:ind w:firstLineChars="200" w:firstLine="400"/>
        <w:jc w:val="left"/>
        <w:rPr>
          <w:rFonts w:ascii="HGPｺﾞｼｯｸM" w:eastAsia="HGPｺﾞｼｯｸM" w:hAnsi="メイリオ"/>
          <w:sz w:val="20"/>
          <w:szCs w:val="20"/>
        </w:rPr>
      </w:pPr>
    </w:p>
    <w:p w:rsidR="0091070B" w:rsidRPr="000305DC" w:rsidRDefault="0006321E" w:rsidP="002F6234">
      <w:pPr>
        <w:spacing w:line="220" w:lineRule="exact"/>
        <w:jc w:val="left"/>
        <w:rPr>
          <w:rFonts w:ascii="HGPｺﾞｼｯｸM" w:eastAsia="HGPｺﾞｼｯｸM" w:hAnsi="メイリオ"/>
          <w:sz w:val="20"/>
          <w:szCs w:val="20"/>
        </w:rPr>
      </w:pPr>
      <w:r w:rsidRPr="000305DC">
        <w:rPr>
          <w:rFonts w:ascii="HGPｺﾞｼｯｸM" w:eastAsia="HGPｺﾞｼｯｸM" w:hAnsi="メイリオ" w:hint="eastAsia"/>
          <w:sz w:val="20"/>
          <w:szCs w:val="20"/>
        </w:rPr>
        <w:t xml:space="preserve"> 　</w:t>
      </w:r>
      <w:r w:rsidR="000305DC" w:rsidRPr="000305DC">
        <w:rPr>
          <w:rFonts w:ascii="HGPｺﾞｼｯｸM" w:eastAsia="HGPｺﾞｼｯｸM" w:hAnsi="メイリオ" w:hint="eastAsia"/>
          <w:sz w:val="20"/>
          <w:szCs w:val="20"/>
        </w:rPr>
        <w:t xml:space="preserve"> </w:t>
      </w:r>
      <w:r w:rsidRPr="000305DC">
        <w:rPr>
          <w:rFonts w:ascii="HGPｺﾞｼｯｸM" w:eastAsia="HGPｺﾞｼｯｸM" w:hAnsi="メイリオ" w:hint="eastAsia"/>
          <w:sz w:val="20"/>
          <w:szCs w:val="20"/>
        </w:rPr>
        <w:t>②「地域を育む施策」を実現するための環境づくり、各生活場面を補強するツール</w:t>
      </w:r>
    </w:p>
    <w:p w:rsidR="0006321E" w:rsidRPr="000305DC" w:rsidRDefault="0006321E" w:rsidP="002F6234">
      <w:pPr>
        <w:spacing w:line="220" w:lineRule="exact"/>
        <w:jc w:val="left"/>
        <w:rPr>
          <w:rFonts w:ascii="HGPｺﾞｼｯｸM" w:eastAsia="HGPｺﾞｼｯｸM" w:hAnsi="メイリオ"/>
          <w:sz w:val="20"/>
          <w:szCs w:val="20"/>
        </w:rPr>
      </w:pPr>
      <w:r w:rsidRPr="000305DC">
        <w:rPr>
          <w:rFonts w:ascii="HGPｺﾞｼｯｸM" w:eastAsia="HGPｺﾞｼｯｸM" w:hAnsi="メイリオ" w:hint="eastAsia"/>
          <w:sz w:val="20"/>
          <w:szCs w:val="20"/>
        </w:rPr>
        <w:t xml:space="preserve">　　　（人材の確保と育成、ユニバーサルデザインの推進・先端技術の活用、大阪全体の支援体制強化）</w:t>
      </w:r>
    </w:p>
    <w:p w:rsidR="0006321E" w:rsidRPr="000305DC" w:rsidRDefault="0006321E" w:rsidP="002F6234">
      <w:pPr>
        <w:spacing w:line="220" w:lineRule="exact"/>
        <w:jc w:val="left"/>
        <w:rPr>
          <w:rFonts w:ascii="HGPｺﾞｼｯｸM" w:eastAsia="HGPｺﾞｼｯｸM" w:hAnsi="メイリオ"/>
          <w:sz w:val="20"/>
          <w:szCs w:val="20"/>
        </w:rPr>
      </w:pPr>
      <w:r w:rsidRPr="000305DC">
        <w:rPr>
          <w:rFonts w:ascii="HGPｺﾞｼｯｸM" w:eastAsia="HGPｺﾞｼｯｸM" w:hAnsi="メイリオ" w:hint="eastAsia"/>
          <w:sz w:val="20"/>
          <w:szCs w:val="20"/>
        </w:rPr>
        <w:t xml:space="preserve">　　　　</w:t>
      </w:r>
      <w:r w:rsidR="000305DC" w:rsidRPr="000305DC">
        <w:rPr>
          <w:rFonts w:ascii="HGPｺﾞｼｯｸM" w:eastAsia="HGPｺﾞｼｯｸM" w:hAnsi="メイリオ" w:hint="eastAsia"/>
          <w:sz w:val="20"/>
          <w:szCs w:val="20"/>
        </w:rPr>
        <w:t xml:space="preserve"> </w:t>
      </w:r>
      <w:r w:rsidR="000305DC" w:rsidRPr="000305DC">
        <w:rPr>
          <w:rFonts w:ascii="HGPｺﾞｼｯｸM" w:eastAsia="HGPｺﾞｼｯｸM" w:hAnsi="メイリオ"/>
          <w:sz w:val="20"/>
          <w:szCs w:val="20"/>
        </w:rPr>
        <w:t xml:space="preserve">                                       </w:t>
      </w:r>
      <w:r w:rsidRPr="000305DC">
        <w:rPr>
          <w:rFonts w:ascii="HGPｺﾞｼｯｸM" w:eastAsia="HGPｺﾞｼｯｸM" w:hAnsi="メイリオ" w:hint="eastAsia"/>
          <w:sz w:val="20"/>
          <w:szCs w:val="20"/>
        </w:rPr>
        <w:t>➢</w:t>
      </w:r>
      <w:r w:rsidRPr="000305DC">
        <w:rPr>
          <w:rFonts w:ascii="HGPｺﾞｼｯｸM" w:eastAsia="HGPｺﾞｼｯｸM" w:hAnsi="メイリオ" w:hint="eastAsia"/>
          <w:sz w:val="20"/>
          <w:szCs w:val="20"/>
          <w:u w:val="single"/>
        </w:rPr>
        <w:t>各生活場面と連動させ、第4次後期計画での整理をさらに具体化</w:t>
      </w:r>
    </w:p>
    <w:p w:rsidR="0006321E" w:rsidRPr="001F1642" w:rsidRDefault="0006321E" w:rsidP="002F6234">
      <w:pPr>
        <w:spacing w:line="220" w:lineRule="exact"/>
        <w:jc w:val="left"/>
        <w:rPr>
          <w:rFonts w:ascii="HGPｺﾞｼｯｸM" w:eastAsia="HGPｺﾞｼｯｸM" w:hAnsi="メイリオ"/>
          <w:sz w:val="20"/>
          <w:szCs w:val="20"/>
        </w:rPr>
      </w:pPr>
    </w:p>
    <w:p w:rsidR="0091070B" w:rsidRPr="00004726" w:rsidRDefault="0091070B" w:rsidP="002F6234">
      <w:pPr>
        <w:spacing w:line="220" w:lineRule="exact"/>
        <w:jc w:val="left"/>
        <w:rPr>
          <w:rFonts w:ascii="HGPｺﾞｼｯｸM" w:eastAsia="HGPｺﾞｼｯｸM" w:hAnsi="メイリオ"/>
          <w:b/>
          <w:szCs w:val="20"/>
        </w:rPr>
      </w:pPr>
      <w:r w:rsidRPr="00004726">
        <w:rPr>
          <w:rFonts w:ascii="HGPｺﾞｼｯｸM" w:eastAsia="HGPｺﾞｼｯｸM" w:hAnsi="メイリオ" w:hint="eastAsia"/>
          <w:b/>
          <w:szCs w:val="20"/>
        </w:rPr>
        <w:t>【各生活場面について】</w:t>
      </w:r>
    </w:p>
    <w:p w:rsidR="0091070B" w:rsidRDefault="00ED458B" w:rsidP="009E1FAB">
      <w:pPr>
        <w:spacing w:line="210" w:lineRule="exact"/>
        <w:ind w:leftChars="100" w:left="410" w:hangingChars="100" w:hanging="200"/>
        <w:jc w:val="left"/>
        <w:rPr>
          <w:rFonts w:ascii="HGPｺﾞｼｯｸM" w:eastAsia="HGPｺﾞｼｯｸM" w:hAnsi="メイリオ"/>
          <w:sz w:val="20"/>
          <w:szCs w:val="20"/>
        </w:rPr>
      </w:pPr>
      <w:r>
        <w:rPr>
          <w:rFonts w:ascii="HGPｺﾞｼｯｸM" w:eastAsia="HGPｺﾞｼｯｸM" w:hAnsi="メイリオ" w:hint="eastAsia"/>
          <w:sz w:val="20"/>
          <w:szCs w:val="20"/>
        </w:rPr>
        <w:t>・大阪府の障がい者計画の特徴である、障がい当事者目線での課題、施策の整理を継承し、「地域</w:t>
      </w:r>
      <w:r w:rsidR="0006321E">
        <w:rPr>
          <w:rFonts w:ascii="HGPｺﾞｼｯｸM" w:eastAsia="HGPｺﾞｼｯｸM" w:hAnsi="メイリオ" w:hint="eastAsia"/>
          <w:sz w:val="20"/>
          <w:szCs w:val="20"/>
        </w:rPr>
        <w:t>を</w:t>
      </w:r>
      <w:r>
        <w:rPr>
          <w:rFonts w:ascii="HGPｺﾞｼｯｸM" w:eastAsia="HGPｺﾞｼｯｸM" w:hAnsi="メイリオ" w:hint="eastAsia"/>
          <w:sz w:val="20"/>
          <w:szCs w:val="20"/>
        </w:rPr>
        <w:t>育む」視点を踏まえた</w:t>
      </w:r>
      <w:r w:rsidR="002F6234">
        <w:rPr>
          <w:rFonts w:ascii="HGPｺﾞｼｯｸM" w:eastAsia="HGPｺﾞｼｯｸM" w:hAnsi="メイリオ" w:hint="eastAsia"/>
          <w:sz w:val="20"/>
          <w:szCs w:val="20"/>
        </w:rPr>
        <w:t>補強、再整理。</w:t>
      </w:r>
    </w:p>
    <w:p w:rsidR="00ED458B" w:rsidRPr="002F6234" w:rsidRDefault="002F6234" w:rsidP="002F6234">
      <w:pPr>
        <w:spacing w:line="210" w:lineRule="exact"/>
        <w:jc w:val="left"/>
        <w:rPr>
          <w:rFonts w:ascii="HGPｺﾞｼｯｸM" w:eastAsia="HGPｺﾞｼｯｸM" w:hAnsi="メイリオ"/>
          <w:sz w:val="18"/>
          <w:szCs w:val="18"/>
        </w:rPr>
      </w:pPr>
      <w:r w:rsidRPr="002F6234">
        <w:rPr>
          <w:rFonts w:ascii="HGPｺﾞｼｯｸM" w:eastAsia="HGPｺﾞｼｯｸM" w:hAnsi="メイリオ" w:hint="eastAsia"/>
          <w:sz w:val="18"/>
          <w:szCs w:val="18"/>
        </w:rPr>
        <w:t xml:space="preserve">　　　</w:t>
      </w:r>
      <w:r w:rsidRPr="002F6234">
        <w:rPr>
          <w:rFonts w:ascii="ＭＳ 明朝" w:eastAsia="ＭＳ 明朝" w:hAnsi="ＭＳ 明朝" w:cs="ＭＳ 明朝" w:hint="eastAsia"/>
          <w:sz w:val="18"/>
          <w:szCs w:val="18"/>
        </w:rPr>
        <w:t>➢</w:t>
      </w:r>
      <w:r w:rsidRPr="002F6234">
        <w:rPr>
          <w:rFonts w:ascii="HGPｺﾞｼｯｸM" w:eastAsia="HGPｺﾞｼｯｸM" w:hAnsi="メイリオ" w:hint="eastAsia"/>
          <w:sz w:val="18"/>
          <w:szCs w:val="18"/>
        </w:rPr>
        <w:t>生活場面：①地域やまちで暮らす、</w:t>
      </w:r>
      <w:r w:rsidRPr="002F6234">
        <w:rPr>
          <w:rFonts w:ascii="HGPｺﾞｼｯｸM" w:eastAsia="HGPｺﾞｼｯｸM" w:hAnsi="ＭＳ 明朝" w:cs="ＭＳ 明朝" w:hint="eastAsia"/>
          <w:sz w:val="18"/>
          <w:szCs w:val="18"/>
        </w:rPr>
        <w:t>②</w:t>
      </w:r>
      <w:r w:rsidRPr="002F6234">
        <w:rPr>
          <w:rFonts w:ascii="HGPｺﾞｼｯｸM" w:eastAsia="HGPｺﾞｼｯｸM" w:hAnsi="メイリオ" w:hint="eastAsia"/>
          <w:sz w:val="18"/>
          <w:szCs w:val="18"/>
        </w:rPr>
        <w:t>学ぶ、</w:t>
      </w:r>
      <w:r w:rsidRPr="002F6234">
        <w:rPr>
          <w:rFonts w:ascii="HGPｺﾞｼｯｸM" w:eastAsia="HGPｺﾞｼｯｸM" w:hAnsi="ＭＳ 明朝" w:cs="ＭＳ 明朝" w:hint="eastAsia"/>
          <w:sz w:val="18"/>
          <w:szCs w:val="18"/>
        </w:rPr>
        <w:t>③</w:t>
      </w:r>
      <w:r w:rsidRPr="002F6234">
        <w:rPr>
          <w:rFonts w:ascii="HGPｺﾞｼｯｸM" w:eastAsia="HGPｺﾞｼｯｸM" w:hAnsi="メイリオ" w:hint="eastAsia"/>
          <w:sz w:val="18"/>
          <w:szCs w:val="18"/>
        </w:rPr>
        <w:t>働く、</w:t>
      </w:r>
      <w:r w:rsidRPr="002F6234">
        <w:rPr>
          <w:rFonts w:ascii="HGPｺﾞｼｯｸM" w:eastAsia="HGPｺﾞｼｯｸM" w:hAnsi="ＭＳ 明朝" w:cs="ＭＳ 明朝" w:hint="eastAsia"/>
          <w:sz w:val="18"/>
          <w:szCs w:val="18"/>
        </w:rPr>
        <w:t>④</w:t>
      </w:r>
      <w:r w:rsidRPr="002F6234">
        <w:rPr>
          <w:rFonts w:ascii="HGPｺﾞｼｯｸM" w:eastAsia="HGPｺﾞｼｯｸM" w:hAnsi="メイリオ" w:hint="eastAsia"/>
          <w:sz w:val="18"/>
          <w:szCs w:val="18"/>
        </w:rPr>
        <w:t>心や体、命を大切にする、</w:t>
      </w:r>
      <w:r w:rsidRPr="002F6234">
        <w:rPr>
          <w:rFonts w:ascii="ＭＳ 明朝" w:eastAsia="ＭＳ 明朝" w:hAnsi="ＭＳ 明朝" w:cs="ＭＳ 明朝" w:hint="eastAsia"/>
          <w:sz w:val="18"/>
          <w:szCs w:val="18"/>
        </w:rPr>
        <w:t>➄</w:t>
      </w:r>
      <w:r w:rsidRPr="002F6234">
        <w:rPr>
          <w:rFonts w:ascii="HGPｺﾞｼｯｸM" w:eastAsia="HGPｺﾞｼｯｸM" w:hAnsi="メイリオ" w:hint="eastAsia"/>
          <w:sz w:val="18"/>
          <w:szCs w:val="18"/>
        </w:rPr>
        <w:t>楽しむ、⑥人間（ひと）としての尊厳を持って生きる</w:t>
      </w:r>
    </w:p>
    <w:p w:rsidR="00ED458B" w:rsidRPr="00ED458B" w:rsidRDefault="00ED458B" w:rsidP="002F6234">
      <w:pPr>
        <w:spacing w:line="220" w:lineRule="exact"/>
        <w:jc w:val="left"/>
        <w:rPr>
          <w:rFonts w:ascii="HGPｺﾞｼｯｸM" w:eastAsia="HGPｺﾞｼｯｸM" w:hAnsi="メイリオ"/>
          <w:sz w:val="20"/>
          <w:szCs w:val="20"/>
        </w:rPr>
      </w:pPr>
    </w:p>
    <w:p w:rsidR="0091070B" w:rsidRPr="002F6234" w:rsidRDefault="002F6234" w:rsidP="002F6234">
      <w:pPr>
        <w:spacing w:line="220" w:lineRule="exact"/>
        <w:jc w:val="left"/>
        <w:rPr>
          <w:rFonts w:ascii="HGPｺﾞｼｯｸM" w:eastAsia="HGPｺﾞｼｯｸM" w:hAnsi="メイリオ"/>
          <w:b/>
          <w:szCs w:val="20"/>
        </w:rPr>
      </w:pPr>
      <w:r>
        <w:rPr>
          <w:rFonts w:ascii="HGPｺﾞｼｯｸM" w:eastAsia="HGPｺﾞｼｯｸM" w:hAnsi="メイリオ" w:hint="eastAsia"/>
          <w:b/>
          <w:szCs w:val="20"/>
        </w:rPr>
        <w:t>【</w:t>
      </w:r>
      <w:r w:rsidR="0091070B" w:rsidRPr="002F6234">
        <w:rPr>
          <w:rFonts w:ascii="HGPｺﾞｼｯｸM" w:eastAsia="HGPｺﾞｼｯｸM" w:hAnsi="メイリオ" w:hint="eastAsia"/>
          <w:b/>
          <w:szCs w:val="20"/>
        </w:rPr>
        <w:t>今後のスケジュール</w:t>
      </w:r>
      <w:r>
        <w:rPr>
          <w:rFonts w:ascii="HGPｺﾞｼｯｸM" w:eastAsia="HGPｺﾞｼｯｸM" w:hAnsi="メイリオ" w:hint="eastAsia"/>
          <w:b/>
          <w:szCs w:val="20"/>
        </w:rPr>
        <w:t>】</w:t>
      </w:r>
    </w:p>
    <w:p w:rsidR="00EC1026" w:rsidRPr="001F1642" w:rsidRDefault="00EC1026" w:rsidP="002F6234">
      <w:pPr>
        <w:spacing w:line="210" w:lineRule="exact"/>
        <w:ind w:left="200" w:hangingChars="100" w:hanging="200"/>
        <w:jc w:val="left"/>
        <w:rPr>
          <w:rFonts w:ascii="HGPｺﾞｼｯｸM" w:eastAsia="HGPｺﾞｼｯｸM" w:hAnsi="メイリオ"/>
          <w:sz w:val="20"/>
          <w:szCs w:val="20"/>
        </w:rPr>
      </w:pPr>
      <w:r w:rsidRPr="001F1642">
        <w:rPr>
          <w:rFonts w:ascii="HGPｺﾞｼｯｸM" w:eastAsia="HGPｺﾞｼｯｸM" w:hAnsi="メイリオ" w:hint="eastAsia"/>
          <w:sz w:val="20"/>
          <w:szCs w:val="20"/>
        </w:rPr>
        <w:t xml:space="preserve">　・今年度中に残り2回の検討部会（令和2年1月</w:t>
      </w:r>
      <w:r w:rsidR="00014614">
        <w:rPr>
          <w:rFonts w:ascii="HGPｺﾞｼｯｸM" w:eastAsia="HGPｺﾞｼｯｸM" w:hAnsi="メイリオ" w:hint="eastAsia"/>
          <w:sz w:val="20"/>
          <w:szCs w:val="20"/>
        </w:rPr>
        <w:t>31日</w:t>
      </w:r>
      <w:r w:rsidRPr="001F1642">
        <w:rPr>
          <w:rFonts w:ascii="HGPｺﾞｼｯｸM" w:eastAsia="HGPｺﾞｼｯｸM" w:hAnsi="メイリオ" w:hint="eastAsia"/>
          <w:sz w:val="20"/>
          <w:szCs w:val="20"/>
        </w:rPr>
        <w:t>、3月</w:t>
      </w:r>
      <w:r w:rsidR="00014614">
        <w:rPr>
          <w:rFonts w:ascii="HGPｺﾞｼｯｸM" w:eastAsia="HGPｺﾞｼｯｸM" w:hAnsi="メイリオ" w:hint="eastAsia"/>
          <w:sz w:val="20"/>
          <w:szCs w:val="20"/>
        </w:rPr>
        <w:t>末</w:t>
      </w:r>
      <w:r w:rsidRPr="001F1642">
        <w:rPr>
          <w:rFonts w:ascii="HGPｺﾞｼｯｸM" w:eastAsia="HGPｺﾞｼｯｸM" w:hAnsi="メイリオ" w:hint="eastAsia"/>
          <w:sz w:val="20"/>
          <w:szCs w:val="20"/>
        </w:rPr>
        <w:t>）において意見具申（案）をとりまとめ、推進協において意見具申の成案化を行う。</w:t>
      </w:r>
    </w:p>
    <w:p w:rsidR="003E1BF9" w:rsidRDefault="00EC1026" w:rsidP="003E1BF9">
      <w:pPr>
        <w:spacing w:line="210" w:lineRule="exact"/>
        <w:ind w:left="200" w:hangingChars="100" w:hanging="200"/>
        <w:jc w:val="left"/>
        <w:rPr>
          <w:rFonts w:ascii="HGPｺﾞｼｯｸM" w:eastAsia="HGPｺﾞｼｯｸM" w:hAnsi="メイリオ"/>
          <w:sz w:val="20"/>
          <w:szCs w:val="20"/>
        </w:rPr>
      </w:pPr>
      <w:r w:rsidRPr="001F1642">
        <w:rPr>
          <w:rFonts w:ascii="HGPｺﾞｼｯｸM" w:eastAsia="HGPｺﾞｼｯｸM" w:hAnsi="メイリオ" w:hint="eastAsia"/>
          <w:sz w:val="20"/>
          <w:szCs w:val="20"/>
        </w:rPr>
        <w:t xml:space="preserve">　・令和2年度</w:t>
      </w:r>
      <w:r w:rsidR="000A71A1">
        <w:rPr>
          <w:rFonts w:ascii="HGPｺﾞｼｯｸM" w:eastAsia="HGPｺﾞｼｯｸM" w:hAnsi="メイリオ" w:hint="eastAsia"/>
          <w:sz w:val="20"/>
          <w:szCs w:val="20"/>
        </w:rPr>
        <w:t>中</w:t>
      </w:r>
      <w:r w:rsidR="00EF2ED6">
        <w:rPr>
          <w:rFonts w:ascii="HGPｺﾞｼｯｸM" w:eastAsia="HGPｺﾞｼｯｸM" w:hAnsi="メイリオ" w:hint="eastAsia"/>
          <w:sz w:val="20"/>
          <w:szCs w:val="20"/>
        </w:rPr>
        <w:t>に推進協で</w:t>
      </w:r>
      <w:r w:rsidRPr="001F1642">
        <w:rPr>
          <w:rFonts w:ascii="HGPｺﾞｼｯｸM" w:eastAsia="HGPｺﾞｼｯｸM" w:hAnsi="メイリオ" w:hint="eastAsia"/>
          <w:sz w:val="20"/>
          <w:szCs w:val="20"/>
        </w:rPr>
        <w:t>審議</w:t>
      </w:r>
      <w:r w:rsidR="00EF2ED6">
        <w:rPr>
          <w:rFonts w:ascii="HGPｺﾞｼｯｸM" w:eastAsia="HGPｺﾞｼｯｸM" w:hAnsi="メイリオ" w:hint="eastAsia"/>
          <w:sz w:val="20"/>
          <w:szCs w:val="20"/>
        </w:rPr>
        <w:t>し</w:t>
      </w:r>
      <w:r w:rsidRPr="001F1642">
        <w:rPr>
          <w:rFonts w:ascii="HGPｺﾞｼｯｸM" w:eastAsia="HGPｺﾞｼｯｸM" w:hAnsi="メイリオ" w:hint="eastAsia"/>
          <w:sz w:val="20"/>
          <w:szCs w:val="20"/>
        </w:rPr>
        <w:t>、パブリックコメントを</w:t>
      </w:r>
      <w:r w:rsidR="00EF2ED6">
        <w:rPr>
          <w:rFonts w:ascii="HGPｺﾞｼｯｸM" w:eastAsia="HGPｺﾞｼｯｸM" w:hAnsi="メイリオ" w:hint="eastAsia"/>
          <w:sz w:val="20"/>
          <w:szCs w:val="20"/>
        </w:rPr>
        <w:t>経て</w:t>
      </w:r>
      <w:r w:rsidRPr="001F1642">
        <w:rPr>
          <w:rFonts w:ascii="HGPｺﾞｼｯｸM" w:eastAsia="HGPｺﾞｼｯｸM" w:hAnsi="メイリオ" w:hint="eastAsia"/>
          <w:sz w:val="20"/>
          <w:szCs w:val="20"/>
        </w:rPr>
        <w:t>、</w:t>
      </w:r>
      <w:r w:rsidR="00014614">
        <w:rPr>
          <w:rFonts w:ascii="HGPｺﾞｼｯｸM" w:eastAsia="HGPｺﾞｼｯｸM" w:hAnsi="メイリオ" w:hint="eastAsia"/>
          <w:sz w:val="20"/>
          <w:szCs w:val="20"/>
        </w:rPr>
        <w:t>第5次障がい者</w:t>
      </w:r>
      <w:r w:rsidRPr="001F1642">
        <w:rPr>
          <w:rFonts w:ascii="HGPｺﾞｼｯｸM" w:eastAsia="HGPｺﾞｼｯｸM" w:hAnsi="メイリオ" w:hint="eastAsia"/>
          <w:sz w:val="20"/>
          <w:szCs w:val="20"/>
        </w:rPr>
        <w:t>計画</w:t>
      </w:r>
      <w:r w:rsidR="00014614">
        <w:rPr>
          <w:rFonts w:ascii="HGPｺﾞｼｯｸM" w:eastAsia="HGPｺﾞｼｯｸM" w:hAnsi="メイリオ" w:hint="eastAsia"/>
          <w:sz w:val="20"/>
          <w:szCs w:val="20"/>
        </w:rPr>
        <w:t>完成</w:t>
      </w:r>
      <w:r w:rsidR="000A71A1">
        <w:rPr>
          <w:rFonts w:ascii="HGPｺﾞｼｯｸM" w:eastAsia="HGPｺﾞｼｯｸM" w:hAnsi="メイリオ" w:hint="eastAsia"/>
          <w:sz w:val="20"/>
          <w:szCs w:val="20"/>
        </w:rPr>
        <w:t>（令和3年3月）</w:t>
      </w:r>
      <w:r w:rsidRPr="001F1642">
        <w:rPr>
          <w:rFonts w:ascii="HGPｺﾞｼｯｸM" w:eastAsia="HGPｺﾞｼｯｸM" w:hAnsi="メイリオ" w:hint="eastAsia"/>
          <w:sz w:val="20"/>
          <w:szCs w:val="20"/>
        </w:rPr>
        <w:t>。</w:t>
      </w:r>
    </w:p>
    <w:p w:rsidR="00C2708D" w:rsidRPr="003E1BF9" w:rsidRDefault="00C2708D" w:rsidP="003E1BF9">
      <w:pPr>
        <w:spacing w:line="210" w:lineRule="exact"/>
        <w:ind w:left="200" w:hangingChars="100" w:hanging="200"/>
        <w:jc w:val="left"/>
        <w:rPr>
          <w:rFonts w:ascii="HGPｺﾞｼｯｸM" w:eastAsia="HGPｺﾞｼｯｸM" w:hAnsi="メイリオ"/>
          <w:sz w:val="20"/>
          <w:szCs w:val="20"/>
        </w:rPr>
      </w:pPr>
    </w:p>
    <w:sectPr w:rsidR="00C2708D" w:rsidRPr="003E1BF9" w:rsidSect="005F2934">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A1" w:rsidRDefault="000A71A1" w:rsidP="000A71A1">
      <w:r>
        <w:separator/>
      </w:r>
    </w:p>
  </w:endnote>
  <w:endnote w:type="continuationSeparator" w:id="0">
    <w:p w:rsidR="000A71A1" w:rsidRDefault="000A71A1" w:rsidP="000A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A" w:rsidRDefault="006A6A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A" w:rsidRDefault="006A6AF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A" w:rsidRDefault="006A6A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A1" w:rsidRDefault="000A71A1" w:rsidP="000A71A1">
      <w:r>
        <w:separator/>
      </w:r>
    </w:p>
  </w:footnote>
  <w:footnote w:type="continuationSeparator" w:id="0">
    <w:p w:rsidR="000A71A1" w:rsidRDefault="000A71A1" w:rsidP="000A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A" w:rsidRDefault="006A6AF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A" w:rsidRDefault="006A6AF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A" w:rsidRDefault="006A6A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0B"/>
    <w:rsid w:val="0000158D"/>
    <w:rsid w:val="00004726"/>
    <w:rsid w:val="00014614"/>
    <w:rsid w:val="000305DC"/>
    <w:rsid w:val="0006321E"/>
    <w:rsid w:val="000A71A1"/>
    <w:rsid w:val="000A722A"/>
    <w:rsid w:val="000A759A"/>
    <w:rsid w:val="00163D56"/>
    <w:rsid w:val="001F1642"/>
    <w:rsid w:val="00223BB2"/>
    <w:rsid w:val="002F6234"/>
    <w:rsid w:val="00336CC2"/>
    <w:rsid w:val="00371E9A"/>
    <w:rsid w:val="003E1BF9"/>
    <w:rsid w:val="00416FAD"/>
    <w:rsid w:val="00562F4D"/>
    <w:rsid w:val="005F2934"/>
    <w:rsid w:val="00685F7B"/>
    <w:rsid w:val="006A6AFA"/>
    <w:rsid w:val="0076583F"/>
    <w:rsid w:val="0077280E"/>
    <w:rsid w:val="008A38D2"/>
    <w:rsid w:val="0091070B"/>
    <w:rsid w:val="009E1FAB"/>
    <w:rsid w:val="00A93582"/>
    <w:rsid w:val="00B4338D"/>
    <w:rsid w:val="00B86755"/>
    <w:rsid w:val="00BA263A"/>
    <w:rsid w:val="00C2708D"/>
    <w:rsid w:val="00D43DA7"/>
    <w:rsid w:val="00E10CF5"/>
    <w:rsid w:val="00EC1026"/>
    <w:rsid w:val="00EC7C17"/>
    <w:rsid w:val="00ED458B"/>
    <w:rsid w:val="00E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070B"/>
  </w:style>
  <w:style w:type="character" w:customStyle="1" w:styleId="a4">
    <w:name w:val="日付 (文字)"/>
    <w:basedOn w:val="a0"/>
    <w:link w:val="a3"/>
    <w:uiPriority w:val="99"/>
    <w:semiHidden/>
    <w:rsid w:val="0091070B"/>
  </w:style>
  <w:style w:type="paragraph" w:styleId="a5">
    <w:name w:val="Balloon Text"/>
    <w:basedOn w:val="a"/>
    <w:link w:val="a6"/>
    <w:uiPriority w:val="99"/>
    <w:semiHidden/>
    <w:unhideWhenUsed/>
    <w:rsid w:val="002F62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6234"/>
    <w:rPr>
      <w:rFonts w:asciiTheme="majorHAnsi" w:eastAsiaTheme="majorEastAsia" w:hAnsiTheme="majorHAnsi" w:cstheme="majorBidi"/>
      <w:sz w:val="18"/>
      <w:szCs w:val="18"/>
    </w:rPr>
  </w:style>
  <w:style w:type="paragraph" w:styleId="a7">
    <w:name w:val="header"/>
    <w:basedOn w:val="a"/>
    <w:link w:val="a8"/>
    <w:uiPriority w:val="99"/>
    <w:unhideWhenUsed/>
    <w:rsid w:val="000A71A1"/>
    <w:pPr>
      <w:tabs>
        <w:tab w:val="center" w:pos="4252"/>
        <w:tab w:val="right" w:pos="8504"/>
      </w:tabs>
      <w:snapToGrid w:val="0"/>
    </w:pPr>
  </w:style>
  <w:style w:type="character" w:customStyle="1" w:styleId="a8">
    <w:name w:val="ヘッダー (文字)"/>
    <w:basedOn w:val="a0"/>
    <w:link w:val="a7"/>
    <w:uiPriority w:val="99"/>
    <w:rsid w:val="000A71A1"/>
  </w:style>
  <w:style w:type="paragraph" w:styleId="a9">
    <w:name w:val="footer"/>
    <w:basedOn w:val="a"/>
    <w:link w:val="aa"/>
    <w:uiPriority w:val="99"/>
    <w:unhideWhenUsed/>
    <w:rsid w:val="000A71A1"/>
    <w:pPr>
      <w:tabs>
        <w:tab w:val="center" w:pos="4252"/>
        <w:tab w:val="right" w:pos="8504"/>
      </w:tabs>
      <w:snapToGrid w:val="0"/>
    </w:pPr>
  </w:style>
  <w:style w:type="character" w:customStyle="1" w:styleId="aa">
    <w:name w:val="フッター (文字)"/>
    <w:basedOn w:val="a0"/>
    <w:link w:val="a9"/>
    <w:uiPriority w:val="99"/>
    <w:rsid w:val="000A71A1"/>
  </w:style>
  <w:style w:type="paragraph" w:styleId="ab">
    <w:name w:val="List Paragraph"/>
    <w:basedOn w:val="a"/>
    <w:uiPriority w:val="34"/>
    <w:qFormat/>
    <w:rsid w:val="000305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2020-01-08T03:13:00Z</dcterms:created>
  <dcterms:modified xsi:type="dcterms:W3CDTF">2020-01-08T03:13:00Z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