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158" w:type="dxa"/>
        <w:jc w:val="center"/>
        <w:tblLook w:val="04A0" w:firstRow="1" w:lastRow="0" w:firstColumn="1" w:lastColumn="0" w:noHBand="0" w:noVBand="1"/>
      </w:tblPr>
      <w:tblGrid>
        <w:gridCol w:w="1963"/>
        <w:gridCol w:w="7195"/>
      </w:tblGrid>
      <w:tr w:rsidR="003A43AA" w:rsidRPr="00FB18E3" w:rsidTr="00817E0D">
        <w:trPr>
          <w:trHeight w:val="480"/>
          <w:jc w:val="center"/>
        </w:trPr>
        <w:tc>
          <w:tcPr>
            <w:tcW w:w="1963" w:type="dxa"/>
            <w:vAlign w:val="center"/>
          </w:tcPr>
          <w:p w:rsidR="003A43AA" w:rsidRPr="00FB18E3" w:rsidRDefault="003A43AA" w:rsidP="00817E0D">
            <w:pPr>
              <w:spacing w:line="240" w:lineRule="auto"/>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本指針の目標</w:t>
            </w:r>
          </w:p>
        </w:tc>
        <w:tc>
          <w:tcPr>
            <w:tcW w:w="7195" w:type="dxa"/>
            <w:vAlign w:val="center"/>
          </w:tcPr>
          <w:p w:rsidR="003A43AA" w:rsidRPr="00FB18E3" w:rsidRDefault="002153BC" w:rsidP="00817E0D">
            <w:pPr>
              <w:spacing w:line="240" w:lineRule="auto"/>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施設入所者の地域生活への移行</w:t>
            </w:r>
          </w:p>
        </w:tc>
      </w:tr>
    </w:tbl>
    <w:p w:rsidR="00A05285" w:rsidRDefault="00A05285" w:rsidP="003A43AA">
      <w:pPr>
        <w:spacing w:line="160" w:lineRule="exact"/>
        <w:ind w:left="220" w:hangingChars="100" w:hanging="220"/>
        <w:jc w:val="center"/>
        <w:rPr>
          <w:rFonts w:ascii="HG丸ｺﾞｼｯｸM-PRO" w:eastAsia="HG丸ｺﾞｼｯｸM-PRO" w:hAnsi="HG丸ｺﾞｼｯｸM-PRO"/>
          <w:color w:val="000000" w:themeColor="text1"/>
          <w:szCs w:val="22"/>
        </w:rPr>
      </w:pPr>
    </w:p>
    <w:p w:rsidR="00A05285" w:rsidRPr="00836487" w:rsidRDefault="00A05285" w:rsidP="003A43AA">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178" w:type="dxa"/>
        <w:jc w:val="center"/>
        <w:tblInd w:w="108" w:type="dxa"/>
        <w:tblLayout w:type="fixed"/>
        <w:tblLook w:val="04A0" w:firstRow="1" w:lastRow="0" w:firstColumn="1" w:lastColumn="0" w:noHBand="0" w:noVBand="1"/>
      </w:tblPr>
      <w:tblGrid>
        <w:gridCol w:w="440"/>
        <w:gridCol w:w="979"/>
        <w:gridCol w:w="3738"/>
        <w:gridCol w:w="4021"/>
      </w:tblGrid>
      <w:tr w:rsidR="00FB18E3" w:rsidRPr="00FB18E3" w:rsidTr="00383EBD">
        <w:trPr>
          <w:trHeight w:val="3868"/>
          <w:jc w:val="center"/>
        </w:trPr>
        <w:tc>
          <w:tcPr>
            <w:tcW w:w="440" w:type="dxa"/>
            <w:vMerge w:val="restart"/>
            <w:textDirection w:val="tbRlV"/>
            <w:vAlign w:val="center"/>
          </w:tcPr>
          <w:p w:rsidR="003A43AA" w:rsidRPr="00FB18E3" w:rsidRDefault="003A43AA" w:rsidP="00C86D44">
            <w:pPr>
              <w:spacing w:line="300" w:lineRule="exact"/>
              <w:ind w:left="113" w:right="113"/>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計画（Ｐ）→実施（Ｄ）</w:t>
            </w:r>
          </w:p>
        </w:tc>
        <w:tc>
          <w:tcPr>
            <w:tcW w:w="979" w:type="dxa"/>
            <w:vAlign w:val="center"/>
          </w:tcPr>
          <w:p w:rsidR="003A43AA" w:rsidRPr="00FB18E3" w:rsidRDefault="003A43AA" w:rsidP="00C86D44">
            <w:pPr>
              <w:spacing w:line="300" w:lineRule="exact"/>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目標値</w:t>
            </w:r>
          </w:p>
        </w:tc>
        <w:tc>
          <w:tcPr>
            <w:tcW w:w="7759" w:type="dxa"/>
            <w:gridSpan w:val="2"/>
          </w:tcPr>
          <w:p w:rsidR="00F9792A" w:rsidRPr="00FB18E3" w:rsidRDefault="00F9792A" w:rsidP="00F9792A">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2153BC" w:rsidRPr="00FB18E3" w:rsidRDefault="00DB627E" w:rsidP="003A43AA">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FB18E3">
              <w:rPr>
                <w:rFonts w:ascii="HG丸ｺﾞｼｯｸM-PRO" w:eastAsia="HG丸ｺﾞｼｯｸM-PRO" w:hAnsi="HG丸ｺﾞｼｯｸM-PRO" w:cs="Arial" w:hint="eastAsia"/>
                <w:color w:val="000000" w:themeColor="text1"/>
                <w:szCs w:val="22"/>
              </w:rPr>
              <w:t>【</w:t>
            </w:r>
            <w:r w:rsidR="003A43AA" w:rsidRPr="00FB18E3">
              <w:rPr>
                <w:rFonts w:ascii="HG丸ｺﾞｼｯｸM-PRO" w:eastAsia="HG丸ｺﾞｼｯｸM-PRO" w:hAnsi="HG丸ｺﾞｼｯｸM-PRO" w:cs="Arial" w:hint="eastAsia"/>
                <w:color w:val="000000" w:themeColor="text1"/>
                <w:szCs w:val="22"/>
              </w:rPr>
              <w:t>平成29</w:t>
            </w:r>
            <w:r w:rsidR="002153BC" w:rsidRPr="00FB18E3">
              <w:rPr>
                <w:rFonts w:ascii="HG丸ｺﾞｼｯｸM-PRO" w:eastAsia="HG丸ｺﾞｼｯｸM-PRO" w:hAnsi="HG丸ｺﾞｼｯｸM-PRO" w:cs="Arial" w:hint="eastAsia"/>
                <w:color w:val="000000" w:themeColor="text1"/>
                <w:szCs w:val="22"/>
              </w:rPr>
              <w:t>年度末までの</w:t>
            </w:r>
            <w:r w:rsidR="003A43AA" w:rsidRPr="00FB18E3">
              <w:rPr>
                <w:rFonts w:ascii="HG丸ｺﾞｼｯｸM-PRO" w:eastAsia="HG丸ｺﾞｼｯｸM-PRO" w:hAnsi="HG丸ｺﾞｼｯｸM-PRO" w:cs="Arial" w:hint="eastAsia"/>
                <w:color w:val="000000" w:themeColor="text1"/>
                <w:szCs w:val="22"/>
              </w:rPr>
              <w:t>目標値</w:t>
            </w:r>
            <w:r w:rsidRPr="00FB18E3">
              <w:rPr>
                <w:rFonts w:ascii="HG丸ｺﾞｼｯｸM-PRO" w:eastAsia="HG丸ｺﾞｼｯｸM-PRO" w:hAnsi="HG丸ｺﾞｼｯｸM-PRO" w:cs="Arial" w:hint="eastAsia"/>
                <w:color w:val="000000" w:themeColor="text1"/>
                <w:szCs w:val="22"/>
              </w:rPr>
              <w:t>】</w:t>
            </w:r>
          </w:p>
          <w:p w:rsidR="003A43AA" w:rsidRPr="00FB18E3" w:rsidRDefault="00DB627E" w:rsidP="003A43AA">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FB18E3">
              <w:rPr>
                <w:rFonts w:ascii="HG丸ｺﾞｼｯｸM-PRO" w:eastAsia="HG丸ｺﾞｼｯｸM-PRO" w:hAnsi="HG丸ｺﾞｼｯｸM-PRO" w:hint="eastAsia"/>
                <w:color w:val="000000" w:themeColor="text1"/>
                <w:szCs w:val="22"/>
              </w:rPr>
              <w:t xml:space="preserve">　</w:t>
            </w:r>
            <w:r w:rsidR="002153BC" w:rsidRPr="00FB18E3">
              <w:rPr>
                <w:rFonts w:ascii="HG丸ｺﾞｼｯｸM-PRO" w:eastAsia="HG丸ｺﾞｼｯｸM-PRO" w:hAnsi="HG丸ｺﾞｼｯｸM-PRO" w:hint="eastAsia"/>
                <w:color w:val="000000" w:themeColor="text1"/>
                <w:szCs w:val="22"/>
              </w:rPr>
              <w:t>地域生活移行者の増加：</w:t>
            </w:r>
            <w:r w:rsidR="00870619" w:rsidRPr="00FB18E3">
              <w:rPr>
                <w:rFonts w:ascii="HG丸ｺﾞｼｯｸM-PRO" w:eastAsia="HG丸ｺﾞｼｯｸM-PRO" w:hAnsi="HG丸ｺﾞｼｯｸM-PRO" w:cs="Arial" w:hint="eastAsia"/>
                <w:b/>
                <w:bCs/>
                <w:color w:val="000000" w:themeColor="text1"/>
                <w:szCs w:val="22"/>
              </w:rPr>
              <w:t>７４６</w:t>
            </w:r>
            <w:r w:rsidRPr="00FB18E3">
              <w:rPr>
                <w:rFonts w:ascii="HG丸ｺﾞｼｯｸM-PRO" w:eastAsia="HG丸ｺﾞｼｯｸM-PRO" w:hAnsi="HG丸ｺﾞｼｯｸM-PRO" w:cs="Arial" w:hint="eastAsia"/>
                <w:b/>
                <w:bCs/>
                <w:color w:val="000000" w:themeColor="text1"/>
                <w:szCs w:val="22"/>
              </w:rPr>
              <w:t>人</w:t>
            </w:r>
          </w:p>
          <w:p w:rsidR="002153BC" w:rsidRPr="00FB18E3" w:rsidRDefault="00DB627E" w:rsidP="003A43AA">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FB18E3">
              <w:rPr>
                <w:rFonts w:ascii="HG丸ｺﾞｼｯｸM-PRO" w:eastAsia="HG丸ｺﾞｼｯｸM-PRO" w:hAnsi="HG丸ｺﾞｼｯｸM-PRO" w:hint="eastAsia"/>
                <w:color w:val="000000" w:themeColor="text1"/>
                <w:szCs w:val="22"/>
              </w:rPr>
              <w:t xml:space="preserve">　</w:t>
            </w:r>
            <w:r w:rsidR="002153BC" w:rsidRPr="00FB18E3">
              <w:rPr>
                <w:rFonts w:ascii="HG丸ｺﾞｼｯｸM-PRO" w:eastAsia="HG丸ｺﾞｼｯｸM-PRO" w:hAnsi="HG丸ｺﾞｼｯｸM-PRO" w:hint="eastAsia"/>
                <w:color w:val="000000" w:themeColor="text1"/>
                <w:szCs w:val="22"/>
              </w:rPr>
              <w:t>施設入所者の削減：</w:t>
            </w:r>
            <w:r w:rsidR="00870619" w:rsidRPr="00FB18E3">
              <w:rPr>
                <w:rFonts w:ascii="HG丸ｺﾞｼｯｸM-PRO" w:eastAsia="HG丸ｺﾞｼｯｸM-PRO" w:hAnsi="HG丸ｺﾞｼｯｸM-PRO" w:cs="Arial" w:hint="eastAsia"/>
                <w:b/>
                <w:bCs/>
                <w:color w:val="000000" w:themeColor="text1"/>
                <w:szCs w:val="22"/>
              </w:rPr>
              <w:t>２８３</w:t>
            </w:r>
            <w:r w:rsidRPr="00FB18E3">
              <w:rPr>
                <w:rFonts w:ascii="HG丸ｺﾞｼｯｸM-PRO" w:eastAsia="HG丸ｺﾞｼｯｸM-PRO" w:hAnsi="HG丸ｺﾞｼｯｸM-PRO" w:cs="Arial" w:hint="eastAsia"/>
                <w:b/>
                <w:bCs/>
                <w:color w:val="000000" w:themeColor="text1"/>
                <w:szCs w:val="22"/>
              </w:rPr>
              <w:t>人</w:t>
            </w:r>
          </w:p>
          <w:p w:rsidR="00F9792A" w:rsidRPr="00FB18E3" w:rsidRDefault="00F9792A" w:rsidP="00F9792A">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3A43AA" w:rsidRPr="00FB18E3" w:rsidRDefault="00DB627E" w:rsidP="00C86D44">
            <w:pP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【目標達成に向けた</w:t>
            </w:r>
            <w:r w:rsidR="003A43AA" w:rsidRPr="00FB18E3">
              <w:rPr>
                <w:rFonts w:ascii="HG丸ｺﾞｼｯｸM-PRO" w:eastAsia="HG丸ｺﾞｼｯｸM-PRO" w:hAnsi="HG丸ｺﾞｼｯｸM-PRO" w:hint="eastAsia"/>
                <w:color w:val="000000" w:themeColor="text1"/>
                <w:szCs w:val="22"/>
              </w:rPr>
              <w:t>考え方等】</w:t>
            </w:r>
          </w:p>
          <w:p w:rsidR="003A43AA" w:rsidRPr="00FB18E3" w:rsidRDefault="00DB627E" w:rsidP="00363F39">
            <w:pPr>
              <w:widowControl/>
              <w:autoSpaceDE/>
              <w:autoSpaceDN/>
              <w:adjustRightInd/>
              <w:snapToGrid/>
              <w:spacing w:line="300" w:lineRule="exact"/>
              <w:ind w:leftChars="50" w:left="110"/>
              <w:jc w:val="left"/>
              <w:textAlignment w:val="auto"/>
              <w:rPr>
                <w:rFonts w:ascii="HG丸ｺﾞｼｯｸM-PRO" w:eastAsia="HG丸ｺﾞｼｯｸM-PRO" w:hAnsi="HG丸ｺﾞｼｯｸM-PRO" w:cs="Arial"/>
                <w:color w:val="000000" w:themeColor="text1"/>
                <w:szCs w:val="22"/>
              </w:rPr>
            </w:pPr>
            <w:r w:rsidRPr="00FB18E3">
              <w:rPr>
                <w:rFonts w:ascii="HG丸ｺﾞｼｯｸM-PRO" w:eastAsia="HG丸ｺﾞｼｯｸM-PRO" w:hAnsi="HG丸ｺﾞｼｯｸM-PRO" w:cs="Arial" w:hint="eastAsia"/>
                <w:color w:val="000000" w:themeColor="text1"/>
                <w:szCs w:val="22"/>
              </w:rPr>
              <w:t xml:space="preserve">　</w:t>
            </w:r>
            <w:r w:rsidR="003A43AA" w:rsidRPr="00FB18E3">
              <w:rPr>
                <w:rFonts w:ascii="HG丸ｺﾞｼｯｸM-PRO" w:eastAsia="HG丸ｺﾞｼｯｸM-PRO" w:hAnsi="HG丸ｺﾞｼｯｸM-PRO" w:cs="Arial" w:hint="eastAsia"/>
                <w:color w:val="000000" w:themeColor="text1"/>
                <w:szCs w:val="22"/>
              </w:rPr>
              <w:t>現状、</w:t>
            </w:r>
            <w:r w:rsidR="008309D4" w:rsidRPr="00FB18E3">
              <w:rPr>
                <w:rFonts w:ascii="HG丸ｺﾞｼｯｸM-PRO" w:eastAsia="HG丸ｺﾞｼｯｸM-PRO" w:hAnsi="HG丸ｺﾞｼｯｸM-PRO" w:cs="Arial" w:hint="eastAsia"/>
                <w:color w:val="000000" w:themeColor="text1"/>
                <w:szCs w:val="22"/>
              </w:rPr>
              <w:t>地域移行後の受け皿確保</w:t>
            </w:r>
            <w:r w:rsidR="007A6489" w:rsidRPr="00FB18E3">
              <w:rPr>
                <w:rFonts w:ascii="HG丸ｺﾞｼｯｸM-PRO" w:eastAsia="HG丸ｺﾞｼｯｸM-PRO" w:hAnsi="HG丸ｺﾞｼｯｸM-PRO" w:cs="Arial" w:hint="eastAsia"/>
                <w:color w:val="000000" w:themeColor="text1"/>
                <w:szCs w:val="22"/>
              </w:rPr>
              <w:t>等地域生活支援の体制整備</w:t>
            </w:r>
            <w:r w:rsidR="003A43AA" w:rsidRPr="00FB18E3">
              <w:rPr>
                <w:rFonts w:ascii="HG丸ｺﾞｼｯｸM-PRO" w:eastAsia="HG丸ｺﾞｼｯｸM-PRO" w:hAnsi="HG丸ｺﾞｼｯｸM-PRO" w:cs="Arial" w:hint="eastAsia"/>
                <w:color w:val="000000" w:themeColor="text1"/>
                <w:szCs w:val="22"/>
              </w:rPr>
              <w:t>が課題となっており、目標の達成に向けて</w:t>
            </w:r>
            <w:r w:rsidR="008309D4" w:rsidRPr="00FB18E3">
              <w:rPr>
                <w:rFonts w:ascii="HG丸ｺﾞｼｯｸM-PRO" w:eastAsia="HG丸ｺﾞｼｯｸM-PRO" w:hAnsi="HG丸ｺﾞｼｯｸM-PRO" w:cs="Arial" w:hint="eastAsia"/>
                <w:color w:val="000000" w:themeColor="text1"/>
                <w:szCs w:val="22"/>
              </w:rPr>
              <w:t>市町村の取組みを促進するための方策</w:t>
            </w:r>
            <w:r w:rsidR="003A43AA" w:rsidRPr="00FB18E3">
              <w:rPr>
                <w:rFonts w:ascii="HG丸ｺﾞｼｯｸM-PRO" w:eastAsia="HG丸ｺﾞｼｯｸM-PRO" w:hAnsi="HG丸ｺﾞｼｯｸM-PRO" w:cs="Arial" w:hint="eastAsia"/>
                <w:color w:val="000000" w:themeColor="text1"/>
                <w:szCs w:val="22"/>
              </w:rPr>
              <w:t>等を</w:t>
            </w:r>
            <w:r w:rsidR="008309D4" w:rsidRPr="00FB18E3">
              <w:rPr>
                <w:rFonts w:ascii="HG丸ｺﾞｼｯｸM-PRO" w:eastAsia="HG丸ｺﾞｼｯｸM-PRO" w:hAnsi="HG丸ｺﾞｼｯｸM-PRO" w:cs="Arial" w:hint="eastAsia"/>
                <w:color w:val="000000" w:themeColor="text1"/>
                <w:szCs w:val="22"/>
              </w:rPr>
              <w:t>検討</w:t>
            </w:r>
            <w:r w:rsidR="003A43AA" w:rsidRPr="00FB18E3">
              <w:rPr>
                <w:rFonts w:ascii="HG丸ｺﾞｼｯｸM-PRO" w:eastAsia="HG丸ｺﾞｼｯｸM-PRO" w:hAnsi="HG丸ｺﾞｼｯｸM-PRO" w:cs="Arial" w:hint="eastAsia"/>
                <w:color w:val="000000" w:themeColor="text1"/>
                <w:szCs w:val="22"/>
              </w:rPr>
              <w:t>。</w:t>
            </w:r>
          </w:p>
          <w:p w:rsidR="00F9792A" w:rsidRPr="00FB18E3" w:rsidRDefault="00F9792A" w:rsidP="00F9792A">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FB18E3" w:rsidRPr="00FB18E3" w:rsidRDefault="00FB18E3" w:rsidP="00F9792A">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8309D4" w:rsidRPr="00FB18E3" w:rsidRDefault="008309D4" w:rsidP="008309D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FB18E3">
              <w:rPr>
                <w:rFonts w:ascii="HG丸ｺﾞｼｯｸM-PRO" w:eastAsia="HG丸ｺﾞｼｯｸM-PRO" w:hAnsi="HG丸ｺﾞｼｯｸM-PRO" w:cs="Arial" w:hint="eastAsia"/>
                <w:color w:val="000000" w:themeColor="text1"/>
                <w:szCs w:val="22"/>
              </w:rPr>
              <w:t>【実績の推移】</w:t>
            </w:r>
            <w:r w:rsidRPr="00FB18E3">
              <w:rPr>
                <w:rFonts w:ascii="HG丸ｺﾞｼｯｸM-PRO" w:eastAsia="HG丸ｺﾞｼｯｸM-PRO" w:hAnsi="HG丸ｺﾞｼｯｸM-PRO" w:cs="Arial" w:hint="eastAsia"/>
                <w:color w:val="000000" w:themeColor="text1"/>
                <w:sz w:val="20"/>
                <w:szCs w:val="22"/>
              </w:rPr>
              <w:t>※ (　)の数値は前年度までの実績を合わせた累計</w:t>
            </w:r>
          </w:p>
          <w:tbl>
            <w:tblPr>
              <w:tblStyle w:val="a3"/>
              <w:tblW w:w="744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00"/>
              <w:gridCol w:w="1300"/>
              <w:gridCol w:w="1300"/>
            </w:tblGrid>
            <w:tr w:rsidR="00FB18E3" w:rsidRPr="00703E69" w:rsidTr="00F92DF9">
              <w:tc>
                <w:tcPr>
                  <w:tcW w:w="3547" w:type="dxa"/>
                  <w:vAlign w:val="center"/>
                </w:tcPr>
                <w:p w:rsidR="008309D4" w:rsidRPr="00703E69" w:rsidRDefault="008309D4" w:rsidP="00F92DF9">
                  <w:pPr>
                    <w:spacing w:line="240" w:lineRule="auto"/>
                    <w:jc w:val="center"/>
                    <w:rPr>
                      <w:rFonts w:ascii="HG丸ｺﾞｼｯｸM-PRO" w:eastAsia="HG丸ｺﾞｼｯｸM-PRO" w:hAnsi="HG丸ｺﾞｼｯｸM-PRO"/>
                      <w:color w:val="000000" w:themeColor="text1"/>
                      <w:szCs w:val="22"/>
                    </w:rPr>
                  </w:pPr>
                  <w:r w:rsidRPr="00703E69">
                    <w:rPr>
                      <w:rFonts w:ascii="HG丸ｺﾞｼｯｸM-PRO" w:eastAsia="HG丸ｺﾞｼｯｸM-PRO" w:hAnsi="HG丸ｺﾞｼｯｸM-PRO" w:hint="eastAsia"/>
                      <w:color w:val="000000" w:themeColor="text1"/>
                      <w:szCs w:val="22"/>
                    </w:rPr>
                    <w:t>実績</w:t>
                  </w:r>
                </w:p>
              </w:tc>
              <w:tc>
                <w:tcPr>
                  <w:tcW w:w="1300" w:type="dxa"/>
                  <w:vAlign w:val="center"/>
                </w:tcPr>
                <w:p w:rsidR="008309D4" w:rsidRPr="00703E69" w:rsidRDefault="008309D4" w:rsidP="00F92DF9">
                  <w:pPr>
                    <w:spacing w:line="240" w:lineRule="auto"/>
                    <w:jc w:val="center"/>
                    <w:rPr>
                      <w:rFonts w:ascii="HG丸ｺﾞｼｯｸM-PRO" w:eastAsia="HG丸ｺﾞｼｯｸM-PRO" w:hAnsi="HG丸ｺﾞｼｯｸM-PRO"/>
                      <w:color w:val="000000" w:themeColor="text1"/>
                      <w:szCs w:val="22"/>
                    </w:rPr>
                  </w:pPr>
                  <w:r w:rsidRPr="00703E69">
                    <w:rPr>
                      <w:rFonts w:ascii="HG丸ｺﾞｼｯｸM-PRO" w:eastAsia="HG丸ｺﾞｼｯｸM-PRO" w:hAnsi="HG丸ｺﾞｼｯｸM-PRO" w:hint="eastAsia"/>
                      <w:color w:val="000000" w:themeColor="text1"/>
                      <w:szCs w:val="22"/>
                    </w:rPr>
                    <w:t>H27</w:t>
                  </w:r>
                </w:p>
              </w:tc>
              <w:tc>
                <w:tcPr>
                  <w:tcW w:w="1300" w:type="dxa"/>
                  <w:vAlign w:val="center"/>
                </w:tcPr>
                <w:p w:rsidR="008309D4" w:rsidRPr="00703E69" w:rsidRDefault="008309D4" w:rsidP="00F92DF9">
                  <w:pPr>
                    <w:spacing w:line="240" w:lineRule="auto"/>
                    <w:jc w:val="center"/>
                    <w:rPr>
                      <w:rFonts w:ascii="HG丸ｺﾞｼｯｸM-PRO" w:eastAsia="HG丸ｺﾞｼｯｸM-PRO" w:hAnsi="HG丸ｺﾞｼｯｸM-PRO"/>
                      <w:color w:val="000000" w:themeColor="text1"/>
                      <w:szCs w:val="22"/>
                    </w:rPr>
                  </w:pPr>
                  <w:r w:rsidRPr="00703E69">
                    <w:rPr>
                      <w:rFonts w:ascii="HG丸ｺﾞｼｯｸM-PRO" w:eastAsia="HG丸ｺﾞｼｯｸM-PRO" w:hAnsi="HG丸ｺﾞｼｯｸM-PRO" w:hint="eastAsia"/>
                      <w:color w:val="000000" w:themeColor="text1"/>
                      <w:szCs w:val="22"/>
                    </w:rPr>
                    <w:t>H28</w:t>
                  </w:r>
                </w:p>
              </w:tc>
              <w:tc>
                <w:tcPr>
                  <w:tcW w:w="1300" w:type="dxa"/>
                  <w:vAlign w:val="center"/>
                </w:tcPr>
                <w:p w:rsidR="008309D4" w:rsidRPr="00703E69" w:rsidRDefault="008309D4" w:rsidP="00F92DF9">
                  <w:pPr>
                    <w:spacing w:line="240" w:lineRule="auto"/>
                    <w:jc w:val="center"/>
                    <w:rPr>
                      <w:rFonts w:ascii="HG丸ｺﾞｼｯｸM-PRO" w:eastAsia="HG丸ｺﾞｼｯｸM-PRO" w:hAnsi="HG丸ｺﾞｼｯｸM-PRO"/>
                      <w:color w:val="000000" w:themeColor="text1"/>
                      <w:szCs w:val="22"/>
                    </w:rPr>
                  </w:pPr>
                  <w:r w:rsidRPr="00703E69">
                    <w:rPr>
                      <w:rFonts w:ascii="HG丸ｺﾞｼｯｸM-PRO" w:eastAsia="HG丸ｺﾞｼｯｸM-PRO" w:hAnsi="HG丸ｺﾞｼｯｸM-PRO" w:hint="eastAsia"/>
                      <w:color w:val="000000" w:themeColor="text1"/>
                      <w:szCs w:val="22"/>
                    </w:rPr>
                    <w:t>H29</w:t>
                  </w:r>
                </w:p>
              </w:tc>
            </w:tr>
            <w:tr w:rsidR="00FB18E3" w:rsidRPr="00D77276" w:rsidTr="00F92DF9">
              <w:trPr>
                <w:trHeight w:val="454"/>
              </w:trPr>
              <w:tc>
                <w:tcPr>
                  <w:tcW w:w="3547" w:type="dxa"/>
                  <w:vAlign w:val="center"/>
                </w:tcPr>
                <w:p w:rsidR="008309D4" w:rsidRPr="00D77276" w:rsidRDefault="008309D4" w:rsidP="00F92DF9">
                  <w:pPr>
                    <w:spacing w:line="240" w:lineRule="auto"/>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地域生活移行者の増加</w:t>
                  </w:r>
                </w:p>
              </w:tc>
              <w:tc>
                <w:tcPr>
                  <w:tcW w:w="1300" w:type="dxa"/>
                  <w:vAlign w:val="center"/>
                </w:tcPr>
                <w:p w:rsidR="008309D4" w:rsidRPr="00D77276" w:rsidRDefault="00842B71" w:rsidP="00F92DF9">
                  <w:pPr>
                    <w:spacing w:line="240" w:lineRule="auto"/>
                    <w:jc w:val="right"/>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1５１</w:t>
                  </w:r>
                  <w:r w:rsidR="008309D4" w:rsidRPr="00D77276">
                    <w:rPr>
                      <w:rFonts w:ascii="HG丸ｺﾞｼｯｸM-PRO" w:eastAsia="HG丸ｺﾞｼｯｸM-PRO" w:hAnsi="HG丸ｺﾞｼｯｸM-PRO" w:hint="eastAsia"/>
                      <w:color w:val="000000" w:themeColor="text1"/>
                      <w:szCs w:val="22"/>
                    </w:rPr>
                    <w:t>人</w:t>
                  </w:r>
                </w:p>
                <w:p w:rsidR="008309D4" w:rsidRPr="00D77276" w:rsidRDefault="00842B71" w:rsidP="00F92DF9">
                  <w:pPr>
                    <w:spacing w:line="240" w:lineRule="auto"/>
                    <w:ind w:leftChars="-50" w:left="-110" w:rightChars="-40" w:right="-88"/>
                    <w:jc w:val="right"/>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w:t>
                  </w:r>
                  <w:r w:rsidR="003F1EE3" w:rsidRPr="00D77276">
                    <w:rPr>
                      <w:rFonts w:ascii="HG丸ｺﾞｼｯｸM-PRO" w:eastAsia="HG丸ｺﾞｼｯｸM-PRO" w:hAnsi="HG丸ｺﾞｼｯｸM-PRO" w:hint="eastAsia"/>
                      <w:color w:val="000000" w:themeColor="text1"/>
                      <w:szCs w:val="22"/>
                    </w:rPr>
                    <w:t>３５２</w:t>
                  </w:r>
                  <w:r w:rsidR="008309D4" w:rsidRPr="00D77276">
                    <w:rPr>
                      <w:rFonts w:ascii="HG丸ｺﾞｼｯｸM-PRO" w:eastAsia="HG丸ｺﾞｼｯｸM-PRO" w:hAnsi="HG丸ｺﾞｼｯｸM-PRO" w:hint="eastAsia"/>
                      <w:color w:val="000000" w:themeColor="text1"/>
                      <w:szCs w:val="22"/>
                    </w:rPr>
                    <w:t>人)</w:t>
                  </w:r>
                </w:p>
              </w:tc>
              <w:tc>
                <w:tcPr>
                  <w:tcW w:w="1300" w:type="dxa"/>
                  <w:vAlign w:val="center"/>
                </w:tcPr>
                <w:p w:rsidR="008309D4" w:rsidRPr="00D77276" w:rsidRDefault="007027DD" w:rsidP="00F92DF9">
                  <w:pPr>
                    <w:spacing w:line="240" w:lineRule="auto"/>
                    <w:jc w:val="right"/>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１３１</w:t>
                  </w:r>
                  <w:r w:rsidR="008309D4" w:rsidRPr="00D77276">
                    <w:rPr>
                      <w:rFonts w:ascii="HG丸ｺﾞｼｯｸM-PRO" w:eastAsia="HG丸ｺﾞｼｯｸM-PRO" w:hAnsi="HG丸ｺﾞｼｯｸM-PRO" w:hint="eastAsia"/>
                      <w:color w:val="000000" w:themeColor="text1"/>
                      <w:szCs w:val="22"/>
                    </w:rPr>
                    <w:t>人</w:t>
                  </w:r>
                </w:p>
                <w:p w:rsidR="00842B71" w:rsidRPr="00D77276" w:rsidRDefault="00842B71" w:rsidP="00F92DF9">
                  <w:pPr>
                    <w:spacing w:line="240" w:lineRule="auto"/>
                    <w:jc w:val="right"/>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w:t>
                  </w:r>
                  <w:r w:rsidR="007027DD" w:rsidRPr="00D77276">
                    <w:rPr>
                      <w:rFonts w:ascii="HG丸ｺﾞｼｯｸM-PRO" w:eastAsia="HG丸ｺﾞｼｯｸM-PRO" w:hAnsi="HG丸ｺﾞｼｯｸM-PRO" w:hint="eastAsia"/>
                      <w:color w:val="000000" w:themeColor="text1"/>
                      <w:szCs w:val="22"/>
                    </w:rPr>
                    <w:t>４８３</w:t>
                  </w:r>
                  <w:r w:rsidRPr="00D77276">
                    <w:rPr>
                      <w:rFonts w:ascii="HG丸ｺﾞｼｯｸM-PRO" w:eastAsia="HG丸ｺﾞｼｯｸM-PRO" w:hAnsi="HG丸ｺﾞｼｯｸM-PRO" w:hint="eastAsia"/>
                      <w:color w:val="000000" w:themeColor="text1"/>
                      <w:szCs w:val="22"/>
                    </w:rPr>
                    <w:t>人)</w:t>
                  </w:r>
                </w:p>
              </w:tc>
              <w:tc>
                <w:tcPr>
                  <w:tcW w:w="1300" w:type="dxa"/>
                  <w:vAlign w:val="center"/>
                </w:tcPr>
                <w:p w:rsidR="008309D4" w:rsidRPr="00D77276" w:rsidRDefault="008309D4" w:rsidP="00F92DF9">
                  <w:pPr>
                    <w:spacing w:line="240" w:lineRule="auto"/>
                    <w:jc w:val="right"/>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人</w:t>
                  </w:r>
                </w:p>
              </w:tc>
            </w:tr>
          </w:tbl>
          <w:p w:rsidR="008309D4" w:rsidRPr="00D77276" w:rsidRDefault="008309D4" w:rsidP="008309D4">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44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00"/>
              <w:gridCol w:w="1300"/>
              <w:gridCol w:w="1300"/>
            </w:tblGrid>
            <w:tr w:rsidR="00FB18E3" w:rsidRPr="00D77276" w:rsidTr="00F92DF9">
              <w:tc>
                <w:tcPr>
                  <w:tcW w:w="3547" w:type="dxa"/>
                  <w:vAlign w:val="center"/>
                </w:tcPr>
                <w:p w:rsidR="008309D4" w:rsidRPr="00D77276" w:rsidRDefault="008309D4" w:rsidP="00F92DF9">
                  <w:pPr>
                    <w:spacing w:line="300" w:lineRule="exact"/>
                    <w:jc w:val="center"/>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実績</w:t>
                  </w:r>
                </w:p>
              </w:tc>
              <w:tc>
                <w:tcPr>
                  <w:tcW w:w="1300" w:type="dxa"/>
                  <w:vAlign w:val="center"/>
                </w:tcPr>
                <w:p w:rsidR="008309D4" w:rsidRPr="00D77276" w:rsidRDefault="008309D4" w:rsidP="00F92DF9">
                  <w:pPr>
                    <w:spacing w:line="300" w:lineRule="exact"/>
                    <w:jc w:val="center"/>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H27</w:t>
                  </w:r>
                </w:p>
              </w:tc>
              <w:tc>
                <w:tcPr>
                  <w:tcW w:w="1300" w:type="dxa"/>
                  <w:vAlign w:val="center"/>
                </w:tcPr>
                <w:p w:rsidR="008309D4" w:rsidRPr="00D77276" w:rsidRDefault="008309D4" w:rsidP="00F92DF9">
                  <w:pPr>
                    <w:spacing w:line="300" w:lineRule="exact"/>
                    <w:jc w:val="center"/>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H28</w:t>
                  </w:r>
                </w:p>
              </w:tc>
              <w:tc>
                <w:tcPr>
                  <w:tcW w:w="1300" w:type="dxa"/>
                  <w:vAlign w:val="center"/>
                </w:tcPr>
                <w:p w:rsidR="008309D4" w:rsidRPr="00D77276" w:rsidRDefault="008309D4" w:rsidP="00F92DF9">
                  <w:pPr>
                    <w:spacing w:line="300" w:lineRule="exact"/>
                    <w:jc w:val="center"/>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H29</w:t>
                  </w:r>
                </w:p>
              </w:tc>
            </w:tr>
            <w:tr w:rsidR="00FB18E3" w:rsidRPr="00FB18E3" w:rsidTr="00F92DF9">
              <w:trPr>
                <w:trHeight w:val="493"/>
              </w:trPr>
              <w:tc>
                <w:tcPr>
                  <w:tcW w:w="3547" w:type="dxa"/>
                  <w:vAlign w:val="center"/>
                </w:tcPr>
                <w:p w:rsidR="008309D4" w:rsidRPr="00D77276" w:rsidRDefault="008309D4" w:rsidP="00F92DF9">
                  <w:pPr>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施設入所者の削減</w:t>
                  </w:r>
                </w:p>
              </w:tc>
              <w:tc>
                <w:tcPr>
                  <w:tcW w:w="1300" w:type="dxa"/>
                  <w:vAlign w:val="center"/>
                </w:tcPr>
                <w:p w:rsidR="008309D4" w:rsidRPr="00D77276" w:rsidRDefault="00842B71" w:rsidP="00F92DF9">
                  <w:pPr>
                    <w:spacing w:line="300" w:lineRule="exact"/>
                    <w:jc w:val="right"/>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1</w:t>
                  </w:r>
                  <w:r w:rsidR="000F1B0F" w:rsidRPr="00D77276">
                    <w:rPr>
                      <w:rFonts w:ascii="HG丸ｺﾞｼｯｸM-PRO" w:eastAsia="HG丸ｺﾞｼｯｸM-PRO" w:hAnsi="HG丸ｺﾞｼｯｸM-PRO" w:hint="eastAsia"/>
                      <w:color w:val="000000" w:themeColor="text1"/>
                      <w:szCs w:val="22"/>
                    </w:rPr>
                    <w:t>５</w:t>
                  </w:r>
                  <w:r w:rsidR="00FD7CEC">
                    <w:rPr>
                      <w:rFonts w:ascii="HG丸ｺﾞｼｯｸM-PRO" w:eastAsia="HG丸ｺﾞｼｯｸM-PRO" w:hAnsi="HG丸ｺﾞｼｯｸM-PRO" w:hint="eastAsia"/>
                      <w:color w:val="000000" w:themeColor="text1"/>
                      <w:szCs w:val="22"/>
                    </w:rPr>
                    <w:t>０</w:t>
                  </w:r>
                  <w:r w:rsidR="008309D4" w:rsidRPr="00D77276">
                    <w:rPr>
                      <w:rFonts w:ascii="HG丸ｺﾞｼｯｸM-PRO" w:eastAsia="HG丸ｺﾞｼｯｸM-PRO" w:hAnsi="HG丸ｺﾞｼｯｸM-PRO" w:hint="eastAsia"/>
                      <w:color w:val="000000" w:themeColor="text1"/>
                      <w:szCs w:val="22"/>
                    </w:rPr>
                    <w:t>人</w:t>
                  </w:r>
                </w:p>
              </w:tc>
              <w:tc>
                <w:tcPr>
                  <w:tcW w:w="1300" w:type="dxa"/>
                  <w:vAlign w:val="center"/>
                </w:tcPr>
                <w:p w:rsidR="008309D4" w:rsidRPr="00D77276" w:rsidRDefault="00FD7CEC" w:rsidP="00F92DF9">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１２２</w:t>
                  </w:r>
                  <w:bookmarkStart w:id="0" w:name="_GoBack"/>
                  <w:bookmarkEnd w:id="0"/>
                  <w:r w:rsidR="008309D4" w:rsidRPr="00D77276">
                    <w:rPr>
                      <w:rFonts w:ascii="HG丸ｺﾞｼｯｸM-PRO" w:eastAsia="HG丸ｺﾞｼｯｸM-PRO" w:hAnsi="HG丸ｺﾞｼｯｸM-PRO" w:hint="eastAsia"/>
                      <w:color w:val="000000" w:themeColor="text1"/>
                      <w:szCs w:val="22"/>
                    </w:rPr>
                    <w:t>人</w:t>
                  </w:r>
                </w:p>
              </w:tc>
              <w:tc>
                <w:tcPr>
                  <w:tcW w:w="1300" w:type="dxa"/>
                  <w:vAlign w:val="center"/>
                </w:tcPr>
                <w:p w:rsidR="008309D4" w:rsidRPr="00FB18E3" w:rsidRDefault="008309D4" w:rsidP="00F92DF9">
                  <w:pPr>
                    <w:spacing w:line="300" w:lineRule="exact"/>
                    <w:jc w:val="right"/>
                    <w:rPr>
                      <w:rFonts w:ascii="HG丸ｺﾞｼｯｸM-PRO" w:eastAsia="HG丸ｺﾞｼｯｸM-PRO" w:hAnsi="HG丸ｺﾞｼｯｸM-PRO"/>
                      <w:color w:val="000000" w:themeColor="text1"/>
                      <w:szCs w:val="22"/>
                    </w:rPr>
                  </w:pPr>
                  <w:r w:rsidRPr="00D77276">
                    <w:rPr>
                      <w:rFonts w:ascii="HG丸ｺﾞｼｯｸM-PRO" w:eastAsia="HG丸ｺﾞｼｯｸM-PRO" w:hAnsi="HG丸ｺﾞｼｯｸM-PRO" w:hint="eastAsia"/>
                      <w:color w:val="000000" w:themeColor="text1"/>
                      <w:szCs w:val="22"/>
                    </w:rPr>
                    <w:t>人</w:t>
                  </w:r>
                </w:p>
              </w:tc>
            </w:tr>
          </w:tbl>
          <w:p w:rsidR="00F9792A" w:rsidRPr="00FB18E3" w:rsidRDefault="00F9792A" w:rsidP="00C86D44">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F9792A" w:rsidRPr="00FB18E3" w:rsidRDefault="00F9792A" w:rsidP="00C86D44">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FB18E3" w:rsidRPr="00FB18E3" w:rsidTr="00212A93">
        <w:trPr>
          <w:trHeight w:val="6955"/>
          <w:jc w:val="center"/>
        </w:trPr>
        <w:tc>
          <w:tcPr>
            <w:tcW w:w="440" w:type="dxa"/>
            <w:vMerge/>
            <w:vAlign w:val="center"/>
          </w:tcPr>
          <w:p w:rsidR="003A43AA" w:rsidRPr="00FB18E3" w:rsidRDefault="003A43AA" w:rsidP="00C86D44">
            <w:pPr>
              <w:spacing w:line="300" w:lineRule="exact"/>
              <w:jc w:val="center"/>
              <w:rPr>
                <w:rFonts w:ascii="HG丸ｺﾞｼｯｸM-PRO" w:eastAsia="HG丸ｺﾞｼｯｸM-PRO" w:hAnsi="HG丸ｺﾞｼｯｸM-PRO"/>
                <w:color w:val="000000" w:themeColor="text1"/>
                <w:szCs w:val="22"/>
              </w:rPr>
            </w:pPr>
          </w:p>
        </w:tc>
        <w:tc>
          <w:tcPr>
            <w:tcW w:w="979" w:type="dxa"/>
            <w:vAlign w:val="center"/>
          </w:tcPr>
          <w:p w:rsidR="007F006F" w:rsidRPr="00FB18E3" w:rsidRDefault="007F006F" w:rsidP="00C86D44">
            <w:pPr>
              <w:spacing w:line="300" w:lineRule="exact"/>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主な</w:t>
            </w:r>
          </w:p>
          <w:p w:rsidR="008768C6" w:rsidRPr="00FB18E3" w:rsidRDefault="008768C6" w:rsidP="00C86D44">
            <w:pPr>
              <w:spacing w:line="300" w:lineRule="exact"/>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活動</w:t>
            </w:r>
          </w:p>
          <w:p w:rsidR="003A43AA" w:rsidRPr="00FB18E3" w:rsidRDefault="008768C6" w:rsidP="00C86D44">
            <w:pPr>
              <w:spacing w:line="300" w:lineRule="exact"/>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指標</w:t>
            </w:r>
          </w:p>
        </w:tc>
        <w:tc>
          <w:tcPr>
            <w:tcW w:w="7759" w:type="dxa"/>
            <w:gridSpan w:val="2"/>
          </w:tcPr>
          <w:p w:rsidR="003A43AA" w:rsidRPr="00FB18E3" w:rsidRDefault="007F006F" w:rsidP="00C86D44">
            <w:pPr>
              <w:spacing w:line="300" w:lineRule="exact"/>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○主な活動指標</w:t>
            </w:r>
            <w:r w:rsidR="003A43AA" w:rsidRPr="00FB18E3">
              <w:rPr>
                <w:rFonts w:ascii="HG丸ｺﾞｼｯｸM-PRO" w:eastAsia="HG丸ｺﾞｼｯｸM-PRO" w:hAnsi="HG丸ｺﾞｼｯｸM-PRO" w:hint="eastAsia"/>
                <w:color w:val="000000" w:themeColor="text1"/>
                <w:szCs w:val="22"/>
              </w:rPr>
              <w:t>の一覧</w:t>
            </w:r>
          </w:p>
          <w:tbl>
            <w:tblPr>
              <w:tblStyle w:val="a3"/>
              <w:tblW w:w="7549" w:type="dxa"/>
              <w:tblLayout w:type="fixed"/>
              <w:tblLook w:val="04A0" w:firstRow="1" w:lastRow="0" w:firstColumn="1" w:lastColumn="0" w:noHBand="0" w:noVBand="1"/>
            </w:tblPr>
            <w:tblGrid>
              <w:gridCol w:w="2273"/>
              <w:gridCol w:w="1274"/>
              <w:gridCol w:w="1334"/>
              <w:gridCol w:w="1334"/>
              <w:gridCol w:w="1334"/>
            </w:tblGrid>
            <w:tr w:rsidR="00FB18E3" w:rsidRPr="00FB18E3" w:rsidTr="00C86D44">
              <w:tc>
                <w:tcPr>
                  <w:tcW w:w="3547" w:type="dxa"/>
                  <w:gridSpan w:val="2"/>
                  <w:vAlign w:val="center"/>
                </w:tcPr>
                <w:p w:rsidR="003A43AA" w:rsidRPr="00FB18E3" w:rsidRDefault="003A43AA" w:rsidP="00C86D44">
                  <w:pPr>
                    <w:spacing w:line="300" w:lineRule="exact"/>
                    <w:jc w:val="center"/>
                    <w:rPr>
                      <w:rFonts w:ascii="HG丸ｺﾞｼｯｸM-PRO" w:eastAsia="HG丸ｺﾞｼｯｸM-PRO" w:hAnsi="HG丸ｺﾞｼｯｸM-PRO"/>
                      <w:color w:val="000000" w:themeColor="text1"/>
                      <w:szCs w:val="22"/>
                    </w:rPr>
                  </w:pPr>
                </w:p>
              </w:tc>
              <w:tc>
                <w:tcPr>
                  <w:tcW w:w="1334" w:type="dxa"/>
                  <w:vAlign w:val="center"/>
                </w:tcPr>
                <w:p w:rsidR="003A43AA" w:rsidRPr="00FB18E3" w:rsidRDefault="003A43AA" w:rsidP="00C86D44">
                  <w:pPr>
                    <w:spacing w:line="300" w:lineRule="exact"/>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H27</w:t>
                  </w:r>
                </w:p>
              </w:tc>
              <w:tc>
                <w:tcPr>
                  <w:tcW w:w="1334" w:type="dxa"/>
                  <w:vAlign w:val="center"/>
                </w:tcPr>
                <w:p w:rsidR="003A43AA" w:rsidRPr="00FB18E3" w:rsidRDefault="003A43AA" w:rsidP="00C86D44">
                  <w:pPr>
                    <w:spacing w:line="300" w:lineRule="exact"/>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H28</w:t>
                  </w:r>
                </w:p>
              </w:tc>
              <w:tc>
                <w:tcPr>
                  <w:tcW w:w="1334" w:type="dxa"/>
                  <w:vAlign w:val="center"/>
                </w:tcPr>
                <w:p w:rsidR="003A43AA" w:rsidRPr="00FB18E3" w:rsidRDefault="003A43AA" w:rsidP="00C86D44">
                  <w:pPr>
                    <w:spacing w:line="300" w:lineRule="exact"/>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H29</w:t>
                  </w:r>
                </w:p>
              </w:tc>
            </w:tr>
            <w:tr w:rsidR="00FB18E3" w:rsidRPr="00FB18E3" w:rsidTr="00C86D44">
              <w:trPr>
                <w:trHeight w:val="113"/>
              </w:trPr>
              <w:tc>
                <w:tcPr>
                  <w:tcW w:w="2273" w:type="dxa"/>
                  <w:vMerge w:val="restart"/>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生活介護</w:t>
                  </w:r>
                </w:p>
              </w:tc>
              <w:tc>
                <w:tcPr>
                  <w:tcW w:w="1274" w:type="dxa"/>
                  <w:tcBorders>
                    <w:bottom w:val="dashed"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見込</w:t>
                  </w:r>
                </w:p>
              </w:tc>
              <w:tc>
                <w:tcPr>
                  <w:tcW w:w="1334" w:type="dxa"/>
                  <w:tcBorders>
                    <w:bottom w:val="dashed" w:sz="4" w:space="0" w:color="auto"/>
                  </w:tcBorders>
                  <w:vAlign w:val="center"/>
                </w:tcPr>
                <w:p w:rsidR="007F006F" w:rsidRPr="00FB18E3" w:rsidRDefault="00870619" w:rsidP="00870619">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19</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959</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20</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964</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21</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973</w:t>
                  </w:r>
                  <w:r w:rsidR="007F006F" w:rsidRPr="00FB18E3">
                    <w:rPr>
                      <w:rFonts w:ascii="HG丸ｺﾞｼｯｸM-PRO" w:eastAsia="HG丸ｺﾞｼｯｸM-PRO" w:hAnsi="HG丸ｺﾞｼｯｸM-PRO" w:hint="eastAsia"/>
                      <w:color w:val="000000" w:themeColor="text1"/>
                      <w:sz w:val="16"/>
                      <w:szCs w:val="16"/>
                    </w:rPr>
                    <w:t>人／月</w:t>
                  </w:r>
                </w:p>
              </w:tc>
            </w:tr>
            <w:tr w:rsidR="00FB18E3" w:rsidRPr="00FB18E3" w:rsidTr="00DB627E">
              <w:trPr>
                <w:trHeight w:val="113"/>
              </w:trPr>
              <w:tc>
                <w:tcPr>
                  <w:tcW w:w="2273" w:type="dxa"/>
                  <w:vMerge/>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7F006F" w:rsidRPr="00FB18E3" w:rsidRDefault="003358B0"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19</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328</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03E69" w:rsidP="00C86D4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19,876</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F006F"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人／月</w:t>
                  </w:r>
                </w:p>
              </w:tc>
            </w:tr>
            <w:tr w:rsidR="00FB18E3" w:rsidRPr="00FB18E3" w:rsidTr="00C86D44">
              <w:trPr>
                <w:trHeight w:val="113"/>
              </w:trPr>
              <w:tc>
                <w:tcPr>
                  <w:tcW w:w="2273" w:type="dxa"/>
                  <w:vMerge w:val="restart"/>
                  <w:vAlign w:val="center"/>
                </w:tcPr>
                <w:p w:rsidR="007F006F" w:rsidRPr="00FB18E3" w:rsidRDefault="007F006F" w:rsidP="00743BF4">
                  <w:pPr>
                    <w:spacing w:line="240" w:lineRule="auto"/>
                    <w:jc w:val="left"/>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自立訓練（機能訓練・生活訓練）</w:t>
                  </w:r>
                </w:p>
              </w:tc>
              <w:tc>
                <w:tcPr>
                  <w:tcW w:w="1274" w:type="dxa"/>
                  <w:tcBorders>
                    <w:bottom w:val="dashed"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見込</w:t>
                  </w:r>
                </w:p>
              </w:tc>
              <w:tc>
                <w:tcPr>
                  <w:tcW w:w="1334" w:type="dxa"/>
                  <w:tcBorders>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342</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bottom w:val="dashed" w:sz="4" w:space="0" w:color="auto"/>
                  </w:tcBorders>
                  <w:vAlign w:val="center"/>
                </w:tcPr>
                <w:p w:rsidR="007F006F" w:rsidRPr="00FB18E3" w:rsidRDefault="00870619" w:rsidP="00870619">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433</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523</w:t>
                  </w:r>
                  <w:r w:rsidR="007F006F" w:rsidRPr="00FB18E3">
                    <w:rPr>
                      <w:rFonts w:ascii="HG丸ｺﾞｼｯｸM-PRO" w:eastAsia="HG丸ｺﾞｼｯｸM-PRO" w:hAnsi="HG丸ｺﾞｼｯｸM-PRO" w:hint="eastAsia"/>
                      <w:color w:val="000000" w:themeColor="text1"/>
                      <w:sz w:val="16"/>
                      <w:szCs w:val="16"/>
                    </w:rPr>
                    <w:t>人／月</w:t>
                  </w:r>
                </w:p>
              </w:tc>
            </w:tr>
            <w:tr w:rsidR="00FB18E3" w:rsidRPr="00FB18E3" w:rsidTr="00DB627E">
              <w:trPr>
                <w:trHeight w:val="113"/>
              </w:trPr>
              <w:tc>
                <w:tcPr>
                  <w:tcW w:w="2273" w:type="dxa"/>
                  <w:vMerge/>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7F006F" w:rsidRPr="00FB18E3" w:rsidRDefault="003358B0"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w:t>
                  </w:r>
                  <w:r w:rsidR="00817E0D" w:rsidRPr="00FB18E3">
                    <w:rPr>
                      <w:rFonts w:ascii="HG丸ｺﾞｼｯｸM-PRO" w:eastAsia="HG丸ｺﾞｼｯｸM-PRO" w:hAnsi="HG丸ｺﾞｼｯｸM-PRO" w:hint="eastAsia"/>
                      <w:color w:val="000000" w:themeColor="text1"/>
                      <w:sz w:val="16"/>
                      <w:szCs w:val="16"/>
                    </w:rPr>
                    <w:t>,</w:t>
                  </w:r>
                  <w:r w:rsidR="00C666D5">
                    <w:rPr>
                      <w:rFonts w:ascii="HG丸ｺﾞｼｯｸM-PRO" w:eastAsia="HG丸ｺﾞｼｯｸM-PRO" w:hAnsi="HG丸ｺﾞｼｯｸM-PRO" w:hint="eastAsia"/>
                      <w:color w:val="000000" w:themeColor="text1"/>
                      <w:sz w:val="16"/>
                      <w:szCs w:val="16"/>
                    </w:rPr>
                    <w:t>218</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03E69" w:rsidP="00C86D4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1,280</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F006F"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人／月</w:t>
                  </w:r>
                </w:p>
              </w:tc>
            </w:tr>
            <w:tr w:rsidR="00FB18E3" w:rsidRPr="00FB18E3" w:rsidTr="00DB627E">
              <w:trPr>
                <w:trHeight w:val="113"/>
              </w:trPr>
              <w:tc>
                <w:tcPr>
                  <w:tcW w:w="2273" w:type="dxa"/>
                  <w:vMerge w:val="restart"/>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就労移行支援</w:t>
                  </w:r>
                </w:p>
              </w:tc>
              <w:tc>
                <w:tcPr>
                  <w:tcW w:w="1274" w:type="dxa"/>
                  <w:tcBorders>
                    <w:top w:val="single" w:sz="4" w:space="0" w:color="auto"/>
                    <w:bottom w:val="dashed"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2</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480</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2</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817</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3</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189</w:t>
                  </w:r>
                  <w:r w:rsidR="007F006F" w:rsidRPr="00FB18E3">
                    <w:rPr>
                      <w:rFonts w:ascii="HG丸ｺﾞｼｯｸM-PRO" w:eastAsia="HG丸ｺﾞｼｯｸM-PRO" w:hAnsi="HG丸ｺﾞｼｯｸM-PRO" w:hint="eastAsia"/>
                      <w:color w:val="000000" w:themeColor="text1"/>
                      <w:sz w:val="16"/>
                      <w:szCs w:val="16"/>
                    </w:rPr>
                    <w:t>人／月</w:t>
                  </w:r>
                </w:p>
              </w:tc>
            </w:tr>
            <w:tr w:rsidR="00FB18E3" w:rsidRPr="00FB18E3" w:rsidTr="008768C6">
              <w:trPr>
                <w:trHeight w:val="113"/>
              </w:trPr>
              <w:tc>
                <w:tcPr>
                  <w:tcW w:w="2273" w:type="dxa"/>
                  <w:vMerge/>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7F006F" w:rsidRPr="00FB18E3" w:rsidRDefault="003358B0"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2</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804</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03E69" w:rsidP="00C86D4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2,945</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F006F"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人／月</w:t>
                  </w:r>
                </w:p>
              </w:tc>
            </w:tr>
            <w:tr w:rsidR="00FB18E3" w:rsidRPr="00FB18E3" w:rsidTr="00DB627E">
              <w:trPr>
                <w:trHeight w:val="113"/>
              </w:trPr>
              <w:tc>
                <w:tcPr>
                  <w:tcW w:w="2273" w:type="dxa"/>
                  <w:vMerge w:val="restart"/>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就労継続支援（Ａ型）</w:t>
                  </w:r>
                </w:p>
              </w:tc>
              <w:tc>
                <w:tcPr>
                  <w:tcW w:w="1274" w:type="dxa"/>
                  <w:tcBorders>
                    <w:top w:val="single" w:sz="4" w:space="0" w:color="auto"/>
                    <w:bottom w:val="dashed"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871</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2</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107</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2</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342</w:t>
                  </w:r>
                  <w:r w:rsidR="007F006F" w:rsidRPr="00FB18E3">
                    <w:rPr>
                      <w:rFonts w:ascii="HG丸ｺﾞｼｯｸM-PRO" w:eastAsia="HG丸ｺﾞｼｯｸM-PRO" w:hAnsi="HG丸ｺﾞｼｯｸM-PRO" w:hint="eastAsia"/>
                      <w:color w:val="000000" w:themeColor="text1"/>
                      <w:sz w:val="16"/>
                      <w:szCs w:val="16"/>
                    </w:rPr>
                    <w:t>人／月</w:t>
                  </w:r>
                </w:p>
              </w:tc>
            </w:tr>
            <w:tr w:rsidR="00FB18E3" w:rsidRPr="00FB18E3" w:rsidTr="008768C6">
              <w:trPr>
                <w:trHeight w:val="113"/>
              </w:trPr>
              <w:tc>
                <w:tcPr>
                  <w:tcW w:w="2273" w:type="dxa"/>
                  <w:vMerge/>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7F006F" w:rsidRPr="00FB18E3" w:rsidRDefault="003358B0"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3</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319</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03E69" w:rsidP="00C86D4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4,435</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F006F"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人／月</w:t>
                  </w:r>
                </w:p>
              </w:tc>
            </w:tr>
            <w:tr w:rsidR="00FB18E3" w:rsidRPr="00FB18E3" w:rsidTr="008768C6">
              <w:trPr>
                <w:trHeight w:val="113"/>
              </w:trPr>
              <w:tc>
                <w:tcPr>
                  <w:tcW w:w="2273" w:type="dxa"/>
                  <w:vMerge w:val="restart"/>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就労継続支援（Ｂ型）</w:t>
                  </w:r>
                </w:p>
              </w:tc>
              <w:tc>
                <w:tcPr>
                  <w:tcW w:w="1274" w:type="dxa"/>
                  <w:tcBorders>
                    <w:top w:val="single" w:sz="4" w:space="0" w:color="auto"/>
                    <w:bottom w:val="dashed"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12</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876</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13</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853</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14</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862</w:t>
                  </w:r>
                  <w:r w:rsidR="007F006F" w:rsidRPr="00FB18E3">
                    <w:rPr>
                      <w:rFonts w:ascii="HG丸ｺﾞｼｯｸM-PRO" w:eastAsia="HG丸ｺﾞｼｯｸM-PRO" w:hAnsi="HG丸ｺﾞｼｯｸM-PRO" w:hint="eastAsia"/>
                      <w:color w:val="000000" w:themeColor="text1"/>
                      <w:sz w:val="16"/>
                      <w:szCs w:val="16"/>
                    </w:rPr>
                    <w:t>人／月</w:t>
                  </w:r>
                </w:p>
              </w:tc>
            </w:tr>
            <w:tr w:rsidR="00FB18E3" w:rsidRPr="00FB18E3" w:rsidTr="00DB627E">
              <w:trPr>
                <w:trHeight w:val="113"/>
              </w:trPr>
              <w:tc>
                <w:tcPr>
                  <w:tcW w:w="2273" w:type="dxa"/>
                  <w:vMerge/>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7F006F" w:rsidRPr="00FB18E3" w:rsidRDefault="003358B0"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12</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864</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03E69" w:rsidP="00C86D4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13,466</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F006F"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人／月</w:t>
                  </w:r>
                </w:p>
              </w:tc>
            </w:tr>
            <w:tr w:rsidR="00FB18E3" w:rsidRPr="00FB18E3" w:rsidTr="00DB627E">
              <w:trPr>
                <w:trHeight w:val="113"/>
              </w:trPr>
              <w:tc>
                <w:tcPr>
                  <w:tcW w:w="2273" w:type="dxa"/>
                  <w:vMerge w:val="restart"/>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短期入所</w:t>
                  </w:r>
                </w:p>
              </w:tc>
              <w:tc>
                <w:tcPr>
                  <w:tcW w:w="1274" w:type="dxa"/>
                  <w:tcBorders>
                    <w:top w:val="single" w:sz="4" w:space="0" w:color="auto"/>
                    <w:bottom w:val="dashed"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4</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783</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5</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201</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5</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615</w:t>
                  </w:r>
                  <w:r w:rsidR="007F006F" w:rsidRPr="00FB18E3">
                    <w:rPr>
                      <w:rFonts w:ascii="HG丸ｺﾞｼｯｸM-PRO" w:eastAsia="HG丸ｺﾞｼｯｸM-PRO" w:hAnsi="HG丸ｺﾞｼｯｸM-PRO" w:hint="eastAsia"/>
                      <w:color w:val="000000" w:themeColor="text1"/>
                      <w:sz w:val="16"/>
                      <w:szCs w:val="16"/>
                    </w:rPr>
                    <w:t>人／月</w:t>
                  </w:r>
                </w:p>
              </w:tc>
            </w:tr>
            <w:tr w:rsidR="00FB18E3" w:rsidRPr="00FB18E3" w:rsidTr="00DB627E">
              <w:trPr>
                <w:trHeight w:val="113"/>
              </w:trPr>
              <w:tc>
                <w:tcPr>
                  <w:tcW w:w="2273" w:type="dxa"/>
                  <w:vMerge/>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7F006F" w:rsidRPr="00FB18E3" w:rsidRDefault="003358B0"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5</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137</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03E69" w:rsidP="00C86D4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5,276</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F006F"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人／月</w:t>
                  </w:r>
                </w:p>
              </w:tc>
            </w:tr>
            <w:tr w:rsidR="00FB18E3" w:rsidRPr="00FB18E3" w:rsidTr="00DB627E">
              <w:trPr>
                <w:trHeight w:val="113"/>
              </w:trPr>
              <w:tc>
                <w:tcPr>
                  <w:tcW w:w="2273" w:type="dxa"/>
                  <w:vMerge w:val="restart"/>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共同生活援助</w:t>
                  </w:r>
                </w:p>
              </w:tc>
              <w:tc>
                <w:tcPr>
                  <w:tcW w:w="1274" w:type="dxa"/>
                  <w:tcBorders>
                    <w:top w:val="single" w:sz="4" w:space="0" w:color="auto"/>
                    <w:bottom w:val="dashed"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7</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124</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7</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709</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8</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291</w:t>
                  </w:r>
                  <w:r w:rsidR="007F006F" w:rsidRPr="00FB18E3">
                    <w:rPr>
                      <w:rFonts w:ascii="HG丸ｺﾞｼｯｸM-PRO" w:eastAsia="HG丸ｺﾞｼｯｸM-PRO" w:hAnsi="HG丸ｺﾞｼｯｸM-PRO" w:hint="eastAsia"/>
                      <w:color w:val="000000" w:themeColor="text1"/>
                      <w:sz w:val="16"/>
                      <w:szCs w:val="16"/>
                    </w:rPr>
                    <w:t>人／月</w:t>
                  </w:r>
                </w:p>
              </w:tc>
            </w:tr>
            <w:tr w:rsidR="00FB18E3" w:rsidRPr="00FB18E3" w:rsidTr="008768C6">
              <w:trPr>
                <w:trHeight w:val="113"/>
              </w:trPr>
              <w:tc>
                <w:tcPr>
                  <w:tcW w:w="2273" w:type="dxa"/>
                  <w:vMerge/>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7F006F" w:rsidRPr="00FB18E3" w:rsidRDefault="003358B0"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6</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809</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03E69" w:rsidP="00C86D4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7,294</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F006F"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人／月</w:t>
                  </w:r>
                </w:p>
              </w:tc>
            </w:tr>
            <w:tr w:rsidR="00FB18E3" w:rsidRPr="00FB18E3" w:rsidTr="00DB627E">
              <w:trPr>
                <w:trHeight w:val="113"/>
              </w:trPr>
              <w:tc>
                <w:tcPr>
                  <w:tcW w:w="2273" w:type="dxa"/>
                  <w:vMerge w:val="restart"/>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地域移行支援</w:t>
                  </w:r>
                </w:p>
              </w:tc>
              <w:tc>
                <w:tcPr>
                  <w:tcW w:w="1274" w:type="dxa"/>
                  <w:tcBorders>
                    <w:top w:val="single" w:sz="4" w:space="0" w:color="auto"/>
                    <w:bottom w:val="dashed"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316</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345</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381</w:t>
                  </w:r>
                  <w:r w:rsidR="007F006F" w:rsidRPr="00FB18E3">
                    <w:rPr>
                      <w:rFonts w:ascii="HG丸ｺﾞｼｯｸM-PRO" w:eastAsia="HG丸ｺﾞｼｯｸM-PRO" w:hAnsi="HG丸ｺﾞｼｯｸM-PRO" w:hint="eastAsia"/>
                      <w:color w:val="000000" w:themeColor="text1"/>
                      <w:sz w:val="16"/>
                      <w:szCs w:val="16"/>
                    </w:rPr>
                    <w:t>人／月</w:t>
                  </w:r>
                </w:p>
              </w:tc>
            </w:tr>
            <w:tr w:rsidR="00FB18E3" w:rsidRPr="00FB18E3" w:rsidTr="008768C6">
              <w:trPr>
                <w:trHeight w:val="113"/>
              </w:trPr>
              <w:tc>
                <w:tcPr>
                  <w:tcW w:w="2273" w:type="dxa"/>
                  <w:vMerge/>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7F006F" w:rsidRPr="00FB18E3" w:rsidRDefault="003358B0"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66</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03E69" w:rsidP="00C86D4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65</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7F006F" w:rsidRPr="00FB18E3" w:rsidRDefault="007F006F"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人／月</w:t>
                  </w:r>
                </w:p>
              </w:tc>
            </w:tr>
            <w:tr w:rsidR="00FB18E3" w:rsidRPr="00FB18E3" w:rsidTr="008768C6">
              <w:trPr>
                <w:trHeight w:val="113"/>
              </w:trPr>
              <w:tc>
                <w:tcPr>
                  <w:tcW w:w="2273" w:type="dxa"/>
                  <w:vMerge w:val="restart"/>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地域定着支援</w:t>
                  </w:r>
                </w:p>
              </w:tc>
              <w:tc>
                <w:tcPr>
                  <w:tcW w:w="1274" w:type="dxa"/>
                  <w:tcBorders>
                    <w:top w:val="single" w:sz="4" w:space="0" w:color="auto"/>
                    <w:bottom w:val="dashed"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818</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080</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7F006F" w:rsidRPr="00FB18E3" w:rsidRDefault="00870619"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1</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355</w:t>
                  </w:r>
                  <w:r w:rsidR="007F006F" w:rsidRPr="00FB18E3">
                    <w:rPr>
                      <w:rFonts w:ascii="HG丸ｺﾞｼｯｸM-PRO" w:eastAsia="HG丸ｺﾞｼｯｸM-PRO" w:hAnsi="HG丸ｺﾞｼｯｸM-PRO" w:hint="eastAsia"/>
                      <w:color w:val="000000" w:themeColor="text1"/>
                      <w:sz w:val="16"/>
                      <w:szCs w:val="16"/>
                    </w:rPr>
                    <w:t>人／月</w:t>
                  </w:r>
                </w:p>
              </w:tc>
            </w:tr>
            <w:tr w:rsidR="00FB18E3" w:rsidRPr="00FB18E3" w:rsidTr="00C86D44">
              <w:trPr>
                <w:trHeight w:val="113"/>
              </w:trPr>
              <w:tc>
                <w:tcPr>
                  <w:tcW w:w="2273" w:type="dxa"/>
                  <w:vMerge/>
                  <w:vAlign w:val="center"/>
                </w:tcPr>
                <w:p w:rsidR="007F006F" w:rsidRPr="00FB18E3" w:rsidRDefault="007F006F" w:rsidP="00743BF4">
                  <w:pPr>
                    <w:spacing w:line="240" w:lineRule="auto"/>
                    <w:rPr>
                      <w:rFonts w:ascii="HG丸ｺﾞｼｯｸM-PRO" w:eastAsia="HG丸ｺﾞｼｯｸM-PRO" w:hAnsi="HG丸ｺﾞｼｯｸM-PRO"/>
                      <w:color w:val="000000" w:themeColor="text1"/>
                      <w:szCs w:val="22"/>
                    </w:rPr>
                  </w:pPr>
                </w:p>
              </w:tc>
              <w:tc>
                <w:tcPr>
                  <w:tcW w:w="1274" w:type="dxa"/>
                  <w:tcBorders>
                    <w:top w:val="dashed" w:sz="4" w:space="0" w:color="auto"/>
                    <w:bottom w:val="single" w:sz="8"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8" w:space="0" w:color="auto"/>
                  </w:tcBorders>
                  <w:vAlign w:val="center"/>
                </w:tcPr>
                <w:p w:rsidR="007F006F" w:rsidRPr="00FB18E3" w:rsidRDefault="003358B0"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543</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8" w:space="0" w:color="auto"/>
                  </w:tcBorders>
                  <w:vAlign w:val="center"/>
                </w:tcPr>
                <w:p w:rsidR="007F006F" w:rsidRPr="00FB18E3" w:rsidRDefault="00703E69" w:rsidP="00C86D4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622</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8" w:space="0" w:color="auto"/>
                  </w:tcBorders>
                  <w:vAlign w:val="center"/>
                </w:tcPr>
                <w:p w:rsidR="007F006F" w:rsidRPr="00FB18E3" w:rsidRDefault="007F006F"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人／月</w:t>
                  </w:r>
                </w:p>
              </w:tc>
            </w:tr>
            <w:tr w:rsidR="00FB18E3" w:rsidRPr="00FB18E3" w:rsidTr="00C86D44">
              <w:trPr>
                <w:trHeight w:val="113"/>
              </w:trPr>
              <w:tc>
                <w:tcPr>
                  <w:tcW w:w="2273" w:type="dxa"/>
                  <w:vMerge w:val="restart"/>
                  <w:vAlign w:val="center"/>
                </w:tcPr>
                <w:p w:rsidR="00C86D44" w:rsidRPr="00FB18E3" w:rsidRDefault="007F006F" w:rsidP="00743BF4">
                  <w:pPr>
                    <w:spacing w:line="240" w:lineRule="auto"/>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施設入所</w:t>
                  </w:r>
                  <w:r w:rsidR="00C86D44" w:rsidRPr="00FB18E3">
                    <w:rPr>
                      <w:rFonts w:ascii="HG丸ｺﾞｼｯｸM-PRO" w:eastAsia="HG丸ｺﾞｼｯｸM-PRO" w:hAnsi="HG丸ｺﾞｼｯｸM-PRO" w:hint="eastAsia"/>
                      <w:color w:val="000000" w:themeColor="text1"/>
                      <w:szCs w:val="22"/>
                    </w:rPr>
                    <w:t>支援</w:t>
                  </w:r>
                </w:p>
                <w:p w:rsidR="007F006F" w:rsidRPr="00FB18E3" w:rsidRDefault="00C86D44" w:rsidP="00743BF4">
                  <w:pPr>
                    <w:spacing w:line="240" w:lineRule="auto"/>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※減少を目指す</w:t>
                  </w:r>
                </w:p>
              </w:tc>
              <w:tc>
                <w:tcPr>
                  <w:tcW w:w="1274" w:type="dxa"/>
                  <w:tcBorders>
                    <w:top w:val="single" w:sz="8" w:space="0" w:color="auto"/>
                    <w:bottom w:val="dashed"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見込</w:t>
                  </w:r>
                </w:p>
              </w:tc>
              <w:tc>
                <w:tcPr>
                  <w:tcW w:w="1334" w:type="dxa"/>
                  <w:tcBorders>
                    <w:top w:val="single" w:sz="8" w:space="0" w:color="auto"/>
                    <w:bottom w:val="dashed" w:sz="4" w:space="0" w:color="auto"/>
                  </w:tcBorders>
                  <w:vAlign w:val="center"/>
                </w:tcPr>
                <w:p w:rsidR="007F006F" w:rsidRPr="00FB18E3" w:rsidRDefault="00113677"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5</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003</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8" w:space="0" w:color="auto"/>
                    <w:bottom w:val="dashed" w:sz="4" w:space="0" w:color="auto"/>
                  </w:tcBorders>
                  <w:vAlign w:val="center"/>
                </w:tcPr>
                <w:p w:rsidR="007F006F" w:rsidRPr="00FB18E3" w:rsidRDefault="00113677"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4</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922</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single" w:sz="8" w:space="0" w:color="auto"/>
                    <w:bottom w:val="dashed" w:sz="4" w:space="0" w:color="auto"/>
                  </w:tcBorders>
                  <w:vAlign w:val="center"/>
                </w:tcPr>
                <w:p w:rsidR="007F006F" w:rsidRPr="00FB18E3" w:rsidRDefault="00113677"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4</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811</w:t>
                  </w:r>
                  <w:r w:rsidR="007F006F" w:rsidRPr="00FB18E3">
                    <w:rPr>
                      <w:rFonts w:ascii="HG丸ｺﾞｼｯｸM-PRO" w:eastAsia="HG丸ｺﾞｼｯｸM-PRO" w:hAnsi="HG丸ｺﾞｼｯｸM-PRO" w:hint="eastAsia"/>
                      <w:color w:val="000000" w:themeColor="text1"/>
                      <w:sz w:val="16"/>
                      <w:szCs w:val="16"/>
                    </w:rPr>
                    <w:t>人／月</w:t>
                  </w:r>
                </w:p>
              </w:tc>
            </w:tr>
            <w:tr w:rsidR="00FB18E3" w:rsidRPr="00FB18E3" w:rsidTr="00C86D44">
              <w:trPr>
                <w:trHeight w:val="113"/>
              </w:trPr>
              <w:tc>
                <w:tcPr>
                  <w:tcW w:w="2273" w:type="dxa"/>
                  <w:vMerge/>
                  <w:vAlign w:val="center"/>
                </w:tcPr>
                <w:p w:rsidR="007F006F" w:rsidRPr="00FB18E3" w:rsidRDefault="007F006F" w:rsidP="00C86D44">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tcBorders>
                  <w:vAlign w:val="center"/>
                </w:tcPr>
                <w:p w:rsidR="007F006F" w:rsidRPr="00FB18E3" w:rsidRDefault="007F006F" w:rsidP="00743BF4">
                  <w:pPr>
                    <w:spacing w:line="240" w:lineRule="auto"/>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tcBorders>
                  <w:vAlign w:val="center"/>
                </w:tcPr>
                <w:p w:rsidR="007F006F" w:rsidRPr="00FB18E3" w:rsidRDefault="003358B0"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5</w:t>
                  </w:r>
                  <w:r w:rsidR="00817E0D" w:rsidRPr="00FB18E3">
                    <w:rPr>
                      <w:rFonts w:ascii="HG丸ｺﾞｼｯｸM-PRO" w:eastAsia="HG丸ｺﾞｼｯｸM-PRO" w:hAnsi="HG丸ｺﾞｼｯｸM-PRO" w:hint="eastAsia"/>
                      <w:color w:val="000000" w:themeColor="text1"/>
                      <w:sz w:val="16"/>
                      <w:szCs w:val="16"/>
                    </w:rPr>
                    <w:t>,</w:t>
                  </w:r>
                  <w:r w:rsidRPr="00FB18E3">
                    <w:rPr>
                      <w:rFonts w:ascii="HG丸ｺﾞｼｯｸM-PRO" w:eastAsia="HG丸ｺﾞｼｯｸM-PRO" w:hAnsi="HG丸ｺﾞｼｯｸM-PRO" w:hint="eastAsia"/>
                      <w:color w:val="000000" w:themeColor="text1"/>
                      <w:sz w:val="16"/>
                      <w:szCs w:val="16"/>
                    </w:rPr>
                    <w:t>023</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tcBorders>
                  <w:vAlign w:val="center"/>
                </w:tcPr>
                <w:p w:rsidR="007F006F" w:rsidRPr="00FB18E3" w:rsidRDefault="00703E69" w:rsidP="00C86D44">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4,941</w:t>
                  </w:r>
                  <w:r w:rsidR="007F006F" w:rsidRPr="00FB18E3">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tcBorders>
                  <w:vAlign w:val="center"/>
                </w:tcPr>
                <w:p w:rsidR="007F006F" w:rsidRPr="00FB18E3" w:rsidRDefault="007F006F" w:rsidP="00C86D44">
                  <w:pPr>
                    <w:spacing w:line="300" w:lineRule="exact"/>
                    <w:jc w:val="right"/>
                    <w:rPr>
                      <w:rFonts w:ascii="HG丸ｺﾞｼｯｸM-PRO" w:eastAsia="HG丸ｺﾞｼｯｸM-PRO" w:hAnsi="HG丸ｺﾞｼｯｸM-PRO"/>
                      <w:color w:val="000000" w:themeColor="text1"/>
                      <w:sz w:val="16"/>
                      <w:szCs w:val="16"/>
                    </w:rPr>
                  </w:pPr>
                  <w:r w:rsidRPr="00FB18E3">
                    <w:rPr>
                      <w:rFonts w:ascii="HG丸ｺﾞｼｯｸM-PRO" w:eastAsia="HG丸ｺﾞｼｯｸM-PRO" w:hAnsi="HG丸ｺﾞｼｯｸM-PRO" w:hint="eastAsia"/>
                      <w:color w:val="000000" w:themeColor="text1"/>
                      <w:sz w:val="16"/>
                      <w:szCs w:val="16"/>
                    </w:rPr>
                    <w:t>人／月</w:t>
                  </w:r>
                </w:p>
              </w:tc>
            </w:tr>
          </w:tbl>
          <w:p w:rsidR="00363F39" w:rsidRPr="00FB18E3" w:rsidRDefault="00363F39"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r w:rsidR="00FB18E3" w:rsidRPr="00FB18E3" w:rsidTr="00836487">
        <w:trPr>
          <w:trHeight w:val="70"/>
          <w:jc w:val="center"/>
        </w:trPr>
        <w:tc>
          <w:tcPr>
            <w:tcW w:w="1419" w:type="dxa"/>
            <w:gridSpan w:val="2"/>
            <w:vMerge w:val="restart"/>
            <w:vAlign w:val="center"/>
          </w:tcPr>
          <w:p w:rsidR="00451675" w:rsidRPr="00FB18E3" w:rsidRDefault="00451675" w:rsidP="00C86D44">
            <w:pPr>
              <w:spacing w:line="300" w:lineRule="exact"/>
              <w:jc w:val="center"/>
              <w:rPr>
                <w:rFonts w:ascii="HG丸ｺﾞｼｯｸM-PRO" w:eastAsia="HG丸ｺﾞｼｯｸM-PRO" w:hAnsi="HG丸ｺﾞｼｯｸM-PRO"/>
                <w:color w:val="000000" w:themeColor="text1"/>
                <w:szCs w:val="22"/>
              </w:rPr>
            </w:pPr>
            <w:r w:rsidRPr="00703E69">
              <w:rPr>
                <w:rFonts w:ascii="HG丸ｺﾞｼｯｸM-PRO" w:eastAsia="HG丸ｺﾞｼｯｸM-PRO" w:hAnsi="HG丸ｺﾞｼｯｸM-PRO" w:hint="eastAsia"/>
                <w:color w:val="000000" w:themeColor="text1"/>
                <w:szCs w:val="22"/>
              </w:rPr>
              <w:lastRenderedPageBreak/>
              <w:t>H</w:t>
            </w:r>
            <w:r w:rsidR="0057670A" w:rsidRPr="00703E69">
              <w:rPr>
                <w:rFonts w:ascii="HG丸ｺﾞｼｯｸM-PRO" w:eastAsia="HG丸ｺﾞｼｯｸM-PRO" w:hAnsi="HG丸ｺﾞｼｯｸM-PRO" w:hint="eastAsia"/>
                <w:color w:val="000000" w:themeColor="text1"/>
                <w:szCs w:val="22"/>
              </w:rPr>
              <w:t>２８</w:t>
            </w:r>
            <w:r w:rsidRPr="00703E69">
              <w:rPr>
                <w:rFonts w:ascii="HG丸ｺﾞｼｯｸM-PRO" w:eastAsia="HG丸ｺﾞｼｯｸM-PRO" w:hAnsi="HG丸ｺﾞｼｯｸM-PRO" w:hint="eastAsia"/>
                <w:color w:val="000000" w:themeColor="text1"/>
                <w:szCs w:val="22"/>
              </w:rPr>
              <w:t>年度</w:t>
            </w:r>
          </w:p>
        </w:tc>
        <w:tc>
          <w:tcPr>
            <w:tcW w:w="3738" w:type="dxa"/>
          </w:tcPr>
          <w:p w:rsidR="00451675" w:rsidRPr="00FB18E3" w:rsidRDefault="00451675" w:rsidP="00451675">
            <w:pPr>
              <w:spacing w:line="300" w:lineRule="exact"/>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評価（Ｃ）</w:t>
            </w:r>
          </w:p>
        </w:tc>
        <w:tc>
          <w:tcPr>
            <w:tcW w:w="4021" w:type="dxa"/>
          </w:tcPr>
          <w:p w:rsidR="00451675" w:rsidRPr="00FB18E3" w:rsidRDefault="00451675" w:rsidP="00451675">
            <w:pPr>
              <w:spacing w:line="300" w:lineRule="exact"/>
              <w:jc w:val="center"/>
              <w:rPr>
                <w:rFonts w:ascii="HG丸ｺﾞｼｯｸM-PRO" w:eastAsia="HG丸ｺﾞｼｯｸM-PRO" w:hAnsi="HG丸ｺﾞｼｯｸM-PRO"/>
                <w:color w:val="000000" w:themeColor="text1"/>
                <w:szCs w:val="22"/>
              </w:rPr>
            </w:pPr>
            <w:r w:rsidRPr="00FB18E3">
              <w:rPr>
                <w:rFonts w:ascii="HG丸ｺﾞｼｯｸM-PRO" w:eastAsia="HG丸ｺﾞｼｯｸM-PRO" w:hAnsi="HG丸ｺﾞｼｯｸM-PRO" w:hint="eastAsia"/>
                <w:color w:val="000000" w:themeColor="text1"/>
                <w:szCs w:val="22"/>
              </w:rPr>
              <w:t>改善（Ａ）</w:t>
            </w:r>
          </w:p>
        </w:tc>
      </w:tr>
      <w:tr w:rsidR="00FB18E3" w:rsidRPr="00FB18E3" w:rsidTr="005E727D">
        <w:trPr>
          <w:trHeight w:val="1781"/>
          <w:jc w:val="center"/>
        </w:trPr>
        <w:tc>
          <w:tcPr>
            <w:tcW w:w="1419" w:type="dxa"/>
            <w:gridSpan w:val="2"/>
            <w:vMerge/>
            <w:vAlign w:val="center"/>
          </w:tcPr>
          <w:p w:rsidR="00451675" w:rsidRPr="00FB18E3" w:rsidRDefault="00451675" w:rsidP="00C86D44">
            <w:pPr>
              <w:spacing w:line="300" w:lineRule="exact"/>
              <w:jc w:val="center"/>
              <w:rPr>
                <w:rFonts w:ascii="HG丸ｺﾞｼｯｸM-PRO" w:eastAsia="HG丸ｺﾞｼｯｸM-PRO" w:hAnsi="HG丸ｺﾞｼｯｸM-PRO"/>
                <w:color w:val="000000" w:themeColor="text1"/>
                <w:szCs w:val="22"/>
              </w:rPr>
            </w:pPr>
          </w:p>
        </w:tc>
        <w:tc>
          <w:tcPr>
            <w:tcW w:w="3738" w:type="dxa"/>
          </w:tcPr>
          <w:p w:rsidR="00165C80" w:rsidRPr="00703E69" w:rsidRDefault="00165C80" w:rsidP="00165C80">
            <w:pPr>
              <w:spacing w:line="240" w:lineRule="auto"/>
              <w:rPr>
                <w:rFonts w:ascii="HG丸ｺﾞｼｯｸM-PRO" w:eastAsia="HG丸ｺﾞｼｯｸM-PRO" w:hAnsi="HG丸ｺﾞｼｯｸM-PRO"/>
                <w:color w:val="000000" w:themeColor="text1"/>
              </w:rPr>
            </w:pPr>
          </w:p>
          <w:p w:rsidR="00451675" w:rsidRPr="00703E69" w:rsidRDefault="00451675" w:rsidP="00165C80">
            <w:pPr>
              <w:spacing w:line="240" w:lineRule="auto"/>
              <w:rPr>
                <w:rFonts w:ascii="HG丸ｺﾞｼｯｸM-PRO" w:eastAsia="HG丸ｺﾞｼｯｸM-PRO" w:hAnsi="HG丸ｺﾞｼｯｸM-PRO"/>
                <w:color w:val="000000" w:themeColor="text1"/>
              </w:rPr>
            </w:pPr>
            <w:r w:rsidRPr="00703E69">
              <w:rPr>
                <w:rFonts w:ascii="HG丸ｺﾞｼｯｸM-PRO" w:eastAsia="HG丸ｺﾞｼｯｸM-PRO" w:hAnsi="HG丸ｺﾞｼｯｸM-PRO" w:hint="eastAsia"/>
                <w:color w:val="000000" w:themeColor="text1"/>
              </w:rPr>
              <w:t>【目標等を踏まえた評価】</w:t>
            </w:r>
          </w:p>
          <w:p w:rsidR="00165C80" w:rsidRPr="00703E69" w:rsidRDefault="00165C80" w:rsidP="003A79A9">
            <w:pPr>
              <w:spacing w:line="240" w:lineRule="auto"/>
              <w:ind w:left="220" w:hangingChars="100" w:hanging="220"/>
              <w:rPr>
                <w:rFonts w:ascii="HG丸ｺﾞｼｯｸM-PRO" w:eastAsia="HG丸ｺﾞｼｯｸM-PRO" w:hAnsi="HG丸ｺﾞｼｯｸM-PRO"/>
                <w:color w:val="000000" w:themeColor="text1"/>
              </w:rPr>
            </w:pPr>
          </w:p>
          <w:p w:rsidR="00451675" w:rsidRPr="00703E69" w:rsidRDefault="00842B71" w:rsidP="003A79A9">
            <w:pPr>
              <w:spacing w:line="240" w:lineRule="auto"/>
              <w:ind w:left="220" w:hangingChars="100" w:hanging="220"/>
              <w:rPr>
                <w:rFonts w:ascii="HG丸ｺﾞｼｯｸM-PRO" w:eastAsia="HG丸ｺﾞｼｯｸM-PRO" w:hAnsi="HG丸ｺﾞｼｯｸM-PRO"/>
                <w:color w:val="000000" w:themeColor="text1"/>
              </w:rPr>
            </w:pPr>
            <w:r w:rsidRPr="00703E69">
              <w:rPr>
                <w:rFonts w:ascii="HG丸ｺﾞｼｯｸM-PRO" w:eastAsia="HG丸ｺﾞｼｯｸM-PRO" w:hAnsi="HG丸ｺﾞｼｯｸM-PRO" w:hint="eastAsia"/>
                <w:color w:val="000000" w:themeColor="text1"/>
              </w:rPr>
              <w:t>・平成28</w:t>
            </w:r>
            <w:r w:rsidR="00703E69">
              <w:rPr>
                <w:rFonts w:ascii="HG丸ｺﾞｼｯｸM-PRO" w:eastAsia="HG丸ｺﾞｼｯｸM-PRO" w:hAnsi="HG丸ｺﾞｼｯｸM-PRO" w:hint="eastAsia"/>
                <w:color w:val="000000" w:themeColor="text1"/>
              </w:rPr>
              <w:t>年度の地域生活移行者数は、前年度よりもさらに減少しており、</w:t>
            </w:r>
            <w:r w:rsidRPr="00703E69">
              <w:rPr>
                <w:rFonts w:ascii="HG丸ｺﾞｼｯｸM-PRO" w:eastAsia="HG丸ｺﾞｼｯｸM-PRO" w:hAnsi="HG丸ｺﾞｼｯｸM-PRO" w:hint="eastAsia"/>
                <w:color w:val="000000" w:themeColor="text1"/>
              </w:rPr>
              <w:t>目標達成は厳しい状況</w:t>
            </w:r>
            <w:r w:rsidR="009875DC" w:rsidRPr="00703E69">
              <w:rPr>
                <w:rFonts w:ascii="HG丸ｺﾞｼｯｸM-PRO" w:eastAsia="HG丸ｺﾞｼｯｸM-PRO" w:hAnsi="HG丸ｺﾞｼｯｸM-PRO" w:hint="eastAsia"/>
                <w:color w:val="000000" w:themeColor="text1"/>
              </w:rPr>
              <w:t>。</w:t>
            </w:r>
          </w:p>
          <w:p w:rsidR="00875ECD" w:rsidRPr="00703E69" w:rsidRDefault="00875ECD" w:rsidP="00777D1F">
            <w:pPr>
              <w:spacing w:line="240" w:lineRule="auto"/>
              <w:rPr>
                <w:rFonts w:ascii="HG丸ｺﾞｼｯｸM-PRO" w:eastAsia="HG丸ｺﾞｼｯｸM-PRO" w:hAnsi="HG丸ｺﾞｼｯｸM-PRO"/>
                <w:color w:val="000000" w:themeColor="text1"/>
              </w:rPr>
            </w:pPr>
          </w:p>
          <w:p w:rsidR="00875ECD" w:rsidRPr="00703E69" w:rsidRDefault="000875BB" w:rsidP="001E589D">
            <w:pPr>
              <w:spacing w:line="240" w:lineRule="auto"/>
              <w:ind w:left="220" w:hangingChars="100" w:hanging="220"/>
              <w:rPr>
                <w:rFonts w:ascii="HG丸ｺﾞｼｯｸM-PRO" w:eastAsia="HG丸ｺﾞｼｯｸM-PRO" w:hAnsi="HG丸ｺﾞｼｯｸM-PRO"/>
                <w:color w:val="000000" w:themeColor="text1"/>
              </w:rPr>
            </w:pPr>
            <w:r w:rsidRPr="00703E69">
              <w:rPr>
                <w:rFonts w:ascii="HG丸ｺﾞｼｯｸM-PRO" w:eastAsia="HG丸ｺﾞｼｯｸM-PRO" w:hAnsi="HG丸ｺﾞｼｯｸM-PRO" w:hint="eastAsia"/>
                <w:color w:val="000000" w:themeColor="text1"/>
              </w:rPr>
              <w:t>・施設入所者</w:t>
            </w:r>
            <w:r w:rsidR="00875ECD" w:rsidRPr="00703E69">
              <w:rPr>
                <w:rFonts w:ascii="HG丸ｺﾞｼｯｸM-PRO" w:eastAsia="HG丸ｺﾞｼｯｸM-PRO" w:hAnsi="HG丸ｺﾞｼｯｸM-PRO" w:hint="eastAsia"/>
                <w:color w:val="000000" w:themeColor="text1"/>
              </w:rPr>
              <w:t>については、</w:t>
            </w:r>
            <w:r w:rsidRPr="00703E69">
              <w:rPr>
                <w:rFonts w:ascii="HG丸ｺﾞｼｯｸM-PRO" w:eastAsia="HG丸ｺﾞｼｯｸM-PRO" w:hAnsi="HG丸ｺﾞｼｯｸM-PRO" w:hint="eastAsia"/>
                <w:color w:val="000000" w:themeColor="text1"/>
              </w:rPr>
              <w:t>退所者より新たな入所者が上回ったことでむしろ増加した</w:t>
            </w:r>
            <w:r w:rsidR="00875ECD" w:rsidRPr="00703E69">
              <w:rPr>
                <w:rFonts w:ascii="HG丸ｺﾞｼｯｸM-PRO" w:eastAsia="HG丸ｺﾞｼｯｸM-PRO" w:hAnsi="HG丸ｺﾞｼｯｸM-PRO" w:hint="eastAsia"/>
                <w:color w:val="000000" w:themeColor="text1"/>
              </w:rPr>
              <w:t>。</w:t>
            </w:r>
            <w:r w:rsidR="009875DC" w:rsidRPr="00703E69">
              <w:rPr>
                <w:rFonts w:ascii="HG丸ｺﾞｼｯｸM-PRO" w:eastAsia="HG丸ｺﾞｼｯｸM-PRO" w:hAnsi="HG丸ｺﾞｼｯｸM-PRO" w:hint="eastAsia"/>
                <w:color w:val="000000" w:themeColor="text1"/>
              </w:rPr>
              <w:t>新たな入所者はＨ27年度より重度の方が多く入所し</w:t>
            </w:r>
            <w:r w:rsidR="001E589D" w:rsidRPr="00703E69">
              <w:rPr>
                <w:rFonts w:ascii="HG丸ｺﾞｼｯｸM-PRO" w:eastAsia="HG丸ｺﾞｼｯｸM-PRO" w:hAnsi="HG丸ｺﾞｼｯｸM-PRO" w:hint="eastAsia"/>
                <w:color w:val="000000" w:themeColor="text1"/>
              </w:rPr>
              <w:t>ている。</w:t>
            </w:r>
          </w:p>
          <w:p w:rsidR="00777D1F" w:rsidRPr="00703E69" w:rsidRDefault="00777D1F" w:rsidP="001E589D">
            <w:pPr>
              <w:spacing w:line="240" w:lineRule="auto"/>
              <w:ind w:left="220" w:hangingChars="100" w:hanging="220"/>
              <w:rPr>
                <w:rFonts w:ascii="HG丸ｺﾞｼｯｸM-PRO" w:eastAsia="HG丸ｺﾞｼｯｸM-PRO" w:hAnsi="HG丸ｺﾞｼｯｸM-PRO"/>
                <w:color w:val="000000" w:themeColor="text1"/>
              </w:rPr>
            </w:pPr>
          </w:p>
          <w:p w:rsidR="00777D1F" w:rsidRPr="00703E69" w:rsidRDefault="00777D1F" w:rsidP="001E589D">
            <w:pPr>
              <w:spacing w:line="240" w:lineRule="auto"/>
              <w:ind w:left="220" w:hangingChars="100" w:hanging="220"/>
              <w:rPr>
                <w:rFonts w:ascii="HG丸ｺﾞｼｯｸM-PRO" w:eastAsia="HG丸ｺﾞｼｯｸM-PRO" w:hAnsi="HG丸ｺﾞｼｯｸM-PRO"/>
                <w:color w:val="000000" w:themeColor="text1"/>
              </w:rPr>
            </w:pPr>
            <w:r w:rsidRPr="00703E69">
              <w:rPr>
                <w:rFonts w:ascii="HG丸ｺﾞｼｯｸM-PRO" w:eastAsia="HG丸ｺﾞｼｯｸM-PRO" w:hAnsi="HG丸ｺﾞｼｯｸM-PRO" w:hint="eastAsia"/>
                <w:color w:val="000000" w:themeColor="text1"/>
              </w:rPr>
              <w:t>・施設入所者の状況について、平成29年2月に調査を行ったところ、平成25</w:t>
            </w:r>
            <w:r w:rsidR="00703E69">
              <w:rPr>
                <w:rFonts w:ascii="HG丸ｺﾞｼｯｸM-PRO" w:eastAsia="HG丸ｺﾞｼｯｸM-PRO" w:hAnsi="HG丸ｺﾞｼｯｸM-PRO" w:hint="eastAsia"/>
                <w:color w:val="000000" w:themeColor="text1"/>
              </w:rPr>
              <w:t>年度に行った調査と比べて、重度の方が</w:t>
            </w:r>
            <w:r w:rsidRPr="00703E69">
              <w:rPr>
                <w:rFonts w:ascii="HG丸ｺﾞｼｯｸM-PRO" w:eastAsia="HG丸ｺﾞｼｯｸM-PRO" w:hAnsi="HG丸ｺﾞｼｯｸM-PRO" w:hint="eastAsia"/>
                <w:color w:val="000000" w:themeColor="text1"/>
              </w:rPr>
              <w:t>入所されている割合が増加している現状がわかった。</w:t>
            </w:r>
          </w:p>
          <w:p w:rsidR="000875BB" w:rsidRPr="00703E69" w:rsidRDefault="000875BB" w:rsidP="001E589D">
            <w:pPr>
              <w:spacing w:line="240" w:lineRule="auto"/>
              <w:ind w:left="220" w:hangingChars="100" w:hanging="220"/>
              <w:rPr>
                <w:rFonts w:ascii="HG丸ｺﾞｼｯｸM-PRO" w:eastAsia="HG丸ｺﾞｼｯｸM-PRO" w:hAnsi="HG丸ｺﾞｼｯｸM-PRO"/>
                <w:color w:val="000000" w:themeColor="text1"/>
              </w:rPr>
            </w:pPr>
          </w:p>
          <w:p w:rsidR="000875BB" w:rsidRPr="00703E69" w:rsidRDefault="000875BB" w:rsidP="001E589D">
            <w:pPr>
              <w:spacing w:line="240" w:lineRule="auto"/>
              <w:ind w:left="220" w:hangingChars="100" w:hanging="220"/>
              <w:rPr>
                <w:rFonts w:ascii="HG丸ｺﾞｼｯｸM-PRO" w:eastAsia="HG丸ｺﾞｼｯｸM-PRO" w:hAnsi="HG丸ｺﾞｼｯｸM-PRO"/>
                <w:color w:val="000000" w:themeColor="text1"/>
              </w:rPr>
            </w:pPr>
            <w:r w:rsidRPr="00703E69">
              <w:rPr>
                <w:rFonts w:ascii="HG丸ｺﾞｼｯｸM-PRO" w:eastAsia="HG丸ｺﾞｼｯｸM-PRO" w:hAnsi="HG丸ｺﾞｼｯｸM-PRO" w:hint="eastAsia"/>
                <w:color w:val="000000" w:themeColor="text1"/>
              </w:rPr>
              <w:t>・新たな入所者及びすでに入所されている方は</w:t>
            </w:r>
            <w:r w:rsidR="00703E69">
              <w:rPr>
                <w:rFonts w:ascii="HG丸ｺﾞｼｯｸM-PRO" w:eastAsia="HG丸ｺﾞｼｯｸM-PRO" w:hAnsi="HG丸ｺﾞｼｯｸM-PRO" w:hint="eastAsia"/>
                <w:color w:val="000000" w:themeColor="text1"/>
              </w:rPr>
              <w:t>、</w:t>
            </w:r>
            <w:r w:rsidRPr="00703E69">
              <w:rPr>
                <w:rFonts w:ascii="HG丸ｺﾞｼｯｸM-PRO" w:eastAsia="HG丸ｺﾞｼｯｸM-PRO" w:hAnsi="HG丸ｺﾞｼｯｸM-PRO" w:hint="eastAsia"/>
                <w:color w:val="000000" w:themeColor="text1"/>
              </w:rPr>
              <w:t>より重度の方が多くなっていることから、地域の受け皿となるグループホームを含めた支援体制</w:t>
            </w:r>
            <w:r w:rsidR="00730D95" w:rsidRPr="00703E69">
              <w:rPr>
                <w:rFonts w:ascii="HG丸ｺﾞｼｯｸM-PRO" w:eastAsia="HG丸ｺﾞｼｯｸM-PRO" w:hAnsi="HG丸ｺﾞｼｯｸM-PRO" w:hint="eastAsia"/>
                <w:color w:val="000000" w:themeColor="text1"/>
              </w:rPr>
              <w:t>をより充実する必要がある。</w:t>
            </w:r>
          </w:p>
          <w:p w:rsidR="00777D1F" w:rsidRPr="00703E69" w:rsidRDefault="00777D1F" w:rsidP="001E589D">
            <w:pPr>
              <w:spacing w:line="240" w:lineRule="auto"/>
              <w:ind w:left="220" w:hangingChars="100" w:hanging="220"/>
              <w:rPr>
                <w:rFonts w:ascii="HG丸ｺﾞｼｯｸM-PRO" w:eastAsia="HG丸ｺﾞｼｯｸM-PRO" w:hAnsi="HG丸ｺﾞｼｯｸM-PRO"/>
                <w:color w:val="000000" w:themeColor="text1"/>
              </w:rPr>
            </w:pPr>
          </w:p>
          <w:p w:rsidR="00777D1F" w:rsidRDefault="00777D1F" w:rsidP="001E589D">
            <w:pPr>
              <w:spacing w:line="240" w:lineRule="auto"/>
              <w:ind w:left="220" w:hangingChars="100" w:hanging="220"/>
              <w:rPr>
                <w:rFonts w:ascii="HG丸ｺﾞｼｯｸM-PRO" w:eastAsia="HG丸ｺﾞｼｯｸM-PRO" w:hAnsi="HG丸ｺﾞｼｯｸM-PRO"/>
                <w:color w:val="000000" w:themeColor="text1"/>
              </w:rPr>
            </w:pPr>
            <w:r w:rsidRPr="00703E69">
              <w:rPr>
                <w:rFonts w:ascii="HG丸ｺﾞｼｯｸM-PRO" w:eastAsia="HG丸ｺﾞｼｯｸM-PRO" w:hAnsi="HG丸ｺﾞｼｯｸM-PRO" w:hint="eastAsia"/>
                <w:color w:val="000000" w:themeColor="text1"/>
              </w:rPr>
              <w:t>・国に対して、</w:t>
            </w:r>
            <w:r w:rsidR="008E3B2D" w:rsidRPr="00703E69">
              <w:rPr>
                <w:rFonts w:ascii="HG丸ｺﾞｼｯｸM-PRO" w:eastAsia="HG丸ｺﾞｼｯｸM-PRO" w:hAnsi="HG丸ｺﾞｼｯｸM-PRO" w:hint="eastAsia"/>
                <w:color w:val="000000" w:themeColor="text1"/>
              </w:rPr>
              <w:t>重度化・高齢化に対応したグループホームの充実など、地域移行の受け皿確保につながる</w:t>
            </w:r>
            <w:r w:rsidR="00322498" w:rsidRPr="00703E69">
              <w:rPr>
                <w:rFonts w:ascii="HG丸ｺﾞｼｯｸM-PRO" w:eastAsia="HG丸ｺﾞｼｯｸM-PRO" w:hAnsi="HG丸ｺﾞｼｯｸM-PRO" w:hint="eastAsia"/>
                <w:color w:val="000000" w:themeColor="text1"/>
              </w:rPr>
              <w:t>支援体制の充実を図るよう要望した。</w:t>
            </w:r>
          </w:p>
          <w:p w:rsidR="00703E69" w:rsidRPr="00703E69" w:rsidRDefault="00703E69" w:rsidP="001E589D">
            <w:pPr>
              <w:spacing w:line="240" w:lineRule="auto"/>
              <w:ind w:left="220" w:hangingChars="100" w:hanging="220"/>
              <w:rPr>
                <w:rFonts w:ascii="HG丸ｺﾞｼｯｸM-PRO" w:eastAsia="HG丸ｺﾞｼｯｸM-PRO" w:hAnsi="HG丸ｺﾞｼｯｸM-PRO"/>
                <w:color w:val="000000" w:themeColor="text1"/>
              </w:rPr>
            </w:pPr>
          </w:p>
        </w:tc>
        <w:tc>
          <w:tcPr>
            <w:tcW w:w="4021" w:type="dxa"/>
          </w:tcPr>
          <w:p w:rsidR="00165C80" w:rsidRPr="00703E69" w:rsidRDefault="00165C80" w:rsidP="00165C80">
            <w:pPr>
              <w:spacing w:line="240" w:lineRule="auto"/>
              <w:rPr>
                <w:rFonts w:ascii="HG丸ｺﾞｼｯｸM-PRO" w:eastAsia="HG丸ｺﾞｼｯｸM-PRO" w:hAnsi="HG丸ｺﾞｼｯｸM-PRO"/>
                <w:color w:val="000000" w:themeColor="text1"/>
                <w:szCs w:val="22"/>
              </w:rPr>
            </w:pPr>
          </w:p>
          <w:p w:rsidR="00451675" w:rsidRPr="00703E69" w:rsidRDefault="00421C58" w:rsidP="00165C80">
            <w:pPr>
              <w:spacing w:line="240" w:lineRule="auto"/>
              <w:rPr>
                <w:rFonts w:ascii="HG丸ｺﾞｼｯｸM-PRO" w:eastAsia="HG丸ｺﾞｼｯｸM-PRO" w:hAnsi="HG丸ｺﾞｼｯｸM-PRO"/>
                <w:color w:val="000000" w:themeColor="text1"/>
                <w:szCs w:val="22"/>
              </w:rPr>
            </w:pPr>
            <w:r w:rsidRPr="00703E69">
              <w:rPr>
                <w:rFonts w:ascii="HG丸ｺﾞｼｯｸM-PRO" w:eastAsia="HG丸ｺﾞｼｯｸM-PRO" w:hAnsi="HG丸ｺﾞｼｯｸM-PRO" w:hint="eastAsia"/>
                <w:color w:val="000000" w:themeColor="text1"/>
                <w:szCs w:val="22"/>
              </w:rPr>
              <w:t>【Ｈ</w:t>
            </w:r>
            <w:r w:rsidR="0057670A" w:rsidRPr="00703E69">
              <w:rPr>
                <w:rFonts w:ascii="HG丸ｺﾞｼｯｸM-PRO" w:eastAsia="HG丸ｺﾞｼｯｸM-PRO" w:hAnsi="HG丸ｺﾞｼｯｸM-PRO" w:hint="eastAsia"/>
                <w:color w:val="000000" w:themeColor="text1"/>
                <w:szCs w:val="22"/>
              </w:rPr>
              <w:t>２９</w:t>
            </w:r>
            <w:r w:rsidR="00451675" w:rsidRPr="00703E69">
              <w:rPr>
                <w:rFonts w:ascii="HG丸ｺﾞｼｯｸM-PRO" w:eastAsia="HG丸ｺﾞｼｯｸM-PRO" w:hAnsi="HG丸ｺﾞｼｯｸM-PRO" w:hint="eastAsia"/>
                <w:color w:val="000000" w:themeColor="text1"/>
                <w:szCs w:val="22"/>
              </w:rPr>
              <w:t>年度における取組等】</w:t>
            </w:r>
          </w:p>
          <w:p w:rsidR="00165C80" w:rsidRPr="00703E69" w:rsidRDefault="00165C80" w:rsidP="003A79A9">
            <w:pPr>
              <w:spacing w:line="240" w:lineRule="auto"/>
              <w:ind w:left="220" w:hangingChars="100" w:hanging="220"/>
              <w:rPr>
                <w:rFonts w:ascii="HG丸ｺﾞｼｯｸM-PRO" w:eastAsia="HG丸ｺﾞｼｯｸM-PRO" w:hAnsi="HG丸ｺﾞｼｯｸM-PRO"/>
                <w:color w:val="000000" w:themeColor="text1"/>
              </w:rPr>
            </w:pPr>
          </w:p>
          <w:p w:rsidR="00165C80" w:rsidRPr="00703E69" w:rsidRDefault="00205709" w:rsidP="00205709">
            <w:pPr>
              <w:spacing w:line="240" w:lineRule="auto"/>
              <w:ind w:left="220" w:hangingChars="100" w:hanging="220"/>
              <w:rPr>
                <w:rFonts w:ascii="HG丸ｺﾞｼｯｸM-PRO" w:eastAsia="HG丸ｺﾞｼｯｸM-PRO" w:hAnsi="HG丸ｺﾞｼｯｸM-PRO"/>
                <w:color w:val="000000" w:themeColor="text1"/>
              </w:rPr>
            </w:pPr>
            <w:r w:rsidRPr="00703E69">
              <w:rPr>
                <w:rFonts w:ascii="HG丸ｺﾞｼｯｸM-PRO" w:eastAsia="HG丸ｺﾞｼｯｸM-PRO" w:hAnsi="HG丸ｺﾞｼｯｸM-PRO" w:hint="eastAsia"/>
                <w:color w:val="000000" w:themeColor="text1"/>
              </w:rPr>
              <w:t>・施設入所者等の意向調査の結果を府内市町村ごとに送付し、第5期障がい福祉計画の目標設定に活用するよう働きかける。</w:t>
            </w:r>
          </w:p>
          <w:p w:rsidR="006B2516" w:rsidRPr="00703E69" w:rsidRDefault="006B2516" w:rsidP="003A79A9">
            <w:pPr>
              <w:spacing w:line="240" w:lineRule="auto"/>
              <w:ind w:left="220" w:hangingChars="100" w:hanging="220"/>
              <w:rPr>
                <w:rFonts w:ascii="HG丸ｺﾞｼｯｸM-PRO" w:eastAsia="HG丸ｺﾞｼｯｸM-PRO" w:hAnsi="HG丸ｺﾞｼｯｸM-PRO"/>
                <w:color w:val="000000" w:themeColor="text1"/>
              </w:rPr>
            </w:pPr>
          </w:p>
          <w:p w:rsidR="00054A15" w:rsidRPr="00703E69" w:rsidRDefault="00C666D5" w:rsidP="004E3913">
            <w:pPr>
              <w:spacing w:line="240" w:lineRule="auto"/>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・重度化・高齢化に対応した地域の支援体制の構築が</w:t>
            </w:r>
            <w:r w:rsidR="00205709" w:rsidRPr="00703E69">
              <w:rPr>
                <w:rFonts w:ascii="HG丸ｺﾞｼｯｸM-PRO" w:eastAsia="HG丸ｺﾞｼｯｸM-PRO" w:hAnsi="HG丸ｺﾞｼｯｸM-PRO" w:hint="eastAsia"/>
                <w:color w:val="000000" w:themeColor="text1"/>
              </w:rPr>
              <w:t>重要であることから、市町村の地域生活支援拠点等の整備状況を把握し、</w:t>
            </w:r>
            <w:r w:rsidR="00054A15" w:rsidRPr="00703E69">
              <w:rPr>
                <w:rFonts w:ascii="HG丸ｺﾞｼｯｸM-PRO" w:eastAsia="HG丸ｺﾞｼｯｸM-PRO" w:hAnsi="HG丸ｺﾞｼｯｸM-PRO" w:hint="eastAsia"/>
                <w:color w:val="000000" w:themeColor="text1"/>
              </w:rPr>
              <w:t>それぞれの検討の中から広域的な支援が必要な項目について方策を検討する</w:t>
            </w:r>
            <w:r w:rsidR="00205709" w:rsidRPr="00703E69">
              <w:rPr>
                <w:rFonts w:ascii="HG丸ｺﾞｼｯｸM-PRO" w:eastAsia="HG丸ｺﾞｼｯｸM-PRO" w:hAnsi="HG丸ｺﾞｼｯｸM-PRO" w:hint="eastAsia"/>
                <w:color w:val="000000" w:themeColor="text1"/>
              </w:rPr>
              <w:t>。</w:t>
            </w:r>
          </w:p>
          <w:p w:rsidR="00CA25CB" w:rsidRPr="00C666D5" w:rsidRDefault="00CA25CB" w:rsidP="003A79A9">
            <w:pPr>
              <w:spacing w:line="240" w:lineRule="auto"/>
              <w:ind w:left="220" w:hangingChars="100" w:hanging="220"/>
              <w:rPr>
                <w:rFonts w:ascii="HG丸ｺﾞｼｯｸM-PRO" w:eastAsia="HG丸ｺﾞｼｯｸM-PRO" w:hAnsi="HG丸ｺﾞｼｯｸM-PRO"/>
                <w:color w:val="000000" w:themeColor="text1"/>
                <w:szCs w:val="22"/>
              </w:rPr>
            </w:pPr>
          </w:p>
          <w:p w:rsidR="008E3B2D" w:rsidRPr="00703E69" w:rsidRDefault="008E3B2D" w:rsidP="003A79A9">
            <w:pPr>
              <w:spacing w:line="240" w:lineRule="auto"/>
              <w:ind w:left="220" w:hangingChars="100" w:hanging="220"/>
              <w:rPr>
                <w:rFonts w:ascii="HG丸ｺﾞｼｯｸM-PRO" w:eastAsia="HG丸ｺﾞｼｯｸM-PRO" w:hAnsi="HG丸ｺﾞｼｯｸM-PRO"/>
                <w:color w:val="000000" w:themeColor="text1"/>
                <w:szCs w:val="22"/>
              </w:rPr>
            </w:pPr>
            <w:r w:rsidRPr="00703E69">
              <w:rPr>
                <w:rFonts w:ascii="HG丸ｺﾞｼｯｸM-PRO" w:eastAsia="HG丸ｺﾞｼｯｸM-PRO" w:hAnsi="HG丸ｺﾞｼｯｸM-PRO" w:hint="eastAsia"/>
                <w:color w:val="000000" w:themeColor="text1"/>
                <w:szCs w:val="22"/>
              </w:rPr>
              <w:t>・国に対し、重度化・高齢化を見</w:t>
            </w:r>
            <w:r w:rsidR="00C666D5">
              <w:rPr>
                <w:rFonts w:ascii="HG丸ｺﾞｼｯｸM-PRO" w:eastAsia="HG丸ｺﾞｼｯｸM-PRO" w:hAnsi="HG丸ｺﾞｼｯｸM-PRO" w:hint="eastAsia"/>
                <w:color w:val="000000" w:themeColor="text1"/>
                <w:szCs w:val="22"/>
              </w:rPr>
              <w:t>据えた体制整備として、地域生活支援拠点等の整備にかかる財政措置を</w:t>
            </w:r>
            <w:r w:rsidRPr="00703E69">
              <w:rPr>
                <w:rFonts w:ascii="HG丸ｺﾞｼｯｸM-PRO" w:eastAsia="HG丸ｺﾞｼｯｸM-PRO" w:hAnsi="HG丸ｺﾞｼｯｸM-PRO" w:hint="eastAsia"/>
                <w:color w:val="000000" w:themeColor="text1"/>
                <w:szCs w:val="22"/>
              </w:rPr>
              <w:t>要望</w:t>
            </w:r>
            <w:r w:rsidR="00C666D5">
              <w:rPr>
                <w:rFonts w:ascii="HG丸ｺﾞｼｯｸM-PRO" w:eastAsia="HG丸ｺﾞｼｯｸM-PRO" w:hAnsi="HG丸ｺﾞｼｯｸM-PRO" w:hint="eastAsia"/>
                <w:color w:val="000000" w:themeColor="text1"/>
                <w:szCs w:val="22"/>
              </w:rPr>
              <w:t>する</w:t>
            </w:r>
            <w:r w:rsidRPr="00703E69">
              <w:rPr>
                <w:rFonts w:ascii="HG丸ｺﾞｼｯｸM-PRO" w:eastAsia="HG丸ｺﾞｼｯｸM-PRO" w:hAnsi="HG丸ｺﾞｼｯｸM-PRO" w:hint="eastAsia"/>
                <w:color w:val="000000" w:themeColor="text1"/>
                <w:szCs w:val="22"/>
              </w:rPr>
              <w:t>とともに、地域移行の受け皿となるグループホームの体制強化について要望を行う。</w:t>
            </w:r>
          </w:p>
        </w:tc>
      </w:tr>
    </w:tbl>
    <w:p w:rsidR="003A43AA" w:rsidRPr="008F7E7F" w:rsidRDefault="003A43AA" w:rsidP="00817E0D">
      <w:pPr>
        <w:spacing w:line="120" w:lineRule="exact"/>
        <w:jc w:val="left"/>
      </w:pPr>
    </w:p>
    <w:sectPr w:rsidR="003A43AA" w:rsidRPr="008F7E7F" w:rsidSect="00836487">
      <w:headerReference w:type="default" r:id="rId9"/>
      <w:pgSz w:w="11906" w:h="16838"/>
      <w:pgMar w:top="1701" w:right="1701" w:bottom="255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B1" w:rsidRDefault="002347B1" w:rsidP="00850A33">
      <w:pPr>
        <w:spacing w:line="240" w:lineRule="auto"/>
      </w:pPr>
      <w:r>
        <w:separator/>
      </w:r>
    </w:p>
  </w:endnote>
  <w:endnote w:type="continuationSeparator" w:id="0">
    <w:p w:rsidR="002347B1" w:rsidRDefault="002347B1"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B1" w:rsidRDefault="002347B1" w:rsidP="00850A33">
      <w:pPr>
        <w:spacing w:line="240" w:lineRule="auto"/>
      </w:pPr>
      <w:r>
        <w:separator/>
      </w:r>
    </w:p>
  </w:footnote>
  <w:footnote w:type="continuationSeparator" w:id="0">
    <w:p w:rsidR="002347B1" w:rsidRDefault="002347B1" w:rsidP="00850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19" w:rsidRPr="00817E0D" w:rsidRDefault="00870619">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15ACB"/>
    <w:rsid w:val="00054A15"/>
    <w:rsid w:val="00081FBE"/>
    <w:rsid w:val="000875BB"/>
    <w:rsid w:val="000C0B87"/>
    <w:rsid w:val="000E7B2B"/>
    <w:rsid w:val="000F1B0F"/>
    <w:rsid w:val="00113677"/>
    <w:rsid w:val="00165C80"/>
    <w:rsid w:val="0017088F"/>
    <w:rsid w:val="001B3D6F"/>
    <w:rsid w:val="001D3D1D"/>
    <w:rsid w:val="001E589D"/>
    <w:rsid w:val="00205709"/>
    <w:rsid w:val="00206152"/>
    <w:rsid w:val="00212A93"/>
    <w:rsid w:val="002153BC"/>
    <w:rsid w:val="00224D2B"/>
    <w:rsid w:val="002347B1"/>
    <w:rsid w:val="00287F5F"/>
    <w:rsid w:val="002903E0"/>
    <w:rsid w:val="00322498"/>
    <w:rsid w:val="003358B0"/>
    <w:rsid w:val="00336EBA"/>
    <w:rsid w:val="00337B0B"/>
    <w:rsid w:val="003428AB"/>
    <w:rsid w:val="00363F39"/>
    <w:rsid w:val="00383EBD"/>
    <w:rsid w:val="003A43AA"/>
    <w:rsid w:val="003A79A9"/>
    <w:rsid w:val="003F1EE3"/>
    <w:rsid w:val="00421C58"/>
    <w:rsid w:val="0043501E"/>
    <w:rsid w:val="00451675"/>
    <w:rsid w:val="0049281D"/>
    <w:rsid w:val="004E3913"/>
    <w:rsid w:val="005600A1"/>
    <w:rsid w:val="005721BA"/>
    <w:rsid w:val="0057670A"/>
    <w:rsid w:val="005A6736"/>
    <w:rsid w:val="005B0E62"/>
    <w:rsid w:val="005C3633"/>
    <w:rsid w:val="005D1442"/>
    <w:rsid w:val="005E727D"/>
    <w:rsid w:val="00653AE4"/>
    <w:rsid w:val="0068539E"/>
    <w:rsid w:val="006B2516"/>
    <w:rsid w:val="006E5354"/>
    <w:rsid w:val="007027DD"/>
    <w:rsid w:val="00703E69"/>
    <w:rsid w:val="00730D95"/>
    <w:rsid w:val="00743BF4"/>
    <w:rsid w:val="00777D1F"/>
    <w:rsid w:val="007A6489"/>
    <w:rsid w:val="007F006F"/>
    <w:rsid w:val="00800DAB"/>
    <w:rsid w:val="00817E0D"/>
    <w:rsid w:val="008309D4"/>
    <w:rsid w:val="00836487"/>
    <w:rsid w:val="00842B71"/>
    <w:rsid w:val="00850A33"/>
    <w:rsid w:val="00854EF4"/>
    <w:rsid w:val="00870619"/>
    <w:rsid w:val="00871524"/>
    <w:rsid w:val="00875ECD"/>
    <w:rsid w:val="008768C6"/>
    <w:rsid w:val="008E3B2D"/>
    <w:rsid w:val="008F7E7F"/>
    <w:rsid w:val="00923608"/>
    <w:rsid w:val="00965A12"/>
    <w:rsid w:val="00971DA9"/>
    <w:rsid w:val="0097678C"/>
    <w:rsid w:val="009875DC"/>
    <w:rsid w:val="009B4B81"/>
    <w:rsid w:val="00A05285"/>
    <w:rsid w:val="00AA203B"/>
    <w:rsid w:val="00AC2A8E"/>
    <w:rsid w:val="00B03EF6"/>
    <w:rsid w:val="00B97808"/>
    <w:rsid w:val="00C6268E"/>
    <w:rsid w:val="00C666D5"/>
    <w:rsid w:val="00C7474F"/>
    <w:rsid w:val="00C86D44"/>
    <w:rsid w:val="00CA25CB"/>
    <w:rsid w:val="00CC21C4"/>
    <w:rsid w:val="00CF48AE"/>
    <w:rsid w:val="00D0034D"/>
    <w:rsid w:val="00D77276"/>
    <w:rsid w:val="00D8448F"/>
    <w:rsid w:val="00DB627E"/>
    <w:rsid w:val="00DC3A8C"/>
    <w:rsid w:val="00E11D14"/>
    <w:rsid w:val="00E26BCA"/>
    <w:rsid w:val="00E320D7"/>
    <w:rsid w:val="00E42100"/>
    <w:rsid w:val="00EE02CF"/>
    <w:rsid w:val="00F41F17"/>
    <w:rsid w:val="00F72B1C"/>
    <w:rsid w:val="00F9792A"/>
    <w:rsid w:val="00FB0C18"/>
    <w:rsid w:val="00FB18E3"/>
    <w:rsid w:val="00FD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D772-A92C-458C-A793-1F966B48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2014-06-18T01:08:00Z</cp:lastPrinted>
  <dcterms:created xsi:type="dcterms:W3CDTF">2018-01-05T00:24:00Z</dcterms:created>
  <dcterms:modified xsi:type="dcterms:W3CDTF">2018-01-05T09:47:00Z</dcterms:modified>
</cp:coreProperties>
</file>