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08" w:rsidRPr="00641937" w:rsidRDefault="0096421E" w:rsidP="00D43B08">
      <w:pPr>
        <w:rPr>
          <w:rFonts w:ascii="Meiryo UI" w:eastAsia="Meiryo UI" w:hAnsi="Meiryo UI"/>
          <w:b/>
        </w:rPr>
      </w:pPr>
      <w:r w:rsidRPr="00641937">
        <w:rPr>
          <w:rFonts w:ascii="HG丸ｺﾞｼｯｸM-PRO" w:eastAsia="HG丸ｺﾞｼｯｸM-PRO" w:hAnsi="HG丸ｺﾞｼｯｸM-PRO"/>
          <w:b/>
          <w:noProof/>
          <w:sz w:val="22"/>
        </w:rPr>
        <mc:AlternateContent>
          <mc:Choice Requires="wps">
            <w:drawing>
              <wp:anchor distT="0" distB="0" distL="114300" distR="114300" simplePos="0" relativeHeight="251659264" behindDoc="0" locked="0" layoutInCell="1" allowOverlap="1" wp14:anchorId="01F30120" wp14:editId="627EDCB3">
                <wp:simplePos x="0" y="0"/>
                <wp:positionH relativeFrom="column">
                  <wp:posOffset>4711065</wp:posOffset>
                </wp:positionH>
                <wp:positionV relativeFrom="paragraph">
                  <wp:posOffset>-572770</wp:posOffset>
                </wp:positionV>
                <wp:extent cx="897149" cy="33169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7149" cy="331694"/>
                        </a:xfrm>
                        <a:prstGeom prst="rect">
                          <a:avLst/>
                        </a:prstGeom>
                        <a:solidFill>
                          <a:sysClr val="window" lastClr="FFFFFF"/>
                        </a:solidFill>
                        <a:ln w="6350">
                          <a:noFill/>
                        </a:ln>
                      </wps:spPr>
                      <wps:txbx>
                        <w:txbxContent>
                          <w:p w:rsidR="000E5D62" w:rsidRPr="00E37202" w:rsidRDefault="000E5D62" w:rsidP="0096421E">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E37202">
                              <w:rPr>
                                <w:rFonts w:ascii="ＭＳ Ｐゴシック" w:eastAsia="ＭＳ Ｐゴシック" w:hAnsi="ＭＳ Ｐゴシック" w:hint="eastAsia"/>
                                <w:b/>
                                <w:sz w:val="24"/>
                                <w:szCs w:val="24"/>
                              </w:rPr>
                              <w:t>別添</w:t>
                            </w:r>
                            <w:r>
                              <w:rPr>
                                <w:rFonts w:ascii="ＭＳ Ｐゴシック" w:eastAsia="ＭＳ Ｐゴシック" w:hAnsi="ＭＳ Ｐゴシック" w:hint="eastAsia"/>
                                <w:b/>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30120" id="_x0000_t202" coordsize="21600,21600" o:spt="202" path="m,l,21600r21600,l21600,xe">
                <v:stroke joinstyle="miter"/>
                <v:path gradientshapeok="t" o:connecttype="rect"/>
              </v:shapetype>
              <v:shape id="テキスト ボックス 4" o:spid="_x0000_s1026" type="#_x0000_t202" style="position:absolute;left:0;text-align:left;margin-left:370.95pt;margin-top:-45.1pt;width:70.6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" fillcolor="window" stroked="f" strokeweight=".5pt">
                <v:textbox>
                  <w:txbxContent>
                    <w:p w:rsidR="000E5D62" w:rsidRPr="00E37202" w:rsidRDefault="000E5D62" w:rsidP="0096421E">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E37202">
                        <w:rPr>
                          <w:rFonts w:ascii="ＭＳ Ｐゴシック" w:eastAsia="ＭＳ Ｐゴシック" w:hAnsi="ＭＳ Ｐゴシック" w:hint="eastAsia"/>
                          <w:b/>
                          <w:sz w:val="24"/>
                          <w:szCs w:val="24"/>
                        </w:rPr>
                        <w:t>別添</w:t>
                      </w:r>
                      <w:r>
                        <w:rPr>
                          <w:rFonts w:ascii="ＭＳ Ｐゴシック" w:eastAsia="ＭＳ Ｐゴシック" w:hAnsi="ＭＳ Ｐゴシック" w:hint="eastAsia"/>
                          <w:b/>
                          <w:sz w:val="24"/>
                          <w:szCs w:val="24"/>
                        </w:rPr>
                        <w:t>２】</w:t>
                      </w:r>
                    </w:p>
                  </w:txbxContent>
                </v:textbox>
              </v:shape>
            </w:pict>
          </mc:Fallback>
        </mc:AlternateContent>
      </w:r>
      <w:r w:rsidR="00A15125" w:rsidRPr="00641937">
        <w:rPr>
          <w:rFonts w:ascii="Meiryo UI" w:eastAsia="Meiryo UI" w:hAnsi="Meiryo UI" w:hint="eastAsia"/>
          <w:b/>
        </w:rPr>
        <w:t>【</w:t>
      </w:r>
      <w:r w:rsidR="00D43B08" w:rsidRPr="00641937">
        <w:rPr>
          <w:rFonts w:ascii="Meiryo UI" w:eastAsia="Meiryo UI" w:hAnsi="Meiryo UI" w:hint="eastAsia"/>
          <w:b/>
        </w:rPr>
        <w:t>ヒアリングの主な内容</w:t>
      </w:r>
      <w:r w:rsidR="00A15125" w:rsidRPr="00641937">
        <w:rPr>
          <w:rFonts w:ascii="Meiryo UI" w:eastAsia="Meiryo UI" w:hAnsi="Meiryo UI" w:hint="eastAsia"/>
          <w:b/>
        </w:rPr>
        <w:t>】</w:t>
      </w:r>
    </w:p>
    <w:p w:rsidR="00A15125" w:rsidRPr="00641937" w:rsidRDefault="00A41AAD" w:rsidP="00A41AAD">
      <w:pPr>
        <w:jc w:val="right"/>
        <w:rPr>
          <w:rFonts w:ascii="Meiryo UI" w:eastAsia="Meiryo UI" w:hAnsi="Meiryo UI"/>
          <w:b/>
          <w:sz w:val="16"/>
          <w:szCs w:val="16"/>
        </w:rPr>
      </w:pPr>
      <w:bookmarkStart w:id="0" w:name="_GoBack"/>
      <w:bookmarkEnd w:id="0"/>
      <w:r w:rsidRPr="00641937">
        <w:rPr>
          <w:rFonts w:ascii="Meiryo UI" w:eastAsia="Meiryo UI" w:hAnsi="Meiryo UI" w:hint="eastAsia"/>
          <w:b/>
          <w:sz w:val="16"/>
          <w:szCs w:val="16"/>
        </w:rPr>
        <w:t>協議会=地域協議会</w:t>
      </w:r>
      <w:r w:rsidR="00FC5E3F" w:rsidRPr="00641937">
        <w:rPr>
          <w:rFonts w:ascii="Meiryo UI" w:eastAsia="Meiryo UI" w:hAnsi="Meiryo UI" w:hint="eastAsia"/>
          <w:b/>
          <w:sz w:val="16"/>
          <w:szCs w:val="16"/>
        </w:rPr>
        <w:t>を指す</w:t>
      </w:r>
    </w:p>
    <w:tbl>
      <w:tblPr>
        <w:tblStyle w:val="aa"/>
        <w:tblW w:w="0" w:type="auto"/>
        <w:tblLook w:val="04A0" w:firstRow="1" w:lastRow="0" w:firstColumn="1" w:lastColumn="0" w:noHBand="0" w:noVBand="1"/>
      </w:tblPr>
      <w:tblGrid>
        <w:gridCol w:w="8702"/>
      </w:tblGrid>
      <w:tr w:rsidR="00641937" w:rsidRPr="00641937" w:rsidTr="00613D93">
        <w:trPr>
          <w:trHeight w:val="454"/>
        </w:trPr>
        <w:tc>
          <w:tcPr>
            <w:tcW w:w="8702" w:type="dxa"/>
            <w:shd w:val="clear" w:color="auto" w:fill="E5DFEC" w:themeFill="accent4" w:themeFillTint="33"/>
            <w:vAlign w:val="center"/>
          </w:tcPr>
          <w:p w:rsidR="00A15125" w:rsidRPr="00641937" w:rsidRDefault="00A15125" w:rsidP="00613D93">
            <w:pPr>
              <w:jc w:val="center"/>
              <w:rPr>
                <w:rFonts w:ascii="Meiryo UI" w:eastAsia="Meiryo UI" w:hAnsi="Meiryo UI"/>
                <w:b/>
              </w:rPr>
            </w:pPr>
            <w:r w:rsidRPr="00641937">
              <w:rPr>
                <w:rFonts w:ascii="Meiryo UI" w:eastAsia="Meiryo UI" w:hAnsi="Meiryo UI" w:hint="eastAsia"/>
                <w:b/>
              </w:rPr>
              <w:t>池田市地域自立支援協議会</w:t>
            </w:r>
          </w:p>
        </w:tc>
      </w:tr>
      <w:tr w:rsidR="00A15125" w:rsidRPr="00641937" w:rsidTr="00A15125">
        <w:tc>
          <w:tcPr>
            <w:tcW w:w="8702" w:type="dxa"/>
          </w:tcPr>
          <w:p w:rsidR="00A15125" w:rsidRPr="00641937" w:rsidRDefault="00A15125" w:rsidP="00472235">
            <w:pPr>
              <w:numPr>
                <w:ilvl w:val="0"/>
                <w:numId w:val="30"/>
              </w:numPr>
              <w:rPr>
                <w:rFonts w:ascii="HG丸ｺﾞｼｯｸM-PRO" w:eastAsia="HG丸ｺﾞｼｯｸM-PRO" w:hAnsi="HG丸ｺﾞｼｯｸM-PRO"/>
              </w:rPr>
            </w:pPr>
            <w:r w:rsidRPr="00641937">
              <w:rPr>
                <w:rFonts w:ascii="HG丸ｺﾞｼｯｸM-PRO" w:eastAsia="HG丸ｺﾞｼｯｸM-PRO" w:hAnsi="HG丸ｺﾞｼｯｸM-PRO" w:hint="eastAsia"/>
              </w:rPr>
              <w:t>平成25年度に基幹相談支援センター設置。基幹相談支援センターの主な業務は、総合的・専門的相談支援、権利擁護・虐待の防止、協議会運営及び計画相談支援。</w:t>
            </w:r>
          </w:p>
          <w:p w:rsidR="00A15125" w:rsidRPr="00641937" w:rsidRDefault="00A15125" w:rsidP="00472235">
            <w:pPr>
              <w:numPr>
                <w:ilvl w:val="0"/>
                <w:numId w:val="30"/>
              </w:numPr>
              <w:rPr>
                <w:rFonts w:ascii="HG丸ｺﾞｼｯｸM-PRO" w:eastAsia="HG丸ｺﾞｼｯｸM-PRO" w:hAnsi="HG丸ｺﾞｼｯｸM-PRO"/>
              </w:rPr>
            </w:pPr>
            <w:r w:rsidRPr="00641937">
              <w:rPr>
                <w:rFonts w:ascii="HG丸ｺﾞｼｯｸM-PRO" w:eastAsia="HG丸ｺﾞｼｯｸM-PRO" w:hAnsi="HG丸ｺﾞｼｯｸM-PRO" w:hint="eastAsia"/>
              </w:rPr>
              <w:t>管内の相談支援事業所数が限られており、いずれの事業所も相談業務と計画作成で手一杯の状況であることから、基幹相談支援センターも基幹</w:t>
            </w:r>
            <w:r w:rsidR="00C807B7" w:rsidRPr="00641937">
              <w:rPr>
                <w:rFonts w:ascii="HG丸ｺﾞｼｯｸM-PRO" w:eastAsia="HG丸ｺﾞｼｯｸM-PRO" w:hAnsi="HG丸ｺﾞｼｯｸM-PRO" w:hint="eastAsia"/>
              </w:rPr>
              <w:t>相談</w:t>
            </w:r>
            <w:r w:rsidRPr="00641937">
              <w:rPr>
                <w:rFonts w:ascii="HG丸ｺﾞｼｯｸM-PRO" w:eastAsia="HG丸ｺﾞｼｯｸM-PRO" w:hAnsi="HG丸ｺﾞｼｯｸM-PRO" w:hint="eastAsia"/>
              </w:rPr>
              <w:t>としての業務を遂行しながら他の相談支援事業所と横並びで</w:t>
            </w:r>
            <w:r w:rsidRPr="00641937">
              <w:rPr>
                <w:rFonts w:ascii="HG丸ｺﾞｼｯｸM-PRO" w:eastAsia="HG丸ｺﾞｼｯｸM-PRO" w:hAnsi="HG丸ｺﾞｼｯｸM-PRO" w:cs="ＭＳ 明朝" w:hint="eastAsia"/>
              </w:rPr>
              <w:t>一般的な相談支援や計画相談支援を担っている。</w:t>
            </w:r>
          </w:p>
          <w:p w:rsidR="00A15125" w:rsidRPr="00641937" w:rsidRDefault="00A15125" w:rsidP="00472235">
            <w:pPr>
              <w:numPr>
                <w:ilvl w:val="0"/>
                <w:numId w:val="30"/>
              </w:numPr>
              <w:rPr>
                <w:rFonts w:ascii="HG丸ｺﾞｼｯｸM-PRO" w:eastAsia="HG丸ｺﾞｼｯｸM-PRO" w:hAnsi="HG丸ｺﾞｼｯｸM-PRO"/>
              </w:rPr>
            </w:pPr>
            <w:r w:rsidRPr="00641937">
              <w:rPr>
                <w:rFonts w:ascii="HG丸ｺﾞｼｯｸM-PRO" w:eastAsia="HG丸ｺﾞｼｯｸM-PRO" w:hAnsi="HG丸ｺﾞｼｯｸM-PRO" w:hint="eastAsia"/>
              </w:rPr>
              <w:t>そのため、基幹相談支援センターの業務比重が高くなっており、基幹</w:t>
            </w:r>
            <w:r w:rsidR="00C807B7" w:rsidRPr="00641937">
              <w:rPr>
                <w:rFonts w:ascii="HG丸ｺﾞｼｯｸM-PRO" w:eastAsia="HG丸ｺﾞｼｯｸM-PRO" w:hAnsi="HG丸ｺﾞｼｯｸM-PRO" w:hint="eastAsia"/>
              </w:rPr>
              <w:t>相談</w:t>
            </w:r>
            <w:r w:rsidRPr="00641937">
              <w:rPr>
                <w:rFonts w:ascii="HG丸ｺﾞｼｯｸM-PRO" w:eastAsia="HG丸ｺﾞｼｯｸM-PRO" w:hAnsi="HG丸ｺﾞｼｯｸM-PRO" w:hint="eastAsia"/>
              </w:rPr>
              <w:t>本来の役割である指導助言や人材育成等に十分な時間がとりにくいという</w:t>
            </w:r>
            <w:r w:rsidRPr="00641937">
              <w:rPr>
                <w:rFonts w:ascii="HG丸ｺﾞｼｯｸM-PRO" w:eastAsia="HG丸ｺﾞｼｯｸM-PRO" w:hAnsi="HG丸ｺﾞｼｯｸM-PRO" w:cs="ＭＳ 明朝" w:hint="eastAsia"/>
              </w:rPr>
              <w:t>課題</w:t>
            </w:r>
            <w:r w:rsidRPr="00641937">
              <w:rPr>
                <w:rFonts w:ascii="HG丸ｺﾞｼｯｸM-PRO" w:eastAsia="HG丸ｺﾞｼｯｸM-PRO" w:hAnsi="HG丸ｺﾞｼｯｸM-PRO" w:hint="eastAsia"/>
              </w:rPr>
              <w:t>がある。</w:t>
            </w:r>
            <w:r w:rsidR="00C807B7" w:rsidRPr="00641937">
              <w:rPr>
                <w:rFonts w:ascii="HG丸ｺﾞｼｯｸM-PRO" w:eastAsia="HG丸ｺﾞｼｯｸM-PRO" w:hAnsi="HG丸ｺﾞｼｯｸM-PRO" w:hint="eastAsia"/>
              </w:rPr>
              <w:t>そのような中ではあるが、昨年度以降、</w:t>
            </w:r>
            <w:r w:rsidRPr="00641937">
              <w:rPr>
                <w:rFonts w:ascii="HG丸ｺﾞｼｯｸM-PRO" w:eastAsia="HG丸ｺﾞｼｯｸM-PRO" w:hAnsi="HG丸ｺﾞｼｯｸM-PRO" w:hint="eastAsia"/>
              </w:rPr>
              <w:t>相談支援事業所新規開設の動きもあ</w:t>
            </w:r>
            <w:r w:rsidR="00C807B7" w:rsidRPr="00641937">
              <w:rPr>
                <w:rFonts w:ascii="HG丸ｺﾞｼｯｸM-PRO" w:eastAsia="HG丸ｺﾞｼｯｸM-PRO" w:hAnsi="HG丸ｺﾞｼｯｸM-PRO" w:hint="eastAsia"/>
              </w:rPr>
              <w:t>り</w:t>
            </w:r>
            <w:r w:rsidRPr="00641937">
              <w:rPr>
                <w:rFonts w:ascii="HG丸ｺﾞｼｯｸM-PRO" w:eastAsia="HG丸ｺﾞｼｯｸM-PRO" w:hAnsi="HG丸ｺﾞｼｯｸM-PRO" w:hint="eastAsia"/>
              </w:rPr>
              <w:t>、今後は相談支援のスキルアップにも力を入れていく必要があると認識している。</w:t>
            </w:r>
          </w:p>
          <w:p w:rsidR="00A15125" w:rsidRPr="00641937" w:rsidRDefault="00A15125" w:rsidP="00472235">
            <w:pPr>
              <w:numPr>
                <w:ilvl w:val="0"/>
                <w:numId w:val="30"/>
              </w:numPr>
              <w:rPr>
                <w:rFonts w:ascii="HG丸ｺﾞｼｯｸM-PRO" w:eastAsia="HG丸ｺﾞｼｯｸM-PRO" w:hAnsi="HG丸ｺﾞｼｯｸM-PRO"/>
              </w:rPr>
            </w:pPr>
            <w:r w:rsidRPr="00641937">
              <w:rPr>
                <w:rFonts w:ascii="HG丸ｺﾞｼｯｸM-PRO" w:eastAsia="HG丸ｺﾞｼｯｸM-PRO" w:hAnsi="HG丸ｺﾞｼｯｸM-PRO" w:hint="eastAsia"/>
              </w:rPr>
              <w:t>協議会は全体会の下に3つの部会と運営会議、運営会議の中に相談支援連絡会を設置している。基幹相談支援センターが運営を主導。相談支援連絡会で抽出された個別</w:t>
            </w:r>
            <w:r w:rsidRPr="00641937">
              <w:rPr>
                <w:rFonts w:ascii="HG丸ｺﾞｼｯｸM-PRO" w:eastAsia="HG丸ｺﾞｼｯｸM-PRO" w:hAnsi="HG丸ｺﾞｼｯｸM-PRO" w:cs="ＭＳ 明朝" w:hint="eastAsia"/>
              </w:rPr>
              <w:t>課題は、基幹相談支援センターを中心に、運営会議において「専門部会で検討すべきもの」又は「基幹相談支援センターのネットワークを活用し相談支援連絡会で再検討すべきもの」に整理し、地域課題解決に向け</w:t>
            </w:r>
            <w:r w:rsidR="00C807B7" w:rsidRPr="00641937">
              <w:rPr>
                <w:rFonts w:ascii="HG丸ｺﾞｼｯｸM-PRO" w:eastAsia="HG丸ｺﾞｼｯｸM-PRO" w:hAnsi="HG丸ｺﾞｼｯｸM-PRO" w:cs="ＭＳ 明朝" w:hint="eastAsia"/>
              </w:rPr>
              <w:t>協議</w:t>
            </w:r>
            <w:r w:rsidRPr="00641937">
              <w:rPr>
                <w:rFonts w:ascii="HG丸ｺﾞｼｯｸM-PRO" w:eastAsia="HG丸ｺﾞｼｯｸM-PRO" w:hAnsi="HG丸ｺﾞｼｯｸM-PRO" w:cs="ＭＳ 明朝" w:hint="eastAsia"/>
              </w:rPr>
              <w:t>を行っている。</w:t>
            </w:r>
          </w:p>
          <w:p w:rsidR="00A15125" w:rsidRPr="00641937" w:rsidRDefault="00A15125" w:rsidP="00472235">
            <w:pPr>
              <w:numPr>
                <w:ilvl w:val="0"/>
                <w:numId w:val="30"/>
              </w:numPr>
              <w:rPr>
                <w:rFonts w:ascii="游明朝" w:eastAsia="游明朝" w:hAnsi="游明朝"/>
              </w:rPr>
            </w:pPr>
            <w:r w:rsidRPr="00641937">
              <w:rPr>
                <w:rFonts w:ascii="HG丸ｺﾞｼｯｸM-PRO" w:eastAsia="HG丸ｺﾞｼｯｸM-PRO" w:hAnsi="HG丸ｺﾞｼｯｸM-PRO" w:hint="eastAsia"/>
              </w:rPr>
              <w:t>人員不足・資源不足といった課題が顕在化する中、社会資源の地理的偏在といった地域特性も踏まえた上で、</w:t>
            </w:r>
            <w:r w:rsidRPr="00641937">
              <w:rPr>
                <w:rFonts w:ascii="HG丸ｺﾞｼｯｸM-PRO" w:eastAsia="HG丸ｺﾞｼｯｸM-PRO" w:hAnsi="HG丸ｺﾞｼｯｸM-PRO" w:cs="ＭＳ 明朝" w:hint="eastAsia"/>
              </w:rPr>
              <w:t>基幹相談支援センターが中心となり、その都度、</w:t>
            </w:r>
            <w:r w:rsidR="00C807B7" w:rsidRPr="00641937">
              <w:rPr>
                <w:rFonts w:ascii="HG丸ｺﾞｼｯｸM-PRO" w:eastAsia="HG丸ｺﾞｼｯｸM-PRO" w:hAnsi="HG丸ｺﾞｼｯｸM-PRO" w:cs="ＭＳ 明朝" w:hint="eastAsia"/>
              </w:rPr>
              <w:t>地域性を踏まえ</w:t>
            </w:r>
            <w:r w:rsidRPr="00641937">
              <w:rPr>
                <w:rFonts w:ascii="HG丸ｺﾞｼｯｸM-PRO" w:eastAsia="HG丸ｺﾞｼｯｸM-PRO" w:hAnsi="HG丸ｺﾞｼｯｸM-PRO" w:cs="ＭＳ 明朝" w:hint="eastAsia"/>
              </w:rPr>
              <w:t>た課題解決策を協議検討している</w:t>
            </w:r>
            <w:r w:rsidRPr="00641937">
              <w:rPr>
                <w:rFonts w:ascii="HG丸ｺﾞｼｯｸM-PRO" w:eastAsia="HG丸ｺﾞｼｯｸM-PRO" w:hAnsi="HG丸ｺﾞｼｯｸM-PRO" w:hint="eastAsia"/>
              </w:rPr>
              <w:t>。</w:t>
            </w:r>
          </w:p>
        </w:tc>
      </w:tr>
    </w:tbl>
    <w:p w:rsidR="00D43B08" w:rsidRPr="00641937" w:rsidRDefault="00D43B08" w:rsidP="00A15125">
      <w:pPr>
        <w:rPr>
          <w:rFonts w:ascii="游明朝" w:eastAsia="游明朝" w:hAnsi="游明朝"/>
        </w:rPr>
      </w:pPr>
    </w:p>
    <w:tbl>
      <w:tblPr>
        <w:tblStyle w:val="aa"/>
        <w:tblW w:w="0" w:type="auto"/>
        <w:tblLook w:val="04A0" w:firstRow="1" w:lastRow="0" w:firstColumn="1" w:lastColumn="0" w:noHBand="0" w:noVBand="1"/>
      </w:tblPr>
      <w:tblGrid>
        <w:gridCol w:w="8702"/>
      </w:tblGrid>
      <w:tr w:rsidR="00641937" w:rsidRPr="00641937" w:rsidTr="00613D93">
        <w:trPr>
          <w:trHeight w:val="454"/>
        </w:trPr>
        <w:tc>
          <w:tcPr>
            <w:tcW w:w="8702" w:type="dxa"/>
            <w:shd w:val="clear" w:color="auto" w:fill="E5DFEC" w:themeFill="accent4" w:themeFillTint="33"/>
            <w:vAlign w:val="center"/>
          </w:tcPr>
          <w:p w:rsidR="0098400A" w:rsidRPr="00641937" w:rsidRDefault="00A15125" w:rsidP="00613D93">
            <w:pPr>
              <w:jc w:val="center"/>
              <w:rPr>
                <w:rFonts w:ascii="Meiryo UI" w:eastAsia="Meiryo UI" w:hAnsi="Meiryo UI"/>
                <w:b/>
              </w:rPr>
            </w:pPr>
            <w:r w:rsidRPr="00641937">
              <w:rPr>
                <w:rFonts w:ascii="Meiryo UI" w:eastAsia="Meiryo UI" w:hAnsi="Meiryo UI" w:hint="eastAsia"/>
                <w:b/>
              </w:rPr>
              <w:t>箕面市自立支援協議会</w:t>
            </w:r>
          </w:p>
        </w:tc>
      </w:tr>
      <w:tr w:rsidR="00A15125" w:rsidRPr="00641937" w:rsidTr="00A15125">
        <w:tc>
          <w:tcPr>
            <w:tcW w:w="8702" w:type="dxa"/>
          </w:tcPr>
          <w:p w:rsidR="00BF3DC2" w:rsidRPr="00641937" w:rsidRDefault="00BF3DC2" w:rsidP="00472235">
            <w:pPr>
              <w:numPr>
                <w:ilvl w:val="0"/>
                <w:numId w:val="31"/>
              </w:numPr>
              <w:rPr>
                <w:rFonts w:ascii="HG丸ｺﾞｼｯｸM-PRO" w:eastAsia="HG丸ｺﾞｼｯｸM-PRO" w:hAnsi="HG丸ｺﾞｼｯｸM-PRO"/>
              </w:rPr>
            </w:pPr>
            <w:r w:rsidRPr="00641937">
              <w:rPr>
                <w:rFonts w:ascii="HG丸ｺﾞｼｯｸM-PRO" w:eastAsia="HG丸ｺﾞｼｯｸM-PRO" w:hAnsi="HG丸ｺﾞｼｯｸM-PRO" w:hint="eastAsia"/>
              </w:rPr>
              <w:t>平成</w:t>
            </w:r>
            <w:r w:rsidR="006F2045" w:rsidRPr="00641937">
              <w:rPr>
                <w:rFonts w:ascii="HG丸ｺﾞｼｯｸM-PRO" w:eastAsia="HG丸ｺﾞｼｯｸM-PRO" w:hAnsi="HG丸ｺﾞｼｯｸM-PRO" w:hint="eastAsia"/>
              </w:rPr>
              <w:t>25</w:t>
            </w:r>
            <w:r w:rsidRPr="00641937">
              <w:rPr>
                <w:rFonts w:ascii="HG丸ｺﾞｼｯｸM-PRO" w:eastAsia="HG丸ｺﾞｼｯｸM-PRO" w:hAnsi="HG丸ｺﾞｼｯｸM-PRO" w:hint="eastAsia"/>
              </w:rPr>
              <w:t>年度に基幹相談支援センター設置（市社会福祉協議会へ委託）。現在、市直営実施。障がい種別ごとに強みを有する相談支援事業所があるため、それぞれの強みを活かした相談支援が実施されている。</w:t>
            </w:r>
          </w:p>
          <w:p w:rsidR="00BF3DC2" w:rsidRPr="00641937" w:rsidRDefault="00BF3DC2" w:rsidP="00472235">
            <w:pPr>
              <w:numPr>
                <w:ilvl w:val="0"/>
                <w:numId w:val="31"/>
              </w:numPr>
              <w:rPr>
                <w:rFonts w:ascii="HG丸ｺﾞｼｯｸM-PRO" w:eastAsia="HG丸ｺﾞｼｯｸM-PRO" w:hAnsi="HG丸ｺﾞｼｯｸM-PRO"/>
              </w:rPr>
            </w:pPr>
            <w:r w:rsidRPr="00641937">
              <w:rPr>
                <w:rFonts w:ascii="HG丸ｺﾞｼｯｸM-PRO" w:eastAsia="HG丸ｺﾞｼｯｸM-PRO" w:hAnsi="HG丸ｺﾞｼｯｸM-PRO" w:hint="eastAsia"/>
              </w:rPr>
              <w:t>協議会は運営会議と３つの部会、就労系事業所の連絡会で構成されている。相談支援部会は、スキルの平準化を図る必要性を重視し、設置当初から</w:t>
            </w:r>
            <w:r w:rsidR="006167C4" w:rsidRPr="00641937">
              <w:rPr>
                <w:rFonts w:ascii="HG丸ｺﾞｼｯｸM-PRO" w:eastAsia="HG丸ｺﾞｼｯｸM-PRO" w:hAnsi="HG丸ｺﾞｼｯｸM-PRO" w:hint="eastAsia"/>
              </w:rPr>
              <w:t>委託</w:t>
            </w:r>
            <w:r w:rsidRPr="00641937">
              <w:rPr>
                <w:rFonts w:ascii="HG丸ｺﾞｼｯｸM-PRO" w:eastAsia="HG丸ｺﾞｼｯｸM-PRO" w:hAnsi="HG丸ｺﾞｼｯｸM-PRO" w:hint="eastAsia"/>
              </w:rPr>
              <w:t>相談支援事業所と指定特定相談支援事業所の双方が参画し、事例検討や研修を行ってきた。そのため、古くから緊密な相談支援ネットワークが形成され、豊富な人材とノウハウを蓄積しているが、協働体制が構築される一方、重層的相談支援体制における役割分担が曖昧な部分があるといった課題も残る。</w:t>
            </w:r>
          </w:p>
          <w:p w:rsidR="00BF3DC2" w:rsidRPr="00641937" w:rsidRDefault="00BF3DC2" w:rsidP="00472235">
            <w:pPr>
              <w:numPr>
                <w:ilvl w:val="0"/>
                <w:numId w:val="31"/>
              </w:numPr>
              <w:rPr>
                <w:rFonts w:ascii="HG丸ｺﾞｼｯｸM-PRO" w:eastAsia="HG丸ｺﾞｼｯｸM-PRO" w:hAnsi="HG丸ｺﾞｼｯｸM-PRO"/>
              </w:rPr>
            </w:pPr>
            <w:r w:rsidRPr="00641937">
              <w:rPr>
                <w:rFonts w:ascii="HG丸ｺﾞｼｯｸM-PRO" w:eastAsia="HG丸ｺﾞｼｯｸM-PRO" w:hAnsi="HG丸ｺﾞｼｯｸM-PRO" w:hint="eastAsia"/>
              </w:rPr>
              <w:t>地域課題は部会報告により運営会議で吸い上げられるが、現行の協議会体制においては、他分野の関係機関が情報交換や課題検討を行う場が十分であるとはいえない。そのため、関係機関とのさらなるネットワーク強化を図るため、今年度より、就労系連絡会の構成員を広げる予定である。</w:t>
            </w:r>
          </w:p>
          <w:p w:rsidR="00A15125" w:rsidRPr="00641937" w:rsidRDefault="00BF3DC2" w:rsidP="00472235">
            <w:pPr>
              <w:numPr>
                <w:ilvl w:val="0"/>
                <w:numId w:val="31"/>
              </w:numPr>
              <w:rPr>
                <w:rFonts w:ascii="游明朝" w:eastAsia="游明朝" w:hAnsi="游明朝"/>
              </w:rPr>
            </w:pPr>
            <w:r w:rsidRPr="00641937">
              <w:rPr>
                <w:rFonts w:ascii="HG丸ｺﾞｼｯｸM-PRO" w:eastAsia="HG丸ｺﾞｼｯｸM-PRO" w:hAnsi="HG丸ｺﾞｼｯｸM-PRO" w:hint="eastAsia"/>
              </w:rPr>
              <w:t>協議会設立から10年を迎え、協議会運営は一定軌道に乗っているが、業務繁忙の中、基幹相談支援センター主導の事務局運営で月一度の部会等を開催することについての負担感やマンネリ化が懸念される。</w:t>
            </w:r>
          </w:p>
        </w:tc>
      </w:tr>
    </w:tbl>
    <w:p w:rsidR="00D43B08" w:rsidRPr="00641937" w:rsidRDefault="00D43B08" w:rsidP="00D43B08">
      <w:pPr>
        <w:rPr>
          <w:rFonts w:ascii="游明朝" w:eastAsia="游明朝" w:hAnsi="游明朝"/>
        </w:rPr>
      </w:pPr>
    </w:p>
    <w:tbl>
      <w:tblPr>
        <w:tblStyle w:val="aa"/>
        <w:tblW w:w="0" w:type="auto"/>
        <w:tblLook w:val="04A0" w:firstRow="1" w:lastRow="0" w:firstColumn="1" w:lastColumn="0" w:noHBand="0" w:noVBand="1"/>
      </w:tblPr>
      <w:tblGrid>
        <w:gridCol w:w="8702"/>
      </w:tblGrid>
      <w:tr w:rsidR="00641937" w:rsidRPr="00641937" w:rsidTr="00613D93">
        <w:trPr>
          <w:trHeight w:val="472"/>
        </w:trPr>
        <w:tc>
          <w:tcPr>
            <w:tcW w:w="8702" w:type="dxa"/>
            <w:shd w:val="clear" w:color="auto" w:fill="E5DFEC" w:themeFill="accent4" w:themeFillTint="33"/>
            <w:vAlign w:val="center"/>
          </w:tcPr>
          <w:p w:rsidR="00A15125" w:rsidRPr="00641937" w:rsidRDefault="00A15125" w:rsidP="00613D93">
            <w:pPr>
              <w:jc w:val="center"/>
              <w:rPr>
                <w:rFonts w:ascii="Meiryo UI" w:eastAsia="Meiryo UI" w:hAnsi="Meiryo UI"/>
                <w:b/>
              </w:rPr>
            </w:pPr>
            <w:r w:rsidRPr="00641937">
              <w:rPr>
                <w:rFonts w:ascii="Meiryo UI" w:eastAsia="Meiryo UI" w:hAnsi="Meiryo UI" w:hint="eastAsia"/>
                <w:b/>
              </w:rPr>
              <w:lastRenderedPageBreak/>
              <w:t>島本町障害者地域自立支援協議会</w:t>
            </w:r>
          </w:p>
        </w:tc>
      </w:tr>
      <w:tr w:rsidR="00782635" w:rsidRPr="00641937" w:rsidTr="00A15125">
        <w:tc>
          <w:tcPr>
            <w:tcW w:w="8702" w:type="dxa"/>
          </w:tcPr>
          <w:p w:rsidR="00A15125" w:rsidRPr="00641937" w:rsidRDefault="00A15125" w:rsidP="00472235">
            <w:pPr>
              <w:numPr>
                <w:ilvl w:val="0"/>
                <w:numId w:val="32"/>
              </w:numPr>
              <w:rPr>
                <w:rFonts w:ascii="HG丸ｺﾞｼｯｸM-PRO" w:eastAsia="HG丸ｺﾞｼｯｸM-PRO" w:hAnsi="HG丸ｺﾞｼｯｸM-PRO"/>
              </w:rPr>
            </w:pPr>
            <w:r w:rsidRPr="00641937">
              <w:rPr>
                <w:rFonts w:ascii="HG丸ｺﾞｼｯｸM-PRO" w:eastAsia="HG丸ｺﾞｼｯｸM-PRO" w:hAnsi="HG丸ｺﾞｼｯｸM-PRO" w:hint="eastAsia"/>
              </w:rPr>
              <w:t>平成27年度より</w:t>
            </w:r>
            <w:r w:rsidR="00093819" w:rsidRPr="00641937">
              <w:rPr>
                <w:rFonts w:ascii="HG丸ｺﾞｼｯｸM-PRO" w:eastAsia="HG丸ｺﾞｼｯｸM-PRO" w:hAnsi="HG丸ｺﾞｼｯｸM-PRO" w:hint="eastAsia"/>
              </w:rPr>
              <w:t>市町村</w:t>
            </w:r>
            <w:r w:rsidRPr="00641937">
              <w:rPr>
                <w:rFonts w:ascii="HG丸ｺﾞｼｯｸM-PRO" w:eastAsia="HG丸ｺﾞｼｯｸM-PRO" w:hAnsi="HG丸ｺﾞｼｯｸM-PRO" w:hint="eastAsia"/>
              </w:rPr>
              <w:t>直営で基幹相談支援センターを設置。</w:t>
            </w:r>
          </w:p>
          <w:p w:rsidR="00A15125" w:rsidRPr="00641937" w:rsidRDefault="00A15125" w:rsidP="00472235">
            <w:pPr>
              <w:numPr>
                <w:ilvl w:val="0"/>
                <w:numId w:val="32"/>
              </w:numPr>
              <w:rPr>
                <w:rFonts w:ascii="HG丸ｺﾞｼｯｸM-PRO" w:eastAsia="HG丸ｺﾞｼｯｸM-PRO" w:hAnsi="HG丸ｺﾞｼｯｸM-PRO"/>
              </w:rPr>
            </w:pPr>
            <w:r w:rsidRPr="00641937">
              <w:rPr>
                <w:rFonts w:ascii="HG丸ｺﾞｼｯｸM-PRO" w:eastAsia="HG丸ｺﾞｼｯｸM-PRO" w:hAnsi="HG丸ｺﾞｼｯｸM-PRO" w:hint="eastAsia"/>
              </w:rPr>
              <w:t>管内に</w:t>
            </w:r>
            <w:r w:rsidR="00F71995" w:rsidRPr="00641937">
              <w:rPr>
                <w:rFonts w:ascii="HG丸ｺﾞｼｯｸM-PRO" w:eastAsia="HG丸ｺﾞｼｯｸM-PRO" w:hAnsi="HG丸ｺﾞｼｯｸM-PRO" w:hint="eastAsia"/>
              </w:rPr>
              <w:t>社会</w:t>
            </w:r>
            <w:r w:rsidRPr="00641937">
              <w:rPr>
                <w:rFonts w:ascii="HG丸ｺﾞｼｯｸM-PRO" w:eastAsia="HG丸ｺﾞｼｯｸM-PRO" w:hAnsi="HG丸ｺﾞｼｯｸM-PRO" w:hint="eastAsia"/>
              </w:rPr>
              <w:t>資源が不足していることから、近隣市町村（管外）の社会資源を活用することにより地域の相談支援体制を築いてきた。今年度より、管内に相談支援事業所（地域生活支援拠点等施設に併設）が新設されたことを受け、管内における相談支援体制を強化すべく、基幹相談支援センターとしての</w:t>
            </w:r>
            <w:r w:rsidR="00AC1001" w:rsidRPr="00641937">
              <w:rPr>
                <w:rFonts w:ascii="HG丸ｺﾞｼｯｸM-PRO" w:eastAsia="HG丸ｺﾞｼｯｸM-PRO" w:hAnsi="HG丸ｺﾞｼｯｸM-PRO" w:hint="eastAsia"/>
              </w:rPr>
              <w:t>在り方や</w:t>
            </w:r>
            <w:r w:rsidRPr="00641937">
              <w:rPr>
                <w:rFonts w:ascii="HG丸ｺﾞｼｯｸM-PRO" w:eastAsia="HG丸ｺﾞｼｯｸM-PRO" w:hAnsi="HG丸ｺﾞｼｯｸM-PRO" w:hint="eastAsia"/>
              </w:rPr>
              <w:t>役割整理を検討しているところである。</w:t>
            </w:r>
          </w:p>
          <w:p w:rsidR="00A15125" w:rsidRPr="00641937" w:rsidRDefault="00A15125" w:rsidP="00472235">
            <w:pPr>
              <w:numPr>
                <w:ilvl w:val="0"/>
                <w:numId w:val="32"/>
              </w:numPr>
              <w:rPr>
                <w:rFonts w:ascii="HG丸ｺﾞｼｯｸM-PRO" w:eastAsia="HG丸ｺﾞｼｯｸM-PRO" w:hAnsi="HG丸ｺﾞｼｯｸM-PRO"/>
              </w:rPr>
            </w:pPr>
            <w:r w:rsidRPr="00641937">
              <w:rPr>
                <w:rFonts w:ascii="HG丸ｺﾞｼｯｸM-PRO" w:eastAsia="HG丸ｺﾞｼｯｸM-PRO" w:hAnsi="HG丸ｺﾞｼｯｸM-PRO" w:hint="eastAsia"/>
              </w:rPr>
              <w:t>現状、基幹相談支援センターは、人事異動等によるノウハウの蓄積が困難なことや慢性的な人員不足等により、相談支援の指導助言や人材育成、スキルアップ等SV機能</w:t>
            </w:r>
            <w:r w:rsidR="00AE5F5C" w:rsidRPr="00641937">
              <w:rPr>
                <w:rFonts w:ascii="HG丸ｺﾞｼｯｸM-PRO" w:eastAsia="HG丸ｺﾞｼｯｸM-PRO" w:hAnsi="HG丸ｺﾞｼｯｸM-PRO" w:hint="eastAsia"/>
              </w:rPr>
              <w:t>が十分であるには至らず</w:t>
            </w:r>
            <w:r w:rsidRPr="00641937">
              <w:rPr>
                <w:rFonts w:ascii="HG丸ｺﾞｼｯｸM-PRO" w:eastAsia="HG丸ｺﾞｼｯｸM-PRO" w:hAnsi="HG丸ｺﾞｼｯｸM-PRO" w:hint="eastAsia"/>
              </w:rPr>
              <w:t>、幅広く一般的な相談支援を実施している状況にある。今後は、基幹相談支援センターとして地域の相談支援の中核的役割を果たせるよう体制転換を図っていきたいと考えるが、その際には、社会資源不足による近隣市町村との連携体制や小規模自治体であること等</w:t>
            </w:r>
            <w:r w:rsidR="00AC1001" w:rsidRPr="00641937">
              <w:rPr>
                <w:rFonts w:ascii="HG丸ｺﾞｼｯｸM-PRO" w:eastAsia="HG丸ｺﾞｼｯｸM-PRO" w:hAnsi="HG丸ｺﾞｼｯｸM-PRO" w:hint="eastAsia"/>
              </w:rPr>
              <w:t>の</w:t>
            </w:r>
            <w:r w:rsidRPr="00641937">
              <w:rPr>
                <w:rFonts w:ascii="HG丸ｺﾞｼｯｸM-PRO" w:eastAsia="HG丸ｺﾞｼｯｸM-PRO" w:hAnsi="HG丸ｺﾞｼｯｸM-PRO" w:hint="eastAsia"/>
              </w:rPr>
              <w:t>地域特性を踏まえた重層的相談支援体制の役割分担について、さらなる検討が必要であると認識している。</w:t>
            </w:r>
          </w:p>
          <w:p w:rsidR="00A15125" w:rsidRPr="00641937" w:rsidRDefault="00A15125" w:rsidP="00F71995">
            <w:pPr>
              <w:numPr>
                <w:ilvl w:val="0"/>
                <w:numId w:val="32"/>
              </w:numPr>
              <w:rPr>
                <w:rFonts w:ascii="游明朝" w:eastAsia="游明朝" w:hAnsi="游明朝"/>
              </w:rPr>
            </w:pPr>
            <w:r w:rsidRPr="00641937">
              <w:rPr>
                <w:rFonts w:ascii="HG丸ｺﾞｼｯｸM-PRO" w:eastAsia="HG丸ｺﾞｼｯｸM-PRO" w:hAnsi="HG丸ｺﾞｼｯｸM-PRO" w:hint="eastAsia"/>
              </w:rPr>
              <w:t>協議会は3つの専門部会で構成される</w:t>
            </w:r>
            <w:r w:rsidR="00AE5F5C" w:rsidRPr="00641937">
              <w:rPr>
                <w:rFonts w:ascii="HG丸ｺﾞｼｯｸM-PRO" w:eastAsia="HG丸ｺﾞｼｯｸM-PRO" w:hAnsi="HG丸ｺﾞｼｯｸM-PRO" w:hint="eastAsia"/>
              </w:rPr>
              <w:t>。小規模地域であるため、利用者を取り巻く関係機関の顔の見える関係ができており、頻繁に情報交換を行える環境にあるため、</w:t>
            </w:r>
            <w:r w:rsidR="00141750" w:rsidRPr="00641937">
              <w:rPr>
                <w:rFonts w:ascii="HG丸ｺﾞｼｯｸM-PRO" w:eastAsia="HG丸ｺﾞｼｯｸM-PRO" w:hAnsi="HG丸ｺﾞｼｯｸM-PRO" w:hint="eastAsia"/>
              </w:rPr>
              <w:t>各専門部会の場</w:t>
            </w:r>
            <w:r w:rsidR="00F71995" w:rsidRPr="00641937">
              <w:rPr>
                <w:rFonts w:ascii="HG丸ｺﾞｼｯｸM-PRO" w:eastAsia="HG丸ｺﾞｼｯｸM-PRO" w:hAnsi="HG丸ｺﾞｼｯｸM-PRO" w:hint="eastAsia"/>
              </w:rPr>
              <w:t>ごとに</w:t>
            </w:r>
            <w:r w:rsidR="00141750" w:rsidRPr="00641937">
              <w:rPr>
                <w:rFonts w:ascii="HG丸ｺﾞｼｯｸM-PRO" w:eastAsia="HG丸ｺﾞｼｯｸM-PRO" w:hAnsi="HG丸ｺﾞｼｯｸM-PRO" w:hint="eastAsia"/>
              </w:rPr>
              <w:t>諸課題の検討を行うなど、</w:t>
            </w:r>
            <w:r w:rsidR="00AE5F5C" w:rsidRPr="00641937">
              <w:rPr>
                <w:rFonts w:ascii="HG丸ｺﾞｼｯｸM-PRO" w:eastAsia="HG丸ｺﾞｼｯｸM-PRO" w:hAnsi="HG丸ｺﾞｼｯｸM-PRO" w:hint="eastAsia"/>
              </w:rPr>
              <w:t>地域課題の抽出・解決のための体系だったプロセスはなく</w:t>
            </w:r>
            <w:r w:rsidR="00141750" w:rsidRPr="00641937">
              <w:rPr>
                <w:rFonts w:ascii="HG丸ｺﾞｼｯｸM-PRO" w:eastAsia="HG丸ｺﾞｼｯｸM-PRO" w:hAnsi="HG丸ｺﾞｼｯｸM-PRO" w:hint="eastAsia"/>
              </w:rPr>
              <w:t>、</w:t>
            </w:r>
            <w:r w:rsidRPr="00641937">
              <w:rPr>
                <w:rFonts w:ascii="HG丸ｺﾞｼｯｸM-PRO" w:eastAsia="HG丸ｺﾞｼｯｸM-PRO" w:hAnsi="HG丸ｺﾞｼｯｸM-PRO" w:hint="eastAsia"/>
              </w:rPr>
              <w:t>個々のケースごとに課題抽出と対応を行っている</w:t>
            </w:r>
            <w:r w:rsidR="00141750" w:rsidRPr="00641937">
              <w:rPr>
                <w:rFonts w:ascii="HG丸ｺﾞｼｯｸM-PRO" w:eastAsia="HG丸ｺﾞｼｯｸM-PRO" w:hAnsi="HG丸ｺﾞｼｯｸM-PRO" w:hint="eastAsia"/>
              </w:rPr>
              <w:t>状況である</w:t>
            </w:r>
            <w:r w:rsidR="00AE5F5C" w:rsidRPr="00641937">
              <w:rPr>
                <w:rFonts w:ascii="HG丸ｺﾞｼｯｸM-PRO" w:eastAsia="HG丸ｺﾞｼｯｸM-PRO" w:hAnsi="HG丸ｺﾞｼｯｸM-PRO" w:hint="eastAsia"/>
              </w:rPr>
              <w:t>。</w:t>
            </w:r>
          </w:p>
        </w:tc>
      </w:tr>
    </w:tbl>
    <w:p w:rsidR="00A15125" w:rsidRPr="00641937" w:rsidRDefault="00A15125" w:rsidP="00D43B08">
      <w:pPr>
        <w:rPr>
          <w:rFonts w:ascii="游明朝" w:eastAsia="游明朝" w:hAnsi="游明朝"/>
        </w:rPr>
      </w:pPr>
    </w:p>
    <w:p w:rsidR="00613D93" w:rsidRPr="00641937" w:rsidRDefault="00613D93" w:rsidP="00D43B08">
      <w:pPr>
        <w:rPr>
          <w:rFonts w:ascii="游明朝" w:eastAsia="游明朝" w:hAnsi="游明朝"/>
        </w:rPr>
      </w:pPr>
    </w:p>
    <w:tbl>
      <w:tblPr>
        <w:tblStyle w:val="aa"/>
        <w:tblW w:w="0" w:type="auto"/>
        <w:tblLook w:val="04A0" w:firstRow="1" w:lastRow="0" w:firstColumn="1" w:lastColumn="0" w:noHBand="0" w:noVBand="1"/>
      </w:tblPr>
      <w:tblGrid>
        <w:gridCol w:w="8702"/>
      </w:tblGrid>
      <w:tr w:rsidR="00641937" w:rsidRPr="00641937" w:rsidTr="00613D93">
        <w:trPr>
          <w:trHeight w:val="454"/>
        </w:trPr>
        <w:tc>
          <w:tcPr>
            <w:tcW w:w="8702" w:type="dxa"/>
            <w:shd w:val="clear" w:color="auto" w:fill="E5DFEC" w:themeFill="accent4" w:themeFillTint="33"/>
            <w:vAlign w:val="center"/>
          </w:tcPr>
          <w:p w:rsidR="00A15125" w:rsidRPr="00641937" w:rsidRDefault="00A15125" w:rsidP="00613D93">
            <w:pPr>
              <w:jc w:val="center"/>
              <w:rPr>
                <w:rFonts w:ascii="Meiryo UI" w:eastAsia="Meiryo UI" w:hAnsi="Meiryo UI"/>
                <w:b/>
              </w:rPr>
            </w:pPr>
            <w:r w:rsidRPr="00641937">
              <w:rPr>
                <w:rFonts w:ascii="Meiryo UI" w:eastAsia="Meiryo UI" w:hAnsi="Meiryo UI" w:hint="eastAsia"/>
                <w:b/>
              </w:rPr>
              <w:t>八尾市地域自立支援協議会</w:t>
            </w:r>
          </w:p>
        </w:tc>
      </w:tr>
      <w:tr w:rsidR="00FF7ED8" w:rsidRPr="00641937" w:rsidTr="00A15125">
        <w:tc>
          <w:tcPr>
            <w:tcW w:w="8702" w:type="dxa"/>
          </w:tcPr>
          <w:p w:rsidR="00BF3DC2" w:rsidRPr="00641937" w:rsidRDefault="00BF3DC2" w:rsidP="00472235">
            <w:pPr>
              <w:pStyle w:val="a7"/>
              <w:numPr>
                <w:ilvl w:val="0"/>
                <w:numId w:val="33"/>
              </w:numPr>
              <w:ind w:leftChars="0"/>
              <w:rPr>
                <w:rFonts w:ascii="HG丸ｺﾞｼｯｸM-PRO" w:eastAsia="HG丸ｺﾞｼｯｸM-PRO" w:hAnsi="HG丸ｺﾞｼｯｸM-PRO"/>
              </w:rPr>
            </w:pPr>
            <w:r w:rsidRPr="00641937">
              <w:rPr>
                <w:rFonts w:ascii="HG丸ｺﾞｼｯｸM-PRO" w:eastAsia="HG丸ｺﾞｼｯｸM-PRO" w:hAnsi="HG丸ｺﾞｼｯｸM-PRO"/>
              </w:rPr>
              <w:t>平成28年度より</w:t>
            </w:r>
            <w:r w:rsidRPr="00641937">
              <w:rPr>
                <w:rFonts w:ascii="HG丸ｺﾞｼｯｸM-PRO" w:eastAsia="HG丸ｺﾞｼｯｸM-PRO" w:hAnsi="HG丸ｺﾞｼｯｸM-PRO" w:hint="eastAsia"/>
              </w:rPr>
              <w:t>市町村</w:t>
            </w:r>
            <w:r w:rsidRPr="00641937">
              <w:rPr>
                <w:rFonts w:ascii="HG丸ｺﾞｼｯｸM-PRO" w:eastAsia="HG丸ｺﾞｼｯｸM-PRO" w:hAnsi="HG丸ｺﾞｼｯｸM-PRO"/>
              </w:rPr>
              <w:t>直営で基幹相談支援センターを設置</w:t>
            </w:r>
            <w:r w:rsidRPr="00641937">
              <w:rPr>
                <w:rFonts w:ascii="HG丸ｺﾞｼｯｸM-PRO" w:eastAsia="HG丸ｺﾞｼｯｸM-PRO" w:hAnsi="HG丸ｺﾞｼｯｸM-PRO" w:hint="eastAsia"/>
              </w:rPr>
              <w:t>。</w:t>
            </w:r>
          </w:p>
          <w:p w:rsidR="00BF3DC2" w:rsidRPr="00641937" w:rsidRDefault="00BF3DC2" w:rsidP="00472235">
            <w:pPr>
              <w:pStyle w:val="a7"/>
              <w:numPr>
                <w:ilvl w:val="0"/>
                <w:numId w:val="33"/>
              </w:numPr>
              <w:ind w:leftChars="0"/>
              <w:rPr>
                <w:rFonts w:ascii="HG丸ｺﾞｼｯｸM-PRO" w:eastAsia="HG丸ｺﾞｼｯｸM-PRO" w:hAnsi="HG丸ｺﾞｼｯｸM-PRO"/>
              </w:rPr>
            </w:pPr>
            <w:r w:rsidRPr="00641937">
              <w:rPr>
                <w:rFonts w:ascii="HG丸ｺﾞｼｯｸM-PRO" w:eastAsia="HG丸ｺﾞｼｯｸM-PRO" w:hAnsi="HG丸ｺﾞｼｯｸM-PRO" w:hint="eastAsia"/>
              </w:rPr>
              <w:t>基幹相談支援センターが</w:t>
            </w:r>
            <w:r w:rsidR="00263AD7" w:rsidRPr="00641937">
              <w:rPr>
                <w:rFonts w:ascii="HG丸ｺﾞｼｯｸM-PRO" w:eastAsia="HG丸ｺﾞｼｯｸM-PRO" w:hAnsi="HG丸ｺﾞｼｯｸM-PRO" w:hint="eastAsia"/>
              </w:rPr>
              <w:t>有効に</w:t>
            </w:r>
            <w:r w:rsidRPr="00641937">
              <w:rPr>
                <w:rFonts w:ascii="HG丸ｺﾞｼｯｸM-PRO" w:eastAsia="HG丸ｺﾞｼｯｸM-PRO" w:hAnsi="HG丸ｺﾞｼｯｸM-PRO" w:hint="eastAsia"/>
              </w:rPr>
              <w:t>機能するためには、</w:t>
            </w:r>
            <w:r w:rsidR="00DC584D" w:rsidRPr="00641937">
              <w:rPr>
                <w:rFonts w:ascii="HG丸ｺﾞｼｯｸM-PRO" w:eastAsia="HG丸ｺﾞｼｯｸM-PRO" w:hAnsi="HG丸ｺﾞｼｯｸM-PRO" w:hint="eastAsia"/>
              </w:rPr>
              <w:t>人員体制や運営のノウハウ、地域との連携体制の構築などに課題が残り</w:t>
            </w:r>
            <w:r w:rsidRPr="00641937">
              <w:rPr>
                <w:rFonts w:ascii="HG丸ｺﾞｼｯｸM-PRO" w:eastAsia="HG丸ｺﾞｼｯｸM-PRO" w:hAnsi="HG丸ｺﾞｼｯｸM-PRO" w:hint="eastAsia"/>
              </w:rPr>
              <w:t>、相談</w:t>
            </w:r>
            <w:r w:rsidR="00263AD7" w:rsidRPr="00641937">
              <w:rPr>
                <w:rFonts w:ascii="HG丸ｺﾞｼｯｸM-PRO" w:eastAsia="HG丸ｺﾞｼｯｸM-PRO" w:hAnsi="HG丸ｺﾞｼｯｸM-PRO" w:hint="eastAsia"/>
              </w:rPr>
              <w:t>支援のスキルアップに十分に資するものとなっているとは言い難い面もあることから、基幹相談支援センターの在り方については</w:t>
            </w:r>
            <w:r w:rsidRPr="00641937">
              <w:rPr>
                <w:rFonts w:ascii="HG丸ｺﾞｼｯｸM-PRO" w:eastAsia="HG丸ｺﾞｼｯｸM-PRO" w:hAnsi="HG丸ｺﾞｼｯｸM-PRO" w:hint="eastAsia"/>
              </w:rPr>
              <w:t>今後検討が必要であると認識している。また、相談支援部会や相談支援連絡会が設置さ</w:t>
            </w:r>
            <w:r w:rsidR="00263AD7" w:rsidRPr="00641937">
              <w:rPr>
                <w:rFonts w:ascii="HG丸ｺﾞｼｯｸM-PRO" w:eastAsia="HG丸ｺﾞｼｯｸM-PRO" w:hAnsi="HG丸ｺﾞｼｯｸM-PRO" w:hint="eastAsia"/>
              </w:rPr>
              <w:t>れて</w:t>
            </w:r>
            <w:r w:rsidR="00FF7ED8" w:rsidRPr="00641937">
              <w:rPr>
                <w:rFonts w:ascii="HG丸ｺﾞｼｯｸM-PRO" w:eastAsia="HG丸ｺﾞｼｯｸM-PRO" w:hAnsi="HG丸ｺﾞｼｯｸM-PRO" w:hint="eastAsia"/>
              </w:rPr>
              <w:t>いないことから</w:t>
            </w:r>
            <w:r w:rsidR="00263AD7" w:rsidRPr="00641937">
              <w:rPr>
                <w:rFonts w:ascii="HG丸ｺﾞｼｯｸM-PRO" w:eastAsia="HG丸ｺﾞｼｯｸM-PRO" w:hAnsi="HG丸ｺﾞｼｯｸM-PRO" w:hint="eastAsia"/>
              </w:rPr>
              <w:t>、相談支援専門員間での情報交換や事例検討を行う場が</w:t>
            </w:r>
            <w:r w:rsidR="00FF7ED8" w:rsidRPr="00641937">
              <w:rPr>
                <w:rFonts w:ascii="HG丸ｺﾞｼｯｸM-PRO" w:eastAsia="HG丸ｺﾞｼｯｸM-PRO" w:hAnsi="HG丸ｺﾞｼｯｸM-PRO" w:hint="eastAsia"/>
              </w:rPr>
              <w:t>十分で</w:t>
            </w:r>
            <w:r w:rsidR="00587690" w:rsidRPr="00641937">
              <w:rPr>
                <w:rFonts w:ascii="HG丸ｺﾞｼｯｸM-PRO" w:eastAsia="HG丸ｺﾞｼｯｸM-PRO" w:hAnsi="HG丸ｺﾞｼｯｸM-PRO" w:hint="eastAsia"/>
              </w:rPr>
              <w:t>あるとはいえない</w:t>
            </w:r>
            <w:r w:rsidRPr="00641937">
              <w:rPr>
                <w:rFonts w:ascii="HG丸ｺﾞｼｯｸM-PRO" w:eastAsia="HG丸ｺﾞｼｯｸM-PRO" w:hAnsi="HG丸ｺﾞｼｯｸM-PRO" w:hint="eastAsia"/>
              </w:rPr>
              <w:t>。</w:t>
            </w:r>
          </w:p>
          <w:p w:rsidR="00BF3DC2" w:rsidRPr="00641937" w:rsidRDefault="00BF3DC2" w:rsidP="00472235">
            <w:pPr>
              <w:pStyle w:val="a7"/>
              <w:numPr>
                <w:ilvl w:val="0"/>
                <w:numId w:val="33"/>
              </w:numPr>
              <w:ind w:leftChars="0"/>
              <w:rPr>
                <w:rFonts w:ascii="HG丸ｺﾞｼｯｸM-PRO" w:eastAsia="HG丸ｺﾞｼｯｸM-PRO" w:hAnsi="HG丸ｺﾞｼｯｸM-PRO"/>
              </w:rPr>
            </w:pPr>
            <w:r w:rsidRPr="00641937">
              <w:rPr>
                <w:rFonts w:ascii="HG丸ｺﾞｼｯｸM-PRO" w:eastAsia="HG丸ｺﾞｼｯｸM-PRO" w:hAnsi="HG丸ｺﾞｼｯｸM-PRO" w:hint="eastAsia"/>
              </w:rPr>
              <w:t>いずれも大きな課題と感じているが、部会等立ち上げのためのマンパワーがないのが実情であり、基幹相談支援センターの機能整理や相談支援連絡会等設置の検討</w:t>
            </w:r>
            <w:r w:rsidR="006167C4" w:rsidRPr="00641937">
              <w:rPr>
                <w:rFonts w:ascii="HG丸ｺﾞｼｯｸM-PRO" w:eastAsia="HG丸ｺﾞｼｯｸM-PRO" w:hAnsi="HG丸ｺﾞｼｯｸM-PRO" w:hint="eastAsia"/>
              </w:rPr>
              <w:t>にあたっては、相談支援にかかる地域診断を実施し、その上で、委託</w:t>
            </w:r>
            <w:r w:rsidRPr="00641937">
              <w:rPr>
                <w:rFonts w:ascii="HG丸ｺﾞｼｯｸM-PRO" w:eastAsia="HG丸ｺﾞｼｯｸM-PRO" w:hAnsi="HG丸ｺﾞｼｯｸM-PRO" w:hint="eastAsia"/>
              </w:rPr>
              <w:t>相談支援事業所の意見を聞きながら進めることが必要であると考えている。</w:t>
            </w:r>
          </w:p>
          <w:p w:rsidR="00A15125" w:rsidRPr="00641937" w:rsidRDefault="00BF3DC2" w:rsidP="00FF7ED8">
            <w:pPr>
              <w:pStyle w:val="a7"/>
              <w:numPr>
                <w:ilvl w:val="0"/>
                <w:numId w:val="33"/>
              </w:numPr>
              <w:ind w:leftChars="0"/>
              <w:rPr>
                <w:rFonts w:ascii="游明朝" w:eastAsia="游明朝" w:hAnsi="游明朝"/>
              </w:rPr>
            </w:pPr>
            <w:r w:rsidRPr="00641937">
              <w:rPr>
                <w:rFonts w:ascii="HG丸ｺﾞｼｯｸM-PRO" w:eastAsia="HG丸ｺﾞｼｯｸM-PRO" w:hAnsi="HG丸ｺﾞｼｯｸM-PRO" w:hint="eastAsia"/>
              </w:rPr>
              <w:t>協議会は本会議とサブ協議会、事務局会議、２つの専門部会と5つの部会で構成されている。個別支援会議で抽出された個別課題は事務局会議で吸い上げられ、部会報告とともに地域課題として整理される仕組みになっているが、制度上やハード面での課題なども内在しており、</w:t>
            </w:r>
            <w:r w:rsidR="00FF7ED8" w:rsidRPr="00641937">
              <w:rPr>
                <w:rFonts w:ascii="HG丸ｺﾞｼｯｸM-PRO" w:eastAsia="HG丸ｺﾞｼｯｸM-PRO" w:hAnsi="HG丸ｺﾞｼｯｸM-PRO" w:hint="eastAsia"/>
              </w:rPr>
              <w:t>報告された課題の</w:t>
            </w:r>
            <w:r w:rsidRPr="00641937">
              <w:rPr>
                <w:rFonts w:ascii="HG丸ｺﾞｼｯｸM-PRO" w:eastAsia="HG丸ｺﾞｼｯｸM-PRO" w:hAnsi="HG丸ｺﾞｼｯｸM-PRO" w:hint="eastAsia"/>
              </w:rPr>
              <w:t>具体的解決につながらないといった現状がある。</w:t>
            </w:r>
          </w:p>
        </w:tc>
      </w:tr>
    </w:tbl>
    <w:p w:rsidR="00A15125" w:rsidRPr="00641937" w:rsidRDefault="00A15125" w:rsidP="00D43B08">
      <w:pPr>
        <w:rPr>
          <w:rFonts w:ascii="游明朝" w:eastAsia="游明朝" w:hAnsi="游明朝"/>
        </w:rPr>
      </w:pPr>
    </w:p>
    <w:tbl>
      <w:tblPr>
        <w:tblStyle w:val="aa"/>
        <w:tblW w:w="0" w:type="auto"/>
        <w:tblLook w:val="04A0" w:firstRow="1" w:lastRow="0" w:firstColumn="1" w:lastColumn="0" w:noHBand="0" w:noVBand="1"/>
      </w:tblPr>
      <w:tblGrid>
        <w:gridCol w:w="8702"/>
      </w:tblGrid>
      <w:tr w:rsidR="00641937" w:rsidRPr="00641937" w:rsidTr="00613D93">
        <w:trPr>
          <w:trHeight w:val="454"/>
        </w:trPr>
        <w:tc>
          <w:tcPr>
            <w:tcW w:w="8702" w:type="dxa"/>
            <w:shd w:val="clear" w:color="auto" w:fill="E5DFEC" w:themeFill="accent4" w:themeFillTint="33"/>
            <w:vAlign w:val="center"/>
          </w:tcPr>
          <w:p w:rsidR="00A15125" w:rsidRPr="00641937" w:rsidRDefault="00A15125" w:rsidP="00613D93">
            <w:pPr>
              <w:jc w:val="center"/>
              <w:rPr>
                <w:rFonts w:ascii="Meiryo UI" w:eastAsia="Meiryo UI" w:hAnsi="Meiryo UI"/>
                <w:b/>
              </w:rPr>
            </w:pPr>
            <w:r w:rsidRPr="00641937">
              <w:rPr>
                <w:rFonts w:ascii="Meiryo UI" w:eastAsia="Meiryo UI" w:hAnsi="Meiryo UI" w:hint="eastAsia"/>
                <w:b/>
              </w:rPr>
              <w:lastRenderedPageBreak/>
              <w:t>羽曳野市地域自立支援推進会議</w:t>
            </w:r>
          </w:p>
        </w:tc>
      </w:tr>
      <w:tr w:rsidR="00263AD7" w:rsidRPr="00641937" w:rsidTr="00472235">
        <w:trPr>
          <w:trHeight w:val="5764"/>
        </w:trPr>
        <w:tc>
          <w:tcPr>
            <w:tcW w:w="8702" w:type="dxa"/>
          </w:tcPr>
          <w:p w:rsidR="00BF3DC2" w:rsidRPr="00641937" w:rsidRDefault="00BF3DC2" w:rsidP="00472235">
            <w:pPr>
              <w:numPr>
                <w:ilvl w:val="0"/>
                <w:numId w:val="34"/>
              </w:numPr>
              <w:rPr>
                <w:rFonts w:ascii="HG丸ｺﾞｼｯｸM-PRO" w:eastAsia="HG丸ｺﾞｼｯｸM-PRO" w:hAnsi="HG丸ｺﾞｼｯｸM-PRO"/>
              </w:rPr>
            </w:pPr>
            <w:r w:rsidRPr="00641937">
              <w:rPr>
                <w:rFonts w:ascii="HG丸ｺﾞｼｯｸM-PRO" w:eastAsia="HG丸ｺﾞｼｯｸM-PRO" w:hAnsi="HG丸ｺﾞｼｯｸM-PRO" w:hint="eastAsia"/>
              </w:rPr>
              <w:t>基幹相談支援センター未設置。現在、次年度以降の設置に向け調整・協議を進めているところである。</w:t>
            </w:r>
          </w:p>
          <w:p w:rsidR="00BF3DC2" w:rsidRPr="00641937" w:rsidRDefault="00BF3DC2" w:rsidP="00472235">
            <w:pPr>
              <w:numPr>
                <w:ilvl w:val="0"/>
                <w:numId w:val="34"/>
              </w:numPr>
              <w:rPr>
                <w:rFonts w:ascii="HG丸ｺﾞｼｯｸM-PRO" w:eastAsia="HG丸ｺﾞｼｯｸM-PRO" w:hAnsi="HG丸ｺﾞｼｯｸM-PRO"/>
              </w:rPr>
            </w:pPr>
            <w:r w:rsidRPr="00641937">
              <w:rPr>
                <w:rFonts w:ascii="HG丸ｺﾞｼｯｸM-PRO" w:eastAsia="HG丸ｺﾞｼｯｸM-PRO" w:hAnsi="HG丸ｺﾞｼｯｸM-PRO" w:hint="eastAsia"/>
              </w:rPr>
              <w:t>基幹相談支援センター設置までの間、自治体が基幹としての機能を実質的に担い、地域の相談支援体制の中核的役割を遂行してきたことから、自治体を中心とした相談支援の有機的連携体制がすでに構築されている。</w:t>
            </w:r>
          </w:p>
          <w:p w:rsidR="00BF3DC2" w:rsidRPr="00641937" w:rsidRDefault="00BF3DC2" w:rsidP="00472235">
            <w:pPr>
              <w:numPr>
                <w:ilvl w:val="0"/>
                <w:numId w:val="34"/>
              </w:numPr>
              <w:rPr>
                <w:rFonts w:ascii="HG丸ｺﾞｼｯｸM-PRO" w:eastAsia="HG丸ｺﾞｼｯｸM-PRO" w:hAnsi="HG丸ｺﾞｼｯｸM-PRO"/>
              </w:rPr>
            </w:pPr>
            <w:r w:rsidRPr="00641937">
              <w:rPr>
                <w:rFonts w:ascii="HG丸ｺﾞｼｯｸM-PRO" w:eastAsia="HG丸ｺﾞｼｯｸM-PRO" w:hAnsi="HG丸ｺﾞｼｯｸM-PRO" w:hint="eastAsia"/>
              </w:rPr>
              <w:t>以前より相談支援事業所開設に向け働き掛けを行ってきたこともあり、今年度は新たに相談支援事業所が開設される予定。計画相談については、これまで指定権者である自治体として事業所への指導助言やスキルアップに努めてきたが、人事異動による人材不足等で実施が困難な状況となり、現在は、相談支援部会で事例検討や研修会などが行われている状況である。</w:t>
            </w:r>
          </w:p>
          <w:p w:rsidR="00BF3DC2" w:rsidRPr="00641937" w:rsidRDefault="00BF3DC2" w:rsidP="00472235">
            <w:pPr>
              <w:numPr>
                <w:ilvl w:val="0"/>
                <w:numId w:val="34"/>
              </w:numPr>
              <w:rPr>
                <w:rFonts w:ascii="HG丸ｺﾞｼｯｸM-PRO" w:eastAsia="HG丸ｺﾞｼｯｸM-PRO" w:hAnsi="HG丸ｺﾞｼｯｸM-PRO"/>
              </w:rPr>
            </w:pPr>
            <w:r w:rsidRPr="00641937">
              <w:rPr>
                <w:rFonts w:ascii="HG丸ｺﾞｼｯｸM-PRO" w:eastAsia="HG丸ｺﾞｼｯｸM-PRO" w:hAnsi="HG丸ｺﾞｼｯｸM-PRO" w:hint="eastAsia"/>
              </w:rPr>
              <w:t>協議会は全体会の下に運営会議及び5つの部会を設置している。全体会は実務者レベルで構成しグループワークを取り入れるなど「参加する協議会」を謳っており、活発に運営されている。</w:t>
            </w:r>
          </w:p>
          <w:p w:rsidR="00A15125" w:rsidRPr="00641937" w:rsidRDefault="00BF3DC2" w:rsidP="0030725A">
            <w:pPr>
              <w:numPr>
                <w:ilvl w:val="0"/>
                <w:numId w:val="34"/>
              </w:numPr>
              <w:rPr>
                <w:rFonts w:ascii="游明朝" w:eastAsia="游明朝" w:hAnsi="游明朝"/>
              </w:rPr>
            </w:pPr>
            <w:r w:rsidRPr="00641937">
              <w:rPr>
                <w:rFonts w:ascii="HG丸ｺﾞｼｯｸM-PRO" w:eastAsia="HG丸ｺﾞｼｯｸM-PRO" w:hAnsi="HG丸ｺﾞｼｯｸM-PRO" w:hint="eastAsia"/>
              </w:rPr>
              <w:t>平成26</w:t>
            </w:r>
            <w:r w:rsidR="00147647" w:rsidRPr="00641937">
              <w:rPr>
                <w:rFonts w:ascii="HG丸ｺﾞｼｯｸM-PRO" w:eastAsia="HG丸ｺﾞｼｯｸM-PRO" w:hAnsi="HG丸ｺﾞｼｯｸM-PRO" w:hint="eastAsia"/>
              </w:rPr>
              <w:t>年度に各部会で課題整理シートを作成し、</w:t>
            </w:r>
            <w:r w:rsidR="00E05D62" w:rsidRPr="00641937">
              <w:rPr>
                <w:rFonts w:ascii="HG丸ｺﾞｼｯｸM-PRO" w:eastAsia="HG丸ｺﾞｼｯｸM-PRO" w:hAnsi="HG丸ｺﾞｼｯｸM-PRO" w:hint="eastAsia"/>
              </w:rPr>
              <w:t>地域課題を整理してきた。</w:t>
            </w:r>
            <w:r w:rsidRPr="00641937">
              <w:rPr>
                <w:rFonts w:ascii="HG丸ｺﾞｼｯｸM-PRO" w:eastAsia="HG丸ｺﾞｼｯｸM-PRO" w:hAnsi="HG丸ｺﾞｼｯｸM-PRO" w:hint="eastAsia"/>
              </w:rPr>
              <w:t>現</w:t>
            </w:r>
            <w:r w:rsidR="00263AD7" w:rsidRPr="00641937">
              <w:rPr>
                <w:rFonts w:ascii="HG丸ｺﾞｼｯｸM-PRO" w:eastAsia="HG丸ｺﾞｼｯｸM-PRO" w:hAnsi="HG丸ｺﾞｼｯｸM-PRO" w:hint="eastAsia"/>
              </w:rPr>
              <w:t>在も</w:t>
            </w:r>
            <w:r w:rsidRPr="00641937">
              <w:rPr>
                <w:rFonts w:ascii="HG丸ｺﾞｼｯｸM-PRO" w:eastAsia="HG丸ｺﾞｼｯｸM-PRO" w:hAnsi="HG丸ｺﾞｼｯｸM-PRO" w:hint="eastAsia"/>
              </w:rPr>
              <w:t>、個別</w:t>
            </w:r>
            <w:r w:rsidR="009E33D1" w:rsidRPr="00641937">
              <w:rPr>
                <w:rFonts w:ascii="HG丸ｺﾞｼｯｸM-PRO" w:eastAsia="HG丸ｺﾞｼｯｸM-PRO" w:hAnsi="HG丸ｺﾞｼｯｸM-PRO" w:cs="ＭＳ 明朝" w:hint="eastAsia"/>
              </w:rPr>
              <w:t>課題毎に各部会において地域課題として整理</w:t>
            </w:r>
            <w:r w:rsidR="00EE00DD" w:rsidRPr="00641937">
              <w:rPr>
                <w:rFonts w:ascii="HG丸ｺﾞｼｯｸM-PRO" w:eastAsia="HG丸ｺﾞｼｯｸM-PRO" w:hAnsi="HG丸ｺﾞｼｯｸM-PRO" w:cs="ＭＳ 明朝" w:hint="eastAsia"/>
              </w:rPr>
              <w:t>されているが</w:t>
            </w:r>
            <w:r w:rsidRPr="00641937">
              <w:rPr>
                <w:rFonts w:ascii="HG丸ｺﾞｼｯｸM-PRO" w:eastAsia="HG丸ｺﾞｼｯｸM-PRO" w:hAnsi="HG丸ｺﾞｼｯｸM-PRO" w:cs="ＭＳ 明朝" w:hint="eastAsia"/>
              </w:rPr>
              <w:t>、市の施策への反映という点においては課題が残る。</w:t>
            </w:r>
          </w:p>
        </w:tc>
      </w:tr>
    </w:tbl>
    <w:p w:rsidR="003A22EC" w:rsidRPr="00641937" w:rsidRDefault="003A22EC" w:rsidP="00D43B08">
      <w:pPr>
        <w:rPr>
          <w:rFonts w:ascii="游明朝" w:eastAsia="游明朝" w:hAnsi="游明朝"/>
        </w:rPr>
      </w:pPr>
    </w:p>
    <w:p w:rsidR="00613D93" w:rsidRPr="00641937" w:rsidRDefault="00613D93" w:rsidP="00D43B08">
      <w:pPr>
        <w:rPr>
          <w:rFonts w:ascii="游明朝" w:eastAsia="游明朝" w:hAnsi="游明朝"/>
        </w:rPr>
      </w:pPr>
    </w:p>
    <w:tbl>
      <w:tblPr>
        <w:tblStyle w:val="aa"/>
        <w:tblW w:w="0" w:type="auto"/>
        <w:tblLook w:val="04A0" w:firstRow="1" w:lastRow="0" w:firstColumn="1" w:lastColumn="0" w:noHBand="0" w:noVBand="1"/>
      </w:tblPr>
      <w:tblGrid>
        <w:gridCol w:w="8702"/>
      </w:tblGrid>
      <w:tr w:rsidR="00641937" w:rsidRPr="00641937" w:rsidTr="00613D93">
        <w:trPr>
          <w:trHeight w:val="454"/>
        </w:trPr>
        <w:tc>
          <w:tcPr>
            <w:tcW w:w="8702" w:type="dxa"/>
            <w:shd w:val="clear" w:color="auto" w:fill="E5DFEC" w:themeFill="accent4" w:themeFillTint="33"/>
            <w:vAlign w:val="center"/>
          </w:tcPr>
          <w:p w:rsidR="00A15125" w:rsidRPr="00641937" w:rsidRDefault="00A15125" w:rsidP="00613D93">
            <w:pPr>
              <w:jc w:val="center"/>
              <w:rPr>
                <w:rFonts w:ascii="Meiryo UI" w:eastAsia="Meiryo UI" w:hAnsi="Meiryo UI"/>
                <w:b/>
              </w:rPr>
            </w:pPr>
            <w:r w:rsidRPr="00641937">
              <w:rPr>
                <w:rFonts w:ascii="Meiryo UI" w:eastAsia="Meiryo UI" w:hAnsi="Meiryo UI" w:hint="eastAsia"/>
                <w:b/>
              </w:rPr>
              <w:t>河南町、太子町及び千早赤阪村障がい者地域自立支援協議会</w:t>
            </w:r>
          </w:p>
        </w:tc>
      </w:tr>
      <w:tr w:rsidR="00641937" w:rsidRPr="00641937" w:rsidTr="00A15125">
        <w:tc>
          <w:tcPr>
            <w:tcW w:w="8702" w:type="dxa"/>
          </w:tcPr>
          <w:p w:rsidR="0013096F" w:rsidRPr="00641937" w:rsidRDefault="0013096F" w:rsidP="0013096F">
            <w:pPr>
              <w:numPr>
                <w:ilvl w:val="0"/>
                <w:numId w:val="40"/>
              </w:numPr>
              <w:rPr>
                <w:rFonts w:ascii="HG丸ｺﾞｼｯｸM-PRO" w:eastAsia="HG丸ｺﾞｼｯｸM-PRO" w:hAnsi="HG丸ｺﾞｼｯｸM-PRO"/>
              </w:rPr>
            </w:pPr>
            <w:r w:rsidRPr="00641937">
              <w:rPr>
                <w:rFonts w:ascii="HG丸ｺﾞｼｯｸM-PRO" w:eastAsia="HG丸ｺﾞｼｯｸM-PRO" w:hAnsi="HG丸ｺﾞｼｯｸM-PRO" w:hint="eastAsia"/>
              </w:rPr>
              <w:t>平成24年度より基幹相談支援センター設置。複数自治体による共同設置である。</w:t>
            </w:r>
          </w:p>
          <w:p w:rsidR="0013096F" w:rsidRPr="00641937" w:rsidRDefault="0013096F" w:rsidP="0013096F">
            <w:pPr>
              <w:numPr>
                <w:ilvl w:val="0"/>
                <w:numId w:val="40"/>
              </w:numPr>
              <w:rPr>
                <w:rFonts w:ascii="HG丸ｺﾞｼｯｸM-PRO" w:eastAsia="HG丸ｺﾞｼｯｸM-PRO" w:hAnsi="HG丸ｺﾞｼｯｸM-PRO"/>
              </w:rPr>
            </w:pPr>
            <w:r w:rsidRPr="00641937">
              <w:rPr>
                <w:rFonts w:ascii="HG丸ｺﾞｼｯｸM-PRO" w:eastAsia="HG丸ｺﾞｼｯｸM-PRO" w:hAnsi="HG丸ｺﾞｼｯｸM-PRO" w:hint="eastAsia"/>
              </w:rPr>
              <w:t>複数地域にまたがるため、相談支援は他市町村の相談支援事業所を活用しながら、自治体ごとに実施している。そのため、基幹相談支援センターも計画相談を含むすべての相談業務を受け持つが、主に手厚い支援が必要なケース等を中心に支援しながら、市町村域を超えた相談支援ネットワークの構築、虐待防止センター業務や人材育成、計画作成に係る指導助言等を行っている。</w:t>
            </w:r>
          </w:p>
          <w:p w:rsidR="0013096F" w:rsidRPr="00641937" w:rsidRDefault="0013096F" w:rsidP="0013096F">
            <w:pPr>
              <w:numPr>
                <w:ilvl w:val="0"/>
                <w:numId w:val="40"/>
              </w:numPr>
              <w:rPr>
                <w:rFonts w:ascii="HG丸ｺﾞｼｯｸM-PRO" w:eastAsia="HG丸ｺﾞｼｯｸM-PRO" w:hAnsi="HG丸ｺﾞｼｯｸM-PRO"/>
              </w:rPr>
            </w:pPr>
            <w:r w:rsidRPr="00641937">
              <w:rPr>
                <w:rFonts w:ascii="HG丸ｺﾞｼｯｸM-PRO" w:eastAsia="HG丸ｺﾞｼｯｸM-PRO" w:hAnsi="HG丸ｺﾞｼｯｸM-PRO" w:hint="eastAsia"/>
              </w:rPr>
              <w:t>協議会は全体会の下に定例会と運営会議のみで、現在部会なし。自治体ごとの個別支援会議において、個々のケース毎のニーズを拾い上げ、課題抽出し、定例会での事例検討を行っている。共同設置主体はいずれも小規模自治体であり、支援者・利用者ともに顔の見える関係が</w:t>
            </w:r>
            <w:r w:rsidR="00AE5F5C" w:rsidRPr="00641937">
              <w:rPr>
                <w:rFonts w:ascii="HG丸ｺﾞｼｯｸM-PRO" w:eastAsia="HG丸ｺﾞｼｯｸM-PRO" w:hAnsi="HG丸ｺﾞｼｯｸM-PRO" w:hint="eastAsia"/>
              </w:rPr>
              <w:t>できているため、体系化された地域課題抽出から</w:t>
            </w:r>
            <w:r w:rsidRPr="00641937">
              <w:rPr>
                <w:rFonts w:ascii="HG丸ｺﾞｼｯｸM-PRO" w:eastAsia="HG丸ｺﾞｼｯｸM-PRO" w:hAnsi="HG丸ｺﾞｼｯｸM-PRO" w:hint="eastAsia"/>
              </w:rPr>
              <w:t>解決</w:t>
            </w:r>
            <w:r w:rsidR="00AE5F5C" w:rsidRPr="00641937">
              <w:rPr>
                <w:rFonts w:ascii="HG丸ｺﾞｼｯｸM-PRO" w:eastAsia="HG丸ｺﾞｼｯｸM-PRO" w:hAnsi="HG丸ｺﾞｼｯｸM-PRO" w:hint="eastAsia"/>
              </w:rPr>
              <w:t>に至る</w:t>
            </w:r>
            <w:r w:rsidRPr="00641937">
              <w:rPr>
                <w:rFonts w:ascii="HG丸ｺﾞｼｯｸM-PRO" w:eastAsia="HG丸ｺﾞｼｯｸM-PRO" w:hAnsi="HG丸ｺﾞｼｯｸM-PRO" w:hint="eastAsia"/>
              </w:rPr>
              <w:t>プロセスを必要とする事例は少なく、個別支援会議がそれらの機能を兼ねることで、機能している。</w:t>
            </w:r>
          </w:p>
          <w:p w:rsidR="0013096F" w:rsidRPr="00641937" w:rsidRDefault="0013096F" w:rsidP="0013096F">
            <w:pPr>
              <w:numPr>
                <w:ilvl w:val="0"/>
                <w:numId w:val="40"/>
              </w:numPr>
              <w:rPr>
                <w:rFonts w:ascii="HG丸ｺﾞｼｯｸM-PRO" w:eastAsia="HG丸ｺﾞｼｯｸM-PRO" w:hAnsi="HG丸ｺﾞｼｯｸM-PRO"/>
              </w:rPr>
            </w:pPr>
            <w:r w:rsidRPr="00641937">
              <w:rPr>
                <w:rFonts w:ascii="HG丸ｺﾞｼｯｸM-PRO" w:eastAsia="HG丸ｺﾞｼｯｸM-PRO" w:hAnsi="HG丸ｺﾞｼｯｸM-PRO" w:hint="eastAsia"/>
              </w:rPr>
              <w:t>今年度からはさらに、事業所連絡会を立ち上げ、新たなネットワーク構築とそこから課題を吸い上げる仕組みづくりを開始。今後、必要に応じ部会化等の検討を行う。</w:t>
            </w:r>
          </w:p>
          <w:p w:rsidR="00A15125" w:rsidRPr="00641937" w:rsidRDefault="0013096F" w:rsidP="0013096F">
            <w:pPr>
              <w:numPr>
                <w:ilvl w:val="0"/>
                <w:numId w:val="40"/>
              </w:numPr>
              <w:rPr>
                <w:rFonts w:ascii="游明朝" w:eastAsia="游明朝" w:hAnsi="游明朝"/>
              </w:rPr>
            </w:pPr>
            <w:r w:rsidRPr="00641937">
              <w:rPr>
                <w:rFonts w:ascii="HG丸ｺﾞｼｯｸM-PRO" w:eastAsia="HG丸ｺﾞｼｯｸM-PRO" w:hAnsi="HG丸ｺﾞｼｯｸM-PRO" w:hint="eastAsia"/>
              </w:rPr>
              <w:t>小規模であるという地域特性から、官民の距離が近く、利用者とも顔の見える関係が構築できている点、共同設置の各自治体はこれまでのつながりにより協議会の目的や方向性に対する認識の統一化が比較的容易である点、迅速・丁寧な対応が可能である点は、地域の強みであると捉えている。</w:t>
            </w:r>
          </w:p>
        </w:tc>
      </w:tr>
      <w:tr w:rsidR="00641937" w:rsidRPr="00641937" w:rsidTr="00613D93">
        <w:trPr>
          <w:trHeight w:val="454"/>
        </w:trPr>
        <w:tc>
          <w:tcPr>
            <w:tcW w:w="8702" w:type="dxa"/>
            <w:shd w:val="clear" w:color="auto" w:fill="E5DFEC" w:themeFill="accent4" w:themeFillTint="33"/>
            <w:vAlign w:val="center"/>
          </w:tcPr>
          <w:p w:rsidR="00A15125" w:rsidRPr="00641937" w:rsidRDefault="00A15125" w:rsidP="00613D93">
            <w:pPr>
              <w:jc w:val="center"/>
              <w:rPr>
                <w:rFonts w:ascii="Meiryo UI" w:eastAsia="Meiryo UI" w:hAnsi="Meiryo UI"/>
                <w:b/>
              </w:rPr>
            </w:pPr>
            <w:r w:rsidRPr="00641937">
              <w:rPr>
                <w:rFonts w:ascii="Meiryo UI" w:eastAsia="Meiryo UI" w:hAnsi="Meiryo UI" w:hint="eastAsia"/>
                <w:b/>
              </w:rPr>
              <w:lastRenderedPageBreak/>
              <w:t>貝塚市障害者自立支援協議会</w:t>
            </w:r>
          </w:p>
        </w:tc>
      </w:tr>
      <w:tr w:rsidR="000D51EC" w:rsidRPr="00641937" w:rsidTr="00A15125">
        <w:tc>
          <w:tcPr>
            <w:tcW w:w="8702" w:type="dxa"/>
          </w:tcPr>
          <w:p w:rsidR="000D51EC" w:rsidRPr="00641937" w:rsidRDefault="000D51EC" w:rsidP="000D51EC">
            <w:pPr>
              <w:numPr>
                <w:ilvl w:val="0"/>
                <w:numId w:val="38"/>
              </w:numPr>
              <w:rPr>
                <w:rFonts w:ascii="HG丸ｺﾞｼｯｸM-PRO" w:eastAsia="HG丸ｺﾞｼｯｸM-PRO" w:hAnsi="HG丸ｺﾞｼｯｸM-PRO"/>
              </w:rPr>
            </w:pPr>
            <w:r w:rsidRPr="00641937">
              <w:rPr>
                <w:rFonts w:ascii="HG丸ｺﾞｼｯｸM-PRO" w:eastAsia="HG丸ｺﾞｼｯｸM-PRO" w:hAnsi="HG丸ｺﾞｼｯｸM-PRO" w:hint="eastAsia"/>
              </w:rPr>
              <w:t>平成29年より基幹相談支援センター設置。基幹相談支援センターは計画相談を持たず、地域の相談支援の中核的役割に特化、関係機関とのネットワークづくりや相談支援の指導助言・フォローアップ、人材育成、虐待防止など緊急時対応等に注力している。</w:t>
            </w:r>
          </w:p>
          <w:p w:rsidR="000D51EC" w:rsidRPr="00641937" w:rsidRDefault="000D51EC" w:rsidP="000D51EC">
            <w:pPr>
              <w:numPr>
                <w:ilvl w:val="0"/>
                <w:numId w:val="38"/>
              </w:numPr>
              <w:rPr>
                <w:rFonts w:ascii="HG丸ｺﾞｼｯｸM-PRO" w:eastAsia="HG丸ｺﾞｼｯｸM-PRO" w:hAnsi="HG丸ｺﾞｼｯｸM-PRO"/>
              </w:rPr>
            </w:pPr>
            <w:r w:rsidRPr="00641937">
              <w:rPr>
                <w:rFonts w:ascii="HG丸ｺﾞｼｯｸM-PRO" w:eastAsia="HG丸ｺﾞｼｯｸM-PRO" w:hAnsi="HG丸ｺﾞｼｯｸM-PRO" w:hint="eastAsia"/>
              </w:rPr>
              <w:t>平成30年度は基幹相談支援センターを中心に「相談支援の質の充実」に資する取組を実践し、アンケート調査を活用した相談支援の地域診断結果に基づき、相談支援事業所不足解消</w:t>
            </w:r>
            <w:r w:rsidR="006C106F" w:rsidRPr="00641937">
              <w:rPr>
                <w:rFonts w:ascii="HG丸ｺﾞｼｯｸM-PRO" w:eastAsia="HG丸ｺﾞｼｯｸM-PRO" w:hAnsi="HG丸ｺﾞｼｯｸM-PRO" w:hint="eastAsia"/>
              </w:rPr>
              <w:t>の</w:t>
            </w:r>
            <w:r w:rsidRPr="00641937">
              <w:rPr>
                <w:rFonts w:ascii="HG丸ｺﾞｼｯｸM-PRO" w:eastAsia="HG丸ｺﾞｼｯｸM-PRO" w:hAnsi="HG丸ｺﾞｼｯｸM-PRO" w:hint="eastAsia"/>
              </w:rPr>
              <w:t>ための指定特定相談支援事業所の拡充に向けた取組を推進してきた。</w:t>
            </w:r>
          </w:p>
          <w:p w:rsidR="000D51EC" w:rsidRPr="00641937" w:rsidRDefault="000D51EC" w:rsidP="000D51EC">
            <w:pPr>
              <w:numPr>
                <w:ilvl w:val="0"/>
                <w:numId w:val="38"/>
              </w:numPr>
              <w:rPr>
                <w:rFonts w:ascii="HG丸ｺﾞｼｯｸM-PRO" w:eastAsia="HG丸ｺﾞｼｯｸM-PRO" w:hAnsi="HG丸ｺﾞｼｯｸM-PRO"/>
              </w:rPr>
            </w:pPr>
            <w:r w:rsidRPr="00641937">
              <w:rPr>
                <w:rFonts w:ascii="HG丸ｺﾞｼｯｸM-PRO" w:eastAsia="HG丸ｺﾞｼｯｸM-PRO" w:hAnsi="HG丸ｺﾞｼｯｸM-PRO" w:hint="eastAsia"/>
              </w:rPr>
              <w:t>この取組により昨年度新規開設された相談支援事業所は8か所に上るが、その反面、新規参入による相談支援専門員の2極化が懸念されたため、令和元年度に相談支援専門員のスキルアップを目指した分野別・対象者別の研修企画及び実施することによりスキルアップの平準化に取組んでいる。</w:t>
            </w:r>
          </w:p>
          <w:p w:rsidR="000D51EC" w:rsidRPr="00641937" w:rsidRDefault="000D51EC" w:rsidP="000D51EC">
            <w:pPr>
              <w:numPr>
                <w:ilvl w:val="0"/>
                <w:numId w:val="38"/>
              </w:numPr>
              <w:rPr>
                <w:rFonts w:ascii="HG丸ｺﾞｼｯｸM-PRO" w:eastAsia="HG丸ｺﾞｼｯｸM-PRO" w:hAnsi="HG丸ｺﾞｼｯｸM-PRO"/>
              </w:rPr>
            </w:pPr>
            <w:r w:rsidRPr="00641937">
              <w:rPr>
                <w:rFonts w:ascii="HG丸ｺﾞｼｯｸM-PRO" w:eastAsia="HG丸ｺﾞｼｯｸM-PRO" w:hAnsi="HG丸ｺﾞｼｯｸM-PRO" w:hint="eastAsia"/>
              </w:rPr>
              <w:t>基幹</w:t>
            </w:r>
            <w:r w:rsidR="006167C4" w:rsidRPr="00641937">
              <w:rPr>
                <w:rFonts w:ascii="HG丸ｺﾞｼｯｸM-PRO" w:eastAsia="HG丸ｺﾞｼｯｸM-PRO" w:hAnsi="HG丸ｺﾞｼｯｸM-PRO" w:hint="eastAsia"/>
              </w:rPr>
              <w:t>相談支援センターの役割は前述のとおり明確に確立しているが、委託</w:t>
            </w:r>
            <w:r w:rsidRPr="00641937">
              <w:rPr>
                <w:rFonts w:ascii="HG丸ｺﾞｼｯｸM-PRO" w:eastAsia="HG丸ｺﾞｼｯｸM-PRO" w:hAnsi="HG丸ｺﾞｼｯｸM-PRO" w:hint="eastAsia"/>
              </w:rPr>
              <w:t>相談支援事業所と指定特定相談支援事業所の役割については現在整理中の部分があり、相談支援における今後の課題は、重層的相談支援体制の確立とノウハウを有する</w:t>
            </w:r>
            <w:r w:rsidR="006167C4" w:rsidRPr="00641937">
              <w:rPr>
                <w:rFonts w:ascii="HG丸ｺﾞｼｯｸM-PRO" w:eastAsia="HG丸ｺﾞｼｯｸM-PRO" w:hAnsi="HG丸ｺﾞｼｯｸM-PRO" w:hint="eastAsia"/>
              </w:rPr>
              <w:t>委託相談支援事業所</w:t>
            </w:r>
            <w:r w:rsidRPr="00641937">
              <w:rPr>
                <w:rFonts w:ascii="HG丸ｺﾞｼｯｸM-PRO" w:eastAsia="HG丸ｺﾞｼｯｸM-PRO" w:hAnsi="HG丸ｺﾞｼｯｸM-PRO" w:hint="eastAsia"/>
              </w:rPr>
              <w:t>の業務軽減であると認識している。</w:t>
            </w:r>
          </w:p>
          <w:p w:rsidR="000D51EC" w:rsidRPr="00641937" w:rsidRDefault="000D51EC" w:rsidP="000D51EC">
            <w:pPr>
              <w:numPr>
                <w:ilvl w:val="0"/>
                <w:numId w:val="38"/>
              </w:numPr>
              <w:rPr>
                <w:rFonts w:ascii="HG丸ｺﾞｼｯｸM-PRO" w:eastAsia="HG丸ｺﾞｼｯｸM-PRO" w:hAnsi="HG丸ｺﾞｼｯｸM-PRO"/>
              </w:rPr>
            </w:pPr>
            <w:r w:rsidRPr="00641937">
              <w:rPr>
                <w:rFonts w:ascii="HG丸ｺﾞｼｯｸM-PRO" w:eastAsia="HG丸ｺﾞｼｯｸM-PRO" w:hAnsi="HG丸ｺﾞｼｯｸM-PRO" w:hint="eastAsia"/>
              </w:rPr>
              <w:t>協議会は、本会議の下に事業委員会、事務局会議、3つの部会とワーキングで構成され、各部会等での協議事項や構成員の再編成等、活性化に向けた見直しを順次進めている。</w:t>
            </w:r>
          </w:p>
          <w:p w:rsidR="000D51EC" w:rsidRPr="00641937" w:rsidRDefault="000D51EC" w:rsidP="000D51EC">
            <w:pPr>
              <w:pStyle w:val="a7"/>
              <w:numPr>
                <w:ilvl w:val="0"/>
                <w:numId w:val="38"/>
              </w:numPr>
              <w:ind w:leftChars="0"/>
              <w:rPr>
                <w:rFonts w:ascii="HG丸ｺﾞｼｯｸM-PRO" w:eastAsia="HG丸ｺﾞｼｯｸM-PRO" w:hAnsi="HG丸ｺﾞｼｯｸM-PRO"/>
              </w:rPr>
            </w:pPr>
            <w:r w:rsidRPr="00641937">
              <w:rPr>
                <w:rFonts w:ascii="HG丸ｺﾞｼｯｸM-PRO" w:eastAsia="HG丸ｺﾞｼｯｸM-PRO" w:hAnsi="HG丸ｺﾞｼｯｸM-PRO" w:hint="eastAsia"/>
              </w:rPr>
              <w:t>現在、市、基幹相談支援センターが中心となって、第5期障害福祉計画の進捗管理、優先すべき課題への取組み、地域課題抽出シートを活用しながら、個別課題から地域課題の抽出やメンバー間での共有について行っている。</w:t>
            </w:r>
          </w:p>
        </w:tc>
      </w:tr>
    </w:tbl>
    <w:p w:rsidR="00A15125" w:rsidRPr="00641937" w:rsidRDefault="00A15125" w:rsidP="00D43B08">
      <w:pPr>
        <w:rPr>
          <w:rFonts w:ascii="游明朝" w:eastAsia="游明朝" w:hAnsi="游明朝"/>
        </w:rPr>
      </w:pPr>
    </w:p>
    <w:p w:rsidR="00650B48" w:rsidRPr="00641937" w:rsidRDefault="00650B48" w:rsidP="00650B48">
      <w:pPr>
        <w:jc w:val="left"/>
        <w:rPr>
          <w:rFonts w:ascii="HG丸ｺﾞｼｯｸM-PRO" w:eastAsia="HG丸ｺﾞｼｯｸM-PRO" w:hAnsi="HG丸ｺﾞｼｯｸM-PRO"/>
          <w:sz w:val="22"/>
        </w:rPr>
      </w:pPr>
    </w:p>
    <w:sectPr w:rsidR="00650B48" w:rsidRPr="00641937" w:rsidSect="00C553B6">
      <w:headerReference w:type="default" r:id="rId8"/>
      <w:pgSz w:w="11906" w:h="16838"/>
      <w:pgMar w:top="1418" w:right="1701" w:bottom="1134" w:left="170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62" w:rsidRDefault="000E5D62" w:rsidP="00057F85">
      <w:r>
        <w:separator/>
      </w:r>
    </w:p>
  </w:endnote>
  <w:endnote w:type="continuationSeparator" w:id="0">
    <w:p w:rsidR="000E5D62" w:rsidRDefault="000E5D62"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62" w:rsidRDefault="000E5D62" w:rsidP="00057F85">
      <w:r>
        <w:separator/>
      </w:r>
    </w:p>
  </w:footnote>
  <w:footnote w:type="continuationSeparator" w:id="0">
    <w:p w:rsidR="000E5D62" w:rsidRDefault="000E5D62" w:rsidP="0005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62" w:rsidRPr="00D43B08" w:rsidRDefault="000E5D62" w:rsidP="00D43B08">
    <w:pPr>
      <w:pStyle w:val="a3"/>
      <w:jc w:val="right"/>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FE9074A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7"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CF25DE2"/>
    <w:multiLevelType w:val="hybridMultilevel"/>
    <w:tmpl w:val="BF908800"/>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E16239"/>
    <w:multiLevelType w:val="hybridMultilevel"/>
    <w:tmpl w:val="D178627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3"/>
  </w:num>
  <w:num w:numId="3">
    <w:abstractNumId w:val="8"/>
  </w:num>
  <w:num w:numId="4">
    <w:abstractNumId w:val="28"/>
  </w:num>
  <w:num w:numId="5">
    <w:abstractNumId w:val="24"/>
  </w:num>
  <w:num w:numId="6">
    <w:abstractNumId w:val="11"/>
  </w:num>
  <w:num w:numId="7">
    <w:abstractNumId w:val="29"/>
  </w:num>
  <w:num w:numId="8">
    <w:abstractNumId w:val="12"/>
  </w:num>
  <w:num w:numId="9">
    <w:abstractNumId w:val="15"/>
  </w:num>
  <w:num w:numId="10">
    <w:abstractNumId w:val="9"/>
  </w:num>
  <w:num w:numId="11">
    <w:abstractNumId w:val="21"/>
  </w:num>
  <w:num w:numId="12">
    <w:abstractNumId w:val="30"/>
  </w:num>
  <w:num w:numId="13">
    <w:abstractNumId w:val="17"/>
  </w:num>
  <w:num w:numId="14">
    <w:abstractNumId w:val="4"/>
  </w:num>
  <w:num w:numId="15">
    <w:abstractNumId w:val="22"/>
  </w:num>
  <w:num w:numId="16">
    <w:abstractNumId w:val="20"/>
  </w:num>
  <w:num w:numId="17">
    <w:abstractNumId w:val="37"/>
  </w:num>
  <w:num w:numId="18">
    <w:abstractNumId w:val="36"/>
  </w:num>
  <w:num w:numId="19">
    <w:abstractNumId w:val="7"/>
  </w:num>
  <w:num w:numId="20">
    <w:abstractNumId w:val="13"/>
  </w:num>
  <w:num w:numId="21">
    <w:abstractNumId w:val="27"/>
  </w:num>
  <w:num w:numId="22">
    <w:abstractNumId w:val="5"/>
  </w:num>
  <w:num w:numId="23">
    <w:abstractNumId w:val="32"/>
  </w:num>
  <w:num w:numId="24">
    <w:abstractNumId w:val="2"/>
  </w:num>
  <w:num w:numId="25">
    <w:abstractNumId w:val="38"/>
  </w:num>
  <w:num w:numId="26">
    <w:abstractNumId w:val="16"/>
  </w:num>
  <w:num w:numId="27">
    <w:abstractNumId w:val="0"/>
  </w:num>
  <w:num w:numId="28">
    <w:abstractNumId w:val="34"/>
  </w:num>
  <w:num w:numId="29">
    <w:abstractNumId w:val="18"/>
  </w:num>
  <w:num w:numId="30">
    <w:abstractNumId w:val="6"/>
  </w:num>
  <w:num w:numId="31">
    <w:abstractNumId w:val="31"/>
  </w:num>
  <w:num w:numId="32">
    <w:abstractNumId w:val="3"/>
  </w:num>
  <w:num w:numId="33">
    <w:abstractNumId w:val="33"/>
  </w:num>
  <w:num w:numId="34">
    <w:abstractNumId w:val="26"/>
  </w:num>
  <w:num w:numId="35">
    <w:abstractNumId w:val="19"/>
  </w:num>
  <w:num w:numId="36">
    <w:abstractNumId w:val="10"/>
  </w:num>
  <w:num w:numId="37">
    <w:abstractNumId w:val="14"/>
  </w:num>
  <w:num w:numId="38">
    <w:abstractNumId w:val="35"/>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82"/>
    <w:rsid w:val="00000BAE"/>
    <w:rsid w:val="00005848"/>
    <w:rsid w:val="000068DE"/>
    <w:rsid w:val="00014C00"/>
    <w:rsid w:val="0001503D"/>
    <w:rsid w:val="00020184"/>
    <w:rsid w:val="000258AD"/>
    <w:rsid w:val="00025DD3"/>
    <w:rsid w:val="000419A9"/>
    <w:rsid w:val="00046A1C"/>
    <w:rsid w:val="000477F2"/>
    <w:rsid w:val="00050B5A"/>
    <w:rsid w:val="00051DDB"/>
    <w:rsid w:val="000550B2"/>
    <w:rsid w:val="00056FE7"/>
    <w:rsid w:val="00057F85"/>
    <w:rsid w:val="00065C83"/>
    <w:rsid w:val="0007250E"/>
    <w:rsid w:val="00073017"/>
    <w:rsid w:val="0007430E"/>
    <w:rsid w:val="00075787"/>
    <w:rsid w:val="00076255"/>
    <w:rsid w:val="00083AC0"/>
    <w:rsid w:val="00093109"/>
    <w:rsid w:val="00093819"/>
    <w:rsid w:val="00095942"/>
    <w:rsid w:val="000C2CE1"/>
    <w:rsid w:val="000C36A3"/>
    <w:rsid w:val="000D1263"/>
    <w:rsid w:val="000D51EC"/>
    <w:rsid w:val="000E181F"/>
    <w:rsid w:val="000E2AFE"/>
    <w:rsid w:val="000E426D"/>
    <w:rsid w:val="000E5D62"/>
    <w:rsid w:val="00113B87"/>
    <w:rsid w:val="00114630"/>
    <w:rsid w:val="00114762"/>
    <w:rsid w:val="00117FA8"/>
    <w:rsid w:val="0013096F"/>
    <w:rsid w:val="0014166D"/>
    <w:rsid w:val="00141750"/>
    <w:rsid w:val="00144680"/>
    <w:rsid w:val="001449E5"/>
    <w:rsid w:val="001450EF"/>
    <w:rsid w:val="00147647"/>
    <w:rsid w:val="001515E0"/>
    <w:rsid w:val="00154B67"/>
    <w:rsid w:val="00161BA5"/>
    <w:rsid w:val="001714A0"/>
    <w:rsid w:val="00180CBA"/>
    <w:rsid w:val="0018272A"/>
    <w:rsid w:val="0018756D"/>
    <w:rsid w:val="0019320C"/>
    <w:rsid w:val="0019680F"/>
    <w:rsid w:val="00196D6A"/>
    <w:rsid w:val="0019742D"/>
    <w:rsid w:val="001A59DB"/>
    <w:rsid w:val="001B2661"/>
    <w:rsid w:val="001C3D54"/>
    <w:rsid w:val="001D031B"/>
    <w:rsid w:val="001D2FC2"/>
    <w:rsid w:val="001E7FA9"/>
    <w:rsid w:val="00201A35"/>
    <w:rsid w:val="00202FE7"/>
    <w:rsid w:val="00220748"/>
    <w:rsid w:val="00221A66"/>
    <w:rsid w:val="00233238"/>
    <w:rsid w:val="002342A7"/>
    <w:rsid w:val="00244004"/>
    <w:rsid w:val="002543F0"/>
    <w:rsid w:val="00263AD7"/>
    <w:rsid w:val="00265496"/>
    <w:rsid w:val="00270CB8"/>
    <w:rsid w:val="00272221"/>
    <w:rsid w:val="00275D19"/>
    <w:rsid w:val="00280F50"/>
    <w:rsid w:val="0028639C"/>
    <w:rsid w:val="002A0714"/>
    <w:rsid w:val="002A0819"/>
    <w:rsid w:val="002A096F"/>
    <w:rsid w:val="002A130A"/>
    <w:rsid w:val="002A45AD"/>
    <w:rsid w:val="002A4A08"/>
    <w:rsid w:val="002B09C7"/>
    <w:rsid w:val="002B3E34"/>
    <w:rsid w:val="002B4B9A"/>
    <w:rsid w:val="002B6AD9"/>
    <w:rsid w:val="002D0872"/>
    <w:rsid w:val="002F4A6B"/>
    <w:rsid w:val="002F6030"/>
    <w:rsid w:val="002F762E"/>
    <w:rsid w:val="00303E20"/>
    <w:rsid w:val="0030725A"/>
    <w:rsid w:val="00314415"/>
    <w:rsid w:val="00315EA5"/>
    <w:rsid w:val="003356F3"/>
    <w:rsid w:val="00335A98"/>
    <w:rsid w:val="0034595C"/>
    <w:rsid w:val="00345F95"/>
    <w:rsid w:val="00351FAC"/>
    <w:rsid w:val="00354064"/>
    <w:rsid w:val="00363959"/>
    <w:rsid w:val="0036694B"/>
    <w:rsid w:val="00372BBD"/>
    <w:rsid w:val="00390FE1"/>
    <w:rsid w:val="00393879"/>
    <w:rsid w:val="0039485C"/>
    <w:rsid w:val="003979B5"/>
    <w:rsid w:val="003A22EC"/>
    <w:rsid w:val="003A3589"/>
    <w:rsid w:val="003A5EC9"/>
    <w:rsid w:val="003B0599"/>
    <w:rsid w:val="003B6129"/>
    <w:rsid w:val="003B7D45"/>
    <w:rsid w:val="003C031C"/>
    <w:rsid w:val="003C2992"/>
    <w:rsid w:val="003C60C0"/>
    <w:rsid w:val="003D301A"/>
    <w:rsid w:val="003D46CD"/>
    <w:rsid w:val="003D522C"/>
    <w:rsid w:val="003D59E1"/>
    <w:rsid w:val="003E05E2"/>
    <w:rsid w:val="003E20C5"/>
    <w:rsid w:val="003E5115"/>
    <w:rsid w:val="003E6243"/>
    <w:rsid w:val="003F0C8B"/>
    <w:rsid w:val="00404E59"/>
    <w:rsid w:val="00404E61"/>
    <w:rsid w:val="004069D7"/>
    <w:rsid w:val="004167A3"/>
    <w:rsid w:val="00423199"/>
    <w:rsid w:val="004247FC"/>
    <w:rsid w:val="00426FCE"/>
    <w:rsid w:val="004304A1"/>
    <w:rsid w:val="0044098E"/>
    <w:rsid w:val="00441D02"/>
    <w:rsid w:val="0044476F"/>
    <w:rsid w:val="00445B49"/>
    <w:rsid w:val="00451435"/>
    <w:rsid w:val="00452DC6"/>
    <w:rsid w:val="0045315E"/>
    <w:rsid w:val="00464E51"/>
    <w:rsid w:val="00470871"/>
    <w:rsid w:val="00472235"/>
    <w:rsid w:val="00475BB2"/>
    <w:rsid w:val="0048347C"/>
    <w:rsid w:val="00487E29"/>
    <w:rsid w:val="004A5843"/>
    <w:rsid w:val="004A7814"/>
    <w:rsid w:val="004B71E2"/>
    <w:rsid w:val="004C31EF"/>
    <w:rsid w:val="004C5218"/>
    <w:rsid w:val="004C524A"/>
    <w:rsid w:val="004C7D1D"/>
    <w:rsid w:val="004D2542"/>
    <w:rsid w:val="004E413B"/>
    <w:rsid w:val="00501164"/>
    <w:rsid w:val="005016A2"/>
    <w:rsid w:val="00501B17"/>
    <w:rsid w:val="00511E83"/>
    <w:rsid w:val="00512909"/>
    <w:rsid w:val="00515C05"/>
    <w:rsid w:val="00524DEA"/>
    <w:rsid w:val="0052636D"/>
    <w:rsid w:val="005335AC"/>
    <w:rsid w:val="005347D6"/>
    <w:rsid w:val="0053498B"/>
    <w:rsid w:val="00541E63"/>
    <w:rsid w:val="0054329F"/>
    <w:rsid w:val="005477A6"/>
    <w:rsid w:val="005558D2"/>
    <w:rsid w:val="005701E2"/>
    <w:rsid w:val="005707DF"/>
    <w:rsid w:val="00580E36"/>
    <w:rsid w:val="005815F4"/>
    <w:rsid w:val="00582B2C"/>
    <w:rsid w:val="0058671C"/>
    <w:rsid w:val="00587690"/>
    <w:rsid w:val="00587776"/>
    <w:rsid w:val="0059793B"/>
    <w:rsid w:val="005A11D0"/>
    <w:rsid w:val="005A19C2"/>
    <w:rsid w:val="005A49A0"/>
    <w:rsid w:val="005B0317"/>
    <w:rsid w:val="005B058C"/>
    <w:rsid w:val="005B103E"/>
    <w:rsid w:val="005C0929"/>
    <w:rsid w:val="005C0998"/>
    <w:rsid w:val="005C3F80"/>
    <w:rsid w:val="005C6605"/>
    <w:rsid w:val="005C69AB"/>
    <w:rsid w:val="005D0CA6"/>
    <w:rsid w:val="005E4AA0"/>
    <w:rsid w:val="005E56CB"/>
    <w:rsid w:val="005F09ED"/>
    <w:rsid w:val="006029D3"/>
    <w:rsid w:val="00613D93"/>
    <w:rsid w:val="00614507"/>
    <w:rsid w:val="006167C4"/>
    <w:rsid w:val="006242EE"/>
    <w:rsid w:val="00641937"/>
    <w:rsid w:val="00644E4B"/>
    <w:rsid w:val="00650B48"/>
    <w:rsid w:val="0065381D"/>
    <w:rsid w:val="00665E40"/>
    <w:rsid w:val="00670D27"/>
    <w:rsid w:val="006719C7"/>
    <w:rsid w:val="00683A20"/>
    <w:rsid w:val="00685F86"/>
    <w:rsid w:val="0069007A"/>
    <w:rsid w:val="0069084E"/>
    <w:rsid w:val="00695412"/>
    <w:rsid w:val="006A02C9"/>
    <w:rsid w:val="006A0DEE"/>
    <w:rsid w:val="006A61A7"/>
    <w:rsid w:val="006A635A"/>
    <w:rsid w:val="006B0A7F"/>
    <w:rsid w:val="006B0C13"/>
    <w:rsid w:val="006B20B5"/>
    <w:rsid w:val="006B2463"/>
    <w:rsid w:val="006B3DEB"/>
    <w:rsid w:val="006C0293"/>
    <w:rsid w:val="006C0947"/>
    <w:rsid w:val="006C106F"/>
    <w:rsid w:val="006C6546"/>
    <w:rsid w:val="006D3E29"/>
    <w:rsid w:val="006D484C"/>
    <w:rsid w:val="006E53A4"/>
    <w:rsid w:val="006F0AA3"/>
    <w:rsid w:val="006F2045"/>
    <w:rsid w:val="0070213D"/>
    <w:rsid w:val="00705135"/>
    <w:rsid w:val="00712E01"/>
    <w:rsid w:val="00713F31"/>
    <w:rsid w:val="00714083"/>
    <w:rsid w:val="00721CC6"/>
    <w:rsid w:val="007220F9"/>
    <w:rsid w:val="00724A85"/>
    <w:rsid w:val="0072664F"/>
    <w:rsid w:val="00733C0F"/>
    <w:rsid w:val="007362EE"/>
    <w:rsid w:val="00743245"/>
    <w:rsid w:val="0075165C"/>
    <w:rsid w:val="007627E4"/>
    <w:rsid w:val="007677AF"/>
    <w:rsid w:val="00771A4E"/>
    <w:rsid w:val="007803FB"/>
    <w:rsid w:val="00782635"/>
    <w:rsid w:val="00783A93"/>
    <w:rsid w:val="00795D73"/>
    <w:rsid w:val="00796AF3"/>
    <w:rsid w:val="007B0646"/>
    <w:rsid w:val="007B20EA"/>
    <w:rsid w:val="007B2471"/>
    <w:rsid w:val="007B248A"/>
    <w:rsid w:val="007B3985"/>
    <w:rsid w:val="007B3C9E"/>
    <w:rsid w:val="007B401B"/>
    <w:rsid w:val="007C42BF"/>
    <w:rsid w:val="007D6074"/>
    <w:rsid w:val="007D7478"/>
    <w:rsid w:val="007E1BFF"/>
    <w:rsid w:val="007F083F"/>
    <w:rsid w:val="007F265E"/>
    <w:rsid w:val="007F3B1C"/>
    <w:rsid w:val="007F3E56"/>
    <w:rsid w:val="00814FD7"/>
    <w:rsid w:val="00817069"/>
    <w:rsid w:val="00817193"/>
    <w:rsid w:val="00823194"/>
    <w:rsid w:val="00830BDE"/>
    <w:rsid w:val="008332AD"/>
    <w:rsid w:val="00837FA4"/>
    <w:rsid w:val="00843A5A"/>
    <w:rsid w:val="00845F30"/>
    <w:rsid w:val="008463A0"/>
    <w:rsid w:val="008579BC"/>
    <w:rsid w:val="008653B6"/>
    <w:rsid w:val="00872138"/>
    <w:rsid w:val="0087695E"/>
    <w:rsid w:val="00880F58"/>
    <w:rsid w:val="00886CB6"/>
    <w:rsid w:val="00891EA3"/>
    <w:rsid w:val="0089249D"/>
    <w:rsid w:val="008A2378"/>
    <w:rsid w:val="008A3982"/>
    <w:rsid w:val="008A6A2B"/>
    <w:rsid w:val="008B73EF"/>
    <w:rsid w:val="008C4EA5"/>
    <w:rsid w:val="008E75B5"/>
    <w:rsid w:val="008F287A"/>
    <w:rsid w:val="008F59E7"/>
    <w:rsid w:val="008F5C2E"/>
    <w:rsid w:val="008F625C"/>
    <w:rsid w:val="00901FB6"/>
    <w:rsid w:val="0090553F"/>
    <w:rsid w:val="00905FB9"/>
    <w:rsid w:val="009239FD"/>
    <w:rsid w:val="0092547F"/>
    <w:rsid w:val="00937373"/>
    <w:rsid w:val="00942346"/>
    <w:rsid w:val="00945B2E"/>
    <w:rsid w:val="009611FD"/>
    <w:rsid w:val="0096421E"/>
    <w:rsid w:val="009662C6"/>
    <w:rsid w:val="0097050E"/>
    <w:rsid w:val="009771D3"/>
    <w:rsid w:val="00981768"/>
    <w:rsid w:val="0098400A"/>
    <w:rsid w:val="00987781"/>
    <w:rsid w:val="00993D2F"/>
    <w:rsid w:val="00996F92"/>
    <w:rsid w:val="009A1E35"/>
    <w:rsid w:val="009A4B5B"/>
    <w:rsid w:val="009A71ED"/>
    <w:rsid w:val="009B5987"/>
    <w:rsid w:val="009B7FA3"/>
    <w:rsid w:val="009D2C4E"/>
    <w:rsid w:val="009E26A8"/>
    <w:rsid w:val="009E33D1"/>
    <w:rsid w:val="009E3CCC"/>
    <w:rsid w:val="009E5557"/>
    <w:rsid w:val="009F7182"/>
    <w:rsid w:val="00A01C0C"/>
    <w:rsid w:val="00A034B4"/>
    <w:rsid w:val="00A04008"/>
    <w:rsid w:val="00A06152"/>
    <w:rsid w:val="00A15125"/>
    <w:rsid w:val="00A25B58"/>
    <w:rsid w:val="00A37441"/>
    <w:rsid w:val="00A408AE"/>
    <w:rsid w:val="00A41AAD"/>
    <w:rsid w:val="00A42913"/>
    <w:rsid w:val="00A4325D"/>
    <w:rsid w:val="00A512C3"/>
    <w:rsid w:val="00A616E0"/>
    <w:rsid w:val="00A656D2"/>
    <w:rsid w:val="00A7106B"/>
    <w:rsid w:val="00A710DA"/>
    <w:rsid w:val="00A81649"/>
    <w:rsid w:val="00A83017"/>
    <w:rsid w:val="00A83AEE"/>
    <w:rsid w:val="00A85F06"/>
    <w:rsid w:val="00A8767A"/>
    <w:rsid w:val="00A901C6"/>
    <w:rsid w:val="00A905AC"/>
    <w:rsid w:val="00A96D83"/>
    <w:rsid w:val="00AA05E8"/>
    <w:rsid w:val="00AA558A"/>
    <w:rsid w:val="00AB7A1F"/>
    <w:rsid w:val="00AC1001"/>
    <w:rsid w:val="00AC1E21"/>
    <w:rsid w:val="00AC6E2B"/>
    <w:rsid w:val="00AC77AB"/>
    <w:rsid w:val="00AC7C5B"/>
    <w:rsid w:val="00AD5EFA"/>
    <w:rsid w:val="00AD60D4"/>
    <w:rsid w:val="00AD707C"/>
    <w:rsid w:val="00AE0655"/>
    <w:rsid w:val="00AE303A"/>
    <w:rsid w:val="00AE5F5C"/>
    <w:rsid w:val="00AF43EF"/>
    <w:rsid w:val="00AF5098"/>
    <w:rsid w:val="00AF6FEA"/>
    <w:rsid w:val="00B1386C"/>
    <w:rsid w:val="00B15093"/>
    <w:rsid w:val="00B16704"/>
    <w:rsid w:val="00B21C60"/>
    <w:rsid w:val="00B220B3"/>
    <w:rsid w:val="00B45961"/>
    <w:rsid w:val="00B5784B"/>
    <w:rsid w:val="00B6738D"/>
    <w:rsid w:val="00B75E37"/>
    <w:rsid w:val="00B76813"/>
    <w:rsid w:val="00B83C10"/>
    <w:rsid w:val="00B87C85"/>
    <w:rsid w:val="00B916B5"/>
    <w:rsid w:val="00B94816"/>
    <w:rsid w:val="00BA1B93"/>
    <w:rsid w:val="00BA42CF"/>
    <w:rsid w:val="00BA477E"/>
    <w:rsid w:val="00BA7B56"/>
    <w:rsid w:val="00BB3A4D"/>
    <w:rsid w:val="00BB67B3"/>
    <w:rsid w:val="00BC09D4"/>
    <w:rsid w:val="00BC0C73"/>
    <w:rsid w:val="00BC359E"/>
    <w:rsid w:val="00BD3F91"/>
    <w:rsid w:val="00BD69F4"/>
    <w:rsid w:val="00BF05D7"/>
    <w:rsid w:val="00BF066A"/>
    <w:rsid w:val="00BF1DE0"/>
    <w:rsid w:val="00BF3DC2"/>
    <w:rsid w:val="00C1259E"/>
    <w:rsid w:val="00C229F6"/>
    <w:rsid w:val="00C32FD1"/>
    <w:rsid w:val="00C33805"/>
    <w:rsid w:val="00C42C89"/>
    <w:rsid w:val="00C5282C"/>
    <w:rsid w:val="00C553B6"/>
    <w:rsid w:val="00C63413"/>
    <w:rsid w:val="00C722AD"/>
    <w:rsid w:val="00C76AEC"/>
    <w:rsid w:val="00C77F26"/>
    <w:rsid w:val="00C807B7"/>
    <w:rsid w:val="00C82412"/>
    <w:rsid w:val="00C8445A"/>
    <w:rsid w:val="00C8560A"/>
    <w:rsid w:val="00C86638"/>
    <w:rsid w:val="00C95674"/>
    <w:rsid w:val="00CA5862"/>
    <w:rsid w:val="00CC1D85"/>
    <w:rsid w:val="00CD5A6C"/>
    <w:rsid w:val="00CD7BD9"/>
    <w:rsid w:val="00CE02F7"/>
    <w:rsid w:val="00CE38E7"/>
    <w:rsid w:val="00CE430E"/>
    <w:rsid w:val="00CF3003"/>
    <w:rsid w:val="00CF3CDA"/>
    <w:rsid w:val="00CF4491"/>
    <w:rsid w:val="00D009AF"/>
    <w:rsid w:val="00D03597"/>
    <w:rsid w:val="00D12A39"/>
    <w:rsid w:val="00D15520"/>
    <w:rsid w:val="00D2414D"/>
    <w:rsid w:val="00D33256"/>
    <w:rsid w:val="00D3662A"/>
    <w:rsid w:val="00D43B08"/>
    <w:rsid w:val="00D44366"/>
    <w:rsid w:val="00D47AEF"/>
    <w:rsid w:val="00D50DF5"/>
    <w:rsid w:val="00D52EF6"/>
    <w:rsid w:val="00D55C6D"/>
    <w:rsid w:val="00D60777"/>
    <w:rsid w:val="00D64855"/>
    <w:rsid w:val="00D660A4"/>
    <w:rsid w:val="00D71A07"/>
    <w:rsid w:val="00D760B4"/>
    <w:rsid w:val="00D77832"/>
    <w:rsid w:val="00D825DC"/>
    <w:rsid w:val="00D8638E"/>
    <w:rsid w:val="00D87030"/>
    <w:rsid w:val="00D90219"/>
    <w:rsid w:val="00D9082A"/>
    <w:rsid w:val="00D91142"/>
    <w:rsid w:val="00D95443"/>
    <w:rsid w:val="00DB2233"/>
    <w:rsid w:val="00DB4A76"/>
    <w:rsid w:val="00DC584D"/>
    <w:rsid w:val="00DD0437"/>
    <w:rsid w:val="00DD33CA"/>
    <w:rsid w:val="00DD453F"/>
    <w:rsid w:val="00DE0504"/>
    <w:rsid w:val="00DE0C14"/>
    <w:rsid w:val="00DE2F40"/>
    <w:rsid w:val="00DE7C6F"/>
    <w:rsid w:val="00DF640C"/>
    <w:rsid w:val="00DF7A8C"/>
    <w:rsid w:val="00E0386E"/>
    <w:rsid w:val="00E05D62"/>
    <w:rsid w:val="00E168A3"/>
    <w:rsid w:val="00E2495C"/>
    <w:rsid w:val="00E37202"/>
    <w:rsid w:val="00E453E0"/>
    <w:rsid w:val="00E53983"/>
    <w:rsid w:val="00E62EC3"/>
    <w:rsid w:val="00E642D3"/>
    <w:rsid w:val="00E71185"/>
    <w:rsid w:val="00E72CF8"/>
    <w:rsid w:val="00E77AC2"/>
    <w:rsid w:val="00E8017C"/>
    <w:rsid w:val="00E858D3"/>
    <w:rsid w:val="00E875C0"/>
    <w:rsid w:val="00E912A9"/>
    <w:rsid w:val="00E91C31"/>
    <w:rsid w:val="00EB463A"/>
    <w:rsid w:val="00EB7DB4"/>
    <w:rsid w:val="00EC3F2A"/>
    <w:rsid w:val="00EE00DD"/>
    <w:rsid w:val="00EF44CF"/>
    <w:rsid w:val="00EF7D42"/>
    <w:rsid w:val="00F0026A"/>
    <w:rsid w:val="00F00541"/>
    <w:rsid w:val="00F045A1"/>
    <w:rsid w:val="00F20F30"/>
    <w:rsid w:val="00F219E9"/>
    <w:rsid w:val="00F21B0A"/>
    <w:rsid w:val="00F234E8"/>
    <w:rsid w:val="00F319C0"/>
    <w:rsid w:val="00F5270A"/>
    <w:rsid w:val="00F5748D"/>
    <w:rsid w:val="00F60F4E"/>
    <w:rsid w:val="00F64808"/>
    <w:rsid w:val="00F6540A"/>
    <w:rsid w:val="00F662AA"/>
    <w:rsid w:val="00F71995"/>
    <w:rsid w:val="00F87D21"/>
    <w:rsid w:val="00F96A0D"/>
    <w:rsid w:val="00FA2B59"/>
    <w:rsid w:val="00FA2B6A"/>
    <w:rsid w:val="00FB1441"/>
    <w:rsid w:val="00FB408A"/>
    <w:rsid w:val="00FB5554"/>
    <w:rsid w:val="00FC5E3F"/>
    <w:rsid w:val="00FD599F"/>
    <w:rsid w:val="00FD5BE5"/>
    <w:rsid w:val="00FE747D"/>
    <w:rsid w:val="00FF62BE"/>
    <w:rsid w:val="00FF746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1AA141F5-3EFA-4F4D-A4EB-712031A9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C7B0-92B5-4C18-BF86-50968C01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4</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117</cp:revision>
  <cp:lastPrinted>2019-08-27T05:35:00Z</cp:lastPrinted>
  <dcterms:created xsi:type="dcterms:W3CDTF">2018-09-14T08:40:00Z</dcterms:created>
  <dcterms:modified xsi:type="dcterms:W3CDTF">2019-10-01T01:35:00Z</dcterms:modified>
</cp:coreProperties>
</file>