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ED" w:rsidRDefault="001B1EA1" w:rsidP="009062A5">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4196715</wp:posOffset>
                </wp:positionH>
                <wp:positionV relativeFrom="paragraph">
                  <wp:posOffset>-717550</wp:posOffset>
                </wp:positionV>
                <wp:extent cx="116205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62050"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1EA1" w:rsidRPr="001B1EA1" w:rsidRDefault="001B1EA1" w:rsidP="001B1EA1">
                            <w:pPr>
                              <w:jc w:val="center"/>
                              <w:rPr>
                                <w:rFonts w:hint="eastAsia"/>
                                <w:sz w:val="22"/>
                              </w:rPr>
                            </w:pPr>
                            <w:r w:rsidRPr="001B1EA1">
                              <w:rPr>
                                <w:rFonts w:hint="eastAsia"/>
                                <w:sz w:val="22"/>
                              </w:rPr>
                              <w:t>参考資料</w:t>
                            </w:r>
                            <w:r w:rsidRPr="001B1EA1">
                              <w:rPr>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0.45pt;margin-top:-56.5pt;width:91.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AomQIAAGcFAAAOAAAAZHJzL2Uyb0RvYy54bWysVM1uEzEQviPxDpbvdHejpKVRN1WUKgip&#10;aitS1LPjtZsVXo+xneyG94AHgDNnxIHHoRJvwdi72YaSE+Lindn5n/lmzs6bSpGNsK4EndPsKKVE&#10;aA5Fqe9z+vZ2/uIlJc4zXTAFWuR0Kxw9nzx/dlabsRjAClQhLEEn2o1rk9OV92acJI6vRMXcERih&#10;USjBVswja++TwrIavVcqGaTpcVKDLYwFLpzDvxetkE6ifykF99dSOuGJyinm5uNr47sMbzI5Y+N7&#10;y8yq5F0a7B+yqFipMWjv6oJ5Rta2/MtVVXILDqQ/4lAlIGXJRawBq8nSJ9UsVsyIWAs2x5m+Te7/&#10;ueVXmxtLygJnR4lmFY7o4euXh0/ff/74nPz6+K2lSBYaVRs3Rv2FubEd55AMVTfSVuGL9ZAmNnfb&#10;N1c0nnD8mWXHg3SEM+AoG6ano5NRcJo8Whvr/CsBFQlETi0OL/aUbS6db1V3KiGY0uF1oMpiXioV&#10;mQAbMVOWbBgO3Dcxbwyxp4VcsExCNW3+kfJbJVqvb4TEhmDGgxg9QvHRJ+NcaH/cpa40agcziRn0&#10;htkhQ+V3yXS6wUxEiPaG6SHDPyP2FjEqaN8bV6UGe8hB8a6P3Orvqm9rDuX7Ztl0M11CsUVIWGh3&#10;xRk+L3Eel8z5G2ZxOXCEuPD+Gh+poM4pdBQlK7AfDv0P+ohZlFJS47Ll1L1fMysoUa81ovk0Gw7D&#10;dkZmODoZIGP3Jct9iV5XM8DxImIxu0gGfa92pLRQ3eFdmIaoKGKaY+yccm93zMy3RwAvCxfTaVTD&#10;jTTMX+qF4cF5aHDA221zx6zpQOkRzlewW0w2foLNVjdYapiuPcgyAje0uO1r13rc5gj97vKEc7HP&#10;R63H+zj5DQAA//8DAFBLAwQUAAYACAAAACEAm28WEuAAAAAMAQAADwAAAGRycy9kb3ducmV2Lnht&#10;bEyPTU7DMBCF90jcwRokdq0TWqIQ4lQVohJiASLlAG5s4oh4bGynTW/PsKLLefPp/dSb2Y7sqEMc&#10;HArIlxkwjZ1TA/YCPve7RQksJolKjg61gLOOsGmur2pZKXfCD31sU8/IBGMlBZiUfMV57Iy2Mi6d&#10;10i/LxesTHSGnqsgT2RuR36XZQW3ckBKMNLrJ6O773ayAnzY+nfzbPa7+S28vPZTO5ifsxC3N/P2&#10;EVjSc/qH4a8+VYeGOh3chCqyUUBRZA+ECljk+YpWEVKuVyQdSFqX98Cbml+OaH4BAAD//wMAUEsB&#10;Ai0AFAAGAAgAAAAhALaDOJL+AAAA4QEAABMAAAAAAAAAAAAAAAAAAAAAAFtDb250ZW50X1R5cGVz&#10;XS54bWxQSwECLQAUAAYACAAAACEAOP0h/9YAAACUAQAACwAAAAAAAAAAAAAAAAAvAQAAX3JlbHMv&#10;LnJlbHNQSwECLQAUAAYACAAAACEAsh7AKJkCAABnBQAADgAAAAAAAAAAAAAAAAAuAgAAZHJzL2Uy&#10;b0RvYy54bWxQSwECLQAUAAYACAAAACEAm28WEuAAAAAMAQAADwAAAAAAAAAAAAAAAADzBAAAZHJz&#10;L2Rvd25yZXYueG1sUEsFBgAAAAAEAAQA8wAAAAAGAAAAAA==&#10;" fillcolor="white [3201]" strokecolor="black [3213]" strokeweight="1pt">
                <v:textbox>
                  <w:txbxContent>
                    <w:p w:rsidR="001B1EA1" w:rsidRPr="001B1EA1" w:rsidRDefault="001B1EA1" w:rsidP="001B1EA1">
                      <w:pPr>
                        <w:jc w:val="center"/>
                        <w:rPr>
                          <w:rFonts w:hint="eastAsia"/>
                          <w:sz w:val="22"/>
                        </w:rPr>
                      </w:pPr>
                      <w:r w:rsidRPr="001B1EA1">
                        <w:rPr>
                          <w:rFonts w:hint="eastAsia"/>
                          <w:sz w:val="22"/>
                        </w:rPr>
                        <w:t>参考資料</w:t>
                      </w:r>
                      <w:r w:rsidRPr="001B1EA1">
                        <w:rPr>
                          <w:sz w:val="22"/>
                        </w:rPr>
                        <w:t>３</w:t>
                      </w:r>
                    </w:p>
                  </w:txbxContent>
                </v:textbox>
              </v:rect>
            </w:pict>
          </mc:Fallback>
        </mc:AlternateContent>
      </w:r>
    </w:p>
    <w:p w:rsidR="006972A5" w:rsidRPr="009062A5" w:rsidRDefault="006112C0" w:rsidP="009062A5">
      <w:pPr>
        <w:jc w:val="center"/>
        <w:rPr>
          <w:rFonts w:ascii="ＭＳ 明朝" w:eastAsia="ＭＳ 明朝" w:hAnsi="ＭＳ 明朝"/>
          <w:sz w:val="24"/>
          <w:szCs w:val="24"/>
        </w:rPr>
      </w:pPr>
      <w:r w:rsidRPr="009062A5">
        <w:rPr>
          <w:rFonts w:ascii="ＭＳ 明朝" w:eastAsia="ＭＳ 明朝" w:hAnsi="ＭＳ 明朝" w:hint="eastAsia"/>
          <w:sz w:val="24"/>
          <w:szCs w:val="24"/>
        </w:rPr>
        <w:t>大阪府障がい者雇用貢献企業（大阪府ハートフル企業）顕彰実施要領</w:t>
      </w:r>
    </w:p>
    <w:p w:rsidR="006112C0" w:rsidRDefault="006112C0">
      <w:pPr>
        <w:rPr>
          <w:rFonts w:ascii="ＭＳ 明朝" w:eastAsia="ＭＳ 明朝" w:hAnsi="ＭＳ 明朝"/>
        </w:rPr>
      </w:pPr>
    </w:p>
    <w:p w:rsidR="002013DD" w:rsidRPr="002013DD" w:rsidRDefault="002013DD">
      <w:pPr>
        <w:rPr>
          <w:rFonts w:ascii="ＭＳ 明朝" w:eastAsia="ＭＳ 明朝" w:hAnsi="ＭＳ 明朝"/>
        </w:rPr>
      </w:pPr>
      <w:bookmarkStart w:id="0" w:name="_GoBack"/>
      <w:bookmarkEnd w:id="0"/>
    </w:p>
    <w:p w:rsidR="006112C0" w:rsidRPr="009062A5" w:rsidRDefault="006112C0">
      <w:pPr>
        <w:rPr>
          <w:rFonts w:ascii="ＭＳ 明朝" w:eastAsia="ＭＳ 明朝" w:hAnsi="ＭＳ 明朝"/>
          <w:sz w:val="22"/>
        </w:rPr>
      </w:pPr>
      <w:r w:rsidRPr="009062A5">
        <w:rPr>
          <w:rFonts w:ascii="ＭＳ 明朝" w:eastAsia="ＭＳ 明朝" w:hAnsi="ＭＳ 明朝" w:hint="eastAsia"/>
          <w:sz w:val="22"/>
        </w:rPr>
        <w:t>（趣旨）</w:t>
      </w:r>
    </w:p>
    <w:p w:rsidR="008A23ED" w:rsidRDefault="008A23ED" w:rsidP="008A23ED">
      <w:pPr>
        <w:rPr>
          <w:rFonts w:ascii="ＭＳ 明朝" w:eastAsia="ＭＳ 明朝" w:hAnsi="ＭＳ 明朝"/>
          <w:sz w:val="22"/>
        </w:rPr>
      </w:pPr>
      <w:r>
        <w:rPr>
          <w:rFonts w:ascii="ＭＳ 明朝" w:eastAsia="ＭＳ 明朝" w:hAnsi="ＭＳ 明朝" w:hint="eastAsia"/>
          <w:sz w:val="22"/>
        </w:rPr>
        <w:t xml:space="preserve">第１条　</w:t>
      </w:r>
      <w:r w:rsidR="006112C0" w:rsidRPr="008A23ED">
        <w:rPr>
          <w:rFonts w:ascii="ＭＳ 明朝" w:eastAsia="ＭＳ 明朝" w:hAnsi="ＭＳ 明朝" w:hint="eastAsia"/>
          <w:sz w:val="22"/>
        </w:rPr>
        <w:t>この要領は、大阪府障害者等の雇用の促進等と就労の支援に関する条例</w:t>
      </w:r>
      <w:r w:rsidRPr="008A23ED">
        <w:rPr>
          <w:rFonts w:ascii="ＭＳ 明朝" w:eastAsia="ＭＳ 明朝" w:hAnsi="ＭＳ 明朝" w:hint="eastAsia"/>
          <w:sz w:val="22"/>
        </w:rPr>
        <w:t>（以下</w:t>
      </w:r>
    </w:p>
    <w:p w:rsidR="008A23ED" w:rsidRDefault="00946E3D" w:rsidP="008A23ED">
      <w:pPr>
        <w:ind w:firstLineChars="100" w:firstLine="220"/>
        <w:rPr>
          <w:rFonts w:ascii="ＭＳ 明朝" w:eastAsia="ＭＳ 明朝" w:hAnsi="ＭＳ 明朝"/>
          <w:sz w:val="22"/>
        </w:rPr>
      </w:pPr>
      <w:r w:rsidRPr="008A23ED">
        <w:rPr>
          <w:rFonts w:ascii="ＭＳ 明朝" w:eastAsia="ＭＳ 明朝" w:hAnsi="ＭＳ 明朝" w:hint="eastAsia"/>
          <w:sz w:val="22"/>
        </w:rPr>
        <w:t>「条例」という。）</w:t>
      </w:r>
      <w:r w:rsidR="006112C0" w:rsidRPr="008A23ED">
        <w:rPr>
          <w:rFonts w:ascii="ＭＳ 明朝" w:eastAsia="ＭＳ 明朝" w:hAnsi="ＭＳ 明朝" w:hint="eastAsia"/>
          <w:sz w:val="22"/>
        </w:rPr>
        <w:t>第１５条第１項に基づき、障がい者の雇用の促進等に関し、特に</w:t>
      </w:r>
    </w:p>
    <w:p w:rsidR="008A23ED" w:rsidRDefault="006112C0" w:rsidP="009062A5">
      <w:pPr>
        <w:ind w:firstLineChars="100" w:firstLine="220"/>
        <w:rPr>
          <w:rFonts w:ascii="ＭＳ 明朝" w:eastAsia="ＭＳ 明朝" w:hAnsi="ＭＳ 明朝"/>
          <w:sz w:val="22"/>
        </w:rPr>
      </w:pPr>
      <w:r w:rsidRPr="008A23ED">
        <w:rPr>
          <w:rFonts w:ascii="ＭＳ 明朝" w:eastAsia="ＭＳ 明朝" w:hAnsi="ＭＳ 明朝" w:hint="eastAsia"/>
          <w:sz w:val="22"/>
        </w:rPr>
        <w:t>優れた取組</w:t>
      </w:r>
      <w:r w:rsidRPr="009062A5">
        <w:rPr>
          <w:rFonts w:ascii="ＭＳ 明朝" w:eastAsia="ＭＳ 明朝" w:hAnsi="ＭＳ 明朝" w:hint="eastAsia"/>
          <w:sz w:val="22"/>
        </w:rPr>
        <w:t>をした</w:t>
      </w:r>
      <w:r w:rsidR="00E845A2">
        <w:rPr>
          <w:rFonts w:ascii="ＭＳ 明朝" w:eastAsia="ＭＳ 明朝" w:hAnsi="ＭＳ 明朝" w:hint="eastAsia"/>
          <w:sz w:val="22"/>
        </w:rPr>
        <w:t>事業主</w:t>
      </w:r>
      <w:r w:rsidR="00344246" w:rsidRPr="009062A5">
        <w:rPr>
          <w:rFonts w:ascii="ＭＳ 明朝" w:eastAsia="ＭＳ 明朝" w:hAnsi="ＭＳ 明朝" w:hint="eastAsia"/>
          <w:sz w:val="22"/>
        </w:rPr>
        <w:t>（以下「企業」という。</w:t>
      </w:r>
      <w:r w:rsidR="008216A9" w:rsidRPr="009062A5">
        <w:rPr>
          <w:rFonts w:ascii="ＭＳ 明朝" w:eastAsia="ＭＳ 明朝" w:hAnsi="ＭＳ 明朝" w:hint="eastAsia"/>
          <w:sz w:val="22"/>
        </w:rPr>
        <w:t>）</w:t>
      </w:r>
      <w:r w:rsidRPr="009062A5">
        <w:rPr>
          <w:rFonts w:ascii="ＭＳ 明朝" w:eastAsia="ＭＳ 明朝" w:hAnsi="ＭＳ 明朝" w:hint="eastAsia"/>
          <w:sz w:val="22"/>
        </w:rPr>
        <w:t>に対する顕彰の実施について必要</w:t>
      </w:r>
    </w:p>
    <w:p w:rsidR="006112C0" w:rsidRPr="009062A5" w:rsidRDefault="006112C0" w:rsidP="009062A5">
      <w:pPr>
        <w:ind w:firstLineChars="100" w:firstLine="220"/>
        <w:rPr>
          <w:rFonts w:ascii="ＭＳ 明朝" w:eastAsia="ＭＳ 明朝" w:hAnsi="ＭＳ 明朝"/>
          <w:sz w:val="22"/>
        </w:rPr>
      </w:pPr>
      <w:r w:rsidRPr="009062A5">
        <w:rPr>
          <w:rFonts w:ascii="ＭＳ 明朝" w:eastAsia="ＭＳ 明朝" w:hAnsi="ＭＳ 明朝" w:hint="eastAsia"/>
          <w:sz w:val="22"/>
        </w:rPr>
        <w:t>な事項を定めるものとする。</w:t>
      </w:r>
    </w:p>
    <w:p w:rsidR="006112C0" w:rsidRPr="009062A5" w:rsidRDefault="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w:t>
      </w:r>
      <w:r w:rsidR="00946E3D" w:rsidRPr="009062A5">
        <w:rPr>
          <w:rFonts w:ascii="ＭＳ 明朝" w:eastAsia="ＭＳ 明朝" w:hAnsi="ＭＳ 明朝" w:hint="eastAsia"/>
          <w:sz w:val="22"/>
        </w:rPr>
        <w:t>区分</w:t>
      </w:r>
      <w:r w:rsidRPr="009062A5">
        <w:rPr>
          <w:rFonts w:ascii="ＭＳ 明朝" w:eastAsia="ＭＳ 明朝" w:hAnsi="ＭＳ 明朝" w:hint="eastAsia"/>
          <w:sz w:val="22"/>
        </w:rPr>
        <w:t>）</w:t>
      </w:r>
    </w:p>
    <w:p w:rsidR="00946E3D" w:rsidRPr="009062A5" w:rsidRDefault="00E66E1D" w:rsidP="00E66E1D">
      <w:pPr>
        <w:rPr>
          <w:rFonts w:ascii="ＭＳ 明朝" w:eastAsia="ＭＳ 明朝" w:hAnsi="ＭＳ 明朝"/>
          <w:sz w:val="22"/>
        </w:rPr>
      </w:pPr>
      <w:r w:rsidRPr="009062A5">
        <w:rPr>
          <w:rFonts w:ascii="ＭＳ 明朝" w:eastAsia="ＭＳ 明朝" w:hAnsi="ＭＳ 明朝" w:hint="eastAsia"/>
          <w:sz w:val="22"/>
        </w:rPr>
        <w:t>第２条　この顕彰には、次の表彰区分を設ける</w:t>
      </w:r>
      <w:r w:rsidR="008216A9" w:rsidRPr="009062A5">
        <w:rPr>
          <w:rFonts w:ascii="ＭＳ 明朝" w:eastAsia="ＭＳ 明朝" w:hAnsi="ＭＳ 明朝" w:hint="eastAsia"/>
          <w:sz w:val="22"/>
        </w:rPr>
        <w:t>ものとする</w:t>
      </w:r>
      <w:r w:rsidRPr="009062A5">
        <w:rPr>
          <w:rFonts w:ascii="ＭＳ 明朝" w:eastAsia="ＭＳ 明朝" w:hAnsi="ＭＳ 明朝" w:hint="eastAsia"/>
          <w:sz w:val="22"/>
        </w:rPr>
        <w:t>。</w:t>
      </w:r>
    </w:p>
    <w:p w:rsidR="008216A9" w:rsidRPr="009062A5" w:rsidRDefault="00E66E1D" w:rsidP="006112C0">
      <w:pPr>
        <w:rPr>
          <w:rFonts w:ascii="ＭＳ 明朝" w:eastAsia="ＭＳ 明朝" w:hAnsi="ＭＳ 明朝"/>
          <w:sz w:val="22"/>
        </w:rPr>
      </w:pPr>
      <w:r w:rsidRPr="009062A5">
        <w:rPr>
          <w:rFonts w:ascii="ＭＳ 明朝" w:eastAsia="ＭＳ 明朝" w:hAnsi="ＭＳ 明朝" w:hint="eastAsia"/>
          <w:sz w:val="22"/>
        </w:rPr>
        <w:t xml:space="preserve">　</w:t>
      </w:r>
      <w:r w:rsidR="008216A9" w:rsidRPr="009062A5">
        <w:rPr>
          <w:rFonts w:ascii="ＭＳ 明朝" w:eastAsia="ＭＳ 明朝" w:hAnsi="ＭＳ 明朝" w:hint="eastAsia"/>
          <w:sz w:val="22"/>
        </w:rPr>
        <w:t xml:space="preserve">一　</w:t>
      </w:r>
      <w:r w:rsidR="006112C0" w:rsidRPr="009062A5">
        <w:rPr>
          <w:rFonts w:ascii="ＭＳ 明朝" w:eastAsia="ＭＳ 明朝" w:hAnsi="ＭＳ 明朝" w:hint="eastAsia"/>
          <w:sz w:val="22"/>
        </w:rPr>
        <w:t>ハートフル企業大賞</w:t>
      </w:r>
    </w:p>
    <w:p w:rsidR="006112C0" w:rsidRPr="009062A5" w:rsidRDefault="006112C0" w:rsidP="008216A9">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障がい者の雇用の促進に貢献し、功績が顕著である府内の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9062A5" w:rsidRDefault="00CA1BEC" w:rsidP="008216A9">
      <w:pPr>
        <w:ind w:firstLineChars="100" w:firstLine="220"/>
        <w:rPr>
          <w:rFonts w:ascii="ＭＳ 明朝" w:eastAsia="ＭＳ 明朝" w:hAnsi="ＭＳ 明朝"/>
          <w:sz w:val="22"/>
        </w:rPr>
      </w:pPr>
      <w:r>
        <w:rPr>
          <w:rFonts w:ascii="ＭＳ 明朝" w:eastAsia="ＭＳ 明朝" w:hAnsi="ＭＳ 明朝" w:hint="eastAsia"/>
          <w:sz w:val="22"/>
        </w:rPr>
        <w:t>二</w:t>
      </w:r>
      <w:r w:rsidR="008216A9" w:rsidRPr="009062A5">
        <w:rPr>
          <w:rFonts w:ascii="ＭＳ 明朝" w:eastAsia="ＭＳ 明朝" w:hAnsi="ＭＳ 明朝" w:hint="eastAsia"/>
          <w:sz w:val="22"/>
        </w:rPr>
        <w:t xml:space="preserve">　</w:t>
      </w:r>
      <w:r w:rsidR="006112C0" w:rsidRPr="009062A5">
        <w:rPr>
          <w:rFonts w:ascii="ＭＳ 明朝" w:eastAsia="ＭＳ 明朝" w:hAnsi="ＭＳ 明朝" w:hint="eastAsia"/>
          <w:sz w:val="22"/>
        </w:rPr>
        <w:t>ハートフル企業チャレンジ応援賞</w:t>
      </w:r>
    </w:p>
    <w:p w:rsidR="008A23ED" w:rsidRDefault="006112C0" w:rsidP="00E845A2">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障がい者雇用の促進に関し先進的又は独自性に優れた取組みを行っている</w:t>
      </w:r>
      <w:r w:rsidR="00E845A2">
        <w:rPr>
          <w:rFonts w:ascii="ＭＳ 明朝" w:eastAsia="ＭＳ 明朝" w:hAnsi="ＭＳ 明朝" w:hint="eastAsia"/>
          <w:sz w:val="22"/>
        </w:rPr>
        <w:t>企業</w:t>
      </w:r>
    </w:p>
    <w:p w:rsidR="006112C0" w:rsidRPr="009062A5" w:rsidRDefault="006112C0" w:rsidP="00E845A2">
      <w:pPr>
        <w:ind w:firstLineChars="200" w:firstLine="440"/>
        <w:rPr>
          <w:rFonts w:ascii="ＭＳ 明朝" w:eastAsia="ＭＳ 明朝" w:hAnsi="ＭＳ 明朝"/>
          <w:sz w:val="22"/>
        </w:rPr>
      </w:pPr>
      <w:r w:rsidRPr="009062A5">
        <w:rPr>
          <w:rFonts w:ascii="ＭＳ 明朝" w:eastAsia="ＭＳ 明朝" w:hAnsi="ＭＳ 明朝" w:hint="eastAsia"/>
          <w:sz w:val="22"/>
        </w:rPr>
        <w:t>を表彰する。</w:t>
      </w:r>
    </w:p>
    <w:p w:rsidR="00CA1BEC" w:rsidRPr="009062A5" w:rsidRDefault="00CA1BEC" w:rsidP="00CA1BEC">
      <w:pPr>
        <w:ind w:firstLineChars="100" w:firstLine="220"/>
        <w:rPr>
          <w:rFonts w:ascii="ＭＳ 明朝" w:eastAsia="ＭＳ 明朝" w:hAnsi="ＭＳ 明朝"/>
          <w:sz w:val="22"/>
        </w:rPr>
      </w:pPr>
      <w:r>
        <w:rPr>
          <w:rFonts w:ascii="ＭＳ 明朝" w:eastAsia="ＭＳ 明朝" w:hAnsi="ＭＳ 明朝" w:hint="eastAsia"/>
          <w:sz w:val="22"/>
        </w:rPr>
        <w:t>三</w:t>
      </w:r>
      <w:r w:rsidRPr="009062A5">
        <w:rPr>
          <w:rFonts w:ascii="ＭＳ 明朝" w:eastAsia="ＭＳ 明朝" w:hAnsi="ＭＳ 明朝" w:hint="eastAsia"/>
          <w:sz w:val="22"/>
        </w:rPr>
        <w:t xml:space="preserve">　ハートフル企業教育貢献賞</w:t>
      </w:r>
    </w:p>
    <w:p w:rsidR="008A23ED" w:rsidRDefault="00CA1BEC" w:rsidP="00CA1BEC">
      <w:pPr>
        <w:ind w:firstLineChars="300" w:firstLine="660"/>
        <w:rPr>
          <w:rFonts w:ascii="ＭＳ 明朝" w:eastAsia="ＭＳ 明朝" w:hAnsi="ＭＳ 明朝"/>
          <w:sz w:val="22"/>
        </w:rPr>
      </w:pPr>
      <w:r w:rsidRPr="009062A5">
        <w:rPr>
          <w:rFonts w:ascii="ＭＳ 明朝" w:eastAsia="ＭＳ 明朝" w:hAnsi="ＭＳ 明朝" w:hint="eastAsia"/>
          <w:sz w:val="22"/>
        </w:rPr>
        <w:t>障がいがある生徒の職場実習の受入れや雇用等、支援学校等に対して職業教育に</w:t>
      </w:r>
    </w:p>
    <w:p w:rsidR="00CA1BEC" w:rsidRPr="009062A5" w:rsidRDefault="00CA1BEC" w:rsidP="00CA1BEC">
      <w:pPr>
        <w:ind w:firstLineChars="200" w:firstLine="440"/>
        <w:rPr>
          <w:rFonts w:ascii="ＭＳ 明朝" w:eastAsia="ＭＳ 明朝" w:hAnsi="ＭＳ 明朝"/>
          <w:sz w:val="22"/>
        </w:rPr>
      </w:pPr>
      <w:r w:rsidRPr="009062A5">
        <w:rPr>
          <w:rFonts w:ascii="ＭＳ 明朝" w:eastAsia="ＭＳ 明朝" w:hAnsi="ＭＳ 明朝" w:hint="eastAsia"/>
          <w:sz w:val="22"/>
        </w:rPr>
        <w:t>関する貢献が著しい府内の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CA1BEC" w:rsidRDefault="008216A9"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（欠格事由）</w:t>
      </w:r>
    </w:p>
    <w:p w:rsidR="008A23ED" w:rsidRDefault="006112C0" w:rsidP="00E845A2">
      <w:pPr>
        <w:rPr>
          <w:rFonts w:ascii="ＭＳ 明朝" w:eastAsia="ＭＳ 明朝" w:hAnsi="ＭＳ 明朝"/>
          <w:sz w:val="22"/>
        </w:rPr>
      </w:pPr>
      <w:r w:rsidRPr="009062A5">
        <w:rPr>
          <w:rFonts w:ascii="ＭＳ 明朝" w:eastAsia="ＭＳ 明朝" w:hAnsi="ＭＳ 明朝" w:hint="eastAsia"/>
          <w:sz w:val="22"/>
        </w:rPr>
        <w:t>第</w:t>
      </w:r>
      <w:r w:rsidR="004E5AF6" w:rsidRPr="009062A5">
        <w:rPr>
          <w:rFonts w:ascii="ＭＳ 明朝" w:eastAsia="ＭＳ 明朝" w:hAnsi="ＭＳ 明朝" w:hint="eastAsia"/>
          <w:sz w:val="22"/>
        </w:rPr>
        <w:t>３</w:t>
      </w:r>
      <w:r w:rsidRPr="009062A5">
        <w:rPr>
          <w:rFonts w:ascii="ＭＳ 明朝" w:eastAsia="ＭＳ 明朝" w:hAnsi="ＭＳ 明朝" w:hint="eastAsia"/>
          <w:sz w:val="22"/>
        </w:rPr>
        <w:t>条　選考時において、労働関係法規に違反又はこれに類する違反がある</w:t>
      </w:r>
      <w:r w:rsidR="00E845A2">
        <w:rPr>
          <w:rFonts w:ascii="ＭＳ 明朝" w:eastAsia="ＭＳ 明朝" w:hAnsi="ＭＳ 明朝" w:hint="eastAsia"/>
          <w:sz w:val="22"/>
        </w:rPr>
        <w:t>企業</w:t>
      </w:r>
      <w:r w:rsidRPr="009062A5">
        <w:rPr>
          <w:rFonts w:ascii="ＭＳ 明朝" w:eastAsia="ＭＳ 明朝" w:hAnsi="ＭＳ 明朝" w:hint="eastAsia"/>
          <w:sz w:val="22"/>
        </w:rPr>
        <w:t>で、知</w:t>
      </w:r>
    </w:p>
    <w:p w:rsidR="006112C0" w:rsidRPr="009062A5" w:rsidRDefault="006112C0"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事が表彰することが適当でないと認められるものに対しては表彰しない。</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（表彰の選考）</w:t>
      </w:r>
    </w:p>
    <w:p w:rsidR="008A23ED" w:rsidRDefault="00E845A2" w:rsidP="006112C0">
      <w:pPr>
        <w:rPr>
          <w:rFonts w:ascii="ＭＳ 明朝" w:eastAsia="ＭＳ 明朝" w:hAnsi="ＭＳ 明朝"/>
          <w:sz w:val="22"/>
        </w:rPr>
      </w:pPr>
      <w:r>
        <w:rPr>
          <w:rFonts w:ascii="ＭＳ 明朝" w:eastAsia="ＭＳ 明朝" w:hAnsi="ＭＳ 明朝" w:hint="eastAsia"/>
          <w:sz w:val="22"/>
        </w:rPr>
        <w:t>第４</w:t>
      </w:r>
      <w:r w:rsidR="006112C0" w:rsidRPr="009062A5">
        <w:rPr>
          <w:rFonts w:ascii="ＭＳ 明朝" w:eastAsia="ＭＳ 明朝" w:hAnsi="ＭＳ 明朝" w:hint="eastAsia"/>
          <w:sz w:val="22"/>
        </w:rPr>
        <w:t>条　知事は、</w:t>
      </w:r>
      <w:r w:rsidR="004E5AF6" w:rsidRPr="009062A5">
        <w:rPr>
          <w:rFonts w:ascii="ＭＳ 明朝" w:eastAsia="ＭＳ 明朝" w:hAnsi="ＭＳ 明朝" w:hint="eastAsia"/>
          <w:sz w:val="22"/>
        </w:rPr>
        <w:t>大阪府障がい者雇用貢献企業顕彰制度（大阪府ハートフル企業顕彰制</w:t>
      </w:r>
    </w:p>
    <w:p w:rsidR="008A23ED" w:rsidRDefault="004E5AF6"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度）に応募し</w:t>
      </w:r>
      <w:r w:rsidR="00E845A2" w:rsidRPr="00E845A2">
        <w:rPr>
          <w:rFonts w:ascii="ＭＳ 明朝" w:eastAsia="ＭＳ 明朝" w:hAnsi="ＭＳ 明朝" w:hint="eastAsia"/>
          <w:sz w:val="22"/>
        </w:rPr>
        <w:t>た企業の中から</w:t>
      </w:r>
      <w:r w:rsidRPr="009062A5">
        <w:rPr>
          <w:rFonts w:ascii="ＭＳ 明朝" w:eastAsia="ＭＳ 明朝" w:hAnsi="ＭＳ 明朝" w:hint="eastAsia"/>
          <w:sz w:val="22"/>
        </w:rPr>
        <w:t>、</w:t>
      </w:r>
      <w:r w:rsidR="00E845A2" w:rsidRPr="00E845A2">
        <w:rPr>
          <w:rFonts w:ascii="ＭＳ 明朝" w:eastAsia="ＭＳ 明朝" w:hAnsi="ＭＳ 明朝" w:hint="eastAsia"/>
          <w:sz w:val="22"/>
        </w:rPr>
        <w:t>大阪府障がい者等の職場環境整備等支援組織認定等審</w:t>
      </w:r>
    </w:p>
    <w:p w:rsidR="008A23ED" w:rsidRDefault="00E845A2" w:rsidP="00344246">
      <w:pPr>
        <w:ind w:firstLineChars="100" w:firstLine="220"/>
        <w:rPr>
          <w:rFonts w:ascii="ＭＳ 明朝" w:eastAsia="ＭＳ 明朝" w:hAnsi="ＭＳ 明朝"/>
          <w:sz w:val="22"/>
        </w:rPr>
      </w:pPr>
      <w:r w:rsidRPr="00E845A2">
        <w:rPr>
          <w:rFonts w:ascii="ＭＳ 明朝" w:eastAsia="ＭＳ 明朝" w:hAnsi="ＭＳ 明朝" w:hint="eastAsia"/>
          <w:sz w:val="22"/>
        </w:rPr>
        <w:t>議会障がい者雇用貢献企業顕彰審査部会の意見を踏まえ、</w:t>
      </w:r>
      <w:r w:rsidR="006112C0" w:rsidRPr="009062A5">
        <w:rPr>
          <w:rFonts w:ascii="ＭＳ 明朝" w:eastAsia="ＭＳ 明朝" w:hAnsi="ＭＳ 明朝" w:hint="eastAsia"/>
          <w:sz w:val="22"/>
        </w:rPr>
        <w:t>その功績が特に顕著である</w:t>
      </w:r>
    </w:p>
    <w:p w:rsidR="006112C0" w:rsidRPr="009062A5" w:rsidRDefault="006112C0" w:rsidP="00344246">
      <w:pPr>
        <w:ind w:firstLineChars="100" w:firstLine="220"/>
        <w:rPr>
          <w:rFonts w:ascii="ＭＳ 明朝" w:eastAsia="ＭＳ 明朝" w:hAnsi="ＭＳ 明朝"/>
          <w:sz w:val="22"/>
        </w:rPr>
      </w:pPr>
      <w:r w:rsidRPr="009062A5">
        <w:rPr>
          <w:rFonts w:ascii="ＭＳ 明朝" w:eastAsia="ＭＳ 明朝" w:hAnsi="ＭＳ 明朝" w:hint="eastAsia"/>
          <w:sz w:val="22"/>
        </w:rPr>
        <w:t>と認められる</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（表彰予定</w:t>
      </w:r>
      <w:r w:rsidR="00E845A2">
        <w:rPr>
          <w:rFonts w:ascii="ＭＳ 明朝" w:eastAsia="ＭＳ 明朝" w:hAnsi="ＭＳ 明朝" w:hint="eastAsia"/>
          <w:sz w:val="22"/>
        </w:rPr>
        <w:t>企業</w:t>
      </w:r>
      <w:r w:rsidRPr="009062A5">
        <w:rPr>
          <w:rFonts w:ascii="ＭＳ 明朝" w:eastAsia="ＭＳ 明朝" w:hAnsi="ＭＳ 明朝" w:hint="eastAsia"/>
          <w:sz w:val="22"/>
        </w:rPr>
        <w:t>の数）</w:t>
      </w:r>
    </w:p>
    <w:p w:rsidR="008A23ED" w:rsidRDefault="00E845A2" w:rsidP="00BF4E9C">
      <w:pPr>
        <w:rPr>
          <w:rFonts w:ascii="ＭＳ 明朝" w:eastAsia="ＭＳ 明朝" w:hAnsi="ＭＳ 明朝"/>
          <w:sz w:val="22"/>
        </w:rPr>
      </w:pPr>
      <w:r>
        <w:rPr>
          <w:rFonts w:ascii="ＭＳ 明朝" w:eastAsia="ＭＳ 明朝" w:hAnsi="ＭＳ 明朝" w:hint="eastAsia"/>
          <w:sz w:val="22"/>
        </w:rPr>
        <w:t>第５</w:t>
      </w:r>
      <w:r w:rsidR="006112C0" w:rsidRPr="009062A5">
        <w:rPr>
          <w:rFonts w:ascii="ＭＳ 明朝" w:eastAsia="ＭＳ 明朝" w:hAnsi="ＭＳ 明朝" w:hint="eastAsia"/>
          <w:sz w:val="22"/>
        </w:rPr>
        <w:t>条　「ハートフル企業大賞」として表彰する</w:t>
      </w:r>
      <w:r>
        <w:rPr>
          <w:rFonts w:ascii="ＭＳ 明朝" w:eastAsia="ＭＳ 明朝" w:hAnsi="ＭＳ 明朝" w:hint="eastAsia"/>
          <w:sz w:val="22"/>
        </w:rPr>
        <w:t>企業</w:t>
      </w:r>
      <w:r w:rsidR="006112C0" w:rsidRPr="009062A5">
        <w:rPr>
          <w:rFonts w:ascii="ＭＳ 明朝" w:eastAsia="ＭＳ 明朝" w:hAnsi="ＭＳ 明朝" w:hint="eastAsia"/>
          <w:sz w:val="22"/>
        </w:rPr>
        <w:t>の数は原則として</w:t>
      </w:r>
      <w:r w:rsidR="00344246" w:rsidRPr="009062A5">
        <w:rPr>
          <w:rFonts w:ascii="ＭＳ 明朝" w:eastAsia="ＭＳ 明朝" w:hAnsi="ＭＳ 明朝" w:hint="eastAsia"/>
          <w:sz w:val="22"/>
        </w:rPr>
        <w:t>１</w:t>
      </w:r>
      <w:r w:rsidR="00BF4E9C">
        <w:rPr>
          <w:rFonts w:ascii="ＭＳ 明朝" w:eastAsia="ＭＳ 明朝" w:hAnsi="ＭＳ 明朝" w:hint="eastAsia"/>
          <w:sz w:val="22"/>
        </w:rPr>
        <w:t>者</w:t>
      </w:r>
      <w:r w:rsidR="00344246" w:rsidRPr="009062A5">
        <w:rPr>
          <w:rFonts w:ascii="ＭＳ 明朝" w:eastAsia="ＭＳ 明朝" w:hAnsi="ＭＳ 明朝" w:hint="eastAsia"/>
          <w:sz w:val="22"/>
        </w:rPr>
        <w:t>、「ハート</w:t>
      </w:r>
    </w:p>
    <w:p w:rsidR="008A23ED" w:rsidRDefault="00344246" w:rsidP="00BF4E9C">
      <w:pPr>
        <w:ind w:firstLineChars="100" w:firstLine="220"/>
        <w:rPr>
          <w:rFonts w:ascii="ＭＳ 明朝" w:eastAsia="ＭＳ 明朝" w:hAnsi="ＭＳ 明朝"/>
          <w:sz w:val="22"/>
        </w:rPr>
      </w:pPr>
      <w:r w:rsidRPr="009062A5">
        <w:rPr>
          <w:rFonts w:ascii="ＭＳ 明朝" w:eastAsia="ＭＳ 明朝" w:hAnsi="ＭＳ 明朝" w:hint="eastAsia"/>
          <w:sz w:val="22"/>
        </w:rPr>
        <w:t>フル企業</w:t>
      </w:r>
      <w:r w:rsidR="00CA1BEC">
        <w:rPr>
          <w:rFonts w:ascii="ＭＳ 明朝" w:eastAsia="ＭＳ 明朝" w:hAnsi="ＭＳ 明朝" w:hint="eastAsia"/>
          <w:sz w:val="22"/>
        </w:rPr>
        <w:t>チャレンジ応援</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006112C0" w:rsidRPr="009062A5">
        <w:rPr>
          <w:rFonts w:ascii="ＭＳ 明朝" w:eastAsia="ＭＳ 明朝" w:hAnsi="ＭＳ 明朝" w:hint="eastAsia"/>
          <w:sz w:val="22"/>
        </w:rPr>
        <w:t>以下、「ハー</w:t>
      </w:r>
    </w:p>
    <w:p w:rsidR="006112C0" w:rsidRPr="009062A5" w:rsidRDefault="006112C0" w:rsidP="005071EA">
      <w:pPr>
        <w:ind w:firstLineChars="100" w:firstLine="220"/>
        <w:rPr>
          <w:rFonts w:ascii="ＭＳ 明朝" w:eastAsia="ＭＳ 明朝" w:hAnsi="ＭＳ 明朝"/>
          <w:sz w:val="22"/>
        </w:rPr>
      </w:pPr>
      <w:r w:rsidRPr="009062A5">
        <w:rPr>
          <w:rFonts w:ascii="ＭＳ 明朝" w:eastAsia="ＭＳ 明朝" w:hAnsi="ＭＳ 明朝" w:hint="eastAsia"/>
          <w:sz w:val="22"/>
        </w:rPr>
        <w:t>トフル企業</w:t>
      </w:r>
      <w:r w:rsidR="00CA1BEC" w:rsidRPr="009062A5">
        <w:rPr>
          <w:rFonts w:ascii="ＭＳ 明朝" w:eastAsia="ＭＳ 明朝" w:hAnsi="ＭＳ 明朝" w:hint="eastAsia"/>
          <w:sz w:val="22"/>
        </w:rPr>
        <w:t>教育貢献</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Pr="009062A5">
        <w:rPr>
          <w:rFonts w:ascii="ＭＳ 明朝" w:eastAsia="ＭＳ 明朝" w:hAnsi="ＭＳ 明朝" w:hint="eastAsia"/>
          <w:sz w:val="22"/>
        </w:rPr>
        <w:t>以下とする。</w:t>
      </w:r>
    </w:p>
    <w:p w:rsidR="006112C0" w:rsidRPr="008A23ED" w:rsidRDefault="006112C0" w:rsidP="006112C0">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（表彰の時期）</w:t>
      </w:r>
    </w:p>
    <w:p w:rsidR="00E845A2" w:rsidRPr="009062A5" w:rsidRDefault="00E845A2" w:rsidP="00E845A2">
      <w:pPr>
        <w:rPr>
          <w:rFonts w:ascii="ＭＳ 明朝" w:eastAsia="ＭＳ 明朝" w:hAnsi="ＭＳ 明朝"/>
          <w:sz w:val="22"/>
        </w:rPr>
      </w:pPr>
      <w:r>
        <w:rPr>
          <w:rFonts w:ascii="ＭＳ 明朝" w:eastAsia="ＭＳ 明朝" w:hAnsi="ＭＳ 明朝" w:hint="eastAsia"/>
          <w:sz w:val="22"/>
        </w:rPr>
        <w:t>第６</w:t>
      </w:r>
      <w:r w:rsidRPr="009062A5">
        <w:rPr>
          <w:rFonts w:ascii="ＭＳ 明朝" w:eastAsia="ＭＳ 明朝" w:hAnsi="ＭＳ 明朝" w:hint="eastAsia"/>
          <w:sz w:val="22"/>
        </w:rPr>
        <w:t>条　表彰は、原則として、毎年９月に行う。</w:t>
      </w:r>
    </w:p>
    <w:p w:rsidR="00E845A2" w:rsidRDefault="00E845A2" w:rsidP="00E845A2">
      <w:pPr>
        <w:rPr>
          <w:rFonts w:ascii="ＭＳ 明朝" w:eastAsia="ＭＳ 明朝" w:hAnsi="ＭＳ 明朝"/>
          <w:sz w:val="22"/>
        </w:rPr>
      </w:pPr>
    </w:p>
    <w:p w:rsidR="008A23ED" w:rsidRPr="009062A5" w:rsidRDefault="008A23ED" w:rsidP="00E845A2">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（表彰の方法）</w:t>
      </w: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第</w:t>
      </w:r>
      <w:r>
        <w:rPr>
          <w:rFonts w:ascii="ＭＳ 明朝" w:eastAsia="ＭＳ 明朝" w:hAnsi="ＭＳ 明朝" w:hint="eastAsia"/>
          <w:sz w:val="22"/>
        </w:rPr>
        <w:t>７</w:t>
      </w:r>
      <w:r w:rsidRPr="009062A5">
        <w:rPr>
          <w:rFonts w:ascii="ＭＳ 明朝" w:eastAsia="ＭＳ 明朝" w:hAnsi="ＭＳ 明朝" w:hint="eastAsia"/>
          <w:sz w:val="22"/>
        </w:rPr>
        <w:t>条　表彰は、表彰状を授与して行う。</w:t>
      </w:r>
    </w:p>
    <w:p w:rsidR="00E845A2" w:rsidRPr="009062A5" w:rsidRDefault="00E845A2" w:rsidP="00E845A2">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（被表彰</w:t>
      </w:r>
      <w:r w:rsidR="00E845A2">
        <w:rPr>
          <w:rFonts w:ascii="ＭＳ 明朝" w:eastAsia="ＭＳ 明朝" w:hAnsi="ＭＳ 明朝" w:hint="eastAsia"/>
          <w:sz w:val="22"/>
        </w:rPr>
        <w:t>企業</w:t>
      </w:r>
      <w:r w:rsidRPr="009062A5">
        <w:rPr>
          <w:rFonts w:ascii="ＭＳ 明朝" w:eastAsia="ＭＳ 明朝" w:hAnsi="ＭＳ 明朝" w:hint="eastAsia"/>
          <w:sz w:val="22"/>
        </w:rPr>
        <w:t>の府民への周知）</w:t>
      </w:r>
    </w:p>
    <w:p w:rsidR="006112C0" w:rsidRPr="009062A5" w:rsidRDefault="00344246" w:rsidP="006112C0">
      <w:pPr>
        <w:rPr>
          <w:rFonts w:ascii="ＭＳ 明朝" w:eastAsia="ＭＳ 明朝" w:hAnsi="ＭＳ 明朝"/>
          <w:sz w:val="22"/>
        </w:rPr>
      </w:pPr>
      <w:r w:rsidRPr="009062A5">
        <w:rPr>
          <w:rFonts w:ascii="ＭＳ 明朝" w:eastAsia="ＭＳ 明朝" w:hAnsi="ＭＳ 明朝" w:hint="eastAsia"/>
          <w:sz w:val="22"/>
        </w:rPr>
        <w:t>第８</w:t>
      </w:r>
      <w:r w:rsidR="006112C0" w:rsidRPr="009062A5">
        <w:rPr>
          <w:rFonts w:ascii="ＭＳ 明朝" w:eastAsia="ＭＳ 明朝" w:hAnsi="ＭＳ 明朝" w:hint="eastAsia"/>
          <w:sz w:val="22"/>
        </w:rPr>
        <w:t>条　被表彰</w:t>
      </w:r>
      <w:r w:rsidR="00E845A2">
        <w:rPr>
          <w:rFonts w:ascii="ＭＳ 明朝" w:eastAsia="ＭＳ 明朝" w:hAnsi="ＭＳ 明朝" w:hint="eastAsia"/>
          <w:sz w:val="22"/>
        </w:rPr>
        <w:t>企業</w:t>
      </w:r>
      <w:r w:rsidR="006112C0" w:rsidRPr="009062A5">
        <w:rPr>
          <w:rFonts w:ascii="ＭＳ 明朝" w:eastAsia="ＭＳ 明朝" w:hAnsi="ＭＳ 明朝" w:hint="eastAsia"/>
          <w:sz w:val="22"/>
        </w:rPr>
        <w:t>については、広く府民に紹介し、周知に努めるものとする。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（細則）</w:t>
      </w:r>
    </w:p>
    <w:p w:rsidR="006112C0" w:rsidRPr="009062A5" w:rsidRDefault="005071EA" w:rsidP="006112C0">
      <w:pPr>
        <w:rPr>
          <w:rFonts w:ascii="ＭＳ 明朝" w:eastAsia="ＭＳ 明朝" w:hAnsi="ＭＳ 明朝"/>
          <w:sz w:val="22"/>
        </w:rPr>
      </w:pPr>
      <w:r w:rsidRPr="009062A5">
        <w:rPr>
          <w:rFonts w:ascii="ＭＳ 明朝" w:eastAsia="ＭＳ 明朝" w:hAnsi="ＭＳ 明朝" w:hint="eastAsia"/>
          <w:sz w:val="22"/>
        </w:rPr>
        <w:t>第９</w:t>
      </w:r>
      <w:r w:rsidR="006112C0" w:rsidRPr="009062A5">
        <w:rPr>
          <w:rFonts w:ascii="ＭＳ 明朝" w:eastAsia="ＭＳ 明朝" w:hAnsi="ＭＳ 明朝" w:hint="eastAsia"/>
          <w:sz w:val="22"/>
        </w:rPr>
        <w:t>条　この要領の施行に関し必要な事項は、別に定める。</w:t>
      </w:r>
    </w:p>
    <w:p w:rsidR="00EB20C0" w:rsidRPr="00EB20C0" w:rsidRDefault="00EB20C0" w:rsidP="00EB20C0">
      <w:pPr>
        <w:rPr>
          <w:rFonts w:ascii="ＭＳ 明朝" w:eastAsia="ＭＳ 明朝" w:hAnsi="ＭＳ 明朝"/>
          <w:sz w:val="22"/>
        </w:rPr>
      </w:pP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sz w:val="22"/>
        </w:rPr>
        <w:t xml:space="preserve">  この要領は、平成15年８月６日から実施する。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18年５月25日から実施する。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20年７月２日から実施する。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22年６月15日から実施する。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23年６月１日から実施する。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ind w:firstLineChars="100" w:firstLine="220"/>
        <w:rPr>
          <w:rFonts w:ascii="ＭＳ 明朝" w:eastAsia="ＭＳ 明朝" w:hAnsi="ＭＳ 明朝"/>
          <w:sz w:val="22"/>
        </w:rPr>
      </w:pPr>
      <w:r w:rsidRPr="00EB20C0">
        <w:rPr>
          <w:rFonts w:ascii="ＭＳ 明朝" w:eastAsia="ＭＳ 明朝" w:hAnsi="ＭＳ 明朝" w:hint="eastAsia"/>
          <w:sz w:val="22"/>
        </w:rPr>
        <w:t>この要領は、平成</w:t>
      </w:r>
      <w:r w:rsidRPr="00EB20C0">
        <w:rPr>
          <w:rFonts w:ascii="ＭＳ 明朝" w:eastAsia="ＭＳ 明朝" w:hAnsi="ＭＳ 明朝"/>
          <w:sz w:val="22"/>
        </w:rPr>
        <w:t>24年４月26日から実施する。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25年４月22日から実施する。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26年６月27日から実施する。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6112C0" w:rsidRPr="009062A5"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28年７月22日から実施する。</w:t>
      </w:r>
    </w:p>
    <w:p w:rsidR="009062A5" w:rsidRPr="009062A5" w:rsidRDefault="009062A5">
      <w:pPr>
        <w:rPr>
          <w:rFonts w:ascii="ＭＳ 明朝" w:eastAsia="ＭＳ 明朝" w:hAnsi="ＭＳ 明朝"/>
          <w:sz w:val="22"/>
        </w:rPr>
      </w:pPr>
      <w:r w:rsidRPr="009062A5">
        <w:rPr>
          <w:rFonts w:ascii="ＭＳ 明朝" w:eastAsia="ＭＳ 明朝" w:hAnsi="ＭＳ 明朝" w:hint="eastAsia"/>
          <w:sz w:val="22"/>
        </w:rPr>
        <w:t xml:space="preserve">　　　附　則</w:t>
      </w:r>
    </w:p>
    <w:p w:rsidR="001A1F17" w:rsidRDefault="009062A5" w:rsidP="008A23ED">
      <w:pPr>
        <w:rPr>
          <w:rFonts w:ascii="ＭＳ 明朝" w:eastAsia="ＭＳ 明朝" w:hAnsi="ＭＳ 明朝"/>
          <w:sz w:val="22"/>
        </w:rPr>
      </w:pPr>
      <w:r w:rsidRPr="009062A5">
        <w:rPr>
          <w:rFonts w:ascii="ＭＳ 明朝" w:eastAsia="ＭＳ 明朝" w:hAnsi="ＭＳ 明朝" w:hint="eastAsia"/>
          <w:sz w:val="22"/>
        </w:rPr>
        <w:t xml:space="preserve">　この要領は、令和元年</w:t>
      </w:r>
      <w:r w:rsidR="00E845A2">
        <w:rPr>
          <w:rFonts w:ascii="ＭＳ 明朝" w:eastAsia="ＭＳ 明朝" w:hAnsi="ＭＳ 明朝" w:hint="eastAsia"/>
          <w:sz w:val="22"/>
        </w:rPr>
        <w:t>６</w:t>
      </w:r>
      <w:r w:rsidRPr="009062A5">
        <w:rPr>
          <w:rFonts w:ascii="ＭＳ 明朝" w:eastAsia="ＭＳ 明朝" w:hAnsi="ＭＳ 明朝" w:hint="eastAsia"/>
          <w:sz w:val="22"/>
        </w:rPr>
        <w:t>月</w:t>
      </w:r>
      <w:r w:rsidR="00690442">
        <w:rPr>
          <w:rFonts w:ascii="ＭＳ 明朝" w:eastAsia="ＭＳ 明朝" w:hAnsi="ＭＳ 明朝" w:hint="eastAsia"/>
          <w:sz w:val="22"/>
        </w:rPr>
        <w:t>11</w:t>
      </w:r>
      <w:r w:rsidRPr="009062A5">
        <w:rPr>
          <w:rFonts w:ascii="ＭＳ 明朝" w:eastAsia="ＭＳ 明朝" w:hAnsi="ＭＳ 明朝" w:hint="eastAsia"/>
          <w:sz w:val="22"/>
        </w:rPr>
        <w:t>日から施行する。</w:t>
      </w:r>
    </w:p>
    <w:sectPr w:rsidR="001A1F17" w:rsidSect="00094587">
      <w:footerReference w:type="default" r:id="rId7"/>
      <w:pgSz w:w="11906" w:h="16838" w:code="9"/>
      <w:pgMar w:top="1985" w:right="1701" w:bottom="1701" w:left="1701" w:header="851" w:footer="68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A2" w:rsidRDefault="00E845A2" w:rsidP="00E845A2">
      <w:r>
        <w:separator/>
      </w:r>
    </w:p>
  </w:endnote>
  <w:endnote w:type="continuationSeparator" w:id="0">
    <w:p w:rsidR="00E845A2" w:rsidRDefault="00E845A2" w:rsidP="00E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82145"/>
      <w:docPartObj>
        <w:docPartGallery w:val="Page Numbers (Bottom of Page)"/>
        <w:docPartUnique/>
      </w:docPartObj>
    </w:sdtPr>
    <w:sdtEndPr>
      <w:rPr>
        <w:rFonts w:ascii="ＭＳ ゴシック" w:eastAsia="ＭＳ ゴシック" w:hAnsi="ＭＳ ゴシック"/>
        <w:sz w:val="22"/>
      </w:rPr>
    </w:sdtEndPr>
    <w:sdtContent>
      <w:p w:rsidR="000E2BC9" w:rsidRPr="000E2BC9" w:rsidRDefault="000E2BC9">
        <w:pPr>
          <w:pStyle w:val="a9"/>
          <w:jc w:val="center"/>
          <w:rPr>
            <w:rFonts w:ascii="ＭＳ ゴシック" w:eastAsia="ＭＳ ゴシック" w:hAnsi="ＭＳ ゴシック"/>
            <w:sz w:val="22"/>
          </w:rPr>
        </w:pPr>
        <w:r w:rsidRPr="000E2BC9">
          <w:rPr>
            <w:rFonts w:ascii="ＭＳ ゴシック" w:eastAsia="ＭＳ ゴシック" w:hAnsi="ＭＳ ゴシック"/>
            <w:sz w:val="22"/>
          </w:rPr>
          <w:fldChar w:fldCharType="begin"/>
        </w:r>
        <w:r w:rsidRPr="000E2BC9">
          <w:rPr>
            <w:rFonts w:ascii="ＭＳ ゴシック" w:eastAsia="ＭＳ ゴシック" w:hAnsi="ＭＳ ゴシック"/>
            <w:sz w:val="22"/>
          </w:rPr>
          <w:instrText>PAGE   \* MERGEFORMAT</w:instrText>
        </w:r>
        <w:r w:rsidRPr="000E2BC9">
          <w:rPr>
            <w:rFonts w:ascii="ＭＳ ゴシック" w:eastAsia="ＭＳ ゴシック" w:hAnsi="ＭＳ ゴシック"/>
            <w:sz w:val="22"/>
          </w:rPr>
          <w:fldChar w:fldCharType="separate"/>
        </w:r>
        <w:r w:rsidR="001B1EA1" w:rsidRPr="001B1EA1">
          <w:rPr>
            <w:rFonts w:ascii="ＭＳ ゴシック" w:eastAsia="ＭＳ ゴシック" w:hAnsi="ＭＳ ゴシック"/>
            <w:noProof/>
            <w:sz w:val="22"/>
            <w:lang w:val="ja-JP"/>
          </w:rPr>
          <w:t>1</w:t>
        </w:r>
        <w:r w:rsidRPr="000E2BC9">
          <w:rPr>
            <w:rFonts w:ascii="ＭＳ ゴシック" w:eastAsia="ＭＳ ゴシック" w:hAnsi="ＭＳ ゴシック"/>
            <w:sz w:val="22"/>
          </w:rPr>
          <w:fldChar w:fldCharType="end"/>
        </w:r>
      </w:p>
    </w:sdtContent>
  </w:sdt>
  <w:p w:rsidR="000E2BC9" w:rsidRDefault="000E2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A2" w:rsidRDefault="00E845A2" w:rsidP="00E845A2">
      <w:r>
        <w:separator/>
      </w:r>
    </w:p>
  </w:footnote>
  <w:footnote w:type="continuationSeparator" w:id="0">
    <w:p w:rsidR="00E845A2" w:rsidRDefault="00E845A2" w:rsidP="00E8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A5"/>
    <w:multiLevelType w:val="hybridMultilevel"/>
    <w:tmpl w:val="70A86DB0"/>
    <w:lvl w:ilvl="0" w:tplc="10F4C0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C0"/>
    <w:rsid w:val="00012669"/>
    <w:rsid w:val="00094587"/>
    <w:rsid w:val="000E2BC9"/>
    <w:rsid w:val="001A1F17"/>
    <w:rsid w:val="001B1EA1"/>
    <w:rsid w:val="002013DD"/>
    <w:rsid w:val="00344246"/>
    <w:rsid w:val="0049415E"/>
    <w:rsid w:val="004C04D1"/>
    <w:rsid w:val="004E5AF6"/>
    <w:rsid w:val="004F0504"/>
    <w:rsid w:val="005071EA"/>
    <w:rsid w:val="005802BA"/>
    <w:rsid w:val="006112C0"/>
    <w:rsid w:val="00690442"/>
    <w:rsid w:val="006B609A"/>
    <w:rsid w:val="006D61B7"/>
    <w:rsid w:val="00794844"/>
    <w:rsid w:val="007A68D6"/>
    <w:rsid w:val="008216A9"/>
    <w:rsid w:val="008A23ED"/>
    <w:rsid w:val="008A4D5B"/>
    <w:rsid w:val="009062A5"/>
    <w:rsid w:val="00946E3D"/>
    <w:rsid w:val="009A5B3E"/>
    <w:rsid w:val="00BF4E9C"/>
    <w:rsid w:val="00CA1BEC"/>
    <w:rsid w:val="00E46A2C"/>
    <w:rsid w:val="00E66E1D"/>
    <w:rsid w:val="00E845A2"/>
    <w:rsid w:val="00EB20C0"/>
    <w:rsid w:val="00F2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0E98AE"/>
  <w15:chartTrackingRefBased/>
  <w15:docId w15:val="{F7D654B5-3989-4F31-888A-BD273A8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2C0"/>
    <w:pPr>
      <w:ind w:leftChars="400" w:left="840"/>
    </w:pPr>
  </w:style>
  <w:style w:type="table" w:styleId="a4">
    <w:name w:val="Table Grid"/>
    <w:basedOn w:val="a1"/>
    <w:uiPriority w:val="39"/>
    <w:rsid w:val="001A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04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04D1"/>
    <w:rPr>
      <w:rFonts w:asciiTheme="majorHAnsi" w:eastAsiaTheme="majorEastAsia" w:hAnsiTheme="majorHAnsi" w:cstheme="majorBidi"/>
      <w:sz w:val="18"/>
      <w:szCs w:val="18"/>
    </w:rPr>
  </w:style>
  <w:style w:type="paragraph" w:styleId="a7">
    <w:name w:val="header"/>
    <w:basedOn w:val="a"/>
    <w:link w:val="a8"/>
    <w:uiPriority w:val="99"/>
    <w:unhideWhenUsed/>
    <w:rsid w:val="00E845A2"/>
    <w:pPr>
      <w:tabs>
        <w:tab w:val="center" w:pos="4252"/>
        <w:tab w:val="right" w:pos="8504"/>
      </w:tabs>
      <w:snapToGrid w:val="0"/>
    </w:pPr>
  </w:style>
  <w:style w:type="character" w:customStyle="1" w:styleId="a8">
    <w:name w:val="ヘッダー (文字)"/>
    <w:basedOn w:val="a0"/>
    <w:link w:val="a7"/>
    <w:uiPriority w:val="99"/>
    <w:rsid w:val="00E845A2"/>
  </w:style>
  <w:style w:type="paragraph" w:styleId="a9">
    <w:name w:val="footer"/>
    <w:basedOn w:val="a"/>
    <w:link w:val="aa"/>
    <w:uiPriority w:val="99"/>
    <w:unhideWhenUsed/>
    <w:rsid w:val="00E845A2"/>
    <w:pPr>
      <w:tabs>
        <w:tab w:val="center" w:pos="4252"/>
        <w:tab w:val="right" w:pos="8504"/>
      </w:tabs>
      <w:snapToGrid w:val="0"/>
    </w:pPr>
  </w:style>
  <w:style w:type="character" w:customStyle="1" w:styleId="aa">
    <w:name w:val="フッター (文字)"/>
    <w:basedOn w:val="a0"/>
    <w:link w:val="a9"/>
    <w:uiPriority w:val="99"/>
    <w:rsid w:val="00E8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南浦　秀史</cp:lastModifiedBy>
  <cp:revision>12</cp:revision>
  <cp:lastPrinted>2019-06-07T02:02:00Z</cp:lastPrinted>
  <dcterms:created xsi:type="dcterms:W3CDTF">2019-06-07T02:00:00Z</dcterms:created>
  <dcterms:modified xsi:type="dcterms:W3CDTF">2019-08-01T10:46:00Z</dcterms:modified>
</cp:coreProperties>
</file>