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90" w:rsidRPr="00AC3690" w:rsidRDefault="008510BD" w:rsidP="00AC3690">
      <w:pPr>
        <w:jc w:val="center"/>
        <w:rPr>
          <w:sz w:val="24"/>
          <w:szCs w:val="24"/>
        </w:rPr>
      </w:pPr>
      <w:r w:rsidRPr="007A75B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6629C" wp14:editId="6EF1B051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10BD" w:rsidRPr="00425DCE" w:rsidRDefault="008510BD" w:rsidP="008510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6629C" id="正方形/長方形 9" o:spid="_x0000_s1026" style="position:absolute;left:0;text-align:left;margin-left:26.8pt;margin-top:-39pt;width:78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" fillcolor="window" strokecolor="windowText" strokeweight="1pt">
                <v:textbox>
                  <w:txbxContent>
                    <w:p w:rsidR="008510BD" w:rsidRPr="00425DCE" w:rsidRDefault="008510BD" w:rsidP="008510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690" w:rsidRPr="00AC3690">
        <w:rPr>
          <w:rFonts w:hint="eastAsia"/>
          <w:sz w:val="24"/>
          <w:szCs w:val="24"/>
        </w:rPr>
        <w:t>帰国者・接触者外来への受診指示及び行政検査の実施についての運用</w:t>
      </w:r>
      <w:r w:rsidR="00E138C1">
        <w:rPr>
          <w:rFonts w:hint="eastAsia"/>
          <w:sz w:val="24"/>
          <w:szCs w:val="24"/>
        </w:rPr>
        <w:t>（令和２年２月２６日時点）</w:t>
      </w:r>
    </w:p>
    <w:p w:rsidR="00AC3690" w:rsidRPr="00232DD7" w:rsidRDefault="00AC3690" w:rsidP="005C4096">
      <w:pPr>
        <w:jc w:val="center"/>
      </w:pPr>
    </w:p>
    <w:p w:rsidR="00AC3690" w:rsidRPr="005C4096" w:rsidRDefault="00AC3690" w:rsidP="00AC3690">
      <w:pPr>
        <w:jc w:val="left"/>
        <w:rPr>
          <w:b/>
        </w:rPr>
      </w:pPr>
      <w:r w:rsidRPr="005C4096">
        <w:rPr>
          <w:rFonts w:hint="eastAsia"/>
          <w:b/>
        </w:rPr>
        <w:t>１．帰国者・接触者外来への受診</w:t>
      </w:r>
      <w:r w:rsidR="00B64FC0" w:rsidRPr="00D9461F">
        <w:rPr>
          <w:rFonts w:hint="eastAsia"/>
          <w:b/>
        </w:rPr>
        <w:t>前の相談</w:t>
      </w:r>
    </w:p>
    <w:tbl>
      <w:tblPr>
        <w:tblStyle w:val="a5"/>
        <w:tblW w:w="14317" w:type="dxa"/>
        <w:tblInd w:w="279" w:type="dxa"/>
        <w:tblLook w:val="04A0" w:firstRow="1" w:lastRow="0" w:firstColumn="1" w:lastColumn="0" w:noHBand="0" w:noVBand="1"/>
      </w:tblPr>
      <w:tblGrid>
        <w:gridCol w:w="7158"/>
        <w:gridCol w:w="7159"/>
      </w:tblGrid>
      <w:tr w:rsidR="00730F9F" w:rsidTr="005814EA">
        <w:tc>
          <w:tcPr>
            <w:tcW w:w="7158" w:type="dxa"/>
          </w:tcPr>
          <w:p w:rsidR="00730F9F" w:rsidRDefault="00E138C1" w:rsidP="005C4096">
            <w:pPr>
              <w:spacing w:line="276" w:lineRule="auto"/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7159" w:type="dxa"/>
          </w:tcPr>
          <w:p w:rsidR="00730F9F" w:rsidRDefault="00730F9F" w:rsidP="005C4096">
            <w:pPr>
              <w:spacing w:line="276" w:lineRule="auto"/>
              <w:jc w:val="center"/>
            </w:pPr>
            <w:r>
              <w:rPr>
                <w:rFonts w:hint="eastAsia"/>
              </w:rPr>
              <w:t>大阪府</w:t>
            </w:r>
          </w:p>
        </w:tc>
      </w:tr>
      <w:tr w:rsidR="00730F9F" w:rsidTr="005E15D9">
        <w:trPr>
          <w:trHeight w:val="1594"/>
        </w:trPr>
        <w:tc>
          <w:tcPr>
            <w:tcW w:w="7158" w:type="dxa"/>
          </w:tcPr>
          <w:p w:rsidR="005814EA" w:rsidRDefault="005814EA" w:rsidP="00AC3690">
            <w:pPr>
              <w:jc w:val="left"/>
            </w:pPr>
            <w:r>
              <w:rPr>
                <w:rFonts w:hint="eastAsia"/>
              </w:rPr>
              <w:t>（１）新型コロナウイルス感染症が疑われる（従来）</w:t>
            </w:r>
          </w:p>
          <w:p w:rsidR="00730F9F" w:rsidRDefault="005814EA" w:rsidP="00AC3690">
            <w:pPr>
              <w:jc w:val="left"/>
            </w:pPr>
            <w:r>
              <w:rPr>
                <w:rFonts w:hint="eastAsia"/>
              </w:rPr>
              <w:t>（２）</w:t>
            </w:r>
            <w:r w:rsidR="00730F9F">
              <w:rPr>
                <w:rFonts w:hint="eastAsia"/>
              </w:rPr>
              <w:t>風邪の症状や</w:t>
            </w:r>
            <w:r>
              <w:rPr>
                <w:rFonts w:hint="eastAsia"/>
              </w:rPr>
              <w:t>３７．５℃</w:t>
            </w:r>
            <w:r w:rsidR="00730F9F">
              <w:rPr>
                <w:rFonts w:hint="eastAsia"/>
              </w:rPr>
              <w:t>以上の発熱が</w:t>
            </w:r>
            <w:r>
              <w:rPr>
                <w:rFonts w:hint="eastAsia"/>
              </w:rPr>
              <w:t>４</w:t>
            </w:r>
            <w:r w:rsidR="00730F9F">
              <w:rPr>
                <w:rFonts w:hint="eastAsia"/>
              </w:rPr>
              <w:t>日以上</w:t>
            </w:r>
            <w:r>
              <w:rPr>
                <w:rFonts w:hint="eastAsia"/>
              </w:rPr>
              <w:t>継続</w:t>
            </w:r>
          </w:p>
          <w:p w:rsidR="005814EA" w:rsidRDefault="005814EA" w:rsidP="005814EA">
            <w:pPr>
              <w:ind w:firstLineChars="300" w:firstLine="630"/>
              <w:jc w:val="left"/>
            </w:pPr>
            <w:r>
              <w:rPr>
                <w:rFonts w:hint="eastAsia"/>
              </w:rPr>
              <w:t>（高齢者・妊婦・基礎疾患がある者は2日程度）</w:t>
            </w:r>
          </w:p>
          <w:p w:rsidR="005814EA" w:rsidRDefault="005814EA" w:rsidP="005814EA">
            <w:pPr>
              <w:jc w:val="left"/>
            </w:pPr>
            <w:r>
              <w:rPr>
                <w:rFonts w:hint="eastAsia"/>
              </w:rPr>
              <w:t>（３）強いだるさ（倦怠感）や息苦しさがある</w:t>
            </w:r>
          </w:p>
        </w:tc>
        <w:tc>
          <w:tcPr>
            <w:tcW w:w="7159" w:type="dxa"/>
          </w:tcPr>
          <w:p w:rsidR="00730F9F" w:rsidRDefault="00730F9F" w:rsidP="00AC3690">
            <w:pPr>
              <w:jc w:val="left"/>
            </w:pPr>
          </w:p>
          <w:p w:rsidR="005814EA" w:rsidRDefault="005814EA" w:rsidP="00AC3690">
            <w:pPr>
              <w:jc w:val="left"/>
            </w:pPr>
            <w:r>
              <w:rPr>
                <w:rFonts w:hint="eastAsia"/>
              </w:rPr>
              <w:t>（</w:t>
            </w:r>
            <w:r w:rsidR="0009637F">
              <w:rPr>
                <w:rFonts w:hint="eastAsia"/>
              </w:rPr>
              <w:t>２</w:t>
            </w:r>
            <w:r>
              <w:rPr>
                <w:rFonts w:hint="eastAsia"/>
              </w:rPr>
              <w:t>）風邪の症状や３７．５℃</w:t>
            </w:r>
            <w:r w:rsidRPr="005814EA">
              <w:rPr>
                <w:rFonts w:hint="eastAsia"/>
                <w:u w:val="thick"/>
              </w:rPr>
              <w:t>前後</w:t>
            </w:r>
            <w:r>
              <w:rPr>
                <w:rFonts w:hint="eastAsia"/>
              </w:rPr>
              <w:t>の発熱が４日</w:t>
            </w:r>
            <w:r w:rsidRPr="005814EA">
              <w:rPr>
                <w:rFonts w:hint="eastAsia"/>
                <w:u w:val="thick"/>
              </w:rPr>
              <w:t>程度</w:t>
            </w:r>
            <w:r>
              <w:rPr>
                <w:rFonts w:hint="eastAsia"/>
              </w:rPr>
              <w:t>継続</w:t>
            </w:r>
          </w:p>
          <w:p w:rsidR="005814EA" w:rsidRDefault="005814EA" w:rsidP="00AC3690">
            <w:pPr>
              <w:jc w:val="left"/>
            </w:pPr>
            <w:r>
              <w:rPr>
                <w:rFonts w:hint="eastAsia"/>
              </w:rPr>
              <w:t xml:space="preserve">　　　（高齢者・妊婦・基礎疾患がある者は２日程度）</w:t>
            </w:r>
          </w:p>
          <w:p w:rsidR="005814EA" w:rsidRPr="005814EA" w:rsidRDefault="005814EA" w:rsidP="00AC3690">
            <w:pPr>
              <w:jc w:val="left"/>
            </w:pPr>
          </w:p>
        </w:tc>
      </w:tr>
    </w:tbl>
    <w:p w:rsidR="00730F9F" w:rsidRPr="00D9461F" w:rsidRDefault="00B64FC0" w:rsidP="00AC3690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D9461F">
        <w:rPr>
          <w:rFonts w:hint="eastAsia"/>
        </w:rPr>
        <w:t>上記相談内容を踏まえた受診指示の検討</w:t>
      </w:r>
    </w:p>
    <w:p w:rsidR="00730F9F" w:rsidRPr="005C4096" w:rsidRDefault="005814EA" w:rsidP="00AC3690">
      <w:pPr>
        <w:jc w:val="left"/>
        <w:rPr>
          <w:b/>
        </w:rPr>
      </w:pPr>
      <w:r w:rsidRPr="005C4096">
        <w:rPr>
          <w:rFonts w:hint="eastAsia"/>
          <w:b/>
        </w:rPr>
        <w:t>２．行政検査の実施</w:t>
      </w:r>
      <w:bookmarkStart w:id="0" w:name="_GoBack"/>
      <w:bookmarkEnd w:id="0"/>
    </w:p>
    <w:tbl>
      <w:tblPr>
        <w:tblStyle w:val="a5"/>
        <w:tblW w:w="14301" w:type="dxa"/>
        <w:tblInd w:w="279" w:type="dxa"/>
        <w:tblLook w:val="04A0" w:firstRow="1" w:lastRow="0" w:firstColumn="1" w:lastColumn="0" w:noHBand="0" w:noVBand="1"/>
      </w:tblPr>
      <w:tblGrid>
        <w:gridCol w:w="7160"/>
        <w:gridCol w:w="7141"/>
      </w:tblGrid>
      <w:tr w:rsidR="00A975DA" w:rsidTr="00232DD7">
        <w:tc>
          <w:tcPr>
            <w:tcW w:w="7160" w:type="dxa"/>
          </w:tcPr>
          <w:p w:rsidR="00A975DA" w:rsidRDefault="00E138C1" w:rsidP="00E138C1">
            <w:pPr>
              <w:spacing w:line="276" w:lineRule="auto"/>
              <w:jc w:val="center"/>
            </w:pPr>
            <w:r>
              <w:rPr>
                <w:rFonts w:hint="eastAsia"/>
              </w:rPr>
              <w:t>国</w:t>
            </w:r>
          </w:p>
        </w:tc>
        <w:tc>
          <w:tcPr>
            <w:tcW w:w="7141" w:type="dxa"/>
          </w:tcPr>
          <w:p w:rsidR="00A975DA" w:rsidRDefault="00A975DA" w:rsidP="00A975DA">
            <w:pPr>
              <w:jc w:val="center"/>
            </w:pPr>
            <w:r>
              <w:rPr>
                <w:rFonts w:hint="eastAsia"/>
              </w:rPr>
              <w:t>大阪府</w:t>
            </w:r>
          </w:p>
        </w:tc>
      </w:tr>
      <w:tr w:rsidR="00A975DA" w:rsidTr="00E138C1">
        <w:trPr>
          <w:trHeight w:val="4858"/>
        </w:trPr>
        <w:tc>
          <w:tcPr>
            <w:tcW w:w="7160" w:type="dxa"/>
          </w:tcPr>
          <w:p w:rsidR="0009637F" w:rsidRDefault="0009637F" w:rsidP="00AC3690">
            <w:pPr>
              <w:jc w:val="left"/>
            </w:pPr>
            <w:r>
              <w:rPr>
                <w:rFonts w:hint="eastAsia"/>
              </w:rPr>
              <w:t>疑似症例（発生届の提出有り）</w:t>
            </w:r>
          </w:p>
          <w:p w:rsidR="0009637F" w:rsidRDefault="00A975DA" w:rsidP="00AC3690">
            <w:pPr>
              <w:jc w:val="left"/>
            </w:pPr>
            <w:r>
              <w:rPr>
                <w:rFonts w:hint="eastAsia"/>
              </w:rPr>
              <w:t>（１）３７．５℃以上の発熱かつ呼吸器症状に加え、</w:t>
            </w:r>
            <w:r w:rsidR="0009637F">
              <w:rPr>
                <w:rFonts w:hint="eastAsia"/>
              </w:rPr>
              <w:t>２週間以内に</w:t>
            </w:r>
          </w:p>
          <w:p w:rsidR="00A975DA" w:rsidRDefault="0009637F" w:rsidP="0009637F">
            <w:pPr>
              <w:ind w:firstLineChars="300" w:firstLine="630"/>
              <w:jc w:val="left"/>
            </w:pPr>
            <w:r>
              <w:rPr>
                <w:rFonts w:hint="eastAsia"/>
              </w:rPr>
              <w:t>・流行地域に渡航又は居住していた者　又は</w:t>
            </w:r>
          </w:p>
          <w:p w:rsidR="0009637F" w:rsidRDefault="0009637F" w:rsidP="0009637F">
            <w:pPr>
              <w:ind w:firstLineChars="300" w:firstLine="630"/>
              <w:jc w:val="left"/>
            </w:pPr>
            <w:r>
              <w:rPr>
                <w:rFonts w:hint="eastAsia"/>
              </w:rPr>
              <w:t>・流行地域に渡航又は居住していた者　と濃厚接触した者</w:t>
            </w: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（２）発熱又は呼吸器症状（軽症含む）があって患者と濃厚接触した者</w:t>
            </w:r>
          </w:p>
          <w:p w:rsidR="0009637F" w:rsidRDefault="0009637F" w:rsidP="0009637F">
            <w:pPr>
              <w:jc w:val="left"/>
            </w:pP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疑似症例以外の検査対象（発生届の提出なし）</w:t>
            </w: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（３）３７．５℃以上の発熱＋呼吸器症状＋入院を要する肺炎</w:t>
            </w:r>
          </w:p>
          <w:p w:rsidR="00E138C1" w:rsidRDefault="00E138C1" w:rsidP="0009637F">
            <w:pPr>
              <w:jc w:val="left"/>
            </w:pPr>
            <w:r>
              <w:rPr>
                <w:rFonts w:hint="eastAsia"/>
              </w:rPr>
              <w:t xml:space="preserve">　　　（高齢者又は基礎疾患がある者は積極的に考慮）</w:t>
            </w: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（４）症状や患者との接触歴から感染が疑われる</w:t>
            </w:r>
          </w:p>
          <w:p w:rsidR="0009637F" w:rsidRDefault="0009637F" w:rsidP="0009637F">
            <w:pPr>
              <w:jc w:val="left"/>
            </w:pPr>
            <w:r>
              <w:rPr>
                <w:rFonts w:hint="eastAsia"/>
              </w:rPr>
              <w:t>（５）他の病原体検査で陽性となったが、治療の反応が乏しい（増悪）</w:t>
            </w:r>
          </w:p>
          <w:p w:rsidR="0009637F" w:rsidRPr="0009637F" w:rsidRDefault="0009637F" w:rsidP="0009637F">
            <w:pPr>
              <w:jc w:val="left"/>
            </w:pPr>
          </w:p>
        </w:tc>
        <w:tc>
          <w:tcPr>
            <w:tcW w:w="7141" w:type="dxa"/>
          </w:tcPr>
          <w:p w:rsidR="005E15D9" w:rsidRDefault="005E15D9" w:rsidP="00232DD7">
            <w:pPr>
              <w:jc w:val="left"/>
            </w:pPr>
          </w:p>
          <w:p w:rsidR="005E15D9" w:rsidRDefault="005E15D9" w:rsidP="00232DD7">
            <w:pPr>
              <w:jc w:val="left"/>
            </w:pPr>
          </w:p>
          <w:p w:rsidR="005E15D9" w:rsidRDefault="005E15D9" w:rsidP="00232DD7">
            <w:pPr>
              <w:jc w:val="left"/>
            </w:pPr>
          </w:p>
          <w:p w:rsidR="005E15D9" w:rsidRDefault="005E15D9" w:rsidP="00232DD7">
            <w:pPr>
              <w:jc w:val="left"/>
            </w:pPr>
          </w:p>
          <w:p w:rsidR="003E1CAB" w:rsidRDefault="003E1CAB" w:rsidP="00232DD7">
            <w:pPr>
              <w:jc w:val="left"/>
            </w:pPr>
          </w:p>
          <w:p w:rsidR="003E1CAB" w:rsidRDefault="003E1CAB" w:rsidP="00232DD7">
            <w:pPr>
              <w:jc w:val="left"/>
            </w:pPr>
          </w:p>
          <w:p w:rsidR="003E1CAB" w:rsidRDefault="003E1CAB" w:rsidP="00232DD7">
            <w:pPr>
              <w:jc w:val="left"/>
            </w:pPr>
          </w:p>
          <w:p w:rsidR="003E1CAB" w:rsidRDefault="003E1CAB" w:rsidP="00232DD7">
            <w:pPr>
              <w:jc w:val="left"/>
            </w:pPr>
            <w:r>
              <w:rPr>
                <w:rFonts w:hint="eastAsia"/>
              </w:rPr>
              <w:t>（３）</w:t>
            </w:r>
            <w:r w:rsidR="005C4096">
              <w:rPr>
                <w:rFonts w:hint="eastAsia"/>
              </w:rPr>
              <w:t>３７．５℃</w:t>
            </w:r>
            <w:r w:rsidR="005C4096" w:rsidRPr="005C4096">
              <w:rPr>
                <w:rFonts w:hint="eastAsia"/>
                <w:u w:val="thick"/>
              </w:rPr>
              <w:t>程度</w:t>
            </w:r>
            <w:r w:rsidR="005C4096" w:rsidRPr="005C4096">
              <w:rPr>
                <w:rFonts w:hint="eastAsia"/>
              </w:rPr>
              <w:t>の発熱＋</w:t>
            </w:r>
            <w:r>
              <w:rPr>
                <w:rFonts w:hint="eastAsia"/>
              </w:rPr>
              <w:t>呼吸器症状＋入院を要する肺炎</w:t>
            </w:r>
          </w:p>
          <w:p w:rsidR="003E1CAB" w:rsidRDefault="00E138C1" w:rsidP="00232DD7">
            <w:pPr>
              <w:jc w:val="left"/>
            </w:pPr>
            <w:r>
              <w:rPr>
                <w:rFonts w:hint="eastAsia"/>
              </w:rPr>
              <w:t xml:space="preserve">　　　（高齢者又は基礎疾患がある者は積極的に考慮）</w:t>
            </w:r>
          </w:p>
          <w:p w:rsidR="003E1CAB" w:rsidRDefault="003E1CAB" w:rsidP="00232DD7">
            <w:pPr>
              <w:jc w:val="left"/>
            </w:pPr>
          </w:p>
          <w:p w:rsidR="00E138C1" w:rsidRDefault="00E138C1" w:rsidP="00232DD7">
            <w:pPr>
              <w:jc w:val="left"/>
            </w:pPr>
          </w:p>
          <w:p w:rsidR="003E1CAB" w:rsidRPr="003E1CAB" w:rsidRDefault="003E1CAB" w:rsidP="00232DD7">
            <w:pPr>
              <w:jc w:val="left"/>
              <w:rPr>
                <w:u w:val="thick"/>
              </w:rPr>
            </w:pPr>
            <w:r w:rsidRPr="003E1CAB">
              <w:rPr>
                <w:rFonts w:hint="eastAsia"/>
                <w:u w:val="thick"/>
              </w:rPr>
              <w:t>（６）原因不明の肺炎患者でウイルス性が疑われる者</w:t>
            </w:r>
          </w:p>
          <w:p w:rsidR="003E1CAB" w:rsidRPr="003E1CAB" w:rsidRDefault="003E1CAB" w:rsidP="003E1CAB">
            <w:pPr>
              <w:jc w:val="left"/>
              <w:rPr>
                <w:u w:val="thick"/>
              </w:rPr>
            </w:pPr>
            <w:r w:rsidRPr="003E1CAB">
              <w:rPr>
                <w:rFonts w:hint="eastAsia"/>
                <w:u w:val="thick"/>
              </w:rPr>
              <w:t>（７）呼吸器症状の急性増悪</w:t>
            </w:r>
          </w:p>
        </w:tc>
      </w:tr>
    </w:tbl>
    <w:p w:rsidR="00A975DA" w:rsidRDefault="00A975DA" w:rsidP="00E138C1">
      <w:pPr>
        <w:spacing w:line="20" w:lineRule="exact"/>
        <w:jc w:val="left"/>
      </w:pPr>
    </w:p>
    <w:sectPr w:rsidR="00A975DA" w:rsidSect="005C4096">
      <w:pgSz w:w="16838" w:h="11906" w:orient="landscape" w:code="9"/>
      <w:pgMar w:top="1247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90"/>
    <w:rsid w:val="000412A7"/>
    <w:rsid w:val="0009637F"/>
    <w:rsid w:val="00232DD7"/>
    <w:rsid w:val="003E1CAB"/>
    <w:rsid w:val="00526A87"/>
    <w:rsid w:val="005814EA"/>
    <w:rsid w:val="005C4096"/>
    <w:rsid w:val="005E15D9"/>
    <w:rsid w:val="00730F9F"/>
    <w:rsid w:val="008510BD"/>
    <w:rsid w:val="00A975DA"/>
    <w:rsid w:val="00AC3690"/>
    <w:rsid w:val="00B64FC0"/>
    <w:rsid w:val="00BA1071"/>
    <w:rsid w:val="00D9461F"/>
    <w:rsid w:val="00E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18041-8EB1-48CB-A127-3E136AC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3690"/>
  </w:style>
  <w:style w:type="character" w:customStyle="1" w:styleId="a4">
    <w:name w:val="日付 (文字)"/>
    <w:basedOn w:val="a0"/>
    <w:link w:val="a3"/>
    <w:uiPriority w:val="99"/>
    <w:semiHidden/>
    <w:rsid w:val="00AC3690"/>
  </w:style>
  <w:style w:type="table" w:styleId="a5">
    <w:name w:val="Table Grid"/>
    <w:basedOn w:val="a1"/>
    <w:uiPriority w:val="39"/>
    <w:rsid w:val="0073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1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上田　竜一</cp:lastModifiedBy>
  <cp:revision>2</cp:revision>
  <cp:lastPrinted>2020-02-26T13:09:00Z</cp:lastPrinted>
  <dcterms:created xsi:type="dcterms:W3CDTF">2020-02-26T13:09:00Z</dcterms:created>
  <dcterms:modified xsi:type="dcterms:W3CDTF">2020-02-26T13:09:00Z</dcterms:modified>
</cp:coreProperties>
</file>