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F1" w:rsidRDefault="009131DE">
      <w:pPr>
        <w:jc w:val="center"/>
        <w:rPr>
          <w:rFonts w:ascii="ＭＳ Ｐゴシック" w:eastAsia="ＭＳ Ｐゴシック" w:hAnsi="ＭＳ Ｐゴシック"/>
          <w:b/>
          <w:bCs/>
          <w:color w:val="FF0000"/>
          <w:sz w:val="28"/>
          <w:szCs w:val="28"/>
        </w:rPr>
      </w:pPr>
      <w:bookmarkStart w:id="0" w:name="_GoBack"/>
      <w:bookmarkEnd w:id="0"/>
      <w:r>
        <w:rPr>
          <w:rFonts w:ascii="ＭＳ Ｐゴシック" w:eastAsia="ＭＳ Ｐゴシック" w:hAnsi="ＭＳ Ｐゴシック" w:hint="eastAsia"/>
          <w:b/>
          <w:bCs/>
          <w:color w:val="FF0000"/>
          <w:sz w:val="28"/>
          <w:szCs w:val="28"/>
        </w:rPr>
        <w:t>（案）</w:t>
      </w:r>
    </w:p>
    <w:p w:rsidR="003266F1" w:rsidRDefault="009131DE">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令和元年度第２回大阪府堺市保健医療協議会 議事</w:t>
      </w:r>
      <w:r>
        <w:rPr>
          <w:rFonts w:ascii="ＭＳ Ｐゴシック" w:eastAsia="ＭＳ Ｐゴシック" w:hAnsi="ＭＳ Ｐゴシック"/>
          <w:b/>
          <w:bCs/>
          <w:sz w:val="28"/>
          <w:szCs w:val="28"/>
        </w:rPr>
        <w:t>概要</w:t>
      </w:r>
    </w:p>
    <w:p w:rsidR="003266F1" w:rsidRDefault="003266F1">
      <w:pPr>
        <w:rPr>
          <w:rFonts w:ascii="ＭＳ Ｐゴシック" w:eastAsia="ＭＳ Ｐゴシック" w:hAnsi="ＭＳ Ｐゴシック"/>
          <w:color w:val="FF0000"/>
          <w:sz w:val="24"/>
          <w:szCs w:val="24"/>
        </w:rPr>
      </w:pP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日時：令和２年２月７日（金）午後２時00分から午後４時07分</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開催場所：堺市役所　本館６階　健康部会議室</w:t>
      </w:r>
    </w:p>
    <w:p w:rsidR="003266F1" w:rsidRDefault="009131DE">
      <w:pPr>
        <w:rPr>
          <w:rFonts w:ascii="ＭＳ Ｐゴシック" w:eastAsia="ＭＳ Ｐゴシック" w:hAnsi="ＭＳ Ｐゴシック"/>
          <w:sz w:val="24"/>
        </w:rPr>
      </w:pPr>
      <w:r>
        <w:rPr>
          <w:rFonts w:ascii="ＭＳ Ｐゴシック" w:eastAsia="ＭＳ Ｐゴシック" w:hAnsi="ＭＳ Ｐゴシック" w:hint="eastAsia"/>
          <w:sz w:val="24"/>
        </w:rPr>
        <w:t>出席委員：38名</w:t>
      </w:r>
    </w:p>
    <w:p w:rsidR="003266F1" w:rsidRDefault="009131DE">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 xml:space="preserve">　　</w:t>
      </w:r>
      <w:r>
        <w:rPr>
          <w:rFonts w:ascii="ＭＳ Ｐゴシック" w:eastAsia="ＭＳ Ｐゴシック" w:hAnsi="ＭＳ Ｐゴシック" w:hint="eastAsia"/>
          <w:sz w:val="24"/>
        </w:rPr>
        <w:t>（委員定数50名、定足数25名であるため有効に成立）</w:t>
      </w:r>
    </w:p>
    <w:p w:rsidR="003266F1" w:rsidRDefault="009131DE">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 xml:space="preserve">　　　</w:t>
      </w:r>
      <w:r>
        <w:rPr>
          <w:rFonts w:ascii="ＭＳ Ｐゴシック" w:eastAsia="ＭＳ Ｐゴシック" w:hAnsi="ＭＳ Ｐゴシック" w:hint="eastAsia"/>
          <w:sz w:val="24"/>
        </w:rPr>
        <w:t>西川委員、中西委員、尾島委員、粟田委員、池田委員、伊藤委員、大町委員、</w:t>
      </w:r>
    </w:p>
    <w:p w:rsidR="003266F1" w:rsidRDefault="009131DE">
      <w:pPr>
        <w:ind w:firstLine="318"/>
        <w:rPr>
          <w:rFonts w:ascii="ＭＳ Ｐゴシック" w:eastAsia="ＭＳ Ｐゴシック" w:hAnsi="ＭＳ Ｐゴシック"/>
          <w:sz w:val="24"/>
        </w:rPr>
      </w:pPr>
      <w:r>
        <w:rPr>
          <w:rFonts w:ascii="ＭＳ Ｐゴシック" w:eastAsia="ＭＳ Ｐゴシック" w:hAnsi="ＭＳ Ｐゴシック" w:hint="eastAsia"/>
          <w:sz w:val="24"/>
        </w:rPr>
        <w:t>岡原委員、小田委員、片岡委員、釜江委員、亀井委員、喜田委員、黒田委員、</w:t>
      </w:r>
    </w:p>
    <w:p w:rsidR="003266F1" w:rsidRDefault="009131DE">
      <w:pPr>
        <w:ind w:firstLine="318"/>
        <w:rPr>
          <w:rFonts w:ascii="ＭＳ Ｐゴシック" w:eastAsia="ＭＳ Ｐゴシック" w:hAnsi="ＭＳ Ｐゴシック"/>
          <w:sz w:val="24"/>
        </w:rPr>
      </w:pPr>
      <w:r>
        <w:rPr>
          <w:rFonts w:ascii="ＭＳ Ｐゴシック" w:eastAsia="ＭＳ Ｐゴシック" w:hAnsi="ＭＳ Ｐゴシック" w:hint="eastAsia"/>
          <w:sz w:val="24"/>
        </w:rPr>
        <w:t>近藤委員、阪田委員、佐々木委員、隅野委員、髙橋委員、橘委員、田内委員、</w:t>
      </w:r>
    </w:p>
    <w:p w:rsidR="003266F1" w:rsidRDefault="009131DE">
      <w:pPr>
        <w:ind w:firstLine="318"/>
        <w:rPr>
          <w:rFonts w:ascii="ＭＳ Ｐゴシック" w:eastAsia="ＭＳ Ｐゴシック" w:hAnsi="ＭＳ Ｐゴシック"/>
          <w:sz w:val="24"/>
        </w:rPr>
      </w:pPr>
      <w:r>
        <w:rPr>
          <w:rFonts w:ascii="ＭＳ Ｐゴシック" w:eastAsia="ＭＳ Ｐゴシック" w:hAnsi="ＭＳ Ｐゴシック" w:hint="eastAsia"/>
          <w:sz w:val="24"/>
        </w:rPr>
        <w:t>田端委員、津田委員、東田委員、中尾委員、中村委員、花房委員、馬場委員、</w:t>
      </w:r>
    </w:p>
    <w:p w:rsidR="003266F1" w:rsidRDefault="009131DE">
      <w:pPr>
        <w:ind w:firstLine="318"/>
        <w:rPr>
          <w:rFonts w:ascii="ＭＳ Ｐゴシック" w:eastAsia="ＭＳ Ｐゴシック" w:hAnsi="ＭＳ Ｐゴシック"/>
          <w:sz w:val="24"/>
        </w:rPr>
      </w:pPr>
      <w:r>
        <w:rPr>
          <w:rFonts w:ascii="ＭＳ Ｐゴシック" w:eastAsia="ＭＳ Ｐゴシック" w:hAnsi="ＭＳ Ｐゴシック" w:hint="eastAsia"/>
          <w:sz w:val="24"/>
        </w:rPr>
        <w:t>林委員、前川委員、前原委員、松井委員、松本委員、森委員、森信委員、</w:t>
      </w:r>
    </w:p>
    <w:p w:rsidR="003266F1" w:rsidRDefault="009131DE">
      <w:pPr>
        <w:ind w:firstLine="318"/>
        <w:rPr>
          <w:rFonts w:ascii="ＭＳ Ｐゴシック" w:eastAsia="ＭＳ Ｐゴシック" w:hAnsi="ＭＳ Ｐゴシック"/>
          <w:sz w:val="24"/>
        </w:rPr>
      </w:pPr>
      <w:r>
        <w:rPr>
          <w:rFonts w:ascii="ＭＳ Ｐゴシック" w:eastAsia="ＭＳ Ｐゴシック" w:hAnsi="ＭＳ Ｐゴシック" w:hint="eastAsia"/>
          <w:sz w:val="24"/>
        </w:rPr>
        <w:t>山﨑委員、横田委員、吉田委員</w:t>
      </w:r>
    </w:p>
    <w:p w:rsidR="003266F1" w:rsidRDefault="003266F1">
      <w:pPr>
        <w:rPr>
          <w:rFonts w:ascii="ＭＳ Ｐゴシック" w:eastAsia="ＭＳ Ｐゴシック" w:hAnsi="ＭＳ Ｐゴシック"/>
          <w:color w:val="FF0000"/>
          <w:sz w:val="24"/>
          <w:szCs w:val="24"/>
        </w:rPr>
      </w:pPr>
    </w:p>
    <w:p w:rsidR="003266F1" w:rsidRDefault="009131DE">
      <w:pPr>
        <w:rPr>
          <w:rFonts w:ascii="ＭＳ Ｐゴシック" w:eastAsia="ＭＳ Ｐゴシック" w:hAnsi="ＭＳ Ｐゴシック" w:cs="ＭＳ Ｐゴシック"/>
          <w:color w:val="000000"/>
        </w:rPr>
      </w:pPr>
      <w:r>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Cs/>
          <w:sz w:val="24"/>
          <w:szCs w:val="24"/>
        </w:rPr>
        <w:t xml:space="preserve">　</w:t>
      </w:r>
      <w:r>
        <w:rPr>
          <w:rFonts w:ascii="ＭＳ Ｐゴシック" w:eastAsia="ＭＳ Ｐゴシック" w:hAnsi="ＭＳ Ｐゴシック" w:cs="ＭＳ Ｐゴシック" w:hint="eastAsia"/>
          <w:color w:val="000000"/>
          <w:sz w:val="24"/>
          <w:szCs w:val="28"/>
        </w:rPr>
        <w:t>各部会からの報告について</w:t>
      </w:r>
    </w:p>
    <w:p w:rsidR="003266F1" w:rsidRDefault="003266F1">
      <w:pPr>
        <w:rPr>
          <w:rFonts w:ascii="ＭＳ Ｐゴシック" w:eastAsia="ＭＳ Ｐゴシック" w:hAnsi="ＭＳ Ｐゴシック"/>
          <w:bCs/>
          <w:color w:val="FF0000"/>
          <w:sz w:val="24"/>
          <w:szCs w:val="24"/>
        </w:rPr>
      </w:pP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color w:val="FF0000"/>
          <w:sz w:val="24"/>
          <w:szCs w:val="24"/>
        </w:rPr>
        <w:t xml:space="preserve">　</w:t>
      </w:r>
      <w:r>
        <w:rPr>
          <w:rFonts w:ascii="ＭＳ Ｐゴシック" w:eastAsia="ＭＳ Ｐゴシック" w:hAnsi="ＭＳ Ｐゴシック" w:hint="eastAsia"/>
          <w:sz w:val="24"/>
          <w:szCs w:val="24"/>
        </w:rPr>
        <w:t>資料に基づき、歯科保健部会については中西部会長から、精神保健部会については黒田部会長から、薬事部会については尾島部会長から、医療・病床部会については岡原部会長から報告</w:t>
      </w:r>
    </w:p>
    <w:p w:rsidR="003266F1" w:rsidRDefault="003266F1">
      <w:pPr>
        <w:rPr>
          <w:rFonts w:ascii="ＭＳ Ｐゴシック" w:eastAsia="ＭＳ Ｐゴシック" w:hAnsi="ＭＳ Ｐゴシック"/>
          <w:color w:val="FF0000"/>
          <w:sz w:val="24"/>
          <w:szCs w:val="24"/>
        </w:rPr>
      </w:pPr>
    </w:p>
    <w:p w:rsidR="003266F1" w:rsidRDefault="009131DE">
      <w:pPr>
        <w:ind w:firstLineChars="100" w:firstLine="240"/>
        <w:rPr>
          <w:rFonts w:ascii="ＭＳ Ｐゴシック" w:eastAsia="ＭＳ Ｐゴシック" w:hAnsi="ＭＳ Ｐゴシック"/>
          <w:color w:val="FF0000"/>
          <w:sz w:val="24"/>
          <w:szCs w:val="24"/>
        </w:rPr>
      </w:pPr>
      <w:r w:rsidRPr="001D5382">
        <w:rPr>
          <w:rFonts w:ascii="ＭＳ Ｐゴシック" w:eastAsia="ＭＳ Ｐゴシック" w:hAnsi="ＭＳ Ｐゴシック" w:cs="ＭＳ Ｐゴシック" w:hint="eastAsia"/>
          <w:sz w:val="24"/>
          <w:szCs w:val="24"/>
        </w:rPr>
        <w:t>【資料１】</w:t>
      </w:r>
      <w:r w:rsidR="001D5382" w:rsidRPr="001D5382">
        <w:rPr>
          <w:rFonts w:ascii="ＭＳ Ｐゴシック" w:eastAsia="ＭＳ Ｐゴシック" w:hAnsi="ＭＳ Ｐゴシック" w:cs="ＭＳ Ｐゴシック" w:hint="eastAsia"/>
          <w:sz w:val="24"/>
          <w:szCs w:val="24"/>
        </w:rPr>
        <w:t>令和元年度　大阪府堺市保健医療協議会　部会審議概要</w:t>
      </w:r>
    </w:p>
    <w:p w:rsidR="003266F1" w:rsidRDefault="003266F1">
      <w:pPr>
        <w:rPr>
          <w:rFonts w:ascii="ＭＳ Ｐゴシック" w:eastAsia="ＭＳ Ｐゴシック" w:hAnsi="ＭＳ Ｐゴシック"/>
          <w:b/>
          <w:color w:val="FF0000"/>
          <w:sz w:val="24"/>
          <w:szCs w:val="24"/>
        </w:rPr>
      </w:pPr>
    </w:p>
    <w:p w:rsidR="003266F1" w:rsidRDefault="009131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（意見等）</w:t>
      </w:r>
    </w:p>
    <w:p w:rsidR="003266F1" w:rsidRDefault="009131DE">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特になし</w:t>
      </w:r>
    </w:p>
    <w:p w:rsidR="003266F1" w:rsidRDefault="003266F1">
      <w:pPr>
        <w:rPr>
          <w:rFonts w:ascii="ＭＳ Ｐゴシック" w:eastAsia="ＭＳ Ｐゴシック" w:hAnsi="ＭＳ Ｐゴシック"/>
          <w:bCs/>
          <w:sz w:val="24"/>
          <w:szCs w:val="24"/>
        </w:rPr>
      </w:pPr>
    </w:p>
    <w:p w:rsidR="003266F1" w:rsidRDefault="003266F1">
      <w:pPr>
        <w:rPr>
          <w:rFonts w:ascii="ＭＳ Ｐゴシック" w:eastAsia="ＭＳ Ｐゴシック" w:hAnsi="ＭＳ Ｐゴシック"/>
          <w:b/>
          <w:color w:val="FF0000"/>
          <w:sz w:val="24"/>
          <w:szCs w:val="24"/>
        </w:rPr>
      </w:pP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■議題２　</w:t>
      </w:r>
      <w:r>
        <w:rPr>
          <w:rFonts w:ascii="ＭＳ Ｐゴシック" w:eastAsia="ＭＳ Ｐゴシック" w:hAnsi="ＭＳ Ｐゴシック" w:hint="eastAsia"/>
          <w:sz w:val="24"/>
          <w:szCs w:val="24"/>
        </w:rPr>
        <w:t>2019年度「地域医療構想」の進め方と進捗状況</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■議題３</w:t>
      </w:r>
      <w:r>
        <w:rPr>
          <w:rFonts w:ascii="ＭＳ Ｐゴシック" w:eastAsia="ＭＳ Ｐゴシック" w:hAnsi="ＭＳ Ｐゴシック" w:hint="eastAsia"/>
          <w:sz w:val="24"/>
          <w:szCs w:val="24"/>
        </w:rPr>
        <w:t xml:space="preserve">　堺市二次医療圏における地域医療構想の進捗状況について</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■議題４</w:t>
      </w:r>
      <w:r>
        <w:rPr>
          <w:rFonts w:ascii="ＭＳ Ｐゴシック" w:eastAsia="ＭＳ Ｐゴシック" w:hAnsi="ＭＳ Ｐゴシック" w:hint="eastAsia"/>
          <w:sz w:val="24"/>
          <w:szCs w:val="24"/>
        </w:rPr>
        <w:t xml:space="preserve">　堺市二次医療圏における各病院の今後の方向性について</w:t>
      </w:r>
    </w:p>
    <w:p w:rsidR="003266F1" w:rsidRDefault="009131D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 xml:space="preserve">　資料に基づき、議題２については大阪府健康医療部保健医療室保健医療企画課から、議題３及び議題４については堺市健康福祉局健康部健康医療推進課から説明</w:t>
      </w:r>
    </w:p>
    <w:p w:rsidR="003266F1" w:rsidRDefault="003266F1">
      <w:pPr>
        <w:ind w:leftChars="100" w:left="210"/>
        <w:rPr>
          <w:rFonts w:ascii="ＭＳ Ｐゴシック" w:eastAsia="ＭＳ Ｐゴシック" w:hAnsi="ＭＳ Ｐゴシック"/>
          <w:color w:val="FF0000"/>
          <w:sz w:val="24"/>
          <w:szCs w:val="24"/>
        </w:rPr>
      </w:pPr>
    </w:p>
    <w:p w:rsidR="003266F1" w:rsidRPr="001D5382" w:rsidRDefault="009131DE">
      <w:pPr>
        <w:ind w:firstLineChars="100" w:firstLine="24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【資料２</w:t>
      </w:r>
      <w:r w:rsidR="001D5382" w:rsidRPr="001D5382">
        <w:rPr>
          <w:rFonts w:ascii="ＭＳ Ｐゴシック" w:eastAsia="ＭＳ Ｐゴシック" w:hAnsi="ＭＳ Ｐゴシック" w:hint="eastAsia"/>
          <w:sz w:val="24"/>
          <w:szCs w:val="24"/>
        </w:rPr>
        <w:t>】2019年度「地域医療構想」の進め方と進捗状況</w:t>
      </w:r>
    </w:p>
    <w:p w:rsidR="003266F1" w:rsidRPr="001D5382" w:rsidRDefault="009131DE">
      <w:pPr>
        <w:ind w:firstLineChars="100" w:firstLine="24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【資料３】</w:t>
      </w:r>
      <w:r w:rsidR="001D5382" w:rsidRPr="001D5382">
        <w:rPr>
          <w:rFonts w:ascii="ＭＳ Ｐゴシック" w:eastAsia="ＭＳ Ｐゴシック" w:hAnsi="ＭＳ Ｐゴシック" w:hint="eastAsia"/>
          <w:sz w:val="24"/>
          <w:szCs w:val="24"/>
        </w:rPr>
        <w:t>堺市二次医療圏地域医療構想の進捗状況</w:t>
      </w:r>
    </w:p>
    <w:p w:rsidR="003266F1" w:rsidRPr="001D5382" w:rsidRDefault="009131DE">
      <w:pPr>
        <w:ind w:firstLineChars="100" w:firstLine="24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【資料４】</w:t>
      </w:r>
      <w:r w:rsidR="001D5382" w:rsidRPr="001D5382">
        <w:rPr>
          <w:rFonts w:ascii="ＭＳ Ｐゴシック" w:eastAsia="ＭＳ Ｐゴシック" w:hAnsi="ＭＳ Ｐゴシック" w:hint="eastAsia"/>
          <w:sz w:val="24"/>
          <w:szCs w:val="24"/>
        </w:rPr>
        <w:t>第２回病院連絡会結果の概要（堺市二次医療圏）</w:t>
      </w:r>
    </w:p>
    <w:p w:rsidR="003266F1" w:rsidRPr="001D5382" w:rsidRDefault="009131DE">
      <w:pPr>
        <w:ind w:firstLineChars="100" w:firstLine="24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【資料５】</w:t>
      </w:r>
      <w:r w:rsidR="001D5382" w:rsidRPr="001D5382">
        <w:rPr>
          <w:rFonts w:ascii="ＭＳ Ｐゴシック" w:eastAsia="ＭＳ Ｐゴシック" w:hAnsi="ＭＳ Ｐゴシック" w:hint="eastAsia"/>
          <w:sz w:val="24"/>
          <w:szCs w:val="24"/>
        </w:rPr>
        <w:t>非稼働病床運用計画書一覧表（堺市二次医療圏）</w:t>
      </w:r>
    </w:p>
    <w:p w:rsidR="003266F1" w:rsidRDefault="009131DE">
      <w:pPr>
        <w:ind w:firstLineChars="100" w:firstLine="24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lastRenderedPageBreak/>
        <w:t>【資料６】</w:t>
      </w:r>
      <w:r w:rsidR="001D5382" w:rsidRPr="001D5382">
        <w:rPr>
          <w:rFonts w:ascii="ＭＳ Ｐゴシック" w:eastAsia="ＭＳ Ｐゴシック" w:hAnsi="ＭＳ Ｐゴシック" w:hint="eastAsia"/>
          <w:sz w:val="24"/>
          <w:szCs w:val="24"/>
        </w:rPr>
        <w:t>第２回堺市医療・病床部会結果の概要</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【参考資料１】</w:t>
      </w:r>
      <w:r w:rsidRPr="001D5382">
        <w:rPr>
          <w:rFonts w:ascii="ＭＳ Ｐゴシック" w:eastAsia="ＭＳ Ｐゴシック" w:hAnsi="ＭＳ Ｐゴシック" w:hint="eastAsia"/>
          <w:sz w:val="24"/>
          <w:szCs w:val="24"/>
        </w:rPr>
        <w:t>医療法上の過剰な病床の状況</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【参考資料２】</w:t>
      </w:r>
      <w:r w:rsidRPr="001D5382">
        <w:rPr>
          <w:rFonts w:ascii="ＭＳ Ｐゴシック" w:eastAsia="ＭＳ Ｐゴシック" w:hAnsi="ＭＳ Ｐゴシック" w:hint="eastAsia"/>
          <w:sz w:val="24"/>
          <w:szCs w:val="24"/>
        </w:rPr>
        <w:t>病院プラン2019年度更新版（概要）</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【参考資料３】</w:t>
      </w:r>
      <w:r w:rsidRPr="001D5382">
        <w:rPr>
          <w:rFonts w:ascii="ＭＳ Ｐゴシック" w:eastAsia="ＭＳ Ｐゴシック" w:hAnsi="ＭＳ Ｐゴシック" w:hint="eastAsia"/>
          <w:sz w:val="24"/>
          <w:szCs w:val="24"/>
        </w:rPr>
        <w:t>地域医療構想に関する各種データのホームページ公表について</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【参考資料４】</w:t>
      </w:r>
      <w:r w:rsidRPr="001D5382">
        <w:rPr>
          <w:rFonts w:ascii="ＭＳ Ｐゴシック" w:eastAsia="ＭＳ Ｐゴシック" w:hAnsi="ＭＳ Ｐゴシック" w:hint="eastAsia"/>
          <w:sz w:val="24"/>
          <w:szCs w:val="24"/>
        </w:rPr>
        <w:t>二次医療圏における各医療機関の診療実態</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【参考資料５】</w:t>
      </w:r>
      <w:r w:rsidRPr="001D5382">
        <w:rPr>
          <w:rFonts w:ascii="ＭＳ Ｐゴシック" w:eastAsia="ＭＳ Ｐゴシック" w:hAnsi="ＭＳ Ｐゴシック" w:hint="eastAsia"/>
          <w:sz w:val="24"/>
          <w:szCs w:val="24"/>
        </w:rPr>
        <w:t>（通知）公立・公的医療機関等の具体的対応方針の再検証について</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【参考資料６】</w:t>
      </w:r>
      <w:r w:rsidRPr="001D5382">
        <w:rPr>
          <w:rFonts w:ascii="ＭＳ Ｐゴシック" w:eastAsia="ＭＳ Ｐゴシック" w:hAnsi="ＭＳ Ｐゴシック" w:hint="eastAsia"/>
          <w:sz w:val="24"/>
          <w:szCs w:val="24"/>
        </w:rPr>
        <w:t>重点支援区域の申請について</w:t>
      </w:r>
    </w:p>
    <w:p w:rsidR="001D5382" w:rsidRDefault="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【参考資料７】</w:t>
      </w:r>
      <w:r w:rsidRPr="001D5382">
        <w:rPr>
          <w:rFonts w:ascii="ＭＳ Ｐゴシック" w:eastAsia="ＭＳ Ｐゴシック" w:hAnsi="ＭＳ Ｐゴシック" w:hint="eastAsia"/>
          <w:sz w:val="24"/>
          <w:szCs w:val="24"/>
        </w:rPr>
        <w:t>過剰な病床への転換・再稼働等を計画している病院の状況</w:t>
      </w:r>
    </w:p>
    <w:p w:rsidR="001D5382" w:rsidRPr="001D5382" w:rsidRDefault="001D5382" w:rsidP="001D538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【参考資料８】</w:t>
      </w:r>
      <w:r w:rsidRPr="001D5382">
        <w:rPr>
          <w:rFonts w:ascii="ＭＳ Ｐゴシック" w:eastAsia="ＭＳ Ｐゴシック" w:hAnsi="ＭＳ Ｐゴシック" w:hint="eastAsia"/>
          <w:sz w:val="24"/>
          <w:szCs w:val="24"/>
        </w:rPr>
        <w:t>近畿大学病院再編計画に伴う医療提供体制（病床機能）への影響</w:t>
      </w:r>
    </w:p>
    <w:p w:rsidR="001D5382" w:rsidRPr="001D5382" w:rsidRDefault="001D5382" w:rsidP="001D5382">
      <w:pPr>
        <w:ind w:firstLineChars="500" w:firstLine="1200"/>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について</w:t>
      </w:r>
    </w:p>
    <w:p w:rsidR="003266F1" w:rsidRDefault="009131D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 xml:space="preserve">　</w:t>
      </w:r>
    </w:p>
    <w:p w:rsidR="003266F1" w:rsidRDefault="009131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（質問）</w:t>
      </w:r>
    </w:p>
    <w:p w:rsidR="003266F1" w:rsidRDefault="009131D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○病院プランを提出していない病院に対しては、どのようにアプローチするのだろうか。</w:t>
      </w:r>
    </w:p>
    <w:p w:rsidR="003266F1" w:rsidRDefault="003266F1">
      <w:pPr>
        <w:ind w:left="240" w:hangingChars="100" w:hanging="240"/>
        <w:rPr>
          <w:rFonts w:ascii="ＭＳ Ｐゴシック" w:eastAsia="ＭＳ Ｐゴシック" w:hAnsi="ＭＳ Ｐゴシック"/>
          <w:sz w:val="24"/>
          <w:szCs w:val="24"/>
        </w:rPr>
      </w:pPr>
    </w:p>
    <w:p w:rsidR="003266F1" w:rsidRDefault="009131DE">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（堺市及び大阪府からの回答）</w:t>
      </w:r>
    </w:p>
    <w:p w:rsidR="003266F1" w:rsidRDefault="009131D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○事務局からご提出を促す対応をさせていただいている。</w:t>
      </w:r>
    </w:p>
    <w:p w:rsidR="003266F1" w:rsidRDefault="009131D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○（病院プランをご提出いただけない場合、）病床機能報告は基本的に提出義務があるので、そちらとのかい離が大きい変更があれば直接説明にお越しいただいて確認していこうと考えている。</w:t>
      </w:r>
    </w:p>
    <w:p w:rsidR="003266F1" w:rsidRDefault="003266F1">
      <w:pPr>
        <w:rPr>
          <w:rFonts w:ascii="ＭＳ Ｐゴシック" w:eastAsia="ＭＳ Ｐゴシック" w:hAnsi="ＭＳ Ｐゴシック"/>
          <w:color w:val="FF0000"/>
          <w:sz w:val="24"/>
          <w:szCs w:val="24"/>
        </w:rPr>
      </w:pPr>
    </w:p>
    <w:p w:rsidR="003266F1" w:rsidRDefault="009131D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＜議決＞</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◎非稼働病床を有する等の堺咲花病院については今後も継続協議とする。</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◎令和元年度、過剰な病床への転換を検討している医療機関については転換を</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承認とする。</w:t>
      </w:r>
    </w:p>
    <w:p w:rsidR="003266F1" w:rsidRDefault="003266F1">
      <w:pPr>
        <w:rPr>
          <w:rFonts w:ascii="ＭＳ Ｐゴシック" w:eastAsia="ＭＳ Ｐゴシック" w:hAnsi="ＭＳ Ｐゴシック"/>
          <w:sz w:val="24"/>
          <w:szCs w:val="24"/>
        </w:rPr>
      </w:pPr>
    </w:p>
    <w:p w:rsidR="003266F1" w:rsidRDefault="003266F1">
      <w:pPr>
        <w:rPr>
          <w:rFonts w:ascii="ＭＳ Ｐゴシック" w:eastAsia="ＭＳ Ｐゴシック" w:hAnsi="ＭＳ Ｐゴシック"/>
          <w:sz w:val="24"/>
          <w:szCs w:val="24"/>
        </w:rPr>
      </w:pP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■議題５　</w:t>
      </w:r>
      <w:r>
        <w:rPr>
          <w:rFonts w:ascii="ＭＳ Ｐゴシック" w:eastAsia="ＭＳ Ｐゴシック" w:hAnsi="ＭＳ Ｐゴシック" w:hint="eastAsia"/>
          <w:sz w:val="24"/>
          <w:szCs w:val="24"/>
        </w:rPr>
        <w:t>基準病床数の見直しの検討について</w:t>
      </w:r>
    </w:p>
    <w:p w:rsidR="003266F1" w:rsidRDefault="009131D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資料に基づき、大阪府健康医療部保健医療室保健医療企画課から説明</w:t>
      </w:r>
    </w:p>
    <w:p w:rsidR="003266F1" w:rsidRDefault="009131D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 xml:space="preserve">　</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color w:val="FF0000"/>
          <w:sz w:val="24"/>
          <w:szCs w:val="24"/>
        </w:rPr>
        <w:t xml:space="preserve">　</w:t>
      </w:r>
      <w:r w:rsidRPr="001D5382">
        <w:rPr>
          <w:rFonts w:ascii="ＭＳ Ｐゴシック" w:eastAsia="ＭＳ Ｐゴシック" w:hAnsi="ＭＳ Ｐゴシック" w:hint="eastAsia"/>
          <w:sz w:val="24"/>
          <w:szCs w:val="24"/>
        </w:rPr>
        <w:t>【資料７】</w:t>
      </w:r>
      <w:r w:rsidR="001D5382" w:rsidRPr="001D5382">
        <w:rPr>
          <w:rFonts w:ascii="ＭＳ Ｐゴシック" w:eastAsia="ＭＳ Ｐゴシック" w:hAnsi="ＭＳ Ｐゴシック" w:hint="eastAsia"/>
          <w:sz w:val="24"/>
          <w:szCs w:val="24"/>
        </w:rPr>
        <w:t>令和元年度　基準病床数の見直しの検討について</w:t>
      </w:r>
    </w:p>
    <w:p w:rsidR="003266F1" w:rsidRDefault="003266F1">
      <w:pPr>
        <w:rPr>
          <w:rFonts w:ascii="ＭＳ Ｐゴシック" w:eastAsia="ＭＳ Ｐゴシック" w:hAnsi="ＭＳ Ｐゴシック"/>
          <w:b/>
          <w:bCs/>
          <w:color w:val="FF0000"/>
          <w:sz w:val="24"/>
          <w:szCs w:val="24"/>
        </w:rPr>
      </w:pPr>
    </w:p>
    <w:p w:rsidR="003266F1" w:rsidRDefault="009131D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（意見等）</w:t>
      </w:r>
    </w:p>
    <w:p w:rsidR="003266F1" w:rsidRDefault="009131DE">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特になし</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hangingChars="100" w:hanging="241"/>
        <w:rPr>
          <w:rFonts w:ascii="ＭＳ Ｐゴシック" w:eastAsia="ＭＳ Ｐゴシック" w:hAnsi="ＭＳ Ｐゴシック"/>
          <w:bCs/>
          <w:sz w:val="24"/>
          <w:szCs w:val="24"/>
        </w:rPr>
      </w:pPr>
      <w:r>
        <w:rPr>
          <w:rFonts w:ascii="ＭＳ Ｐゴシック" w:eastAsia="ＭＳ Ｐゴシック" w:hAnsi="ＭＳ Ｐゴシック" w:hint="eastAsia"/>
          <w:b/>
          <w:sz w:val="24"/>
          <w:szCs w:val="24"/>
        </w:rPr>
        <w:t>■議題６</w:t>
      </w:r>
      <w:r>
        <w:rPr>
          <w:rFonts w:ascii="ＭＳ Ｐゴシック" w:eastAsia="ＭＳ Ｐゴシック" w:hAnsi="ＭＳ Ｐゴシック" w:hint="eastAsia"/>
          <w:bCs/>
          <w:sz w:val="24"/>
          <w:szCs w:val="24"/>
        </w:rPr>
        <w:t xml:space="preserve">　大阪府医師確保計画策定にかかる検討状況について</w:t>
      </w:r>
    </w:p>
    <w:p w:rsidR="003266F1" w:rsidRDefault="009131DE">
      <w:pPr>
        <w:ind w:leftChars="104" w:left="235" w:hangingChars="7" w:hanging="17"/>
        <w:rPr>
          <w:rFonts w:ascii="ＭＳ Ｐゴシック" w:eastAsia="ＭＳ Ｐゴシック" w:hAnsi="ＭＳ Ｐゴシック"/>
          <w:bCs/>
          <w:color w:val="FF0000"/>
          <w:sz w:val="24"/>
          <w:szCs w:val="24"/>
        </w:rPr>
      </w:pPr>
      <w:r>
        <w:rPr>
          <w:rFonts w:ascii="ＭＳ Ｐゴシック" w:eastAsia="ＭＳ Ｐゴシック" w:hAnsi="ＭＳ Ｐゴシック" w:hint="eastAsia"/>
          <w:bCs/>
          <w:sz w:val="24"/>
          <w:szCs w:val="24"/>
        </w:rPr>
        <w:t>資料に基づき、大阪府健康医療部保健医療室医療対策課から説明</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0" w:hangingChars="100" w:hanging="240"/>
        <w:rPr>
          <w:rFonts w:ascii="ＭＳ Ｐゴシック" w:eastAsia="ＭＳ Ｐゴシック" w:hAnsi="ＭＳ Ｐゴシック"/>
          <w:bCs/>
          <w:color w:val="FF0000"/>
          <w:sz w:val="24"/>
          <w:szCs w:val="24"/>
        </w:rPr>
      </w:pPr>
      <w:r>
        <w:rPr>
          <w:rFonts w:ascii="ＭＳ Ｐゴシック" w:eastAsia="ＭＳ Ｐゴシック" w:hAnsi="ＭＳ Ｐゴシック" w:hint="eastAsia"/>
          <w:bCs/>
          <w:color w:val="FF0000"/>
          <w:sz w:val="24"/>
          <w:szCs w:val="24"/>
        </w:rPr>
        <w:lastRenderedPageBreak/>
        <w:t xml:space="preserve">　</w:t>
      </w:r>
      <w:r w:rsidRPr="001D5382">
        <w:rPr>
          <w:rFonts w:ascii="ＭＳ Ｐゴシック" w:eastAsia="ＭＳ Ｐゴシック" w:hAnsi="ＭＳ Ｐゴシック" w:hint="eastAsia"/>
          <w:bCs/>
          <w:sz w:val="24"/>
          <w:szCs w:val="24"/>
        </w:rPr>
        <w:t>【資料８】</w:t>
      </w:r>
      <w:r w:rsidR="001D5382" w:rsidRPr="001D5382">
        <w:rPr>
          <w:rFonts w:ascii="ＭＳ Ｐゴシック" w:eastAsia="ＭＳ Ｐゴシック" w:hAnsi="ＭＳ Ｐゴシック" w:hint="eastAsia"/>
          <w:bCs/>
          <w:sz w:val="24"/>
          <w:szCs w:val="24"/>
        </w:rPr>
        <w:t>大阪府医師確保計画（案）【概要】</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（意見等）</w:t>
      </w:r>
    </w:p>
    <w:p w:rsidR="003266F1" w:rsidRDefault="009131DE">
      <w:pPr>
        <w:ind w:left="218" w:hangingChars="91" w:hanging="218"/>
        <w:rPr>
          <w:rFonts w:ascii="ＭＳ Ｐゴシック" w:eastAsia="ＭＳ Ｐゴシック" w:hAnsi="ＭＳ Ｐゴシック" w:cs="ＭＳ Ｐゴシック"/>
          <w:color w:val="000000"/>
          <w:sz w:val="24"/>
          <w:szCs w:val="28"/>
        </w:rPr>
      </w:pPr>
      <w:r>
        <w:rPr>
          <w:rFonts w:ascii="ＭＳ Ｐゴシック" w:eastAsia="ＭＳ Ｐゴシック" w:hAnsi="ＭＳ Ｐゴシック" w:cs="ＭＳ Ｐゴシック" w:hint="eastAsia"/>
          <w:color w:val="000000"/>
          <w:sz w:val="24"/>
          <w:szCs w:val="28"/>
        </w:rPr>
        <w:t>○小児・周産期の集約化は、地域の医療構想に大きな影響を与える。そして各病院での医療構想とも密接に絡んでくるので、その小児・周産期の集約化については、慎重のうえにも慎重な議論、丁寧な議論をお願いしたい。</w:t>
      </w:r>
    </w:p>
    <w:p w:rsidR="003266F1" w:rsidRDefault="003266F1">
      <w:pPr>
        <w:ind w:left="218" w:hangingChars="91" w:hanging="218"/>
        <w:rPr>
          <w:rFonts w:ascii="ＭＳ Ｐゴシック" w:eastAsia="ＭＳ Ｐゴシック" w:hAnsi="ＭＳ Ｐゴシック" w:cs="ＭＳ Ｐゴシック"/>
          <w:color w:val="000000"/>
          <w:sz w:val="24"/>
          <w:szCs w:val="28"/>
        </w:rPr>
      </w:pPr>
    </w:p>
    <w:p w:rsidR="003266F1" w:rsidRDefault="009131DE">
      <w:pPr>
        <w:ind w:left="219" w:hangingChars="91" w:hanging="219"/>
        <w:rPr>
          <w:rFonts w:ascii="ＭＳ Ｐゴシック" w:eastAsia="ＭＳ Ｐゴシック" w:hAnsi="ＭＳ Ｐゴシック" w:cs="ＭＳ Ｐゴシック"/>
          <w:b/>
          <w:bCs/>
          <w:color w:val="000000"/>
          <w:sz w:val="24"/>
          <w:szCs w:val="28"/>
        </w:rPr>
      </w:pPr>
      <w:r>
        <w:rPr>
          <w:rFonts w:ascii="ＭＳ Ｐゴシック" w:eastAsia="ＭＳ Ｐゴシック" w:hAnsi="ＭＳ Ｐゴシック" w:cs="ＭＳ Ｐゴシック" w:hint="eastAsia"/>
          <w:b/>
          <w:bCs/>
          <w:color w:val="000000"/>
          <w:sz w:val="24"/>
          <w:szCs w:val="28"/>
        </w:rPr>
        <w:t>（質問）</w:t>
      </w:r>
    </w:p>
    <w:p w:rsidR="003266F1" w:rsidRDefault="009131DE">
      <w:pPr>
        <w:ind w:left="218" w:hangingChars="91" w:hanging="218"/>
        <w:rPr>
          <w:rFonts w:ascii="ＭＳ Ｐゴシック" w:eastAsia="ＭＳ Ｐゴシック" w:hAnsi="ＭＳ Ｐゴシック" w:cs="ＭＳ Ｐゴシック"/>
          <w:color w:val="000000"/>
          <w:sz w:val="24"/>
          <w:szCs w:val="28"/>
        </w:rPr>
      </w:pPr>
      <w:r>
        <w:rPr>
          <w:rFonts w:ascii="ＭＳ Ｐゴシック" w:eastAsia="ＭＳ Ｐゴシック" w:hAnsi="ＭＳ Ｐゴシック" w:cs="ＭＳ Ｐゴシック" w:hint="eastAsia"/>
          <w:color w:val="000000"/>
          <w:sz w:val="24"/>
          <w:szCs w:val="28"/>
        </w:rPr>
        <w:t>○集約化のシミュレーションというのは、方針ではなく１つの考え方として考えていいのか。また、この集約化については、民間病院に対しては配慮や協力をお願いするという立場をとっていただけるのだろうか。</w:t>
      </w:r>
    </w:p>
    <w:p w:rsidR="003266F1" w:rsidRDefault="003266F1">
      <w:pPr>
        <w:rPr>
          <w:rFonts w:ascii="ＭＳ Ｐゴシック" w:eastAsia="ＭＳ Ｐゴシック" w:hAnsi="ＭＳ Ｐゴシック" w:cs="ＭＳ Ｐゴシック"/>
          <w:color w:val="000000"/>
          <w:sz w:val="24"/>
          <w:szCs w:val="28"/>
        </w:rPr>
      </w:pPr>
    </w:p>
    <w:p w:rsidR="003266F1" w:rsidRDefault="009131DE">
      <w:pPr>
        <w:ind w:left="219" w:hangingChars="91" w:hanging="219"/>
        <w:rPr>
          <w:rFonts w:ascii="ＭＳ Ｐゴシック" w:eastAsia="ＭＳ Ｐゴシック" w:hAnsi="ＭＳ Ｐゴシック" w:cs="ＭＳ Ｐゴシック"/>
          <w:b/>
          <w:bCs/>
          <w:color w:val="000000"/>
          <w:sz w:val="24"/>
          <w:szCs w:val="28"/>
        </w:rPr>
      </w:pPr>
      <w:r>
        <w:rPr>
          <w:rFonts w:ascii="ＭＳ Ｐゴシック" w:eastAsia="ＭＳ Ｐゴシック" w:hAnsi="ＭＳ Ｐゴシック" w:cs="ＭＳ Ｐゴシック" w:hint="eastAsia"/>
          <w:b/>
          <w:bCs/>
          <w:color w:val="000000"/>
          <w:sz w:val="24"/>
          <w:szCs w:val="28"/>
        </w:rPr>
        <w:t>（大阪府の回答）</w:t>
      </w:r>
    </w:p>
    <w:p w:rsidR="003266F1" w:rsidRDefault="009131DE">
      <w:pPr>
        <w:ind w:left="218" w:hangingChars="91" w:hanging="218"/>
        <w:rPr>
          <w:rFonts w:ascii="ＭＳ Ｐゴシック" w:eastAsia="ＭＳ Ｐゴシック" w:hAnsi="ＭＳ Ｐゴシック" w:cs="ＭＳ Ｐゴシック"/>
          <w:color w:val="000000"/>
          <w:sz w:val="24"/>
          <w:szCs w:val="28"/>
        </w:rPr>
      </w:pPr>
      <w:r>
        <w:rPr>
          <w:rFonts w:ascii="ＭＳ Ｐゴシック" w:eastAsia="ＭＳ Ｐゴシック" w:hAnsi="ＭＳ Ｐゴシック" w:cs="ＭＳ Ｐゴシック" w:hint="eastAsia"/>
          <w:color w:val="000000"/>
          <w:sz w:val="24"/>
          <w:szCs w:val="28"/>
        </w:rPr>
        <w:t>○我々としても、当然、病院の先生方や各医療圏の方のご意見を伺うような場をしっかりと設けて、丁寧に議論をしていこうと思っている。</w:t>
      </w:r>
    </w:p>
    <w:p w:rsidR="003266F1" w:rsidRDefault="009131DE">
      <w:pPr>
        <w:ind w:left="218" w:hangingChars="91" w:hanging="218"/>
        <w:rPr>
          <w:rFonts w:ascii="ＭＳ Ｐゴシック" w:eastAsia="ＭＳ Ｐゴシック" w:hAnsi="ＭＳ Ｐゴシック" w:cs="ＭＳ Ｐゴシック"/>
          <w:color w:val="000000"/>
          <w:sz w:val="24"/>
          <w:szCs w:val="28"/>
        </w:rPr>
      </w:pPr>
      <w:r>
        <w:rPr>
          <w:rFonts w:ascii="ＭＳ Ｐゴシック" w:eastAsia="ＭＳ Ｐゴシック" w:hAnsi="ＭＳ Ｐゴシック" w:cs="ＭＳ Ｐゴシック" w:hint="eastAsia"/>
          <w:color w:val="000000"/>
          <w:sz w:val="24"/>
          <w:szCs w:val="28"/>
        </w:rPr>
        <w:t>○（集約化については、）強制力のあるものではない。（シミュレーションについても、）集約化について仮に検討するとなったときに、関係者間での協議の場の中でどういうことを決めていくかということを提起させていただくものである。集約化ありきということではない。</w:t>
      </w:r>
    </w:p>
    <w:p w:rsidR="003266F1" w:rsidRDefault="003266F1">
      <w:pPr>
        <w:rPr>
          <w:rFonts w:ascii="ＭＳ Ｐゴシック" w:eastAsia="ＭＳ Ｐゴシック" w:hAnsi="ＭＳ Ｐゴシック"/>
          <w:bCs/>
          <w:color w:val="FF0000"/>
          <w:sz w:val="24"/>
          <w:szCs w:val="24"/>
        </w:rPr>
      </w:pP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hangingChars="100" w:hanging="241"/>
        <w:rPr>
          <w:rFonts w:ascii="ＭＳ Ｐゴシック" w:eastAsia="ＭＳ Ｐゴシック" w:hAnsi="ＭＳ Ｐゴシック"/>
          <w:bCs/>
          <w:sz w:val="24"/>
          <w:szCs w:val="24"/>
        </w:rPr>
      </w:pPr>
      <w:r>
        <w:rPr>
          <w:rFonts w:ascii="ＭＳ Ｐゴシック" w:eastAsia="ＭＳ Ｐゴシック" w:hAnsi="ＭＳ Ｐゴシック" w:hint="eastAsia"/>
          <w:b/>
          <w:sz w:val="24"/>
          <w:szCs w:val="24"/>
        </w:rPr>
        <w:t>■議題７</w:t>
      </w:r>
      <w:r>
        <w:rPr>
          <w:rFonts w:ascii="ＭＳ Ｐゴシック" w:eastAsia="ＭＳ Ｐゴシック" w:hAnsi="ＭＳ Ｐゴシック" w:hint="eastAsia"/>
          <w:bCs/>
          <w:sz w:val="24"/>
          <w:szCs w:val="24"/>
        </w:rPr>
        <w:t xml:space="preserve">　堺市二次医療圏大阪府外来医療計画の素案について</w:t>
      </w:r>
    </w:p>
    <w:p w:rsidR="003266F1" w:rsidRDefault="009131DE">
      <w:pPr>
        <w:ind w:leftChars="104" w:left="237" w:hangingChars="8" w:hanging="19"/>
        <w:rPr>
          <w:rFonts w:ascii="ＭＳ Ｐゴシック" w:eastAsia="ＭＳ Ｐゴシック" w:hAnsi="ＭＳ Ｐゴシック"/>
          <w:sz w:val="24"/>
          <w:szCs w:val="24"/>
        </w:rPr>
      </w:pPr>
      <w:r>
        <w:rPr>
          <w:rFonts w:ascii="ＭＳ Ｐゴシック" w:eastAsia="ＭＳ Ｐゴシック" w:hAnsi="ＭＳ Ｐゴシック" w:hint="eastAsia"/>
          <w:bCs/>
          <w:sz w:val="24"/>
          <w:szCs w:val="24"/>
        </w:rPr>
        <w:t>資料に基づき、</w:t>
      </w:r>
      <w:r>
        <w:rPr>
          <w:rFonts w:ascii="ＭＳ Ｐゴシック" w:eastAsia="ＭＳ Ｐゴシック" w:hAnsi="ＭＳ Ｐゴシック" w:hint="eastAsia"/>
          <w:sz w:val="24"/>
          <w:szCs w:val="24"/>
        </w:rPr>
        <w:t>大阪府健康医療部保健医療室保健医療企画課から説明</w:t>
      </w:r>
    </w:p>
    <w:p w:rsidR="003266F1" w:rsidRDefault="003266F1">
      <w:pPr>
        <w:rPr>
          <w:rFonts w:ascii="ＭＳ Ｐゴシック" w:eastAsia="ＭＳ Ｐゴシック" w:hAnsi="ＭＳ Ｐゴシック"/>
          <w:sz w:val="24"/>
          <w:szCs w:val="24"/>
        </w:rPr>
      </w:pPr>
    </w:p>
    <w:p w:rsidR="003266F1" w:rsidRPr="001D5382"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1D5382">
        <w:rPr>
          <w:rFonts w:ascii="ＭＳ Ｐゴシック" w:eastAsia="ＭＳ Ｐゴシック" w:hAnsi="ＭＳ Ｐゴシック" w:hint="eastAsia"/>
          <w:sz w:val="24"/>
          <w:szCs w:val="24"/>
        </w:rPr>
        <w:t>【資料９</w:t>
      </w:r>
      <w:r w:rsidR="001D5382" w:rsidRPr="001D5382">
        <w:rPr>
          <w:rFonts w:ascii="ＭＳ Ｐゴシック" w:eastAsia="ＭＳ Ｐゴシック" w:hAnsi="ＭＳ Ｐゴシック" w:hint="eastAsia"/>
          <w:sz w:val="24"/>
          <w:szCs w:val="24"/>
        </w:rPr>
        <w:t>－１</w:t>
      </w:r>
      <w:r w:rsidRPr="001D5382">
        <w:rPr>
          <w:rFonts w:ascii="ＭＳ Ｐゴシック" w:eastAsia="ＭＳ Ｐゴシック" w:hAnsi="ＭＳ Ｐゴシック" w:hint="eastAsia"/>
          <w:sz w:val="24"/>
          <w:szCs w:val="24"/>
        </w:rPr>
        <w:t>】</w:t>
      </w:r>
      <w:r w:rsidR="001D5382" w:rsidRPr="001D5382">
        <w:rPr>
          <w:rFonts w:ascii="ＭＳ Ｐゴシック" w:eastAsia="ＭＳ Ｐゴシック" w:hAnsi="ＭＳ Ｐゴシック" w:hint="eastAsia"/>
          <w:sz w:val="24"/>
          <w:szCs w:val="24"/>
        </w:rPr>
        <w:t>大阪府外来医療計画（案）【概要】</w:t>
      </w:r>
    </w:p>
    <w:p w:rsidR="001D5382" w:rsidRDefault="001D5382">
      <w:pPr>
        <w:rPr>
          <w:rFonts w:ascii="ＭＳ Ｐゴシック" w:eastAsia="ＭＳ Ｐゴシック" w:hAnsi="ＭＳ Ｐゴシック"/>
          <w:sz w:val="24"/>
          <w:szCs w:val="24"/>
        </w:rPr>
      </w:pPr>
      <w:r w:rsidRPr="001D5382">
        <w:rPr>
          <w:rFonts w:ascii="ＭＳ Ｐゴシック" w:eastAsia="ＭＳ Ｐゴシック" w:hAnsi="ＭＳ Ｐゴシック" w:hint="eastAsia"/>
          <w:sz w:val="24"/>
          <w:szCs w:val="24"/>
        </w:rPr>
        <w:t xml:space="preserve">　【資料９－２】大阪府外来医療計画（案）</w:t>
      </w:r>
    </w:p>
    <w:p w:rsidR="003266F1" w:rsidRDefault="003266F1">
      <w:pPr>
        <w:rPr>
          <w:rFonts w:ascii="ＭＳ Ｐゴシック" w:eastAsia="ＭＳ Ｐゴシック" w:hAnsi="ＭＳ Ｐゴシック"/>
          <w:sz w:val="24"/>
          <w:szCs w:val="24"/>
        </w:rPr>
      </w:pPr>
    </w:p>
    <w:p w:rsidR="003266F1" w:rsidRDefault="009131D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w:t>
      </w:r>
    </w:p>
    <w:p w:rsidR="003266F1" w:rsidRDefault="009131DE">
      <w:pPr>
        <w:ind w:left="218" w:hangingChars="91" w:hanging="218"/>
        <w:rPr>
          <w:rFonts w:ascii="ＭＳ Ｐゴシック" w:eastAsia="ＭＳ Ｐゴシック" w:hAnsi="ＭＳ Ｐゴシック" w:cs="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cs="ＭＳ Ｐゴシック" w:hint="eastAsia"/>
          <w:color w:val="000000"/>
          <w:sz w:val="24"/>
          <w:szCs w:val="24"/>
        </w:rPr>
        <w:t>医師会に入会する人たちの学校医や産業医への協力意向は聞いている。医師会に入会しないで開業する人たちについては全く情報がない。どのように対応されるのか。</w:t>
      </w:r>
    </w:p>
    <w:p w:rsidR="003266F1" w:rsidRDefault="003266F1">
      <w:pPr>
        <w:rPr>
          <w:rFonts w:ascii="ＭＳ Ｐゴシック" w:eastAsia="ＭＳ Ｐゴシック" w:hAnsi="ＭＳ Ｐゴシック"/>
          <w:sz w:val="24"/>
          <w:szCs w:val="24"/>
        </w:rPr>
      </w:pPr>
    </w:p>
    <w:p w:rsidR="003266F1" w:rsidRDefault="009131D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（大阪府の回答）</w:t>
      </w:r>
    </w:p>
    <w:p w:rsidR="003266F1" w:rsidRDefault="009131DE">
      <w:pPr>
        <w:ind w:left="218" w:hangingChars="91" w:hanging="218"/>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color w:val="000000"/>
          <w:sz w:val="24"/>
          <w:szCs w:val="24"/>
        </w:rPr>
        <w:t>○開設許可申請を保健所にするときに、併せて意向書をお渡しして提出していただこうと思っている。学校医、産業医にご協力いただけるということであれば、地域医療関係機関と協力してということは申し上げれるのではないかと思う。</w:t>
      </w:r>
    </w:p>
    <w:p w:rsidR="003266F1" w:rsidRDefault="003266F1">
      <w:pPr>
        <w:rPr>
          <w:rFonts w:ascii="ＭＳ Ｐゴシック" w:eastAsia="ＭＳ Ｐゴシック" w:hAnsi="ＭＳ Ｐゴシック"/>
          <w:sz w:val="24"/>
          <w:szCs w:val="24"/>
        </w:rPr>
      </w:pPr>
    </w:p>
    <w:p w:rsidR="003266F1" w:rsidRDefault="009131D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＜議決＞</w:t>
      </w:r>
    </w:p>
    <w:p w:rsidR="003266F1" w:rsidRDefault="009131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◎大阪府外来医療計画の素案について承認。</w:t>
      </w:r>
    </w:p>
    <w:p w:rsidR="003266F1" w:rsidRDefault="003266F1">
      <w:pPr>
        <w:rPr>
          <w:rFonts w:ascii="ＭＳ Ｐゴシック" w:eastAsia="ＭＳ Ｐゴシック" w:hAnsi="ＭＳ Ｐゴシック"/>
          <w:sz w:val="24"/>
          <w:szCs w:val="24"/>
        </w:rPr>
      </w:pP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hangingChars="100" w:hanging="241"/>
        <w:rPr>
          <w:rFonts w:ascii="ＭＳ Ｐゴシック" w:eastAsia="ＭＳ Ｐゴシック" w:hAnsi="ＭＳ Ｐゴシック"/>
          <w:bCs/>
          <w:sz w:val="24"/>
          <w:szCs w:val="24"/>
        </w:rPr>
      </w:pPr>
      <w:r>
        <w:rPr>
          <w:rFonts w:ascii="ＭＳ Ｐゴシック" w:eastAsia="ＭＳ Ｐゴシック" w:hAnsi="ＭＳ Ｐゴシック" w:hint="eastAsia"/>
          <w:b/>
          <w:sz w:val="24"/>
          <w:szCs w:val="24"/>
        </w:rPr>
        <w:t>■議題８</w:t>
      </w:r>
      <w:r>
        <w:rPr>
          <w:rFonts w:ascii="ＭＳ Ｐゴシック" w:eastAsia="ＭＳ Ｐゴシック" w:hAnsi="ＭＳ Ｐゴシック" w:hint="eastAsia"/>
          <w:bCs/>
          <w:sz w:val="24"/>
          <w:szCs w:val="24"/>
        </w:rPr>
        <w:t xml:space="preserve">　堺市二次医療圏における第７次医療計画における取組状況の評価について</w:t>
      </w:r>
    </w:p>
    <w:p w:rsidR="003266F1" w:rsidRDefault="009131DE">
      <w:pPr>
        <w:ind w:leftChars="104" w:left="237" w:hangingChars="8" w:hanging="19"/>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資料に基づき、堺市健康福祉局健康部健康医療推進課から説明</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rsidP="001D5382">
      <w:pPr>
        <w:ind w:left="240" w:hangingChars="100" w:hanging="240"/>
        <w:rPr>
          <w:rFonts w:ascii="ＭＳ Ｐゴシック" w:eastAsia="ＭＳ Ｐゴシック" w:hAnsi="ＭＳ Ｐゴシック"/>
          <w:bCs/>
          <w:sz w:val="24"/>
          <w:szCs w:val="24"/>
          <w:highlight w:val="yellow"/>
        </w:rPr>
      </w:pPr>
      <w:r>
        <w:rPr>
          <w:rFonts w:ascii="ＭＳ Ｐゴシック" w:eastAsia="ＭＳ Ｐゴシック" w:hAnsi="ＭＳ Ｐゴシック" w:hint="eastAsia"/>
          <w:bCs/>
          <w:color w:val="FF0000"/>
          <w:sz w:val="24"/>
          <w:szCs w:val="24"/>
        </w:rPr>
        <w:t xml:space="preserve">　</w:t>
      </w:r>
      <w:r w:rsidRPr="001D5382">
        <w:rPr>
          <w:rFonts w:ascii="ＭＳ Ｐゴシック" w:eastAsia="ＭＳ Ｐゴシック" w:hAnsi="ＭＳ Ｐゴシック" w:hint="eastAsia"/>
          <w:bCs/>
          <w:sz w:val="24"/>
          <w:szCs w:val="24"/>
        </w:rPr>
        <w:t>【資料10】</w:t>
      </w:r>
      <w:r w:rsidR="001D5382" w:rsidRPr="001D5382">
        <w:rPr>
          <w:rFonts w:ascii="ＭＳ Ｐゴシック" w:eastAsia="ＭＳ Ｐゴシック" w:hAnsi="ＭＳ Ｐゴシック" w:hint="eastAsia"/>
          <w:bCs/>
          <w:sz w:val="24"/>
          <w:szCs w:val="24"/>
        </w:rPr>
        <w:t>2019年度　第７次大阪府医療計画ＰＤＣＡ進捗管理票（堺市二次医療圏）</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（意見等）</w:t>
      </w:r>
    </w:p>
    <w:p w:rsidR="003266F1" w:rsidRDefault="009131DE">
      <w:pPr>
        <w:ind w:left="218" w:hangingChars="91" w:hanging="218"/>
        <w:rPr>
          <w:rFonts w:ascii="ＭＳ Ｐゴシック" w:eastAsia="ＭＳ Ｐゴシック" w:hAnsi="ＭＳ Ｐゴシック"/>
          <w:bCs/>
          <w:color w:val="FF0000"/>
          <w:sz w:val="24"/>
          <w:szCs w:val="24"/>
        </w:rPr>
      </w:pPr>
      <w:r>
        <w:rPr>
          <w:rFonts w:ascii="ＭＳ Ｐゴシック" w:eastAsia="ＭＳ Ｐゴシック" w:hAnsi="ＭＳ Ｐゴシック" w:cs="ＭＳ Ｐゴシック" w:hint="eastAsia"/>
          <w:color w:val="000000"/>
          <w:sz w:val="24"/>
          <w:szCs w:val="24"/>
        </w:rPr>
        <w:t>○在宅医療の24時間365日の支援の在り方、方向性について、医師会では在宅医療に係るグループ診療について進めていこうという話がある。堺市の医療に関する部署と医師会と一緒に検討する会を設けていただければ、もう少し進展するのではないかと思うので希望したい。</w:t>
      </w: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3266F1">
      <w:pPr>
        <w:ind w:left="240" w:hangingChars="100" w:hanging="240"/>
        <w:rPr>
          <w:rFonts w:ascii="ＭＳ Ｐゴシック" w:eastAsia="ＭＳ Ｐゴシック" w:hAnsi="ＭＳ Ｐゴシック"/>
          <w:bCs/>
          <w:color w:val="FF0000"/>
          <w:sz w:val="24"/>
          <w:szCs w:val="24"/>
        </w:rPr>
      </w:pPr>
    </w:p>
    <w:p w:rsidR="003266F1" w:rsidRDefault="009131DE">
      <w:pPr>
        <w:ind w:left="241" w:rightChars="-150" w:right="-315" w:hangingChars="100" w:hanging="241"/>
        <w:rPr>
          <w:rFonts w:ascii="ＭＳ Ｐゴシック" w:eastAsia="ＭＳ Ｐゴシック" w:hAnsi="ＭＳ Ｐゴシック"/>
          <w:bCs/>
          <w:sz w:val="24"/>
          <w:szCs w:val="24"/>
        </w:rPr>
      </w:pPr>
      <w:r>
        <w:rPr>
          <w:rFonts w:ascii="ＭＳ Ｐゴシック" w:eastAsia="ＭＳ Ｐゴシック" w:hAnsi="ＭＳ Ｐゴシック" w:hint="eastAsia"/>
          <w:b/>
          <w:sz w:val="24"/>
          <w:szCs w:val="24"/>
        </w:rPr>
        <w:t>■議題９</w:t>
      </w:r>
      <w:r>
        <w:rPr>
          <w:rFonts w:ascii="ＭＳ Ｐゴシック" w:eastAsia="ＭＳ Ｐゴシック" w:hAnsi="ＭＳ Ｐゴシック" w:hint="eastAsia"/>
          <w:bCs/>
          <w:sz w:val="24"/>
          <w:szCs w:val="24"/>
        </w:rPr>
        <w:t xml:space="preserve">　その他</w:t>
      </w:r>
    </w:p>
    <w:p w:rsidR="003266F1" w:rsidRDefault="009131DE">
      <w:pPr>
        <w:ind w:leftChars="8" w:left="17" w:firstLineChars="83" w:firstLine="199"/>
        <w:rPr>
          <w:rFonts w:ascii="ＭＳ Ｐゴシック" w:eastAsia="ＭＳ Ｐゴシック" w:hAnsi="ＭＳ Ｐゴシック" w:cs="ＭＳ Ｐゴシック"/>
          <w:bCs/>
          <w:color w:val="FF0000"/>
          <w:sz w:val="24"/>
          <w:szCs w:val="24"/>
        </w:rPr>
      </w:pPr>
      <w:r>
        <w:rPr>
          <w:rFonts w:ascii="ＭＳ Ｐゴシック" w:eastAsia="ＭＳ Ｐゴシック" w:hAnsi="ＭＳ Ｐゴシック" w:hint="eastAsia"/>
          <w:bCs/>
          <w:sz w:val="24"/>
          <w:szCs w:val="24"/>
        </w:rPr>
        <w:t>堺市健康福祉局健康部健康医療推進課から、</w:t>
      </w:r>
      <w:r>
        <w:rPr>
          <w:rFonts w:ascii="ＭＳ Ｐゴシック" w:eastAsia="ＭＳ Ｐゴシック" w:hAnsi="ＭＳ Ｐゴシック" w:cs="ＭＳ Ｐゴシック" w:hint="eastAsia"/>
          <w:color w:val="000000"/>
          <w:sz w:val="24"/>
          <w:szCs w:val="24"/>
        </w:rPr>
        <w:t>前回ご審議いただいた救急告示病院の更新について、申請のとおり大阪府救急医療対策審議会で承認されたということを報告</w:t>
      </w:r>
    </w:p>
    <w:p w:rsidR="003266F1" w:rsidRDefault="003266F1">
      <w:pPr>
        <w:rPr>
          <w:rFonts w:ascii="ＭＳ Ｐゴシック" w:eastAsia="ＭＳ Ｐゴシック" w:hAnsi="ＭＳ Ｐゴシック"/>
          <w:bCs/>
          <w:color w:val="FF0000"/>
          <w:sz w:val="24"/>
          <w:szCs w:val="24"/>
        </w:rPr>
      </w:pPr>
    </w:p>
    <w:sectPr w:rsidR="003266F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3315"/>
    <w:rsid w:val="0004750A"/>
    <w:rsid w:val="00051619"/>
    <w:rsid w:val="000E6D70"/>
    <w:rsid w:val="001124C1"/>
    <w:rsid w:val="001D5382"/>
    <w:rsid w:val="001F0BE9"/>
    <w:rsid w:val="0022299E"/>
    <w:rsid w:val="002A64E2"/>
    <w:rsid w:val="002C149B"/>
    <w:rsid w:val="002D02F0"/>
    <w:rsid w:val="002F0F08"/>
    <w:rsid w:val="003266F1"/>
    <w:rsid w:val="00377158"/>
    <w:rsid w:val="00382DEB"/>
    <w:rsid w:val="003A6FD9"/>
    <w:rsid w:val="004156E3"/>
    <w:rsid w:val="00483923"/>
    <w:rsid w:val="004C4EF8"/>
    <w:rsid w:val="004E0DB8"/>
    <w:rsid w:val="004E7332"/>
    <w:rsid w:val="004F7F4E"/>
    <w:rsid w:val="005823D7"/>
    <w:rsid w:val="005B605A"/>
    <w:rsid w:val="005E158D"/>
    <w:rsid w:val="005F453C"/>
    <w:rsid w:val="006252FA"/>
    <w:rsid w:val="006B108A"/>
    <w:rsid w:val="007027C4"/>
    <w:rsid w:val="007676ED"/>
    <w:rsid w:val="00782EFC"/>
    <w:rsid w:val="00784169"/>
    <w:rsid w:val="007B40D8"/>
    <w:rsid w:val="00816FC2"/>
    <w:rsid w:val="008A1735"/>
    <w:rsid w:val="008A1A3C"/>
    <w:rsid w:val="009131DE"/>
    <w:rsid w:val="0092265B"/>
    <w:rsid w:val="009B560E"/>
    <w:rsid w:val="00A71E0D"/>
    <w:rsid w:val="00B2721F"/>
    <w:rsid w:val="00B711E5"/>
    <w:rsid w:val="00B83CCF"/>
    <w:rsid w:val="00BA1E6F"/>
    <w:rsid w:val="00BC5B17"/>
    <w:rsid w:val="00C1382E"/>
    <w:rsid w:val="00C13E68"/>
    <w:rsid w:val="00C54E38"/>
    <w:rsid w:val="00CA2E1D"/>
    <w:rsid w:val="00D7357C"/>
    <w:rsid w:val="00E25A73"/>
    <w:rsid w:val="00E26BE5"/>
    <w:rsid w:val="00EA142A"/>
    <w:rsid w:val="00EA1CD4"/>
    <w:rsid w:val="00EE0A65"/>
    <w:rsid w:val="00EE4511"/>
    <w:rsid w:val="00F31C18"/>
    <w:rsid w:val="00F408B9"/>
    <w:rsid w:val="00FA0C5D"/>
    <w:rsid w:val="00FA301F"/>
    <w:rsid w:val="00FE65C3"/>
    <w:rsid w:val="0C307A58"/>
    <w:rsid w:val="1A19744B"/>
    <w:rsid w:val="2C7222FB"/>
    <w:rsid w:val="2EC23FE3"/>
    <w:rsid w:val="3681107E"/>
    <w:rsid w:val="4320789B"/>
    <w:rsid w:val="44947AED"/>
    <w:rsid w:val="5512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1AD1F4-8D00-4401-8DA5-4BB01B50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rPr>
      <w:sz w:val="18"/>
      <w:szCs w:val="18"/>
    </w:rPr>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qFormat/>
    <w:rPr>
      <w:b/>
      <w:bCs/>
    </w:rPr>
  </w:style>
  <w:style w:type="paragraph" w:customStyle="1" w:styleId="1">
    <w:name w:val="変更箇所1"/>
    <w:hidden/>
    <w:uiPriority w:val="99"/>
    <w:semiHidden/>
    <w:rPr>
      <w:kern w:val="2"/>
      <w:sz w:val="21"/>
      <w:szCs w:val="22"/>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customStyle="1" w:styleId="10">
    <w:name w:val="リスト段落1"/>
    <w:basedOn w:val="a"/>
    <w:uiPriority w:val="34"/>
    <w:qFormat/>
    <w:pPr>
      <w:ind w:leftChars="400" w:left="840"/>
    </w:pPr>
  </w:style>
  <w:style w:type="character" w:customStyle="1" w:styleId="ac">
    <w:name w:val="ヘッダー (文字)"/>
    <w:basedOn w:val="a0"/>
    <w:link w:val="ab"/>
    <w:uiPriority w:val="99"/>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小夜 桜</dc:creator>
  <cp:lastModifiedBy>井原　隆</cp:lastModifiedBy>
  <cp:revision>2</cp:revision>
  <cp:lastPrinted>2020-03-05T06:29:00Z</cp:lastPrinted>
  <dcterms:created xsi:type="dcterms:W3CDTF">2020-06-11T04:13:00Z</dcterms:created>
  <dcterms:modified xsi:type="dcterms:W3CDTF">2020-06-11T04:13:00Z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