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FC2A6" w14:textId="1025BB66" w:rsidR="00C975C3" w:rsidRPr="00031FD8" w:rsidRDefault="00C975C3" w:rsidP="00533E4E">
      <w:pPr>
        <w:pStyle w:val="1"/>
        <w:wordWrap w:val="0"/>
        <w:snapToGrid w:val="0"/>
        <w:rPr>
          <w:rFonts w:ascii="ＭＳ ゴシック" w:eastAsia="ＭＳ ゴシック" w:hAnsi="ＭＳ ゴシック"/>
          <w:b w:val="0"/>
          <w:color w:val="FFFFFF"/>
          <w:shd w:val="clear" w:color="auto" w:fill="C6D9F1"/>
          <w:lang w:eastAsia="ja-JP"/>
        </w:rPr>
      </w:pPr>
      <w:r>
        <w:rPr>
          <w:rFonts w:ascii="ＭＳ ゴシック" w:eastAsia="ＭＳ ゴシック" w:hAnsi="ＭＳ ゴシック" w:hint="eastAsia"/>
          <w:bdr w:val="single" w:sz="4" w:space="0" w:color="auto"/>
          <w:shd w:val="clear" w:color="auto" w:fill="C6D9F1"/>
          <w:lang w:eastAsia="ja-JP"/>
        </w:rPr>
        <w:t>第３節　北河内二次医療圏</w:t>
      </w:r>
      <w:r w:rsidRPr="00853AF9">
        <w:rPr>
          <w:rFonts w:ascii="ＭＳ ゴシック" w:eastAsia="ＭＳ ゴシック" w:hAnsi="ＭＳ ゴシック" w:hint="eastAsia"/>
          <w:bdr w:val="single" w:sz="4" w:space="0" w:color="auto"/>
          <w:shd w:val="clear" w:color="auto" w:fill="C6D9F1"/>
          <w:lang w:eastAsia="ja-JP"/>
        </w:rPr>
        <w:t xml:space="preserve">　　</w:t>
      </w:r>
      <w:r w:rsidR="00533E4E">
        <w:rPr>
          <w:rFonts w:ascii="ＭＳ ゴシック" w:eastAsia="ＭＳ ゴシック" w:hAnsi="ＭＳ ゴシック" w:hint="eastAsia"/>
          <w:bdr w:val="single" w:sz="4" w:space="0" w:color="auto"/>
          <w:shd w:val="clear" w:color="auto" w:fill="C6D9F1"/>
          <w:lang w:eastAsia="ja-JP"/>
        </w:rPr>
        <w:t xml:space="preserve">      </w:t>
      </w:r>
      <w:r w:rsidRPr="00853AF9">
        <w:rPr>
          <w:rFonts w:ascii="ＭＳ ゴシック" w:eastAsia="ＭＳ ゴシック" w:hAnsi="ＭＳ ゴシック" w:hint="eastAsia"/>
          <w:bdr w:val="single" w:sz="4" w:space="0" w:color="auto"/>
          <w:shd w:val="clear" w:color="auto" w:fill="C6D9F1"/>
          <w:lang w:eastAsia="ja-JP"/>
        </w:rPr>
        <w:t xml:space="preserve">　　</w:t>
      </w:r>
      <w:r w:rsidRPr="00533E4E">
        <w:rPr>
          <w:rFonts w:ascii="ＭＳ ゴシック" w:eastAsia="ＭＳ ゴシック" w:hAnsi="ＭＳ ゴシック" w:hint="eastAsia"/>
          <w:sz w:val="44"/>
          <w:bdr w:val="single" w:sz="4" w:space="0" w:color="auto"/>
          <w:shd w:val="clear" w:color="auto" w:fill="C6D9F1"/>
          <w:lang w:eastAsia="ja-JP"/>
        </w:rPr>
        <w:t xml:space="preserve">　</w:t>
      </w:r>
    </w:p>
    <w:p w14:paraId="7D6FC2A7" w14:textId="1EBCC4F9" w:rsidR="00C975C3" w:rsidRPr="00756346" w:rsidRDefault="00C975C3" w:rsidP="002B4882">
      <w:pPr>
        <w:pStyle w:val="1"/>
        <w:snapToGrid w:val="0"/>
        <w:rPr>
          <w:rFonts w:ascii="ＭＳ ゴシック" w:eastAsia="ＭＳ ゴシック" w:hAnsi="ＭＳ ゴシック"/>
          <w:b w:val="0"/>
          <w:color w:val="FFFFFF"/>
          <w:sz w:val="36"/>
          <w:szCs w:val="36"/>
          <w:shd w:val="clear" w:color="auto" w:fill="31849B"/>
          <w:lang w:eastAsia="ja-JP"/>
        </w:rPr>
      </w:pPr>
      <w:r>
        <w:rPr>
          <w:rFonts w:ascii="ＭＳ ゴシック" w:eastAsia="ＭＳ ゴシック" w:hAnsi="ＭＳ ゴシック" w:hint="eastAsia"/>
          <w:b w:val="0"/>
          <w:color w:val="FFFFFF"/>
          <w:sz w:val="36"/>
          <w:szCs w:val="36"/>
          <w:shd w:val="clear" w:color="auto" w:fill="31849B"/>
          <w:lang w:eastAsia="ja-JP"/>
        </w:rPr>
        <w:t>第１項　北河内二次医療圏内の医療体制の現状と課題</w:t>
      </w:r>
      <w:r w:rsidRPr="00031FD8">
        <w:rPr>
          <w:rFonts w:ascii="ＭＳ ゴシック" w:eastAsia="ＭＳ ゴシック" w:hAnsi="ＭＳ ゴシック" w:hint="eastAsia"/>
          <w:b w:val="0"/>
          <w:color w:val="FFFFFF"/>
          <w:sz w:val="36"/>
          <w:szCs w:val="36"/>
          <w:shd w:val="clear" w:color="auto" w:fill="31849B"/>
          <w:lang w:eastAsia="ja-JP"/>
        </w:rPr>
        <w:t xml:space="preserve">　　　</w:t>
      </w:r>
    </w:p>
    <w:p w14:paraId="7D6FC2A8" w14:textId="77777777" w:rsidR="00C975C3" w:rsidRPr="00340FE2" w:rsidRDefault="00C975C3" w:rsidP="00C975C3">
      <w:pPr>
        <w:snapToGrid w:val="0"/>
        <w:spacing w:line="180" w:lineRule="auto"/>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地域の概況</w:t>
      </w:r>
    </w:p>
    <w:p w14:paraId="7D6FC2A9" w14:textId="0AAB7BEB" w:rsidR="00C975C3" w:rsidRDefault="00C975C3" w:rsidP="003C356B">
      <w:pPr>
        <w:pStyle w:val="1"/>
        <w:spacing w:before="0" w:beforeAutospacing="0" w:after="0" w:afterAutospacing="0"/>
        <w:ind w:firstLineChars="50" w:firstLine="141"/>
        <w:rPr>
          <w:rFonts w:ascii="ＭＳ ゴシック" w:eastAsia="ＭＳ ゴシック" w:hAnsi="ＭＳ ゴシック"/>
          <w:color w:val="0070C0"/>
          <w:sz w:val="28"/>
          <w:szCs w:val="28"/>
          <w:lang w:eastAsia="ja-JP"/>
        </w:rPr>
      </w:pPr>
      <w:r>
        <w:rPr>
          <w:rFonts w:ascii="ＭＳ ゴシック" w:eastAsia="ＭＳ ゴシック" w:hAnsi="ＭＳ ゴシック" w:hint="eastAsia"/>
          <w:color w:val="0070C0"/>
          <w:sz w:val="28"/>
          <w:szCs w:val="28"/>
        </w:rPr>
        <w:t>（１）人口等の状況</w:t>
      </w:r>
    </w:p>
    <w:p w14:paraId="7D6FC2AA" w14:textId="77777777" w:rsidR="00C975C3" w:rsidRDefault="00C975C3" w:rsidP="00C975C3">
      <w:pPr>
        <w:ind w:left="660" w:hangingChars="300" w:hanging="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○北河内二次医療圏</w:t>
      </w:r>
      <w:r w:rsidRPr="00B065C7">
        <w:rPr>
          <w:rFonts w:ascii="HG丸ｺﾞｼｯｸM-PRO" w:eastAsia="HG丸ｺﾞｼｯｸM-PRO" w:hAnsi="HG丸ｺﾞｼｯｸM-PRO" w:hint="eastAsia"/>
          <w:color w:val="000000" w:themeColor="text1"/>
          <w:sz w:val="22"/>
          <w:szCs w:val="22"/>
        </w:rPr>
        <w:t>は、</w:t>
      </w:r>
      <w:r>
        <w:rPr>
          <w:rFonts w:ascii="HG丸ｺﾞｼｯｸM-PRO" w:eastAsia="HG丸ｺﾞｼｯｸM-PRO" w:hAnsi="HG丸ｺﾞｼｯｸM-PRO" w:hint="eastAsia"/>
          <w:color w:val="000000" w:themeColor="text1"/>
          <w:sz w:val="22"/>
          <w:szCs w:val="22"/>
        </w:rPr>
        <w:t>７</w:t>
      </w:r>
      <w:r w:rsidRPr="00B065C7">
        <w:rPr>
          <w:rFonts w:ascii="HG丸ｺﾞｼｯｸM-PRO" w:eastAsia="HG丸ｺﾞｼｯｸM-PRO" w:hAnsi="HG丸ｺﾞｼｯｸM-PRO" w:hint="eastAsia"/>
          <w:color w:val="000000" w:themeColor="text1"/>
          <w:sz w:val="22"/>
          <w:szCs w:val="22"/>
        </w:rPr>
        <w:t>市から構成されており、総人口は</w:t>
      </w:r>
      <w:r w:rsidRPr="00251C6D">
        <w:rPr>
          <w:rFonts w:ascii="HG丸ｺﾞｼｯｸM-PRO" w:eastAsia="HG丸ｺﾞｼｯｸM-PRO" w:hAnsi="HG丸ｺﾞｼｯｸM-PRO"/>
          <w:color w:val="000000" w:themeColor="text1"/>
          <w:sz w:val="22"/>
          <w:szCs w:val="22"/>
        </w:rPr>
        <w:t>1,164,015</w:t>
      </w:r>
      <w:r w:rsidRPr="00B065C7">
        <w:rPr>
          <w:rFonts w:ascii="HG丸ｺﾞｼｯｸM-PRO" w:eastAsia="HG丸ｺﾞｼｯｸM-PRO" w:hAnsi="HG丸ｺﾞｼｯｸM-PRO" w:hint="eastAsia"/>
          <w:color w:val="000000" w:themeColor="text1"/>
          <w:sz w:val="22"/>
          <w:szCs w:val="22"/>
        </w:rPr>
        <w:t>人となっています。また、高齢化率が一番高いのは</w:t>
      </w:r>
      <w:r>
        <w:rPr>
          <w:rFonts w:ascii="HG丸ｺﾞｼｯｸM-PRO" w:eastAsia="HG丸ｺﾞｼｯｸM-PRO" w:hAnsi="HG丸ｺﾞｼｯｸM-PRO" w:hint="eastAsia"/>
          <w:color w:val="000000" w:themeColor="text1"/>
          <w:sz w:val="22"/>
          <w:szCs w:val="22"/>
        </w:rPr>
        <w:t>守口市</w:t>
      </w:r>
      <w:r w:rsidRPr="00B065C7">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29.3</w:t>
      </w:r>
      <w:r w:rsidRPr="00B065C7">
        <w:rPr>
          <w:rFonts w:ascii="HG丸ｺﾞｼｯｸM-PRO" w:eastAsia="HG丸ｺﾞｼｯｸM-PRO" w:hAnsi="HG丸ｺﾞｼｯｸM-PRO" w:hint="eastAsia"/>
          <w:color w:val="000000" w:themeColor="text1"/>
          <w:sz w:val="22"/>
          <w:szCs w:val="22"/>
        </w:rPr>
        <w:t>％）であり、一番低いのは</w:t>
      </w:r>
      <w:r>
        <w:rPr>
          <w:rFonts w:ascii="HG丸ｺﾞｼｯｸM-PRO" w:eastAsia="HG丸ｺﾞｼｯｸM-PRO" w:hAnsi="HG丸ｺﾞｼｯｸM-PRO" w:hint="eastAsia"/>
          <w:color w:val="000000" w:themeColor="text1"/>
          <w:sz w:val="22"/>
          <w:szCs w:val="22"/>
        </w:rPr>
        <w:t>大東</w:t>
      </w:r>
      <w:r w:rsidRPr="00B065C7">
        <w:rPr>
          <w:rFonts w:ascii="HG丸ｺﾞｼｯｸM-PRO" w:eastAsia="HG丸ｺﾞｼｯｸM-PRO" w:hAnsi="HG丸ｺﾞｼｯｸM-PRO" w:hint="eastAsia"/>
          <w:color w:val="000000" w:themeColor="text1"/>
          <w:sz w:val="22"/>
          <w:szCs w:val="22"/>
        </w:rPr>
        <w:t>市（</w:t>
      </w:r>
      <w:r>
        <w:rPr>
          <w:rFonts w:ascii="HG丸ｺﾞｼｯｸM-PRO" w:eastAsia="HG丸ｺﾞｼｯｸM-PRO" w:hAnsi="HG丸ｺﾞｼｯｸM-PRO" w:hint="eastAsia"/>
          <w:color w:val="000000" w:themeColor="text1"/>
          <w:sz w:val="22"/>
          <w:szCs w:val="22"/>
        </w:rPr>
        <w:t>25.6</w:t>
      </w:r>
      <w:r w:rsidRPr="00B065C7">
        <w:rPr>
          <w:rFonts w:ascii="HG丸ｺﾞｼｯｸM-PRO" w:eastAsia="HG丸ｺﾞｼｯｸM-PRO" w:hAnsi="HG丸ｺﾞｼｯｸM-PRO" w:hint="eastAsia"/>
          <w:color w:val="000000" w:themeColor="text1"/>
          <w:sz w:val="22"/>
          <w:szCs w:val="22"/>
        </w:rPr>
        <w:t>％）となっています。</w:t>
      </w:r>
    </w:p>
    <w:p w14:paraId="3CFC73FA" w14:textId="77777777" w:rsidR="00075D71" w:rsidRPr="00A761A1" w:rsidRDefault="00075D71" w:rsidP="00C975C3">
      <w:pPr>
        <w:ind w:left="660" w:hangingChars="300" w:hanging="660"/>
        <w:rPr>
          <w:rFonts w:ascii="ＭＳ Ｐゴシック" w:eastAsia="ＭＳ Ｐゴシック" w:hAnsi="ＭＳ Ｐゴシック"/>
          <w:color w:val="000000" w:themeColor="text1"/>
          <w:sz w:val="22"/>
          <w:szCs w:val="22"/>
        </w:r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98"/>
        <w:gridCol w:w="4957"/>
      </w:tblGrid>
      <w:tr w:rsidR="00C975C3" w:rsidRPr="00A761A1" w14:paraId="7D6FC2AD" w14:textId="77777777" w:rsidTr="004E5B73">
        <w:tc>
          <w:tcPr>
            <w:tcW w:w="2485" w:type="pct"/>
          </w:tcPr>
          <w:p w14:paraId="7D6FC2AB" w14:textId="6891BD56" w:rsidR="00C975C3" w:rsidRPr="00A761A1" w:rsidRDefault="00FB553F" w:rsidP="000441F7">
            <w:pPr>
              <w:rPr>
                <w:rFonts w:ascii="ＭＳ Ｐゴシック" w:eastAsia="ＭＳ Ｐゴシック" w:hAnsi="ＭＳ Ｐゴシック" w:cstheme="minorBidi"/>
                <w:color w:val="000000" w:themeColor="text1"/>
                <w:kern w:val="0"/>
                <w:sz w:val="20"/>
                <w:szCs w:val="20"/>
              </w:rPr>
            </w:pPr>
            <w:r>
              <w:rPr>
                <w:rFonts w:ascii="ＭＳ Ｐゴシック" w:eastAsia="ＭＳ Ｐゴシック" w:hAnsi="ＭＳ Ｐゴシック" w:hint="eastAsia"/>
                <w:kern w:val="0"/>
                <w:sz w:val="20"/>
                <w:szCs w:val="20"/>
              </w:rPr>
              <w:t>図表9-3-1</w:t>
            </w:r>
            <w:r w:rsidR="00C975C3" w:rsidRPr="00A761A1">
              <w:rPr>
                <w:rFonts w:ascii="ＭＳ Ｐゴシック" w:eastAsia="ＭＳ Ｐゴシック" w:hAnsi="ＭＳ Ｐゴシック" w:hint="eastAsia"/>
                <w:kern w:val="0"/>
                <w:sz w:val="20"/>
                <w:szCs w:val="20"/>
              </w:rPr>
              <w:t xml:space="preserve">　</w:t>
            </w:r>
            <w:r w:rsidR="00C975C3" w:rsidRPr="00A761A1">
              <w:rPr>
                <w:rFonts w:ascii="ＭＳ Ｐゴシック" w:eastAsia="ＭＳ Ｐゴシック" w:hAnsi="ＭＳ Ｐゴシック" w:hint="eastAsia"/>
                <w:sz w:val="20"/>
                <w:szCs w:val="20"/>
              </w:rPr>
              <w:t>市町村別人口（</w:t>
            </w:r>
            <w:r w:rsidR="00CA7284">
              <w:rPr>
                <w:rFonts w:ascii="ＭＳ Ｐゴシック" w:eastAsia="ＭＳ Ｐゴシック" w:hAnsi="ＭＳ Ｐゴシック" w:hint="eastAsia"/>
                <w:sz w:val="20"/>
                <w:szCs w:val="20"/>
              </w:rPr>
              <w:t>2015年</w:t>
            </w:r>
            <w:r w:rsidR="00C975C3" w:rsidRPr="00A761A1">
              <w:rPr>
                <w:rFonts w:ascii="ＭＳ Ｐゴシック" w:eastAsia="ＭＳ Ｐゴシック" w:hAnsi="ＭＳ Ｐゴシック" w:hint="eastAsia"/>
                <w:sz w:val="20"/>
                <w:szCs w:val="20"/>
              </w:rPr>
              <w:t>）</w:t>
            </w:r>
          </w:p>
        </w:tc>
        <w:tc>
          <w:tcPr>
            <w:tcW w:w="2515" w:type="pct"/>
          </w:tcPr>
          <w:p w14:paraId="7D6FC2AC" w14:textId="4C63C372" w:rsidR="00C975C3" w:rsidRPr="00A761A1" w:rsidRDefault="00FB553F" w:rsidP="000441F7">
            <w:pPr>
              <w:rPr>
                <w:rFonts w:ascii="ＭＳ Ｐゴシック" w:eastAsia="ＭＳ Ｐゴシック" w:hAnsi="ＭＳ Ｐゴシック" w:cstheme="minorBidi"/>
                <w:color w:val="000000" w:themeColor="text1"/>
                <w:kern w:val="0"/>
                <w:sz w:val="20"/>
                <w:szCs w:val="20"/>
              </w:rPr>
            </w:pPr>
            <w:r>
              <w:rPr>
                <w:rFonts w:ascii="ＭＳ Ｐゴシック" w:eastAsia="ＭＳ Ｐゴシック" w:hAnsi="ＭＳ Ｐゴシック" w:hint="eastAsia"/>
                <w:kern w:val="0"/>
                <w:sz w:val="20"/>
                <w:szCs w:val="20"/>
              </w:rPr>
              <w:t>図表9-3-2</w:t>
            </w:r>
            <w:r w:rsidR="00C975C3" w:rsidRPr="00A761A1">
              <w:rPr>
                <w:rFonts w:ascii="ＭＳ Ｐゴシック" w:eastAsia="ＭＳ Ｐゴシック" w:hAnsi="ＭＳ Ｐゴシック" w:hint="eastAsia"/>
                <w:kern w:val="0"/>
                <w:sz w:val="20"/>
                <w:szCs w:val="20"/>
              </w:rPr>
              <w:t xml:space="preserve">　</w:t>
            </w:r>
            <w:r w:rsidR="00C975C3" w:rsidRPr="00A761A1">
              <w:rPr>
                <w:rFonts w:ascii="ＭＳ Ｐゴシック" w:eastAsia="ＭＳ Ｐゴシック" w:hAnsi="ＭＳ Ｐゴシック" w:hint="eastAsia"/>
                <w:sz w:val="20"/>
                <w:szCs w:val="20"/>
              </w:rPr>
              <w:t>市町村別高齢化率（</w:t>
            </w:r>
            <w:r w:rsidR="00CA7284">
              <w:rPr>
                <w:rFonts w:ascii="ＭＳ Ｐゴシック" w:eastAsia="ＭＳ Ｐゴシック" w:hAnsi="ＭＳ Ｐゴシック" w:hint="eastAsia"/>
                <w:sz w:val="20"/>
                <w:szCs w:val="20"/>
              </w:rPr>
              <w:t>2015年</w:t>
            </w:r>
            <w:r w:rsidR="00C975C3" w:rsidRPr="00A761A1">
              <w:rPr>
                <w:rFonts w:ascii="ＭＳ Ｐゴシック" w:eastAsia="ＭＳ Ｐゴシック" w:hAnsi="ＭＳ Ｐゴシック" w:hint="eastAsia"/>
                <w:sz w:val="20"/>
                <w:szCs w:val="20"/>
              </w:rPr>
              <w:t>）</w:t>
            </w:r>
          </w:p>
        </w:tc>
      </w:tr>
      <w:tr w:rsidR="00C975C3" w14:paraId="7D6FC2B0" w14:textId="77777777" w:rsidTr="004E5B73">
        <w:tc>
          <w:tcPr>
            <w:tcW w:w="2485" w:type="pct"/>
            <w:vAlign w:val="center"/>
          </w:tcPr>
          <w:p w14:paraId="7D6FC2AE" w14:textId="5503561D" w:rsidR="00C975C3" w:rsidRDefault="004E5B73" w:rsidP="00D6298E">
            <w:pPr>
              <w:jc w:val="center"/>
              <w:rPr>
                <w:rFonts w:asciiTheme="majorEastAsia" w:eastAsiaTheme="majorEastAsia" w:hAnsiTheme="majorEastAsia" w:cstheme="minorBidi"/>
                <w:color w:val="000000" w:themeColor="text1"/>
                <w:kern w:val="0"/>
                <w:szCs w:val="21"/>
              </w:rPr>
            </w:pPr>
            <w:r>
              <w:rPr>
                <w:rFonts w:asciiTheme="majorEastAsia" w:eastAsiaTheme="majorEastAsia" w:hAnsiTheme="majorEastAsia" w:cstheme="minorBidi"/>
                <w:noProof/>
                <w:color w:val="000000" w:themeColor="text1"/>
                <w:kern w:val="0"/>
                <w:szCs w:val="21"/>
              </w:rPr>
              <w:drawing>
                <wp:inline distT="0" distB="0" distL="0" distR="0" wp14:anchorId="7C0B880C" wp14:editId="51523265">
                  <wp:extent cx="2973070" cy="1823085"/>
                  <wp:effectExtent l="0" t="0" r="0" b="5715"/>
                  <wp:docPr id="19" name="図 19" title="図表9-3-1　市町村別人口（2015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 北河内①.JPG"/>
                          <pic:cNvPicPr/>
                        </pic:nvPicPr>
                        <pic:blipFill>
                          <a:blip r:embed="rId12">
                            <a:extLst>
                              <a:ext uri="{28A0092B-C50C-407E-A947-70E740481C1C}">
                                <a14:useLocalDpi xmlns:a14="http://schemas.microsoft.com/office/drawing/2010/main" val="0"/>
                              </a:ext>
                            </a:extLst>
                          </a:blip>
                          <a:stretch>
                            <a:fillRect/>
                          </a:stretch>
                        </pic:blipFill>
                        <pic:spPr>
                          <a:xfrm>
                            <a:off x="0" y="0"/>
                            <a:ext cx="2973070" cy="1823085"/>
                          </a:xfrm>
                          <a:prstGeom prst="rect">
                            <a:avLst/>
                          </a:prstGeom>
                        </pic:spPr>
                      </pic:pic>
                    </a:graphicData>
                  </a:graphic>
                </wp:inline>
              </w:drawing>
            </w:r>
          </w:p>
        </w:tc>
        <w:tc>
          <w:tcPr>
            <w:tcW w:w="2515" w:type="pct"/>
            <w:vAlign w:val="center"/>
          </w:tcPr>
          <w:p w14:paraId="7D6FC2AF" w14:textId="39F42B52" w:rsidR="00C975C3" w:rsidRDefault="004E5B73" w:rsidP="00D6298E">
            <w:pPr>
              <w:jc w:val="center"/>
              <w:rPr>
                <w:rFonts w:asciiTheme="majorEastAsia" w:eastAsiaTheme="majorEastAsia" w:hAnsiTheme="majorEastAsia" w:cstheme="minorBidi"/>
                <w:color w:val="000000" w:themeColor="text1"/>
                <w:kern w:val="0"/>
                <w:szCs w:val="21"/>
              </w:rPr>
            </w:pPr>
            <w:r>
              <w:rPr>
                <w:rFonts w:asciiTheme="majorEastAsia" w:eastAsiaTheme="majorEastAsia" w:hAnsiTheme="majorEastAsia" w:cstheme="minorBidi"/>
                <w:noProof/>
                <w:color w:val="000000" w:themeColor="text1"/>
                <w:kern w:val="0"/>
                <w:szCs w:val="21"/>
              </w:rPr>
              <w:drawing>
                <wp:inline distT="0" distB="0" distL="0" distR="0" wp14:anchorId="672EAAB9" wp14:editId="1455BEF1">
                  <wp:extent cx="3010535" cy="1891665"/>
                  <wp:effectExtent l="0" t="0" r="0" b="0"/>
                  <wp:docPr id="3590" name="図 3590" title="図表9-3-2　市町村別高齢化率（2015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 北河内②.JPG"/>
                          <pic:cNvPicPr/>
                        </pic:nvPicPr>
                        <pic:blipFill>
                          <a:blip r:embed="rId13">
                            <a:extLst>
                              <a:ext uri="{28A0092B-C50C-407E-A947-70E740481C1C}">
                                <a14:useLocalDpi xmlns:a14="http://schemas.microsoft.com/office/drawing/2010/main" val="0"/>
                              </a:ext>
                            </a:extLst>
                          </a:blip>
                          <a:stretch>
                            <a:fillRect/>
                          </a:stretch>
                        </pic:blipFill>
                        <pic:spPr>
                          <a:xfrm>
                            <a:off x="0" y="0"/>
                            <a:ext cx="3010535" cy="1891665"/>
                          </a:xfrm>
                          <a:prstGeom prst="rect">
                            <a:avLst/>
                          </a:prstGeom>
                        </pic:spPr>
                      </pic:pic>
                    </a:graphicData>
                  </a:graphic>
                </wp:inline>
              </w:drawing>
            </w:r>
          </w:p>
        </w:tc>
      </w:tr>
    </w:tbl>
    <w:p w14:paraId="7D6FC2B1" w14:textId="77777777" w:rsidR="00C975C3" w:rsidRDefault="00C975C3" w:rsidP="00C975C3">
      <w:pPr>
        <w:snapToGrid w:val="0"/>
        <w:jc w:val="right"/>
        <w:rPr>
          <w:rFonts w:ascii="ＭＳ ゴシック" w:eastAsia="ＭＳ ゴシック" w:hAnsi="ＭＳ ゴシック"/>
          <w:kern w:val="0"/>
          <w:sz w:val="20"/>
          <w:szCs w:val="20"/>
        </w:rPr>
      </w:pPr>
      <w:r w:rsidRPr="002C07A0">
        <w:rPr>
          <w:rFonts w:ascii="ＭＳ ゴシック" w:eastAsia="ＭＳ ゴシック" w:hAnsi="ＭＳ ゴシック" w:hint="eastAsia"/>
          <w:kern w:val="0"/>
          <w:sz w:val="16"/>
          <w:szCs w:val="20"/>
        </w:rPr>
        <w:t>出典　総務省「国勢調査」</w:t>
      </w:r>
    </w:p>
    <w:p w14:paraId="7D6FC2B2" w14:textId="77777777" w:rsidR="00C975C3" w:rsidRDefault="00C975C3" w:rsidP="003C356B">
      <w:pPr>
        <w:tabs>
          <w:tab w:val="left" w:pos="426"/>
        </w:tabs>
        <w:ind w:firstLineChars="100" w:firstLine="28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（２）将来人口推計</w:t>
      </w:r>
    </w:p>
    <w:p w14:paraId="7D6FC2B3" w14:textId="77777777" w:rsidR="00C975C3" w:rsidRPr="00B065C7" w:rsidRDefault="00C975C3" w:rsidP="003C356B">
      <w:pPr>
        <w:rPr>
          <w:rFonts w:ascii="HG丸ｺﾞｼｯｸM-PRO" w:eastAsia="HG丸ｺﾞｼｯｸM-PRO" w:hAnsi="HG丸ｺﾞｼｯｸM-PRO"/>
          <w:color w:val="000000" w:themeColor="text1"/>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○人</w:t>
      </w:r>
      <w:r w:rsidRPr="00B065C7">
        <w:rPr>
          <w:rFonts w:ascii="HG丸ｺﾞｼｯｸM-PRO" w:eastAsia="HG丸ｺﾞｼｯｸM-PRO" w:hAnsi="HG丸ｺﾞｼｯｸM-PRO" w:hint="eastAsia"/>
          <w:color w:val="000000" w:themeColor="text1"/>
          <w:sz w:val="22"/>
          <w:szCs w:val="22"/>
        </w:rPr>
        <w:t>口は20</w:t>
      </w:r>
      <w:r>
        <w:rPr>
          <w:rFonts w:ascii="HG丸ｺﾞｼｯｸM-PRO" w:eastAsia="HG丸ｺﾞｼｯｸM-PRO" w:hAnsi="HG丸ｺﾞｼｯｸM-PRO" w:hint="eastAsia"/>
          <w:color w:val="000000" w:themeColor="text1"/>
          <w:sz w:val="22"/>
          <w:szCs w:val="22"/>
        </w:rPr>
        <w:t>10</w:t>
      </w:r>
      <w:r w:rsidRPr="00B065C7">
        <w:rPr>
          <w:rFonts w:ascii="HG丸ｺﾞｼｯｸM-PRO" w:eastAsia="HG丸ｺﾞｼｯｸM-PRO" w:hAnsi="HG丸ｺﾞｼｯｸM-PRO" w:hint="eastAsia"/>
          <w:color w:val="000000" w:themeColor="text1"/>
          <w:sz w:val="22"/>
          <w:szCs w:val="22"/>
        </w:rPr>
        <w:t>年をピークに減少傾向であると推計されています。</w:t>
      </w:r>
    </w:p>
    <w:p w14:paraId="7D6FC2B4" w14:textId="6B96528F" w:rsidR="00C975C3" w:rsidRDefault="00A761A1" w:rsidP="003C356B">
      <w:pPr>
        <w:ind w:firstLineChars="200" w:firstLine="44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C975C3" w:rsidRPr="00B065C7">
        <w:rPr>
          <w:rFonts w:ascii="HG丸ｺﾞｼｯｸM-PRO" w:eastAsia="HG丸ｺﾞｼｯｸM-PRO" w:hAnsi="HG丸ｺﾞｼｯｸM-PRO" w:hint="eastAsia"/>
          <w:color w:val="000000" w:themeColor="text1"/>
          <w:sz w:val="22"/>
          <w:szCs w:val="22"/>
        </w:rPr>
        <w:t>高齢化率は2010年の</w:t>
      </w:r>
      <w:r w:rsidR="00C975C3">
        <w:rPr>
          <w:rFonts w:ascii="HG丸ｺﾞｼｯｸM-PRO" w:eastAsia="HG丸ｺﾞｼｯｸM-PRO" w:hAnsi="HG丸ｺﾞｼｯｸM-PRO" w:hint="eastAsia"/>
          <w:color w:val="000000" w:themeColor="text1"/>
          <w:sz w:val="22"/>
          <w:szCs w:val="22"/>
        </w:rPr>
        <w:t>22.4</w:t>
      </w:r>
      <w:r w:rsidR="00C975C3" w:rsidRPr="00B065C7">
        <w:rPr>
          <w:rFonts w:ascii="HG丸ｺﾞｼｯｸM-PRO" w:eastAsia="HG丸ｺﾞｼｯｸM-PRO" w:hAnsi="HG丸ｺﾞｼｯｸM-PRO" w:hint="eastAsia"/>
          <w:color w:val="000000" w:themeColor="text1"/>
          <w:sz w:val="22"/>
          <w:szCs w:val="22"/>
        </w:rPr>
        <w:t>％から2040年には</w:t>
      </w:r>
      <w:r w:rsidR="00C975C3">
        <w:rPr>
          <w:rFonts w:ascii="HG丸ｺﾞｼｯｸM-PRO" w:eastAsia="HG丸ｺﾞｼｯｸM-PRO" w:hAnsi="HG丸ｺﾞｼｯｸM-PRO" w:hint="eastAsia"/>
          <w:color w:val="000000" w:themeColor="text1"/>
          <w:sz w:val="22"/>
          <w:szCs w:val="22"/>
        </w:rPr>
        <w:t>38.4</w:t>
      </w:r>
      <w:r w:rsidR="009C4CFC">
        <w:rPr>
          <w:rFonts w:ascii="HG丸ｺﾞｼｯｸM-PRO" w:eastAsia="HG丸ｺﾞｼｯｸM-PRO" w:hAnsi="HG丸ｺﾞｼｯｸM-PRO" w:hint="eastAsia"/>
          <w:color w:val="000000" w:themeColor="text1"/>
          <w:sz w:val="22"/>
          <w:szCs w:val="22"/>
        </w:rPr>
        <w:t>％に上昇</w:t>
      </w:r>
      <w:r w:rsidR="00C975C3" w:rsidRPr="00B065C7">
        <w:rPr>
          <w:rFonts w:ascii="HG丸ｺﾞｼｯｸM-PRO" w:eastAsia="HG丸ｺﾞｼｯｸM-PRO" w:hAnsi="HG丸ｺﾞｼｯｸM-PRO" w:hint="eastAsia"/>
          <w:color w:val="000000" w:themeColor="text1"/>
          <w:sz w:val="22"/>
          <w:szCs w:val="22"/>
        </w:rPr>
        <w:t>すると推計され</w:t>
      </w:r>
      <w:r w:rsidR="00C975C3" w:rsidRPr="00254E1B">
        <w:rPr>
          <w:rFonts w:ascii="HG丸ｺﾞｼｯｸM-PRO" w:eastAsia="HG丸ｺﾞｼｯｸM-PRO" w:hAnsi="HG丸ｺﾞｼｯｸM-PRO" w:hint="eastAsia"/>
          <w:color w:val="000000" w:themeColor="text1"/>
          <w:sz w:val="22"/>
          <w:szCs w:val="22"/>
        </w:rPr>
        <w:t>ています。</w:t>
      </w:r>
    </w:p>
    <w:tbl>
      <w:tblPr>
        <w:tblStyle w:val="a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905"/>
        <w:gridCol w:w="1950"/>
      </w:tblGrid>
      <w:tr w:rsidR="00C975C3" w14:paraId="7D6FC2B7" w14:textId="77777777" w:rsidTr="004E5B73">
        <w:tc>
          <w:tcPr>
            <w:tcW w:w="7905" w:type="dxa"/>
            <w:tcBorders>
              <w:right w:val="nil"/>
            </w:tcBorders>
          </w:tcPr>
          <w:p w14:paraId="7D6FC2B5" w14:textId="6539FABB" w:rsidR="00C975C3" w:rsidRPr="00A761A1" w:rsidRDefault="00FB553F" w:rsidP="000441F7">
            <w:pP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kern w:val="0"/>
                <w:sz w:val="20"/>
                <w:szCs w:val="20"/>
              </w:rPr>
              <w:t>図表9-3-3</w:t>
            </w:r>
            <w:r w:rsidR="00C975C3" w:rsidRPr="00A761A1">
              <w:rPr>
                <w:rFonts w:ascii="ＭＳ Ｐゴシック" w:eastAsia="ＭＳ Ｐゴシック" w:hAnsi="ＭＳ Ｐゴシック" w:hint="eastAsia"/>
                <w:kern w:val="0"/>
                <w:sz w:val="20"/>
                <w:szCs w:val="20"/>
              </w:rPr>
              <w:t xml:space="preserve">　</w:t>
            </w:r>
            <w:r w:rsidR="00C975C3" w:rsidRPr="00A761A1">
              <w:rPr>
                <w:rFonts w:ascii="ＭＳ Ｐゴシック" w:eastAsia="ＭＳ Ｐゴシック" w:hAnsi="ＭＳ Ｐゴシック" w:hint="eastAsia"/>
                <w:sz w:val="20"/>
                <w:szCs w:val="20"/>
              </w:rPr>
              <w:t>将来人口と高齢化率の推計</w:t>
            </w:r>
          </w:p>
        </w:tc>
        <w:tc>
          <w:tcPr>
            <w:tcW w:w="1950" w:type="dxa"/>
            <w:tcBorders>
              <w:left w:val="nil"/>
            </w:tcBorders>
          </w:tcPr>
          <w:p w14:paraId="7D6FC2B6" w14:textId="77777777" w:rsidR="00C975C3" w:rsidRDefault="00C975C3" w:rsidP="00D6298E">
            <w:pPr>
              <w:rPr>
                <w:rFonts w:ascii="HG丸ｺﾞｼｯｸM-PRO" w:eastAsia="HG丸ｺﾞｼｯｸM-PRO" w:hAnsi="HG丸ｺﾞｼｯｸM-PRO"/>
                <w:color w:val="000000" w:themeColor="text1"/>
                <w:sz w:val="22"/>
                <w:szCs w:val="22"/>
              </w:rPr>
            </w:pPr>
          </w:p>
        </w:tc>
      </w:tr>
      <w:tr w:rsidR="00C975C3" w:rsidRPr="008718F9" w14:paraId="7D6FC2BA" w14:textId="77777777" w:rsidTr="004E5B73">
        <w:tc>
          <w:tcPr>
            <w:tcW w:w="7905" w:type="dxa"/>
            <w:tcBorders>
              <w:right w:val="nil"/>
            </w:tcBorders>
            <w:vAlign w:val="center"/>
          </w:tcPr>
          <w:p w14:paraId="7D6FC2B8" w14:textId="2D9500E7" w:rsidR="00C975C3" w:rsidRDefault="004E5B73" w:rsidP="00D6298E">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noProof/>
                <w:color w:val="000000" w:themeColor="text1"/>
                <w:sz w:val="22"/>
                <w:szCs w:val="22"/>
              </w:rPr>
              <w:drawing>
                <wp:inline distT="0" distB="0" distL="0" distR="0" wp14:anchorId="485068B2" wp14:editId="093B87A3">
                  <wp:extent cx="3971925" cy="2402576"/>
                  <wp:effectExtent l="0" t="0" r="0" b="0"/>
                  <wp:docPr id="3596" name="図 3596" title="図表9-3-3　将来人口と高齢化率の推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 北河内③.JPG"/>
                          <pic:cNvPicPr/>
                        </pic:nvPicPr>
                        <pic:blipFill>
                          <a:blip r:embed="rId14">
                            <a:extLst>
                              <a:ext uri="{28A0092B-C50C-407E-A947-70E740481C1C}">
                                <a14:useLocalDpi xmlns:a14="http://schemas.microsoft.com/office/drawing/2010/main" val="0"/>
                              </a:ext>
                            </a:extLst>
                          </a:blip>
                          <a:stretch>
                            <a:fillRect/>
                          </a:stretch>
                        </pic:blipFill>
                        <pic:spPr>
                          <a:xfrm>
                            <a:off x="0" y="0"/>
                            <a:ext cx="3971925" cy="2402576"/>
                          </a:xfrm>
                          <a:prstGeom prst="rect">
                            <a:avLst/>
                          </a:prstGeom>
                        </pic:spPr>
                      </pic:pic>
                    </a:graphicData>
                  </a:graphic>
                </wp:inline>
              </w:drawing>
            </w:r>
          </w:p>
        </w:tc>
        <w:tc>
          <w:tcPr>
            <w:tcW w:w="1950" w:type="dxa"/>
            <w:tcBorders>
              <w:left w:val="nil"/>
            </w:tcBorders>
            <w:vAlign w:val="bottom"/>
          </w:tcPr>
          <w:p w14:paraId="7D6FC2B9" w14:textId="77777777" w:rsidR="00C975C3" w:rsidRPr="002C07A0" w:rsidRDefault="00C975C3" w:rsidP="00D6298E">
            <w:pPr>
              <w:spacing w:line="240" w:lineRule="exact"/>
              <w:rPr>
                <w:rFonts w:ascii="ＭＳ ゴシック" w:eastAsia="ＭＳ ゴシック" w:hAnsi="ＭＳ ゴシック"/>
                <w:kern w:val="0"/>
                <w:sz w:val="20"/>
                <w:szCs w:val="20"/>
              </w:rPr>
            </w:pPr>
            <w:r w:rsidRPr="002C07A0">
              <w:rPr>
                <w:rFonts w:ascii="ＭＳ ゴシック" w:eastAsia="ＭＳ ゴシック" w:hAnsi="ＭＳ ゴシック" w:hint="eastAsia"/>
                <w:kern w:val="0"/>
                <w:sz w:val="16"/>
                <w:szCs w:val="20"/>
              </w:rPr>
              <w:t>出典　2010年・2015年：総務省「国勢調査」・2020年以降：国立社会保障・人口問題研究所「日本の地域別将来推計人口」</w:t>
            </w:r>
          </w:p>
        </w:tc>
      </w:tr>
    </w:tbl>
    <w:p w14:paraId="7D6FC2BB" w14:textId="4F9D4399" w:rsidR="00C975C3" w:rsidRDefault="00C975C3" w:rsidP="00F520F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w:t>
      </w:r>
      <w:r w:rsidRPr="00401318">
        <w:rPr>
          <w:rFonts w:ascii="ＭＳ ゴシック" w:eastAsia="ＭＳ ゴシック" w:hAnsi="ＭＳ ゴシック" w:hint="eastAsia"/>
          <w:b/>
          <w:color w:val="0070C0"/>
          <w:sz w:val="28"/>
          <w:szCs w:val="28"/>
        </w:rPr>
        <w:t>医療</w:t>
      </w:r>
      <w:r>
        <w:rPr>
          <w:rFonts w:ascii="ＭＳ ゴシック" w:eastAsia="ＭＳ ゴシック" w:hAnsi="ＭＳ ゴシック" w:hint="eastAsia"/>
          <w:b/>
          <w:color w:val="0070C0"/>
          <w:sz w:val="28"/>
          <w:szCs w:val="28"/>
        </w:rPr>
        <w:t>施設等の状況</w:t>
      </w:r>
    </w:p>
    <w:p w14:paraId="7D6FC2BC" w14:textId="5B5C1A5D" w:rsidR="00C975C3" w:rsidRDefault="00C975C3" w:rsidP="003C356B">
      <w:pPr>
        <w:ind w:leftChars="24" w:left="710" w:hangingChars="300" w:hanging="660"/>
        <w:rPr>
          <w:rFonts w:ascii="HG丸ｺﾞｼｯｸM-PRO" w:eastAsia="HG丸ｺﾞｼｯｸM-PRO" w:hAnsi="HG丸ｺﾞｼｯｸM-PRO"/>
          <w:color w:val="000000" w:themeColor="text1"/>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w:t>
      </w:r>
      <w:r w:rsidR="006D1591" w:rsidRPr="00212739">
        <w:rPr>
          <w:rFonts w:ascii="HG丸ｺﾞｼｯｸM-PRO" w:eastAsia="HG丸ｺﾞｼｯｸM-PRO" w:hAnsi="HG丸ｺﾞｼｯｸM-PRO" w:hint="eastAsia"/>
          <w:color w:val="000000" w:themeColor="text1"/>
          <w:sz w:val="22"/>
          <w:szCs w:val="22"/>
        </w:rPr>
        <w:t>地域医療支援病院等一定の要件を満たす</w:t>
      </w:r>
      <w:r w:rsidR="005F6AC6">
        <w:rPr>
          <w:rFonts w:ascii="HG丸ｺﾞｼｯｸM-PRO" w:eastAsia="HG丸ｺﾞｼｯｸM-PRO" w:hAnsi="HG丸ｺﾞｼｯｸM-PRO" w:hint="eastAsia"/>
          <w:color w:val="000000" w:themeColor="text1"/>
          <w:sz w:val="22"/>
          <w:szCs w:val="22"/>
        </w:rPr>
        <w:t>「主な医療施設の状況」は</w:t>
      </w:r>
      <w:r w:rsidR="00FB553F">
        <w:rPr>
          <w:rFonts w:ascii="HG丸ｺﾞｼｯｸM-PRO" w:eastAsia="HG丸ｺﾞｼｯｸM-PRO" w:hAnsi="HG丸ｺﾞｼｯｸM-PRO" w:hint="eastAsia"/>
          <w:color w:val="000000" w:themeColor="text1"/>
          <w:sz w:val="22"/>
          <w:szCs w:val="22"/>
        </w:rPr>
        <w:t>図表9-3-4</w:t>
      </w:r>
      <w:r>
        <w:rPr>
          <w:rFonts w:ascii="HG丸ｺﾞｼｯｸM-PRO" w:eastAsia="HG丸ｺﾞｼｯｸM-PRO" w:hAnsi="HG丸ｺﾞｼｯｸM-PRO" w:hint="eastAsia"/>
          <w:color w:val="000000" w:themeColor="text1"/>
          <w:sz w:val="22"/>
          <w:szCs w:val="22"/>
        </w:rPr>
        <w:t>、「</w:t>
      </w:r>
      <w:r w:rsidRPr="00E62853">
        <w:rPr>
          <w:rFonts w:ascii="HG丸ｺﾞｼｯｸM-PRO" w:eastAsia="HG丸ｺﾞｼｯｸM-PRO" w:hAnsi="HG丸ｺﾞｼｯｸM-PRO" w:hint="eastAsia"/>
          <w:color w:val="000000" w:themeColor="text1"/>
          <w:sz w:val="22"/>
          <w:szCs w:val="22"/>
        </w:rPr>
        <w:t>診療報酬における機能に応じた病床の分類と介護施設等の状況</w:t>
      </w:r>
      <w:r>
        <w:rPr>
          <w:rFonts w:ascii="HG丸ｺﾞｼｯｸM-PRO" w:eastAsia="HG丸ｺﾞｼｯｸM-PRO" w:hAnsi="HG丸ｺﾞｼｯｸM-PRO" w:hint="eastAsia"/>
          <w:color w:val="000000" w:themeColor="text1"/>
          <w:sz w:val="22"/>
          <w:szCs w:val="22"/>
        </w:rPr>
        <w:t>」は</w:t>
      </w:r>
      <w:r w:rsidR="00FB553F">
        <w:rPr>
          <w:rFonts w:ascii="HG丸ｺﾞｼｯｸM-PRO" w:eastAsia="HG丸ｺﾞｼｯｸM-PRO" w:hAnsi="HG丸ｺﾞｼｯｸM-PRO" w:hint="eastAsia"/>
          <w:color w:val="000000" w:themeColor="text1"/>
          <w:sz w:val="22"/>
          <w:szCs w:val="22"/>
        </w:rPr>
        <w:t>図表9-3-5</w:t>
      </w:r>
      <w:r>
        <w:rPr>
          <w:rFonts w:ascii="HG丸ｺﾞｼｯｸM-PRO" w:eastAsia="HG丸ｺﾞｼｯｸM-PRO" w:hAnsi="HG丸ｺﾞｼｯｸM-PRO" w:hint="eastAsia"/>
          <w:color w:val="000000" w:themeColor="text1"/>
          <w:sz w:val="22"/>
          <w:szCs w:val="22"/>
        </w:rPr>
        <w:t>、「</w:t>
      </w:r>
      <w:r w:rsidRPr="00E62853">
        <w:rPr>
          <w:rFonts w:ascii="HG丸ｺﾞｼｯｸM-PRO" w:eastAsia="HG丸ｺﾞｼｯｸM-PRO" w:hAnsi="HG丸ｺﾞｼｯｸM-PRO" w:hint="eastAsia"/>
          <w:color w:val="000000" w:themeColor="text1"/>
          <w:sz w:val="22"/>
          <w:szCs w:val="22"/>
        </w:rPr>
        <w:t>診療所の状況</w:t>
      </w:r>
      <w:r>
        <w:rPr>
          <w:rFonts w:ascii="HG丸ｺﾞｼｯｸM-PRO" w:eastAsia="HG丸ｺﾞｼｯｸM-PRO" w:hAnsi="HG丸ｺﾞｼｯｸM-PRO" w:hint="eastAsia"/>
          <w:color w:val="000000" w:themeColor="text1"/>
          <w:sz w:val="22"/>
          <w:szCs w:val="22"/>
        </w:rPr>
        <w:t>」は</w:t>
      </w:r>
      <w:r w:rsidR="00FB553F">
        <w:rPr>
          <w:rFonts w:ascii="HG丸ｺﾞｼｯｸM-PRO" w:eastAsia="HG丸ｺﾞｼｯｸM-PRO" w:hAnsi="HG丸ｺﾞｼｯｸM-PRO" w:hint="eastAsia"/>
          <w:color w:val="000000" w:themeColor="text1"/>
          <w:sz w:val="22"/>
          <w:szCs w:val="22"/>
        </w:rPr>
        <w:t>図表9-3-6</w:t>
      </w:r>
      <w:r>
        <w:rPr>
          <w:rFonts w:ascii="HG丸ｺﾞｼｯｸM-PRO" w:eastAsia="HG丸ｺﾞｼｯｸM-PRO" w:hAnsi="HG丸ｺﾞｼｯｸM-PRO" w:hint="eastAsia"/>
          <w:color w:val="000000" w:themeColor="text1"/>
          <w:sz w:val="22"/>
          <w:szCs w:val="22"/>
        </w:rPr>
        <w:t>のとおりです。</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37"/>
      </w:tblGrid>
      <w:tr w:rsidR="00C975C3" w14:paraId="7D6FC2BE" w14:textId="77777777" w:rsidTr="00D6298E">
        <w:tc>
          <w:tcPr>
            <w:tcW w:w="9837" w:type="dxa"/>
            <w:tcBorders>
              <w:top w:val="nil"/>
              <w:bottom w:val="nil"/>
            </w:tcBorders>
          </w:tcPr>
          <w:p w14:paraId="7D6FC2BD" w14:textId="2AFD192E" w:rsidR="00C975C3" w:rsidRPr="00A761A1" w:rsidRDefault="00FB553F" w:rsidP="00D6298E">
            <w:pPr>
              <w:tabs>
                <w:tab w:val="left" w:pos="567"/>
              </w:tabs>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stheme="minorBidi" w:hint="eastAsia"/>
                <w:color w:val="000000" w:themeColor="text1"/>
                <w:kern w:val="0"/>
                <w:sz w:val="20"/>
                <w:szCs w:val="20"/>
              </w:rPr>
              <w:t>図表9-3-4</w:t>
            </w:r>
            <w:r w:rsidR="00C975C3" w:rsidRPr="00A761A1">
              <w:rPr>
                <w:rFonts w:ascii="ＭＳ Ｐゴシック" w:eastAsia="ＭＳ Ｐゴシック" w:hAnsi="ＭＳ Ｐゴシック" w:cstheme="minorBidi" w:hint="eastAsia"/>
                <w:color w:val="000000" w:themeColor="text1"/>
                <w:kern w:val="0"/>
                <w:sz w:val="20"/>
                <w:szCs w:val="20"/>
              </w:rPr>
              <w:t xml:space="preserve">　主な医療施設の状況</w:t>
            </w:r>
          </w:p>
        </w:tc>
      </w:tr>
    </w:tbl>
    <w:p w14:paraId="7D6FC2C0" w14:textId="455C7336" w:rsidR="00C975C3" w:rsidRDefault="007E2E07" w:rsidP="00E73C08">
      <w:pPr>
        <w:rPr>
          <w:rFonts w:ascii="ＭＳ Ｐゴシック" w:eastAsia="ＭＳ Ｐゴシック" w:hAnsi="ＭＳ Ｐゴシック"/>
          <w:sz w:val="22"/>
          <w:szCs w:val="22"/>
        </w:rPr>
      </w:pPr>
      <w:r w:rsidRPr="007E2E07">
        <w:rPr>
          <w:noProof/>
        </w:rPr>
        <w:drawing>
          <wp:inline distT="0" distB="0" distL="0" distR="0" wp14:anchorId="0C4DB118" wp14:editId="14E93704">
            <wp:extent cx="6031797" cy="5315604"/>
            <wp:effectExtent l="0" t="0" r="7620" b="0"/>
            <wp:docPr id="23" name="図 23" title="図表9-3-4　主な医療施設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34995" cy="5318422"/>
                    </a:xfrm>
                    <a:prstGeom prst="rect">
                      <a:avLst/>
                    </a:prstGeom>
                    <a:noFill/>
                    <a:ln>
                      <a:noFill/>
                    </a:ln>
                  </pic:spPr>
                </pic:pic>
              </a:graphicData>
            </a:graphic>
          </wp:inline>
        </w:drawing>
      </w:r>
      <w:r w:rsidR="00CA7284">
        <w:rPr>
          <w:noProof/>
        </w:rPr>
        <w:drawing>
          <wp:anchor distT="0" distB="0" distL="114300" distR="114300" simplePos="0" relativeHeight="251672615" behindDoc="1" locked="0" layoutInCell="1" allowOverlap="1" wp14:anchorId="2E48E3B0" wp14:editId="6FA55AA3">
            <wp:simplePos x="0" y="0"/>
            <wp:positionH relativeFrom="column">
              <wp:posOffset>1480185</wp:posOffset>
            </wp:positionH>
            <wp:positionV relativeFrom="paragraph">
              <wp:posOffset>5334000</wp:posOffset>
            </wp:positionV>
            <wp:extent cx="2787768" cy="2448000"/>
            <wp:effectExtent l="0" t="0" r="0" b="0"/>
            <wp:wrapNone/>
            <wp:docPr id="3" name="図 3" title="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787768" cy="2448000"/>
                    </a:xfrm>
                    <a:prstGeom prst="rect">
                      <a:avLst/>
                    </a:prstGeom>
                  </pic:spPr>
                </pic:pic>
              </a:graphicData>
            </a:graphic>
            <wp14:sizeRelH relativeFrom="page">
              <wp14:pctWidth>0</wp14:pctWidth>
            </wp14:sizeRelH>
            <wp14:sizeRelV relativeFrom="page">
              <wp14:pctHeight>0</wp14:pctHeight>
            </wp14:sizeRelV>
          </wp:anchor>
        </w:drawing>
      </w:r>
    </w:p>
    <w:p w14:paraId="170295B3" w14:textId="77777777" w:rsidR="00CA7284" w:rsidRDefault="00CA7284" w:rsidP="00C975C3">
      <w:pPr>
        <w:rPr>
          <w:rFonts w:ascii="ＭＳ Ｐゴシック" w:eastAsia="ＭＳ Ｐゴシック" w:hAnsi="ＭＳ Ｐゴシック"/>
          <w:sz w:val="22"/>
          <w:szCs w:val="22"/>
        </w:rPr>
      </w:pPr>
    </w:p>
    <w:p w14:paraId="5935AD6C" w14:textId="77777777" w:rsidR="00CA7284" w:rsidRDefault="00CA7284" w:rsidP="00C975C3">
      <w:pPr>
        <w:rPr>
          <w:rFonts w:ascii="ＭＳ Ｐゴシック" w:eastAsia="ＭＳ Ｐゴシック" w:hAnsi="ＭＳ Ｐゴシック"/>
          <w:sz w:val="22"/>
          <w:szCs w:val="22"/>
        </w:rPr>
      </w:pPr>
    </w:p>
    <w:p w14:paraId="7B4AE751" w14:textId="77777777" w:rsidR="00CA7284" w:rsidRDefault="00CA7284" w:rsidP="00C975C3">
      <w:pPr>
        <w:rPr>
          <w:rFonts w:ascii="ＭＳ Ｐゴシック" w:eastAsia="ＭＳ Ｐゴシック" w:hAnsi="ＭＳ Ｐゴシック"/>
          <w:sz w:val="22"/>
          <w:szCs w:val="22"/>
        </w:rPr>
      </w:pPr>
    </w:p>
    <w:p w14:paraId="0398FB86" w14:textId="77777777" w:rsidR="00CA7284" w:rsidRDefault="00CA7284" w:rsidP="00C975C3">
      <w:pPr>
        <w:rPr>
          <w:rFonts w:ascii="ＭＳ Ｐゴシック" w:eastAsia="ＭＳ Ｐゴシック" w:hAnsi="ＭＳ Ｐゴシック"/>
          <w:sz w:val="22"/>
          <w:szCs w:val="22"/>
        </w:rPr>
      </w:pPr>
    </w:p>
    <w:p w14:paraId="1EF60924" w14:textId="77777777" w:rsidR="00CA7284" w:rsidRDefault="00CA7284" w:rsidP="00C975C3">
      <w:pPr>
        <w:rPr>
          <w:rFonts w:ascii="ＭＳ Ｐゴシック" w:eastAsia="ＭＳ Ｐゴシック" w:hAnsi="ＭＳ Ｐゴシック"/>
          <w:sz w:val="22"/>
          <w:szCs w:val="22"/>
        </w:rPr>
      </w:pPr>
    </w:p>
    <w:p w14:paraId="2E984752" w14:textId="77777777" w:rsidR="006B6503" w:rsidRDefault="006B6503" w:rsidP="00C975C3">
      <w:pPr>
        <w:rPr>
          <w:rFonts w:ascii="ＭＳ Ｐゴシック" w:eastAsia="ＭＳ Ｐゴシック" w:hAnsi="ＭＳ Ｐゴシック"/>
          <w:sz w:val="22"/>
          <w:szCs w:val="22"/>
        </w:rPr>
      </w:pPr>
    </w:p>
    <w:p w14:paraId="5FC96C2A" w14:textId="77777777" w:rsidR="00CA7284" w:rsidRDefault="00CA7284" w:rsidP="00C975C3">
      <w:pPr>
        <w:rPr>
          <w:rFonts w:ascii="ＭＳ Ｐゴシック" w:eastAsia="ＭＳ Ｐゴシック" w:hAnsi="ＭＳ Ｐゴシック"/>
          <w:sz w:val="22"/>
          <w:szCs w:val="22"/>
        </w:rPr>
      </w:pPr>
    </w:p>
    <w:p w14:paraId="4D47690A" w14:textId="77777777" w:rsidR="00CA7284" w:rsidRDefault="00CA7284" w:rsidP="00C975C3">
      <w:pPr>
        <w:rPr>
          <w:rFonts w:ascii="ＭＳ Ｐゴシック" w:eastAsia="ＭＳ Ｐゴシック" w:hAnsi="ＭＳ Ｐゴシック"/>
          <w:sz w:val="22"/>
          <w:szCs w:val="22"/>
        </w:rPr>
      </w:pPr>
    </w:p>
    <w:p w14:paraId="7D6FC2C2" w14:textId="77777777" w:rsidR="00C975C3" w:rsidRPr="00A761A1" w:rsidRDefault="00FB553F" w:rsidP="00C975C3">
      <w:pPr>
        <w:jc w:val="left"/>
        <w:rPr>
          <w:rFonts w:ascii="ＭＳ Ｐゴシック" w:eastAsia="ＭＳ Ｐゴシック" w:hAnsi="ＭＳ Ｐゴシック"/>
          <w:sz w:val="22"/>
          <w:szCs w:val="22"/>
        </w:rPr>
      </w:pPr>
      <w:r>
        <w:rPr>
          <w:rFonts w:ascii="ＭＳ Ｐゴシック" w:eastAsia="ＭＳ Ｐゴシック" w:hAnsi="ＭＳ Ｐゴシック" w:cstheme="minorBidi" w:hint="eastAsia"/>
          <w:color w:val="000000" w:themeColor="text1"/>
          <w:kern w:val="0"/>
          <w:sz w:val="20"/>
          <w:szCs w:val="21"/>
        </w:rPr>
        <w:lastRenderedPageBreak/>
        <w:t>図表9-3-5</w:t>
      </w:r>
      <w:r w:rsidR="00C975C3" w:rsidRPr="00A761A1">
        <w:rPr>
          <w:rFonts w:ascii="ＭＳ Ｐゴシック" w:eastAsia="ＭＳ Ｐゴシック" w:hAnsi="ＭＳ Ｐゴシック" w:cstheme="minorBidi" w:hint="eastAsia"/>
          <w:color w:val="000000" w:themeColor="text1"/>
          <w:kern w:val="0"/>
          <w:sz w:val="20"/>
          <w:szCs w:val="21"/>
        </w:rPr>
        <w:t xml:space="preserve">　診療報酬における機能に応じた病床の分類と介護施設等の状況</w:t>
      </w:r>
    </w:p>
    <w:p w14:paraId="7D6FC2C3" w14:textId="77777777" w:rsidR="00C975C3" w:rsidRDefault="00C975C3" w:rsidP="00C975C3">
      <w:pPr>
        <w:jc w:val="center"/>
        <w:rPr>
          <w:rFonts w:ascii="ＭＳ Ｐゴシック" w:eastAsia="ＭＳ Ｐゴシック" w:hAnsi="ＭＳ Ｐゴシック"/>
          <w:sz w:val="22"/>
          <w:szCs w:val="22"/>
        </w:rPr>
      </w:pPr>
      <w:r>
        <w:rPr>
          <w:noProof/>
        </w:rPr>
        <w:drawing>
          <wp:inline distT="0" distB="0" distL="0" distR="0" wp14:anchorId="7D6FC533" wp14:editId="1D58BB87">
            <wp:extent cx="5962527" cy="3401568"/>
            <wp:effectExtent l="0" t="0" r="635" b="8890"/>
            <wp:docPr id="4" name="図 4" title="図表9-3-5　診療報酬における機能に応じた病床の分類と介護施設等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64382" cy="3402626"/>
                    </a:xfrm>
                    <a:prstGeom prst="rect">
                      <a:avLst/>
                    </a:prstGeom>
                  </pic:spPr>
                </pic:pic>
              </a:graphicData>
            </a:graphic>
          </wp:inline>
        </w:drawing>
      </w:r>
    </w:p>
    <w:tbl>
      <w:tblPr>
        <w:tblStyle w:val="a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5"/>
      </w:tblGrid>
      <w:tr w:rsidR="00C975C3" w14:paraId="7D6FC2C5" w14:textId="77777777" w:rsidTr="00D6298E">
        <w:tc>
          <w:tcPr>
            <w:tcW w:w="5000" w:type="pct"/>
            <w:hideMark/>
          </w:tcPr>
          <w:p w14:paraId="7D6FC2C4" w14:textId="67857B53" w:rsidR="00C975C3" w:rsidRDefault="00C975C3" w:rsidP="00D6298E">
            <w:pPr>
              <w:spacing w:line="240" w:lineRule="exact"/>
              <w:ind w:leftChars="100" w:left="690" w:hangingChars="300" w:hanging="480"/>
              <w:jc w:val="left"/>
              <w:rPr>
                <w:rFonts w:ascii="ＭＳ ゴシック" w:eastAsia="ＭＳ ゴシック" w:hAnsi="ＭＳ ゴシック"/>
                <w:sz w:val="16"/>
                <w:szCs w:val="18"/>
              </w:rPr>
            </w:pPr>
            <w:r>
              <w:rPr>
                <w:rFonts w:ascii="ＭＳ ゴシック" w:eastAsia="ＭＳ ゴシック" w:hAnsi="ＭＳ ゴシック" w:hint="eastAsia"/>
                <w:sz w:val="16"/>
                <w:szCs w:val="18"/>
              </w:rPr>
              <w:t>出典　中央社会保険医療協議会診療報酬調査専門組織（DPC評価分科会）審議会資料（</w:t>
            </w:r>
            <w:r w:rsidR="00CA7284">
              <w:rPr>
                <w:rFonts w:ascii="ＭＳ ゴシック" w:eastAsia="ＭＳ ゴシック" w:hAnsi="ＭＳ ゴシック" w:hint="eastAsia"/>
                <w:sz w:val="16"/>
                <w:szCs w:val="18"/>
              </w:rPr>
              <w:t>2015年</w:t>
            </w:r>
            <w:r>
              <w:rPr>
                <w:rFonts w:ascii="ＭＳ ゴシック" w:eastAsia="ＭＳ ゴシック" w:hAnsi="ＭＳ ゴシック" w:hint="eastAsia"/>
                <w:sz w:val="16"/>
                <w:szCs w:val="18"/>
              </w:rPr>
              <w:t>度3月現在）・病床機能報告（</w:t>
            </w:r>
            <w:r w:rsidR="00CA7284">
              <w:rPr>
                <w:rFonts w:ascii="ＭＳ ゴシック" w:eastAsia="ＭＳ ゴシック" w:hAnsi="ＭＳ ゴシック" w:hint="eastAsia"/>
                <w:sz w:val="16"/>
                <w:szCs w:val="18"/>
              </w:rPr>
              <w:t>2016年</w:t>
            </w:r>
            <w:r>
              <w:rPr>
                <w:rFonts w:ascii="ＭＳ ゴシック" w:eastAsia="ＭＳ ゴシック" w:hAnsi="ＭＳ ゴシック" w:hint="eastAsia"/>
                <w:sz w:val="16"/>
                <w:szCs w:val="18"/>
              </w:rPr>
              <w:t>7月1日時点の医療機能：</w:t>
            </w:r>
            <w:r w:rsidR="00CA7284">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2月17日集計）・大阪府健康医療部資料（一類感染症は</w:t>
            </w:r>
            <w:r w:rsidR="00CA7284">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6月16日現在、その他病床・有床診療所は</w:t>
            </w:r>
            <w:r w:rsidR="00CA7284">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6月30日現在）・大阪府福祉部資料（認知症高齢者グループホームは</w:t>
            </w:r>
            <w:r w:rsidR="00CA7284">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1月1日現在、その他施設は</w:t>
            </w:r>
            <w:r w:rsidR="00CA7284">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4月1日現在）</w:t>
            </w:r>
          </w:p>
        </w:tc>
      </w:tr>
    </w:tbl>
    <w:p w14:paraId="7D6FC2C6" w14:textId="77777777" w:rsidR="00C975C3" w:rsidRPr="008D1204" w:rsidRDefault="00C975C3" w:rsidP="00C975C3">
      <w:pPr>
        <w:jc w:val="center"/>
        <w:rPr>
          <w:rFonts w:ascii="ＭＳ Ｐゴシック" w:eastAsia="ＭＳ Ｐゴシック" w:hAnsi="ＭＳ Ｐゴシック"/>
          <w:sz w:val="22"/>
          <w:szCs w:val="22"/>
        </w:rPr>
      </w:pPr>
    </w:p>
    <w:p w14:paraId="57EBB7B9" w14:textId="6F0637C7" w:rsidR="009C4CFC" w:rsidRDefault="009C4CFC" w:rsidP="003C356B">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w:t>
      </w:r>
      <w:r w:rsidR="009311B7">
        <w:rPr>
          <w:rFonts w:ascii="HG丸ｺﾞｼｯｸM-PRO" w:eastAsia="HG丸ｺﾞｼｯｸM-PRO" w:hAnsi="HG丸ｺﾞｼｯｸM-PRO" w:hint="eastAsia"/>
          <w:color w:val="000000" w:themeColor="text1"/>
          <w:sz w:val="22"/>
          <w:szCs w:val="22"/>
        </w:rPr>
        <w:t>一般</w:t>
      </w:r>
      <w:r>
        <w:rPr>
          <w:rFonts w:ascii="HG丸ｺﾞｼｯｸM-PRO" w:eastAsia="HG丸ｺﾞｼｯｸM-PRO" w:hAnsi="HG丸ｺﾞｼｯｸM-PRO" w:hint="eastAsia"/>
          <w:color w:val="000000" w:themeColor="text1"/>
          <w:sz w:val="22"/>
          <w:szCs w:val="22"/>
        </w:rPr>
        <w:t>診療所は</w:t>
      </w:r>
      <w:r w:rsidR="00D26ADB">
        <w:rPr>
          <w:rFonts w:ascii="HG丸ｺﾞｼｯｸM-PRO" w:eastAsia="HG丸ｺﾞｼｯｸM-PRO" w:hAnsi="HG丸ｺﾞｼｯｸM-PRO" w:hint="eastAsia"/>
          <w:color w:val="000000" w:themeColor="text1"/>
          <w:sz w:val="22"/>
          <w:szCs w:val="22"/>
        </w:rPr>
        <w:t>892</w:t>
      </w:r>
      <w:r>
        <w:rPr>
          <w:rFonts w:ascii="HG丸ｺﾞｼｯｸM-PRO" w:eastAsia="HG丸ｺﾞｼｯｸM-PRO" w:hAnsi="HG丸ｺﾞｼｯｸM-PRO" w:hint="eastAsia"/>
          <w:color w:val="000000" w:themeColor="text1"/>
          <w:sz w:val="22"/>
          <w:szCs w:val="22"/>
        </w:rPr>
        <w:t>施設、歯科診療所は</w:t>
      </w:r>
      <w:r w:rsidR="00D26ADB">
        <w:rPr>
          <w:rFonts w:ascii="HG丸ｺﾞｼｯｸM-PRO" w:eastAsia="HG丸ｺﾞｼｯｸM-PRO" w:hAnsi="HG丸ｺﾞｼｯｸM-PRO" w:hint="eastAsia"/>
          <w:color w:val="000000" w:themeColor="text1"/>
          <w:sz w:val="22"/>
          <w:szCs w:val="22"/>
        </w:rPr>
        <w:t>604</w:t>
      </w:r>
      <w:r>
        <w:rPr>
          <w:rFonts w:ascii="HG丸ｺﾞｼｯｸM-PRO" w:eastAsia="HG丸ｺﾞｼｯｸM-PRO" w:hAnsi="HG丸ｺﾞｼｯｸM-PRO" w:hint="eastAsia"/>
          <w:color w:val="000000" w:themeColor="text1"/>
          <w:sz w:val="22"/>
          <w:szCs w:val="22"/>
        </w:rPr>
        <w:t>施設あります</w:t>
      </w:r>
      <w:r>
        <w:rPr>
          <w:rFonts w:ascii="HG丸ｺﾞｼｯｸM-PRO" w:eastAsia="HG丸ｺﾞｼｯｸM-PRO" w:hAnsi="HG丸ｺﾞｼｯｸM-PRO" w:hint="eastAsia"/>
          <w:sz w:val="22"/>
          <w:szCs w:val="22"/>
        </w:rPr>
        <w:t>。</w:t>
      </w:r>
    </w:p>
    <w:p w14:paraId="7D6FC2C7" w14:textId="77777777" w:rsidR="00C975C3" w:rsidRPr="009C4CFC" w:rsidRDefault="00C975C3" w:rsidP="00C975C3">
      <w:pPr>
        <w:spacing w:line="240" w:lineRule="exact"/>
        <w:jc w:val="left"/>
        <w:rPr>
          <w:rFonts w:ascii="ＭＳ ゴシック" w:eastAsia="ＭＳ ゴシック" w:hAnsi="ＭＳ ゴシック"/>
          <w:sz w:val="18"/>
          <w:szCs w:val="18"/>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37"/>
      </w:tblGrid>
      <w:tr w:rsidR="00C975C3" w14:paraId="7D6FC2C9" w14:textId="77777777" w:rsidTr="00D6298E">
        <w:tc>
          <w:tcPr>
            <w:tcW w:w="9837" w:type="dxa"/>
            <w:tcBorders>
              <w:top w:val="nil"/>
              <w:bottom w:val="nil"/>
            </w:tcBorders>
          </w:tcPr>
          <w:p w14:paraId="7D6FC2C8" w14:textId="5C0A8DF9" w:rsidR="00C975C3" w:rsidRPr="00A761A1" w:rsidRDefault="00FB553F" w:rsidP="00F53E98">
            <w:pPr>
              <w:tabs>
                <w:tab w:val="left" w:pos="567"/>
              </w:tabs>
              <w:ind w:firstLineChars="1000" w:firstLine="200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cstheme="minorBidi" w:hint="eastAsia"/>
                <w:color w:val="000000" w:themeColor="text1"/>
                <w:kern w:val="0"/>
                <w:sz w:val="20"/>
                <w:szCs w:val="21"/>
              </w:rPr>
              <w:t>図表9-3-6</w:t>
            </w:r>
            <w:r w:rsidR="00C975C3" w:rsidRPr="00A761A1">
              <w:rPr>
                <w:rFonts w:ascii="ＭＳ Ｐゴシック" w:eastAsia="ＭＳ Ｐゴシック" w:hAnsi="ＭＳ Ｐゴシック" w:cstheme="minorBidi" w:hint="eastAsia"/>
                <w:color w:val="000000" w:themeColor="text1"/>
                <w:kern w:val="0"/>
                <w:sz w:val="20"/>
                <w:szCs w:val="21"/>
              </w:rPr>
              <w:t xml:space="preserve">　</w:t>
            </w:r>
            <w:r w:rsidR="00C975C3" w:rsidRPr="00A761A1">
              <w:rPr>
                <w:rFonts w:ascii="ＭＳ Ｐゴシック" w:eastAsia="ＭＳ Ｐゴシック" w:hAnsi="ＭＳ Ｐゴシック" w:hint="eastAsia"/>
                <w:color w:val="000000" w:themeColor="text1"/>
                <w:sz w:val="20"/>
                <w:szCs w:val="21"/>
              </w:rPr>
              <w:t>診療所の状況（</w:t>
            </w:r>
            <w:r w:rsidR="00CA7284">
              <w:rPr>
                <w:rFonts w:ascii="ＭＳ Ｐゴシック" w:eastAsia="ＭＳ Ｐゴシック" w:hAnsi="ＭＳ Ｐゴシック" w:hint="eastAsia"/>
                <w:color w:val="000000" w:themeColor="text1"/>
                <w:sz w:val="20"/>
                <w:szCs w:val="21"/>
              </w:rPr>
              <w:t>201</w:t>
            </w:r>
            <w:r w:rsidR="00F53E98">
              <w:rPr>
                <w:rFonts w:ascii="ＭＳ Ｐゴシック" w:eastAsia="ＭＳ Ｐゴシック" w:hAnsi="ＭＳ Ｐゴシック" w:hint="eastAsia"/>
                <w:color w:val="000000" w:themeColor="text1"/>
                <w:sz w:val="20"/>
                <w:szCs w:val="21"/>
              </w:rPr>
              <w:t>6</w:t>
            </w:r>
            <w:r w:rsidR="00CA7284">
              <w:rPr>
                <w:rFonts w:ascii="ＭＳ Ｐゴシック" w:eastAsia="ＭＳ Ｐゴシック" w:hAnsi="ＭＳ Ｐゴシック" w:hint="eastAsia"/>
                <w:color w:val="000000" w:themeColor="text1"/>
                <w:sz w:val="20"/>
                <w:szCs w:val="21"/>
              </w:rPr>
              <w:t>年</w:t>
            </w:r>
            <w:r w:rsidR="00C975C3" w:rsidRPr="00A761A1">
              <w:rPr>
                <w:rFonts w:ascii="ＭＳ Ｐゴシック" w:eastAsia="ＭＳ Ｐゴシック" w:hAnsi="ＭＳ Ｐゴシック" w:hint="eastAsia"/>
                <w:color w:val="000000" w:themeColor="text1"/>
                <w:sz w:val="20"/>
                <w:szCs w:val="21"/>
              </w:rPr>
              <w:t>）</w:t>
            </w:r>
          </w:p>
        </w:tc>
      </w:tr>
      <w:tr w:rsidR="00C975C3" w14:paraId="7D6FC2CB" w14:textId="77777777" w:rsidTr="00D6298E">
        <w:tc>
          <w:tcPr>
            <w:tcW w:w="9837" w:type="dxa"/>
            <w:tcBorders>
              <w:top w:val="nil"/>
            </w:tcBorders>
          </w:tcPr>
          <w:p w14:paraId="7D6FC2CA" w14:textId="1B9BD8CB" w:rsidR="00C975C3" w:rsidRPr="005472D3" w:rsidRDefault="009311B7" w:rsidP="00D6298E">
            <w:pPr>
              <w:tabs>
                <w:tab w:val="left" w:pos="567"/>
              </w:tabs>
              <w:jc w:val="center"/>
              <w:rPr>
                <w:rFonts w:ascii="HG丸ｺﾞｼｯｸM-PRO" w:eastAsia="HG丸ｺﾞｼｯｸM-PRO" w:hAnsi="HG丸ｺﾞｼｯｸM-PRO"/>
                <w:color w:val="000000" w:themeColor="text1"/>
                <w:sz w:val="22"/>
                <w:szCs w:val="22"/>
              </w:rPr>
            </w:pPr>
            <w:r>
              <w:rPr>
                <w:noProof/>
              </w:rPr>
              <w:drawing>
                <wp:inline distT="0" distB="0" distL="0" distR="0" wp14:anchorId="44D89905" wp14:editId="27FE16AC">
                  <wp:extent cx="3492000" cy="2149966"/>
                  <wp:effectExtent l="0" t="0" r="0" b="3175"/>
                  <wp:docPr id="2" name="図 2" title="図表9-3-6　診療所の状況（2016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492000" cy="2149966"/>
                          </a:xfrm>
                          <a:prstGeom prst="rect">
                            <a:avLst/>
                          </a:prstGeom>
                        </pic:spPr>
                      </pic:pic>
                    </a:graphicData>
                  </a:graphic>
                </wp:inline>
              </w:drawing>
            </w:r>
          </w:p>
        </w:tc>
      </w:tr>
    </w:tbl>
    <w:p w14:paraId="7D6FC2CC" w14:textId="77777777" w:rsidR="00C975C3" w:rsidRDefault="00C975C3" w:rsidP="00C975C3">
      <w:pPr>
        <w:tabs>
          <w:tab w:val="left" w:pos="567"/>
        </w:tabs>
        <w:ind w:rightChars="1012" w:right="2125"/>
        <w:jc w:val="right"/>
        <w:rPr>
          <w:rFonts w:ascii="HG丸ｺﾞｼｯｸM-PRO" w:eastAsia="HG丸ｺﾞｼｯｸM-PRO" w:hAnsi="HG丸ｺﾞｼｯｸM-PRO"/>
          <w:color w:val="000000" w:themeColor="text1"/>
          <w:sz w:val="22"/>
          <w:szCs w:val="22"/>
        </w:rPr>
      </w:pPr>
      <w:r w:rsidRPr="002C07A0">
        <w:rPr>
          <w:rFonts w:ascii="ＭＳ ゴシック" w:eastAsia="ＭＳ ゴシック" w:hAnsi="ＭＳ ゴシック" w:hint="eastAsia"/>
          <w:kern w:val="0"/>
          <w:sz w:val="16"/>
          <w:szCs w:val="20"/>
        </w:rPr>
        <w:t xml:space="preserve">出典　</w:t>
      </w:r>
      <w:r w:rsidR="00301BE0">
        <w:rPr>
          <w:rFonts w:ascii="ＭＳ ゴシック" w:eastAsia="ＭＳ ゴシック" w:hAnsi="ＭＳ ゴシック" w:hint="eastAsia"/>
          <w:kern w:val="0"/>
          <w:sz w:val="16"/>
          <w:szCs w:val="20"/>
        </w:rPr>
        <w:t>厚生労働省「</w:t>
      </w:r>
      <w:r w:rsidRPr="002C07A0">
        <w:rPr>
          <w:rFonts w:ascii="ＭＳ ゴシック" w:eastAsia="ＭＳ ゴシック" w:hAnsi="ＭＳ ゴシック" w:hint="eastAsia"/>
          <w:kern w:val="0"/>
          <w:sz w:val="16"/>
          <w:szCs w:val="20"/>
        </w:rPr>
        <w:t>医療施設動態調査</w:t>
      </w:r>
      <w:r w:rsidR="00301BE0">
        <w:rPr>
          <w:rFonts w:ascii="ＭＳ ゴシック" w:eastAsia="ＭＳ ゴシック" w:hAnsi="ＭＳ ゴシック" w:hint="eastAsia"/>
          <w:kern w:val="0"/>
          <w:sz w:val="16"/>
          <w:szCs w:val="20"/>
        </w:rPr>
        <w:t>」</w:t>
      </w:r>
    </w:p>
    <w:p w14:paraId="7D6FC2CD" w14:textId="77777777" w:rsidR="00C975C3" w:rsidRPr="005654A8" w:rsidRDefault="00C975C3" w:rsidP="00C975C3">
      <w:pPr>
        <w:widowControl/>
        <w:jc w:val="center"/>
        <w:rPr>
          <w:rFonts w:ascii="ＭＳ ゴシック" w:eastAsia="ＭＳ ゴシック" w:hAnsi="ＭＳ ゴシック"/>
          <w:kern w:val="0"/>
          <w:szCs w:val="21"/>
        </w:rPr>
      </w:pPr>
    </w:p>
    <w:p w14:paraId="7D6FC2CF" w14:textId="77777777" w:rsidR="00C975C3" w:rsidRDefault="00C975C3" w:rsidP="00FD320A">
      <w:pPr>
        <w:snapToGrid w:val="0"/>
        <w:rPr>
          <w:rFonts w:ascii="ＭＳ ゴシック" w:eastAsia="ＭＳ ゴシック" w:hAnsi="ＭＳ ゴシック"/>
          <w:b/>
          <w:color w:val="0070C0"/>
          <w:sz w:val="36"/>
          <w:szCs w:val="36"/>
          <w:u w:val="single"/>
        </w:rPr>
      </w:pPr>
    </w:p>
    <w:p w14:paraId="7D6FC2D0" w14:textId="3F5720E5" w:rsidR="00FD320A" w:rsidRDefault="00FD320A" w:rsidP="00FD320A">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２</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疾病・事業別の医療体制と受療状況</w:t>
      </w:r>
    </w:p>
    <w:p w14:paraId="7D6FC2D1" w14:textId="77777777" w:rsidR="00FD320A" w:rsidRDefault="00FD320A" w:rsidP="00FD320A">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58246" behindDoc="0" locked="0" layoutInCell="1" allowOverlap="1" wp14:anchorId="7D6FC539" wp14:editId="418ADD4B">
                <wp:simplePos x="0" y="0"/>
                <wp:positionH relativeFrom="column">
                  <wp:posOffset>13335</wp:posOffset>
                </wp:positionH>
                <wp:positionV relativeFrom="paragraph">
                  <wp:posOffset>74930</wp:posOffset>
                </wp:positionV>
                <wp:extent cx="6048375" cy="2352675"/>
                <wp:effectExtent l="0" t="0" r="28575" b="10160"/>
                <wp:wrapNone/>
                <wp:docPr id="7" name="AutoShape 3535" descr="（主な現状と課題）&#10;　医療提供体制に関し、一般病院は57、精神科病院は４、一般診療所は886等、大阪市圏域を除く府内他圏域と人口10万人あたりほぼ同程度の施設数となっていますが、周産期・小児医療において他圏域と比べ医療機関数が少ない点がある等、疾患・事業別にみると医療機能の面で差異があります。&#10;&#10;　がん・脳血管疾患・心血管疾患・糖尿病ネットワーク会議等、医療機関の連携が図られていますが、引き続き医療・関係機関連携の充実が求められています。&#10;&#10;　患者の受療動向に関し、疾患・事業の各項目において、脳卒中の入院患者を除き、外来患者、入院患者とも、他圏域への流出超過の傾向にあり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35267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7D6FC5BC" w14:textId="77777777" w:rsidR="001921CD" w:rsidRPr="00CA7284" w:rsidRDefault="001921CD" w:rsidP="00154148">
                            <w:pPr>
                              <w:spacing w:line="340" w:lineRule="exact"/>
                              <w:rPr>
                                <w:rFonts w:asciiTheme="majorEastAsia" w:eastAsiaTheme="majorEastAsia" w:hAnsiTheme="majorEastAsia"/>
                                <w:b/>
                                <w:color w:val="0070C0"/>
                                <w:sz w:val="24"/>
                              </w:rPr>
                            </w:pPr>
                            <w:r w:rsidRPr="00CA7284">
                              <w:rPr>
                                <w:rFonts w:asciiTheme="majorEastAsia" w:eastAsiaTheme="majorEastAsia" w:hAnsiTheme="majorEastAsia" w:hint="eastAsia"/>
                                <w:b/>
                                <w:color w:val="0070C0"/>
                                <w:sz w:val="24"/>
                              </w:rPr>
                              <w:t>（主な現状と課題）</w:t>
                            </w:r>
                          </w:p>
                          <w:p w14:paraId="0A01DF33" w14:textId="453C2012" w:rsidR="001921CD" w:rsidRPr="00CA7284" w:rsidRDefault="001921CD" w:rsidP="00154148">
                            <w:pPr>
                              <w:snapToGrid w:val="0"/>
                              <w:spacing w:line="340" w:lineRule="exact"/>
                              <w:ind w:left="241" w:hangingChars="100" w:hanging="241"/>
                              <w:rPr>
                                <w:rFonts w:asciiTheme="majorEastAsia" w:eastAsiaTheme="majorEastAsia" w:hAnsiTheme="majorEastAsia"/>
                                <w:b/>
                                <w:color w:val="0070C0"/>
                                <w:sz w:val="24"/>
                              </w:rPr>
                            </w:pPr>
                            <w:r w:rsidRPr="00CA7284">
                              <w:rPr>
                                <w:rFonts w:asciiTheme="majorEastAsia" w:eastAsiaTheme="majorEastAsia" w:hAnsiTheme="majorEastAsia" w:hint="eastAsia"/>
                                <w:b/>
                                <w:color w:val="0070C0"/>
                                <w:sz w:val="24"/>
                              </w:rPr>
                              <w:t>◆医療提供体制に関し、一般病院は57、精神科病院は４、一般診療所は886</w:t>
                            </w:r>
                            <w:r>
                              <w:rPr>
                                <w:rFonts w:asciiTheme="majorEastAsia" w:eastAsiaTheme="majorEastAsia" w:hAnsiTheme="majorEastAsia" w:hint="eastAsia"/>
                                <w:b/>
                                <w:color w:val="0070C0"/>
                                <w:sz w:val="24"/>
                              </w:rPr>
                              <w:t>等</w:t>
                            </w:r>
                            <w:r w:rsidRPr="00CA7284">
                              <w:rPr>
                                <w:rFonts w:asciiTheme="majorEastAsia" w:eastAsiaTheme="majorEastAsia" w:hAnsiTheme="majorEastAsia" w:hint="eastAsia"/>
                                <w:b/>
                                <w:color w:val="0070C0"/>
                                <w:sz w:val="24"/>
                              </w:rPr>
                              <w:t>、大阪市圏域を除く府内他圏域と人口</w:t>
                            </w:r>
                            <w:r w:rsidRPr="00DE1AD3">
                              <w:rPr>
                                <w:rFonts w:asciiTheme="majorEastAsia" w:eastAsiaTheme="majorEastAsia" w:hAnsiTheme="majorEastAsia" w:hint="eastAsia"/>
                                <w:b/>
                                <w:color w:val="0070C0"/>
                                <w:sz w:val="24"/>
                              </w:rPr>
                              <w:t>10万人</w:t>
                            </w:r>
                            <w:r w:rsidRPr="00CA7284">
                              <w:rPr>
                                <w:rFonts w:asciiTheme="majorEastAsia" w:eastAsiaTheme="majorEastAsia" w:hAnsiTheme="majorEastAsia" w:hint="eastAsia"/>
                                <w:b/>
                                <w:color w:val="0070C0"/>
                                <w:sz w:val="24"/>
                              </w:rPr>
                              <w:t>あたりほぼ同程度の施設数となっていますが、周産期・小児医療において他圏域と比べ医療機関数が少ない点がある</w:t>
                            </w:r>
                            <w:r>
                              <w:rPr>
                                <w:rFonts w:asciiTheme="majorEastAsia" w:eastAsiaTheme="majorEastAsia" w:hAnsiTheme="majorEastAsia" w:hint="eastAsia"/>
                                <w:b/>
                                <w:color w:val="0070C0"/>
                                <w:sz w:val="24"/>
                              </w:rPr>
                              <w:t>等</w:t>
                            </w:r>
                            <w:r w:rsidRPr="00CA7284">
                              <w:rPr>
                                <w:rFonts w:asciiTheme="majorEastAsia" w:eastAsiaTheme="majorEastAsia" w:hAnsiTheme="majorEastAsia" w:hint="eastAsia"/>
                                <w:b/>
                                <w:color w:val="0070C0"/>
                                <w:sz w:val="24"/>
                              </w:rPr>
                              <w:t>、疾患・事業別にみると医療機能の面で差異があります。</w:t>
                            </w:r>
                          </w:p>
                          <w:p w14:paraId="29D36CC6" w14:textId="77777777" w:rsidR="001921CD" w:rsidRPr="00DE1AD3" w:rsidRDefault="001921CD" w:rsidP="00154148">
                            <w:pPr>
                              <w:snapToGrid w:val="0"/>
                              <w:spacing w:line="160" w:lineRule="exact"/>
                              <w:ind w:left="241" w:hangingChars="100" w:hanging="241"/>
                              <w:rPr>
                                <w:rFonts w:asciiTheme="majorEastAsia" w:eastAsiaTheme="majorEastAsia" w:hAnsiTheme="majorEastAsia"/>
                                <w:b/>
                                <w:color w:val="0070C0"/>
                                <w:sz w:val="24"/>
                              </w:rPr>
                            </w:pPr>
                          </w:p>
                          <w:p w14:paraId="6293AF55" w14:textId="02142A62" w:rsidR="001921CD" w:rsidRPr="00DE1AD3" w:rsidRDefault="001921CD" w:rsidP="00154148">
                            <w:pPr>
                              <w:snapToGrid w:val="0"/>
                              <w:spacing w:line="340" w:lineRule="exact"/>
                              <w:ind w:left="241" w:hangingChars="100" w:hanging="241"/>
                              <w:rPr>
                                <w:rFonts w:asciiTheme="majorEastAsia" w:eastAsiaTheme="majorEastAsia" w:hAnsiTheme="majorEastAsia"/>
                                <w:b/>
                                <w:color w:val="0070C0"/>
                                <w:sz w:val="24"/>
                              </w:rPr>
                            </w:pPr>
                            <w:r w:rsidRPr="00CA7284">
                              <w:rPr>
                                <w:rFonts w:asciiTheme="majorEastAsia" w:eastAsiaTheme="majorEastAsia" w:hAnsiTheme="majorEastAsia" w:hint="eastAsia"/>
                                <w:b/>
                                <w:color w:val="0070C0"/>
                                <w:sz w:val="24"/>
                              </w:rPr>
                              <w:t>◆</w:t>
                            </w:r>
                            <w:r w:rsidRPr="00DE1AD3">
                              <w:rPr>
                                <w:rFonts w:ascii="ＭＳ ゴシック" w:eastAsia="ＭＳ ゴシック" w:hAnsi="ＭＳ ゴシック" w:hint="eastAsia"/>
                                <w:b/>
                                <w:color w:val="0070C0"/>
                                <w:sz w:val="24"/>
                              </w:rPr>
                              <w:t>がん・脳血管疾患・心血管疾患・糖尿病ネットワーク会議等、医療機関の連携が図られていますが、引き続き医療・関係機関連携の充実が求められています。</w:t>
                            </w:r>
                          </w:p>
                          <w:p w14:paraId="56BA2D2A" w14:textId="77777777" w:rsidR="001921CD" w:rsidRPr="00DE1AD3" w:rsidRDefault="001921CD" w:rsidP="00154148">
                            <w:pPr>
                              <w:snapToGrid w:val="0"/>
                              <w:spacing w:line="160" w:lineRule="exact"/>
                              <w:ind w:left="241" w:hangingChars="100" w:hanging="241"/>
                              <w:rPr>
                                <w:rFonts w:asciiTheme="majorEastAsia" w:eastAsiaTheme="majorEastAsia" w:hAnsiTheme="majorEastAsia"/>
                                <w:b/>
                                <w:color w:val="0070C0"/>
                                <w:sz w:val="24"/>
                              </w:rPr>
                            </w:pPr>
                          </w:p>
                          <w:p w14:paraId="3F638391" w14:textId="103BB85B" w:rsidR="001921CD" w:rsidRPr="00CA7284" w:rsidRDefault="001921CD" w:rsidP="00154148">
                            <w:pPr>
                              <w:snapToGrid w:val="0"/>
                              <w:spacing w:line="340" w:lineRule="exact"/>
                              <w:ind w:left="241" w:hangingChars="100" w:hanging="241"/>
                              <w:rPr>
                                <w:rFonts w:asciiTheme="majorEastAsia" w:eastAsiaTheme="majorEastAsia" w:hAnsiTheme="majorEastAsia"/>
                                <w:b/>
                                <w:color w:val="0070C0"/>
                                <w:sz w:val="24"/>
                              </w:rPr>
                            </w:pPr>
                            <w:r w:rsidRPr="00CA7284">
                              <w:rPr>
                                <w:rFonts w:asciiTheme="majorEastAsia" w:eastAsiaTheme="majorEastAsia" w:hAnsiTheme="majorEastAsia" w:hint="eastAsia"/>
                                <w:b/>
                                <w:color w:val="0070C0"/>
                                <w:sz w:val="24"/>
                              </w:rPr>
                              <w:t>◆患者の受療動向に関し、疾患・事業の各項目において、脳卒中の入院患者を除き、外来患者、入院患者とも、他圏域への流出超過の傾向にあります。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3535" o:spid="_x0000_s1026" alt="（主な現状と課題）&#10;　医療提供体制に関し、一般病院は57、精神科病院は４、一般診療所は886等、大阪市圏域を除く府内他圏域と人口10万人あたりほぼ同程度の施設数となっていますが、周産期・小児医療において他圏域と比べ医療機関数が少ない点がある等、疾患・事業別にみると医療機能の面で差異があります。&#10;&#10;　がん・脳血管疾患・心血管疾患・糖尿病ネットワーク会議等、医療機関の連携が図られていますが、引き続き医療・関係機関連携の充実が求められています。&#10;&#10;　患者の受療動向に関し、疾患・事業の各項目において、脳卒中の入院患者を除き、外来患者、入院患者とも、他圏域への流出超過の傾向にあります。" style="position:absolute;left:0;text-align:left;margin-left:1.05pt;margin-top:5.9pt;width:476.25pt;height:185.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" fillcolor="#daeef3 [664]" strokecolor="#b6dde8 [1304]" strokeweight="1.5pt">
                <v:textbox style="mso-fit-shape-to-text:t">
                  <w:txbxContent>
                    <w:p w14:paraId="7D6FC5BC" w14:textId="77777777" w:rsidR="001921CD" w:rsidRPr="00CA7284" w:rsidRDefault="001921CD" w:rsidP="00154148">
                      <w:pPr>
                        <w:spacing w:line="340" w:lineRule="exact"/>
                        <w:rPr>
                          <w:rFonts w:asciiTheme="majorEastAsia" w:eastAsiaTheme="majorEastAsia" w:hAnsiTheme="majorEastAsia"/>
                          <w:b/>
                          <w:color w:val="0070C0"/>
                          <w:sz w:val="24"/>
                        </w:rPr>
                      </w:pPr>
                      <w:r w:rsidRPr="00CA7284">
                        <w:rPr>
                          <w:rFonts w:asciiTheme="majorEastAsia" w:eastAsiaTheme="majorEastAsia" w:hAnsiTheme="majorEastAsia" w:hint="eastAsia"/>
                          <w:b/>
                          <w:color w:val="0070C0"/>
                          <w:sz w:val="24"/>
                        </w:rPr>
                        <w:t>（主な現状と課題）</w:t>
                      </w:r>
                    </w:p>
                    <w:p w14:paraId="0A01DF33" w14:textId="453C2012" w:rsidR="001921CD" w:rsidRPr="00CA7284" w:rsidRDefault="001921CD" w:rsidP="00154148">
                      <w:pPr>
                        <w:snapToGrid w:val="0"/>
                        <w:spacing w:line="340" w:lineRule="exact"/>
                        <w:ind w:left="241" w:hangingChars="100" w:hanging="241"/>
                        <w:rPr>
                          <w:rFonts w:asciiTheme="majorEastAsia" w:eastAsiaTheme="majorEastAsia" w:hAnsiTheme="majorEastAsia"/>
                          <w:b/>
                          <w:color w:val="0070C0"/>
                          <w:sz w:val="24"/>
                        </w:rPr>
                      </w:pPr>
                      <w:r w:rsidRPr="00CA7284">
                        <w:rPr>
                          <w:rFonts w:asciiTheme="majorEastAsia" w:eastAsiaTheme="majorEastAsia" w:hAnsiTheme="majorEastAsia" w:hint="eastAsia"/>
                          <w:b/>
                          <w:color w:val="0070C0"/>
                          <w:sz w:val="24"/>
                        </w:rPr>
                        <w:t>◆医療提供体制に関し、一般病院は57、精神科病院は４、一般診療所は886</w:t>
                      </w:r>
                      <w:r>
                        <w:rPr>
                          <w:rFonts w:asciiTheme="majorEastAsia" w:eastAsiaTheme="majorEastAsia" w:hAnsiTheme="majorEastAsia" w:hint="eastAsia"/>
                          <w:b/>
                          <w:color w:val="0070C0"/>
                          <w:sz w:val="24"/>
                        </w:rPr>
                        <w:t>等</w:t>
                      </w:r>
                      <w:r w:rsidRPr="00CA7284">
                        <w:rPr>
                          <w:rFonts w:asciiTheme="majorEastAsia" w:eastAsiaTheme="majorEastAsia" w:hAnsiTheme="majorEastAsia" w:hint="eastAsia"/>
                          <w:b/>
                          <w:color w:val="0070C0"/>
                          <w:sz w:val="24"/>
                        </w:rPr>
                        <w:t>、大阪市圏域を除く府内他圏域と人口</w:t>
                      </w:r>
                      <w:r w:rsidRPr="00DE1AD3">
                        <w:rPr>
                          <w:rFonts w:asciiTheme="majorEastAsia" w:eastAsiaTheme="majorEastAsia" w:hAnsiTheme="majorEastAsia" w:hint="eastAsia"/>
                          <w:b/>
                          <w:color w:val="0070C0"/>
                          <w:sz w:val="24"/>
                        </w:rPr>
                        <w:t>10万人</w:t>
                      </w:r>
                      <w:r w:rsidRPr="00CA7284">
                        <w:rPr>
                          <w:rFonts w:asciiTheme="majorEastAsia" w:eastAsiaTheme="majorEastAsia" w:hAnsiTheme="majorEastAsia" w:hint="eastAsia"/>
                          <w:b/>
                          <w:color w:val="0070C0"/>
                          <w:sz w:val="24"/>
                        </w:rPr>
                        <w:t>あたりほぼ同程度の施設数となっていますが、周産期・小児医療において他圏域と比べ医療機関数が少ない点がある</w:t>
                      </w:r>
                      <w:r>
                        <w:rPr>
                          <w:rFonts w:asciiTheme="majorEastAsia" w:eastAsiaTheme="majorEastAsia" w:hAnsiTheme="majorEastAsia" w:hint="eastAsia"/>
                          <w:b/>
                          <w:color w:val="0070C0"/>
                          <w:sz w:val="24"/>
                        </w:rPr>
                        <w:t>等</w:t>
                      </w:r>
                      <w:r w:rsidRPr="00CA7284">
                        <w:rPr>
                          <w:rFonts w:asciiTheme="majorEastAsia" w:eastAsiaTheme="majorEastAsia" w:hAnsiTheme="majorEastAsia" w:hint="eastAsia"/>
                          <w:b/>
                          <w:color w:val="0070C0"/>
                          <w:sz w:val="24"/>
                        </w:rPr>
                        <w:t>、疾患・事業別にみると医療機能の面で差異があります。</w:t>
                      </w:r>
                    </w:p>
                    <w:p w14:paraId="29D36CC6" w14:textId="77777777" w:rsidR="001921CD" w:rsidRPr="00DE1AD3" w:rsidRDefault="001921CD" w:rsidP="00154148">
                      <w:pPr>
                        <w:snapToGrid w:val="0"/>
                        <w:spacing w:line="160" w:lineRule="exact"/>
                        <w:ind w:left="241" w:hangingChars="100" w:hanging="241"/>
                        <w:rPr>
                          <w:rFonts w:asciiTheme="majorEastAsia" w:eastAsiaTheme="majorEastAsia" w:hAnsiTheme="majorEastAsia"/>
                          <w:b/>
                          <w:color w:val="0070C0"/>
                          <w:sz w:val="24"/>
                        </w:rPr>
                      </w:pPr>
                    </w:p>
                    <w:p w14:paraId="6293AF55" w14:textId="02142A62" w:rsidR="001921CD" w:rsidRPr="00DE1AD3" w:rsidRDefault="001921CD" w:rsidP="00154148">
                      <w:pPr>
                        <w:snapToGrid w:val="0"/>
                        <w:spacing w:line="340" w:lineRule="exact"/>
                        <w:ind w:left="241" w:hangingChars="100" w:hanging="241"/>
                        <w:rPr>
                          <w:rFonts w:asciiTheme="majorEastAsia" w:eastAsiaTheme="majorEastAsia" w:hAnsiTheme="majorEastAsia"/>
                          <w:b/>
                          <w:color w:val="0070C0"/>
                          <w:sz w:val="24"/>
                        </w:rPr>
                      </w:pPr>
                      <w:r w:rsidRPr="00CA7284">
                        <w:rPr>
                          <w:rFonts w:asciiTheme="majorEastAsia" w:eastAsiaTheme="majorEastAsia" w:hAnsiTheme="majorEastAsia" w:hint="eastAsia"/>
                          <w:b/>
                          <w:color w:val="0070C0"/>
                          <w:sz w:val="24"/>
                        </w:rPr>
                        <w:t>◆</w:t>
                      </w:r>
                      <w:r w:rsidRPr="00DE1AD3">
                        <w:rPr>
                          <w:rFonts w:ascii="ＭＳ ゴシック" w:eastAsia="ＭＳ ゴシック" w:hAnsi="ＭＳ ゴシック" w:hint="eastAsia"/>
                          <w:b/>
                          <w:color w:val="0070C0"/>
                          <w:sz w:val="24"/>
                        </w:rPr>
                        <w:t>がん・脳血管疾患・心血管疾患・糖尿病ネットワーク会議等、医療機関の連携が図られていますが、引き続き医療・関係機関連携の充実が求められています。</w:t>
                      </w:r>
                    </w:p>
                    <w:p w14:paraId="56BA2D2A" w14:textId="77777777" w:rsidR="001921CD" w:rsidRPr="00DE1AD3" w:rsidRDefault="001921CD" w:rsidP="00154148">
                      <w:pPr>
                        <w:snapToGrid w:val="0"/>
                        <w:spacing w:line="160" w:lineRule="exact"/>
                        <w:ind w:left="241" w:hangingChars="100" w:hanging="241"/>
                        <w:rPr>
                          <w:rFonts w:asciiTheme="majorEastAsia" w:eastAsiaTheme="majorEastAsia" w:hAnsiTheme="majorEastAsia"/>
                          <w:b/>
                          <w:color w:val="0070C0"/>
                          <w:sz w:val="24"/>
                        </w:rPr>
                      </w:pPr>
                    </w:p>
                    <w:p w14:paraId="3F638391" w14:textId="103BB85B" w:rsidR="001921CD" w:rsidRPr="00CA7284" w:rsidRDefault="001921CD" w:rsidP="00154148">
                      <w:pPr>
                        <w:snapToGrid w:val="0"/>
                        <w:spacing w:line="340" w:lineRule="exact"/>
                        <w:ind w:left="241" w:hangingChars="100" w:hanging="241"/>
                        <w:rPr>
                          <w:rFonts w:asciiTheme="majorEastAsia" w:eastAsiaTheme="majorEastAsia" w:hAnsiTheme="majorEastAsia"/>
                          <w:b/>
                          <w:color w:val="0070C0"/>
                          <w:sz w:val="24"/>
                        </w:rPr>
                      </w:pPr>
                      <w:r w:rsidRPr="00CA7284">
                        <w:rPr>
                          <w:rFonts w:asciiTheme="majorEastAsia" w:eastAsiaTheme="majorEastAsia" w:hAnsiTheme="majorEastAsia" w:hint="eastAsia"/>
                          <w:b/>
                          <w:color w:val="0070C0"/>
                          <w:sz w:val="24"/>
                        </w:rPr>
                        <w:t>◆患者の受療動向に関し、疾患・事業の各項目において、脳卒中の入院患者を除き、外来患者、入院患者とも、他圏域への流出超過の傾向にあります。</w:t>
                      </w:r>
                    </w:p>
                  </w:txbxContent>
                </v:textbox>
              </v:roundrect>
            </w:pict>
          </mc:Fallback>
        </mc:AlternateContent>
      </w:r>
    </w:p>
    <w:p w14:paraId="7D6FC2D2" w14:textId="76965D24" w:rsidR="00FD320A" w:rsidRDefault="00FD320A" w:rsidP="00FD320A">
      <w:pPr>
        <w:snapToGrid w:val="0"/>
        <w:rPr>
          <w:rFonts w:ascii="ＭＳ ゴシック" w:eastAsia="ＭＳ ゴシック" w:hAnsi="ＭＳ ゴシック"/>
          <w:b/>
          <w:color w:val="0070C0"/>
          <w:sz w:val="36"/>
          <w:szCs w:val="36"/>
          <w:u w:val="single"/>
        </w:rPr>
      </w:pPr>
    </w:p>
    <w:p w14:paraId="7D6FC2D3" w14:textId="61D63E88" w:rsidR="00FD320A" w:rsidRDefault="00FD320A" w:rsidP="00FD320A">
      <w:pPr>
        <w:snapToGrid w:val="0"/>
        <w:rPr>
          <w:rFonts w:ascii="ＭＳ ゴシック" w:eastAsia="ＭＳ ゴシック" w:hAnsi="ＭＳ ゴシック"/>
          <w:b/>
          <w:color w:val="0070C0"/>
          <w:sz w:val="36"/>
          <w:szCs w:val="36"/>
          <w:u w:val="single"/>
        </w:rPr>
      </w:pPr>
    </w:p>
    <w:p w14:paraId="7D6FC2D4" w14:textId="0CA66578" w:rsidR="00FD320A" w:rsidRDefault="00FD320A" w:rsidP="00FD320A">
      <w:pPr>
        <w:snapToGrid w:val="0"/>
        <w:rPr>
          <w:rFonts w:ascii="ＭＳ ゴシック" w:eastAsia="ＭＳ ゴシック" w:hAnsi="ＭＳ ゴシック"/>
          <w:b/>
          <w:color w:val="0070C0"/>
          <w:sz w:val="36"/>
          <w:szCs w:val="36"/>
          <w:u w:val="single"/>
        </w:rPr>
      </w:pPr>
    </w:p>
    <w:p w14:paraId="7D6FC2D5" w14:textId="5E1877D8" w:rsidR="00FD320A" w:rsidRDefault="00FD320A" w:rsidP="00FD320A">
      <w:pPr>
        <w:snapToGrid w:val="0"/>
        <w:rPr>
          <w:rFonts w:ascii="ＭＳ ゴシック" w:eastAsia="ＭＳ ゴシック" w:hAnsi="ＭＳ ゴシック"/>
          <w:b/>
          <w:color w:val="0070C0"/>
          <w:sz w:val="36"/>
          <w:szCs w:val="36"/>
          <w:u w:val="single"/>
        </w:rPr>
      </w:pPr>
    </w:p>
    <w:p w14:paraId="1E3B5258" w14:textId="77777777" w:rsidR="00FB6A74" w:rsidRDefault="00FB6A74" w:rsidP="00513014">
      <w:pPr>
        <w:snapToGrid w:val="0"/>
        <w:rPr>
          <w:rFonts w:ascii="ＭＳ ゴシック" w:eastAsia="ＭＳ ゴシック" w:hAnsi="ＭＳ ゴシック"/>
          <w:b/>
          <w:color w:val="0070C0"/>
          <w:sz w:val="28"/>
          <w:szCs w:val="28"/>
        </w:rPr>
      </w:pPr>
    </w:p>
    <w:p w14:paraId="426AD05D" w14:textId="77777777" w:rsidR="00FB6A74" w:rsidRDefault="00FB6A74" w:rsidP="00513014">
      <w:pPr>
        <w:snapToGrid w:val="0"/>
        <w:rPr>
          <w:rFonts w:ascii="ＭＳ ゴシック" w:eastAsia="ＭＳ ゴシック" w:hAnsi="ＭＳ ゴシック"/>
          <w:b/>
          <w:color w:val="0070C0"/>
          <w:sz w:val="28"/>
          <w:szCs w:val="28"/>
        </w:rPr>
      </w:pPr>
    </w:p>
    <w:p w14:paraId="29E52D4A" w14:textId="5CF9AE00" w:rsidR="00FB6A74" w:rsidRDefault="00FB6A74" w:rsidP="00513014">
      <w:pPr>
        <w:snapToGrid w:val="0"/>
        <w:rPr>
          <w:rFonts w:ascii="ＭＳ ゴシック" w:eastAsia="ＭＳ ゴシック" w:hAnsi="ＭＳ ゴシック"/>
          <w:b/>
          <w:color w:val="0070C0"/>
          <w:sz w:val="28"/>
          <w:szCs w:val="28"/>
        </w:rPr>
      </w:pPr>
    </w:p>
    <w:p w14:paraId="50BED4F1" w14:textId="344FCDA7" w:rsidR="00606EC6" w:rsidRDefault="00606EC6" w:rsidP="00513014">
      <w:pPr>
        <w:snapToGrid w:val="0"/>
        <w:rPr>
          <w:rFonts w:ascii="ＭＳ ゴシック" w:eastAsia="ＭＳ ゴシック" w:hAnsi="ＭＳ ゴシック"/>
          <w:b/>
          <w:color w:val="0070C0"/>
          <w:sz w:val="28"/>
          <w:szCs w:val="28"/>
        </w:rPr>
      </w:pPr>
    </w:p>
    <w:p w14:paraId="7D6FC2D7" w14:textId="58D321E9" w:rsidR="00FD320A" w:rsidRPr="00544183" w:rsidRDefault="005C00EB" w:rsidP="00154148">
      <w:pPr>
        <w:snapToGrid w:val="0"/>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FD320A">
        <w:rPr>
          <w:rFonts w:ascii="ＭＳ ゴシック" w:eastAsia="ＭＳ ゴシック" w:hAnsi="ＭＳ ゴシック" w:hint="eastAsia"/>
          <w:b/>
          <w:color w:val="0070C0"/>
          <w:sz w:val="28"/>
          <w:szCs w:val="28"/>
        </w:rPr>
        <w:t>医療体制</w:t>
      </w:r>
    </w:p>
    <w:p w14:paraId="7D6FC2D8" w14:textId="77F13C2E" w:rsidR="00FD320A" w:rsidRPr="00544183" w:rsidRDefault="00FD320A" w:rsidP="00154148">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【がん】</w:t>
      </w:r>
    </w:p>
    <w:p w14:paraId="7D6FC2D9" w14:textId="01610ADE" w:rsidR="00FD320A" w:rsidRPr="00212739" w:rsidRDefault="00FD320A" w:rsidP="00154148">
      <w:pPr>
        <w:ind w:leftChars="200" w:left="640" w:hangingChars="100" w:hanging="220"/>
        <w:rPr>
          <w:rFonts w:ascii="HG丸ｺﾞｼｯｸM-PRO" w:eastAsia="HG丸ｺﾞｼｯｸM-PRO" w:hAnsi="HG丸ｺﾞｼｯｸM-PRO"/>
          <w:color w:val="000000" w:themeColor="text1"/>
          <w:sz w:val="22"/>
          <w:szCs w:val="22"/>
        </w:rPr>
      </w:pPr>
      <w:r w:rsidRPr="000F2D7D">
        <w:rPr>
          <w:rFonts w:ascii="HG丸ｺﾞｼｯｸM-PRO" w:eastAsia="HG丸ｺﾞｼｯｸM-PRO" w:hAnsi="HG丸ｺﾞｼｯｸM-PRO" w:hint="eastAsia"/>
          <w:sz w:val="22"/>
          <w:szCs w:val="22"/>
        </w:rPr>
        <w:t>○</w:t>
      </w:r>
      <w:r w:rsidRPr="00212739">
        <w:rPr>
          <w:rFonts w:ascii="HG丸ｺﾞｼｯｸM-PRO" w:eastAsia="HG丸ｺﾞｼｯｸM-PRO" w:hAnsi="HG丸ｺﾞｼｯｸM-PRO" w:hint="eastAsia"/>
          <w:color w:val="000000" w:themeColor="text1"/>
          <w:sz w:val="22"/>
          <w:szCs w:val="22"/>
        </w:rPr>
        <w:t>がん治療を行う病院（診療所）のうち、5大がん治療を行う病院（診療所）は、手術可能な病院が</w:t>
      </w:r>
      <w:r w:rsidR="00E6796B" w:rsidRPr="00212739">
        <w:rPr>
          <w:rFonts w:ascii="HG丸ｺﾞｼｯｸM-PRO" w:eastAsia="HG丸ｺﾞｼｯｸM-PRO" w:hAnsi="HG丸ｺﾞｼｯｸM-PRO" w:hint="eastAsia"/>
          <w:color w:val="000000" w:themeColor="text1"/>
          <w:sz w:val="22"/>
          <w:szCs w:val="22"/>
        </w:rPr>
        <w:t>28</w:t>
      </w:r>
      <w:r w:rsidR="00CA7284" w:rsidRPr="00212739">
        <w:rPr>
          <w:rFonts w:ascii="HG丸ｺﾞｼｯｸM-PRO" w:eastAsia="HG丸ｺﾞｼｯｸM-PRO" w:hAnsi="HG丸ｺﾞｼｯｸM-PRO" w:hint="eastAsia"/>
          <w:color w:val="000000" w:themeColor="text1"/>
          <w:sz w:val="22"/>
          <w:szCs w:val="22"/>
        </w:rPr>
        <w:t>施設</w:t>
      </w:r>
      <w:r w:rsidRPr="00212739">
        <w:rPr>
          <w:rFonts w:ascii="HG丸ｺﾞｼｯｸM-PRO" w:eastAsia="HG丸ｺﾞｼｯｸM-PRO" w:hAnsi="HG丸ｺﾞｼｯｸM-PRO" w:hint="eastAsia"/>
          <w:color w:val="000000" w:themeColor="text1"/>
          <w:sz w:val="22"/>
          <w:szCs w:val="22"/>
        </w:rPr>
        <w:t>（</w:t>
      </w:r>
      <w:r w:rsidR="00CA7284" w:rsidRPr="00212739">
        <w:rPr>
          <w:rFonts w:ascii="HG丸ｺﾞｼｯｸM-PRO" w:eastAsia="HG丸ｺﾞｼｯｸM-PRO" w:hAnsi="HG丸ｺﾞｼｯｸM-PRO" w:hint="eastAsia"/>
          <w:color w:val="000000" w:themeColor="text1"/>
          <w:sz w:val="22"/>
          <w:szCs w:val="22"/>
        </w:rPr>
        <w:t>診療所は</w:t>
      </w:r>
      <w:r w:rsidRPr="00212739">
        <w:rPr>
          <w:rFonts w:ascii="HG丸ｺﾞｼｯｸM-PRO" w:eastAsia="HG丸ｺﾞｼｯｸM-PRO" w:hAnsi="HG丸ｺﾞｼｯｸM-PRO" w:hint="eastAsia"/>
          <w:color w:val="000000" w:themeColor="text1"/>
          <w:sz w:val="22"/>
          <w:szCs w:val="22"/>
        </w:rPr>
        <w:t>1施設</w:t>
      </w:r>
      <w:r w:rsidR="00CA7284" w:rsidRPr="00212739">
        <w:rPr>
          <w:rFonts w:ascii="HG丸ｺﾞｼｯｸM-PRO" w:eastAsia="HG丸ｺﾞｼｯｸM-PRO" w:hAnsi="HG丸ｺﾞｼｯｸM-PRO" w:hint="eastAsia"/>
          <w:color w:val="000000" w:themeColor="text1"/>
          <w:sz w:val="22"/>
          <w:szCs w:val="22"/>
        </w:rPr>
        <w:t>）</w:t>
      </w:r>
      <w:r w:rsidRPr="00212739">
        <w:rPr>
          <w:rFonts w:ascii="HG丸ｺﾞｼｯｸM-PRO" w:eastAsia="HG丸ｺﾞｼｯｸM-PRO" w:hAnsi="HG丸ｺﾞｼｯｸM-PRO" w:hint="eastAsia"/>
          <w:color w:val="000000" w:themeColor="text1"/>
          <w:sz w:val="22"/>
          <w:szCs w:val="22"/>
        </w:rPr>
        <w:t>、化学療法可能な病院が33</w:t>
      </w:r>
      <w:r w:rsidR="00CA7284" w:rsidRPr="00212739">
        <w:rPr>
          <w:rFonts w:ascii="HG丸ｺﾞｼｯｸM-PRO" w:eastAsia="HG丸ｺﾞｼｯｸM-PRO" w:hAnsi="HG丸ｺﾞｼｯｸM-PRO" w:hint="eastAsia"/>
          <w:color w:val="000000" w:themeColor="text1"/>
          <w:sz w:val="22"/>
          <w:szCs w:val="22"/>
        </w:rPr>
        <w:t>施設</w:t>
      </w:r>
      <w:r w:rsidRPr="00212739">
        <w:rPr>
          <w:rFonts w:ascii="HG丸ｺﾞｼｯｸM-PRO" w:eastAsia="HG丸ｺﾞｼｯｸM-PRO" w:hAnsi="HG丸ｺﾞｼｯｸM-PRO" w:hint="eastAsia"/>
          <w:color w:val="000000" w:themeColor="text1"/>
          <w:sz w:val="22"/>
          <w:szCs w:val="22"/>
        </w:rPr>
        <w:t>（</w:t>
      </w:r>
      <w:r w:rsidR="00CA7284" w:rsidRPr="00212739">
        <w:rPr>
          <w:rFonts w:ascii="HG丸ｺﾞｼｯｸM-PRO" w:eastAsia="HG丸ｺﾞｼｯｸM-PRO" w:hAnsi="HG丸ｺﾞｼｯｸM-PRO" w:hint="eastAsia"/>
          <w:color w:val="000000" w:themeColor="text1"/>
          <w:sz w:val="22"/>
          <w:szCs w:val="22"/>
        </w:rPr>
        <w:t>診療所は</w:t>
      </w:r>
      <w:r w:rsidRPr="00212739">
        <w:rPr>
          <w:rFonts w:ascii="HG丸ｺﾞｼｯｸM-PRO" w:eastAsia="HG丸ｺﾞｼｯｸM-PRO" w:hAnsi="HG丸ｺﾞｼｯｸM-PRO" w:hint="eastAsia"/>
          <w:color w:val="000000" w:themeColor="text1"/>
          <w:sz w:val="22"/>
          <w:szCs w:val="22"/>
        </w:rPr>
        <w:t>9施設</w:t>
      </w:r>
      <w:r w:rsidR="00CA7284" w:rsidRPr="00212739">
        <w:rPr>
          <w:rFonts w:ascii="HG丸ｺﾞｼｯｸM-PRO" w:eastAsia="HG丸ｺﾞｼｯｸM-PRO" w:hAnsi="HG丸ｺﾞｼｯｸM-PRO" w:hint="eastAsia"/>
          <w:color w:val="000000" w:themeColor="text1"/>
          <w:sz w:val="22"/>
          <w:szCs w:val="22"/>
        </w:rPr>
        <w:t>）</w:t>
      </w:r>
      <w:r w:rsidRPr="00212739">
        <w:rPr>
          <w:rFonts w:ascii="HG丸ｺﾞｼｯｸM-PRO" w:eastAsia="HG丸ｺﾞｼｯｸM-PRO" w:hAnsi="HG丸ｺﾞｼｯｸM-PRO" w:hint="eastAsia"/>
          <w:color w:val="000000" w:themeColor="text1"/>
          <w:sz w:val="22"/>
          <w:szCs w:val="22"/>
        </w:rPr>
        <w:t>、放射線療法可能な病院が</w:t>
      </w:r>
      <w:r w:rsidR="00E6796B" w:rsidRPr="00212739">
        <w:rPr>
          <w:rFonts w:ascii="HG丸ｺﾞｼｯｸM-PRO" w:eastAsia="HG丸ｺﾞｼｯｸM-PRO" w:hAnsi="HG丸ｺﾞｼｯｸM-PRO" w:hint="eastAsia"/>
          <w:color w:val="000000" w:themeColor="text1"/>
          <w:sz w:val="22"/>
          <w:szCs w:val="22"/>
        </w:rPr>
        <w:t>8</w:t>
      </w:r>
      <w:r w:rsidR="00CA7284" w:rsidRPr="00212739">
        <w:rPr>
          <w:rFonts w:ascii="HG丸ｺﾞｼｯｸM-PRO" w:eastAsia="HG丸ｺﾞｼｯｸM-PRO" w:hAnsi="HG丸ｺﾞｼｯｸM-PRO" w:hint="eastAsia"/>
          <w:color w:val="000000" w:themeColor="text1"/>
          <w:sz w:val="22"/>
          <w:szCs w:val="22"/>
        </w:rPr>
        <w:t>施設</w:t>
      </w:r>
      <w:r w:rsidRPr="00212739">
        <w:rPr>
          <w:rFonts w:ascii="HG丸ｺﾞｼｯｸM-PRO" w:eastAsia="HG丸ｺﾞｼｯｸM-PRO" w:hAnsi="HG丸ｺﾞｼｯｸM-PRO" w:hint="eastAsia"/>
          <w:color w:val="000000" w:themeColor="text1"/>
          <w:sz w:val="22"/>
          <w:szCs w:val="22"/>
        </w:rPr>
        <w:t>（</w:t>
      </w:r>
      <w:r w:rsidR="00CA7284" w:rsidRPr="00212739">
        <w:rPr>
          <w:rFonts w:ascii="HG丸ｺﾞｼｯｸM-PRO" w:eastAsia="HG丸ｺﾞｼｯｸM-PRO" w:hAnsi="HG丸ｺﾞｼｯｸM-PRO" w:hint="eastAsia"/>
          <w:color w:val="000000" w:themeColor="text1"/>
          <w:sz w:val="22"/>
          <w:szCs w:val="22"/>
        </w:rPr>
        <w:t>診療所は</w:t>
      </w:r>
      <w:r w:rsidRPr="00212739">
        <w:rPr>
          <w:rFonts w:ascii="HG丸ｺﾞｼｯｸM-PRO" w:eastAsia="HG丸ｺﾞｼｯｸM-PRO" w:hAnsi="HG丸ｺﾞｼｯｸM-PRO" w:hint="eastAsia"/>
          <w:color w:val="000000" w:themeColor="text1"/>
          <w:sz w:val="22"/>
          <w:szCs w:val="22"/>
        </w:rPr>
        <w:t>0施設</w:t>
      </w:r>
      <w:r w:rsidR="00CA7284" w:rsidRPr="00212739">
        <w:rPr>
          <w:rFonts w:ascii="HG丸ｺﾞｼｯｸM-PRO" w:eastAsia="HG丸ｺﾞｼｯｸM-PRO" w:hAnsi="HG丸ｺﾞｼｯｸM-PRO" w:hint="eastAsia"/>
          <w:color w:val="000000" w:themeColor="text1"/>
          <w:sz w:val="22"/>
          <w:szCs w:val="22"/>
        </w:rPr>
        <w:t>）</w:t>
      </w:r>
      <w:r w:rsidRPr="00212739">
        <w:rPr>
          <w:rFonts w:ascii="HG丸ｺﾞｼｯｸM-PRO" w:eastAsia="HG丸ｺﾞｼｯｸM-PRO" w:hAnsi="HG丸ｺﾞｼｯｸM-PRO" w:hint="eastAsia"/>
          <w:color w:val="000000" w:themeColor="text1"/>
          <w:sz w:val="22"/>
          <w:szCs w:val="22"/>
        </w:rPr>
        <w:t>あります。</w:t>
      </w:r>
    </w:p>
    <w:p w14:paraId="4609ED7B" w14:textId="77777777" w:rsidR="00CD6B7C" w:rsidRPr="009C4CFC" w:rsidRDefault="00CD6B7C" w:rsidP="00154148">
      <w:pPr>
        <w:ind w:leftChars="200" w:left="640" w:hangingChars="100" w:hanging="220"/>
        <w:rPr>
          <w:rFonts w:ascii="HG丸ｺﾞｼｯｸM-PRO" w:eastAsia="HG丸ｺﾞｼｯｸM-PRO" w:hAnsi="HG丸ｺﾞｼｯｸM-PRO"/>
          <w:color w:val="000000" w:themeColor="text1"/>
          <w:sz w:val="22"/>
          <w:szCs w:val="22"/>
        </w:rPr>
      </w:pPr>
    </w:p>
    <w:p w14:paraId="761D4F89" w14:textId="66B26673" w:rsidR="00C6099B" w:rsidRPr="009C4CFC" w:rsidRDefault="00DA2BAD" w:rsidP="00154148">
      <w:pPr>
        <w:ind w:leftChars="200" w:left="640" w:hangingChars="100" w:hanging="220"/>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w:t>
      </w:r>
      <w:r w:rsidR="005D5C09" w:rsidRPr="009C4CFC">
        <w:rPr>
          <w:rFonts w:ascii="HG丸ｺﾞｼｯｸM-PRO" w:eastAsia="HG丸ｺﾞｼｯｸM-PRO" w:hAnsi="HG丸ｺﾞｼｯｸM-PRO" w:hint="eastAsia"/>
          <w:color w:val="000000" w:themeColor="text1"/>
          <w:sz w:val="22"/>
          <w:szCs w:val="22"/>
        </w:rPr>
        <w:t>外来化学療法を実施している一般診療所数は</w:t>
      </w:r>
      <w:r w:rsidR="006476C1" w:rsidRPr="009C4CFC">
        <w:rPr>
          <w:rFonts w:ascii="HG丸ｺﾞｼｯｸM-PRO" w:eastAsia="HG丸ｺﾞｼｯｸM-PRO" w:hAnsi="HG丸ｺﾞｼｯｸM-PRO" w:hint="eastAsia"/>
          <w:color w:val="000000" w:themeColor="text1"/>
          <w:sz w:val="22"/>
          <w:szCs w:val="22"/>
        </w:rPr>
        <w:t>、</w:t>
      </w:r>
      <w:r w:rsidR="008B2E01" w:rsidRPr="009C4CFC">
        <w:rPr>
          <w:rFonts w:ascii="HG丸ｺﾞｼｯｸM-PRO" w:eastAsia="HG丸ｺﾞｼｯｸM-PRO" w:hAnsi="HG丸ｺﾞｼｯｸM-PRO" w:hint="eastAsia"/>
          <w:color w:val="000000" w:themeColor="text1"/>
          <w:sz w:val="22"/>
          <w:szCs w:val="22"/>
        </w:rPr>
        <w:t>1施設で</w:t>
      </w:r>
      <w:r w:rsidR="006476C1" w:rsidRPr="009C4CFC">
        <w:rPr>
          <w:rFonts w:ascii="HG丸ｺﾞｼｯｸM-PRO" w:eastAsia="HG丸ｺﾞｼｯｸM-PRO" w:hAnsi="HG丸ｺﾞｼｯｸM-PRO" w:hint="eastAsia"/>
          <w:color w:val="000000" w:themeColor="text1"/>
          <w:sz w:val="22"/>
          <w:szCs w:val="22"/>
        </w:rPr>
        <w:t>人口10万人対0.1</w:t>
      </w:r>
      <w:r w:rsidR="00AC7AE7" w:rsidRPr="009C4CFC">
        <w:rPr>
          <w:rFonts w:ascii="HG丸ｺﾞｼｯｸM-PRO" w:eastAsia="HG丸ｺﾞｼｯｸM-PRO" w:hAnsi="HG丸ｺﾞｼｯｸM-PRO" w:hint="eastAsia"/>
          <w:color w:val="000000" w:themeColor="text1"/>
          <w:sz w:val="22"/>
          <w:szCs w:val="22"/>
        </w:rPr>
        <w:t>（</w:t>
      </w:r>
      <w:r w:rsidR="005D5C09" w:rsidRPr="009C4CFC">
        <w:rPr>
          <w:rFonts w:ascii="HG丸ｺﾞｼｯｸM-PRO" w:eastAsia="HG丸ｺﾞｼｯｸM-PRO" w:hAnsi="HG丸ｺﾞｼｯｸM-PRO" w:hint="eastAsia"/>
          <w:color w:val="000000" w:themeColor="text1"/>
          <w:sz w:val="22"/>
          <w:szCs w:val="22"/>
        </w:rPr>
        <w:t>府平均0.4</w:t>
      </w:r>
      <w:r w:rsidR="00AC7AE7" w:rsidRPr="009C4CFC">
        <w:rPr>
          <w:rFonts w:ascii="HG丸ｺﾞｼｯｸM-PRO" w:eastAsia="HG丸ｺﾞｼｯｸM-PRO" w:hAnsi="HG丸ｺﾞｼｯｸM-PRO" w:hint="eastAsia"/>
          <w:color w:val="000000" w:themeColor="text1"/>
          <w:sz w:val="22"/>
          <w:szCs w:val="22"/>
        </w:rPr>
        <w:t>）</w:t>
      </w:r>
      <w:r w:rsidR="00114EC2" w:rsidRPr="009C4CFC">
        <w:rPr>
          <w:rFonts w:ascii="HG丸ｺﾞｼｯｸM-PRO" w:eastAsia="HG丸ｺﾞｼｯｸM-PRO" w:hAnsi="HG丸ｺﾞｼｯｸM-PRO" w:hint="eastAsia"/>
          <w:color w:val="000000" w:themeColor="text1"/>
          <w:sz w:val="22"/>
          <w:szCs w:val="22"/>
        </w:rPr>
        <w:t>、</w:t>
      </w:r>
      <w:r w:rsidR="00D827AD" w:rsidRPr="009C4CFC">
        <w:rPr>
          <w:rFonts w:ascii="HG丸ｺﾞｼｯｸM-PRO" w:eastAsia="HG丸ｺﾞｼｯｸM-PRO" w:hAnsi="HG丸ｺﾞｼｯｸM-PRO" w:hint="eastAsia"/>
          <w:color w:val="000000" w:themeColor="text1"/>
          <w:sz w:val="22"/>
          <w:szCs w:val="22"/>
        </w:rPr>
        <w:t>医療用麻薬の処方を行っている一般診療所数</w:t>
      </w:r>
      <w:r w:rsidR="00C6099B" w:rsidRPr="009C4CFC">
        <w:rPr>
          <w:rFonts w:ascii="HG丸ｺﾞｼｯｸM-PRO" w:eastAsia="HG丸ｺﾞｼｯｸM-PRO" w:hAnsi="HG丸ｺﾞｼｯｸM-PRO" w:hint="eastAsia"/>
          <w:color w:val="000000" w:themeColor="text1"/>
          <w:sz w:val="22"/>
          <w:szCs w:val="22"/>
        </w:rPr>
        <w:t>は</w:t>
      </w:r>
      <w:r w:rsidR="008B2E01" w:rsidRPr="009C4CFC">
        <w:rPr>
          <w:rFonts w:ascii="HG丸ｺﾞｼｯｸM-PRO" w:eastAsia="HG丸ｺﾞｼｯｸM-PRO" w:hAnsi="HG丸ｺﾞｼｯｸM-PRO" w:hint="eastAsia"/>
          <w:color w:val="000000" w:themeColor="text1"/>
          <w:sz w:val="22"/>
          <w:szCs w:val="22"/>
        </w:rPr>
        <w:t>56施設で</w:t>
      </w:r>
      <w:r w:rsidR="00D827AD" w:rsidRPr="009C4CFC">
        <w:rPr>
          <w:rFonts w:ascii="HG丸ｺﾞｼｯｸM-PRO" w:eastAsia="HG丸ｺﾞｼｯｸM-PRO" w:hAnsi="HG丸ｺﾞｼｯｸM-PRO" w:hint="eastAsia"/>
          <w:color w:val="000000" w:themeColor="text1"/>
          <w:sz w:val="22"/>
          <w:szCs w:val="22"/>
        </w:rPr>
        <w:t>4.7</w:t>
      </w:r>
      <w:r w:rsidR="00AC7AE7" w:rsidRPr="009C4CFC">
        <w:rPr>
          <w:rFonts w:ascii="HG丸ｺﾞｼｯｸM-PRO" w:eastAsia="HG丸ｺﾞｼｯｸM-PRO" w:hAnsi="HG丸ｺﾞｼｯｸM-PRO" w:hint="eastAsia"/>
          <w:color w:val="000000" w:themeColor="text1"/>
          <w:sz w:val="22"/>
          <w:szCs w:val="22"/>
        </w:rPr>
        <w:t>（</w:t>
      </w:r>
      <w:r w:rsidR="00C6099B" w:rsidRPr="009C4CFC">
        <w:rPr>
          <w:rFonts w:ascii="HG丸ｺﾞｼｯｸM-PRO" w:eastAsia="HG丸ｺﾞｼｯｸM-PRO" w:hAnsi="HG丸ｺﾞｼｯｸM-PRO" w:hint="eastAsia"/>
          <w:color w:val="000000" w:themeColor="text1"/>
          <w:sz w:val="22"/>
          <w:szCs w:val="22"/>
        </w:rPr>
        <w:t>府平均6.5</w:t>
      </w:r>
      <w:r w:rsidR="00AC7AE7" w:rsidRPr="009C4CFC">
        <w:rPr>
          <w:rFonts w:ascii="HG丸ｺﾞｼｯｸM-PRO" w:eastAsia="HG丸ｺﾞｼｯｸM-PRO" w:hAnsi="HG丸ｺﾞｼｯｸM-PRO" w:hint="eastAsia"/>
          <w:color w:val="000000" w:themeColor="text1"/>
          <w:sz w:val="22"/>
          <w:szCs w:val="22"/>
        </w:rPr>
        <w:t>）</w:t>
      </w:r>
      <w:r w:rsidR="00A13B49" w:rsidRPr="009C4CFC">
        <w:rPr>
          <w:rFonts w:ascii="HG丸ｺﾞｼｯｸM-PRO" w:eastAsia="HG丸ｺﾞｼｯｸM-PRO" w:hAnsi="HG丸ｺﾞｼｯｸM-PRO" w:hint="eastAsia"/>
          <w:color w:val="000000" w:themeColor="text1"/>
          <w:sz w:val="22"/>
          <w:szCs w:val="22"/>
        </w:rPr>
        <w:t>、</w:t>
      </w:r>
      <w:r w:rsidR="00D827AD" w:rsidRPr="009C4CFC">
        <w:rPr>
          <w:rFonts w:ascii="HG丸ｺﾞｼｯｸM-PRO" w:eastAsia="HG丸ｺﾞｼｯｸM-PRO" w:hAnsi="HG丸ｺﾞｼｯｸM-PRO" w:hint="eastAsia"/>
          <w:color w:val="000000" w:themeColor="text1"/>
          <w:sz w:val="22"/>
          <w:szCs w:val="22"/>
        </w:rPr>
        <w:t>末期がん患者に対して在宅医療を提供する医療機関</w:t>
      </w:r>
      <w:r w:rsidR="002B5FF1" w:rsidRPr="009C4CFC">
        <w:rPr>
          <w:rFonts w:ascii="HG丸ｺﾞｼｯｸM-PRO" w:eastAsia="HG丸ｺﾞｼｯｸM-PRO" w:hAnsi="HG丸ｺﾞｼｯｸM-PRO" w:hint="eastAsia"/>
          <w:color w:val="000000" w:themeColor="text1"/>
          <w:sz w:val="22"/>
          <w:szCs w:val="22"/>
        </w:rPr>
        <w:t>数</w:t>
      </w:r>
      <w:r w:rsidR="008B2E01" w:rsidRPr="009C4CFC">
        <w:rPr>
          <w:rFonts w:ascii="HG丸ｺﾞｼｯｸM-PRO" w:eastAsia="HG丸ｺﾞｼｯｸM-PRO" w:hAnsi="HG丸ｺﾞｼｯｸM-PRO" w:hint="eastAsia"/>
          <w:color w:val="000000" w:themeColor="text1"/>
          <w:sz w:val="22"/>
          <w:szCs w:val="22"/>
        </w:rPr>
        <w:t>は141施設で</w:t>
      </w:r>
      <w:r w:rsidR="00D827AD" w:rsidRPr="009C4CFC">
        <w:rPr>
          <w:rFonts w:ascii="HG丸ｺﾞｼｯｸM-PRO" w:eastAsia="HG丸ｺﾞｼｯｸM-PRO" w:hAnsi="HG丸ｺﾞｼｯｸM-PRO" w:hint="eastAsia"/>
          <w:color w:val="000000" w:themeColor="text1"/>
          <w:sz w:val="22"/>
          <w:szCs w:val="22"/>
        </w:rPr>
        <w:t>12.０</w:t>
      </w:r>
      <w:r w:rsidR="00AC7AE7" w:rsidRPr="009C4CFC">
        <w:rPr>
          <w:rFonts w:ascii="HG丸ｺﾞｼｯｸM-PRO" w:eastAsia="HG丸ｺﾞｼｯｸM-PRO" w:hAnsi="HG丸ｺﾞｼｯｸM-PRO" w:hint="eastAsia"/>
          <w:color w:val="000000" w:themeColor="text1"/>
          <w:sz w:val="22"/>
          <w:szCs w:val="22"/>
        </w:rPr>
        <w:t>（</w:t>
      </w:r>
      <w:r w:rsidR="00D827AD" w:rsidRPr="009C4CFC">
        <w:rPr>
          <w:rFonts w:ascii="HG丸ｺﾞｼｯｸM-PRO" w:eastAsia="HG丸ｺﾞｼｯｸM-PRO" w:hAnsi="HG丸ｺﾞｼｯｸM-PRO" w:hint="eastAsia"/>
          <w:color w:val="000000" w:themeColor="text1"/>
          <w:sz w:val="22"/>
          <w:szCs w:val="22"/>
        </w:rPr>
        <w:t>府平均19.7</w:t>
      </w:r>
      <w:r w:rsidR="00AC7AE7" w:rsidRPr="009C4CFC">
        <w:rPr>
          <w:rFonts w:ascii="HG丸ｺﾞｼｯｸM-PRO" w:eastAsia="HG丸ｺﾞｼｯｸM-PRO" w:hAnsi="HG丸ｺﾞｼｯｸM-PRO" w:hint="eastAsia"/>
          <w:color w:val="000000" w:themeColor="text1"/>
          <w:sz w:val="22"/>
          <w:szCs w:val="22"/>
        </w:rPr>
        <w:t>）</w:t>
      </w:r>
      <w:r w:rsidR="00114EC2" w:rsidRPr="009C4CFC">
        <w:rPr>
          <w:rFonts w:ascii="HG丸ｺﾞｼｯｸM-PRO" w:eastAsia="HG丸ｺﾞｼｯｸM-PRO" w:hAnsi="HG丸ｺﾞｼｯｸM-PRO" w:hint="eastAsia"/>
          <w:color w:val="000000" w:themeColor="text1"/>
          <w:sz w:val="22"/>
          <w:szCs w:val="22"/>
        </w:rPr>
        <w:t>と</w:t>
      </w:r>
      <w:r w:rsidR="00B67C79" w:rsidRPr="009C4CFC">
        <w:rPr>
          <w:rFonts w:ascii="HG丸ｺﾞｼｯｸM-PRO" w:eastAsia="HG丸ｺﾞｼｯｸM-PRO" w:hAnsi="HG丸ｺﾞｼｯｸM-PRO" w:hint="eastAsia"/>
          <w:color w:val="000000" w:themeColor="text1"/>
          <w:sz w:val="22"/>
          <w:szCs w:val="22"/>
        </w:rPr>
        <w:t>、</w:t>
      </w:r>
      <w:r w:rsidR="00114EC2" w:rsidRPr="009C4CFC">
        <w:rPr>
          <w:rFonts w:ascii="HG丸ｺﾞｼｯｸM-PRO" w:eastAsia="HG丸ｺﾞｼｯｸM-PRO" w:hAnsi="HG丸ｺﾞｼｯｸM-PRO" w:hint="eastAsia"/>
          <w:color w:val="000000" w:themeColor="text1"/>
          <w:sz w:val="22"/>
          <w:szCs w:val="22"/>
        </w:rPr>
        <w:t>いずれも</w:t>
      </w:r>
      <w:r w:rsidR="002E4ABF" w:rsidRPr="009C4CFC">
        <w:rPr>
          <w:rFonts w:ascii="HG丸ｺﾞｼｯｸM-PRO" w:eastAsia="HG丸ｺﾞｼｯｸM-PRO" w:hAnsi="HG丸ｺﾞｼｯｸM-PRO" w:hint="eastAsia"/>
          <w:color w:val="000000" w:themeColor="text1"/>
          <w:sz w:val="22"/>
          <w:szCs w:val="22"/>
        </w:rPr>
        <w:t>府平均を</w:t>
      </w:r>
      <w:r w:rsidR="000C2020" w:rsidRPr="009C4CFC">
        <w:rPr>
          <w:rFonts w:ascii="HG丸ｺﾞｼｯｸM-PRO" w:eastAsia="HG丸ｺﾞｼｯｸM-PRO" w:hAnsi="HG丸ｺﾞｼｯｸM-PRO" w:hint="eastAsia"/>
          <w:color w:val="000000" w:themeColor="text1"/>
          <w:sz w:val="22"/>
          <w:szCs w:val="22"/>
        </w:rPr>
        <w:t>下回っています</w:t>
      </w:r>
      <w:r w:rsidR="00AE275C" w:rsidRPr="009C4CFC">
        <w:rPr>
          <w:rFonts w:ascii="HG丸ｺﾞｼｯｸM-PRO" w:eastAsia="HG丸ｺﾞｼｯｸM-PRO" w:hAnsi="HG丸ｺﾞｼｯｸM-PRO" w:hint="eastAsia"/>
          <w:color w:val="000000" w:themeColor="text1"/>
          <w:sz w:val="22"/>
          <w:szCs w:val="22"/>
        </w:rPr>
        <w:t>（</w:t>
      </w:r>
      <w:r w:rsidR="00FB4F2A" w:rsidRPr="009C4CFC">
        <w:rPr>
          <w:rFonts w:ascii="HG丸ｺﾞｼｯｸM-PRO" w:eastAsia="HG丸ｺﾞｼｯｸM-PRO" w:hAnsi="HG丸ｺﾞｼｯｸM-PRO" w:hint="eastAsia"/>
          <w:color w:val="000000" w:themeColor="text1"/>
          <w:sz w:val="22"/>
          <w:szCs w:val="22"/>
        </w:rPr>
        <w:t>厚生労働省「データブックDisk1」</w:t>
      </w:r>
      <w:r w:rsidR="00AE275C" w:rsidRPr="009C4CFC">
        <w:rPr>
          <w:rFonts w:ascii="HG丸ｺﾞｼｯｸM-PRO" w:eastAsia="HG丸ｺﾞｼｯｸM-PRO" w:hAnsi="HG丸ｺﾞｼｯｸM-PRO" w:hint="eastAsia"/>
          <w:color w:val="000000" w:themeColor="text1"/>
          <w:sz w:val="22"/>
          <w:szCs w:val="22"/>
        </w:rPr>
        <w:t>）</w:t>
      </w:r>
      <w:r w:rsidR="00CA7284" w:rsidRPr="009C4CFC">
        <w:rPr>
          <w:rFonts w:ascii="HG丸ｺﾞｼｯｸM-PRO" w:eastAsia="HG丸ｺﾞｼｯｸM-PRO" w:hAnsi="HG丸ｺﾞｼｯｸM-PRO" w:hint="eastAsia"/>
          <w:color w:val="000000" w:themeColor="text1"/>
          <w:sz w:val="22"/>
          <w:szCs w:val="22"/>
        </w:rPr>
        <w:t>。</w:t>
      </w:r>
    </w:p>
    <w:p w14:paraId="11EA2478" w14:textId="77777777" w:rsidR="00F520F9" w:rsidRPr="009C4CFC" w:rsidRDefault="00F520F9" w:rsidP="00154148">
      <w:pPr>
        <w:ind w:leftChars="200" w:left="640" w:hangingChars="100" w:hanging="220"/>
        <w:rPr>
          <w:rFonts w:ascii="HG丸ｺﾞｼｯｸM-PRO" w:eastAsia="HG丸ｺﾞｼｯｸM-PRO" w:hAnsi="HG丸ｺﾞｼｯｸM-PRO"/>
          <w:color w:val="000000" w:themeColor="text1"/>
          <w:sz w:val="22"/>
          <w:szCs w:val="22"/>
        </w:rPr>
      </w:pPr>
    </w:p>
    <w:p w14:paraId="3C0768D2" w14:textId="7DFB1246" w:rsidR="009E3D39" w:rsidRPr="009C4CFC" w:rsidRDefault="008A57BD" w:rsidP="00154148">
      <w:pPr>
        <w:ind w:leftChars="200" w:left="640" w:hangingChars="100" w:hanging="220"/>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w:t>
      </w:r>
      <w:r w:rsidR="00D827AD" w:rsidRPr="009C4CFC">
        <w:rPr>
          <w:rFonts w:ascii="HG丸ｺﾞｼｯｸM-PRO" w:eastAsia="HG丸ｺﾞｼｯｸM-PRO" w:hAnsi="HG丸ｺﾞｼｯｸM-PRO" w:hint="eastAsia"/>
          <w:color w:val="000000" w:themeColor="text1"/>
          <w:sz w:val="22"/>
          <w:szCs w:val="22"/>
        </w:rPr>
        <w:t>がん</w:t>
      </w:r>
      <w:r w:rsidR="00336E62" w:rsidRPr="009C4CFC">
        <w:rPr>
          <w:rFonts w:ascii="HG丸ｺﾞｼｯｸM-PRO" w:eastAsia="HG丸ｺﾞｼｯｸM-PRO" w:hAnsi="HG丸ｺﾞｼｯｸM-PRO" w:hint="eastAsia"/>
          <w:color w:val="000000" w:themeColor="text1"/>
          <w:sz w:val="22"/>
          <w:szCs w:val="22"/>
        </w:rPr>
        <w:t>診療</w:t>
      </w:r>
      <w:r w:rsidR="00D827AD" w:rsidRPr="009C4CFC">
        <w:rPr>
          <w:rFonts w:ascii="HG丸ｺﾞｼｯｸM-PRO" w:eastAsia="HG丸ｺﾞｼｯｸM-PRO" w:hAnsi="HG丸ｺﾞｼｯｸM-PRO" w:hint="eastAsia"/>
          <w:color w:val="000000" w:themeColor="text1"/>
          <w:sz w:val="22"/>
          <w:szCs w:val="22"/>
        </w:rPr>
        <w:t>の</w:t>
      </w:r>
      <w:r w:rsidR="004F2345" w:rsidRPr="009C4CFC">
        <w:rPr>
          <w:rFonts w:ascii="HG丸ｺﾞｼｯｸM-PRO" w:eastAsia="HG丸ｺﾞｼｯｸM-PRO" w:hAnsi="HG丸ｺﾞｼｯｸM-PRO" w:hint="eastAsia"/>
          <w:color w:val="000000" w:themeColor="text1"/>
          <w:sz w:val="22"/>
          <w:szCs w:val="22"/>
        </w:rPr>
        <w:t>地域連携クリティカルパスに基づく</w:t>
      </w:r>
      <w:r w:rsidR="00336E62" w:rsidRPr="009C4CFC">
        <w:rPr>
          <w:rFonts w:ascii="HG丸ｺﾞｼｯｸM-PRO" w:eastAsia="HG丸ｺﾞｼｯｸM-PRO" w:hAnsi="HG丸ｺﾞｼｯｸM-PRO" w:hint="eastAsia"/>
          <w:color w:val="000000" w:themeColor="text1"/>
          <w:sz w:val="22"/>
          <w:szCs w:val="22"/>
        </w:rPr>
        <w:t>診療</w:t>
      </w:r>
      <w:r w:rsidR="00251249" w:rsidRPr="009C4CFC">
        <w:rPr>
          <w:rFonts w:ascii="HG丸ｺﾞｼｯｸM-PRO" w:eastAsia="HG丸ｺﾞｼｯｸM-PRO" w:hAnsi="HG丸ｺﾞｼｯｸM-PRO" w:hint="eastAsia"/>
          <w:color w:val="000000" w:themeColor="text1"/>
          <w:sz w:val="22"/>
          <w:szCs w:val="22"/>
        </w:rPr>
        <w:t>計画</w:t>
      </w:r>
      <w:r w:rsidR="00336E62" w:rsidRPr="009C4CFC">
        <w:rPr>
          <w:rFonts w:ascii="HG丸ｺﾞｼｯｸM-PRO" w:eastAsia="HG丸ｺﾞｼｯｸM-PRO" w:hAnsi="HG丸ｺﾞｼｯｸM-PRO" w:hint="eastAsia"/>
          <w:color w:val="000000" w:themeColor="text1"/>
          <w:sz w:val="22"/>
          <w:szCs w:val="22"/>
        </w:rPr>
        <w:t>作成</w:t>
      </w:r>
      <w:r w:rsidR="00251249" w:rsidRPr="009C4CFC">
        <w:rPr>
          <w:rFonts w:ascii="HG丸ｺﾞｼｯｸM-PRO" w:eastAsia="HG丸ｺﾞｼｯｸM-PRO" w:hAnsi="HG丸ｺﾞｼｯｸM-PRO" w:hint="eastAsia"/>
          <w:color w:val="000000" w:themeColor="text1"/>
          <w:sz w:val="22"/>
          <w:szCs w:val="22"/>
        </w:rPr>
        <w:t>件数</w:t>
      </w:r>
      <w:r w:rsidR="00931BD2" w:rsidRPr="009C4CFC">
        <w:rPr>
          <w:rFonts w:ascii="HG丸ｺﾞｼｯｸM-PRO" w:eastAsia="HG丸ｺﾞｼｯｸM-PRO" w:hAnsi="HG丸ｺﾞｼｯｸM-PRO" w:hint="eastAsia"/>
          <w:color w:val="000000" w:themeColor="text1"/>
          <w:sz w:val="22"/>
          <w:szCs w:val="22"/>
        </w:rPr>
        <w:t>は人口10万人対</w:t>
      </w:r>
      <w:r w:rsidR="0005177E" w:rsidRPr="009C4CFC">
        <w:rPr>
          <w:rFonts w:ascii="HG丸ｺﾞｼｯｸM-PRO" w:eastAsia="HG丸ｺﾞｼｯｸM-PRO" w:hAnsi="HG丸ｺﾞｼｯｸM-PRO" w:hint="eastAsia"/>
          <w:color w:val="000000" w:themeColor="text1"/>
          <w:sz w:val="22"/>
          <w:szCs w:val="22"/>
        </w:rPr>
        <w:t>で</w:t>
      </w:r>
      <w:r w:rsidR="003A3ED2" w:rsidRPr="009C4CFC">
        <w:rPr>
          <w:rFonts w:ascii="HG丸ｺﾞｼｯｸM-PRO" w:eastAsia="HG丸ｺﾞｼｯｸM-PRO" w:hAnsi="HG丸ｺﾞｼｯｸM-PRO" w:hint="eastAsia"/>
          <w:color w:val="000000" w:themeColor="text1"/>
          <w:sz w:val="22"/>
          <w:szCs w:val="22"/>
        </w:rPr>
        <w:t>6.5</w:t>
      </w:r>
      <w:r w:rsidR="00CA7956" w:rsidRPr="009C4CFC">
        <w:rPr>
          <w:rFonts w:ascii="HG丸ｺﾞｼｯｸM-PRO" w:eastAsia="HG丸ｺﾞｼｯｸM-PRO" w:hAnsi="HG丸ｺﾞｼｯｸM-PRO" w:hint="eastAsia"/>
          <w:color w:val="000000" w:themeColor="text1"/>
          <w:sz w:val="22"/>
          <w:szCs w:val="22"/>
        </w:rPr>
        <w:t>（</w:t>
      </w:r>
      <w:r w:rsidR="003A3ED2" w:rsidRPr="009C4CFC">
        <w:rPr>
          <w:rFonts w:ascii="HG丸ｺﾞｼｯｸM-PRO" w:eastAsia="HG丸ｺﾞｼｯｸM-PRO" w:hAnsi="HG丸ｺﾞｼｯｸM-PRO" w:hint="eastAsia"/>
          <w:color w:val="000000" w:themeColor="text1"/>
          <w:sz w:val="22"/>
          <w:szCs w:val="22"/>
        </w:rPr>
        <w:t>府平均15.1</w:t>
      </w:r>
      <w:r w:rsidR="00CA7956" w:rsidRPr="009C4CFC">
        <w:rPr>
          <w:rFonts w:ascii="HG丸ｺﾞｼｯｸM-PRO" w:eastAsia="HG丸ｺﾞｼｯｸM-PRO" w:hAnsi="HG丸ｺﾞｼｯｸM-PRO" w:hint="eastAsia"/>
          <w:color w:val="000000" w:themeColor="text1"/>
          <w:sz w:val="22"/>
          <w:szCs w:val="22"/>
        </w:rPr>
        <w:t>）と少ないです。</w:t>
      </w:r>
      <w:r w:rsidR="003A3ED2" w:rsidRPr="009C4CFC">
        <w:rPr>
          <w:rFonts w:ascii="HG丸ｺﾞｼｯｸM-PRO" w:eastAsia="HG丸ｺﾞｼｯｸM-PRO" w:hAnsi="HG丸ｺﾞｼｯｸM-PRO" w:hint="eastAsia"/>
          <w:color w:val="000000" w:themeColor="text1"/>
          <w:sz w:val="22"/>
          <w:szCs w:val="22"/>
        </w:rPr>
        <w:t>また、</w:t>
      </w:r>
      <w:r w:rsidR="00931BD2" w:rsidRPr="009C4CFC">
        <w:rPr>
          <w:rFonts w:ascii="HG丸ｺﾞｼｯｸM-PRO" w:eastAsia="HG丸ｺﾞｼｯｸM-PRO" w:hAnsi="HG丸ｺﾞｼｯｸM-PRO" w:hint="eastAsia"/>
          <w:color w:val="000000" w:themeColor="text1"/>
          <w:sz w:val="22"/>
          <w:szCs w:val="22"/>
        </w:rPr>
        <w:t>パスに基づく</w:t>
      </w:r>
      <w:r w:rsidR="00336E62" w:rsidRPr="009C4CFC">
        <w:rPr>
          <w:rFonts w:ascii="HG丸ｺﾞｼｯｸM-PRO" w:eastAsia="HG丸ｺﾞｼｯｸM-PRO" w:hAnsi="HG丸ｺﾞｼｯｸM-PRO" w:hint="eastAsia"/>
          <w:color w:val="000000" w:themeColor="text1"/>
          <w:sz w:val="22"/>
          <w:szCs w:val="22"/>
        </w:rPr>
        <w:t>診療提供等</w:t>
      </w:r>
      <w:r w:rsidR="00E82FD6" w:rsidRPr="009C4CFC">
        <w:rPr>
          <w:rFonts w:ascii="HG丸ｺﾞｼｯｸM-PRO" w:eastAsia="HG丸ｺﾞｼｯｸM-PRO" w:hAnsi="HG丸ｺﾞｼｯｸM-PRO" w:hint="eastAsia"/>
          <w:color w:val="000000" w:themeColor="text1"/>
          <w:sz w:val="22"/>
          <w:szCs w:val="22"/>
        </w:rPr>
        <w:t>の</w:t>
      </w:r>
      <w:r w:rsidR="00336E62" w:rsidRPr="009C4CFC">
        <w:rPr>
          <w:rFonts w:ascii="HG丸ｺﾞｼｯｸM-PRO" w:eastAsia="HG丸ｺﾞｼｯｸM-PRO" w:hAnsi="HG丸ｺﾞｼｯｸM-PRO" w:hint="eastAsia"/>
          <w:color w:val="000000" w:themeColor="text1"/>
          <w:sz w:val="22"/>
          <w:szCs w:val="22"/>
        </w:rPr>
        <w:t>実施</w:t>
      </w:r>
      <w:r w:rsidR="004F2345" w:rsidRPr="009C4CFC">
        <w:rPr>
          <w:rFonts w:ascii="HG丸ｺﾞｼｯｸM-PRO" w:eastAsia="HG丸ｺﾞｼｯｸM-PRO" w:hAnsi="HG丸ｺﾞｼｯｸM-PRO" w:hint="eastAsia"/>
          <w:color w:val="000000" w:themeColor="text1"/>
          <w:sz w:val="22"/>
          <w:szCs w:val="22"/>
        </w:rPr>
        <w:t>件数は42.8</w:t>
      </w:r>
      <w:r w:rsidR="00AC7AE7" w:rsidRPr="009C4CFC">
        <w:rPr>
          <w:rFonts w:ascii="HG丸ｺﾞｼｯｸM-PRO" w:eastAsia="HG丸ｺﾞｼｯｸM-PRO" w:hAnsi="HG丸ｺﾞｼｯｸM-PRO" w:hint="eastAsia"/>
          <w:color w:val="000000" w:themeColor="text1"/>
          <w:sz w:val="22"/>
          <w:szCs w:val="22"/>
        </w:rPr>
        <w:t>（</w:t>
      </w:r>
      <w:r w:rsidR="004F2345" w:rsidRPr="009C4CFC">
        <w:rPr>
          <w:rFonts w:ascii="HG丸ｺﾞｼｯｸM-PRO" w:eastAsia="HG丸ｺﾞｼｯｸM-PRO" w:hAnsi="HG丸ｺﾞｼｯｸM-PRO" w:hint="eastAsia"/>
          <w:color w:val="000000" w:themeColor="text1"/>
          <w:sz w:val="22"/>
          <w:szCs w:val="22"/>
        </w:rPr>
        <w:t>府平均</w:t>
      </w:r>
      <w:r w:rsidRPr="009C4CFC">
        <w:rPr>
          <w:rFonts w:ascii="HG丸ｺﾞｼｯｸM-PRO" w:eastAsia="HG丸ｺﾞｼｯｸM-PRO" w:hAnsi="HG丸ｺﾞｼｯｸM-PRO" w:hint="eastAsia"/>
          <w:color w:val="000000" w:themeColor="text1"/>
          <w:sz w:val="22"/>
          <w:szCs w:val="22"/>
        </w:rPr>
        <w:t>126.4</w:t>
      </w:r>
      <w:r w:rsidR="00AC7AE7" w:rsidRPr="009C4CFC">
        <w:rPr>
          <w:rFonts w:ascii="HG丸ｺﾞｼｯｸM-PRO" w:eastAsia="HG丸ｺﾞｼｯｸM-PRO" w:hAnsi="HG丸ｺﾞｼｯｸM-PRO" w:hint="eastAsia"/>
          <w:color w:val="000000" w:themeColor="text1"/>
          <w:sz w:val="22"/>
          <w:szCs w:val="22"/>
        </w:rPr>
        <w:t>）</w:t>
      </w:r>
      <w:r w:rsidR="0005177E" w:rsidRPr="009C4CFC">
        <w:rPr>
          <w:rFonts w:ascii="HG丸ｺﾞｼｯｸM-PRO" w:eastAsia="HG丸ｺﾞｼｯｸM-PRO" w:hAnsi="HG丸ｺﾞｼｯｸM-PRO" w:hint="eastAsia"/>
          <w:color w:val="000000" w:themeColor="text1"/>
          <w:sz w:val="22"/>
          <w:szCs w:val="22"/>
        </w:rPr>
        <w:t>と、</w:t>
      </w:r>
      <w:r w:rsidR="006612E8" w:rsidRPr="009C4CFC">
        <w:rPr>
          <w:rFonts w:ascii="HG丸ｺﾞｼｯｸM-PRO" w:eastAsia="HG丸ｺﾞｼｯｸM-PRO" w:hAnsi="HG丸ｺﾞｼｯｸM-PRO" w:hint="eastAsia"/>
          <w:color w:val="000000" w:themeColor="text1"/>
          <w:sz w:val="22"/>
          <w:szCs w:val="22"/>
        </w:rPr>
        <w:t>府内</w:t>
      </w:r>
      <w:r w:rsidR="00222DDC" w:rsidRPr="009C4CFC">
        <w:rPr>
          <w:rFonts w:ascii="HG丸ｺﾞｼｯｸM-PRO" w:eastAsia="HG丸ｺﾞｼｯｸM-PRO" w:hAnsi="HG丸ｺﾞｼｯｸM-PRO" w:hint="eastAsia"/>
          <w:color w:val="000000" w:themeColor="text1"/>
          <w:sz w:val="22"/>
          <w:szCs w:val="22"/>
        </w:rPr>
        <w:t>最</w:t>
      </w:r>
      <w:r w:rsidR="00FB6F25" w:rsidRPr="009C4CFC">
        <w:rPr>
          <w:rFonts w:ascii="HG丸ｺﾞｼｯｸM-PRO" w:eastAsia="HG丸ｺﾞｼｯｸM-PRO" w:hAnsi="HG丸ｺﾞｼｯｸM-PRO" w:hint="eastAsia"/>
          <w:color w:val="000000" w:themeColor="text1"/>
          <w:sz w:val="22"/>
          <w:szCs w:val="22"/>
        </w:rPr>
        <w:t>少</w:t>
      </w:r>
      <w:r w:rsidR="00CA7284" w:rsidRPr="009C4CFC">
        <w:rPr>
          <w:rFonts w:ascii="HG丸ｺﾞｼｯｸM-PRO" w:eastAsia="HG丸ｺﾞｼｯｸM-PRO" w:hAnsi="HG丸ｺﾞｼｯｸM-PRO" w:hint="eastAsia"/>
          <w:color w:val="000000" w:themeColor="text1"/>
          <w:sz w:val="22"/>
          <w:szCs w:val="22"/>
        </w:rPr>
        <w:t>です</w:t>
      </w:r>
      <w:r w:rsidR="00AE275C" w:rsidRPr="009C4CFC">
        <w:rPr>
          <w:rFonts w:ascii="HG丸ｺﾞｼｯｸM-PRO" w:eastAsia="HG丸ｺﾞｼｯｸM-PRO" w:hAnsi="HG丸ｺﾞｼｯｸM-PRO" w:hint="eastAsia"/>
          <w:color w:val="000000" w:themeColor="text1"/>
          <w:sz w:val="22"/>
          <w:szCs w:val="22"/>
        </w:rPr>
        <w:t>（</w:t>
      </w:r>
      <w:r w:rsidR="00FB4F2A" w:rsidRPr="009C4CFC">
        <w:rPr>
          <w:rFonts w:ascii="HG丸ｺﾞｼｯｸM-PRO" w:eastAsia="HG丸ｺﾞｼｯｸM-PRO" w:hAnsi="HG丸ｺﾞｼｯｸM-PRO" w:hint="eastAsia"/>
          <w:color w:val="000000" w:themeColor="text1"/>
          <w:sz w:val="22"/>
          <w:szCs w:val="22"/>
        </w:rPr>
        <w:t>厚生労働省「データブックDisk1」</w:t>
      </w:r>
      <w:r w:rsidR="00AE275C" w:rsidRPr="009C4CFC">
        <w:rPr>
          <w:rFonts w:ascii="HG丸ｺﾞｼｯｸM-PRO" w:eastAsia="HG丸ｺﾞｼｯｸM-PRO" w:hAnsi="HG丸ｺﾞｼｯｸM-PRO" w:hint="eastAsia"/>
          <w:color w:val="000000" w:themeColor="text1"/>
          <w:sz w:val="22"/>
          <w:szCs w:val="22"/>
        </w:rPr>
        <w:t>）</w:t>
      </w:r>
      <w:r w:rsidR="00CA7284" w:rsidRPr="009C4CFC">
        <w:rPr>
          <w:rFonts w:ascii="HG丸ｺﾞｼｯｸM-PRO" w:eastAsia="HG丸ｺﾞｼｯｸM-PRO" w:hAnsi="HG丸ｺﾞｼｯｸM-PRO" w:hint="eastAsia"/>
          <w:color w:val="000000" w:themeColor="text1"/>
          <w:sz w:val="22"/>
          <w:szCs w:val="22"/>
        </w:rPr>
        <w:t>。</w:t>
      </w:r>
    </w:p>
    <w:p w14:paraId="7D6FC2DA" w14:textId="77777777" w:rsidR="00FD320A" w:rsidRPr="009C4CFC" w:rsidRDefault="00FD320A" w:rsidP="00154148">
      <w:pPr>
        <w:rPr>
          <w:rFonts w:ascii="ＭＳ Ｐゴシック" w:eastAsia="ＭＳ Ｐゴシック" w:hAnsi="ＭＳ Ｐゴシック"/>
          <w:color w:val="000000" w:themeColor="text1"/>
          <w:sz w:val="22"/>
          <w:szCs w:val="22"/>
        </w:rPr>
      </w:pPr>
    </w:p>
    <w:p w14:paraId="7D6FC2DB" w14:textId="77777777" w:rsidR="00FD320A" w:rsidRPr="009C4CFC" w:rsidRDefault="00FD320A" w:rsidP="00154148">
      <w:pPr>
        <w:ind w:firstLineChars="200" w:firstLine="440"/>
        <w:rPr>
          <w:rFonts w:ascii="ＭＳ Ｐゴシック" w:eastAsia="ＭＳ Ｐゴシック" w:hAnsi="ＭＳ Ｐゴシック"/>
          <w:color w:val="000000" w:themeColor="text1"/>
          <w:sz w:val="22"/>
          <w:szCs w:val="22"/>
        </w:rPr>
      </w:pPr>
      <w:r w:rsidRPr="009C4CFC">
        <w:rPr>
          <w:rFonts w:ascii="ＭＳ Ｐゴシック" w:eastAsia="ＭＳ Ｐゴシック" w:hAnsi="ＭＳ Ｐゴシック" w:hint="eastAsia"/>
          <w:color w:val="000000" w:themeColor="text1"/>
          <w:sz w:val="22"/>
          <w:szCs w:val="22"/>
        </w:rPr>
        <w:t>【脳卒中等の脳血管疾患】</w:t>
      </w:r>
    </w:p>
    <w:p w14:paraId="7D6FC2DC" w14:textId="3A66C3F9" w:rsidR="00FD320A" w:rsidRPr="009C4CFC" w:rsidRDefault="00FD320A" w:rsidP="00154148">
      <w:pPr>
        <w:widowControl/>
        <w:ind w:left="660" w:hangingChars="300" w:hanging="66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 xml:space="preserve">　　○脳卒中の急性期治療を行う病院のうち、脳動脈瘤根治術可能な病院が14施設、脳血管内手術可能な病院が8施設、t-PA治療可能な病院が</w:t>
      </w:r>
      <w:r w:rsidR="00E6796B" w:rsidRPr="009C4CFC">
        <w:rPr>
          <w:rFonts w:ascii="HG丸ｺﾞｼｯｸM-PRO" w:eastAsia="HG丸ｺﾞｼｯｸM-PRO" w:hAnsi="HG丸ｺﾞｼｯｸM-PRO" w:hint="eastAsia"/>
          <w:color w:val="000000" w:themeColor="text1"/>
          <w:sz w:val="22"/>
          <w:szCs w:val="22"/>
        </w:rPr>
        <w:t>11</w:t>
      </w:r>
      <w:r w:rsidRPr="009C4CFC">
        <w:rPr>
          <w:rFonts w:ascii="HG丸ｺﾞｼｯｸM-PRO" w:eastAsia="HG丸ｺﾞｼｯｸM-PRO" w:hAnsi="HG丸ｺﾞｼｯｸM-PRO" w:hint="eastAsia"/>
          <w:color w:val="000000" w:themeColor="text1"/>
          <w:sz w:val="22"/>
          <w:szCs w:val="22"/>
        </w:rPr>
        <w:t>施設あります。</w:t>
      </w:r>
    </w:p>
    <w:p w14:paraId="4DDB4CBA" w14:textId="1005B01E" w:rsidR="00F520F9" w:rsidRPr="009C4CFC" w:rsidRDefault="00F520F9" w:rsidP="00154148">
      <w:pPr>
        <w:widowControl/>
        <w:ind w:left="660" w:hangingChars="300" w:hanging="660"/>
        <w:jc w:val="left"/>
        <w:rPr>
          <w:rFonts w:ascii="HG丸ｺﾞｼｯｸM-PRO" w:eastAsia="HG丸ｺﾞｼｯｸM-PRO" w:hAnsi="HG丸ｺﾞｼｯｸM-PRO"/>
          <w:color w:val="000000" w:themeColor="text1"/>
          <w:sz w:val="22"/>
          <w:szCs w:val="22"/>
        </w:rPr>
      </w:pPr>
    </w:p>
    <w:p w14:paraId="5A421DB5" w14:textId="4218B705" w:rsidR="00970945" w:rsidRPr="009C4CFC" w:rsidRDefault="00794840" w:rsidP="00154148">
      <w:pPr>
        <w:widowControl/>
        <w:ind w:left="660" w:hangingChars="300" w:hanging="66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 xml:space="preserve">　　○t-PA</w:t>
      </w:r>
      <w:r w:rsidR="00083389" w:rsidRPr="009C4CFC">
        <w:rPr>
          <w:rFonts w:ascii="HG丸ｺﾞｼｯｸM-PRO" w:eastAsia="HG丸ｺﾞｼｯｸM-PRO" w:hAnsi="HG丸ｺﾞｼｯｸM-PRO" w:hint="eastAsia"/>
          <w:color w:val="000000" w:themeColor="text1"/>
          <w:sz w:val="22"/>
          <w:szCs w:val="22"/>
        </w:rPr>
        <w:t>の</w:t>
      </w:r>
      <w:r w:rsidR="00FD51FB" w:rsidRPr="009C4CFC">
        <w:rPr>
          <w:rFonts w:ascii="HG丸ｺﾞｼｯｸM-PRO" w:eastAsia="HG丸ｺﾞｼｯｸM-PRO" w:hAnsi="HG丸ｺﾞｼｯｸM-PRO" w:hint="eastAsia"/>
          <w:color w:val="000000" w:themeColor="text1"/>
          <w:sz w:val="22"/>
          <w:szCs w:val="22"/>
        </w:rPr>
        <w:t>実施件数</w:t>
      </w:r>
      <w:r w:rsidR="00083389" w:rsidRPr="009C4CFC">
        <w:rPr>
          <w:rFonts w:ascii="HG丸ｺﾞｼｯｸM-PRO" w:eastAsia="HG丸ｺﾞｼｯｸM-PRO" w:hAnsi="HG丸ｺﾞｼｯｸM-PRO" w:hint="eastAsia"/>
          <w:color w:val="000000" w:themeColor="text1"/>
          <w:sz w:val="22"/>
          <w:szCs w:val="22"/>
        </w:rPr>
        <w:t>は</w:t>
      </w:r>
      <w:r w:rsidR="00F07356" w:rsidRPr="009C4CFC">
        <w:rPr>
          <w:rFonts w:ascii="HG丸ｺﾞｼｯｸM-PRO" w:eastAsia="HG丸ｺﾞｼｯｸM-PRO" w:hAnsi="HG丸ｺﾞｼｯｸM-PRO" w:hint="eastAsia"/>
          <w:color w:val="000000" w:themeColor="text1"/>
          <w:sz w:val="22"/>
          <w:szCs w:val="22"/>
        </w:rPr>
        <w:t>人口10万人対で</w:t>
      </w:r>
      <w:r w:rsidR="00FD51FB" w:rsidRPr="009C4CFC">
        <w:rPr>
          <w:rFonts w:ascii="HG丸ｺﾞｼｯｸM-PRO" w:eastAsia="HG丸ｺﾞｼｯｸM-PRO" w:hAnsi="HG丸ｺﾞｼｯｸM-PRO" w:hint="eastAsia"/>
          <w:color w:val="000000" w:themeColor="text1"/>
          <w:sz w:val="22"/>
          <w:szCs w:val="22"/>
        </w:rPr>
        <w:t>8.6</w:t>
      </w:r>
      <w:r w:rsidR="00AC7AE7" w:rsidRPr="009C4CFC">
        <w:rPr>
          <w:rFonts w:ascii="HG丸ｺﾞｼｯｸM-PRO" w:eastAsia="HG丸ｺﾞｼｯｸM-PRO" w:hAnsi="HG丸ｺﾞｼｯｸM-PRO" w:hint="eastAsia"/>
          <w:color w:val="000000" w:themeColor="text1"/>
          <w:sz w:val="22"/>
          <w:szCs w:val="22"/>
        </w:rPr>
        <w:t>（</w:t>
      </w:r>
      <w:r w:rsidR="00E82FD6" w:rsidRPr="009C4CFC">
        <w:rPr>
          <w:rFonts w:ascii="HG丸ｺﾞｼｯｸM-PRO" w:eastAsia="HG丸ｺﾞｼｯｸM-PRO" w:hAnsi="HG丸ｺﾞｼｯｸM-PRO" w:hint="eastAsia"/>
          <w:color w:val="000000" w:themeColor="text1"/>
          <w:sz w:val="22"/>
          <w:szCs w:val="22"/>
        </w:rPr>
        <w:t>府平均11.3</w:t>
      </w:r>
      <w:r w:rsidR="00AC7AE7" w:rsidRPr="009C4CFC">
        <w:rPr>
          <w:rFonts w:ascii="HG丸ｺﾞｼｯｸM-PRO" w:eastAsia="HG丸ｺﾞｼｯｸM-PRO" w:hAnsi="HG丸ｺﾞｼｯｸM-PRO" w:hint="eastAsia"/>
          <w:color w:val="000000" w:themeColor="text1"/>
          <w:sz w:val="22"/>
          <w:szCs w:val="22"/>
        </w:rPr>
        <w:t>）</w:t>
      </w:r>
      <w:r w:rsidR="009815E9" w:rsidRPr="009C4CFC">
        <w:rPr>
          <w:rFonts w:ascii="HG丸ｺﾞｼｯｸM-PRO" w:eastAsia="HG丸ｺﾞｼｯｸM-PRO" w:hAnsi="HG丸ｺﾞｼｯｸM-PRO" w:hint="eastAsia"/>
          <w:color w:val="000000" w:themeColor="text1"/>
          <w:sz w:val="22"/>
          <w:szCs w:val="22"/>
        </w:rPr>
        <w:t>、</w:t>
      </w:r>
      <w:r w:rsidR="00AC7AE7" w:rsidRPr="009C4CFC">
        <w:rPr>
          <w:rFonts w:ascii="HG丸ｺﾞｼｯｸM-PRO" w:eastAsia="HG丸ｺﾞｼｯｸM-PRO" w:hAnsi="HG丸ｺﾞｼｯｸM-PRO" w:hint="eastAsia"/>
          <w:color w:val="000000" w:themeColor="text1"/>
          <w:sz w:val="22"/>
          <w:szCs w:val="22"/>
        </w:rPr>
        <w:t>経皮的血栓回収治療の実施件数は3.7（府平均7.4）、</w:t>
      </w:r>
      <w:r w:rsidRPr="009C4CFC">
        <w:rPr>
          <w:rFonts w:ascii="HG丸ｺﾞｼｯｸM-PRO" w:eastAsia="HG丸ｺﾞｼｯｸM-PRO" w:hAnsi="HG丸ｺﾞｼｯｸM-PRO" w:hint="eastAsia"/>
          <w:color w:val="000000" w:themeColor="text1"/>
          <w:sz w:val="22"/>
          <w:szCs w:val="22"/>
        </w:rPr>
        <w:t>脳動脈瘤クリッピング術</w:t>
      </w:r>
      <w:r w:rsidR="00083389" w:rsidRPr="009C4CFC">
        <w:rPr>
          <w:rFonts w:ascii="HG丸ｺﾞｼｯｸM-PRO" w:eastAsia="HG丸ｺﾞｼｯｸM-PRO" w:hAnsi="HG丸ｺﾞｼｯｸM-PRO" w:hint="eastAsia"/>
          <w:color w:val="000000" w:themeColor="text1"/>
          <w:sz w:val="22"/>
          <w:szCs w:val="22"/>
        </w:rPr>
        <w:t>の</w:t>
      </w:r>
      <w:r w:rsidR="00FD51FB" w:rsidRPr="009C4CFC">
        <w:rPr>
          <w:rFonts w:ascii="HG丸ｺﾞｼｯｸM-PRO" w:eastAsia="HG丸ｺﾞｼｯｸM-PRO" w:hAnsi="HG丸ｺﾞｼｯｸM-PRO" w:hint="eastAsia"/>
          <w:color w:val="000000" w:themeColor="text1"/>
          <w:sz w:val="22"/>
          <w:szCs w:val="22"/>
        </w:rPr>
        <w:t>実施件数</w:t>
      </w:r>
      <w:r w:rsidR="00083389" w:rsidRPr="009C4CFC">
        <w:rPr>
          <w:rFonts w:ascii="HG丸ｺﾞｼｯｸM-PRO" w:eastAsia="HG丸ｺﾞｼｯｸM-PRO" w:hAnsi="HG丸ｺﾞｼｯｸM-PRO" w:hint="eastAsia"/>
          <w:color w:val="000000" w:themeColor="text1"/>
          <w:sz w:val="22"/>
          <w:szCs w:val="22"/>
        </w:rPr>
        <w:t>は</w:t>
      </w:r>
      <w:r w:rsidR="00FD51FB" w:rsidRPr="009C4CFC">
        <w:rPr>
          <w:rFonts w:ascii="HG丸ｺﾞｼｯｸM-PRO" w:eastAsia="HG丸ｺﾞｼｯｸM-PRO" w:hAnsi="HG丸ｺﾞｼｯｸM-PRO" w:hint="eastAsia"/>
          <w:color w:val="000000" w:themeColor="text1"/>
          <w:sz w:val="22"/>
          <w:szCs w:val="22"/>
        </w:rPr>
        <w:t>6.5</w:t>
      </w:r>
      <w:r w:rsidR="00AC7AE7" w:rsidRPr="009C4CFC">
        <w:rPr>
          <w:rFonts w:ascii="HG丸ｺﾞｼｯｸM-PRO" w:eastAsia="HG丸ｺﾞｼｯｸM-PRO" w:hAnsi="HG丸ｺﾞｼｯｸM-PRO" w:hint="eastAsia"/>
          <w:color w:val="000000" w:themeColor="text1"/>
          <w:sz w:val="22"/>
          <w:szCs w:val="22"/>
        </w:rPr>
        <w:t>（</w:t>
      </w:r>
      <w:r w:rsidR="00E82FD6" w:rsidRPr="009C4CFC">
        <w:rPr>
          <w:rFonts w:ascii="HG丸ｺﾞｼｯｸM-PRO" w:eastAsia="HG丸ｺﾞｼｯｸM-PRO" w:hAnsi="HG丸ｺﾞｼｯｸM-PRO" w:hint="eastAsia"/>
          <w:color w:val="000000" w:themeColor="text1"/>
          <w:sz w:val="22"/>
          <w:szCs w:val="22"/>
        </w:rPr>
        <w:t>府平均7.1</w:t>
      </w:r>
      <w:r w:rsidR="00AC7AE7" w:rsidRPr="009C4CFC">
        <w:rPr>
          <w:rFonts w:ascii="HG丸ｺﾞｼｯｸM-PRO" w:eastAsia="HG丸ｺﾞｼｯｸM-PRO" w:hAnsi="HG丸ｺﾞｼｯｸM-PRO" w:hint="eastAsia"/>
          <w:color w:val="000000" w:themeColor="text1"/>
          <w:sz w:val="22"/>
          <w:szCs w:val="22"/>
        </w:rPr>
        <w:t>）</w:t>
      </w:r>
      <w:r w:rsidR="009815E9" w:rsidRPr="009C4CFC">
        <w:rPr>
          <w:rFonts w:ascii="HG丸ｺﾞｼｯｸM-PRO" w:eastAsia="HG丸ｺﾞｼｯｸM-PRO" w:hAnsi="HG丸ｺﾞｼｯｸM-PRO" w:hint="eastAsia"/>
          <w:color w:val="000000" w:themeColor="text1"/>
          <w:sz w:val="22"/>
          <w:szCs w:val="22"/>
        </w:rPr>
        <w:t>、</w:t>
      </w:r>
      <w:r w:rsidRPr="009C4CFC">
        <w:rPr>
          <w:rFonts w:ascii="HG丸ｺﾞｼｯｸM-PRO" w:eastAsia="HG丸ｺﾞｼｯｸM-PRO" w:hAnsi="HG丸ｺﾞｼｯｸM-PRO" w:hint="eastAsia"/>
          <w:color w:val="000000" w:themeColor="text1"/>
          <w:sz w:val="22"/>
          <w:szCs w:val="22"/>
        </w:rPr>
        <w:t>脳動脈瘤コイル塞栓術の実施件数</w:t>
      </w:r>
      <w:r w:rsidR="00083389" w:rsidRPr="009C4CFC">
        <w:rPr>
          <w:rFonts w:ascii="HG丸ｺﾞｼｯｸM-PRO" w:eastAsia="HG丸ｺﾞｼｯｸM-PRO" w:hAnsi="HG丸ｺﾞｼｯｸM-PRO" w:hint="eastAsia"/>
          <w:color w:val="000000" w:themeColor="text1"/>
          <w:sz w:val="22"/>
          <w:szCs w:val="22"/>
        </w:rPr>
        <w:t>は</w:t>
      </w:r>
      <w:r w:rsidR="00FD51FB" w:rsidRPr="009C4CFC">
        <w:rPr>
          <w:rFonts w:ascii="HG丸ｺﾞｼｯｸM-PRO" w:eastAsia="HG丸ｺﾞｼｯｸM-PRO" w:hAnsi="HG丸ｺﾞｼｯｸM-PRO" w:hint="eastAsia"/>
          <w:color w:val="000000" w:themeColor="text1"/>
          <w:sz w:val="22"/>
          <w:szCs w:val="22"/>
        </w:rPr>
        <w:t>3.1</w:t>
      </w:r>
      <w:r w:rsidR="00AC7AE7" w:rsidRPr="009C4CFC">
        <w:rPr>
          <w:rFonts w:ascii="HG丸ｺﾞｼｯｸM-PRO" w:eastAsia="HG丸ｺﾞｼｯｸM-PRO" w:hAnsi="HG丸ｺﾞｼｯｸM-PRO" w:hint="eastAsia"/>
          <w:color w:val="000000" w:themeColor="text1"/>
          <w:sz w:val="22"/>
          <w:szCs w:val="22"/>
        </w:rPr>
        <w:t>（</w:t>
      </w:r>
      <w:r w:rsidR="00E82FD6" w:rsidRPr="009C4CFC">
        <w:rPr>
          <w:rFonts w:ascii="HG丸ｺﾞｼｯｸM-PRO" w:eastAsia="HG丸ｺﾞｼｯｸM-PRO" w:hAnsi="HG丸ｺﾞｼｯｸM-PRO" w:hint="eastAsia"/>
          <w:color w:val="000000" w:themeColor="text1"/>
          <w:sz w:val="22"/>
          <w:szCs w:val="22"/>
        </w:rPr>
        <w:t>府平均5.2</w:t>
      </w:r>
      <w:r w:rsidR="00AC7AE7" w:rsidRPr="009C4CFC">
        <w:rPr>
          <w:rFonts w:ascii="HG丸ｺﾞｼｯｸM-PRO" w:eastAsia="HG丸ｺﾞｼｯｸM-PRO" w:hAnsi="HG丸ｺﾞｼｯｸM-PRO" w:hint="eastAsia"/>
          <w:color w:val="000000" w:themeColor="text1"/>
          <w:sz w:val="22"/>
          <w:szCs w:val="22"/>
        </w:rPr>
        <w:t>）</w:t>
      </w:r>
      <w:r w:rsidR="00083389" w:rsidRPr="009C4CFC">
        <w:rPr>
          <w:rFonts w:ascii="HG丸ｺﾞｼｯｸM-PRO" w:eastAsia="HG丸ｺﾞｼｯｸM-PRO" w:hAnsi="HG丸ｺﾞｼｯｸM-PRO" w:hint="eastAsia"/>
          <w:color w:val="000000" w:themeColor="text1"/>
          <w:sz w:val="22"/>
          <w:szCs w:val="22"/>
        </w:rPr>
        <w:t>と、</w:t>
      </w:r>
      <w:r w:rsidR="00FD51FB" w:rsidRPr="009C4CFC">
        <w:rPr>
          <w:rFonts w:ascii="HG丸ｺﾞｼｯｸM-PRO" w:eastAsia="HG丸ｺﾞｼｯｸM-PRO" w:hAnsi="HG丸ｺﾞｼｯｸM-PRO" w:hint="eastAsia"/>
          <w:color w:val="000000" w:themeColor="text1"/>
          <w:sz w:val="22"/>
          <w:szCs w:val="22"/>
        </w:rPr>
        <w:t>いずれも</w:t>
      </w:r>
      <w:r w:rsidR="00F07356" w:rsidRPr="009C4CFC">
        <w:rPr>
          <w:rFonts w:ascii="HG丸ｺﾞｼｯｸM-PRO" w:eastAsia="HG丸ｺﾞｼｯｸM-PRO" w:hAnsi="HG丸ｺﾞｼｯｸM-PRO" w:hint="eastAsia"/>
          <w:color w:val="000000" w:themeColor="text1"/>
          <w:sz w:val="22"/>
          <w:szCs w:val="22"/>
        </w:rPr>
        <w:t>府平均</w:t>
      </w:r>
      <w:r w:rsidR="009815E9" w:rsidRPr="009C4CFC">
        <w:rPr>
          <w:rFonts w:ascii="HG丸ｺﾞｼｯｸM-PRO" w:eastAsia="HG丸ｺﾞｼｯｸM-PRO" w:hAnsi="HG丸ｺﾞｼｯｸM-PRO" w:hint="eastAsia"/>
          <w:color w:val="000000" w:themeColor="text1"/>
          <w:sz w:val="22"/>
          <w:szCs w:val="22"/>
        </w:rPr>
        <w:t>を下回っています</w:t>
      </w:r>
      <w:r w:rsidR="00970945" w:rsidRPr="009C4CFC">
        <w:rPr>
          <w:rFonts w:ascii="HG丸ｺﾞｼｯｸM-PRO" w:eastAsia="HG丸ｺﾞｼｯｸM-PRO" w:hAnsi="HG丸ｺﾞｼｯｸM-PRO" w:hint="eastAsia"/>
          <w:color w:val="000000" w:themeColor="text1"/>
          <w:sz w:val="22"/>
          <w:szCs w:val="22"/>
        </w:rPr>
        <w:t>（厚生労働省「データブック</w:t>
      </w:r>
      <w:r w:rsidR="003E34CF" w:rsidRPr="009C4CFC">
        <w:rPr>
          <w:rFonts w:ascii="HG丸ｺﾞｼｯｸM-PRO" w:eastAsia="HG丸ｺﾞｼｯｸM-PRO" w:hAnsi="HG丸ｺﾞｼｯｸM-PRO" w:hint="eastAsia"/>
          <w:color w:val="000000" w:themeColor="text1"/>
          <w:sz w:val="22"/>
          <w:szCs w:val="22"/>
        </w:rPr>
        <w:t>Disk</w:t>
      </w:r>
      <w:r w:rsidR="00970945" w:rsidRPr="009C4CFC">
        <w:rPr>
          <w:rFonts w:ascii="HG丸ｺﾞｼｯｸM-PRO" w:eastAsia="HG丸ｺﾞｼｯｸM-PRO" w:hAnsi="HG丸ｺﾞｼｯｸM-PRO" w:hint="eastAsia"/>
          <w:color w:val="000000" w:themeColor="text1"/>
          <w:sz w:val="22"/>
          <w:szCs w:val="22"/>
        </w:rPr>
        <w:t>１」）。</w:t>
      </w:r>
    </w:p>
    <w:p w14:paraId="693C404F" w14:textId="23F90862" w:rsidR="004F2345" w:rsidRPr="009C4CFC" w:rsidRDefault="00805F56" w:rsidP="00154148">
      <w:pPr>
        <w:widowControl/>
        <w:ind w:leftChars="200" w:left="660" w:hangingChars="100" w:hanging="24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4"/>
        </w:rPr>
        <w:lastRenderedPageBreak/>
        <w:t>○</w:t>
      </w:r>
      <w:r w:rsidRPr="009C4CFC">
        <w:rPr>
          <w:rFonts w:ascii="HG丸ｺﾞｼｯｸM-PRO" w:eastAsia="HG丸ｺﾞｼｯｸM-PRO" w:hAnsi="HG丸ｺﾞｼｯｸM-PRO" w:hint="eastAsia"/>
          <w:color w:val="000000" w:themeColor="text1"/>
          <w:sz w:val="22"/>
          <w:szCs w:val="22"/>
        </w:rPr>
        <w:t>脳血管疾患患者の平均在院日数は120.0</w:t>
      </w:r>
      <w:r w:rsidR="00CA7956" w:rsidRPr="009C4CFC">
        <w:rPr>
          <w:rFonts w:ascii="HG丸ｺﾞｼｯｸM-PRO" w:eastAsia="HG丸ｺﾞｼｯｸM-PRO" w:hAnsi="HG丸ｺﾞｼｯｸM-PRO" w:hint="eastAsia"/>
          <w:color w:val="000000" w:themeColor="text1"/>
          <w:sz w:val="22"/>
          <w:szCs w:val="22"/>
        </w:rPr>
        <w:t>（</w:t>
      </w:r>
      <w:r w:rsidRPr="009C4CFC">
        <w:rPr>
          <w:rFonts w:ascii="HG丸ｺﾞｼｯｸM-PRO" w:eastAsia="HG丸ｺﾞｼｯｸM-PRO" w:hAnsi="HG丸ｺﾞｼｯｸM-PRO" w:hint="eastAsia"/>
          <w:color w:val="000000" w:themeColor="text1"/>
          <w:sz w:val="22"/>
          <w:szCs w:val="22"/>
        </w:rPr>
        <w:t>府平均99.6</w:t>
      </w:r>
      <w:r w:rsidR="00CA7956" w:rsidRPr="009C4CFC">
        <w:rPr>
          <w:rFonts w:ascii="HG丸ｺﾞｼｯｸM-PRO" w:eastAsia="HG丸ｺﾞｼｯｸM-PRO" w:hAnsi="HG丸ｺﾞｼｯｸM-PRO" w:hint="eastAsia"/>
          <w:color w:val="000000" w:themeColor="text1"/>
          <w:sz w:val="22"/>
          <w:szCs w:val="22"/>
        </w:rPr>
        <w:t>）と</w:t>
      </w:r>
      <w:r w:rsidRPr="009C4CFC">
        <w:rPr>
          <w:rFonts w:ascii="HG丸ｺﾞｼｯｸM-PRO" w:eastAsia="HG丸ｺﾞｼｯｸM-PRO" w:hAnsi="HG丸ｺﾞｼｯｸM-PRO" w:hint="eastAsia"/>
          <w:color w:val="000000" w:themeColor="text1"/>
          <w:sz w:val="22"/>
          <w:szCs w:val="22"/>
        </w:rPr>
        <w:t>長くなっています。</w:t>
      </w:r>
      <w:r w:rsidR="002508DB" w:rsidRPr="009C4CFC">
        <w:rPr>
          <w:rFonts w:ascii="HG丸ｺﾞｼｯｸM-PRO" w:eastAsia="HG丸ｺﾞｼｯｸM-PRO" w:hAnsi="HG丸ｺﾞｼｯｸM-PRO" w:hint="eastAsia"/>
          <w:color w:val="000000" w:themeColor="text1"/>
          <w:sz w:val="22"/>
          <w:szCs w:val="22"/>
        </w:rPr>
        <w:t>また、</w:t>
      </w:r>
      <w:r w:rsidR="009815E9" w:rsidRPr="009C4CFC">
        <w:rPr>
          <w:rFonts w:ascii="HG丸ｺﾞｼｯｸM-PRO" w:eastAsia="HG丸ｺﾞｼｯｸM-PRO" w:hAnsi="HG丸ｺﾞｼｯｸM-PRO" w:hint="eastAsia"/>
          <w:color w:val="000000" w:themeColor="text1"/>
          <w:sz w:val="22"/>
          <w:szCs w:val="22"/>
        </w:rPr>
        <w:t>脳卒中の地域連携クリティカルパスに基づく診療計画作成等の実施件数は、人口10万人対14.3</w:t>
      </w:r>
      <w:r w:rsidR="007E2C14" w:rsidRPr="009C4CFC">
        <w:rPr>
          <w:rFonts w:ascii="HG丸ｺﾞｼｯｸM-PRO" w:eastAsia="HG丸ｺﾞｼｯｸM-PRO" w:hAnsi="HG丸ｺﾞｼｯｸM-PRO" w:hint="eastAsia"/>
          <w:color w:val="000000" w:themeColor="text1"/>
          <w:sz w:val="22"/>
          <w:szCs w:val="22"/>
        </w:rPr>
        <w:t>（</w:t>
      </w:r>
      <w:r w:rsidR="009815E9" w:rsidRPr="009C4CFC">
        <w:rPr>
          <w:rFonts w:ascii="HG丸ｺﾞｼｯｸM-PRO" w:eastAsia="HG丸ｺﾞｼｯｸM-PRO" w:hAnsi="HG丸ｺﾞｼｯｸM-PRO" w:hint="eastAsia"/>
          <w:color w:val="000000" w:themeColor="text1"/>
          <w:sz w:val="22"/>
          <w:szCs w:val="22"/>
        </w:rPr>
        <w:t>府平均34.4</w:t>
      </w:r>
      <w:r w:rsidR="00771CF5" w:rsidRPr="009C4CFC">
        <w:rPr>
          <w:rFonts w:ascii="HG丸ｺﾞｼｯｸM-PRO" w:eastAsia="HG丸ｺﾞｼｯｸM-PRO" w:hAnsi="HG丸ｺﾞｼｯｸM-PRO" w:hint="eastAsia"/>
          <w:color w:val="000000" w:themeColor="text1"/>
          <w:sz w:val="22"/>
          <w:szCs w:val="22"/>
        </w:rPr>
        <w:t>）</w:t>
      </w:r>
      <w:r w:rsidR="007E2C14" w:rsidRPr="009C4CFC">
        <w:rPr>
          <w:rFonts w:ascii="HG丸ｺﾞｼｯｸM-PRO" w:eastAsia="HG丸ｺﾞｼｯｸM-PRO" w:hAnsi="HG丸ｺﾞｼｯｸM-PRO" w:hint="eastAsia"/>
          <w:color w:val="000000" w:themeColor="text1"/>
          <w:sz w:val="22"/>
          <w:szCs w:val="22"/>
        </w:rPr>
        <w:t>と</w:t>
      </w:r>
      <w:r w:rsidR="002508DB" w:rsidRPr="009C4CFC">
        <w:rPr>
          <w:rFonts w:ascii="HG丸ｺﾞｼｯｸM-PRO" w:eastAsia="HG丸ｺﾞｼｯｸM-PRO" w:hAnsi="HG丸ｺﾞｼｯｸM-PRO" w:hint="eastAsia"/>
          <w:color w:val="000000" w:themeColor="text1"/>
          <w:sz w:val="22"/>
          <w:szCs w:val="22"/>
        </w:rPr>
        <w:t>、府内</w:t>
      </w:r>
      <w:r w:rsidR="00222DDC" w:rsidRPr="009C4CFC">
        <w:rPr>
          <w:rFonts w:ascii="HG丸ｺﾞｼｯｸM-PRO" w:eastAsia="HG丸ｺﾞｼｯｸM-PRO" w:hAnsi="HG丸ｺﾞｼｯｸM-PRO" w:hint="eastAsia"/>
          <w:color w:val="000000" w:themeColor="text1"/>
          <w:sz w:val="22"/>
          <w:szCs w:val="22"/>
        </w:rPr>
        <w:t>最少</w:t>
      </w:r>
      <w:r w:rsidR="00970945" w:rsidRPr="009C4CFC">
        <w:rPr>
          <w:rFonts w:ascii="HG丸ｺﾞｼｯｸM-PRO" w:eastAsia="HG丸ｺﾞｼｯｸM-PRO" w:hAnsi="HG丸ｺﾞｼｯｸM-PRO" w:hint="eastAsia"/>
          <w:color w:val="000000" w:themeColor="text1"/>
          <w:sz w:val="22"/>
          <w:szCs w:val="22"/>
        </w:rPr>
        <w:t>です。</w:t>
      </w:r>
    </w:p>
    <w:p w14:paraId="23F76359" w14:textId="77777777" w:rsidR="00F520F9" w:rsidRPr="00944D58" w:rsidRDefault="00F520F9" w:rsidP="00154148">
      <w:pPr>
        <w:ind w:left="720" w:hangingChars="300" w:hanging="720"/>
        <w:rPr>
          <w:rFonts w:asciiTheme="majorEastAsia" w:eastAsiaTheme="majorEastAsia" w:hAnsiTheme="majorEastAsia"/>
          <w:color w:val="000000" w:themeColor="text1"/>
          <w:sz w:val="24"/>
        </w:rPr>
      </w:pPr>
    </w:p>
    <w:p w14:paraId="7D6FC2DE" w14:textId="77777777" w:rsidR="00FD320A" w:rsidRPr="009C4CFC" w:rsidRDefault="00FD320A" w:rsidP="00154148">
      <w:pPr>
        <w:ind w:firstLineChars="200" w:firstLine="440"/>
        <w:rPr>
          <w:rFonts w:ascii="ＭＳ Ｐゴシック" w:eastAsia="ＭＳ Ｐゴシック" w:hAnsi="ＭＳ Ｐゴシック"/>
          <w:color w:val="000000" w:themeColor="text1"/>
          <w:sz w:val="22"/>
          <w:szCs w:val="22"/>
        </w:rPr>
      </w:pPr>
      <w:r w:rsidRPr="009C4CFC">
        <w:rPr>
          <w:rFonts w:ascii="ＭＳ Ｐゴシック" w:eastAsia="ＭＳ Ｐゴシック" w:hAnsi="ＭＳ Ｐゴシック" w:hint="eastAsia"/>
          <w:color w:val="000000" w:themeColor="text1"/>
          <w:sz w:val="22"/>
          <w:szCs w:val="22"/>
        </w:rPr>
        <w:t>【心筋梗塞等の心血管疾患】</w:t>
      </w:r>
    </w:p>
    <w:p w14:paraId="7D6FC2DF" w14:textId="72F79740" w:rsidR="00FD320A" w:rsidRPr="009C4CFC" w:rsidRDefault="00FD320A" w:rsidP="00154148">
      <w:pPr>
        <w:ind w:leftChars="200" w:left="640" w:hangingChars="100" w:hanging="220"/>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○心血管疾患の急性期治療を行う病院のうち、経皮的冠動脈形成術可能な病院</w:t>
      </w:r>
      <w:r w:rsidR="0037454D">
        <w:rPr>
          <w:rFonts w:ascii="HG丸ｺﾞｼｯｸM-PRO" w:eastAsia="HG丸ｺﾞｼｯｸM-PRO" w:hAnsi="HG丸ｺﾞｼｯｸM-PRO" w:hint="eastAsia"/>
          <w:color w:val="000000" w:themeColor="text1"/>
          <w:sz w:val="22"/>
          <w:szCs w:val="22"/>
        </w:rPr>
        <w:t>が</w:t>
      </w:r>
      <w:r w:rsidRPr="009C4CFC">
        <w:rPr>
          <w:rFonts w:ascii="HG丸ｺﾞｼｯｸM-PRO" w:eastAsia="HG丸ｺﾞｼｯｸM-PRO" w:hAnsi="HG丸ｺﾞｼｯｸM-PRO" w:hint="eastAsia"/>
          <w:color w:val="000000" w:themeColor="text1"/>
          <w:sz w:val="22"/>
          <w:szCs w:val="22"/>
        </w:rPr>
        <w:t>14施設、経皮的冠動脈ステント留置術可能な病院</w:t>
      </w:r>
      <w:r w:rsidR="0037454D">
        <w:rPr>
          <w:rFonts w:ascii="HG丸ｺﾞｼｯｸM-PRO" w:eastAsia="HG丸ｺﾞｼｯｸM-PRO" w:hAnsi="HG丸ｺﾞｼｯｸM-PRO" w:hint="eastAsia"/>
          <w:color w:val="000000" w:themeColor="text1"/>
          <w:sz w:val="22"/>
          <w:szCs w:val="22"/>
        </w:rPr>
        <w:t>が</w:t>
      </w:r>
      <w:r w:rsidRPr="009C4CFC">
        <w:rPr>
          <w:rFonts w:ascii="HG丸ｺﾞｼｯｸM-PRO" w:eastAsia="HG丸ｺﾞｼｯｸM-PRO" w:hAnsi="HG丸ｺﾞｼｯｸM-PRO" w:hint="eastAsia"/>
          <w:color w:val="000000" w:themeColor="text1"/>
          <w:sz w:val="22"/>
          <w:szCs w:val="22"/>
        </w:rPr>
        <w:t>15施設、冠動脈バイパス術可能な病院</w:t>
      </w:r>
      <w:r w:rsidR="0037454D">
        <w:rPr>
          <w:rFonts w:ascii="HG丸ｺﾞｼｯｸM-PRO" w:eastAsia="HG丸ｺﾞｼｯｸM-PRO" w:hAnsi="HG丸ｺﾞｼｯｸM-PRO" w:hint="eastAsia"/>
          <w:color w:val="000000" w:themeColor="text1"/>
          <w:sz w:val="22"/>
          <w:szCs w:val="22"/>
        </w:rPr>
        <w:t>が</w:t>
      </w:r>
      <w:r w:rsidRPr="009C4CFC">
        <w:rPr>
          <w:rFonts w:ascii="HG丸ｺﾞｼｯｸM-PRO" w:eastAsia="HG丸ｺﾞｼｯｸM-PRO" w:hAnsi="HG丸ｺﾞｼｯｸM-PRO" w:hint="eastAsia"/>
          <w:color w:val="000000" w:themeColor="text1"/>
          <w:sz w:val="22"/>
          <w:szCs w:val="22"/>
        </w:rPr>
        <w:t>5施設あります。</w:t>
      </w:r>
    </w:p>
    <w:p w14:paraId="741DA41B" w14:textId="4B63CBF1" w:rsidR="00F520F9" w:rsidRPr="009C4CFC" w:rsidRDefault="00FB6A74" w:rsidP="00154148">
      <w:pPr>
        <w:ind w:left="660" w:hangingChars="300" w:hanging="660"/>
        <w:rPr>
          <w:rFonts w:ascii="HG丸ｺﾞｼｯｸM-PRO" w:eastAsia="HG丸ｺﾞｼｯｸM-PRO" w:hAnsi="HG丸ｺﾞｼｯｸM-PRO"/>
          <w:color w:val="000000" w:themeColor="text1"/>
          <w:sz w:val="22"/>
          <w:szCs w:val="22"/>
        </w:rPr>
      </w:pPr>
      <w:r w:rsidRPr="009C4CFC">
        <w:rPr>
          <w:rFonts w:ascii="ＭＳ Ｐゴシック" w:eastAsia="ＭＳ Ｐゴシック" w:hAnsi="ＭＳ Ｐゴシック" w:hint="eastAsia"/>
          <w:color w:val="000000" w:themeColor="text1"/>
          <w:sz w:val="22"/>
          <w:szCs w:val="22"/>
        </w:rPr>
        <w:t xml:space="preserve">　</w:t>
      </w:r>
      <w:r w:rsidR="00832DCE" w:rsidRPr="009C4CFC">
        <w:rPr>
          <w:rFonts w:ascii="HG丸ｺﾞｼｯｸM-PRO" w:eastAsia="HG丸ｺﾞｼｯｸM-PRO" w:hAnsi="HG丸ｺﾞｼｯｸM-PRO" w:hint="eastAsia"/>
          <w:color w:val="000000" w:themeColor="text1"/>
          <w:sz w:val="22"/>
          <w:szCs w:val="22"/>
        </w:rPr>
        <w:t xml:space="preserve">　</w:t>
      </w:r>
      <w:r w:rsidR="00500B0B" w:rsidRPr="009C4CFC">
        <w:rPr>
          <w:rFonts w:ascii="HG丸ｺﾞｼｯｸM-PRO" w:eastAsia="HG丸ｺﾞｼｯｸM-PRO" w:hAnsi="HG丸ｺﾞｼｯｸM-PRO" w:hint="eastAsia"/>
          <w:color w:val="000000" w:themeColor="text1"/>
          <w:sz w:val="22"/>
          <w:szCs w:val="22"/>
        </w:rPr>
        <w:t xml:space="preserve">　</w:t>
      </w:r>
    </w:p>
    <w:p w14:paraId="6FE757CB" w14:textId="098F56C3" w:rsidR="00854F69" w:rsidRPr="009C4CFC" w:rsidRDefault="00854F69" w:rsidP="00154148">
      <w:pPr>
        <w:ind w:left="660" w:hangingChars="300" w:hanging="660"/>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 xml:space="preserve">　　○急性心筋梗塞に対する経皮的冠動脈形成手術件数は</w:t>
      </w:r>
      <w:r w:rsidR="00500B0B" w:rsidRPr="009C4CFC">
        <w:rPr>
          <w:rFonts w:ascii="HG丸ｺﾞｼｯｸM-PRO" w:eastAsia="HG丸ｺﾞｼｯｸM-PRO" w:hAnsi="HG丸ｺﾞｼｯｸM-PRO" w:hint="eastAsia"/>
          <w:color w:val="000000" w:themeColor="text1"/>
          <w:sz w:val="22"/>
          <w:szCs w:val="22"/>
        </w:rPr>
        <w:t>人口10万人対</w:t>
      </w:r>
      <w:r w:rsidR="007E2C14" w:rsidRPr="009C4CFC">
        <w:rPr>
          <w:rFonts w:ascii="HG丸ｺﾞｼｯｸM-PRO" w:eastAsia="HG丸ｺﾞｼｯｸM-PRO" w:hAnsi="HG丸ｺﾞｼｯｸM-PRO" w:hint="eastAsia"/>
          <w:color w:val="000000" w:themeColor="text1"/>
          <w:sz w:val="22"/>
          <w:szCs w:val="22"/>
        </w:rPr>
        <w:t>で</w:t>
      </w:r>
      <w:r w:rsidRPr="009C4CFC">
        <w:rPr>
          <w:rFonts w:ascii="HG丸ｺﾞｼｯｸM-PRO" w:eastAsia="HG丸ｺﾞｼｯｸM-PRO" w:hAnsi="HG丸ｺﾞｼｯｸM-PRO" w:hint="eastAsia"/>
          <w:color w:val="000000" w:themeColor="text1"/>
          <w:sz w:val="22"/>
          <w:szCs w:val="22"/>
        </w:rPr>
        <w:t>59.6</w:t>
      </w:r>
      <w:r w:rsidR="00771CF5" w:rsidRPr="009C4CFC">
        <w:rPr>
          <w:rFonts w:ascii="HG丸ｺﾞｼｯｸM-PRO" w:eastAsia="HG丸ｺﾞｼｯｸM-PRO" w:hAnsi="HG丸ｺﾞｼｯｸM-PRO" w:hint="eastAsia"/>
          <w:color w:val="000000" w:themeColor="text1"/>
          <w:sz w:val="22"/>
          <w:szCs w:val="22"/>
        </w:rPr>
        <w:t>（</w:t>
      </w:r>
      <w:r w:rsidRPr="009C4CFC">
        <w:rPr>
          <w:rFonts w:ascii="HG丸ｺﾞｼｯｸM-PRO" w:eastAsia="HG丸ｺﾞｼｯｸM-PRO" w:hAnsi="HG丸ｺﾞｼｯｸM-PRO" w:hint="eastAsia"/>
          <w:color w:val="000000" w:themeColor="text1"/>
          <w:sz w:val="22"/>
          <w:szCs w:val="22"/>
        </w:rPr>
        <w:t>府平均50.6</w:t>
      </w:r>
      <w:r w:rsidR="00771CF5" w:rsidRPr="009C4CFC">
        <w:rPr>
          <w:rFonts w:ascii="HG丸ｺﾞｼｯｸM-PRO" w:eastAsia="HG丸ｺﾞｼｯｸM-PRO" w:hAnsi="HG丸ｺﾞｼｯｸM-PRO" w:hint="eastAsia"/>
          <w:color w:val="000000" w:themeColor="text1"/>
          <w:sz w:val="22"/>
          <w:szCs w:val="22"/>
        </w:rPr>
        <w:t>）</w:t>
      </w:r>
      <w:r w:rsidR="007E2C14" w:rsidRPr="009C4CFC">
        <w:rPr>
          <w:rFonts w:ascii="HG丸ｺﾞｼｯｸM-PRO" w:eastAsia="HG丸ｺﾞｼｯｸM-PRO" w:hAnsi="HG丸ｺﾞｼｯｸM-PRO" w:hint="eastAsia"/>
          <w:color w:val="000000" w:themeColor="text1"/>
          <w:sz w:val="22"/>
          <w:szCs w:val="22"/>
        </w:rPr>
        <w:t>と</w:t>
      </w:r>
      <w:r w:rsidR="00BA46A9" w:rsidRPr="009C4CFC">
        <w:rPr>
          <w:rFonts w:ascii="HG丸ｺﾞｼｯｸM-PRO" w:eastAsia="HG丸ｺﾞｼｯｸM-PRO" w:hAnsi="HG丸ｺﾞｼｯｸM-PRO" w:hint="eastAsia"/>
          <w:color w:val="000000" w:themeColor="text1"/>
          <w:sz w:val="22"/>
          <w:szCs w:val="22"/>
        </w:rPr>
        <w:t>、</w:t>
      </w:r>
      <w:r w:rsidR="00AE275C" w:rsidRPr="009C4CFC">
        <w:rPr>
          <w:rFonts w:ascii="HG丸ｺﾞｼｯｸM-PRO" w:eastAsia="HG丸ｺﾞｼｯｸM-PRO" w:hAnsi="HG丸ｺﾞｼｯｸM-PRO" w:hint="eastAsia"/>
          <w:color w:val="000000" w:themeColor="text1"/>
          <w:sz w:val="22"/>
          <w:szCs w:val="22"/>
        </w:rPr>
        <w:t>府内</w:t>
      </w:r>
      <w:r w:rsidR="00E82FD6" w:rsidRPr="009C4CFC">
        <w:rPr>
          <w:rFonts w:ascii="HG丸ｺﾞｼｯｸM-PRO" w:eastAsia="HG丸ｺﾞｼｯｸM-PRO" w:hAnsi="HG丸ｺﾞｼｯｸM-PRO" w:hint="eastAsia"/>
          <w:color w:val="000000" w:themeColor="text1"/>
          <w:sz w:val="22"/>
          <w:szCs w:val="22"/>
        </w:rPr>
        <w:t>最</w:t>
      </w:r>
      <w:r w:rsidR="00963155" w:rsidRPr="009C4CFC">
        <w:rPr>
          <w:rFonts w:ascii="HG丸ｺﾞｼｯｸM-PRO" w:eastAsia="HG丸ｺﾞｼｯｸM-PRO" w:hAnsi="HG丸ｺﾞｼｯｸM-PRO" w:hint="eastAsia"/>
          <w:color w:val="000000" w:themeColor="text1"/>
          <w:sz w:val="22"/>
          <w:szCs w:val="22"/>
        </w:rPr>
        <w:t>多です</w:t>
      </w:r>
      <w:r w:rsidR="00BA46A9" w:rsidRPr="009C4CFC">
        <w:rPr>
          <w:rFonts w:ascii="HG丸ｺﾞｼｯｸM-PRO" w:eastAsia="HG丸ｺﾞｼｯｸM-PRO" w:hAnsi="HG丸ｺﾞｼｯｸM-PRO" w:hint="eastAsia"/>
          <w:color w:val="000000" w:themeColor="text1"/>
          <w:sz w:val="22"/>
          <w:szCs w:val="22"/>
        </w:rPr>
        <w:t>（</w:t>
      </w:r>
      <w:r w:rsidR="00FB4F2A" w:rsidRPr="009C4CFC">
        <w:rPr>
          <w:rFonts w:ascii="HG丸ｺﾞｼｯｸM-PRO" w:eastAsia="HG丸ｺﾞｼｯｸM-PRO" w:hAnsi="HG丸ｺﾞｼｯｸM-PRO" w:hint="eastAsia"/>
          <w:color w:val="000000" w:themeColor="text1"/>
          <w:sz w:val="22"/>
          <w:szCs w:val="22"/>
        </w:rPr>
        <w:t>厚生労働省「データブックDisk1」</w:t>
      </w:r>
      <w:r w:rsidR="00BA46A9" w:rsidRPr="009C4CFC">
        <w:rPr>
          <w:rFonts w:ascii="HG丸ｺﾞｼｯｸM-PRO" w:eastAsia="HG丸ｺﾞｼｯｸM-PRO" w:hAnsi="HG丸ｺﾞｼｯｸM-PRO" w:hint="eastAsia"/>
          <w:color w:val="000000" w:themeColor="text1"/>
          <w:sz w:val="22"/>
          <w:szCs w:val="22"/>
        </w:rPr>
        <w:t>）</w:t>
      </w:r>
      <w:r w:rsidR="00963155" w:rsidRPr="009C4CFC">
        <w:rPr>
          <w:rFonts w:ascii="HG丸ｺﾞｼｯｸM-PRO" w:eastAsia="HG丸ｺﾞｼｯｸM-PRO" w:hAnsi="HG丸ｺﾞｼｯｸM-PRO" w:hint="eastAsia"/>
          <w:color w:val="000000" w:themeColor="text1"/>
          <w:sz w:val="22"/>
          <w:szCs w:val="22"/>
        </w:rPr>
        <w:t>。</w:t>
      </w:r>
    </w:p>
    <w:p w14:paraId="637D8992" w14:textId="4F6A5DD5" w:rsidR="00F520F9" w:rsidRPr="009C4CFC" w:rsidRDefault="00854F69" w:rsidP="00154148">
      <w:pPr>
        <w:ind w:leftChars="200" w:left="640" w:hangingChars="100" w:hanging="220"/>
        <w:rPr>
          <w:rFonts w:ascii="HG丸ｺﾞｼｯｸM-PRO" w:eastAsia="HG丸ｺﾞｼｯｸM-PRO" w:hAnsi="HG丸ｺﾞｼｯｸM-PRO"/>
          <w:color w:val="000000" w:themeColor="text1"/>
          <w:sz w:val="22"/>
        </w:rPr>
      </w:pPr>
      <w:r w:rsidRPr="009C4CFC">
        <w:rPr>
          <w:rFonts w:ascii="HG丸ｺﾞｼｯｸM-PRO" w:eastAsia="HG丸ｺﾞｼｯｸM-PRO" w:hAnsi="HG丸ｺﾞｼｯｸM-PRO" w:hint="eastAsia"/>
          <w:color w:val="000000" w:themeColor="text1"/>
          <w:sz w:val="22"/>
          <w:szCs w:val="22"/>
        </w:rPr>
        <w:t xml:space="preserve">　　</w:t>
      </w:r>
    </w:p>
    <w:p w14:paraId="5A1DB390" w14:textId="0FEC0A6C" w:rsidR="00854F69" w:rsidRPr="009C4CFC" w:rsidRDefault="00854F69" w:rsidP="00154148">
      <w:pPr>
        <w:ind w:left="660" w:hangingChars="300" w:hanging="660"/>
        <w:rPr>
          <w:rFonts w:ascii="HG丸ｺﾞｼｯｸM-PRO" w:eastAsia="HG丸ｺﾞｼｯｸM-PRO" w:hAnsi="HG丸ｺﾞｼｯｸM-PRO"/>
          <w:color w:val="000000" w:themeColor="text1"/>
          <w:sz w:val="22"/>
          <w:szCs w:val="21"/>
        </w:rPr>
      </w:pPr>
      <w:r w:rsidRPr="009C4CFC">
        <w:rPr>
          <w:rFonts w:ascii="HG丸ｺﾞｼｯｸM-PRO" w:eastAsia="HG丸ｺﾞｼｯｸM-PRO" w:hAnsi="HG丸ｺﾞｼｯｸM-PRO" w:hint="eastAsia"/>
          <w:color w:val="000000" w:themeColor="text1"/>
          <w:sz w:val="22"/>
          <w:szCs w:val="22"/>
        </w:rPr>
        <w:t xml:space="preserve">　　○</w:t>
      </w:r>
      <w:r w:rsidR="00481CDD" w:rsidRPr="009C4CFC">
        <w:rPr>
          <w:rFonts w:ascii="HG丸ｺﾞｼｯｸM-PRO" w:eastAsia="HG丸ｺﾞｼｯｸM-PRO" w:hAnsi="HG丸ｺﾞｼｯｸM-PRO" w:hint="eastAsia"/>
          <w:color w:val="000000" w:themeColor="text1"/>
          <w:sz w:val="22"/>
          <w:szCs w:val="22"/>
        </w:rPr>
        <w:t>心血管疾患患者の</w:t>
      </w:r>
      <w:r w:rsidRPr="009C4CFC">
        <w:rPr>
          <w:rFonts w:ascii="HG丸ｺﾞｼｯｸM-PRO" w:eastAsia="HG丸ｺﾞｼｯｸM-PRO" w:hAnsi="HG丸ｺﾞｼｯｸM-PRO" w:hint="eastAsia"/>
          <w:color w:val="000000" w:themeColor="text1"/>
          <w:sz w:val="22"/>
          <w:szCs w:val="22"/>
        </w:rPr>
        <w:t>退院患者平均在院日数は5.7日</w:t>
      </w:r>
      <w:r w:rsidR="00CA7956" w:rsidRPr="009C4CFC">
        <w:rPr>
          <w:rFonts w:ascii="HG丸ｺﾞｼｯｸM-PRO" w:eastAsia="HG丸ｺﾞｼｯｸM-PRO" w:hAnsi="HG丸ｺﾞｼｯｸM-PRO" w:hint="eastAsia"/>
          <w:color w:val="000000" w:themeColor="text1"/>
          <w:sz w:val="22"/>
          <w:szCs w:val="22"/>
        </w:rPr>
        <w:t>（</w:t>
      </w:r>
      <w:r w:rsidRPr="009C4CFC">
        <w:rPr>
          <w:rFonts w:ascii="HG丸ｺﾞｼｯｸM-PRO" w:eastAsia="HG丸ｺﾞｼｯｸM-PRO" w:hAnsi="HG丸ｺﾞｼｯｸM-PRO" w:hint="eastAsia"/>
          <w:color w:val="000000" w:themeColor="text1"/>
          <w:sz w:val="22"/>
          <w:szCs w:val="22"/>
        </w:rPr>
        <w:t>府平均7.7日</w:t>
      </w:r>
      <w:r w:rsidR="00CA7956" w:rsidRPr="009C4CFC">
        <w:rPr>
          <w:rFonts w:ascii="HG丸ｺﾞｼｯｸM-PRO" w:eastAsia="HG丸ｺﾞｼｯｸM-PRO" w:hAnsi="HG丸ｺﾞｼｯｸM-PRO" w:hint="eastAsia"/>
          <w:color w:val="000000" w:themeColor="text1"/>
          <w:sz w:val="22"/>
          <w:szCs w:val="22"/>
        </w:rPr>
        <w:t>）と</w:t>
      </w:r>
      <w:r w:rsidRPr="009C4CFC">
        <w:rPr>
          <w:rFonts w:ascii="HG丸ｺﾞｼｯｸM-PRO" w:eastAsia="HG丸ｺﾞｼｯｸM-PRO" w:hAnsi="HG丸ｺﾞｼｯｸM-PRO" w:hint="eastAsia"/>
          <w:color w:val="000000" w:themeColor="text1"/>
          <w:sz w:val="22"/>
          <w:szCs w:val="22"/>
        </w:rPr>
        <w:t>短</w:t>
      </w:r>
      <w:r w:rsidR="00FB4F2A" w:rsidRPr="009C4CFC">
        <w:rPr>
          <w:rFonts w:ascii="HG丸ｺﾞｼｯｸM-PRO" w:eastAsia="HG丸ｺﾞｼｯｸM-PRO" w:hAnsi="HG丸ｺﾞｼｯｸM-PRO" w:hint="eastAsia"/>
          <w:color w:val="000000" w:themeColor="text1"/>
          <w:sz w:val="22"/>
          <w:szCs w:val="22"/>
        </w:rPr>
        <w:t>くなっています</w:t>
      </w:r>
      <w:r w:rsidRPr="009C4CFC">
        <w:rPr>
          <w:rFonts w:ascii="HG丸ｺﾞｼｯｸM-PRO" w:eastAsia="HG丸ｺﾞｼｯｸM-PRO" w:hAnsi="HG丸ｺﾞｼｯｸM-PRO" w:hint="eastAsia"/>
          <w:color w:val="000000" w:themeColor="text1"/>
          <w:sz w:val="22"/>
          <w:szCs w:val="22"/>
        </w:rPr>
        <w:t>。</w:t>
      </w:r>
    </w:p>
    <w:p w14:paraId="407E93B9" w14:textId="30B9B464" w:rsidR="00854F69" w:rsidRPr="009C4CFC" w:rsidRDefault="00A10AC3" w:rsidP="00154148">
      <w:pPr>
        <w:ind w:leftChars="300" w:left="630"/>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また、</w:t>
      </w:r>
      <w:r w:rsidR="00854F69" w:rsidRPr="009C4CFC">
        <w:rPr>
          <w:rFonts w:ascii="HG丸ｺﾞｼｯｸM-PRO" w:eastAsia="HG丸ｺﾞｼｯｸM-PRO" w:hAnsi="HG丸ｺﾞｼｯｸM-PRO" w:hint="eastAsia"/>
          <w:color w:val="000000" w:themeColor="text1"/>
          <w:sz w:val="22"/>
          <w:szCs w:val="22"/>
        </w:rPr>
        <w:t>心血管疾患の医療提供体制がある</w:t>
      </w:r>
      <w:r w:rsidR="0037454D">
        <w:rPr>
          <w:rFonts w:ascii="HG丸ｺﾞｼｯｸM-PRO" w:eastAsia="HG丸ｺﾞｼｯｸM-PRO" w:hAnsi="HG丸ｺﾞｼｯｸM-PRO" w:hint="eastAsia"/>
          <w:color w:val="000000" w:themeColor="text1"/>
          <w:sz w:val="22"/>
          <w:szCs w:val="22"/>
        </w:rPr>
        <w:t>病院</w:t>
      </w:r>
      <w:r w:rsidR="00854F69" w:rsidRPr="009C4CFC">
        <w:rPr>
          <w:rFonts w:ascii="HG丸ｺﾞｼｯｸM-PRO" w:eastAsia="HG丸ｺﾞｼｯｸM-PRO" w:hAnsi="HG丸ｺﾞｼｯｸM-PRO" w:hint="eastAsia"/>
          <w:color w:val="000000" w:themeColor="text1"/>
          <w:sz w:val="22"/>
          <w:szCs w:val="22"/>
        </w:rPr>
        <w:t>21</w:t>
      </w:r>
      <w:r w:rsidR="0037454D">
        <w:rPr>
          <w:rFonts w:ascii="HG丸ｺﾞｼｯｸM-PRO" w:eastAsia="HG丸ｺﾞｼｯｸM-PRO" w:hAnsi="HG丸ｺﾞｼｯｸM-PRO" w:hint="eastAsia"/>
          <w:color w:val="000000" w:themeColor="text1"/>
          <w:sz w:val="22"/>
          <w:szCs w:val="22"/>
        </w:rPr>
        <w:t>施設</w:t>
      </w:r>
      <w:r w:rsidR="00854F69" w:rsidRPr="009C4CFC">
        <w:rPr>
          <w:rFonts w:ascii="HG丸ｺﾞｼｯｸM-PRO" w:eastAsia="HG丸ｺﾞｼｯｸM-PRO" w:hAnsi="HG丸ｺﾞｼｯｸM-PRO" w:hint="eastAsia"/>
          <w:color w:val="000000" w:themeColor="text1"/>
          <w:sz w:val="22"/>
          <w:szCs w:val="22"/>
        </w:rPr>
        <w:t>のうち、</w:t>
      </w:r>
      <w:r w:rsidR="00F11B37" w:rsidRPr="009C4CFC">
        <w:rPr>
          <w:rFonts w:ascii="HG丸ｺﾞｼｯｸM-PRO" w:eastAsia="HG丸ｺﾞｼｯｸM-PRO" w:hAnsi="HG丸ｺﾞｼｯｸM-PRO" w:hint="eastAsia"/>
          <w:color w:val="000000" w:themeColor="text1"/>
          <w:sz w:val="22"/>
          <w:szCs w:val="22"/>
        </w:rPr>
        <w:t>地域連携</w:t>
      </w:r>
      <w:r w:rsidR="00854F69" w:rsidRPr="009C4CFC">
        <w:rPr>
          <w:rFonts w:ascii="HG丸ｺﾞｼｯｸM-PRO" w:eastAsia="HG丸ｺﾞｼｯｸM-PRO" w:hAnsi="HG丸ｺﾞｼｯｸM-PRO" w:hint="eastAsia"/>
          <w:color w:val="000000" w:themeColor="text1"/>
          <w:sz w:val="22"/>
          <w:szCs w:val="22"/>
        </w:rPr>
        <w:t>クリティカルパスを活用しているのは7</w:t>
      </w:r>
      <w:r w:rsidR="0037454D">
        <w:rPr>
          <w:rFonts w:ascii="HG丸ｺﾞｼｯｸM-PRO" w:eastAsia="HG丸ｺﾞｼｯｸM-PRO" w:hAnsi="HG丸ｺﾞｼｯｸM-PRO" w:hint="eastAsia"/>
          <w:color w:val="000000" w:themeColor="text1"/>
          <w:sz w:val="22"/>
          <w:szCs w:val="22"/>
        </w:rPr>
        <w:t>施設</w:t>
      </w:r>
      <w:r w:rsidR="00854F69" w:rsidRPr="009C4CFC">
        <w:rPr>
          <w:rFonts w:ascii="HG丸ｺﾞｼｯｸM-PRO" w:eastAsia="HG丸ｺﾞｼｯｸM-PRO" w:hAnsi="HG丸ｺﾞｼｯｸM-PRO" w:hint="eastAsia"/>
          <w:color w:val="000000" w:themeColor="text1"/>
          <w:sz w:val="22"/>
          <w:szCs w:val="22"/>
        </w:rPr>
        <w:t>、患者手帳等は１</w:t>
      </w:r>
      <w:r w:rsidR="0037454D">
        <w:rPr>
          <w:rFonts w:ascii="HG丸ｺﾞｼｯｸM-PRO" w:eastAsia="HG丸ｺﾞｼｯｸM-PRO" w:hAnsi="HG丸ｺﾞｼｯｸM-PRO" w:hint="eastAsia"/>
          <w:color w:val="000000" w:themeColor="text1"/>
          <w:sz w:val="22"/>
          <w:szCs w:val="22"/>
        </w:rPr>
        <w:t>施設</w:t>
      </w:r>
      <w:r w:rsidR="00FB4F2A" w:rsidRPr="009C4CFC">
        <w:rPr>
          <w:rFonts w:ascii="HG丸ｺﾞｼｯｸM-PRO" w:eastAsia="HG丸ｺﾞｼｯｸM-PRO" w:hAnsi="HG丸ｺﾞｼｯｸM-PRO" w:hint="eastAsia"/>
          <w:color w:val="000000" w:themeColor="text1"/>
          <w:sz w:val="22"/>
          <w:szCs w:val="22"/>
        </w:rPr>
        <w:t>となっています</w:t>
      </w:r>
      <w:r w:rsidR="00970945" w:rsidRPr="009C4CFC">
        <w:rPr>
          <w:rFonts w:ascii="HG丸ｺﾞｼｯｸM-PRO" w:eastAsia="HG丸ｺﾞｼｯｸM-PRO" w:hAnsi="HG丸ｺﾞｼｯｸM-PRO" w:hint="eastAsia"/>
          <w:color w:val="000000" w:themeColor="text1"/>
          <w:sz w:val="22"/>
          <w:szCs w:val="22"/>
        </w:rPr>
        <w:t>。</w:t>
      </w:r>
    </w:p>
    <w:p w14:paraId="23231522" w14:textId="77777777" w:rsidR="00F520F9" w:rsidRPr="009C4CFC" w:rsidRDefault="00F520F9" w:rsidP="00154148">
      <w:pPr>
        <w:ind w:leftChars="200" w:left="640" w:hangingChars="100" w:hanging="220"/>
        <w:rPr>
          <w:rFonts w:ascii="HG丸ｺﾞｼｯｸM-PRO" w:eastAsia="HG丸ｺﾞｼｯｸM-PRO" w:hAnsi="HG丸ｺﾞｼｯｸM-PRO"/>
          <w:strike/>
          <w:color w:val="000000" w:themeColor="text1"/>
          <w:sz w:val="22"/>
          <w:szCs w:val="22"/>
        </w:rPr>
      </w:pPr>
    </w:p>
    <w:p w14:paraId="7D6FC2E1" w14:textId="77777777" w:rsidR="00FD320A" w:rsidRPr="009C4CFC" w:rsidRDefault="00FD320A" w:rsidP="00154148">
      <w:pPr>
        <w:ind w:firstLineChars="200" w:firstLine="440"/>
        <w:rPr>
          <w:rFonts w:ascii="ＭＳ Ｐゴシック" w:eastAsia="ＭＳ Ｐゴシック" w:hAnsi="ＭＳ Ｐゴシック"/>
          <w:color w:val="000000" w:themeColor="text1"/>
          <w:sz w:val="22"/>
          <w:szCs w:val="22"/>
        </w:rPr>
      </w:pPr>
      <w:r w:rsidRPr="009C4CFC">
        <w:rPr>
          <w:rFonts w:ascii="ＭＳ Ｐゴシック" w:eastAsia="ＭＳ Ｐゴシック" w:hAnsi="ＭＳ Ｐゴシック" w:hint="eastAsia"/>
          <w:color w:val="000000" w:themeColor="text1"/>
          <w:sz w:val="22"/>
          <w:szCs w:val="22"/>
        </w:rPr>
        <w:t>【糖尿病】</w:t>
      </w:r>
    </w:p>
    <w:p w14:paraId="7D6FC2E2" w14:textId="47719F29" w:rsidR="00FD320A" w:rsidRPr="009C4CFC" w:rsidRDefault="00FD320A" w:rsidP="00154148">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○糖尿病の治療を行う病院（診療所）のうち、インスリン療法可能な病院が47</w:t>
      </w:r>
      <w:r w:rsidR="00970945" w:rsidRPr="009C4CFC">
        <w:rPr>
          <w:rFonts w:ascii="HG丸ｺﾞｼｯｸM-PRO" w:eastAsia="HG丸ｺﾞｼｯｸM-PRO" w:hAnsi="HG丸ｺﾞｼｯｸM-PRO" w:hint="eastAsia"/>
          <w:color w:val="000000" w:themeColor="text1"/>
          <w:sz w:val="22"/>
          <w:szCs w:val="22"/>
        </w:rPr>
        <w:t>施設</w:t>
      </w:r>
      <w:r w:rsidRPr="009C4CFC">
        <w:rPr>
          <w:rFonts w:ascii="HG丸ｺﾞｼｯｸM-PRO" w:eastAsia="HG丸ｺﾞｼｯｸM-PRO" w:hAnsi="HG丸ｺﾞｼｯｸM-PRO" w:hint="eastAsia"/>
          <w:color w:val="000000" w:themeColor="text1"/>
          <w:sz w:val="22"/>
          <w:szCs w:val="22"/>
        </w:rPr>
        <w:t>（</w:t>
      </w:r>
      <w:r w:rsidR="00970945" w:rsidRPr="009C4CFC">
        <w:rPr>
          <w:rFonts w:ascii="HG丸ｺﾞｼｯｸM-PRO" w:eastAsia="HG丸ｺﾞｼｯｸM-PRO" w:hAnsi="HG丸ｺﾞｼｯｸM-PRO" w:hint="eastAsia"/>
          <w:color w:val="000000" w:themeColor="text1"/>
          <w:sz w:val="22"/>
          <w:szCs w:val="22"/>
        </w:rPr>
        <w:t>診療所は</w:t>
      </w:r>
      <w:r w:rsidRPr="009C4CFC">
        <w:rPr>
          <w:rFonts w:ascii="HG丸ｺﾞｼｯｸM-PRO" w:eastAsia="HG丸ｺﾞｼｯｸM-PRO" w:hAnsi="HG丸ｺﾞｼｯｸM-PRO" w:hint="eastAsia"/>
          <w:color w:val="000000" w:themeColor="text1"/>
          <w:sz w:val="22"/>
          <w:szCs w:val="22"/>
        </w:rPr>
        <w:t>193施設</w:t>
      </w:r>
      <w:r w:rsidR="00970945" w:rsidRPr="009C4CFC">
        <w:rPr>
          <w:rFonts w:ascii="HG丸ｺﾞｼｯｸM-PRO" w:eastAsia="HG丸ｺﾞｼｯｸM-PRO" w:hAnsi="HG丸ｺﾞｼｯｸM-PRO" w:hint="eastAsia"/>
          <w:color w:val="000000" w:themeColor="text1"/>
          <w:sz w:val="22"/>
          <w:szCs w:val="22"/>
        </w:rPr>
        <w:t>）</w:t>
      </w:r>
      <w:r w:rsidRPr="009C4CFC">
        <w:rPr>
          <w:rFonts w:ascii="HG丸ｺﾞｼｯｸM-PRO" w:eastAsia="HG丸ｺﾞｼｯｸM-PRO" w:hAnsi="HG丸ｺﾞｼｯｸM-PRO" w:hint="eastAsia"/>
          <w:color w:val="000000" w:themeColor="text1"/>
          <w:sz w:val="22"/>
          <w:szCs w:val="22"/>
        </w:rPr>
        <w:t>、また、合併症治療については、網膜光凝固術可能な病院が22</w:t>
      </w:r>
      <w:r w:rsidR="00970945" w:rsidRPr="009C4CFC">
        <w:rPr>
          <w:rFonts w:ascii="HG丸ｺﾞｼｯｸM-PRO" w:eastAsia="HG丸ｺﾞｼｯｸM-PRO" w:hAnsi="HG丸ｺﾞｼｯｸM-PRO" w:hint="eastAsia"/>
          <w:color w:val="000000" w:themeColor="text1"/>
          <w:sz w:val="22"/>
          <w:szCs w:val="22"/>
        </w:rPr>
        <w:t>施設</w:t>
      </w:r>
      <w:r w:rsidRPr="009C4CFC">
        <w:rPr>
          <w:rFonts w:ascii="HG丸ｺﾞｼｯｸM-PRO" w:eastAsia="HG丸ｺﾞｼｯｸM-PRO" w:hAnsi="HG丸ｺﾞｼｯｸM-PRO" w:hint="eastAsia"/>
          <w:color w:val="000000" w:themeColor="text1"/>
          <w:sz w:val="22"/>
          <w:szCs w:val="22"/>
        </w:rPr>
        <w:t>（</w:t>
      </w:r>
      <w:r w:rsidR="00970945" w:rsidRPr="009C4CFC">
        <w:rPr>
          <w:rFonts w:ascii="HG丸ｺﾞｼｯｸM-PRO" w:eastAsia="HG丸ｺﾞｼｯｸM-PRO" w:hAnsi="HG丸ｺﾞｼｯｸM-PRO" w:hint="eastAsia"/>
          <w:color w:val="000000" w:themeColor="text1"/>
          <w:sz w:val="22"/>
          <w:szCs w:val="22"/>
        </w:rPr>
        <w:t>診療所は</w:t>
      </w:r>
      <w:r w:rsidRPr="009C4CFC">
        <w:rPr>
          <w:rFonts w:ascii="HG丸ｺﾞｼｯｸM-PRO" w:eastAsia="HG丸ｺﾞｼｯｸM-PRO" w:hAnsi="HG丸ｺﾞｼｯｸM-PRO" w:hint="eastAsia"/>
          <w:color w:val="000000" w:themeColor="text1"/>
          <w:sz w:val="22"/>
          <w:szCs w:val="22"/>
        </w:rPr>
        <w:t>45施設</w:t>
      </w:r>
      <w:r w:rsidR="00970945" w:rsidRPr="009C4CFC">
        <w:rPr>
          <w:rFonts w:ascii="HG丸ｺﾞｼｯｸM-PRO" w:eastAsia="HG丸ｺﾞｼｯｸM-PRO" w:hAnsi="HG丸ｺﾞｼｯｸM-PRO" w:hint="eastAsia"/>
          <w:color w:val="000000" w:themeColor="text1"/>
          <w:sz w:val="22"/>
          <w:szCs w:val="22"/>
        </w:rPr>
        <w:t>）</w:t>
      </w:r>
      <w:r w:rsidRPr="009C4CFC">
        <w:rPr>
          <w:rFonts w:ascii="HG丸ｺﾞｼｯｸM-PRO" w:eastAsia="HG丸ｺﾞｼｯｸM-PRO" w:hAnsi="HG丸ｺﾞｼｯｸM-PRO" w:hint="eastAsia"/>
          <w:color w:val="000000" w:themeColor="text1"/>
          <w:sz w:val="22"/>
          <w:szCs w:val="22"/>
        </w:rPr>
        <w:t>、血液透析が可能な病院が2</w:t>
      </w:r>
      <w:r w:rsidR="00E6796B" w:rsidRPr="009C4CFC">
        <w:rPr>
          <w:rFonts w:ascii="HG丸ｺﾞｼｯｸM-PRO" w:eastAsia="HG丸ｺﾞｼｯｸM-PRO" w:hAnsi="HG丸ｺﾞｼｯｸM-PRO" w:hint="eastAsia"/>
          <w:color w:val="000000" w:themeColor="text1"/>
          <w:sz w:val="22"/>
          <w:szCs w:val="22"/>
        </w:rPr>
        <w:t>2</w:t>
      </w:r>
      <w:r w:rsidR="00970945" w:rsidRPr="009C4CFC">
        <w:rPr>
          <w:rFonts w:ascii="HG丸ｺﾞｼｯｸM-PRO" w:eastAsia="HG丸ｺﾞｼｯｸM-PRO" w:hAnsi="HG丸ｺﾞｼｯｸM-PRO" w:hint="eastAsia"/>
          <w:color w:val="000000" w:themeColor="text1"/>
          <w:sz w:val="22"/>
          <w:szCs w:val="22"/>
        </w:rPr>
        <w:t>施設</w:t>
      </w:r>
      <w:r w:rsidRPr="009C4CFC">
        <w:rPr>
          <w:rFonts w:ascii="HG丸ｺﾞｼｯｸM-PRO" w:eastAsia="HG丸ｺﾞｼｯｸM-PRO" w:hAnsi="HG丸ｺﾞｼｯｸM-PRO" w:hint="eastAsia"/>
          <w:color w:val="000000" w:themeColor="text1"/>
          <w:sz w:val="22"/>
          <w:szCs w:val="22"/>
        </w:rPr>
        <w:t>（</w:t>
      </w:r>
      <w:r w:rsidR="00970945" w:rsidRPr="009C4CFC">
        <w:rPr>
          <w:rFonts w:ascii="HG丸ｺﾞｼｯｸM-PRO" w:eastAsia="HG丸ｺﾞｼｯｸM-PRO" w:hAnsi="HG丸ｺﾞｼｯｸM-PRO" w:hint="eastAsia"/>
          <w:color w:val="000000" w:themeColor="text1"/>
          <w:sz w:val="22"/>
          <w:szCs w:val="22"/>
        </w:rPr>
        <w:t>診療所は</w:t>
      </w:r>
      <w:r w:rsidRPr="009C4CFC">
        <w:rPr>
          <w:rFonts w:ascii="HG丸ｺﾞｼｯｸM-PRO" w:eastAsia="HG丸ｺﾞｼｯｸM-PRO" w:hAnsi="HG丸ｺﾞｼｯｸM-PRO" w:hint="eastAsia"/>
          <w:color w:val="000000" w:themeColor="text1"/>
          <w:sz w:val="22"/>
          <w:szCs w:val="22"/>
        </w:rPr>
        <w:t>26施設</w:t>
      </w:r>
      <w:r w:rsidR="00970945" w:rsidRPr="009C4CFC">
        <w:rPr>
          <w:rFonts w:ascii="HG丸ｺﾞｼｯｸM-PRO" w:eastAsia="HG丸ｺﾞｼｯｸM-PRO" w:hAnsi="HG丸ｺﾞｼｯｸM-PRO" w:hint="eastAsia"/>
          <w:color w:val="000000" w:themeColor="text1"/>
          <w:sz w:val="22"/>
          <w:szCs w:val="22"/>
        </w:rPr>
        <w:t>）</w:t>
      </w:r>
      <w:r w:rsidRPr="009C4CFC">
        <w:rPr>
          <w:rFonts w:ascii="HG丸ｺﾞｼｯｸM-PRO" w:eastAsia="HG丸ｺﾞｼｯｸM-PRO" w:hAnsi="HG丸ｺﾞｼｯｸM-PRO" w:hint="eastAsia"/>
          <w:color w:val="000000" w:themeColor="text1"/>
          <w:sz w:val="22"/>
          <w:szCs w:val="22"/>
        </w:rPr>
        <w:t>あります。</w:t>
      </w:r>
    </w:p>
    <w:p w14:paraId="4ACE8D01" w14:textId="77777777" w:rsidR="00F520F9" w:rsidRPr="009C4CFC" w:rsidRDefault="00F520F9" w:rsidP="00154148">
      <w:pPr>
        <w:ind w:leftChars="236" w:left="496"/>
        <w:rPr>
          <w:rFonts w:ascii="HG丸ｺﾞｼｯｸM-PRO" w:eastAsia="HG丸ｺﾞｼｯｸM-PRO" w:hAnsi="HG丸ｺﾞｼｯｸM-PRO"/>
          <w:color w:val="000000" w:themeColor="text1"/>
          <w:sz w:val="22"/>
          <w:szCs w:val="22"/>
        </w:rPr>
      </w:pPr>
    </w:p>
    <w:p w14:paraId="7D6FC2E3" w14:textId="42073659" w:rsidR="00FD320A" w:rsidRPr="009C4CFC" w:rsidRDefault="008048CC" w:rsidP="00154148">
      <w:pPr>
        <w:ind w:leftChars="200" w:left="640" w:hangingChars="100" w:hanging="220"/>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w:t>
      </w:r>
      <w:r w:rsidR="00907B89" w:rsidRPr="009C4CFC">
        <w:rPr>
          <w:rFonts w:ascii="HG丸ｺﾞｼｯｸM-PRO" w:eastAsia="HG丸ｺﾞｼｯｸM-PRO" w:hAnsi="HG丸ｺﾞｼｯｸM-PRO" w:hint="eastAsia"/>
          <w:color w:val="000000" w:themeColor="text1"/>
        </w:rPr>
        <w:t>糖</w:t>
      </w:r>
      <w:r w:rsidR="00907B89" w:rsidRPr="009C4CFC">
        <w:rPr>
          <w:rFonts w:ascii="HG丸ｺﾞｼｯｸM-PRO" w:eastAsia="HG丸ｺﾞｼｯｸM-PRO" w:hAnsi="HG丸ｺﾞｼｯｸM-PRO" w:hint="eastAsia"/>
          <w:color w:val="000000" w:themeColor="text1"/>
          <w:sz w:val="22"/>
          <w:szCs w:val="22"/>
        </w:rPr>
        <w:t>尿病性腎症に対する人工透析実施件数は、人口10万人</w:t>
      </w:r>
      <w:r w:rsidR="000F0BEE" w:rsidRPr="009C4CFC">
        <w:rPr>
          <w:rFonts w:ascii="HG丸ｺﾞｼｯｸM-PRO" w:eastAsia="HG丸ｺﾞｼｯｸM-PRO" w:hAnsi="HG丸ｺﾞｼｯｸM-PRO" w:hint="eastAsia"/>
          <w:color w:val="000000" w:themeColor="text1"/>
          <w:sz w:val="22"/>
          <w:szCs w:val="22"/>
        </w:rPr>
        <w:t>対で</w:t>
      </w:r>
      <w:r w:rsidR="00907B89" w:rsidRPr="009C4CFC">
        <w:rPr>
          <w:rFonts w:ascii="HG丸ｺﾞｼｯｸM-PRO" w:eastAsia="HG丸ｺﾞｼｯｸM-PRO" w:hAnsi="HG丸ｺﾞｼｯｸM-PRO" w:hint="eastAsia"/>
          <w:color w:val="000000" w:themeColor="text1"/>
          <w:sz w:val="22"/>
          <w:szCs w:val="22"/>
        </w:rPr>
        <w:t>1486.8（府平均1349.5</w:t>
      </w:r>
      <w:r w:rsidR="009B7371" w:rsidRPr="009C4CFC">
        <w:rPr>
          <w:rFonts w:ascii="HG丸ｺﾞｼｯｸM-PRO" w:eastAsia="HG丸ｺﾞｼｯｸM-PRO" w:hAnsi="HG丸ｺﾞｼｯｸM-PRO" w:hint="eastAsia"/>
          <w:color w:val="000000" w:themeColor="text1"/>
          <w:sz w:val="22"/>
          <w:szCs w:val="22"/>
        </w:rPr>
        <w:t>）と、府内最多</w:t>
      </w:r>
      <w:r w:rsidR="00970945" w:rsidRPr="009C4CFC">
        <w:rPr>
          <w:rFonts w:ascii="HG丸ｺﾞｼｯｸM-PRO" w:eastAsia="HG丸ｺﾞｼｯｸM-PRO" w:hAnsi="HG丸ｺﾞｼｯｸM-PRO" w:hint="eastAsia"/>
          <w:color w:val="000000" w:themeColor="text1"/>
          <w:sz w:val="22"/>
          <w:szCs w:val="22"/>
        </w:rPr>
        <w:t>です</w:t>
      </w:r>
      <w:r w:rsidRPr="009C4CFC">
        <w:rPr>
          <w:rFonts w:ascii="HG丸ｺﾞｼｯｸM-PRO" w:eastAsia="HG丸ｺﾞｼｯｸM-PRO" w:hAnsi="HG丸ｺﾞｼｯｸM-PRO" w:hint="eastAsia"/>
          <w:color w:val="000000" w:themeColor="text1"/>
          <w:sz w:val="22"/>
          <w:szCs w:val="22"/>
        </w:rPr>
        <w:t>（</w:t>
      </w:r>
      <w:r w:rsidR="00FB4F2A" w:rsidRPr="009C4CFC">
        <w:rPr>
          <w:rFonts w:ascii="HG丸ｺﾞｼｯｸM-PRO" w:eastAsia="HG丸ｺﾞｼｯｸM-PRO" w:hAnsi="HG丸ｺﾞｼｯｸM-PRO" w:hint="eastAsia"/>
          <w:color w:val="000000" w:themeColor="text1"/>
          <w:sz w:val="22"/>
          <w:szCs w:val="22"/>
        </w:rPr>
        <w:t>厚生労働省「データブックDisk1」</w:t>
      </w:r>
      <w:r w:rsidRPr="009C4CFC">
        <w:rPr>
          <w:rFonts w:ascii="HG丸ｺﾞｼｯｸM-PRO" w:eastAsia="HG丸ｺﾞｼｯｸM-PRO" w:hAnsi="HG丸ｺﾞｼｯｸM-PRO" w:hint="eastAsia"/>
          <w:color w:val="000000" w:themeColor="text1"/>
          <w:sz w:val="22"/>
          <w:szCs w:val="22"/>
        </w:rPr>
        <w:t>）</w:t>
      </w:r>
      <w:r w:rsidR="00970945" w:rsidRPr="009C4CFC">
        <w:rPr>
          <w:rFonts w:ascii="HG丸ｺﾞｼｯｸM-PRO" w:eastAsia="HG丸ｺﾞｼｯｸM-PRO" w:hAnsi="HG丸ｺﾞｼｯｸM-PRO" w:hint="eastAsia"/>
          <w:color w:val="000000" w:themeColor="text1"/>
          <w:sz w:val="22"/>
          <w:szCs w:val="22"/>
        </w:rPr>
        <w:t>。</w:t>
      </w:r>
    </w:p>
    <w:p w14:paraId="2F6E730F" w14:textId="0F6B2895" w:rsidR="004F6BEE" w:rsidRPr="009C4CFC" w:rsidRDefault="00FB5B58" w:rsidP="00154148">
      <w:pPr>
        <w:ind w:firstLineChars="100" w:firstLine="220"/>
        <w:rPr>
          <w:rFonts w:ascii="ＭＳ Ｐゴシック" w:eastAsia="ＭＳ Ｐゴシック" w:hAnsi="ＭＳ Ｐゴシック"/>
          <w:color w:val="000000" w:themeColor="text1"/>
          <w:sz w:val="22"/>
          <w:szCs w:val="22"/>
        </w:rPr>
      </w:pPr>
      <w:r w:rsidRPr="009C4CFC">
        <w:rPr>
          <w:rFonts w:ascii="ＭＳ Ｐゴシック" w:eastAsia="ＭＳ Ｐゴシック" w:hAnsi="ＭＳ Ｐゴシック" w:hint="eastAsia"/>
          <w:color w:val="000000" w:themeColor="text1"/>
          <w:sz w:val="22"/>
          <w:szCs w:val="22"/>
        </w:rPr>
        <w:t xml:space="preserve">　</w:t>
      </w:r>
    </w:p>
    <w:p w14:paraId="7D6F9E01" w14:textId="5FFCE837" w:rsidR="004F6BEE" w:rsidRPr="009C4CFC" w:rsidRDefault="00FB5B58" w:rsidP="00154148">
      <w:pPr>
        <w:ind w:firstLineChars="100" w:firstLine="220"/>
        <w:rPr>
          <w:rFonts w:ascii="ＭＳ Ｐゴシック" w:eastAsia="ＭＳ Ｐゴシック" w:hAnsi="ＭＳ Ｐゴシック"/>
          <w:color w:val="000000" w:themeColor="text1"/>
          <w:sz w:val="22"/>
          <w:szCs w:val="22"/>
        </w:rPr>
      </w:pPr>
      <w:r w:rsidRPr="009C4CFC">
        <w:rPr>
          <w:rFonts w:ascii="ＭＳ Ｐゴシック" w:eastAsia="ＭＳ Ｐゴシック" w:hAnsi="ＭＳ Ｐゴシック" w:hint="eastAsia"/>
          <w:color w:val="000000" w:themeColor="text1"/>
          <w:sz w:val="22"/>
          <w:szCs w:val="22"/>
        </w:rPr>
        <w:t xml:space="preserve">　</w:t>
      </w:r>
      <w:r w:rsidR="004F6BEE" w:rsidRPr="009C4CFC">
        <w:rPr>
          <w:rFonts w:ascii="ＭＳ Ｐゴシック" w:eastAsia="ＭＳ Ｐゴシック" w:hAnsi="ＭＳ Ｐゴシック" w:hint="eastAsia"/>
          <w:color w:val="000000" w:themeColor="text1"/>
          <w:sz w:val="22"/>
          <w:szCs w:val="22"/>
        </w:rPr>
        <w:t>【精神疾患】</w:t>
      </w:r>
    </w:p>
    <w:p w14:paraId="6CE1406A" w14:textId="5FF37418" w:rsidR="00020CA7" w:rsidRPr="009C4CFC" w:rsidRDefault="00020CA7" w:rsidP="00154148">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○地域連携拠点医療機関については、多様な精神疾患に対応するために、疾患ごとに定めており、統合失調症</w:t>
      </w:r>
      <w:r w:rsidR="00075D71">
        <w:rPr>
          <w:rFonts w:ascii="HG丸ｺﾞｼｯｸM-PRO" w:eastAsia="HG丸ｺﾞｼｯｸM-PRO" w:hAnsi="HG丸ｺﾞｼｯｸM-PRO" w:hint="eastAsia"/>
          <w:color w:val="000000" w:themeColor="text1"/>
          <w:sz w:val="22"/>
          <w:szCs w:val="22"/>
        </w:rPr>
        <w:t>は</w:t>
      </w:r>
      <w:r w:rsidR="00970945" w:rsidRPr="009C4CFC">
        <w:rPr>
          <w:rFonts w:ascii="HG丸ｺﾞｼｯｸM-PRO" w:eastAsia="HG丸ｺﾞｼｯｸM-PRO" w:hAnsi="HG丸ｺﾞｼｯｸM-PRO" w:hint="eastAsia"/>
          <w:color w:val="000000" w:themeColor="text1"/>
          <w:sz w:val="22"/>
          <w:szCs w:val="22"/>
        </w:rPr>
        <w:t>12</w:t>
      </w:r>
      <w:r w:rsidRPr="009C4CFC">
        <w:rPr>
          <w:rFonts w:ascii="HG丸ｺﾞｼｯｸM-PRO" w:eastAsia="HG丸ｺﾞｼｯｸM-PRO" w:hAnsi="HG丸ｺﾞｼｯｸM-PRO" w:hint="eastAsia"/>
          <w:color w:val="000000" w:themeColor="text1"/>
          <w:sz w:val="22"/>
          <w:szCs w:val="22"/>
        </w:rPr>
        <w:t>施設、</w:t>
      </w:r>
      <w:r w:rsidR="003C356B">
        <w:rPr>
          <w:rFonts w:ascii="HG丸ｺﾞｼｯｸM-PRO" w:eastAsia="HG丸ｺﾞｼｯｸM-PRO" w:hAnsi="HG丸ｺﾞｼｯｸM-PRO" w:hint="eastAsia"/>
          <w:color w:val="000000" w:themeColor="text1"/>
          <w:sz w:val="22"/>
          <w:szCs w:val="22"/>
        </w:rPr>
        <w:t>認知症は10施設、</w:t>
      </w:r>
      <w:r w:rsidRPr="009C4CFC">
        <w:rPr>
          <w:rFonts w:ascii="HG丸ｺﾞｼｯｸM-PRO" w:eastAsia="HG丸ｺﾞｼｯｸM-PRO" w:hAnsi="HG丸ｺﾞｼｯｸM-PRO" w:hint="eastAsia"/>
          <w:color w:val="000000" w:themeColor="text1"/>
          <w:sz w:val="22"/>
          <w:szCs w:val="22"/>
        </w:rPr>
        <w:t>うつ病</w:t>
      </w:r>
      <w:r w:rsidR="00075D71">
        <w:rPr>
          <w:rFonts w:ascii="HG丸ｺﾞｼｯｸM-PRO" w:eastAsia="HG丸ｺﾞｼｯｸM-PRO" w:hAnsi="HG丸ｺﾞｼｯｸM-PRO" w:hint="eastAsia"/>
          <w:color w:val="000000" w:themeColor="text1"/>
          <w:sz w:val="22"/>
          <w:szCs w:val="22"/>
        </w:rPr>
        <w:t>は</w:t>
      </w:r>
      <w:r w:rsidR="00970945" w:rsidRPr="009C4CFC">
        <w:rPr>
          <w:rFonts w:ascii="HG丸ｺﾞｼｯｸM-PRO" w:eastAsia="HG丸ｺﾞｼｯｸM-PRO" w:hAnsi="HG丸ｺﾞｼｯｸM-PRO" w:hint="eastAsia"/>
          <w:color w:val="000000" w:themeColor="text1"/>
          <w:sz w:val="22"/>
          <w:szCs w:val="22"/>
        </w:rPr>
        <w:t>３</w:t>
      </w:r>
      <w:r w:rsidRPr="009C4CFC">
        <w:rPr>
          <w:rFonts w:ascii="HG丸ｺﾞｼｯｸM-PRO" w:eastAsia="HG丸ｺﾞｼｯｸM-PRO" w:hAnsi="HG丸ｺﾞｼｯｸM-PRO" w:hint="eastAsia"/>
          <w:color w:val="000000" w:themeColor="text1"/>
          <w:sz w:val="22"/>
          <w:szCs w:val="22"/>
        </w:rPr>
        <w:t>施設となっています。</w:t>
      </w:r>
    </w:p>
    <w:p w14:paraId="6BA18027" w14:textId="77777777" w:rsidR="001435AE" w:rsidRPr="003C356B" w:rsidRDefault="001435AE" w:rsidP="00154148">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0CEC6153" w14:textId="63CE5B20" w:rsidR="00963155" w:rsidRPr="009C4CFC" w:rsidRDefault="00963155" w:rsidP="00154148">
      <w:pPr>
        <w:widowControl/>
        <w:ind w:leftChars="202" w:left="644" w:hangingChars="100" w:hanging="220"/>
        <w:jc w:val="left"/>
        <w:rPr>
          <w:rFonts w:ascii="HG丸ｺﾞｼｯｸM-PRO" w:eastAsia="HG丸ｺﾞｼｯｸM-PRO" w:hAnsi="HG丸ｺﾞｼｯｸM-PRO"/>
          <w:color w:val="000000" w:themeColor="text1"/>
          <w:sz w:val="22"/>
        </w:rPr>
      </w:pPr>
      <w:r w:rsidRPr="009C4CFC">
        <w:rPr>
          <w:rFonts w:ascii="HG丸ｺﾞｼｯｸM-PRO" w:eastAsia="HG丸ｺﾞｼｯｸM-PRO" w:hAnsi="HG丸ｺﾞｼｯｸM-PRO" w:hint="eastAsia"/>
          <w:color w:val="000000" w:themeColor="text1"/>
          <w:sz w:val="22"/>
        </w:rPr>
        <w:t>○薬物・ギャンブル等の依存症問題に対し専門プログラムを実施している施設が</w:t>
      </w:r>
      <w:r w:rsidR="00AE6009" w:rsidRPr="009C4CFC">
        <w:rPr>
          <w:rFonts w:ascii="HG丸ｺﾞｼｯｸM-PRO" w:eastAsia="HG丸ｺﾞｼｯｸM-PRO" w:hAnsi="HG丸ｺﾞｼｯｸM-PRO" w:hint="eastAsia"/>
          <w:color w:val="000000" w:themeColor="text1"/>
          <w:sz w:val="22"/>
        </w:rPr>
        <w:t>３</w:t>
      </w:r>
      <w:r w:rsidRPr="009C4CFC">
        <w:rPr>
          <w:rFonts w:ascii="HG丸ｺﾞｼｯｸM-PRO" w:eastAsia="HG丸ｺﾞｼｯｸM-PRO" w:hAnsi="HG丸ｺﾞｼｯｸM-PRO" w:hint="eastAsia"/>
          <w:color w:val="000000" w:themeColor="text1"/>
          <w:sz w:val="22"/>
        </w:rPr>
        <w:t>施設で、アルコールの入院プログラムを実施している施設が１施設あります。</w:t>
      </w:r>
    </w:p>
    <w:p w14:paraId="0971AB60" w14:textId="77777777" w:rsidR="0037454D" w:rsidRDefault="0037454D" w:rsidP="00154148">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5E50970B" w14:textId="3891B2F2" w:rsidR="00DE1AD3" w:rsidRDefault="0008099E" w:rsidP="00154148">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lastRenderedPageBreak/>
        <w:t>○在院期間１年以上の患者数は、医療機関では</w:t>
      </w:r>
      <w:r w:rsidRPr="009C4CFC">
        <w:rPr>
          <w:rFonts w:ascii="HG丸ｺﾞｼｯｸM-PRO" w:eastAsia="HG丸ｺﾞｼｯｸM-PRO" w:hAnsi="HG丸ｺﾞｼｯｸM-PRO"/>
          <w:color w:val="000000" w:themeColor="text1"/>
          <w:sz w:val="22"/>
          <w:szCs w:val="22"/>
        </w:rPr>
        <w:t>778人で、入院患者の54.6％</w:t>
      </w:r>
      <w:r w:rsidRPr="009C4CFC">
        <w:rPr>
          <w:rFonts w:ascii="HG丸ｺﾞｼｯｸM-PRO" w:eastAsia="HG丸ｺﾞｼｯｸM-PRO" w:hAnsi="HG丸ｺﾞｼｯｸM-PRO" w:hint="eastAsia"/>
          <w:color w:val="000000" w:themeColor="text1"/>
          <w:sz w:val="22"/>
          <w:szCs w:val="22"/>
        </w:rPr>
        <w:t>を占めています。退院阻害要因では、「退院に向けてサポートする人的資源が乏しい」が</w:t>
      </w:r>
      <w:r w:rsidRPr="009C4CFC">
        <w:rPr>
          <w:rFonts w:ascii="HG丸ｺﾞｼｯｸM-PRO" w:eastAsia="HG丸ｺﾞｼｯｸM-PRO" w:hAnsi="HG丸ｺﾞｼｯｸM-PRO"/>
          <w:color w:val="000000" w:themeColor="text1"/>
          <w:sz w:val="22"/>
          <w:szCs w:val="22"/>
        </w:rPr>
        <w:t>13.3％</w:t>
      </w:r>
      <w:r w:rsidR="00A74421" w:rsidRPr="009C4CFC">
        <w:rPr>
          <w:rFonts w:ascii="HG丸ｺﾞｼｯｸM-PRO" w:eastAsia="HG丸ｺﾞｼｯｸM-PRO" w:hAnsi="HG丸ｺﾞｼｯｸM-PRO" w:hint="eastAsia"/>
          <w:color w:val="000000" w:themeColor="text1"/>
          <w:sz w:val="22"/>
          <w:szCs w:val="22"/>
        </w:rPr>
        <w:t>と</w:t>
      </w:r>
      <w:r w:rsidR="00DE1AD3" w:rsidRPr="009C4CFC">
        <w:rPr>
          <w:rFonts w:ascii="HG丸ｺﾞｼｯｸM-PRO" w:eastAsia="HG丸ｺﾞｼｯｸM-PRO" w:hAnsi="HG丸ｺﾞｼｯｸM-PRO"/>
          <w:color w:val="000000" w:themeColor="text1"/>
          <w:sz w:val="22"/>
          <w:szCs w:val="22"/>
        </w:rPr>
        <w:t>府平均7.4％</w:t>
      </w:r>
      <w:r w:rsidR="00DE1AD3" w:rsidRPr="009C4CFC">
        <w:rPr>
          <w:rFonts w:ascii="HG丸ｺﾞｼｯｸM-PRO" w:eastAsia="HG丸ｺﾞｼｯｸM-PRO" w:hAnsi="HG丸ｺﾞｼｯｸM-PRO" w:hint="eastAsia"/>
          <w:color w:val="000000" w:themeColor="text1"/>
          <w:sz w:val="22"/>
          <w:szCs w:val="22"/>
        </w:rPr>
        <w:t>を大きく</w:t>
      </w:r>
      <w:r w:rsidR="00DE1AD3" w:rsidRPr="009C4CFC">
        <w:rPr>
          <w:rFonts w:ascii="HG丸ｺﾞｼｯｸM-PRO" w:eastAsia="HG丸ｺﾞｼｯｸM-PRO" w:hAnsi="HG丸ｺﾞｼｯｸM-PRO"/>
          <w:color w:val="000000" w:themeColor="text1"/>
          <w:sz w:val="22"/>
          <w:szCs w:val="22"/>
        </w:rPr>
        <w:t>上回って</w:t>
      </w:r>
      <w:r w:rsidR="00DE1AD3" w:rsidRPr="009C4CFC">
        <w:rPr>
          <w:rFonts w:ascii="HG丸ｺﾞｼｯｸM-PRO" w:eastAsia="HG丸ｺﾞｼｯｸM-PRO" w:hAnsi="HG丸ｺﾞｼｯｸM-PRO" w:hint="eastAsia"/>
          <w:color w:val="000000" w:themeColor="text1"/>
          <w:sz w:val="22"/>
          <w:szCs w:val="22"/>
        </w:rPr>
        <w:t>います</w:t>
      </w:r>
      <w:r w:rsidR="00DE1AD3" w:rsidRPr="009C4CFC">
        <w:rPr>
          <w:rFonts w:ascii="HG丸ｺﾞｼｯｸM-PRO" w:eastAsia="HG丸ｺﾞｼｯｸM-PRO" w:hAnsi="HG丸ｺﾞｼｯｸM-PRO"/>
          <w:color w:val="000000" w:themeColor="text1"/>
          <w:sz w:val="22"/>
          <w:szCs w:val="22"/>
        </w:rPr>
        <w:t>（</w:t>
      </w:r>
      <w:r w:rsidR="004F4061" w:rsidRPr="009C4CFC">
        <w:rPr>
          <w:rFonts w:ascii="HG丸ｺﾞｼｯｸM-PRO" w:eastAsia="HG丸ｺﾞｼｯｸM-PRO" w:hAnsi="HG丸ｺﾞｼｯｸM-PRO"/>
          <w:color w:val="000000" w:themeColor="text1"/>
          <w:sz w:val="22"/>
          <w:szCs w:val="22"/>
        </w:rPr>
        <w:t xml:space="preserve">2016年度 </w:t>
      </w:r>
      <w:r w:rsidR="004F4061" w:rsidRPr="009C4CFC">
        <w:rPr>
          <w:rFonts w:ascii="HG丸ｺﾞｼｯｸM-PRO" w:eastAsia="HG丸ｺﾞｼｯｸM-PRO" w:hAnsi="HG丸ｺﾞｼｯｸM-PRO" w:hint="eastAsia"/>
          <w:color w:val="000000" w:themeColor="text1"/>
          <w:sz w:val="22"/>
          <w:szCs w:val="22"/>
        </w:rPr>
        <w:t>精神科在院患者調査報告書</w:t>
      </w:r>
      <w:r w:rsidR="00DE1AD3" w:rsidRPr="009C4CFC">
        <w:rPr>
          <w:rFonts w:ascii="HG丸ｺﾞｼｯｸM-PRO" w:eastAsia="HG丸ｺﾞｼｯｸM-PRO" w:hAnsi="HG丸ｺﾞｼｯｸM-PRO" w:hint="eastAsia"/>
          <w:color w:val="000000" w:themeColor="text1"/>
          <w:sz w:val="22"/>
          <w:szCs w:val="22"/>
        </w:rPr>
        <w:t>）。</w:t>
      </w:r>
    </w:p>
    <w:p w14:paraId="3E754BFB" w14:textId="77777777" w:rsidR="0037454D" w:rsidRDefault="0037454D" w:rsidP="00154148">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7D6FC2E9" w14:textId="710D8391" w:rsidR="00FD320A" w:rsidRPr="00544183" w:rsidRDefault="00FD320A" w:rsidP="00154148">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救急医療</w:t>
      </w:r>
      <w:r>
        <w:rPr>
          <w:rFonts w:ascii="ＭＳ Ｐゴシック" w:eastAsia="ＭＳ Ｐゴシック" w:hAnsi="ＭＳ Ｐゴシック" w:hint="eastAsia"/>
          <w:sz w:val="22"/>
          <w:szCs w:val="22"/>
        </w:rPr>
        <w:t>】</w:t>
      </w:r>
    </w:p>
    <w:p w14:paraId="7D6FC2EA" w14:textId="5D4EEB0E" w:rsidR="00FD320A" w:rsidRPr="009C4CFC" w:rsidRDefault="00FD320A" w:rsidP="00154148">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○初期救急医療機関は、医科9施設、歯科5施設あります。</w:t>
      </w:r>
      <w:r w:rsidRPr="009D306C">
        <w:rPr>
          <w:rFonts w:ascii="HG丸ｺﾞｼｯｸM-PRO" w:eastAsia="HG丸ｺﾞｼｯｸM-PRO" w:hAnsi="HG丸ｺﾞｼｯｸM-PRO" w:hint="eastAsia"/>
          <w:sz w:val="22"/>
          <w:szCs w:val="22"/>
        </w:rPr>
        <w:t>救急告示医療機関は</w:t>
      </w:r>
      <w:r>
        <w:rPr>
          <w:rFonts w:ascii="HG丸ｺﾞｼｯｸM-PRO" w:eastAsia="HG丸ｺﾞｼｯｸM-PRO" w:hAnsi="HG丸ｺﾞｼｯｸM-PRO" w:hint="eastAsia"/>
          <w:sz w:val="22"/>
          <w:szCs w:val="22"/>
        </w:rPr>
        <w:t>、</w:t>
      </w:r>
      <w:r w:rsidRPr="009D306C">
        <w:rPr>
          <w:rFonts w:ascii="HG丸ｺﾞｼｯｸM-PRO" w:eastAsia="HG丸ｺﾞｼｯｸM-PRO" w:hAnsi="HG丸ｺﾞｼｯｸM-PRO" w:hint="eastAsia"/>
          <w:sz w:val="22"/>
          <w:szCs w:val="22"/>
        </w:rPr>
        <w:t>二次救急</w:t>
      </w:r>
      <w:r w:rsidRPr="009C4CFC">
        <w:rPr>
          <w:rFonts w:ascii="HG丸ｺﾞｼｯｸM-PRO" w:eastAsia="HG丸ｺﾞｼｯｸM-PRO" w:hAnsi="HG丸ｺﾞｼｯｸM-PRO" w:hint="eastAsia"/>
          <w:color w:val="000000" w:themeColor="text1"/>
          <w:sz w:val="22"/>
          <w:szCs w:val="22"/>
        </w:rPr>
        <w:t>告示医療機</w:t>
      </w:r>
      <w:r w:rsidRPr="003C356B">
        <w:rPr>
          <w:rFonts w:ascii="HG丸ｺﾞｼｯｸM-PRO" w:eastAsia="HG丸ｺﾞｼｯｸM-PRO" w:hAnsi="HG丸ｺﾞｼｯｸM-PRO" w:hint="eastAsia"/>
          <w:sz w:val="22"/>
          <w:szCs w:val="22"/>
        </w:rPr>
        <w:t>関</w:t>
      </w:r>
      <w:r w:rsidR="004757C8">
        <w:rPr>
          <w:rFonts w:ascii="HG丸ｺﾞｼｯｸM-PRO" w:eastAsia="HG丸ｺﾞｼｯｸM-PRO" w:hAnsi="HG丸ｺﾞｼｯｸM-PRO" w:hint="eastAsia"/>
          <w:sz w:val="22"/>
          <w:szCs w:val="22"/>
        </w:rPr>
        <w:t>42</w:t>
      </w:r>
      <w:r w:rsidRPr="009C4CFC">
        <w:rPr>
          <w:rFonts w:ascii="HG丸ｺﾞｼｯｸM-PRO" w:eastAsia="HG丸ｺﾞｼｯｸM-PRO" w:hAnsi="HG丸ｺﾞｼｯｸM-PRO" w:hint="eastAsia"/>
          <w:color w:val="000000" w:themeColor="text1"/>
          <w:sz w:val="22"/>
          <w:szCs w:val="22"/>
        </w:rPr>
        <w:t>施設、三次救急告示医療機関2施設あります。</w:t>
      </w:r>
    </w:p>
    <w:p w14:paraId="12E268A5" w14:textId="77777777" w:rsidR="00F520F9" w:rsidRPr="009C4CFC" w:rsidRDefault="00F520F9" w:rsidP="00154148">
      <w:pPr>
        <w:ind w:leftChars="200" w:left="640" w:hangingChars="100" w:hanging="220"/>
        <w:rPr>
          <w:rFonts w:ascii="HG丸ｺﾞｼｯｸM-PRO" w:eastAsia="HG丸ｺﾞｼｯｸM-PRO" w:hAnsi="HG丸ｺﾞｼｯｸM-PRO"/>
          <w:color w:val="000000" w:themeColor="text1"/>
          <w:sz w:val="22"/>
          <w:szCs w:val="22"/>
        </w:rPr>
      </w:pPr>
    </w:p>
    <w:p w14:paraId="0DFB118B" w14:textId="5C7BF495" w:rsidR="00E3433E" w:rsidRPr="009C4CFC" w:rsidRDefault="00E3433E" w:rsidP="00154148">
      <w:pPr>
        <w:ind w:leftChars="200" w:left="640" w:hangingChars="100" w:hanging="220"/>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○救急搬送数のうち軽症者の占める割合</w:t>
      </w:r>
      <w:r w:rsidR="007E2C14" w:rsidRPr="009C4CFC">
        <w:rPr>
          <w:rFonts w:ascii="HG丸ｺﾞｼｯｸM-PRO" w:eastAsia="HG丸ｺﾞｼｯｸM-PRO" w:hAnsi="HG丸ｺﾞｼｯｸM-PRO" w:hint="eastAsia"/>
          <w:color w:val="000000" w:themeColor="text1"/>
          <w:sz w:val="22"/>
          <w:szCs w:val="22"/>
        </w:rPr>
        <w:t>は</w:t>
      </w:r>
      <w:r w:rsidR="005D73FB" w:rsidRPr="009C4CFC">
        <w:rPr>
          <w:rFonts w:ascii="HG丸ｺﾞｼｯｸM-PRO" w:eastAsia="HG丸ｺﾞｼｯｸM-PRO" w:hAnsi="HG丸ｺﾞｼｯｸM-PRO" w:hint="eastAsia"/>
          <w:color w:val="000000" w:themeColor="text1"/>
          <w:sz w:val="22"/>
          <w:szCs w:val="22"/>
        </w:rPr>
        <w:t>７割弱で</w:t>
      </w:r>
      <w:r w:rsidRPr="009C4CFC">
        <w:rPr>
          <w:rFonts w:ascii="HG丸ｺﾞｼｯｸM-PRO" w:eastAsia="HG丸ｺﾞｼｯｸM-PRO" w:hAnsi="HG丸ｺﾞｼｯｸM-PRO" w:hint="eastAsia"/>
          <w:color w:val="000000" w:themeColor="text1"/>
          <w:sz w:val="22"/>
          <w:szCs w:val="22"/>
        </w:rPr>
        <w:t>推移しており、</w:t>
      </w:r>
      <w:r w:rsidR="00771CF5" w:rsidRPr="009C4CFC">
        <w:rPr>
          <w:rFonts w:ascii="HG丸ｺﾞｼｯｸM-PRO" w:eastAsia="HG丸ｺﾞｼｯｸM-PRO" w:hAnsi="HG丸ｺﾞｼｯｸM-PRO" w:hint="eastAsia"/>
          <w:color w:val="000000" w:themeColor="text1"/>
          <w:sz w:val="22"/>
          <w:szCs w:val="22"/>
        </w:rPr>
        <w:t>また高齢者の占める割合は年々増加し4割に達して</w:t>
      </w:r>
      <w:r w:rsidR="007E2C14" w:rsidRPr="009C4CFC">
        <w:rPr>
          <w:rFonts w:ascii="HG丸ｺﾞｼｯｸM-PRO" w:eastAsia="HG丸ｺﾞｼｯｸM-PRO" w:hAnsi="HG丸ｺﾞｼｯｸM-PRO" w:hint="eastAsia"/>
          <w:color w:val="000000" w:themeColor="text1"/>
          <w:sz w:val="22"/>
          <w:szCs w:val="22"/>
        </w:rPr>
        <w:t>います。このことが</w:t>
      </w:r>
      <w:r w:rsidR="003E5EF4" w:rsidRPr="009C4CFC">
        <w:rPr>
          <w:rFonts w:ascii="HG丸ｺﾞｼｯｸM-PRO" w:eastAsia="HG丸ｺﾞｼｯｸM-PRO" w:hAnsi="HG丸ｺﾞｼｯｸM-PRO" w:hint="eastAsia"/>
          <w:color w:val="000000" w:themeColor="text1"/>
          <w:sz w:val="22"/>
          <w:szCs w:val="22"/>
        </w:rPr>
        <w:t>二次・三次救急医療機関の負担増に繋がる要因として考えられます</w:t>
      </w:r>
      <w:r w:rsidR="005B7698" w:rsidRPr="009C4CFC">
        <w:rPr>
          <w:rFonts w:ascii="HG丸ｺﾞｼｯｸM-PRO" w:eastAsia="HG丸ｺﾞｼｯｸM-PRO" w:hAnsi="HG丸ｺﾞｼｯｸM-PRO" w:hint="eastAsia"/>
          <w:color w:val="000000" w:themeColor="text1"/>
          <w:sz w:val="22"/>
          <w:szCs w:val="22"/>
        </w:rPr>
        <w:t>（</w:t>
      </w:r>
      <w:r w:rsidR="007E2C14" w:rsidRPr="009C4CFC">
        <w:rPr>
          <w:rFonts w:ascii="HG丸ｺﾞｼｯｸM-PRO" w:eastAsia="HG丸ｺﾞｼｯｸM-PRO" w:hAnsi="HG丸ｺﾞｼｯｸM-PRO" w:hint="eastAsia"/>
          <w:color w:val="000000" w:themeColor="text1"/>
          <w:sz w:val="22"/>
          <w:szCs w:val="22"/>
        </w:rPr>
        <w:t>消防庁「救急搬送における医療機関の受入状況等実態調査」</w:t>
      </w:r>
      <w:r w:rsidR="005B7698" w:rsidRPr="009C4CFC">
        <w:rPr>
          <w:rFonts w:ascii="HG丸ｺﾞｼｯｸM-PRO" w:eastAsia="HG丸ｺﾞｼｯｸM-PRO" w:hAnsi="HG丸ｺﾞｼｯｸM-PRO" w:hint="eastAsia"/>
          <w:color w:val="000000" w:themeColor="text1"/>
          <w:sz w:val="22"/>
          <w:szCs w:val="22"/>
        </w:rPr>
        <w:t>）</w:t>
      </w:r>
      <w:r w:rsidR="003E5EF4" w:rsidRPr="009C4CFC">
        <w:rPr>
          <w:rFonts w:ascii="HG丸ｺﾞｼｯｸM-PRO" w:eastAsia="HG丸ｺﾞｼｯｸM-PRO" w:hAnsi="HG丸ｺﾞｼｯｸM-PRO" w:hint="eastAsia"/>
          <w:color w:val="000000" w:themeColor="text1"/>
          <w:sz w:val="22"/>
          <w:szCs w:val="22"/>
        </w:rPr>
        <w:t>。</w:t>
      </w:r>
    </w:p>
    <w:p w14:paraId="34F34CE2" w14:textId="77777777" w:rsidR="007A2DC3" w:rsidRPr="009C4CFC" w:rsidRDefault="007A2DC3" w:rsidP="00154148">
      <w:pPr>
        <w:ind w:leftChars="200" w:left="640" w:hangingChars="100" w:hanging="220"/>
        <w:rPr>
          <w:rFonts w:ascii="HG丸ｺﾞｼｯｸM-PRO" w:eastAsia="HG丸ｺﾞｼｯｸM-PRO" w:hAnsi="HG丸ｺﾞｼｯｸM-PRO"/>
          <w:color w:val="000000" w:themeColor="text1"/>
          <w:sz w:val="22"/>
          <w:szCs w:val="22"/>
        </w:rPr>
      </w:pPr>
    </w:p>
    <w:p w14:paraId="7D6FC2EC" w14:textId="77777777" w:rsidR="00FD320A" w:rsidRPr="009C4CFC" w:rsidRDefault="00FD320A" w:rsidP="00154148">
      <w:pPr>
        <w:ind w:firstLineChars="200" w:firstLine="440"/>
        <w:rPr>
          <w:rFonts w:ascii="ＭＳ Ｐゴシック" w:eastAsia="ＭＳ Ｐゴシック" w:hAnsi="ＭＳ Ｐゴシック"/>
          <w:color w:val="000000" w:themeColor="text1"/>
          <w:sz w:val="22"/>
          <w:szCs w:val="22"/>
        </w:rPr>
      </w:pPr>
      <w:r w:rsidRPr="009C4CFC">
        <w:rPr>
          <w:rFonts w:ascii="ＭＳ Ｐゴシック" w:eastAsia="ＭＳ Ｐゴシック" w:hAnsi="ＭＳ Ｐゴシック" w:hint="eastAsia"/>
          <w:color w:val="000000" w:themeColor="text1"/>
          <w:sz w:val="22"/>
          <w:szCs w:val="22"/>
        </w:rPr>
        <w:t>【災害医療】</w:t>
      </w:r>
    </w:p>
    <w:p w14:paraId="7D6FC2ED" w14:textId="77777777" w:rsidR="00FD320A" w:rsidRPr="009C4CFC" w:rsidRDefault="00FD320A" w:rsidP="00154148">
      <w:pPr>
        <w:ind w:firstLineChars="200" w:firstLine="440"/>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○地域災害拠点病院として2施設が指定されています。</w:t>
      </w:r>
    </w:p>
    <w:p w14:paraId="12D53FE9" w14:textId="67F967D5" w:rsidR="00F520F9" w:rsidRPr="009C4CFC" w:rsidRDefault="00F520F9" w:rsidP="00154148">
      <w:pPr>
        <w:ind w:firstLineChars="200" w:firstLine="440"/>
        <w:rPr>
          <w:rFonts w:ascii="HG丸ｺﾞｼｯｸM-PRO" w:eastAsia="HG丸ｺﾞｼｯｸM-PRO" w:hAnsi="HG丸ｺﾞｼｯｸM-PRO"/>
          <w:color w:val="000000" w:themeColor="text1"/>
          <w:sz w:val="22"/>
          <w:szCs w:val="22"/>
        </w:rPr>
      </w:pPr>
    </w:p>
    <w:p w14:paraId="5C3BED01" w14:textId="44B22786" w:rsidR="00DE1AD3" w:rsidRPr="009C4CFC" w:rsidRDefault="00854F69" w:rsidP="00154148">
      <w:pPr>
        <w:ind w:leftChars="200" w:left="640" w:hangingChars="100" w:hanging="220"/>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w:t>
      </w:r>
      <w:r w:rsidR="00DE1AD3" w:rsidRPr="009C4CFC">
        <w:rPr>
          <w:rFonts w:ascii="HG丸ｺﾞｼｯｸM-PRO" w:eastAsia="HG丸ｺﾞｼｯｸM-PRO" w:hAnsi="HG丸ｺﾞｼｯｸM-PRO" w:hint="eastAsia"/>
          <w:color w:val="000000" w:themeColor="text1"/>
          <w:sz w:val="22"/>
          <w:szCs w:val="22"/>
        </w:rPr>
        <w:t>災害マニュアル策定率は救急病院66.7%（府平均65.1%）、一般病院42.1%（府平均46.4%）、一般病院のBCP策定率は0%です。</w:t>
      </w:r>
    </w:p>
    <w:p w14:paraId="251D4005" w14:textId="77777777" w:rsidR="00782F2D" w:rsidRPr="009C4CFC" w:rsidRDefault="00782F2D" w:rsidP="00154148">
      <w:pPr>
        <w:ind w:firstLineChars="200" w:firstLine="440"/>
        <w:rPr>
          <w:rFonts w:ascii="HG丸ｺﾞｼｯｸM-PRO" w:eastAsia="HG丸ｺﾞｼｯｸM-PRO" w:hAnsi="HG丸ｺﾞｼｯｸM-PRO"/>
          <w:color w:val="000000" w:themeColor="text1"/>
          <w:sz w:val="22"/>
          <w:szCs w:val="22"/>
        </w:rPr>
      </w:pPr>
    </w:p>
    <w:p w14:paraId="7D6FC2EF" w14:textId="77777777" w:rsidR="00FD320A" w:rsidRPr="009C4CFC" w:rsidRDefault="00FD320A" w:rsidP="00154148">
      <w:pPr>
        <w:ind w:firstLineChars="200" w:firstLine="440"/>
        <w:rPr>
          <w:rFonts w:ascii="ＭＳ Ｐゴシック" w:eastAsia="ＭＳ Ｐゴシック" w:hAnsi="ＭＳ Ｐゴシック"/>
          <w:color w:val="000000" w:themeColor="text1"/>
          <w:sz w:val="22"/>
          <w:szCs w:val="22"/>
        </w:rPr>
      </w:pPr>
      <w:r w:rsidRPr="009C4CFC">
        <w:rPr>
          <w:rFonts w:ascii="ＭＳ Ｐゴシック" w:eastAsia="ＭＳ Ｐゴシック" w:hAnsi="ＭＳ Ｐゴシック" w:hint="eastAsia"/>
          <w:color w:val="000000" w:themeColor="text1"/>
          <w:sz w:val="22"/>
          <w:szCs w:val="22"/>
        </w:rPr>
        <w:t>【周産期医療】</w:t>
      </w:r>
    </w:p>
    <w:p w14:paraId="7D6FC2F0" w14:textId="66481259" w:rsidR="00FD320A" w:rsidRPr="009C4CFC" w:rsidRDefault="00FD320A" w:rsidP="00154148">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○分娩を取り扱っている施設は、病院8施設、診療所13施設、助産所7施設あります。総合周産期母子医療センターとして1施設指定</w:t>
      </w:r>
      <w:r w:rsidR="005B7698" w:rsidRPr="009C4CFC">
        <w:rPr>
          <w:rFonts w:ascii="HG丸ｺﾞｼｯｸM-PRO" w:eastAsia="HG丸ｺﾞｼｯｸM-PRO" w:hAnsi="HG丸ｺﾞｼｯｸM-PRO" w:hint="eastAsia"/>
          <w:color w:val="000000" w:themeColor="text1"/>
          <w:sz w:val="22"/>
          <w:szCs w:val="22"/>
        </w:rPr>
        <w:t>されてい</w:t>
      </w:r>
      <w:r w:rsidRPr="009C4CFC">
        <w:rPr>
          <w:rFonts w:ascii="HG丸ｺﾞｼｯｸM-PRO" w:eastAsia="HG丸ｺﾞｼｯｸM-PRO" w:hAnsi="HG丸ｺﾞｼｯｸM-PRO" w:hint="eastAsia"/>
          <w:color w:val="000000" w:themeColor="text1"/>
          <w:sz w:val="22"/>
          <w:szCs w:val="22"/>
        </w:rPr>
        <w:t>ます。</w:t>
      </w:r>
    </w:p>
    <w:p w14:paraId="48026594" w14:textId="77777777" w:rsidR="00F520F9" w:rsidRPr="009C4CFC" w:rsidRDefault="00F520F9" w:rsidP="00154148">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7A3E07D6" w14:textId="48204C98" w:rsidR="00794840" w:rsidRPr="009C4CFC" w:rsidRDefault="00794840" w:rsidP="00154148">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○周産期専用病床のうち</w:t>
      </w:r>
      <w:r w:rsidR="005D042F" w:rsidRPr="009C4CFC">
        <w:rPr>
          <w:rFonts w:ascii="HG丸ｺﾞｼｯｸM-PRO" w:eastAsia="HG丸ｺﾞｼｯｸM-PRO" w:hAnsi="HG丸ｺﾞｼｯｸM-PRO" w:hint="eastAsia"/>
          <w:color w:val="000000" w:themeColor="text1"/>
          <w:sz w:val="22"/>
          <w:szCs w:val="21"/>
        </w:rPr>
        <w:t>、</w:t>
      </w:r>
      <w:r w:rsidRPr="009C4CFC">
        <w:rPr>
          <w:rFonts w:ascii="HG丸ｺﾞｼｯｸM-PRO" w:eastAsia="HG丸ｺﾞｼｯｸM-PRO" w:hAnsi="HG丸ｺﾞｼｯｸM-PRO" w:hint="eastAsia"/>
          <w:color w:val="000000" w:themeColor="text1"/>
          <w:sz w:val="22"/>
          <w:szCs w:val="22"/>
        </w:rPr>
        <w:t>NICU</w:t>
      </w:r>
      <w:r w:rsidR="00055968" w:rsidRPr="009C4CFC">
        <w:rPr>
          <w:rFonts w:ascii="HG丸ｺﾞｼｯｸM-PRO" w:eastAsia="HG丸ｺﾞｼｯｸM-PRO" w:hAnsi="HG丸ｺﾞｼｯｸM-PRO" w:hint="eastAsia"/>
          <w:color w:val="000000" w:themeColor="text1"/>
          <w:sz w:val="22"/>
          <w:szCs w:val="22"/>
        </w:rPr>
        <w:t>病床数は</w:t>
      </w:r>
      <w:r w:rsidR="00BA36DA" w:rsidRPr="009C4CFC">
        <w:rPr>
          <w:rFonts w:ascii="HG丸ｺﾞｼｯｸM-PRO" w:eastAsia="HG丸ｺﾞｼｯｸM-PRO" w:hAnsi="HG丸ｺﾞｼｯｸM-PRO" w:hint="eastAsia"/>
          <w:color w:val="000000" w:themeColor="text1"/>
          <w:sz w:val="22"/>
          <w:szCs w:val="22"/>
        </w:rPr>
        <w:t>人口10万人対</w:t>
      </w:r>
      <w:r w:rsidR="00B67C79" w:rsidRPr="009C4CFC">
        <w:rPr>
          <w:rFonts w:ascii="HG丸ｺﾞｼｯｸM-PRO" w:eastAsia="HG丸ｺﾞｼｯｸM-PRO" w:hAnsi="HG丸ｺﾞｼｯｸM-PRO" w:hint="eastAsia"/>
          <w:color w:val="000000" w:themeColor="text1"/>
          <w:sz w:val="22"/>
          <w:szCs w:val="22"/>
        </w:rPr>
        <w:t>で</w:t>
      </w:r>
      <w:r w:rsidR="00055968" w:rsidRPr="009C4CFC">
        <w:rPr>
          <w:rFonts w:ascii="HG丸ｺﾞｼｯｸM-PRO" w:eastAsia="HG丸ｺﾞｼｯｸM-PRO" w:hAnsi="HG丸ｺﾞｼｯｸM-PRO" w:hint="eastAsia"/>
          <w:color w:val="000000" w:themeColor="text1"/>
          <w:sz w:val="22"/>
          <w:szCs w:val="22"/>
        </w:rPr>
        <w:t>1.0、</w:t>
      </w:r>
      <w:r w:rsidRPr="009C4CFC">
        <w:rPr>
          <w:rFonts w:ascii="HG丸ｺﾞｼｯｸM-PRO" w:eastAsia="HG丸ｺﾞｼｯｸM-PRO" w:hAnsi="HG丸ｺﾞｼｯｸM-PRO" w:hint="eastAsia"/>
          <w:color w:val="000000" w:themeColor="text1"/>
          <w:sz w:val="22"/>
          <w:szCs w:val="22"/>
        </w:rPr>
        <w:t>GCU病床数</w:t>
      </w:r>
      <w:r w:rsidR="00055968" w:rsidRPr="009C4CFC">
        <w:rPr>
          <w:rFonts w:ascii="HG丸ｺﾞｼｯｸM-PRO" w:eastAsia="HG丸ｺﾞｼｯｸM-PRO" w:hAnsi="HG丸ｺﾞｼｯｸM-PRO" w:hint="eastAsia"/>
          <w:color w:val="000000" w:themeColor="text1"/>
          <w:sz w:val="22"/>
          <w:szCs w:val="22"/>
        </w:rPr>
        <w:t>は1.3と</w:t>
      </w:r>
      <w:r w:rsidR="00083389" w:rsidRPr="009C4CFC">
        <w:rPr>
          <w:rFonts w:ascii="HG丸ｺﾞｼｯｸM-PRO" w:eastAsia="HG丸ｺﾞｼｯｸM-PRO" w:hAnsi="HG丸ｺﾞｼｯｸM-PRO" w:hint="eastAsia"/>
          <w:color w:val="000000" w:themeColor="text1"/>
          <w:sz w:val="22"/>
          <w:szCs w:val="22"/>
        </w:rPr>
        <w:t>、</w:t>
      </w:r>
      <w:r w:rsidRPr="009C4CFC">
        <w:rPr>
          <w:rFonts w:ascii="HG丸ｺﾞｼｯｸM-PRO" w:eastAsia="HG丸ｺﾞｼｯｸM-PRO" w:hAnsi="HG丸ｺﾞｼｯｸM-PRO" w:hint="eastAsia"/>
          <w:color w:val="000000" w:themeColor="text1"/>
          <w:sz w:val="22"/>
          <w:szCs w:val="22"/>
        </w:rPr>
        <w:t>府平均</w:t>
      </w:r>
      <w:r w:rsidR="00055968" w:rsidRPr="009C4CFC">
        <w:rPr>
          <w:rFonts w:ascii="HG丸ｺﾞｼｯｸM-PRO" w:eastAsia="HG丸ｺﾞｼｯｸM-PRO" w:hAnsi="HG丸ｺﾞｼｯｸM-PRO" w:hint="eastAsia"/>
          <w:color w:val="000000" w:themeColor="text1"/>
          <w:sz w:val="22"/>
          <w:szCs w:val="22"/>
        </w:rPr>
        <w:t>それぞれ</w:t>
      </w:r>
      <w:r w:rsidR="00CB7753" w:rsidRPr="009C4CFC">
        <w:rPr>
          <w:rFonts w:ascii="HG丸ｺﾞｼｯｸM-PRO" w:eastAsia="HG丸ｺﾞｼｯｸM-PRO" w:hAnsi="HG丸ｺﾞｼｯｸM-PRO" w:hint="eastAsia"/>
          <w:color w:val="000000" w:themeColor="text1"/>
          <w:sz w:val="22"/>
          <w:szCs w:val="22"/>
        </w:rPr>
        <w:t>の</w:t>
      </w:r>
      <w:r w:rsidR="00055968" w:rsidRPr="009C4CFC">
        <w:rPr>
          <w:rFonts w:ascii="HG丸ｺﾞｼｯｸM-PRO" w:eastAsia="HG丸ｺﾞｼｯｸM-PRO" w:hAnsi="HG丸ｺﾞｼｯｸM-PRO" w:hint="eastAsia"/>
          <w:color w:val="000000" w:themeColor="text1"/>
          <w:sz w:val="22"/>
          <w:szCs w:val="22"/>
        </w:rPr>
        <w:t>2.8、3.1</w:t>
      </w:r>
      <w:r w:rsidRPr="009C4CFC">
        <w:rPr>
          <w:rFonts w:ascii="HG丸ｺﾞｼｯｸM-PRO" w:eastAsia="HG丸ｺﾞｼｯｸM-PRO" w:hAnsi="HG丸ｺﾞｼｯｸM-PRO" w:hint="eastAsia"/>
          <w:color w:val="000000" w:themeColor="text1"/>
          <w:sz w:val="22"/>
          <w:szCs w:val="22"/>
        </w:rPr>
        <w:t>より</w:t>
      </w:r>
      <w:r w:rsidR="005E2C19" w:rsidRPr="009C4CFC">
        <w:rPr>
          <w:rFonts w:ascii="HG丸ｺﾞｼｯｸM-PRO" w:eastAsia="HG丸ｺﾞｼｯｸM-PRO" w:hAnsi="HG丸ｺﾞｼｯｸM-PRO" w:hint="eastAsia"/>
          <w:color w:val="000000" w:themeColor="text1"/>
          <w:sz w:val="22"/>
          <w:szCs w:val="22"/>
        </w:rPr>
        <w:t>いずれも</w:t>
      </w:r>
      <w:r w:rsidR="00D339B7" w:rsidRPr="009C4CFC">
        <w:rPr>
          <w:rFonts w:ascii="HG丸ｺﾞｼｯｸM-PRO" w:eastAsia="HG丸ｺﾞｼｯｸM-PRO" w:hAnsi="HG丸ｺﾞｼｯｸM-PRO" w:hint="eastAsia"/>
          <w:color w:val="000000" w:themeColor="text1"/>
          <w:sz w:val="22"/>
          <w:szCs w:val="22"/>
        </w:rPr>
        <w:t>下回っています</w:t>
      </w:r>
      <w:r w:rsidR="00AE275C" w:rsidRPr="009C4CFC">
        <w:rPr>
          <w:rFonts w:ascii="HG丸ｺﾞｼｯｸM-PRO" w:eastAsia="HG丸ｺﾞｼｯｸM-PRO" w:hAnsi="HG丸ｺﾞｼｯｸM-PRO" w:hint="eastAsia"/>
          <w:color w:val="000000" w:themeColor="text1"/>
          <w:sz w:val="22"/>
          <w:szCs w:val="22"/>
        </w:rPr>
        <w:t>（</w:t>
      </w:r>
      <w:r w:rsidR="005B7698" w:rsidRPr="009C4CFC">
        <w:rPr>
          <w:rFonts w:ascii="HG丸ｺﾞｼｯｸM-PRO" w:eastAsia="HG丸ｺﾞｼｯｸM-PRO" w:hAnsi="HG丸ｺﾞｼｯｸM-PRO" w:hint="eastAsia"/>
          <w:color w:val="000000" w:themeColor="text1"/>
          <w:sz w:val="22"/>
          <w:szCs w:val="22"/>
        </w:rPr>
        <w:t>厚生労働省「データブックDisk1」</w:t>
      </w:r>
      <w:r w:rsidR="00AE275C" w:rsidRPr="009C4CFC">
        <w:rPr>
          <w:rFonts w:ascii="HG丸ｺﾞｼｯｸM-PRO" w:eastAsia="HG丸ｺﾞｼｯｸM-PRO" w:hAnsi="HG丸ｺﾞｼｯｸM-PRO" w:hint="eastAsia"/>
          <w:color w:val="000000" w:themeColor="text1"/>
          <w:sz w:val="22"/>
          <w:szCs w:val="22"/>
        </w:rPr>
        <w:t>）</w:t>
      </w:r>
      <w:r w:rsidR="00963155" w:rsidRPr="009C4CFC">
        <w:rPr>
          <w:rFonts w:ascii="HG丸ｺﾞｼｯｸM-PRO" w:eastAsia="HG丸ｺﾞｼｯｸM-PRO" w:hAnsi="HG丸ｺﾞｼｯｸM-PRO" w:hint="eastAsia"/>
          <w:color w:val="000000" w:themeColor="text1"/>
          <w:sz w:val="22"/>
          <w:szCs w:val="22"/>
        </w:rPr>
        <w:t>。</w:t>
      </w:r>
    </w:p>
    <w:p w14:paraId="4FC6DE56" w14:textId="77777777" w:rsidR="00A9099C" w:rsidRPr="009C4CFC" w:rsidRDefault="00A9099C" w:rsidP="00154148">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4159AACC" w14:textId="1D13B804" w:rsidR="00794840" w:rsidRPr="009C4CFC" w:rsidRDefault="00794840" w:rsidP="00154148">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○分娩</w:t>
      </w:r>
      <w:r w:rsidR="008B2E01" w:rsidRPr="009C4CFC">
        <w:rPr>
          <w:rFonts w:ascii="HG丸ｺﾞｼｯｸM-PRO" w:eastAsia="HG丸ｺﾞｼｯｸM-PRO" w:hAnsi="HG丸ｺﾞｼｯｸM-PRO" w:hint="eastAsia"/>
          <w:color w:val="000000" w:themeColor="text1"/>
          <w:sz w:val="22"/>
          <w:szCs w:val="22"/>
        </w:rPr>
        <w:t>（帝王切開を含む</w:t>
      </w:r>
      <w:r w:rsidR="00A16F1F" w:rsidRPr="009C4CFC">
        <w:rPr>
          <w:rFonts w:ascii="HG丸ｺﾞｼｯｸM-PRO" w:eastAsia="HG丸ｺﾞｼｯｸM-PRO" w:hAnsi="HG丸ｺﾞｼｯｸM-PRO" w:hint="eastAsia"/>
          <w:color w:val="000000" w:themeColor="text1"/>
          <w:sz w:val="22"/>
          <w:szCs w:val="22"/>
        </w:rPr>
        <w:t>）</w:t>
      </w:r>
      <w:r w:rsidRPr="009C4CFC">
        <w:rPr>
          <w:rFonts w:ascii="HG丸ｺﾞｼｯｸM-PRO" w:eastAsia="HG丸ｺﾞｼｯｸM-PRO" w:hAnsi="HG丸ｺﾞｼｯｸM-PRO" w:hint="eastAsia"/>
          <w:color w:val="000000" w:themeColor="text1"/>
          <w:sz w:val="22"/>
          <w:szCs w:val="22"/>
        </w:rPr>
        <w:t>を扱う病院数</w:t>
      </w:r>
      <w:r w:rsidR="00CB7753" w:rsidRPr="009C4CFC">
        <w:rPr>
          <w:rFonts w:ascii="HG丸ｺﾞｼｯｸM-PRO" w:eastAsia="HG丸ｺﾞｼｯｸM-PRO" w:hAnsi="HG丸ｺﾞｼｯｸM-PRO" w:hint="eastAsia"/>
          <w:color w:val="000000" w:themeColor="text1"/>
          <w:sz w:val="22"/>
          <w:szCs w:val="22"/>
        </w:rPr>
        <w:t>は</w:t>
      </w:r>
      <w:r w:rsidR="005D042F" w:rsidRPr="009C4CFC">
        <w:rPr>
          <w:rFonts w:ascii="HG丸ｺﾞｼｯｸM-PRO" w:eastAsia="HG丸ｺﾞｼｯｸM-PRO" w:hAnsi="HG丸ｺﾞｼｯｸM-PRO" w:hint="eastAsia"/>
          <w:color w:val="000000" w:themeColor="text1"/>
          <w:sz w:val="22"/>
          <w:szCs w:val="22"/>
        </w:rPr>
        <w:t>、</w:t>
      </w:r>
      <w:r w:rsidR="0058364B" w:rsidRPr="009C4CFC">
        <w:rPr>
          <w:rFonts w:ascii="HG丸ｺﾞｼｯｸM-PRO" w:eastAsia="HG丸ｺﾞｼｯｸM-PRO" w:hAnsi="HG丸ｺﾞｼｯｸM-PRO" w:hint="eastAsia"/>
          <w:color w:val="000000" w:themeColor="text1"/>
          <w:sz w:val="22"/>
          <w:szCs w:val="22"/>
        </w:rPr>
        <w:t>15～49歳女性</w:t>
      </w:r>
      <w:r w:rsidR="000903DE" w:rsidRPr="009C4CFC">
        <w:rPr>
          <w:rFonts w:ascii="HG丸ｺﾞｼｯｸM-PRO" w:eastAsia="HG丸ｺﾞｼｯｸM-PRO" w:hAnsi="HG丸ｺﾞｼｯｸM-PRO" w:hint="eastAsia"/>
          <w:color w:val="000000" w:themeColor="text1"/>
          <w:sz w:val="22"/>
          <w:szCs w:val="22"/>
        </w:rPr>
        <w:t>人口</w:t>
      </w:r>
      <w:r w:rsidR="005D042F" w:rsidRPr="009C4CFC">
        <w:rPr>
          <w:rFonts w:ascii="HG丸ｺﾞｼｯｸM-PRO" w:eastAsia="HG丸ｺﾞｼｯｸM-PRO" w:hAnsi="HG丸ｺﾞｼｯｸM-PRO" w:hint="eastAsia"/>
          <w:color w:val="000000" w:themeColor="text1"/>
          <w:sz w:val="22"/>
          <w:szCs w:val="22"/>
        </w:rPr>
        <w:t>10万人対</w:t>
      </w:r>
      <w:r w:rsidR="000F0BEE" w:rsidRPr="009C4CFC">
        <w:rPr>
          <w:rFonts w:ascii="HG丸ｺﾞｼｯｸM-PRO" w:eastAsia="HG丸ｺﾞｼｯｸM-PRO" w:hAnsi="HG丸ｺﾞｼｯｸM-PRO" w:hint="eastAsia"/>
          <w:color w:val="000000" w:themeColor="text1"/>
          <w:sz w:val="22"/>
          <w:szCs w:val="22"/>
        </w:rPr>
        <w:t>で</w:t>
      </w:r>
      <w:r w:rsidR="00CB7753" w:rsidRPr="009C4CFC">
        <w:rPr>
          <w:rFonts w:ascii="HG丸ｺﾞｼｯｸM-PRO" w:eastAsia="HG丸ｺﾞｼｯｸM-PRO" w:hAnsi="HG丸ｺﾞｼｯｸM-PRO" w:hint="eastAsia"/>
          <w:color w:val="000000" w:themeColor="text1"/>
          <w:sz w:val="22"/>
          <w:szCs w:val="22"/>
        </w:rPr>
        <w:t>2.3</w:t>
      </w:r>
      <w:r w:rsidR="00771CF5" w:rsidRPr="009C4CFC">
        <w:rPr>
          <w:rFonts w:ascii="HG丸ｺﾞｼｯｸM-PRO" w:eastAsia="HG丸ｺﾞｼｯｸM-PRO" w:hAnsi="HG丸ｺﾞｼｯｸM-PRO" w:hint="eastAsia"/>
          <w:color w:val="000000" w:themeColor="text1"/>
          <w:sz w:val="22"/>
          <w:szCs w:val="22"/>
        </w:rPr>
        <w:t>（</w:t>
      </w:r>
      <w:r w:rsidRPr="009C4CFC">
        <w:rPr>
          <w:rFonts w:ascii="HG丸ｺﾞｼｯｸM-PRO" w:eastAsia="HG丸ｺﾞｼｯｸM-PRO" w:hAnsi="HG丸ｺﾞｼｯｸM-PRO" w:hint="eastAsia"/>
          <w:color w:val="000000" w:themeColor="text1"/>
          <w:sz w:val="22"/>
          <w:szCs w:val="22"/>
        </w:rPr>
        <w:t>府平均</w:t>
      </w:r>
      <w:r w:rsidR="00CB7753" w:rsidRPr="009C4CFC">
        <w:rPr>
          <w:rFonts w:ascii="HG丸ｺﾞｼｯｸM-PRO" w:eastAsia="HG丸ｺﾞｼｯｸM-PRO" w:hAnsi="HG丸ｺﾞｼｯｸM-PRO" w:hint="eastAsia"/>
          <w:color w:val="000000" w:themeColor="text1"/>
          <w:sz w:val="22"/>
          <w:szCs w:val="22"/>
        </w:rPr>
        <w:t>3.4</w:t>
      </w:r>
      <w:r w:rsidR="00771CF5" w:rsidRPr="009C4CFC">
        <w:rPr>
          <w:rFonts w:ascii="HG丸ｺﾞｼｯｸM-PRO" w:eastAsia="HG丸ｺﾞｼｯｸM-PRO" w:hAnsi="HG丸ｺﾞｼｯｸM-PRO" w:hint="eastAsia"/>
          <w:color w:val="000000" w:themeColor="text1"/>
          <w:sz w:val="22"/>
          <w:szCs w:val="22"/>
        </w:rPr>
        <w:t>）と</w:t>
      </w:r>
      <w:r w:rsidR="00B67C79" w:rsidRPr="009C4CFC">
        <w:rPr>
          <w:rFonts w:ascii="HG丸ｺﾞｼｯｸM-PRO" w:eastAsia="HG丸ｺﾞｼｯｸM-PRO" w:hAnsi="HG丸ｺﾞｼｯｸM-PRO" w:hint="eastAsia"/>
          <w:color w:val="000000" w:themeColor="text1"/>
          <w:sz w:val="22"/>
          <w:szCs w:val="22"/>
        </w:rPr>
        <w:t>、</w:t>
      </w:r>
      <w:r w:rsidR="00AE275C" w:rsidRPr="009C4CFC">
        <w:rPr>
          <w:rFonts w:ascii="HG丸ｺﾞｼｯｸM-PRO" w:eastAsia="HG丸ｺﾞｼｯｸM-PRO" w:hAnsi="HG丸ｺﾞｼｯｸM-PRO" w:hint="eastAsia"/>
          <w:color w:val="000000" w:themeColor="text1"/>
          <w:sz w:val="22"/>
          <w:szCs w:val="22"/>
        </w:rPr>
        <w:t>府内</w:t>
      </w:r>
      <w:r w:rsidR="00CB7753" w:rsidRPr="009C4CFC">
        <w:rPr>
          <w:rFonts w:ascii="HG丸ｺﾞｼｯｸM-PRO" w:eastAsia="HG丸ｺﾞｼｯｸM-PRO" w:hAnsi="HG丸ｺﾞｼｯｸM-PRO" w:hint="eastAsia"/>
          <w:color w:val="000000" w:themeColor="text1"/>
          <w:sz w:val="22"/>
          <w:szCs w:val="22"/>
        </w:rPr>
        <w:t>最</w:t>
      </w:r>
      <w:r w:rsidR="008B2E01" w:rsidRPr="009C4CFC">
        <w:rPr>
          <w:rFonts w:ascii="HG丸ｺﾞｼｯｸM-PRO" w:eastAsia="HG丸ｺﾞｼｯｸM-PRO" w:hAnsi="HG丸ｺﾞｼｯｸM-PRO" w:hint="eastAsia"/>
          <w:color w:val="000000" w:themeColor="text1"/>
          <w:sz w:val="22"/>
          <w:szCs w:val="22"/>
        </w:rPr>
        <w:t>少</w:t>
      </w:r>
      <w:r w:rsidR="00350696" w:rsidRPr="009C4CFC">
        <w:rPr>
          <w:rFonts w:ascii="HG丸ｺﾞｼｯｸM-PRO" w:eastAsia="HG丸ｺﾞｼｯｸM-PRO" w:hAnsi="HG丸ｺﾞｼｯｸM-PRO" w:hint="eastAsia"/>
          <w:color w:val="000000" w:themeColor="text1"/>
          <w:sz w:val="22"/>
          <w:szCs w:val="22"/>
        </w:rPr>
        <w:t>です</w:t>
      </w:r>
      <w:r w:rsidR="005B7698" w:rsidRPr="009C4CFC">
        <w:rPr>
          <w:rFonts w:ascii="HG丸ｺﾞｼｯｸM-PRO" w:eastAsia="HG丸ｺﾞｼｯｸM-PRO" w:hAnsi="HG丸ｺﾞｼｯｸM-PRO" w:hint="eastAsia"/>
          <w:color w:val="000000" w:themeColor="text1"/>
          <w:sz w:val="22"/>
          <w:szCs w:val="22"/>
        </w:rPr>
        <w:t>が</w:t>
      </w:r>
      <w:r w:rsidRPr="009C4CFC">
        <w:rPr>
          <w:rFonts w:ascii="HG丸ｺﾞｼｯｸM-PRO" w:eastAsia="HG丸ｺﾞｼｯｸM-PRO" w:hAnsi="HG丸ｺﾞｼｯｸM-PRO" w:hint="eastAsia"/>
          <w:color w:val="000000" w:themeColor="text1"/>
          <w:sz w:val="22"/>
          <w:szCs w:val="22"/>
        </w:rPr>
        <w:t>、分娩を扱う</w:t>
      </w:r>
      <w:r w:rsidR="000903DE" w:rsidRPr="009C4CFC">
        <w:rPr>
          <w:rFonts w:ascii="HG丸ｺﾞｼｯｸM-PRO" w:eastAsia="HG丸ｺﾞｼｯｸM-PRO" w:hAnsi="HG丸ｺﾞｼｯｸM-PRO" w:hint="eastAsia"/>
          <w:color w:val="000000" w:themeColor="text1"/>
          <w:sz w:val="22"/>
          <w:szCs w:val="22"/>
        </w:rPr>
        <w:t>一般</w:t>
      </w:r>
      <w:r w:rsidRPr="009C4CFC">
        <w:rPr>
          <w:rFonts w:ascii="HG丸ｺﾞｼｯｸM-PRO" w:eastAsia="HG丸ｺﾞｼｯｸM-PRO" w:hAnsi="HG丸ｺﾞｼｯｸM-PRO" w:hint="eastAsia"/>
          <w:color w:val="000000" w:themeColor="text1"/>
          <w:sz w:val="22"/>
          <w:szCs w:val="22"/>
        </w:rPr>
        <w:t>診療所</w:t>
      </w:r>
      <w:r w:rsidR="000F0BEE" w:rsidRPr="009C4CFC">
        <w:rPr>
          <w:rFonts w:ascii="HG丸ｺﾞｼｯｸM-PRO" w:eastAsia="HG丸ｺﾞｼｯｸM-PRO" w:hAnsi="HG丸ｺﾞｼｯｸM-PRO" w:hint="eastAsia"/>
          <w:color w:val="000000" w:themeColor="text1"/>
          <w:sz w:val="22"/>
          <w:szCs w:val="22"/>
        </w:rPr>
        <w:t>数</w:t>
      </w:r>
      <w:r w:rsidRPr="009C4CFC">
        <w:rPr>
          <w:rFonts w:ascii="HG丸ｺﾞｼｯｸM-PRO" w:eastAsia="HG丸ｺﾞｼｯｸM-PRO" w:hAnsi="HG丸ｺﾞｼｯｸM-PRO" w:hint="eastAsia"/>
          <w:color w:val="000000" w:themeColor="text1"/>
          <w:sz w:val="22"/>
          <w:szCs w:val="22"/>
        </w:rPr>
        <w:t>は</w:t>
      </w:r>
      <w:r w:rsidR="00CB7753" w:rsidRPr="009C4CFC">
        <w:rPr>
          <w:rFonts w:ascii="HG丸ｺﾞｼｯｸM-PRO" w:eastAsia="HG丸ｺﾞｼｯｸM-PRO" w:hAnsi="HG丸ｺﾞｼｯｸM-PRO" w:hint="eastAsia"/>
          <w:color w:val="000000" w:themeColor="text1"/>
          <w:sz w:val="22"/>
          <w:szCs w:val="22"/>
        </w:rPr>
        <w:t>5.4</w:t>
      </w:r>
      <w:r w:rsidR="00CA7956" w:rsidRPr="009C4CFC">
        <w:rPr>
          <w:rFonts w:ascii="HG丸ｺﾞｼｯｸM-PRO" w:eastAsia="HG丸ｺﾞｼｯｸM-PRO" w:hAnsi="HG丸ｺﾞｼｯｸM-PRO" w:hint="eastAsia"/>
          <w:color w:val="000000" w:themeColor="text1"/>
          <w:sz w:val="22"/>
          <w:szCs w:val="22"/>
        </w:rPr>
        <w:t>（</w:t>
      </w:r>
      <w:r w:rsidRPr="009C4CFC">
        <w:rPr>
          <w:rFonts w:ascii="HG丸ｺﾞｼｯｸM-PRO" w:eastAsia="HG丸ｺﾞｼｯｸM-PRO" w:hAnsi="HG丸ｺﾞｼｯｸM-PRO" w:hint="eastAsia"/>
          <w:color w:val="000000" w:themeColor="text1"/>
          <w:sz w:val="22"/>
          <w:szCs w:val="22"/>
        </w:rPr>
        <w:t>府平均</w:t>
      </w:r>
      <w:r w:rsidR="00CB7753" w:rsidRPr="009C4CFC">
        <w:rPr>
          <w:rFonts w:ascii="HG丸ｺﾞｼｯｸM-PRO" w:eastAsia="HG丸ｺﾞｼｯｸM-PRO" w:hAnsi="HG丸ｺﾞｼｯｸM-PRO" w:hint="eastAsia"/>
          <w:color w:val="000000" w:themeColor="text1"/>
          <w:sz w:val="22"/>
          <w:szCs w:val="22"/>
        </w:rPr>
        <w:t>3.6</w:t>
      </w:r>
      <w:r w:rsidR="00CA7956" w:rsidRPr="009C4CFC">
        <w:rPr>
          <w:rFonts w:ascii="HG丸ｺﾞｼｯｸM-PRO" w:eastAsia="HG丸ｺﾞｼｯｸM-PRO" w:hAnsi="HG丸ｺﾞｼｯｸM-PRO" w:hint="eastAsia"/>
          <w:color w:val="000000" w:themeColor="text1"/>
          <w:sz w:val="22"/>
          <w:szCs w:val="22"/>
        </w:rPr>
        <w:t>）と</w:t>
      </w:r>
      <w:r w:rsidR="009A2A2B" w:rsidRPr="009C4CFC">
        <w:rPr>
          <w:rFonts w:ascii="HG丸ｺﾞｼｯｸM-PRO" w:eastAsia="HG丸ｺﾞｼｯｸM-PRO" w:hAnsi="HG丸ｺﾞｼｯｸM-PRO" w:hint="eastAsia"/>
          <w:color w:val="000000" w:themeColor="text1"/>
          <w:sz w:val="22"/>
          <w:szCs w:val="22"/>
        </w:rPr>
        <w:t>府内最</w:t>
      </w:r>
      <w:r w:rsidR="00CA7956" w:rsidRPr="009C4CFC">
        <w:rPr>
          <w:rFonts w:ascii="HG丸ｺﾞｼｯｸM-PRO" w:eastAsia="HG丸ｺﾞｼｯｸM-PRO" w:hAnsi="HG丸ｺﾞｼｯｸM-PRO" w:hint="eastAsia"/>
          <w:color w:val="000000" w:themeColor="text1"/>
          <w:sz w:val="22"/>
          <w:szCs w:val="22"/>
        </w:rPr>
        <w:t>多です。</w:t>
      </w:r>
      <w:r w:rsidR="005B7698" w:rsidRPr="009C4CFC">
        <w:rPr>
          <w:rFonts w:ascii="HG丸ｺﾞｼｯｸM-PRO" w:eastAsia="HG丸ｺﾞｼｯｸM-PRO" w:hAnsi="HG丸ｺﾞｼｯｸM-PRO" w:hint="eastAsia"/>
          <w:color w:val="000000" w:themeColor="text1"/>
          <w:sz w:val="22"/>
          <w:szCs w:val="22"/>
        </w:rPr>
        <w:t>また、</w:t>
      </w:r>
      <w:r w:rsidRPr="009C4CFC">
        <w:rPr>
          <w:rFonts w:ascii="HG丸ｺﾞｼｯｸM-PRO" w:eastAsia="HG丸ｺﾞｼｯｸM-PRO" w:hAnsi="HG丸ｺﾞｼｯｸM-PRO" w:hint="eastAsia"/>
          <w:color w:val="000000" w:themeColor="text1"/>
          <w:sz w:val="22"/>
          <w:szCs w:val="22"/>
        </w:rPr>
        <w:t>病院の分娩数は</w:t>
      </w:r>
      <w:r w:rsidR="00CB7753" w:rsidRPr="009C4CFC">
        <w:rPr>
          <w:rFonts w:ascii="HG丸ｺﾞｼｯｸM-PRO" w:eastAsia="HG丸ｺﾞｼｯｸM-PRO" w:hAnsi="HG丸ｺﾞｼｯｸM-PRO" w:hint="eastAsia"/>
          <w:color w:val="000000" w:themeColor="text1"/>
          <w:sz w:val="22"/>
          <w:szCs w:val="22"/>
        </w:rPr>
        <w:t>104</w:t>
      </w:r>
      <w:r w:rsidR="00481CDD" w:rsidRPr="009C4CFC">
        <w:rPr>
          <w:rFonts w:ascii="HG丸ｺﾞｼｯｸM-PRO" w:eastAsia="HG丸ｺﾞｼｯｸM-PRO" w:hAnsi="HG丸ｺﾞｼｯｸM-PRO" w:hint="eastAsia"/>
          <w:color w:val="000000" w:themeColor="text1"/>
          <w:sz w:val="22"/>
          <w:szCs w:val="22"/>
        </w:rPr>
        <w:t>.0</w:t>
      </w:r>
      <w:r w:rsidR="00CA7956" w:rsidRPr="009C4CFC">
        <w:rPr>
          <w:rFonts w:ascii="HG丸ｺﾞｼｯｸM-PRO" w:eastAsia="HG丸ｺﾞｼｯｸM-PRO" w:hAnsi="HG丸ｺﾞｼｯｸM-PRO" w:hint="eastAsia"/>
          <w:color w:val="000000" w:themeColor="text1"/>
          <w:sz w:val="22"/>
          <w:szCs w:val="22"/>
        </w:rPr>
        <w:t>（</w:t>
      </w:r>
      <w:r w:rsidR="002E4ABF" w:rsidRPr="009C4CFC">
        <w:rPr>
          <w:rFonts w:ascii="HG丸ｺﾞｼｯｸM-PRO" w:eastAsia="HG丸ｺﾞｼｯｸM-PRO" w:hAnsi="HG丸ｺﾞｼｯｸM-PRO" w:hint="eastAsia"/>
          <w:color w:val="000000" w:themeColor="text1"/>
          <w:sz w:val="22"/>
          <w:szCs w:val="22"/>
        </w:rPr>
        <w:t>府平均180.2</w:t>
      </w:r>
      <w:r w:rsidR="00CA7956" w:rsidRPr="009C4CFC">
        <w:rPr>
          <w:rFonts w:ascii="HG丸ｺﾞｼｯｸM-PRO" w:eastAsia="HG丸ｺﾞｼｯｸM-PRO" w:hAnsi="HG丸ｺﾞｼｯｸM-PRO" w:hint="eastAsia"/>
          <w:color w:val="000000" w:themeColor="text1"/>
          <w:sz w:val="22"/>
          <w:szCs w:val="22"/>
        </w:rPr>
        <w:t>）と</w:t>
      </w:r>
      <w:r w:rsidR="009A2A2B" w:rsidRPr="009C4CFC">
        <w:rPr>
          <w:rFonts w:ascii="HG丸ｺﾞｼｯｸM-PRO" w:eastAsia="HG丸ｺﾞｼｯｸM-PRO" w:hAnsi="HG丸ｺﾞｼｯｸM-PRO" w:hint="eastAsia"/>
          <w:color w:val="000000" w:themeColor="text1"/>
          <w:sz w:val="22"/>
          <w:szCs w:val="22"/>
        </w:rPr>
        <w:t>府内最少ですが、</w:t>
      </w:r>
      <w:r w:rsidR="000903DE" w:rsidRPr="009C4CFC">
        <w:rPr>
          <w:rFonts w:ascii="HG丸ｺﾞｼｯｸM-PRO" w:eastAsia="HG丸ｺﾞｼｯｸM-PRO" w:hAnsi="HG丸ｺﾞｼｯｸM-PRO" w:hint="eastAsia"/>
          <w:color w:val="000000" w:themeColor="text1"/>
          <w:sz w:val="22"/>
          <w:szCs w:val="22"/>
        </w:rPr>
        <w:t>一般</w:t>
      </w:r>
      <w:r w:rsidRPr="009C4CFC">
        <w:rPr>
          <w:rFonts w:ascii="HG丸ｺﾞｼｯｸM-PRO" w:eastAsia="HG丸ｺﾞｼｯｸM-PRO" w:hAnsi="HG丸ｺﾞｼｯｸM-PRO" w:hint="eastAsia"/>
          <w:color w:val="000000" w:themeColor="text1"/>
          <w:sz w:val="22"/>
          <w:szCs w:val="22"/>
        </w:rPr>
        <w:t>診療所の分娩数は</w:t>
      </w:r>
      <w:r w:rsidR="00CB7753" w:rsidRPr="009C4CFC">
        <w:rPr>
          <w:rFonts w:ascii="HG丸ｺﾞｼｯｸM-PRO" w:eastAsia="HG丸ｺﾞｼｯｸM-PRO" w:hAnsi="HG丸ｺﾞｼｯｸM-PRO" w:hint="eastAsia"/>
          <w:color w:val="000000" w:themeColor="text1"/>
          <w:sz w:val="22"/>
          <w:szCs w:val="22"/>
        </w:rPr>
        <w:t>162.5</w:t>
      </w:r>
      <w:r w:rsidR="00CA7956" w:rsidRPr="009C4CFC">
        <w:rPr>
          <w:rFonts w:ascii="HG丸ｺﾞｼｯｸM-PRO" w:eastAsia="HG丸ｺﾞｼｯｸM-PRO" w:hAnsi="HG丸ｺﾞｼｯｸM-PRO" w:hint="eastAsia"/>
          <w:color w:val="000000" w:themeColor="text1"/>
          <w:sz w:val="22"/>
          <w:szCs w:val="22"/>
        </w:rPr>
        <w:t>（</w:t>
      </w:r>
      <w:r w:rsidR="002E4ABF" w:rsidRPr="009C4CFC">
        <w:rPr>
          <w:rFonts w:ascii="HG丸ｺﾞｼｯｸM-PRO" w:eastAsia="HG丸ｺﾞｼｯｸM-PRO" w:hAnsi="HG丸ｺﾞｼｯｸM-PRO" w:hint="eastAsia"/>
          <w:color w:val="000000" w:themeColor="text1"/>
          <w:sz w:val="22"/>
          <w:szCs w:val="22"/>
        </w:rPr>
        <w:t>府平均116.7</w:t>
      </w:r>
      <w:r w:rsidR="00963155" w:rsidRPr="009C4CFC">
        <w:rPr>
          <w:rFonts w:ascii="HG丸ｺﾞｼｯｸM-PRO" w:eastAsia="HG丸ｺﾞｼｯｸM-PRO" w:hAnsi="HG丸ｺﾞｼｯｸM-PRO" w:hint="eastAsia"/>
          <w:color w:val="000000" w:themeColor="text1"/>
          <w:sz w:val="22"/>
          <w:szCs w:val="22"/>
        </w:rPr>
        <w:t>）と多いです</w:t>
      </w:r>
      <w:r w:rsidR="0044231B" w:rsidRPr="009C4CFC">
        <w:rPr>
          <w:rFonts w:ascii="HG丸ｺﾞｼｯｸM-PRO" w:eastAsia="HG丸ｺﾞｼｯｸM-PRO" w:hAnsi="HG丸ｺﾞｼｯｸM-PRO" w:hint="eastAsia"/>
          <w:color w:val="000000" w:themeColor="text1"/>
          <w:sz w:val="22"/>
          <w:szCs w:val="22"/>
        </w:rPr>
        <w:t>（</w:t>
      </w:r>
      <w:r w:rsidR="005B7698" w:rsidRPr="009C4CFC">
        <w:rPr>
          <w:rFonts w:ascii="HG丸ｺﾞｼｯｸM-PRO" w:eastAsia="HG丸ｺﾞｼｯｸM-PRO" w:hAnsi="HG丸ｺﾞｼｯｸM-PRO" w:hint="eastAsia"/>
          <w:color w:val="000000" w:themeColor="text1"/>
          <w:sz w:val="22"/>
          <w:szCs w:val="22"/>
        </w:rPr>
        <w:t>厚生労働省「データブックDisk1」</w:t>
      </w:r>
      <w:r w:rsidR="0044231B" w:rsidRPr="009C4CFC">
        <w:rPr>
          <w:rFonts w:ascii="HG丸ｺﾞｼｯｸM-PRO" w:eastAsia="HG丸ｺﾞｼｯｸM-PRO" w:hAnsi="HG丸ｺﾞｼｯｸM-PRO" w:hint="eastAsia"/>
          <w:color w:val="000000" w:themeColor="text1"/>
          <w:sz w:val="22"/>
          <w:szCs w:val="22"/>
        </w:rPr>
        <w:t>）</w:t>
      </w:r>
      <w:r w:rsidR="00963155" w:rsidRPr="009C4CFC">
        <w:rPr>
          <w:rFonts w:ascii="HG丸ｺﾞｼｯｸM-PRO" w:eastAsia="HG丸ｺﾞｼｯｸM-PRO" w:hAnsi="HG丸ｺﾞｼｯｸM-PRO" w:hint="eastAsia"/>
          <w:color w:val="000000" w:themeColor="text1"/>
          <w:sz w:val="22"/>
          <w:szCs w:val="22"/>
        </w:rPr>
        <w:t>。</w:t>
      </w:r>
    </w:p>
    <w:p w14:paraId="11FC4552" w14:textId="77777777" w:rsidR="00F520F9" w:rsidRPr="009C4CFC" w:rsidRDefault="00F520F9" w:rsidP="00154148">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7D6FC2F2" w14:textId="77777777" w:rsidR="00FD320A" w:rsidRPr="009C4CFC" w:rsidRDefault="00FD320A" w:rsidP="00154148">
      <w:pPr>
        <w:ind w:firstLineChars="200" w:firstLine="440"/>
        <w:rPr>
          <w:rFonts w:ascii="ＭＳ Ｐゴシック" w:eastAsia="ＭＳ Ｐゴシック" w:hAnsi="ＭＳ Ｐゴシック"/>
          <w:color w:val="000000" w:themeColor="text1"/>
          <w:sz w:val="22"/>
          <w:szCs w:val="22"/>
        </w:rPr>
      </w:pPr>
      <w:r w:rsidRPr="009C4CFC">
        <w:rPr>
          <w:rFonts w:ascii="ＭＳ Ｐゴシック" w:eastAsia="ＭＳ Ｐゴシック" w:hAnsi="ＭＳ Ｐゴシック" w:hint="eastAsia"/>
          <w:color w:val="000000" w:themeColor="text1"/>
          <w:sz w:val="22"/>
          <w:szCs w:val="22"/>
        </w:rPr>
        <w:t>【小児医療】</w:t>
      </w:r>
    </w:p>
    <w:p w14:paraId="7D6FC2F3" w14:textId="77777777" w:rsidR="00FD320A" w:rsidRPr="009C4CFC" w:rsidRDefault="00FD320A" w:rsidP="00154148">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○小児科病床を有する病院が7施設あります。小児初期救急医療機関は8施設、二次救急医療機関は4施設あります。</w:t>
      </w:r>
    </w:p>
    <w:p w14:paraId="12F9850B" w14:textId="77777777" w:rsidR="0037454D" w:rsidRDefault="0037454D" w:rsidP="00154148">
      <w:pPr>
        <w:ind w:leftChars="200" w:left="640" w:hangingChars="100" w:hanging="220"/>
        <w:rPr>
          <w:rFonts w:ascii="HG丸ｺﾞｼｯｸM-PRO" w:eastAsia="HG丸ｺﾞｼｯｸM-PRO" w:hAnsi="HG丸ｺﾞｼｯｸM-PRO"/>
          <w:color w:val="000000" w:themeColor="text1"/>
          <w:sz w:val="22"/>
          <w:szCs w:val="21"/>
        </w:rPr>
      </w:pPr>
    </w:p>
    <w:p w14:paraId="4F5BC0B4" w14:textId="6D1C061A" w:rsidR="000E2713" w:rsidRDefault="00794840" w:rsidP="00154148">
      <w:pPr>
        <w:ind w:leftChars="200" w:left="640" w:hangingChars="100" w:hanging="220"/>
        <w:rPr>
          <w:rFonts w:ascii="HG丸ｺﾞｼｯｸM-PRO" w:eastAsia="HG丸ｺﾞｼｯｸM-PRO" w:hAnsi="HG丸ｺﾞｼｯｸM-PRO"/>
          <w:color w:val="000000" w:themeColor="text1"/>
          <w:sz w:val="22"/>
          <w:szCs w:val="21"/>
        </w:rPr>
      </w:pPr>
      <w:r w:rsidRPr="009C4CFC">
        <w:rPr>
          <w:rFonts w:ascii="HG丸ｺﾞｼｯｸM-PRO" w:eastAsia="HG丸ｺﾞｼｯｸM-PRO" w:hAnsi="HG丸ｺﾞｼｯｸM-PRO" w:hint="eastAsia"/>
          <w:color w:val="000000" w:themeColor="text1"/>
          <w:sz w:val="22"/>
          <w:szCs w:val="21"/>
        </w:rPr>
        <w:t>○一般小児医療を担う一般診療所数</w:t>
      </w:r>
      <w:r w:rsidR="003834D3" w:rsidRPr="009C4CFC">
        <w:rPr>
          <w:rFonts w:ascii="HG丸ｺﾞｼｯｸM-PRO" w:eastAsia="HG丸ｺﾞｼｯｸM-PRO" w:hAnsi="HG丸ｺﾞｼｯｸM-PRO" w:hint="eastAsia"/>
          <w:color w:val="000000" w:themeColor="text1"/>
          <w:sz w:val="22"/>
          <w:szCs w:val="21"/>
        </w:rPr>
        <w:t>は</w:t>
      </w:r>
      <w:r w:rsidR="000903DE" w:rsidRPr="009C4CFC">
        <w:rPr>
          <w:rFonts w:ascii="HG丸ｺﾞｼｯｸM-PRO" w:eastAsia="HG丸ｺﾞｼｯｸM-PRO" w:hAnsi="HG丸ｺﾞｼｯｸM-PRO" w:hint="eastAsia"/>
          <w:color w:val="000000" w:themeColor="text1"/>
          <w:sz w:val="22"/>
          <w:szCs w:val="21"/>
        </w:rPr>
        <w:t>、小児人口10万</w:t>
      </w:r>
      <w:r w:rsidR="00B67C79" w:rsidRPr="009C4CFC">
        <w:rPr>
          <w:rFonts w:ascii="HG丸ｺﾞｼｯｸM-PRO" w:eastAsia="HG丸ｺﾞｼｯｸM-PRO" w:hAnsi="HG丸ｺﾞｼｯｸM-PRO" w:hint="eastAsia"/>
          <w:color w:val="000000" w:themeColor="text1"/>
          <w:sz w:val="22"/>
          <w:szCs w:val="21"/>
        </w:rPr>
        <w:t>人</w:t>
      </w:r>
      <w:r w:rsidR="000903DE" w:rsidRPr="009C4CFC">
        <w:rPr>
          <w:rFonts w:ascii="HG丸ｺﾞｼｯｸM-PRO" w:eastAsia="HG丸ｺﾞｼｯｸM-PRO" w:hAnsi="HG丸ｺﾞｼｯｸM-PRO" w:hint="eastAsia"/>
          <w:color w:val="000000" w:themeColor="text1"/>
          <w:sz w:val="22"/>
          <w:szCs w:val="21"/>
        </w:rPr>
        <w:t>対で</w:t>
      </w:r>
      <w:r w:rsidR="003834D3" w:rsidRPr="009C4CFC">
        <w:rPr>
          <w:rFonts w:ascii="HG丸ｺﾞｼｯｸM-PRO" w:eastAsia="HG丸ｺﾞｼｯｸM-PRO" w:hAnsi="HG丸ｺﾞｼｯｸM-PRO" w:hint="eastAsia"/>
          <w:color w:val="000000" w:themeColor="text1"/>
          <w:sz w:val="22"/>
          <w:szCs w:val="21"/>
        </w:rPr>
        <w:t>28.7</w:t>
      </w:r>
      <w:r w:rsidR="00F97D52" w:rsidRPr="009C4CFC">
        <w:rPr>
          <w:rFonts w:ascii="HG丸ｺﾞｼｯｸM-PRO" w:eastAsia="HG丸ｺﾞｼｯｸM-PRO" w:hAnsi="HG丸ｺﾞｼｯｸM-PRO" w:hint="eastAsia"/>
          <w:color w:val="000000" w:themeColor="text1"/>
          <w:sz w:val="22"/>
          <w:szCs w:val="21"/>
        </w:rPr>
        <w:t>（</w:t>
      </w:r>
      <w:r w:rsidR="003834D3" w:rsidRPr="009C4CFC">
        <w:rPr>
          <w:rFonts w:ascii="HG丸ｺﾞｼｯｸM-PRO" w:eastAsia="HG丸ｺﾞｼｯｸM-PRO" w:hAnsi="HG丸ｺﾞｼｯｸM-PRO" w:hint="eastAsia"/>
          <w:color w:val="000000" w:themeColor="text1"/>
          <w:sz w:val="22"/>
          <w:szCs w:val="21"/>
        </w:rPr>
        <w:t>府平均32.4</w:t>
      </w:r>
      <w:r w:rsidR="00F97D52" w:rsidRPr="009C4CFC">
        <w:rPr>
          <w:rFonts w:ascii="HG丸ｺﾞｼｯｸM-PRO" w:eastAsia="HG丸ｺﾞｼｯｸM-PRO" w:hAnsi="HG丸ｺﾞｼｯｸM-PRO" w:hint="eastAsia"/>
          <w:color w:val="000000" w:themeColor="text1"/>
          <w:sz w:val="22"/>
          <w:szCs w:val="21"/>
        </w:rPr>
        <w:t>）</w:t>
      </w:r>
      <w:r w:rsidR="003834D3" w:rsidRPr="009C4CFC">
        <w:rPr>
          <w:rFonts w:ascii="HG丸ｺﾞｼｯｸM-PRO" w:eastAsia="HG丸ｺﾞｼｯｸM-PRO" w:hAnsi="HG丸ｺﾞｼｯｸM-PRO" w:hint="eastAsia"/>
          <w:color w:val="000000" w:themeColor="text1"/>
          <w:sz w:val="22"/>
          <w:szCs w:val="21"/>
        </w:rPr>
        <w:t>、</w:t>
      </w:r>
      <w:r w:rsidR="00A16DC4" w:rsidRPr="009C4CFC">
        <w:rPr>
          <w:rFonts w:ascii="HG丸ｺﾞｼｯｸM-PRO" w:eastAsia="HG丸ｺﾞｼｯｸM-PRO" w:hAnsi="HG丸ｺﾞｼｯｸM-PRO" w:hint="eastAsia"/>
          <w:color w:val="000000" w:themeColor="text1"/>
          <w:sz w:val="22"/>
          <w:szCs w:val="21"/>
        </w:rPr>
        <w:t>また</w:t>
      </w:r>
      <w:r w:rsidRPr="009C4CFC">
        <w:rPr>
          <w:rFonts w:ascii="HG丸ｺﾞｼｯｸM-PRO" w:eastAsia="HG丸ｺﾞｼｯｸM-PRO" w:hAnsi="HG丸ｺﾞｼｯｸM-PRO" w:hint="eastAsia"/>
          <w:color w:val="000000" w:themeColor="text1"/>
          <w:sz w:val="22"/>
          <w:szCs w:val="21"/>
        </w:rPr>
        <w:t>小児科標榜診療所勤務医師数</w:t>
      </w:r>
      <w:r w:rsidR="003834D3" w:rsidRPr="009C4CFC">
        <w:rPr>
          <w:rFonts w:ascii="HG丸ｺﾞｼｯｸM-PRO" w:eastAsia="HG丸ｺﾞｼｯｸM-PRO" w:hAnsi="HG丸ｺﾞｼｯｸM-PRO" w:hint="eastAsia"/>
          <w:color w:val="000000" w:themeColor="text1"/>
          <w:sz w:val="22"/>
          <w:szCs w:val="21"/>
        </w:rPr>
        <w:t>は37.4</w:t>
      </w:r>
      <w:r w:rsidR="00F97D52" w:rsidRPr="009C4CFC">
        <w:rPr>
          <w:rFonts w:ascii="HG丸ｺﾞｼｯｸM-PRO" w:eastAsia="HG丸ｺﾞｼｯｸM-PRO" w:hAnsi="HG丸ｺﾞｼｯｸM-PRO" w:hint="eastAsia"/>
          <w:color w:val="000000" w:themeColor="text1"/>
          <w:sz w:val="22"/>
          <w:szCs w:val="21"/>
        </w:rPr>
        <w:t>（</w:t>
      </w:r>
      <w:r w:rsidRPr="009C4CFC">
        <w:rPr>
          <w:rFonts w:ascii="HG丸ｺﾞｼｯｸM-PRO" w:eastAsia="HG丸ｺﾞｼｯｸM-PRO" w:hAnsi="HG丸ｺﾞｼｯｸM-PRO" w:hint="eastAsia"/>
          <w:color w:val="000000" w:themeColor="text1"/>
          <w:sz w:val="22"/>
          <w:szCs w:val="21"/>
        </w:rPr>
        <w:t>府平均</w:t>
      </w:r>
      <w:r w:rsidR="003834D3" w:rsidRPr="009C4CFC">
        <w:rPr>
          <w:rFonts w:ascii="HG丸ｺﾞｼｯｸM-PRO" w:eastAsia="HG丸ｺﾞｼｯｸM-PRO" w:hAnsi="HG丸ｺﾞｼｯｸM-PRO" w:hint="eastAsia"/>
          <w:color w:val="000000" w:themeColor="text1"/>
          <w:sz w:val="22"/>
          <w:szCs w:val="21"/>
        </w:rPr>
        <w:t>44.6</w:t>
      </w:r>
      <w:r w:rsidR="00F97D52" w:rsidRPr="009C4CFC">
        <w:rPr>
          <w:rFonts w:ascii="HG丸ｺﾞｼｯｸM-PRO" w:eastAsia="HG丸ｺﾞｼｯｸM-PRO" w:hAnsi="HG丸ｺﾞｼｯｸM-PRO" w:hint="eastAsia"/>
          <w:color w:val="000000" w:themeColor="text1"/>
          <w:sz w:val="22"/>
          <w:szCs w:val="21"/>
        </w:rPr>
        <w:t>）と</w:t>
      </w:r>
      <w:r w:rsidR="00B51D24" w:rsidRPr="009C4CFC">
        <w:rPr>
          <w:rFonts w:ascii="HG丸ｺﾞｼｯｸM-PRO" w:eastAsia="HG丸ｺﾞｼｯｸM-PRO" w:hAnsi="HG丸ｺﾞｼｯｸM-PRO" w:hint="eastAsia"/>
          <w:color w:val="000000" w:themeColor="text1"/>
          <w:sz w:val="22"/>
          <w:szCs w:val="21"/>
        </w:rPr>
        <w:t>いずれも</w:t>
      </w:r>
      <w:r w:rsidR="002E4ABF" w:rsidRPr="009C4CFC">
        <w:rPr>
          <w:rFonts w:ascii="HG丸ｺﾞｼｯｸM-PRO" w:eastAsia="HG丸ｺﾞｼｯｸM-PRO" w:hAnsi="HG丸ｺﾞｼｯｸM-PRO" w:hint="eastAsia"/>
          <w:color w:val="000000" w:themeColor="text1"/>
          <w:sz w:val="22"/>
          <w:szCs w:val="21"/>
        </w:rPr>
        <w:t>府平均を</w:t>
      </w:r>
      <w:r w:rsidR="00904ACF" w:rsidRPr="009C4CFC">
        <w:rPr>
          <w:rFonts w:ascii="HG丸ｺﾞｼｯｸM-PRO" w:eastAsia="HG丸ｺﾞｼｯｸM-PRO" w:hAnsi="HG丸ｺﾞｼｯｸM-PRO" w:hint="eastAsia"/>
          <w:color w:val="000000" w:themeColor="text1"/>
          <w:sz w:val="22"/>
          <w:szCs w:val="21"/>
        </w:rPr>
        <w:t>下回っていま</w:t>
      </w:r>
      <w:r w:rsidRPr="009C4CFC">
        <w:rPr>
          <w:rFonts w:ascii="HG丸ｺﾞｼｯｸM-PRO" w:eastAsia="HG丸ｺﾞｼｯｸM-PRO" w:hAnsi="HG丸ｺﾞｼｯｸM-PRO" w:hint="eastAsia"/>
          <w:color w:val="000000" w:themeColor="text1"/>
          <w:sz w:val="22"/>
          <w:szCs w:val="21"/>
        </w:rPr>
        <w:t>す</w:t>
      </w:r>
      <w:r w:rsidR="000E2713" w:rsidRPr="009C4CFC">
        <w:rPr>
          <w:rFonts w:ascii="HG丸ｺﾞｼｯｸM-PRO" w:eastAsia="HG丸ｺﾞｼｯｸM-PRO" w:hAnsi="HG丸ｺﾞｼｯｸM-PRO" w:hint="eastAsia"/>
          <w:color w:val="000000" w:themeColor="text1"/>
          <w:sz w:val="22"/>
          <w:szCs w:val="21"/>
        </w:rPr>
        <w:t>（</w:t>
      </w:r>
      <w:r w:rsidR="000E2713" w:rsidRPr="009C4CFC">
        <w:rPr>
          <w:rFonts w:ascii="HG丸ｺﾞｼｯｸM-PRO" w:eastAsia="HG丸ｺﾞｼｯｸM-PRO" w:hAnsi="HG丸ｺﾞｼｯｸM-PRO" w:hint="eastAsia"/>
          <w:color w:val="000000" w:themeColor="text1"/>
          <w:sz w:val="22"/>
          <w:szCs w:val="22"/>
        </w:rPr>
        <w:t>厚生労働省「データブックDisk1」</w:t>
      </w:r>
      <w:r w:rsidR="000E2713" w:rsidRPr="009C4CFC">
        <w:rPr>
          <w:rFonts w:ascii="HG丸ｺﾞｼｯｸM-PRO" w:eastAsia="HG丸ｺﾞｼｯｸM-PRO" w:hAnsi="HG丸ｺﾞｼｯｸM-PRO" w:hint="eastAsia"/>
          <w:color w:val="000000" w:themeColor="text1"/>
          <w:sz w:val="22"/>
          <w:szCs w:val="21"/>
        </w:rPr>
        <w:t>）。</w:t>
      </w:r>
    </w:p>
    <w:p w14:paraId="68C83413" w14:textId="77777777" w:rsidR="0037454D" w:rsidRDefault="0037454D" w:rsidP="00154148">
      <w:pPr>
        <w:ind w:leftChars="200" w:left="640" w:hangingChars="100" w:hanging="220"/>
        <w:rPr>
          <w:rFonts w:ascii="HG丸ｺﾞｼｯｸM-PRO" w:eastAsia="HG丸ｺﾞｼｯｸM-PRO" w:hAnsi="HG丸ｺﾞｼｯｸM-PRO"/>
          <w:color w:val="000000" w:themeColor="text1"/>
          <w:sz w:val="22"/>
          <w:szCs w:val="21"/>
        </w:rPr>
      </w:pPr>
    </w:p>
    <w:p w14:paraId="7D6FC2F6" w14:textId="14EE1D6C" w:rsidR="00FD320A" w:rsidRPr="005C00EB" w:rsidRDefault="005C00EB" w:rsidP="003C356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FD320A" w:rsidRPr="005C00EB">
        <w:rPr>
          <w:rFonts w:ascii="ＭＳ ゴシック" w:eastAsia="ＭＳ ゴシック" w:hAnsi="ＭＳ ゴシック" w:hint="eastAsia"/>
          <w:b/>
          <w:color w:val="0070C0"/>
          <w:sz w:val="28"/>
          <w:szCs w:val="28"/>
        </w:rPr>
        <w:t>患者の受療状況</w:t>
      </w:r>
    </w:p>
    <w:p w14:paraId="7D6FC2F7" w14:textId="6105B125" w:rsidR="00FD320A" w:rsidRDefault="00FD320A" w:rsidP="00FD320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外来患者の流出入の状況（</w:t>
      </w:r>
      <w:r w:rsidR="00A761A1">
        <w:rPr>
          <w:rFonts w:ascii="ＭＳ Ｐゴシック" w:eastAsia="ＭＳ Ｐゴシック" w:hAnsi="ＭＳ Ｐゴシック" w:hint="eastAsia"/>
          <w:sz w:val="22"/>
          <w:szCs w:val="22"/>
        </w:rPr>
        <w:t>2015</w:t>
      </w:r>
      <w:r w:rsidRPr="00D11523">
        <w:rPr>
          <w:rFonts w:ascii="ＭＳ Ｐゴシック" w:eastAsia="ＭＳ Ｐゴシック" w:hAnsi="ＭＳ Ｐゴシック" w:hint="eastAsia"/>
          <w:sz w:val="22"/>
          <w:szCs w:val="22"/>
        </w:rPr>
        <w:t>年度　国保・後期高齢者レセプト）</w:t>
      </w:r>
      <w:r>
        <w:rPr>
          <w:rFonts w:ascii="ＭＳ Ｐゴシック" w:eastAsia="ＭＳ Ｐゴシック" w:hAnsi="ＭＳ Ｐゴシック" w:hint="eastAsia"/>
          <w:sz w:val="22"/>
          <w:szCs w:val="22"/>
        </w:rPr>
        <w:t>】</w:t>
      </w:r>
    </w:p>
    <w:p w14:paraId="7D6FC2F8" w14:textId="402ACAD7" w:rsidR="00FD320A" w:rsidRPr="00FD215B" w:rsidRDefault="00FD320A" w:rsidP="00FD320A">
      <w:pPr>
        <w:ind w:leftChars="200" w:left="640" w:hangingChars="100" w:hanging="220"/>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t>○北河内</w:t>
      </w:r>
      <w:r w:rsidRPr="00BF1934">
        <w:rPr>
          <w:rFonts w:ascii="HG丸ｺﾞｼｯｸM-PRO" w:eastAsia="HG丸ｺﾞｼｯｸM-PRO" w:hAnsi="HG丸ｺﾞｼｯｸM-PRO" w:hint="eastAsia"/>
          <w:sz w:val="22"/>
          <w:szCs w:val="22"/>
        </w:rPr>
        <w:t>二次医療圏において、圏域外への患者流出割合は</w:t>
      </w:r>
      <w:r>
        <w:rPr>
          <w:rFonts w:ascii="HG丸ｺﾞｼｯｸM-PRO" w:eastAsia="HG丸ｺﾞｼｯｸM-PRO" w:hAnsi="HG丸ｺﾞｼｯｸM-PRO" w:hint="eastAsia"/>
          <w:sz w:val="22"/>
          <w:szCs w:val="22"/>
        </w:rPr>
        <w:t>5％</w:t>
      </w:r>
      <w:r w:rsidRPr="00C579D7">
        <w:rPr>
          <w:rFonts w:ascii="HG丸ｺﾞｼｯｸM-PRO" w:eastAsia="HG丸ｺﾞｼｯｸM-PRO" w:hAnsi="HG丸ｺﾞｼｯｸM-PRO" w:hint="eastAsia"/>
          <w:color w:val="000000" w:themeColor="text1"/>
          <w:sz w:val="22"/>
          <w:szCs w:val="22"/>
        </w:rPr>
        <w:t>から</w:t>
      </w:r>
      <w:r w:rsidR="005F6AC6" w:rsidRPr="00C579D7">
        <w:rPr>
          <w:rFonts w:ascii="HG丸ｺﾞｼｯｸM-PRO" w:eastAsia="HG丸ｺﾞｼｯｸM-PRO" w:hAnsi="HG丸ｺﾞｼｯｸM-PRO" w:hint="eastAsia"/>
          <w:color w:val="000000" w:themeColor="text1"/>
          <w:sz w:val="22"/>
          <w:szCs w:val="22"/>
        </w:rPr>
        <w:t>25</w:t>
      </w:r>
      <w:r w:rsidRPr="00C579D7">
        <w:rPr>
          <w:rFonts w:ascii="HG丸ｺﾞｼｯｸM-PRO" w:eastAsia="HG丸ｺﾞｼｯｸM-PRO" w:hAnsi="HG丸ｺﾞｼｯｸM-PRO" w:hint="eastAsia"/>
          <w:color w:val="000000" w:themeColor="text1"/>
          <w:sz w:val="22"/>
          <w:szCs w:val="22"/>
        </w:rPr>
        <w:t>％程度</w:t>
      </w:r>
      <w:r>
        <w:rPr>
          <w:rFonts w:ascii="HG丸ｺﾞｼｯｸM-PRO" w:eastAsia="HG丸ｺﾞｼｯｸM-PRO" w:hAnsi="HG丸ｺﾞｼｯｸM-PRO" w:hint="eastAsia"/>
          <w:sz w:val="22"/>
          <w:szCs w:val="22"/>
        </w:rPr>
        <w:t>となっており、圏域内の自己完結率は高くなっていますが、多くの医療で、流出超過となっています。</w:t>
      </w:r>
    </w:p>
    <w:p w14:paraId="7D6FC2F9" w14:textId="7B1F492C" w:rsidR="00FD320A" w:rsidRDefault="00605271" w:rsidP="0037454D">
      <w:pPr>
        <w:snapToGrid w:val="0"/>
        <w:spacing w:line="240" w:lineRule="exact"/>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58248" behindDoc="0" locked="0" layoutInCell="1" allowOverlap="1" wp14:anchorId="7D6FC53F" wp14:editId="7A87361E">
                <wp:simplePos x="0" y="0"/>
                <wp:positionH relativeFrom="column">
                  <wp:posOffset>260350</wp:posOffset>
                </wp:positionH>
                <wp:positionV relativeFrom="paragraph">
                  <wp:posOffset>32385</wp:posOffset>
                </wp:positionV>
                <wp:extent cx="2943225" cy="295275"/>
                <wp:effectExtent l="0" t="0" r="0" b="4445"/>
                <wp:wrapNone/>
                <wp:docPr id="22" name="テキスト ボックス 22" title="図表9-3-7　外来患者の流出（割合）"/>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7D6FC5C5" w14:textId="018A625B" w:rsidR="001921CD" w:rsidRPr="00A761A1" w:rsidRDefault="001921CD" w:rsidP="00FD320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図表9-3-7</w:t>
                            </w:r>
                            <w:r w:rsidRPr="00A761A1">
                              <w:rPr>
                                <w:rFonts w:ascii="ＭＳ Ｐゴシック" w:eastAsia="ＭＳ Ｐゴシック" w:hAnsi="ＭＳ Ｐゴシック" w:hint="eastAsia"/>
                                <w:kern w:val="0"/>
                                <w:sz w:val="20"/>
                                <w:szCs w:val="20"/>
                              </w:rPr>
                              <w:t xml:space="preserve">　</w:t>
                            </w:r>
                            <w:r w:rsidRPr="00A761A1">
                              <w:rPr>
                                <w:rFonts w:ascii="ＭＳ Ｐゴシック" w:eastAsia="ＭＳ Ｐゴシック" w:hAnsi="ＭＳ Ｐゴシック" w:hint="eastAsia"/>
                                <w:sz w:val="20"/>
                                <w:szCs w:val="20"/>
                              </w:rPr>
                              <w:t>外来患者の流出（割合）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2" o:spid="_x0000_s1027" type="#_x0000_t202" alt="タイトル: 図表9-3-7　外来患者の流出（割合）" style="position:absolute;left:0;text-align:left;margin-left:20.5pt;margin-top:2.55pt;width:231.75pt;height:23.25pt;z-index:251658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" filled="f" stroked="f" strokeweight=".5pt">
                <v:textbox style="mso-fit-shape-to-text:t">
                  <w:txbxContent>
                    <w:p w14:paraId="7D6FC5C5" w14:textId="018A625B" w:rsidR="001921CD" w:rsidRPr="00A761A1" w:rsidRDefault="001921CD" w:rsidP="00FD320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図表9-3-7</w:t>
                      </w:r>
                      <w:r w:rsidRPr="00A761A1">
                        <w:rPr>
                          <w:rFonts w:ascii="ＭＳ Ｐゴシック" w:eastAsia="ＭＳ Ｐゴシック" w:hAnsi="ＭＳ Ｐゴシック" w:hint="eastAsia"/>
                          <w:kern w:val="0"/>
                          <w:sz w:val="20"/>
                          <w:szCs w:val="20"/>
                        </w:rPr>
                        <w:t xml:space="preserve">　</w:t>
                      </w:r>
                      <w:r w:rsidRPr="00A761A1">
                        <w:rPr>
                          <w:rFonts w:ascii="ＭＳ Ｐゴシック" w:eastAsia="ＭＳ Ｐゴシック" w:hAnsi="ＭＳ Ｐゴシック" w:hint="eastAsia"/>
                          <w:sz w:val="20"/>
                          <w:szCs w:val="20"/>
                        </w:rPr>
                        <w:t>外来患者の流出（割合）</w:t>
                      </w:r>
                    </w:p>
                  </w:txbxContent>
                </v:textbox>
              </v:shape>
            </w:pict>
          </mc:Fallback>
        </mc:AlternateContent>
      </w:r>
      <w:r>
        <w:rPr>
          <w:rFonts w:hint="eastAsia"/>
          <w:noProof/>
        </w:rPr>
        <mc:AlternateContent>
          <mc:Choice Requires="wps">
            <w:drawing>
              <wp:anchor distT="0" distB="0" distL="114300" distR="114300" simplePos="0" relativeHeight="251658249" behindDoc="0" locked="0" layoutInCell="1" allowOverlap="1" wp14:anchorId="7D6FC541" wp14:editId="08D8A6E4">
                <wp:simplePos x="0" y="0"/>
                <wp:positionH relativeFrom="column">
                  <wp:posOffset>3032125</wp:posOffset>
                </wp:positionH>
                <wp:positionV relativeFrom="paragraph">
                  <wp:posOffset>30480</wp:posOffset>
                </wp:positionV>
                <wp:extent cx="3419475" cy="295275"/>
                <wp:effectExtent l="0" t="0" r="0" b="0"/>
                <wp:wrapNone/>
                <wp:docPr id="21" name="テキスト ボックス 21" title="図表9-3-8　圏域における外来患者の「流入－流出」（件数）"/>
                <wp:cNvGraphicFramePr/>
                <a:graphic xmlns:a="http://schemas.openxmlformats.org/drawingml/2006/main">
                  <a:graphicData uri="http://schemas.microsoft.com/office/word/2010/wordprocessingShape">
                    <wps:wsp>
                      <wps:cNvSpPr txBox="1"/>
                      <wps:spPr>
                        <a:xfrm>
                          <a:off x="0" y="0"/>
                          <a:ext cx="3419475" cy="295275"/>
                        </a:xfrm>
                        <a:prstGeom prst="rect">
                          <a:avLst/>
                        </a:prstGeom>
                        <a:noFill/>
                        <a:ln w="6350">
                          <a:noFill/>
                        </a:ln>
                        <a:effectLst/>
                      </wps:spPr>
                      <wps:txbx>
                        <w:txbxContent>
                          <w:p w14:paraId="12B4BA71" w14:textId="77777777" w:rsidR="001921CD" w:rsidRDefault="001921CD" w:rsidP="00FD320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図表9-3-8</w:t>
                            </w:r>
                            <w:r w:rsidRPr="00A761A1">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圏域における外来患者の「流入－</w:t>
                            </w:r>
                            <w:r w:rsidRPr="00A761A1">
                              <w:rPr>
                                <w:rFonts w:ascii="ＭＳ Ｐゴシック" w:eastAsia="ＭＳ Ｐゴシック" w:hAnsi="ＭＳ Ｐゴシック" w:hint="eastAsia"/>
                                <w:sz w:val="20"/>
                                <w:szCs w:val="20"/>
                              </w:rPr>
                              <w:t>流出」</w:t>
                            </w:r>
                          </w:p>
                          <w:p w14:paraId="7D6FC5C6" w14:textId="3A613B1F" w:rsidR="001921CD" w:rsidRPr="00A761A1" w:rsidRDefault="001921CD" w:rsidP="00605271">
                            <w:pPr>
                              <w:snapToGrid w:val="0"/>
                              <w:ind w:firstLineChars="500" w:firstLine="1000"/>
                              <w:rPr>
                                <w:rFonts w:ascii="ＭＳ Ｐゴシック" w:eastAsia="ＭＳ Ｐゴシック" w:hAnsi="ＭＳ Ｐゴシック"/>
                                <w:sz w:val="20"/>
                                <w:szCs w:val="20"/>
                              </w:rPr>
                            </w:pPr>
                            <w:r w:rsidRPr="00A761A1">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28" type="#_x0000_t202" alt="タイトル: 図表9-3-8　圏域における外来患者の「流入－流出」（件数）" style="position:absolute;left:0;text-align:left;margin-left:238.75pt;margin-top:2.4pt;width:269.25pt;height:23.25pt;z-index:25165824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" filled="f" stroked="f" strokeweight=".5pt">
                <v:textbox style="mso-fit-shape-to-text:t">
                  <w:txbxContent>
                    <w:p w14:paraId="12B4BA71" w14:textId="77777777" w:rsidR="001921CD" w:rsidRDefault="001921CD" w:rsidP="00FD320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図表9-3-8</w:t>
                      </w:r>
                      <w:r w:rsidRPr="00A761A1">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圏域における外来患者の「流入－</w:t>
                      </w:r>
                      <w:r w:rsidRPr="00A761A1">
                        <w:rPr>
                          <w:rFonts w:ascii="ＭＳ Ｐゴシック" w:eastAsia="ＭＳ Ｐゴシック" w:hAnsi="ＭＳ Ｐゴシック" w:hint="eastAsia"/>
                          <w:sz w:val="20"/>
                          <w:szCs w:val="20"/>
                        </w:rPr>
                        <w:t>流出」</w:t>
                      </w:r>
                    </w:p>
                    <w:p w14:paraId="7D6FC5C6" w14:textId="3A613B1F" w:rsidR="001921CD" w:rsidRPr="00A761A1" w:rsidRDefault="001921CD" w:rsidP="00605271">
                      <w:pPr>
                        <w:snapToGrid w:val="0"/>
                        <w:ind w:firstLineChars="500" w:firstLine="1000"/>
                        <w:rPr>
                          <w:rFonts w:ascii="ＭＳ Ｐゴシック" w:eastAsia="ＭＳ Ｐゴシック" w:hAnsi="ＭＳ Ｐゴシック"/>
                          <w:sz w:val="20"/>
                          <w:szCs w:val="20"/>
                        </w:rPr>
                      </w:pPr>
                      <w:r w:rsidRPr="00A761A1">
                        <w:rPr>
                          <w:rFonts w:ascii="ＭＳ Ｐゴシック" w:eastAsia="ＭＳ Ｐゴシック" w:hAnsi="ＭＳ Ｐゴシック" w:hint="eastAsia"/>
                          <w:sz w:val="20"/>
                          <w:szCs w:val="20"/>
                        </w:rPr>
                        <w:t>（件数）</w:t>
                      </w:r>
                    </w:p>
                  </w:txbxContent>
                </v:textbox>
              </v:shape>
            </w:pict>
          </mc:Fallback>
        </mc:AlternateContent>
      </w:r>
    </w:p>
    <w:p w14:paraId="7D6FC2FA" w14:textId="014D6F55" w:rsidR="00FD320A" w:rsidRDefault="00FD320A" w:rsidP="008234B1">
      <w:pPr>
        <w:ind w:leftChars="100" w:left="210"/>
        <w:rPr>
          <w:rFonts w:ascii="HG丸ｺﾞｼｯｸM-PRO" w:eastAsia="HG丸ｺﾞｼｯｸM-PRO" w:hAnsi="HG丸ｺﾞｼｯｸM-PRO"/>
          <w:noProof/>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52" behindDoc="0" locked="0" layoutInCell="1" allowOverlap="1" wp14:anchorId="7D6FC543" wp14:editId="68FBFEFE">
                <wp:simplePos x="0" y="0"/>
                <wp:positionH relativeFrom="column">
                  <wp:posOffset>3744595</wp:posOffset>
                </wp:positionH>
                <wp:positionV relativeFrom="paragraph">
                  <wp:posOffset>2259330</wp:posOffset>
                </wp:positionV>
                <wp:extent cx="2326005" cy="234315"/>
                <wp:effectExtent l="0" t="0" r="0" b="0"/>
                <wp:wrapNone/>
                <wp:docPr id="11" name="テキスト ボックス 11" descr="出典　厚生労働省「データブックDisk1」"/>
                <wp:cNvGraphicFramePr/>
                <a:graphic xmlns:a="http://schemas.openxmlformats.org/drawingml/2006/main">
                  <a:graphicData uri="http://schemas.microsoft.com/office/word/2010/wordprocessingShape">
                    <wps:wsp>
                      <wps:cNvSpPr txBox="1"/>
                      <wps:spPr>
                        <a:xfrm>
                          <a:off x="0" y="0"/>
                          <a:ext cx="2326005" cy="234315"/>
                        </a:xfrm>
                        <a:prstGeom prst="rect">
                          <a:avLst/>
                        </a:prstGeom>
                        <a:noFill/>
                        <a:ln w="6350">
                          <a:noFill/>
                        </a:ln>
                        <a:effectLst/>
                      </wps:spPr>
                      <wps:txbx>
                        <w:txbxContent>
                          <w:p w14:paraId="7D6FC5C7" w14:textId="77777777" w:rsidR="001921CD" w:rsidRDefault="001921CD" w:rsidP="00FD320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9" type="#_x0000_t202" alt="出典　厚生労働省「データブックDisk1」" style="position:absolute;left:0;text-align:left;margin-left:294.85pt;margin-top:177.9pt;width:183.15pt;height:18.45pt;z-index:2516582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" filled="f" stroked="f" strokeweight=".5pt">
                <v:textbox style="mso-fit-shape-to-text:t">
                  <w:txbxContent>
                    <w:p w14:paraId="7D6FC5C7" w14:textId="77777777" w:rsidR="001921CD" w:rsidRDefault="001921CD" w:rsidP="00FD320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v:textbox>
              </v:shape>
            </w:pict>
          </mc:Fallback>
        </mc:AlternateContent>
      </w:r>
      <w:r w:rsidR="00CB6A40">
        <w:rPr>
          <w:rFonts w:ascii="HG丸ｺﾞｼｯｸM-PRO" w:eastAsia="HG丸ｺﾞｼｯｸM-PRO" w:hAnsi="HG丸ｺﾞｼｯｸM-PRO"/>
          <w:noProof/>
          <w:sz w:val="22"/>
          <w:szCs w:val="22"/>
        </w:rPr>
        <w:drawing>
          <wp:inline distT="0" distB="0" distL="0" distR="0" wp14:anchorId="1FE2B7C6" wp14:editId="42C0A145">
            <wp:extent cx="2698930" cy="2160000"/>
            <wp:effectExtent l="0" t="0" r="6350" b="0"/>
            <wp:docPr id="15" name="図 15" title="図表9-3-7　外来患者の流出（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r w:rsidR="00CB6A40">
        <w:rPr>
          <w:rFonts w:ascii="HG丸ｺﾞｼｯｸM-PRO" w:eastAsia="HG丸ｺﾞｼｯｸM-PRO" w:hAnsi="HG丸ｺﾞｼｯｸM-PRO" w:hint="eastAsia"/>
          <w:noProof/>
          <w:sz w:val="22"/>
          <w:szCs w:val="22"/>
        </w:rPr>
        <w:t xml:space="preserve">　　</w:t>
      </w:r>
      <w:r w:rsidR="00CB6A40">
        <w:rPr>
          <w:rFonts w:ascii="HG丸ｺﾞｼｯｸM-PRO" w:eastAsia="HG丸ｺﾞｼｯｸM-PRO" w:hAnsi="HG丸ｺﾞｼｯｸM-PRO"/>
          <w:noProof/>
          <w:sz w:val="22"/>
          <w:szCs w:val="22"/>
        </w:rPr>
        <w:drawing>
          <wp:inline distT="0" distB="0" distL="0" distR="0" wp14:anchorId="75D5B940" wp14:editId="56DE7976">
            <wp:extent cx="2704289" cy="2160000"/>
            <wp:effectExtent l="0" t="0" r="1270" b="0"/>
            <wp:docPr id="3587" name="図 3587" title="図表9-3-8　圏域における外来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p>
    <w:p w14:paraId="7D6FC2FB" w14:textId="77777777" w:rsidR="00FD320A" w:rsidRDefault="00FD320A" w:rsidP="00FD320A">
      <w:pPr>
        <w:rPr>
          <w:rFonts w:ascii="HG丸ｺﾞｼｯｸM-PRO" w:eastAsia="HG丸ｺﾞｼｯｸM-PRO" w:hAnsi="HG丸ｺﾞｼｯｸM-PRO"/>
          <w:noProof/>
          <w:sz w:val="22"/>
          <w:szCs w:val="22"/>
        </w:rPr>
      </w:pPr>
    </w:p>
    <w:p w14:paraId="7D6FC2FD" w14:textId="3D4F8C80" w:rsidR="00FD320A" w:rsidRDefault="00FD320A" w:rsidP="00FD320A">
      <w:pPr>
        <w:tabs>
          <w:tab w:val="left" w:pos="284"/>
          <w:tab w:val="left" w:pos="426"/>
        </w:tabs>
        <w:ind w:firstLineChars="200" w:firstLine="44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入院患者の流出入の状況（</w:t>
      </w:r>
      <w:r w:rsidR="00A761A1">
        <w:rPr>
          <w:rFonts w:ascii="ＭＳ Ｐゴシック" w:eastAsia="ＭＳ Ｐゴシック" w:hAnsi="ＭＳ Ｐゴシック" w:hint="eastAsia"/>
          <w:sz w:val="22"/>
          <w:szCs w:val="22"/>
        </w:rPr>
        <w:t>2015</w:t>
      </w:r>
      <w:r w:rsidRPr="00D11523">
        <w:rPr>
          <w:rFonts w:ascii="ＭＳ Ｐゴシック" w:eastAsia="ＭＳ Ｐゴシック" w:hAnsi="ＭＳ Ｐゴシック" w:hint="eastAsia"/>
          <w:sz w:val="22"/>
          <w:szCs w:val="22"/>
        </w:rPr>
        <w:t>年度　国保・後期高齢者レセプト）</w:t>
      </w:r>
      <w:r>
        <w:rPr>
          <w:rFonts w:ascii="ＭＳ Ｐゴシック" w:eastAsia="ＭＳ Ｐゴシック" w:hAnsi="ＭＳ Ｐゴシック" w:hint="eastAsia"/>
          <w:sz w:val="22"/>
          <w:szCs w:val="22"/>
        </w:rPr>
        <w:t>】</w:t>
      </w:r>
    </w:p>
    <w:p w14:paraId="7D6FC2FE" w14:textId="09D7D4DB" w:rsidR="00FD320A" w:rsidRDefault="00FD320A" w:rsidP="00FD320A">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○北河内</w:t>
      </w:r>
      <w:r w:rsidRPr="00BF1934">
        <w:rPr>
          <w:rFonts w:ascii="HG丸ｺﾞｼｯｸM-PRO" w:eastAsia="HG丸ｺﾞｼｯｸM-PRO" w:hAnsi="HG丸ｺﾞｼｯｸM-PRO" w:hint="eastAsia"/>
          <w:sz w:val="22"/>
          <w:szCs w:val="22"/>
        </w:rPr>
        <w:t>二次医療圏に</w:t>
      </w:r>
      <w:r>
        <w:rPr>
          <w:rFonts w:ascii="HG丸ｺﾞｼｯｸM-PRO" w:eastAsia="HG丸ｺﾞｼｯｸM-PRO" w:hAnsi="HG丸ｺﾞｼｯｸM-PRO" w:hint="eastAsia"/>
          <w:sz w:val="22"/>
          <w:szCs w:val="22"/>
        </w:rPr>
        <w:t>おいて、圏域外への患者流出割合は10％か</w:t>
      </w:r>
      <w:r w:rsidRPr="00C579D7">
        <w:rPr>
          <w:rFonts w:ascii="HG丸ｺﾞｼｯｸM-PRO" w:eastAsia="HG丸ｺﾞｼｯｸM-PRO" w:hAnsi="HG丸ｺﾞｼｯｸM-PRO" w:hint="eastAsia"/>
          <w:color w:val="000000" w:themeColor="text1"/>
          <w:sz w:val="22"/>
          <w:szCs w:val="22"/>
        </w:rPr>
        <w:t>ら</w:t>
      </w:r>
      <w:r w:rsidR="00C85D7E" w:rsidRPr="00C579D7">
        <w:rPr>
          <w:rFonts w:ascii="HG丸ｺﾞｼｯｸM-PRO" w:eastAsia="HG丸ｺﾞｼｯｸM-PRO" w:hAnsi="HG丸ｺﾞｼｯｸM-PRO" w:hint="eastAsia"/>
          <w:color w:val="000000" w:themeColor="text1"/>
          <w:sz w:val="22"/>
          <w:szCs w:val="22"/>
        </w:rPr>
        <w:t>40</w:t>
      </w:r>
      <w:r w:rsidRPr="00C579D7">
        <w:rPr>
          <w:rFonts w:ascii="HG丸ｺﾞｼｯｸM-PRO" w:eastAsia="HG丸ｺﾞｼｯｸM-PRO" w:hAnsi="HG丸ｺﾞｼｯｸM-PRO" w:hint="eastAsia"/>
          <w:color w:val="000000" w:themeColor="text1"/>
          <w:sz w:val="22"/>
          <w:szCs w:val="22"/>
        </w:rPr>
        <w:t>％程度</w:t>
      </w:r>
      <w:r>
        <w:rPr>
          <w:rFonts w:ascii="HG丸ｺﾞｼｯｸM-PRO" w:eastAsia="HG丸ｺﾞｼｯｸM-PRO" w:hAnsi="HG丸ｺﾞｼｯｸM-PRO" w:hint="eastAsia"/>
          <w:sz w:val="22"/>
          <w:szCs w:val="22"/>
        </w:rPr>
        <w:t>となっており、多くの医療で圏域内の自己完結率は高くなっていますが、脳卒中を除く多くの医療では、流出超過となっています。</w:t>
      </w:r>
    </w:p>
    <w:p w14:paraId="1B4C73CB" w14:textId="50DBEEB5" w:rsidR="00A9099C" w:rsidRPr="003D2AAF" w:rsidRDefault="00605271" w:rsidP="0037454D">
      <w:pPr>
        <w:snapToGrid w:val="0"/>
        <w:spacing w:line="240" w:lineRule="exact"/>
        <w:ind w:leftChars="200" w:left="630" w:hangingChars="100" w:hanging="210"/>
        <w:rPr>
          <w:rFonts w:ascii="ＭＳ ゴシック" w:eastAsia="ＭＳ ゴシック" w:hAnsi="ＭＳ ゴシック"/>
          <w:sz w:val="22"/>
          <w:szCs w:val="22"/>
        </w:rPr>
      </w:pPr>
      <w:r>
        <w:rPr>
          <w:rFonts w:hint="eastAsia"/>
          <w:noProof/>
        </w:rPr>
        <mc:AlternateContent>
          <mc:Choice Requires="wps">
            <w:drawing>
              <wp:anchor distT="0" distB="0" distL="114300" distR="114300" simplePos="0" relativeHeight="251658250" behindDoc="0" locked="0" layoutInCell="1" allowOverlap="1" wp14:anchorId="7D6FC54B" wp14:editId="6BA85D67">
                <wp:simplePos x="0" y="0"/>
                <wp:positionH relativeFrom="column">
                  <wp:posOffset>3032125</wp:posOffset>
                </wp:positionH>
                <wp:positionV relativeFrom="paragraph">
                  <wp:posOffset>50165</wp:posOffset>
                </wp:positionV>
                <wp:extent cx="3419475" cy="295275"/>
                <wp:effectExtent l="0" t="0" r="0" b="0"/>
                <wp:wrapNone/>
                <wp:docPr id="26" name="テキスト ボックス 26" title="図表9-3-10　圏域における入院患者の「流入－流出」（件数）"/>
                <wp:cNvGraphicFramePr/>
                <a:graphic xmlns:a="http://schemas.openxmlformats.org/drawingml/2006/main">
                  <a:graphicData uri="http://schemas.microsoft.com/office/word/2010/wordprocessingShape">
                    <wps:wsp>
                      <wps:cNvSpPr txBox="1"/>
                      <wps:spPr>
                        <a:xfrm>
                          <a:off x="0" y="0"/>
                          <a:ext cx="3419475" cy="295275"/>
                        </a:xfrm>
                        <a:prstGeom prst="rect">
                          <a:avLst/>
                        </a:prstGeom>
                        <a:noFill/>
                        <a:ln w="6350">
                          <a:noFill/>
                        </a:ln>
                        <a:effectLst/>
                      </wps:spPr>
                      <wps:txbx>
                        <w:txbxContent>
                          <w:p w14:paraId="609E3CB7" w14:textId="77777777" w:rsidR="001921CD" w:rsidRDefault="001921CD" w:rsidP="00FD320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図表9-3-10</w:t>
                            </w:r>
                            <w:r w:rsidRPr="00A761A1">
                              <w:rPr>
                                <w:rFonts w:ascii="ＭＳ Ｐゴシック" w:eastAsia="ＭＳ Ｐゴシック" w:hAnsi="ＭＳ Ｐゴシック" w:hint="eastAsia"/>
                                <w:kern w:val="0"/>
                                <w:sz w:val="20"/>
                                <w:szCs w:val="20"/>
                              </w:rPr>
                              <w:t xml:space="preserve">　</w:t>
                            </w:r>
                            <w:r w:rsidRPr="00A761A1">
                              <w:rPr>
                                <w:rFonts w:ascii="ＭＳ Ｐゴシック" w:eastAsia="ＭＳ Ｐゴシック" w:hAnsi="ＭＳ Ｐゴシック" w:hint="eastAsia"/>
                                <w:sz w:val="20"/>
                                <w:szCs w:val="20"/>
                              </w:rPr>
                              <w:t>圏域における入院患者の「流入－流出」</w:t>
                            </w:r>
                          </w:p>
                          <w:p w14:paraId="7D6FC5C9" w14:textId="318C3277" w:rsidR="001921CD" w:rsidRPr="00A761A1" w:rsidRDefault="001921CD" w:rsidP="00605271">
                            <w:pPr>
                              <w:snapToGrid w:val="0"/>
                              <w:ind w:firstLineChars="550" w:firstLine="1100"/>
                              <w:rPr>
                                <w:rFonts w:ascii="ＭＳ Ｐゴシック" w:eastAsia="ＭＳ Ｐゴシック" w:hAnsi="ＭＳ Ｐゴシック"/>
                                <w:sz w:val="20"/>
                                <w:szCs w:val="20"/>
                              </w:rPr>
                            </w:pPr>
                            <w:r w:rsidRPr="00A761A1">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0" type="#_x0000_t202" alt="タイトル: 図表9-3-10　圏域における入院患者の「流入－流出」（件数）" style="position:absolute;left:0;text-align:left;margin-left:238.75pt;margin-top:3.95pt;width:269.25pt;height:23.25pt;z-index:25165825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" filled="f" stroked="f" strokeweight=".5pt">
                <v:textbox style="mso-fit-shape-to-text:t">
                  <w:txbxContent>
                    <w:p w14:paraId="609E3CB7" w14:textId="77777777" w:rsidR="001921CD" w:rsidRDefault="001921CD" w:rsidP="00FD320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図表9-3-10</w:t>
                      </w:r>
                      <w:r w:rsidRPr="00A761A1">
                        <w:rPr>
                          <w:rFonts w:ascii="ＭＳ Ｐゴシック" w:eastAsia="ＭＳ Ｐゴシック" w:hAnsi="ＭＳ Ｐゴシック" w:hint="eastAsia"/>
                          <w:kern w:val="0"/>
                          <w:sz w:val="20"/>
                          <w:szCs w:val="20"/>
                        </w:rPr>
                        <w:t xml:space="preserve">　</w:t>
                      </w:r>
                      <w:r w:rsidRPr="00A761A1">
                        <w:rPr>
                          <w:rFonts w:ascii="ＭＳ Ｐゴシック" w:eastAsia="ＭＳ Ｐゴシック" w:hAnsi="ＭＳ Ｐゴシック" w:hint="eastAsia"/>
                          <w:sz w:val="20"/>
                          <w:szCs w:val="20"/>
                        </w:rPr>
                        <w:t>圏域における入院患者の「流入－流出」</w:t>
                      </w:r>
                    </w:p>
                    <w:p w14:paraId="7D6FC5C9" w14:textId="318C3277" w:rsidR="001921CD" w:rsidRPr="00A761A1" w:rsidRDefault="001921CD" w:rsidP="00605271">
                      <w:pPr>
                        <w:snapToGrid w:val="0"/>
                        <w:ind w:firstLineChars="550" w:firstLine="1100"/>
                        <w:rPr>
                          <w:rFonts w:ascii="ＭＳ Ｐゴシック" w:eastAsia="ＭＳ Ｐゴシック" w:hAnsi="ＭＳ Ｐゴシック"/>
                          <w:sz w:val="20"/>
                          <w:szCs w:val="20"/>
                        </w:rPr>
                      </w:pPr>
                      <w:r w:rsidRPr="00A761A1">
                        <w:rPr>
                          <w:rFonts w:ascii="ＭＳ Ｐゴシック" w:eastAsia="ＭＳ Ｐゴシック" w:hAnsi="ＭＳ Ｐゴシック" w:hint="eastAsia"/>
                          <w:sz w:val="20"/>
                          <w:szCs w:val="20"/>
                        </w:rPr>
                        <w:t>（件数）</w:t>
                      </w:r>
                    </w:p>
                  </w:txbxContent>
                </v:textbox>
              </v:shape>
            </w:pict>
          </mc:Fallback>
        </mc:AlternateContent>
      </w:r>
      <w:r>
        <w:rPr>
          <w:rFonts w:hint="eastAsia"/>
          <w:noProof/>
        </w:rPr>
        <mc:AlternateContent>
          <mc:Choice Requires="wps">
            <w:drawing>
              <wp:anchor distT="0" distB="0" distL="114300" distR="114300" simplePos="0" relativeHeight="251658251" behindDoc="0" locked="0" layoutInCell="1" allowOverlap="1" wp14:anchorId="7D6FC549" wp14:editId="139F91C8">
                <wp:simplePos x="0" y="0"/>
                <wp:positionH relativeFrom="column">
                  <wp:posOffset>260350</wp:posOffset>
                </wp:positionH>
                <wp:positionV relativeFrom="paragraph">
                  <wp:posOffset>53975</wp:posOffset>
                </wp:positionV>
                <wp:extent cx="2943225" cy="295275"/>
                <wp:effectExtent l="0" t="0" r="0" b="4445"/>
                <wp:wrapNone/>
                <wp:docPr id="3584" name="テキスト ボックス 3584" title="図表9-3-9　入院患者の流出（割合）"/>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7D6FC5C8" w14:textId="5977B4F4" w:rsidR="001921CD" w:rsidRPr="00A761A1" w:rsidRDefault="001921CD" w:rsidP="00FD320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図表9-3-9</w:t>
                            </w:r>
                            <w:r w:rsidRPr="00A761A1">
                              <w:rPr>
                                <w:rFonts w:ascii="ＭＳ Ｐゴシック" w:eastAsia="ＭＳ Ｐゴシック" w:hAnsi="ＭＳ Ｐゴシック" w:hint="eastAsia"/>
                                <w:kern w:val="0"/>
                                <w:sz w:val="20"/>
                                <w:szCs w:val="20"/>
                              </w:rPr>
                              <w:t xml:space="preserve">　</w:t>
                            </w:r>
                            <w:r w:rsidRPr="00A761A1">
                              <w:rPr>
                                <w:rFonts w:ascii="ＭＳ Ｐゴシック" w:eastAsia="ＭＳ Ｐゴシック" w:hAnsi="ＭＳ Ｐゴシック" w:hint="eastAsia"/>
                                <w:sz w:val="20"/>
                                <w:szCs w:val="20"/>
                              </w:rPr>
                              <w:t>入院患者の流出（割合）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84" o:spid="_x0000_s1031" type="#_x0000_t202" alt="タイトル: 図表9-3-9　入院患者の流出（割合）" style="position:absolute;left:0;text-align:left;margin-left:20.5pt;margin-top:4.25pt;width:231.75pt;height:23.25pt;z-index:25165825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" filled="f" stroked="f" strokeweight=".5pt">
                <v:textbox style="mso-fit-shape-to-text:t">
                  <w:txbxContent>
                    <w:p w14:paraId="7D6FC5C8" w14:textId="5977B4F4" w:rsidR="001921CD" w:rsidRPr="00A761A1" w:rsidRDefault="001921CD" w:rsidP="00FD320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図表9-3-9</w:t>
                      </w:r>
                      <w:r w:rsidRPr="00A761A1">
                        <w:rPr>
                          <w:rFonts w:ascii="ＭＳ Ｐゴシック" w:eastAsia="ＭＳ Ｐゴシック" w:hAnsi="ＭＳ Ｐゴシック" w:hint="eastAsia"/>
                          <w:kern w:val="0"/>
                          <w:sz w:val="20"/>
                          <w:szCs w:val="20"/>
                        </w:rPr>
                        <w:t xml:space="preserve">　</w:t>
                      </w:r>
                      <w:r w:rsidRPr="00A761A1">
                        <w:rPr>
                          <w:rFonts w:ascii="ＭＳ Ｐゴシック" w:eastAsia="ＭＳ Ｐゴシック" w:hAnsi="ＭＳ Ｐゴシック" w:hint="eastAsia"/>
                          <w:sz w:val="20"/>
                          <w:szCs w:val="20"/>
                        </w:rPr>
                        <w:t>入院患者の流出（割合）</w:t>
                      </w:r>
                    </w:p>
                  </w:txbxContent>
                </v:textbox>
              </v:shape>
            </w:pict>
          </mc:Fallback>
        </mc:AlternateContent>
      </w:r>
    </w:p>
    <w:p w14:paraId="7D6FC300" w14:textId="39287D10" w:rsidR="00FD320A" w:rsidRDefault="00FD320A" w:rsidP="0037454D">
      <w:pPr>
        <w:rPr>
          <w:rFonts w:ascii="HG丸ｺﾞｼｯｸM-PRO" w:eastAsia="HG丸ｺﾞｼｯｸM-PRO" w:hAnsi="HG丸ｺﾞｼｯｸM-PRO"/>
          <w:noProof/>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53" behindDoc="0" locked="0" layoutInCell="1" allowOverlap="1" wp14:anchorId="7D6FC54D" wp14:editId="5768730F">
                <wp:simplePos x="0" y="0"/>
                <wp:positionH relativeFrom="column">
                  <wp:posOffset>3754120</wp:posOffset>
                </wp:positionH>
                <wp:positionV relativeFrom="paragraph">
                  <wp:posOffset>2276475</wp:posOffset>
                </wp:positionV>
                <wp:extent cx="2326005" cy="234315"/>
                <wp:effectExtent l="0" t="0" r="0" b="0"/>
                <wp:wrapNone/>
                <wp:docPr id="12" name="テキスト ボックス 12" descr="出典　厚生労働省「データブックDisk1」"/>
                <wp:cNvGraphicFramePr/>
                <a:graphic xmlns:a="http://schemas.openxmlformats.org/drawingml/2006/main">
                  <a:graphicData uri="http://schemas.microsoft.com/office/word/2010/wordprocessingShape">
                    <wps:wsp>
                      <wps:cNvSpPr txBox="1"/>
                      <wps:spPr>
                        <a:xfrm>
                          <a:off x="0" y="0"/>
                          <a:ext cx="2326005" cy="234315"/>
                        </a:xfrm>
                        <a:prstGeom prst="rect">
                          <a:avLst/>
                        </a:prstGeom>
                        <a:noFill/>
                        <a:ln w="6350">
                          <a:noFill/>
                        </a:ln>
                        <a:effectLst/>
                      </wps:spPr>
                      <wps:txbx>
                        <w:txbxContent>
                          <w:p w14:paraId="7D6FC5CA" w14:textId="77777777" w:rsidR="001921CD" w:rsidRDefault="001921CD" w:rsidP="00FD320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2" type="#_x0000_t202" alt="出典　厚生労働省「データブックDisk1」" style="position:absolute;left:0;text-align:left;margin-left:295.6pt;margin-top:179.25pt;width:183.15pt;height:18.45pt;z-index:25165825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" filled="f" stroked="f" strokeweight=".5pt">
                <v:textbox style="mso-fit-shape-to-text:t">
                  <w:txbxContent>
                    <w:p w14:paraId="7D6FC5CA" w14:textId="77777777" w:rsidR="001921CD" w:rsidRDefault="001921CD" w:rsidP="00FD320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v:textbox>
              </v:shape>
            </w:pict>
          </mc:Fallback>
        </mc:AlternateContent>
      </w:r>
      <w:r w:rsidR="00CB6A40">
        <w:rPr>
          <w:rFonts w:ascii="HG丸ｺﾞｼｯｸM-PRO" w:eastAsia="HG丸ｺﾞｼｯｸM-PRO" w:hAnsi="HG丸ｺﾞｼｯｸM-PRO"/>
          <w:noProof/>
          <w:sz w:val="22"/>
          <w:szCs w:val="22"/>
        </w:rPr>
        <w:drawing>
          <wp:inline distT="0" distB="0" distL="0" distR="0" wp14:anchorId="1644070F" wp14:editId="3BFDB18F">
            <wp:extent cx="2968632" cy="2160000"/>
            <wp:effectExtent l="0" t="0" r="3175" b="0"/>
            <wp:docPr id="3588" name="図 3588" title="図表9-3-9　入院患者の流出（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68632" cy="2160000"/>
                    </a:xfrm>
                    <a:prstGeom prst="rect">
                      <a:avLst/>
                    </a:prstGeom>
                    <a:noFill/>
                    <a:ln>
                      <a:noFill/>
                    </a:ln>
                  </pic:spPr>
                </pic:pic>
              </a:graphicData>
            </a:graphic>
          </wp:inline>
        </w:drawing>
      </w:r>
      <w:r w:rsidR="00CB6A40">
        <w:rPr>
          <w:rFonts w:ascii="HG丸ｺﾞｼｯｸM-PRO" w:eastAsia="HG丸ｺﾞｼｯｸM-PRO" w:hAnsi="HG丸ｺﾞｼｯｸM-PRO" w:hint="eastAsia"/>
          <w:noProof/>
          <w:sz w:val="22"/>
          <w:szCs w:val="22"/>
        </w:rPr>
        <w:t xml:space="preserve">　</w:t>
      </w:r>
      <w:r w:rsidR="00CB6A40">
        <w:rPr>
          <w:rFonts w:ascii="HG丸ｺﾞｼｯｸM-PRO" w:eastAsia="HG丸ｺﾞｼｯｸM-PRO" w:hAnsi="HG丸ｺﾞｼｯｸM-PRO"/>
          <w:noProof/>
          <w:sz w:val="22"/>
          <w:szCs w:val="22"/>
        </w:rPr>
        <w:drawing>
          <wp:inline distT="0" distB="0" distL="0" distR="0" wp14:anchorId="74EE3546" wp14:editId="3E4FD802">
            <wp:extent cx="2698930" cy="2160000"/>
            <wp:effectExtent l="0" t="0" r="6350" b="0"/>
            <wp:docPr id="3589" name="図 3589" title="図表9-3-10　圏域における入院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p>
    <w:p w14:paraId="7D6FC303" w14:textId="31F42268" w:rsidR="00B336E6" w:rsidRDefault="00B336E6" w:rsidP="008234B1">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３</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地域医療構想（将来のあるべき病床機能）</w:t>
      </w:r>
    </w:p>
    <w:p w14:paraId="7D6FC304" w14:textId="7DD8C02D" w:rsidR="00B336E6" w:rsidRDefault="008234B1" w:rsidP="00B336E6">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58272" behindDoc="0" locked="0" layoutInCell="1" allowOverlap="1" wp14:anchorId="7D6FC555" wp14:editId="3127C392">
                <wp:simplePos x="0" y="0"/>
                <wp:positionH relativeFrom="column">
                  <wp:posOffset>60960</wp:posOffset>
                </wp:positionH>
                <wp:positionV relativeFrom="paragraph">
                  <wp:posOffset>65405</wp:posOffset>
                </wp:positionV>
                <wp:extent cx="6011545" cy="1076325"/>
                <wp:effectExtent l="0" t="0" r="27305" b="16510"/>
                <wp:wrapNone/>
                <wp:docPr id="13" name="AutoShape 3535" descr="（主な現状と課題）&#10;　今後予測される需要増加と、2025年病床数の必要量の機能区分ごとの割合（高度急性期9.1％、急性期32.9％、回復期34.4％、慢性期23.5％）を考慮し、2025年に必要な病床機能を確保していく必要があり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107632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7D6FC5CC" w14:textId="77777777" w:rsidR="001921CD" w:rsidRPr="00963155" w:rsidRDefault="001921CD" w:rsidP="000451CE">
                            <w:pPr>
                              <w:spacing w:line="340" w:lineRule="exact"/>
                              <w:rPr>
                                <w:rFonts w:asciiTheme="majorEastAsia" w:eastAsiaTheme="majorEastAsia" w:hAnsiTheme="majorEastAsia"/>
                                <w:b/>
                                <w:color w:val="0070C0"/>
                                <w:sz w:val="24"/>
                              </w:rPr>
                            </w:pPr>
                            <w:r w:rsidRPr="00963155">
                              <w:rPr>
                                <w:rFonts w:asciiTheme="majorEastAsia" w:eastAsiaTheme="majorEastAsia" w:hAnsiTheme="majorEastAsia" w:hint="eastAsia"/>
                                <w:b/>
                                <w:color w:val="0070C0"/>
                                <w:sz w:val="24"/>
                              </w:rPr>
                              <w:t>（主な現状と課題）</w:t>
                            </w:r>
                          </w:p>
                          <w:p w14:paraId="7D6FC5CE" w14:textId="71B406B4" w:rsidR="001921CD" w:rsidRPr="000451CE" w:rsidRDefault="001921CD" w:rsidP="000451CE">
                            <w:pPr>
                              <w:snapToGrid w:val="0"/>
                              <w:spacing w:line="340" w:lineRule="exact"/>
                              <w:ind w:left="240" w:hangingChars="100" w:hanging="240"/>
                              <w:rPr>
                                <w:rFonts w:asciiTheme="majorEastAsia" w:eastAsiaTheme="majorEastAsia" w:hAnsiTheme="majorEastAsia"/>
                                <w:color w:val="0070C0"/>
                                <w:sz w:val="24"/>
                              </w:rPr>
                            </w:pPr>
                            <w:r w:rsidRPr="00963155">
                              <w:rPr>
                                <w:rFonts w:asciiTheme="majorEastAsia" w:eastAsiaTheme="majorEastAsia" w:hAnsiTheme="majorEastAsia" w:hint="eastAsia"/>
                                <w:color w:val="0070C0"/>
                                <w:sz w:val="24"/>
                              </w:rPr>
                              <w:t>◆</w:t>
                            </w:r>
                            <w:r w:rsidRPr="00963155">
                              <w:rPr>
                                <w:rFonts w:asciiTheme="majorEastAsia" w:eastAsiaTheme="majorEastAsia" w:hAnsiTheme="majorEastAsia" w:hint="eastAsia"/>
                                <w:b/>
                                <w:color w:val="0070C0"/>
                                <w:sz w:val="24"/>
                              </w:rPr>
                              <w:t>今後予測される需要増加と、2025年</w:t>
                            </w:r>
                            <w:r>
                              <w:rPr>
                                <w:rFonts w:asciiTheme="majorEastAsia" w:eastAsiaTheme="majorEastAsia" w:hAnsiTheme="majorEastAsia" w:hint="eastAsia"/>
                                <w:b/>
                                <w:color w:val="0070C0"/>
                                <w:sz w:val="24"/>
                              </w:rPr>
                              <w:t>病床数の必要量</w:t>
                            </w:r>
                            <w:r w:rsidRPr="00963155">
                              <w:rPr>
                                <w:rFonts w:asciiTheme="majorEastAsia" w:eastAsiaTheme="majorEastAsia" w:hAnsiTheme="majorEastAsia" w:hint="eastAsia"/>
                                <w:b/>
                                <w:color w:val="0070C0"/>
                                <w:sz w:val="24"/>
                              </w:rPr>
                              <w:t>の機能区分ごとの割合（高度急性期9.1％、急性期32.9％、回復期34.4％、慢性期23.5％）を考慮し、2025年に必要な病床機能を確保していく必要があります。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_x0000_s1033" alt="（主な現状と課題）&#10;　今後予測される需要増加と、2025年病床数の必要量の機能区分ごとの割合（高度急性期9.1％、急性期32.9％、回復期34.4％、慢性期23.5％）を考慮し、2025年に必要な病床機能を確保していく必要があります。" style="position:absolute;left:0;text-align:left;margin-left:4.8pt;margin-top:5.15pt;width:473.35pt;height:84.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" fillcolor="#daeef3 [664]" strokecolor="#b6dde8 [1304]" strokeweight="1.5pt">
                <v:textbox style="mso-fit-shape-to-text:t">
                  <w:txbxContent>
                    <w:p w14:paraId="7D6FC5CC" w14:textId="77777777" w:rsidR="001921CD" w:rsidRPr="00963155" w:rsidRDefault="001921CD" w:rsidP="000451CE">
                      <w:pPr>
                        <w:spacing w:line="340" w:lineRule="exact"/>
                        <w:rPr>
                          <w:rFonts w:asciiTheme="majorEastAsia" w:eastAsiaTheme="majorEastAsia" w:hAnsiTheme="majorEastAsia"/>
                          <w:b/>
                          <w:color w:val="0070C0"/>
                          <w:sz w:val="24"/>
                        </w:rPr>
                      </w:pPr>
                      <w:r w:rsidRPr="00963155">
                        <w:rPr>
                          <w:rFonts w:asciiTheme="majorEastAsia" w:eastAsiaTheme="majorEastAsia" w:hAnsiTheme="majorEastAsia" w:hint="eastAsia"/>
                          <w:b/>
                          <w:color w:val="0070C0"/>
                          <w:sz w:val="24"/>
                        </w:rPr>
                        <w:t>（主な現状と課題）</w:t>
                      </w:r>
                    </w:p>
                    <w:p w14:paraId="7D6FC5CE" w14:textId="71B406B4" w:rsidR="001921CD" w:rsidRPr="000451CE" w:rsidRDefault="001921CD" w:rsidP="000451CE">
                      <w:pPr>
                        <w:snapToGrid w:val="0"/>
                        <w:spacing w:line="340" w:lineRule="exact"/>
                        <w:ind w:left="240" w:hangingChars="100" w:hanging="240"/>
                        <w:rPr>
                          <w:rFonts w:asciiTheme="majorEastAsia" w:eastAsiaTheme="majorEastAsia" w:hAnsiTheme="majorEastAsia"/>
                          <w:color w:val="0070C0"/>
                          <w:sz w:val="24"/>
                        </w:rPr>
                      </w:pPr>
                      <w:r w:rsidRPr="00963155">
                        <w:rPr>
                          <w:rFonts w:asciiTheme="majorEastAsia" w:eastAsiaTheme="majorEastAsia" w:hAnsiTheme="majorEastAsia" w:hint="eastAsia"/>
                          <w:color w:val="0070C0"/>
                          <w:sz w:val="24"/>
                        </w:rPr>
                        <w:t>◆</w:t>
                      </w:r>
                      <w:r w:rsidRPr="00963155">
                        <w:rPr>
                          <w:rFonts w:asciiTheme="majorEastAsia" w:eastAsiaTheme="majorEastAsia" w:hAnsiTheme="majorEastAsia" w:hint="eastAsia"/>
                          <w:b/>
                          <w:color w:val="0070C0"/>
                          <w:sz w:val="24"/>
                        </w:rPr>
                        <w:t>今後予測される需要増加と、2025年</w:t>
                      </w:r>
                      <w:r>
                        <w:rPr>
                          <w:rFonts w:asciiTheme="majorEastAsia" w:eastAsiaTheme="majorEastAsia" w:hAnsiTheme="majorEastAsia" w:hint="eastAsia"/>
                          <w:b/>
                          <w:color w:val="0070C0"/>
                          <w:sz w:val="24"/>
                        </w:rPr>
                        <w:t>病床数の必要量</w:t>
                      </w:r>
                      <w:r w:rsidRPr="00963155">
                        <w:rPr>
                          <w:rFonts w:asciiTheme="majorEastAsia" w:eastAsiaTheme="majorEastAsia" w:hAnsiTheme="majorEastAsia" w:hint="eastAsia"/>
                          <w:b/>
                          <w:color w:val="0070C0"/>
                          <w:sz w:val="24"/>
                        </w:rPr>
                        <w:t>の機能区分ごとの割合（高度急性期9.1％、急性期32.9％、回復期34.4％、慢性期23.5％）を考慮し、2025年に必要な病床機能を確保していく必要があります。</w:t>
                      </w:r>
                    </w:p>
                  </w:txbxContent>
                </v:textbox>
              </v:roundrect>
            </w:pict>
          </mc:Fallback>
        </mc:AlternateContent>
      </w:r>
    </w:p>
    <w:p w14:paraId="7D6FC305" w14:textId="05385E47" w:rsidR="00B336E6" w:rsidRDefault="00B336E6" w:rsidP="00B336E6">
      <w:pPr>
        <w:ind w:firstLineChars="50" w:firstLine="141"/>
        <w:rPr>
          <w:rFonts w:ascii="ＭＳ ゴシック" w:eastAsia="ＭＳ ゴシック" w:hAnsi="ＭＳ ゴシック"/>
          <w:b/>
          <w:color w:val="0070C0"/>
          <w:sz w:val="28"/>
          <w:szCs w:val="28"/>
        </w:rPr>
      </w:pPr>
    </w:p>
    <w:p w14:paraId="7D6FC306" w14:textId="59FA44B0" w:rsidR="00B336E6" w:rsidRDefault="00B336E6" w:rsidP="00B336E6">
      <w:pPr>
        <w:ind w:firstLineChars="50" w:firstLine="141"/>
        <w:rPr>
          <w:rFonts w:ascii="ＭＳ ゴシック" w:eastAsia="ＭＳ ゴシック" w:hAnsi="ＭＳ ゴシック"/>
          <w:b/>
          <w:color w:val="0070C0"/>
          <w:sz w:val="28"/>
          <w:szCs w:val="28"/>
        </w:rPr>
      </w:pPr>
    </w:p>
    <w:p w14:paraId="46879B87" w14:textId="5C6C4C41" w:rsidR="00794840" w:rsidRDefault="00794840" w:rsidP="00B336E6">
      <w:pPr>
        <w:ind w:firstLineChars="50" w:firstLine="141"/>
        <w:rPr>
          <w:rFonts w:ascii="ＭＳ ゴシック" w:eastAsia="ＭＳ ゴシック" w:hAnsi="ＭＳ ゴシック"/>
          <w:b/>
          <w:color w:val="0070C0"/>
          <w:sz w:val="28"/>
          <w:szCs w:val="28"/>
        </w:rPr>
      </w:pPr>
    </w:p>
    <w:p w14:paraId="7D6FC309" w14:textId="77777777" w:rsidR="00B336E6" w:rsidRDefault="00B336E6" w:rsidP="003C356B">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（１）医療需要の見込み</w:t>
      </w:r>
    </w:p>
    <w:p w14:paraId="7D6FC30A" w14:textId="3BA35E66" w:rsidR="00B336E6" w:rsidRPr="00C21C02" w:rsidRDefault="00B336E6" w:rsidP="00B336E6">
      <w:pPr>
        <w:ind w:leftChars="200" w:left="640" w:hangingChars="100" w:hanging="220"/>
        <w:rPr>
          <w:rFonts w:ascii="HG丸ｺﾞｼｯｸM-PRO" w:eastAsia="HG丸ｺﾞｼｯｸM-PRO" w:hAnsi="HG丸ｺﾞｼｯｸM-PRO"/>
          <w:sz w:val="22"/>
          <w:szCs w:val="22"/>
        </w:rPr>
      </w:pPr>
      <w:r w:rsidRPr="00C21C02">
        <w:rPr>
          <w:rFonts w:ascii="HG丸ｺﾞｼｯｸM-PRO" w:eastAsia="HG丸ｺﾞｼｯｸM-PRO" w:hAnsi="HG丸ｺﾞｼｯｸM-PRO" w:hint="eastAsia"/>
          <w:sz w:val="22"/>
          <w:szCs w:val="22"/>
        </w:rPr>
        <w:t>○2025年の１日当たりの入院医療需要は、「高度急性期」は</w:t>
      </w:r>
      <w:r>
        <w:rPr>
          <w:rFonts w:ascii="HG丸ｺﾞｼｯｸM-PRO" w:eastAsia="HG丸ｺﾞｼｯｸM-PRO" w:hAnsi="HG丸ｺﾞｼｯｸM-PRO" w:hint="eastAsia"/>
          <w:sz w:val="22"/>
          <w:szCs w:val="22"/>
        </w:rPr>
        <w:t>897</w:t>
      </w:r>
      <w:r w:rsidRPr="00C21C02">
        <w:rPr>
          <w:rFonts w:ascii="HG丸ｺﾞｼｯｸM-PRO" w:eastAsia="HG丸ｺﾞｼｯｸM-PRO" w:hAnsi="HG丸ｺﾞｼｯｸM-PRO" w:hint="eastAsia"/>
          <w:sz w:val="22"/>
          <w:szCs w:val="22"/>
        </w:rPr>
        <w:t>人/日、「急性期」は</w:t>
      </w:r>
      <w:r>
        <w:rPr>
          <w:rFonts w:ascii="HG丸ｺﾞｼｯｸM-PRO" w:eastAsia="HG丸ｺﾞｼｯｸM-PRO" w:hAnsi="HG丸ｺﾞｼｯｸM-PRO" w:hint="eastAsia"/>
          <w:sz w:val="22"/>
          <w:szCs w:val="22"/>
        </w:rPr>
        <w:t>3,369</w:t>
      </w:r>
      <w:r w:rsidRPr="00C21C02">
        <w:rPr>
          <w:rFonts w:ascii="HG丸ｺﾞｼｯｸM-PRO" w:eastAsia="HG丸ｺﾞｼｯｸM-PRO" w:hAnsi="HG丸ｺﾞｼｯｸM-PRO" w:hint="eastAsia"/>
          <w:sz w:val="22"/>
          <w:szCs w:val="22"/>
        </w:rPr>
        <w:t>人/日、「回復期」は</w:t>
      </w:r>
      <w:r>
        <w:rPr>
          <w:rFonts w:ascii="HG丸ｺﾞｼｯｸM-PRO" w:eastAsia="HG丸ｺﾞｼｯｸM-PRO" w:hAnsi="HG丸ｺﾞｼｯｸM-PRO" w:hint="eastAsia"/>
          <w:sz w:val="22"/>
          <w:szCs w:val="22"/>
        </w:rPr>
        <w:t>4,060</w:t>
      </w:r>
      <w:r w:rsidRPr="00C21C02">
        <w:rPr>
          <w:rFonts w:ascii="HG丸ｺﾞｼｯｸM-PRO" w:eastAsia="HG丸ｺﾞｼｯｸM-PRO" w:hAnsi="HG丸ｺﾞｼｯｸM-PRO" w:hint="eastAsia"/>
          <w:sz w:val="22"/>
          <w:szCs w:val="22"/>
        </w:rPr>
        <w:t>人/日、「慢性期」は</w:t>
      </w:r>
      <w:r>
        <w:rPr>
          <w:rFonts w:ascii="HG丸ｺﾞｼｯｸM-PRO" w:eastAsia="HG丸ｺﾞｼｯｸM-PRO" w:hAnsi="HG丸ｺﾞｼｯｸM-PRO" w:hint="eastAsia"/>
          <w:sz w:val="22"/>
          <w:szCs w:val="22"/>
        </w:rPr>
        <w:t>2,83</w:t>
      </w:r>
      <w:r w:rsidRPr="00C21C02">
        <w:rPr>
          <w:rFonts w:ascii="HG丸ｺﾞｼｯｸM-PRO" w:eastAsia="HG丸ｺﾞｼｯｸM-PRO" w:hAnsi="HG丸ｺﾞｼｯｸM-PRO" w:hint="eastAsia"/>
          <w:sz w:val="22"/>
          <w:szCs w:val="22"/>
        </w:rPr>
        <w:t>7人/日となる見込みです。</w:t>
      </w:r>
    </w:p>
    <w:p w14:paraId="7D6FC30B" w14:textId="77777777" w:rsidR="00B336E6" w:rsidRPr="003974D4" w:rsidRDefault="00B336E6" w:rsidP="00B336E6">
      <w:pPr>
        <w:tabs>
          <w:tab w:val="left" w:pos="426"/>
        </w:tabs>
        <w:ind w:firstLineChars="50" w:firstLine="141"/>
        <w:rPr>
          <w:rFonts w:ascii="ＭＳ ゴシック" w:eastAsia="ＭＳ ゴシック" w:hAnsi="ＭＳ ゴシック"/>
          <w:b/>
          <w:sz w:val="28"/>
          <w:szCs w:val="28"/>
        </w:rPr>
      </w:pPr>
    </w:p>
    <w:p w14:paraId="7D6FC30C" w14:textId="2CED1592" w:rsidR="00B336E6" w:rsidRPr="008234B1" w:rsidRDefault="008234B1" w:rsidP="008234B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B336E6" w:rsidRPr="008234B1">
        <w:rPr>
          <w:rFonts w:ascii="HG丸ｺﾞｼｯｸM-PRO" w:eastAsia="HG丸ｺﾞｼｯｸM-PRO" w:hAnsi="HG丸ｺﾞｼｯｸM-PRO" w:hint="eastAsia"/>
          <w:sz w:val="22"/>
          <w:szCs w:val="22"/>
        </w:rPr>
        <w:t>いずれの病床機能も2030</w:t>
      </w:r>
      <w:r w:rsidR="00C24CC8" w:rsidRPr="008234B1">
        <w:rPr>
          <w:rFonts w:ascii="HG丸ｺﾞｼｯｸM-PRO" w:eastAsia="HG丸ｺﾞｼｯｸM-PRO" w:hAnsi="HG丸ｺﾞｼｯｸM-PRO" w:hint="eastAsia"/>
          <w:sz w:val="22"/>
          <w:szCs w:val="22"/>
        </w:rPr>
        <w:t>年頃</w:t>
      </w:r>
      <w:r w:rsidR="00B336E6" w:rsidRPr="008234B1">
        <w:rPr>
          <w:rFonts w:ascii="HG丸ｺﾞｼｯｸM-PRO" w:eastAsia="HG丸ｺﾞｼｯｸM-PRO" w:hAnsi="HG丸ｺﾞｼｯｸM-PRO" w:hint="eastAsia"/>
          <w:sz w:val="22"/>
          <w:szCs w:val="22"/>
        </w:rPr>
        <w:t>まで増加することが見込まれています。その後、減少に転じますが、2040年においても2025年と同程度の入院医療需要となることが予想されています。</w:t>
      </w:r>
    </w:p>
    <w:p w14:paraId="7D73ADE5" w14:textId="77777777" w:rsidR="00A9099C" w:rsidRPr="0027151C" w:rsidRDefault="00A9099C" w:rsidP="0027151C">
      <w:pPr>
        <w:rPr>
          <w:rFonts w:ascii="HG丸ｺﾞｼｯｸM-PRO" w:eastAsia="HG丸ｺﾞｼｯｸM-PRO" w:hAnsi="HG丸ｺﾞｼｯｸM-PRO"/>
          <w:sz w:val="22"/>
          <w:szCs w:val="22"/>
        </w:rPr>
      </w:pPr>
    </w:p>
    <w:p w14:paraId="7D6FC30E" w14:textId="77777777" w:rsidR="00B336E6" w:rsidRPr="004150E8" w:rsidRDefault="00B336E6" w:rsidP="00B336E6">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8254" behindDoc="0" locked="0" layoutInCell="1" allowOverlap="1" wp14:anchorId="7D6FC559" wp14:editId="03B573ED">
                <wp:simplePos x="0" y="0"/>
                <wp:positionH relativeFrom="column">
                  <wp:posOffset>70485</wp:posOffset>
                </wp:positionH>
                <wp:positionV relativeFrom="paragraph">
                  <wp:posOffset>60325</wp:posOffset>
                </wp:positionV>
                <wp:extent cx="3457575" cy="352425"/>
                <wp:effectExtent l="0" t="0" r="0" b="0"/>
                <wp:wrapNone/>
                <wp:docPr id="17" name="テキスト ボックス 17" title="図表9-3-11　病床機能ごとの医療需要の見込み"/>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FC5D0" w14:textId="04FA5D9F" w:rsidR="001921CD" w:rsidRPr="007B2BE9" w:rsidRDefault="001921CD" w:rsidP="00B336E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図表9-3-11　病床機能ごとの医療需要の見込み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id="テキスト ボックス 17" o:spid="_x0000_s1034" type="#_x0000_t202" alt="タイトル: 図表9-3-11　病床機能ごとの医療需要の見込み" style="position:absolute;left:0;text-align:left;margin-left:5.55pt;margin-top:4.75pt;width:272.25pt;height:27.75pt;z-index:25165825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" filled="f" stroked="f" strokeweight=".5pt">
                <v:textbox style="mso-fit-shape-to-text:t">
                  <w:txbxContent>
                    <w:p w14:paraId="7D6FC5D0" w14:textId="04FA5D9F" w:rsidR="001921CD" w:rsidRPr="007B2BE9" w:rsidRDefault="001921CD" w:rsidP="00B336E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図表9-3-11　病床機能ごとの医療需要の見込み</w:t>
                      </w:r>
                    </w:p>
                  </w:txbxContent>
                </v:textbox>
              </v:shape>
            </w:pict>
          </mc:Fallback>
        </mc:AlternateContent>
      </w:r>
    </w:p>
    <w:p w14:paraId="7D6FC30F" w14:textId="0B3B8544" w:rsidR="00B336E6" w:rsidRDefault="00D56B78" w:rsidP="00B336E6">
      <w:pPr>
        <w:rPr>
          <w:rFonts w:ascii="HG丸ｺﾞｼｯｸM-PRO" w:eastAsia="HG丸ｺﾞｼｯｸM-PRO" w:hAnsi="HG丸ｺﾞｼｯｸM-PRO"/>
          <w:color w:val="000000" w:themeColor="text1"/>
          <w:sz w:val="22"/>
          <w:szCs w:val="22"/>
        </w:rPr>
      </w:pPr>
      <w:r w:rsidRPr="00D56B78">
        <w:rPr>
          <w:rFonts w:hint="eastAsia"/>
          <w:noProof/>
        </w:rPr>
        <w:drawing>
          <wp:anchor distT="0" distB="0" distL="114300" distR="114300" simplePos="0" relativeHeight="251698215" behindDoc="0" locked="0" layoutInCell="1" allowOverlap="1" wp14:anchorId="45ED874E" wp14:editId="5FFCC686">
            <wp:simplePos x="0" y="0"/>
            <wp:positionH relativeFrom="column">
              <wp:posOffset>2756535</wp:posOffset>
            </wp:positionH>
            <wp:positionV relativeFrom="paragraph">
              <wp:posOffset>545465</wp:posOffset>
            </wp:positionV>
            <wp:extent cx="3323590" cy="1259840"/>
            <wp:effectExtent l="0" t="0" r="0" b="0"/>
            <wp:wrapSquare wrapText="bothSides"/>
            <wp:docPr id="28" name="図 28" title="図表9-3-11　病床機能ごとの医療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2359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color w:val="000000" w:themeColor="text1"/>
          <w:sz w:val="22"/>
          <w:szCs w:val="22"/>
        </w:rPr>
        <w:drawing>
          <wp:inline distT="0" distB="0" distL="0" distR="0" wp14:anchorId="0A93B10C" wp14:editId="2A1E1AF4">
            <wp:extent cx="2698930" cy="2160000"/>
            <wp:effectExtent l="0" t="0" r="6350" b="0"/>
            <wp:docPr id="20" name="図 20" title="図表9-3-11　病床機能ごとの医療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p>
    <w:p w14:paraId="7D6FC316" w14:textId="77777777" w:rsidR="00B336E6" w:rsidRDefault="00B336E6" w:rsidP="00B336E6">
      <w:pPr>
        <w:rPr>
          <w:rFonts w:ascii="HG丸ｺﾞｼｯｸM-PRO" w:eastAsia="HG丸ｺﾞｼｯｸM-PRO" w:hAnsi="HG丸ｺﾞｼｯｸM-PRO"/>
          <w:color w:val="000000" w:themeColor="text1"/>
          <w:sz w:val="22"/>
          <w:szCs w:val="22"/>
        </w:rPr>
      </w:pPr>
    </w:p>
    <w:p w14:paraId="2E963DC4" w14:textId="3B12E830" w:rsidR="003E4A65" w:rsidRDefault="003E4A6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C24CC8">
        <w:rPr>
          <w:rFonts w:ascii="ＭＳ ゴシック" w:eastAsia="ＭＳ ゴシック" w:hAnsi="ＭＳ ゴシック" w:hint="eastAsia"/>
          <w:b/>
          <w:color w:val="0070C0"/>
          <w:sz w:val="28"/>
          <w:szCs w:val="28"/>
        </w:rPr>
        <w:t>病床数の必要量</w:t>
      </w:r>
      <w:r>
        <w:rPr>
          <w:rFonts w:ascii="ＭＳ ゴシック" w:eastAsia="ＭＳ ゴシック" w:hAnsi="ＭＳ ゴシック" w:hint="eastAsia"/>
          <w:b/>
          <w:color w:val="0070C0"/>
          <w:sz w:val="28"/>
          <w:szCs w:val="28"/>
        </w:rPr>
        <w:t>の見込み</w:t>
      </w:r>
    </w:p>
    <w:p w14:paraId="305E5957" w14:textId="599BA768" w:rsidR="00D56B78" w:rsidRDefault="003E4A65" w:rsidP="00AA210E">
      <w:pPr>
        <w:ind w:leftChars="200" w:left="640" w:hangingChars="100" w:hanging="220"/>
        <w:rPr>
          <w:rFonts w:ascii="HG丸ｺﾞｼｯｸM-PRO" w:eastAsia="HG丸ｺﾞｼｯｸM-PRO" w:hAnsi="HG丸ｺﾞｼｯｸM-PRO"/>
          <w:sz w:val="22"/>
          <w:szCs w:val="22"/>
        </w:rPr>
      </w:pPr>
      <w:r w:rsidRPr="00700FB2">
        <w:rPr>
          <w:rFonts w:ascii="HG丸ｺﾞｼｯｸM-PRO" w:eastAsia="HG丸ｺﾞｼｯｸM-PRO" w:hAnsi="HG丸ｺﾞｼｯｸM-PRO" w:hint="eastAsia"/>
          <w:sz w:val="22"/>
          <w:szCs w:val="22"/>
        </w:rPr>
        <w:t>○2025年の</w:t>
      </w:r>
      <w:r w:rsidR="00C24CC8">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は</w:t>
      </w:r>
      <w:r>
        <w:rPr>
          <w:rFonts w:ascii="HG丸ｺﾞｼｯｸM-PRO" w:eastAsia="HG丸ｺﾞｼｯｸM-PRO" w:hAnsi="HG丸ｺﾞｼｯｸM-PRO" w:hint="eastAsia"/>
          <w:sz w:val="22"/>
          <w:szCs w:val="22"/>
        </w:rPr>
        <w:t>13,773</w:t>
      </w:r>
      <w:r w:rsidRPr="00700FB2">
        <w:rPr>
          <w:rFonts w:ascii="HG丸ｺﾞｼｯｸM-PRO" w:eastAsia="HG丸ｺﾞｼｯｸM-PRO" w:hAnsi="HG丸ｺﾞｼｯｸM-PRO" w:hint="eastAsia"/>
          <w:sz w:val="22"/>
          <w:szCs w:val="22"/>
        </w:rPr>
        <w:t>床となり、2030</w:t>
      </w:r>
      <w:r w:rsidR="00C24CC8">
        <w:rPr>
          <w:rFonts w:ascii="HG丸ｺﾞｼｯｸM-PRO" w:eastAsia="HG丸ｺﾞｼｯｸM-PRO" w:hAnsi="HG丸ｺﾞｼｯｸM-PRO" w:hint="eastAsia"/>
          <w:sz w:val="22"/>
          <w:szCs w:val="22"/>
        </w:rPr>
        <w:t>年頃</w:t>
      </w:r>
      <w:r w:rsidRPr="00700FB2">
        <w:rPr>
          <w:rFonts w:ascii="HG丸ｺﾞｼｯｸM-PRO" w:eastAsia="HG丸ｺﾞｼｯｸM-PRO" w:hAnsi="HG丸ｺﾞｼｯｸM-PRO" w:hint="eastAsia"/>
          <w:sz w:val="22"/>
          <w:szCs w:val="22"/>
        </w:rPr>
        <w:t>まで増加することが見込まれています。その後、減少に転じますが、2040年においても2025</w:t>
      </w:r>
      <w:r>
        <w:rPr>
          <w:rFonts w:ascii="HG丸ｺﾞｼｯｸM-PRO" w:eastAsia="HG丸ｺﾞｼｯｸM-PRO" w:hAnsi="HG丸ｺﾞｼｯｸM-PRO" w:hint="eastAsia"/>
          <w:sz w:val="22"/>
          <w:szCs w:val="22"/>
        </w:rPr>
        <w:t>年と同程度</w:t>
      </w:r>
      <w:r w:rsidRPr="00700FB2">
        <w:rPr>
          <w:rFonts w:ascii="HG丸ｺﾞｼｯｸM-PRO" w:eastAsia="HG丸ｺﾞｼｯｸM-PRO" w:hAnsi="HG丸ｺﾞｼｯｸM-PRO" w:hint="eastAsia"/>
          <w:sz w:val="22"/>
          <w:szCs w:val="22"/>
        </w:rPr>
        <w:t>の</w:t>
      </w:r>
      <w:r w:rsidR="00C24CC8">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となることが予想されています。</w:t>
      </w:r>
    </w:p>
    <w:p w14:paraId="4372390B" w14:textId="77777777" w:rsidR="00D56B78" w:rsidRDefault="00D56B78">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7D6FC322" w14:textId="11811547" w:rsidR="00B336E6" w:rsidRDefault="00D56B78" w:rsidP="00546056">
      <w:pPr>
        <w:ind w:leftChars="200" w:left="701" w:hangingChars="100" w:hanging="281"/>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1658256" behindDoc="0" locked="0" layoutInCell="1" allowOverlap="1" wp14:anchorId="7D6FC565" wp14:editId="152FBAE0">
                <wp:simplePos x="0" y="0"/>
                <wp:positionH relativeFrom="column">
                  <wp:posOffset>346710</wp:posOffset>
                </wp:positionH>
                <wp:positionV relativeFrom="paragraph">
                  <wp:posOffset>-88265</wp:posOffset>
                </wp:positionV>
                <wp:extent cx="3457575" cy="352425"/>
                <wp:effectExtent l="0" t="0" r="0" b="0"/>
                <wp:wrapNone/>
                <wp:docPr id="3621" name="テキスト ボックス 3621" title="図表9-3-12　病床機能ごとの病床数の必要量の見込み"/>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FC5D4" w14:textId="7397FAF9" w:rsidR="001921CD" w:rsidRPr="007B2BE9" w:rsidRDefault="001921CD" w:rsidP="00B336E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図表9-3-12　病床機能ごとの病床数の必要量の見込み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id="テキスト ボックス 3621" o:spid="_x0000_s1035" type="#_x0000_t202" alt="タイトル: 図表9-3-12　病床機能ごとの病床数の必要量の見込み" style="position:absolute;left:0;text-align:left;margin-left:27.3pt;margin-top:-6.95pt;width:272.25pt;height:27.75pt;z-index:2516582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" filled="f" stroked="f" strokeweight=".5pt">
                <v:textbox style="mso-fit-shape-to-text:t">
                  <w:txbxContent>
                    <w:p w14:paraId="7D6FC5D4" w14:textId="7397FAF9" w:rsidR="001921CD" w:rsidRPr="007B2BE9" w:rsidRDefault="001921CD" w:rsidP="00B336E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図表9-3-12　病床機能ごとの病床数の必要量の見込み</w:t>
                      </w:r>
                    </w:p>
                  </w:txbxContent>
                </v:textbox>
              </v:shape>
            </w:pict>
          </mc:Fallback>
        </mc:AlternateContent>
      </w:r>
      <w:r w:rsidRPr="00D56B78">
        <w:rPr>
          <w:rFonts w:hint="eastAsia"/>
          <w:noProof/>
        </w:rPr>
        <w:drawing>
          <wp:anchor distT="0" distB="0" distL="114300" distR="114300" simplePos="0" relativeHeight="251699239" behindDoc="0" locked="0" layoutInCell="1" allowOverlap="1" wp14:anchorId="52DB323A" wp14:editId="79434CFF">
            <wp:simplePos x="0" y="0"/>
            <wp:positionH relativeFrom="column">
              <wp:posOffset>2756535</wp:posOffset>
            </wp:positionH>
            <wp:positionV relativeFrom="paragraph">
              <wp:posOffset>607695</wp:posOffset>
            </wp:positionV>
            <wp:extent cx="3323590" cy="1259840"/>
            <wp:effectExtent l="0" t="0" r="0" b="0"/>
            <wp:wrapSquare wrapText="bothSides"/>
            <wp:docPr id="3585" name="図 3585" title="図表9-3-12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2359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noProof/>
          <w:sz w:val="22"/>
          <w:szCs w:val="22"/>
        </w:rPr>
        <w:drawing>
          <wp:inline distT="0" distB="0" distL="0" distR="0" wp14:anchorId="3BF83647" wp14:editId="7966D697">
            <wp:extent cx="2699523" cy="2160000"/>
            <wp:effectExtent l="0" t="0" r="5715" b="0"/>
            <wp:docPr id="30" name="図 30" title="図表9-3-12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99523" cy="2160000"/>
                    </a:xfrm>
                    <a:prstGeom prst="rect">
                      <a:avLst/>
                    </a:prstGeom>
                    <a:noFill/>
                    <a:ln>
                      <a:noFill/>
                    </a:ln>
                  </pic:spPr>
                </pic:pic>
              </a:graphicData>
            </a:graphic>
          </wp:inline>
        </w:drawing>
      </w:r>
    </w:p>
    <w:p w14:paraId="7D6FC32C" w14:textId="77777777" w:rsidR="00B336E6" w:rsidRDefault="00B336E6" w:rsidP="00B336E6">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（３）病床機能報告の結果</w:t>
      </w:r>
    </w:p>
    <w:p w14:paraId="7D6FC32D" w14:textId="0EC00761" w:rsidR="00B336E6" w:rsidRPr="00B715C5" w:rsidRDefault="00B336E6" w:rsidP="003E4A65">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00CA7284">
        <w:rPr>
          <w:rFonts w:ascii="HG丸ｺﾞｼｯｸM-PRO" w:eastAsia="HG丸ｺﾞｼｯｸM-PRO" w:hAnsi="HG丸ｺﾞｼｯｸM-PRO" w:hint="eastAsia"/>
          <w:sz w:val="22"/>
          <w:szCs w:val="22"/>
        </w:rPr>
        <w:t>2016年</w:t>
      </w:r>
      <w:r w:rsidRPr="00B715C5">
        <w:rPr>
          <w:rFonts w:ascii="HG丸ｺﾞｼｯｸM-PRO" w:eastAsia="HG丸ｺﾞｼｯｸM-PRO" w:hAnsi="HG丸ｺﾞｼｯｸM-PRO" w:hint="eastAsia"/>
          <w:sz w:val="22"/>
          <w:szCs w:val="22"/>
        </w:rPr>
        <w:t>度の病床機能報告では、</w:t>
      </w:r>
      <w:r w:rsidR="002D3ECD">
        <w:rPr>
          <w:rFonts w:ascii="HG丸ｺﾞｼｯｸM-PRO" w:eastAsia="HG丸ｺﾞｼｯｸM-PRO" w:hAnsi="HG丸ｺﾞｼｯｸM-PRO" w:hint="eastAsia"/>
          <w:sz w:val="22"/>
          <w:szCs w:val="22"/>
        </w:rPr>
        <w:t>96</w:t>
      </w:r>
      <w:r w:rsidRPr="00CC0975">
        <w:rPr>
          <w:rFonts w:ascii="HG丸ｺﾞｼｯｸM-PRO" w:eastAsia="HG丸ｺﾞｼｯｸM-PRO" w:hAnsi="HG丸ｺﾞｼｯｸM-PRO" w:hint="eastAsia"/>
          <w:sz w:val="22"/>
          <w:szCs w:val="22"/>
        </w:rPr>
        <w:t>施設、</w:t>
      </w:r>
      <w:r w:rsidR="002D3ECD" w:rsidRPr="002D3ECD">
        <w:rPr>
          <w:rFonts w:ascii="HG丸ｺﾞｼｯｸM-PRO" w:eastAsia="HG丸ｺﾞｼｯｸM-PRO" w:hAnsi="HG丸ｺﾞｼｯｸM-PRO"/>
          <w:sz w:val="22"/>
          <w:szCs w:val="22"/>
        </w:rPr>
        <w:t>10,435</w:t>
      </w:r>
      <w:r w:rsidRPr="00CC0975">
        <w:rPr>
          <w:rFonts w:ascii="HG丸ｺﾞｼｯｸM-PRO" w:eastAsia="HG丸ｺﾞｼｯｸM-PRO" w:hAnsi="HG丸ｺﾞｼｯｸM-PRO" w:hint="eastAsia"/>
          <w:sz w:val="22"/>
          <w:szCs w:val="22"/>
        </w:rPr>
        <w:t>床が報告対象</w:t>
      </w:r>
      <w:r w:rsidRPr="00B715C5">
        <w:rPr>
          <w:rFonts w:ascii="HG丸ｺﾞｼｯｸM-PRO" w:eastAsia="HG丸ｺﾞｼｯｸM-PRO" w:hAnsi="HG丸ｺﾞｼｯｸM-PRO" w:hint="eastAsia"/>
          <w:sz w:val="22"/>
          <w:szCs w:val="22"/>
        </w:rPr>
        <w:t>であり、報告の結果、高度急性期が</w:t>
      </w:r>
      <w:r>
        <w:rPr>
          <w:rFonts w:ascii="HG丸ｺﾞｼｯｸM-PRO" w:eastAsia="HG丸ｺﾞｼｯｸM-PRO" w:hAnsi="HG丸ｺﾞｼｯｸM-PRO" w:hint="eastAsia"/>
          <w:sz w:val="22"/>
          <w:szCs w:val="22"/>
        </w:rPr>
        <w:t>910</w:t>
      </w:r>
      <w:r w:rsidRPr="00B715C5">
        <w:rPr>
          <w:rFonts w:ascii="HG丸ｺﾞｼｯｸM-PRO" w:eastAsia="HG丸ｺﾞｼｯｸM-PRO" w:hAnsi="HG丸ｺﾞｼｯｸM-PRO" w:hint="eastAsia"/>
          <w:sz w:val="22"/>
          <w:szCs w:val="22"/>
        </w:rPr>
        <w:t>床、急性期が</w:t>
      </w:r>
      <w:r w:rsidR="00472B6C" w:rsidRPr="00472B6C">
        <w:rPr>
          <w:rFonts w:ascii="HG丸ｺﾞｼｯｸM-PRO" w:eastAsia="HG丸ｺﾞｼｯｸM-PRO" w:hAnsi="HG丸ｺﾞｼｯｸM-PRO"/>
          <w:sz w:val="22"/>
          <w:szCs w:val="22"/>
        </w:rPr>
        <w:t>5,442</w:t>
      </w:r>
      <w:r w:rsidRPr="00B715C5">
        <w:rPr>
          <w:rFonts w:ascii="HG丸ｺﾞｼｯｸM-PRO" w:eastAsia="HG丸ｺﾞｼｯｸM-PRO" w:hAnsi="HG丸ｺﾞｼｯｸM-PRO" w:hint="eastAsia"/>
          <w:sz w:val="22"/>
          <w:szCs w:val="22"/>
        </w:rPr>
        <w:t>床、回復期が</w:t>
      </w:r>
      <w:r w:rsidR="00472B6C" w:rsidRPr="00472B6C">
        <w:rPr>
          <w:rFonts w:ascii="HG丸ｺﾞｼｯｸM-PRO" w:eastAsia="HG丸ｺﾞｼｯｸM-PRO" w:hAnsi="HG丸ｺﾞｼｯｸM-PRO"/>
          <w:sz w:val="22"/>
          <w:szCs w:val="22"/>
        </w:rPr>
        <w:t>901</w:t>
      </w:r>
      <w:r w:rsidRPr="00B715C5">
        <w:rPr>
          <w:rFonts w:ascii="HG丸ｺﾞｼｯｸM-PRO" w:eastAsia="HG丸ｺﾞｼｯｸM-PRO" w:hAnsi="HG丸ｺﾞｼｯｸM-PRO" w:hint="eastAsia"/>
          <w:sz w:val="22"/>
          <w:szCs w:val="22"/>
        </w:rPr>
        <w:t>床、慢性期</w:t>
      </w:r>
      <w:r w:rsidR="00472B6C" w:rsidRPr="00472B6C">
        <w:rPr>
          <w:rFonts w:ascii="HG丸ｺﾞｼｯｸM-PRO" w:eastAsia="HG丸ｺﾞｼｯｸM-PRO" w:hAnsi="HG丸ｺﾞｼｯｸM-PRO"/>
          <w:sz w:val="22"/>
          <w:szCs w:val="22"/>
        </w:rPr>
        <w:t>2,755</w:t>
      </w:r>
      <w:r w:rsidRPr="00B715C5">
        <w:rPr>
          <w:rFonts w:ascii="HG丸ｺﾞｼｯｸM-PRO" w:eastAsia="HG丸ｺﾞｼｯｸM-PRO" w:hAnsi="HG丸ｺﾞｼｯｸM-PRO" w:hint="eastAsia"/>
          <w:sz w:val="22"/>
          <w:szCs w:val="22"/>
        </w:rPr>
        <w:t>床となっていました。また、医療機関の自主的な報告となっていますので、同じ入院基本料でも報告の仕方に差異が認められました。</w:t>
      </w:r>
    </w:p>
    <w:p w14:paraId="29838631" w14:textId="514B339A" w:rsidR="00546056" w:rsidRDefault="00B336E6" w:rsidP="00B336E6">
      <w:pPr>
        <w:tabs>
          <w:tab w:val="left" w:pos="426"/>
        </w:tabs>
        <w:ind w:firstLineChars="50" w:firstLine="141"/>
        <w:rPr>
          <w:rFonts w:ascii="ＭＳ ゴシック" w:eastAsia="ＭＳ ゴシック" w:hAnsi="ＭＳ ゴシック"/>
          <w:b/>
          <w:noProof/>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8259" behindDoc="0" locked="0" layoutInCell="1" allowOverlap="1" wp14:anchorId="7D6FC56F" wp14:editId="4EBBE178">
                <wp:simplePos x="0" y="0"/>
                <wp:positionH relativeFrom="column">
                  <wp:posOffset>540385</wp:posOffset>
                </wp:positionH>
                <wp:positionV relativeFrom="paragraph">
                  <wp:posOffset>79375</wp:posOffset>
                </wp:positionV>
                <wp:extent cx="5429250" cy="352425"/>
                <wp:effectExtent l="0" t="0" r="0" b="0"/>
                <wp:wrapNone/>
                <wp:docPr id="3628" name="テキスト ボックス 3628" title="図表9-3-13　2016年度病床機能報告（入院基本料ごとの病床機能区分：割合）"/>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FC5D7" w14:textId="558CA664" w:rsidR="001921CD" w:rsidRPr="008C4925" w:rsidRDefault="001921CD" w:rsidP="0054605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図表9-3-13　2016年度病床機能報告（入院基本料ごと</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の病床機能区分：割合）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628" o:spid="_x0000_s1036" type="#_x0000_t202" alt="タイトル: 図表9-3-13　2016年度病床機能報告（入院基本料ごとの病床機能区分：割合）" style="position:absolute;left:0;text-align:left;margin-left:42.55pt;margin-top:6.25pt;width:427.5pt;height:27.75pt;z-index:251658259;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" filled="f" stroked="f" strokeweight=".5pt">
                <v:textbox style="mso-fit-shape-to-text:t">
                  <w:txbxContent>
                    <w:p w14:paraId="7D6FC5D7" w14:textId="558CA664" w:rsidR="001921CD" w:rsidRPr="008C4925" w:rsidRDefault="001921CD" w:rsidP="0054605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図表9-3-13　2016年度病床機能報告（入院基本料ごと</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の病床機能区分：割合）</w:t>
                      </w:r>
                    </w:p>
                  </w:txbxContent>
                </v:textbox>
              </v:shape>
            </w:pict>
          </mc:Fallback>
        </mc:AlternateContent>
      </w:r>
      <w:r w:rsidR="00D56B78">
        <w:rPr>
          <w:rFonts w:ascii="ＭＳ ゴシック" w:eastAsia="ＭＳ ゴシック" w:hAnsi="ＭＳ ゴシック" w:hint="eastAsia"/>
          <w:b/>
          <w:color w:val="0070C0"/>
          <w:sz w:val="28"/>
          <w:szCs w:val="28"/>
        </w:rPr>
        <w:t xml:space="preserve">　　　　　</w:t>
      </w:r>
      <w:r w:rsidR="00546056">
        <w:rPr>
          <w:rFonts w:ascii="ＭＳ ゴシック" w:eastAsia="ＭＳ ゴシック" w:hAnsi="ＭＳ ゴシック" w:hint="eastAsia"/>
          <w:b/>
          <w:noProof/>
          <w:color w:val="0070C0"/>
          <w:sz w:val="28"/>
          <w:szCs w:val="28"/>
        </w:rPr>
        <w:t xml:space="preserve">　　　　　　　</w:t>
      </w:r>
    </w:p>
    <w:p w14:paraId="736568B9" w14:textId="4D078ABD" w:rsidR="00D56B78" w:rsidRDefault="00546056" w:rsidP="00B336E6">
      <w:pPr>
        <w:tabs>
          <w:tab w:val="left" w:pos="426"/>
        </w:tabs>
        <w:ind w:firstLineChars="50" w:firstLine="141"/>
        <w:rPr>
          <w:rFonts w:ascii="ＭＳ ゴシック" w:eastAsia="ＭＳ ゴシック" w:hAnsi="ＭＳ ゴシック"/>
          <w:b/>
          <w:noProof/>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92071" behindDoc="0" locked="0" layoutInCell="1" allowOverlap="1" wp14:anchorId="09961A69" wp14:editId="28BA1AA1">
                <wp:simplePos x="0" y="0"/>
                <wp:positionH relativeFrom="column">
                  <wp:posOffset>2931795</wp:posOffset>
                </wp:positionH>
                <wp:positionV relativeFrom="paragraph">
                  <wp:posOffset>2259330</wp:posOffset>
                </wp:positionV>
                <wp:extent cx="3486150" cy="352425"/>
                <wp:effectExtent l="0" t="0" r="0" b="0"/>
                <wp:wrapNone/>
                <wp:docPr id="6" name="テキスト ボックス 6" descr="※入院基本料の区分は、（第4章「地域医療構想」参照）"/>
                <wp:cNvGraphicFramePr/>
                <a:graphic xmlns:a="http://schemas.openxmlformats.org/drawingml/2006/main">
                  <a:graphicData uri="http://schemas.microsoft.com/office/word/2010/wordprocessingShape">
                    <wps:wsp>
                      <wps:cNvSpPr txBox="1"/>
                      <wps:spPr>
                        <a:xfrm>
                          <a:off x="0" y="0"/>
                          <a:ext cx="3486150" cy="352425"/>
                        </a:xfrm>
                        <a:prstGeom prst="rect">
                          <a:avLst/>
                        </a:prstGeom>
                        <a:noFill/>
                        <a:ln w="6350">
                          <a:noFill/>
                        </a:ln>
                        <a:effectLst/>
                      </wps:spPr>
                      <wps:txbx>
                        <w:txbxContent>
                          <w:p w14:paraId="395D3961" w14:textId="6CBC965B" w:rsidR="001921CD" w:rsidRPr="00AE5BDC" w:rsidRDefault="001921CD" w:rsidP="00FB553F">
                            <w:pPr>
                              <w:rPr>
                                <w:rFonts w:asciiTheme="majorEastAsia" w:eastAsiaTheme="majorEastAsia" w:hAnsiTheme="majorEastAsia"/>
                                <w:sz w:val="16"/>
                                <w:szCs w:val="16"/>
                              </w:rPr>
                            </w:pPr>
                            <w:r w:rsidRPr="00AE5BDC">
                              <w:rPr>
                                <w:rFonts w:asciiTheme="majorEastAsia" w:eastAsiaTheme="majorEastAsia" w:hAnsiTheme="majorEastAsia" w:hint="eastAsia"/>
                                <w:sz w:val="16"/>
                                <w:szCs w:val="16"/>
                              </w:rPr>
                              <w:t>※入院基本料の区分は、（第</w:t>
                            </w:r>
                            <w:r>
                              <w:rPr>
                                <w:rFonts w:asciiTheme="majorEastAsia" w:eastAsiaTheme="majorEastAsia" w:hAnsiTheme="majorEastAsia" w:hint="eastAsia"/>
                                <w:sz w:val="16"/>
                                <w:szCs w:val="16"/>
                              </w:rPr>
                              <w:t>4</w:t>
                            </w:r>
                            <w:r w:rsidRPr="00AE5BDC">
                              <w:rPr>
                                <w:rFonts w:asciiTheme="majorEastAsia" w:eastAsiaTheme="majorEastAsia" w:hAnsiTheme="majorEastAsia" w:hint="eastAsia"/>
                                <w:sz w:val="16"/>
                                <w:szCs w:val="16"/>
                              </w:rPr>
                              <w:t>章「地域医療構想」参照）</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6" o:spid="_x0000_s1037" type="#_x0000_t202" alt="※入院基本料の区分は、（第4章「地域医療構想」参照）" style="position:absolute;left:0;text-align:left;margin-left:230.85pt;margin-top:177.9pt;width:274.5pt;height:27.75pt;z-index:251692071;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" filled="f" stroked="f" strokeweight=".5pt">
                <v:textbox style="mso-fit-shape-to-text:t">
                  <w:txbxContent>
                    <w:p w14:paraId="395D3961" w14:textId="6CBC965B" w:rsidR="001921CD" w:rsidRPr="00AE5BDC" w:rsidRDefault="001921CD" w:rsidP="00FB553F">
                      <w:pPr>
                        <w:rPr>
                          <w:rFonts w:asciiTheme="majorEastAsia" w:eastAsiaTheme="majorEastAsia" w:hAnsiTheme="majorEastAsia"/>
                          <w:sz w:val="16"/>
                          <w:szCs w:val="16"/>
                        </w:rPr>
                      </w:pPr>
                      <w:r w:rsidRPr="00AE5BDC">
                        <w:rPr>
                          <w:rFonts w:asciiTheme="majorEastAsia" w:eastAsiaTheme="majorEastAsia" w:hAnsiTheme="majorEastAsia" w:hint="eastAsia"/>
                          <w:sz w:val="16"/>
                          <w:szCs w:val="16"/>
                        </w:rPr>
                        <w:t>※入院基本料の区分は、（第</w:t>
                      </w:r>
                      <w:r>
                        <w:rPr>
                          <w:rFonts w:asciiTheme="majorEastAsia" w:eastAsiaTheme="majorEastAsia" w:hAnsiTheme="majorEastAsia" w:hint="eastAsia"/>
                          <w:sz w:val="16"/>
                          <w:szCs w:val="16"/>
                        </w:rPr>
                        <w:t>4</w:t>
                      </w:r>
                      <w:r w:rsidRPr="00AE5BDC">
                        <w:rPr>
                          <w:rFonts w:asciiTheme="majorEastAsia" w:eastAsiaTheme="majorEastAsia" w:hAnsiTheme="majorEastAsia" w:hint="eastAsia"/>
                          <w:sz w:val="16"/>
                          <w:szCs w:val="16"/>
                        </w:rPr>
                        <w:t>章「地域医療構想」参照）</w:t>
                      </w:r>
                    </w:p>
                  </w:txbxContent>
                </v:textbox>
              </v:shape>
            </w:pict>
          </mc:Fallback>
        </mc:AlternateContent>
      </w:r>
      <w:r>
        <w:rPr>
          <w:rFonts w:ascii="ＭＳ ゴシック" w:eastAsia="ＭＳ ゴシック" w:hAnsi="ＭＳ ゴシック" w:hint="eastAsia"/>
          <w:b/>
          <w:noProof/>
          <w:color w:val="0070C0"/>
          <w:sz w:val="28"/>
          <w:szCs w:val="28"/>
        </w:rPr>
        <w:t xml:space="preserve">　　</w:t>
      </w:r>
      <w:r>
        <w:rPr>
          <w:rFonts w:ascii="ＭＳ ゴシック" w:eastAsia="ＭＳ ゴシック" w:hAnsi="ＭＳ ゴシック"/>
          <w:b/>
          <w:noProof/>
          <w:color w:val="0070C0"/>
          <w:sz w:val="28"/>
          <w:szCs w:val="28"/>
        </w:rPr>
        <w:drawing>
          <wp:inline distT="0" distB="0" distL="0" distR="0" wp14:anchorId="5CAB9250" wp14:editId="440F4F87">
            <wp:extent cx="5269647" cy="2340000"/>
            <wp:effectExtent l="0" t="0" r="7620" b="317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69647" cy="2340000"/>
                    </a:xfrm>
                    <a:prstGeom prst="rect">
                      <a:avLst/>
                    </a:prstGeom>
                    <a:noFill/>
                    <a:ln>
                      <a:noFill/>
                    </a:ln>
                  </pic:spPr>
                </pic:pic>
              </a:graphicData>
            </a:graphic>
          </wp:inline>
        </w:drawing>
      </w:r>
    </w:p>
    <w:p w14:paraId="069C575A" w14:textId="7ECBE3EB" w:rsidR="00546056" w:rsidRDefault="00546056" w:rsidP="00B336E6">
      <w:pPr>
        <w:tabs>
          <w:tab w:val="left" w:pos="426"/>
        </w:tabs>
        <w:rPr>
          <w:rFonts w:ascii="HG丸ｺﾞｼｯｸM-PRO" w:eastAsia="HG丸ｺﾞｼｯｸM-PRO" w:hAnsi="HG丸ｺﾞｼｯｸM-PRO"/>
          <w:color w:val="0070C0"/>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8260" behindDoc="0" locked="0" layoutInCell="1" allowOverlap="1" wp14:anchorId="7D6FC573" wp14:editId="140A3FC3">
                <wp:simplePos x="0" y="0"/>
                <wp:positionH relativeFrom="column">
                  <wp:posOffset>536575</wp:posOffset>
                </wp:positionH>
                <wp:positionV relativeFrom="paragraph">
                  <wp:posOffset>180340</wp:posOffset>
                </wp:positionV>
                <wp:extent cx="5448300" cy="352425"/>
                <wp:effectExtent l="0" t="0" r="0" b="0"/>
                <wp:wrapNone/>
                <wp:docPr id="70" name="テキスト ボックス 70" title="図表9-3-14　2016年度病床機能報告（病床機能区分ごとの入院基本料：割合）"/>
                <wp:cNvGraphicFramePr/>
                <a:graphic xmlns:a="http://schemas.openxmlformats.org/drawingml/2006/main">
                  <a:graphicData uri="http://schemas.microsoft.com/office/word/2010/wordprocessingShape">
                    <wps:wsp>
                      <wps:cNvSpPr txBox="1"/>
                      <wps:spPr>
                        <a:xfrm>
                          <a:off x="0" y="0"/>
                          <a:ext cx="54483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FC5D9" w14:textId="5F007A17" w:rsidR="001921CD" w:rsidRPr="008C4925" w:rsidRDefault="001921CD" w:rsidP="00B336E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図表9-3-14　2016年度病床機能報告（病床機能区分ごとの入院基本料</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70" o:spid="_x0000_s1038" type="#_x0000_t202" alt="タイトル: 図表9-3-14　2016年度病床機能報告（病床機能区分ごとの入院基本料：割合）" style="position:absolute;left:0;text-align:left;margin-left:42.25pt;margin-top:14.2pt;width:429pt;height:27.75pt;z-index:25165826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" filled="f" stroked="f" strokeweight=".5pt">
                <v:textbox style="mso-fit-shape-to-text:t">
                  <w:txbxContent>
                    <w:p w14:paraId="7D6FC5D9" w14:textId="5F007A17" w:rsidR="001921CD" w:rsidRPr="008C4925" w:rsidRDefault="001921CD" w:rsidP="00B336E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図表9-3-14　2016年度病床機能報告（病床機能区分ごとの入院基本料</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：割合）</w:t>
                      </w:r>
                    </w:p>
                  </w:txbxContent>
                </v:textbox>
              </v:shape>
            </w:pict>
          </mc:Fallback>
        </mc:AlternateContent>
      </w:r>
    </w:p>
    <w:p w14:paraId="7D6FC33C" w14:textId="48035D74" w:rsidR="00B336E6" w:rsidRDefault="00B336E6" w:rsidP="00546056">
      <w:pPr>
        <w:tabs>
          <w:tab w:val="left" w:pos="426"/>
        </w:tabs>
        <w:snapToGrid w:val="0"/>
        <w:spacing w:line="240" w:lineRule="exact"/>
        <w:rPr>
          <w:rFonts w:ascii="ＭＳ ゴシック" w:eastAsia="ＭＳ ゴシック" w:hAnsi="ＭＳ ゴシック"/>
          <w:b/>
          <w:color w:val="0070C0"/>
          <w:sz w:val="28"/>
          <w:szCs w:val="28"/>
        </w:rPr>
      </w:pPr>
    </w:p>
    <w:p w14:paraId="7D6FC33D" w14:textId="4425105E" w:rsidR="00B336E6" w:rsidRDefault="00546056" w:rsidP="00546056">
      <w:pPr>
        <w:tabs>
          <w:tab w:val="left" w:pos="426"/>
        </w:tabs>
        <w:ind w:firstLineChars="100" w:firstLine="28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8261" behindDoc="0" locked="0" layoutInCell="1" allowOverlap="1" wp14:anchorId="7D6FC577" wp14:editId="68E13C3E">
                <wp:simplePos x="0" y="0"/>
                <wp:positionH relativeFrom="column">
                  <wp:posOffset>2938145</wp:posOffset>
                </wp:positionH>
                <wp:positionV relativeFrom="paragraph">
                  <wp:posOffset>1769110</wp:posOffset>
                </wp:positionV>
                <wp:extent cx="3486150" cy="352425"/>
                <wp:effectExtent l="0" t="0" r="0" b="0"/>
                <wp:wrapNone/>
                <wp:docPr id="18" name="テキスト ボックス 18" descr="※入院基本料の区分は、（第4章「地域医療構想」参照）"/>
                <wp:cNvGraphicFramePr/>
                <a:graphic xmlns:a="http://schemas.openxmlformats.org/drawingml/2006/main">
                  <a:graphicData uri="http://schemas.microsoft.com/office/word/2010/wordprocessingShape">
                    <wps:wsp>
                      <wps:cNvSpPr txBox="1"/>
                      <wps:spPr>
                        <a:xfrm>
                          <a:off x="0" y="0"/>
                          <a:ext cx="34861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FC5DB" w14:textId="7421E9C8" w:rsidR="001921CD" w:rsidRPr="00AE5BDC" w:rsidRDefault="001921CD" w:rsidP="00B336E6">
                            <w:pPr>
                              <w:rPr>
                                <w:rFonts w:asciiTheme="majorEastAsia" w:eastAsiaTheme="majorEastAsia" w:hAnsiTheme="majorEastAsia"/>
                                <w:sz w:val="16"/>
                                <w:szCs w:val="16"/>
                              </w:rPr>
                            </w:pPr>
                            <w:r w:rsidRPr="00AE5BDC">
                              <w:rPr>
                                <w:rFonts w:asciiTheme="majorEastAsia" w:eastAsiaTheme="majorEastAsia" w:hAnsiTheme="majorEastAsia" w:hint="eastAsia"/>
                                <w:sz w:val="16"/>
                                <w:szCs w:val="16"/>
                              </w:rPr>
                              <w:t>※入院基本料の区分は、（第</w:t>
                            </w:r>
                            <w:r>
                              <w:rPr>
                                <w:rFonts w:asciiTheme="majorEastAsia" w:eastAsiaTheme="majorEastAsia" w:hAnsiTheme="majorEastAsia" w:hint="eastAsia"/>
                                <w:sz w:val="16"/>
                                <w:szCs w:val="16"/>
                              </w:rPr>
                              <w:t>4</w:t>
                            </w:r>
                            <w:r w:rsidRPr="00AE5BDC">
                              <w:rPr>
                                <w:rFonts w:asciiTheme="majorEastAsia" w:eastAsiaTheme="majorEastAsia" w:hAnsiTheme="majorEastAsia" w:hint="eastAsia"/>
                                <w:sz w:val="16"/>
                                <w:szCs w:val="16"/>
                              </w:rPr>
                              <w:t>章「地域医療構想」参照）</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8" o:spid="_x0000_s1039" type="#_x0000_t202" alt="※入院基本料の区分は、（第4章「地域医療構想」参照）" style="position:absolute;left:0;text-align:left;margin-left:231.35pt;margin-top:139.3pt;width:274.5pt;height:27.75pt;z-index:251658261;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" filled="f" stroked="f" strokeweight=".5pt">
                <v:textbox style="mso-fit-shape-to-text:t">
                  <w:txbxContent>
                    <w:p w14:paraId="7D6FC5DB" w14:textId="7421E9C8" w:rsidR="001921CD" w:rsidRPr="00AE5BDC" w:rsidRDefault="001921CD" w:rsidP="00B336E6">
                      <w:pPr>
                        <w:rPr>
                          <w:rFonts w:asciiTheme="majorEastAsia" w:eastAsiaTheme="majorEastAsia" w:hAnsiTheme="majorEastAsia"/>
                          <w:sz w:val="16"/>
                          <w:szCs w:val="16"/>
                        </w:rPr>
                      </w:pPr>
                      <w:r w:rsidRPr="00AE5BDC">
                        <w:rPr>
                          <w:rFonts w:asciiTheme="majorEastAsia" w:eastAsiaTheme="majorEastAsia" w:hAnsiTheme="majorEastAsia" w:hint="eastAsia"/>
                          <w:sz w:val="16"/>
                          <w:szCs w:val="16"/>
                        </w:rPr>
                        <w:t>※入院基本料の区分は、（第</w:t>
                      </w:r>
                      <w:r>
                        <w:rPr>
                          <w:rFonts w:asciiTheme="majorEastAsia" w:eastAsiaTheme="majorEastAsia" w:hAnsiTheme="majorEastAsia" w:hint="eastAsia"/>
                          <w:sz w:val="16"/>
                          <w:szCs w:val="16"/>
                        </w:rPr>
                        <w:t>4</w:t>
                      </w:r>
                      <w:r w:rsidRPr="00AE5BDC">
                        <w:rPr>
                          <w:rFonts w:asciiTheme="majorEastAsia" w:eastAsiaTheme="majorEastAsia" w:hAnsiTheme="majorEastAsia" w:hint="eastAsia"/>
                          <w:sz w:val="16"/>
                          <w:szCs w:val="16"/>
                        </w:rPr>
                        <w:t>章「地域医療構想」参照）</w:t>
                      </w:r>
                    </w:p>
                  </w:txbxContent>
                </v:textbox>
              </v:shape>
            </w:pict>
          </mc:Fallback>
        </mc:AlternateContent>
      </w:r>
      <w:r>
        <w:rPr>
          <w:rFonts w:ascii="ＭＳ ゴシック" w:eastAsia="ＭＳ ゴシック" w:hAnsi="ＭＳ ゴシック"/>
          <w:b/>
          <w:noProof/>
          <w:color w:val="0070C0"/>
          <w:sz w:val="28"/>
          <w:szCs w:val="28"/>
        </w:rPr>
        <w:drawing>
          <wp:inline distT="0" distB="0" distL="0" distR="0" wp14:anchorId="71D3D677" wp14:editId="7468E4B1">
            <wp:extent cx="5940000" cy="1780586"/>
            <wp:effectExtent l="0" t="0" r="381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0000" cy="1780586"/>
                    </a:xfrm>
                    <a:prstGeom prst="rect">
                      <a:avLst/>
                    </a:prstGeom>
                    <a:noFill/>
                    <a:ln>
                      <a:noFill/>
                    </a:ln>
                  </pic:spPr>
                </pic:pic>
              </a:graphicData>
            </a:graphic>
          </wp:inline>
        </w:drawing>
      </w:r>
    </w:p>
    <w:p w14:paraId="7D6FC34D" w14:textId="5AB83821" w:rsidR="00B336E6" w:rsidRDefault="006E4D50" w:rsidP="00B336E6">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（４</w:t>
      </w:r>
      <w:r w:rsidR="00B336E6">
        <w:rPr>
          <w:rFonts w:ascii="ＭＳ ゴシック" w:eastAsia="ＭＳ ゴシック" w:hAnsi="ＭＳ ゴシック" w:hint="eastAsia"/>
          <w:b/>
          <w:color w:val="0070C0"/>
          <w:sz w:val="28"/>
          <w:szCs w:val="28"/>
        </w:rPr>
        <w:t>）病床機能報告の推移と</w:t>
      </w:r>
      <w:r w:rsidR="00C24CC8">
        <w:rPr>
          <w:rFonts w:ascii="ＭＳ ゴシック" w:eastAsia="ＭＳ ゴシック" w:hAnsi="ＭＳ ゴシック" w:hint="eastAsia"/>
          <w:b/>
          <w:color w:val="0070C0"/>
          <w:sz w:val="28"/>
          <w:szCs w:val="28"/>
        </w:rPr>
        <w:t>病床数の必要量</w:t>
      </w:r>
    </w:p>
    <w:p w14:paraId="7D6FC34E" w14:textId="4CE4E880" w:rsidR="00B336E6" w:rsidRPr="00B715C5" w:rsidRDefault="00B336E6" w:rsidP="00D56B78">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○2025</w:t>
      </w:r>
      <w:r>
        <w:rPr>
          <w:rFonts w:ascii="HG丸ｺﾞｼｯｸM-PRO" w:eastAsia="HG丸ｺﾞｼｯｸM-PRO" w:hAnsi="HG丸ｺﾞｼｯｸM-PRO" w:hint="eastAsia"/>
          <w:sz w:val="22"/>
          <w:szCs w:val="22"/>
        </w:rPr>
        <w:t>年に必要な病床機能を確保していくために</w:t>
      </w:r>
      <w:r w:rsidRPr="00B715C5">
        <w:rPr>
          <w:rFonts w:ascii="HG丸ｺﾞｼｯｸM-PRO" w:eastAsia="HG丸ｺﾞｼｯｸM-PRO" w:hAnsi="HG丸ｺﾞｼｯｸM-PRO" w:hint="eastAsia"/>
          <w:sz w:val="22"/>
          <w:szCs w:val="22"/>
        </w:rPr>
        <w:t>、</w:t>
      </w:r>
      <w:r w:rsidR="00C579D7">
        <w:rPr>
          <w:rFonts w:ascii="HG丸ｺﾞｼｯｸM-PRO" w:eastAsia="HG丸ｺﾞｼｯｸM-PRO" w:hAnsi="HG丸ｺﾞｼｯｸM-PRO" w:hint="eastAsia"/>
          <w:sz w:val="22"/>
          <w:szCs w:val="22"/>
        </w:rPr>
        <w:t>病床機能報告の実態を分析の上、</w:t>
      </w:r>
      <w:r w:rsidRPr="00B715C5">
        <w:rPr>
          <w:rFonts w:ascii="HG丸ｺﾞｼｯｸM-PRO" w:eastAsia="HG丸ｺﾞｼｯｸM-PRO" w:hAnsi="HG丸ｺﾞｼｯｸM-PRO" w:hint="eastAsia"/>
          <w:sz w:val="22"/>
          <w:szCs w:val="22"/>
        </w:rPr>
        <w:t>2025年</w:t>
      </w:r>
      <w:r w:rsidR="00C24CC8">
        <w:rPr>
          <w:rFonts w:ascii="HG丸ｺﾞｼｯｸM-PRO" w:eastAsia="HG丸ｺﾞｼｯｸM-PRO" w:hAnsi="HG丸ｺﾞｼｯｸM-PRO" w:hint="eastAsia"/>
          <w:sz w:val="22"/>
          <w:szCs w:val="22"/>
        </w:rPr>
        <w:t>病床数の必要量</w:t>
      </w:r>
      <w:r w:rsidRPr="00B715C5">
        <w:rPr>
          <w:rFonts w:ascii="HG丸ｺﾞｼｯｸM-PRO" w:eastAsia="HG丸ｺﾞｼｯｸM-PRO" w:hAnsi="HG丸ｺﾞｼｯｸM-PRO" w:hint="eastAsia"/>
          <w:sz w:val="22"/>
          <w:szCs w:val="22"/>
        </w:rPr>
        <w:t>の機能区分ごとの割合（高度急性期</w:t>
      </w:r>
      <w:r>
        <w:rPr>
          <w:rFonts w:ascii="HG丸ｺﾞｼｯｸM-PRO" w:eastAsia="HG丸ｺﾞｼｯｸM-PRO" w:hAnsi="HG丸ｺﾞｼｯｸM-PRO" w:hint="eastAsia"/>
          <w:sz w:val="22"/>
          <w:szCs w:val="22"/>
        </w:rPr>
        <w:t>9.1</w:t>
      </w:r>
      <w:r w:rsidRPr="00B715C5">
        <w:rPr>
          <w:rFonts w:ascii="HG丸ｺﾞｼｯｸM-PRO" w:eastAsia="HG丸ｺﾞｼｯｸM-PRO" w:hAnsi="HG丸ｺﾞｼｯｸM-PRO" w:hint="eastAsia"/>
          <w:sz w:val="22"/>
          <w:szCs w:val="22"/>
        </w:rPr>
        <w:t>％、急性期</w:t>
      </w:r>
      <w:r>
        <w:rPr>
          <w:rFonts w:ascii="HG丸ｺﾞｼｯｸM-PRO" w:eastAsia="HG丸ｺﾞｼｯｸM-PRO" w:hAnsi="HG丸ｺﾞｼｯｸM-PRO" w:hint="eastAsia"/>
          <w:sz w:val="22"/>
          <w:szCs w:val="22"/>
        </w:rPr>
        <w:t>32.9</w:t>
      </w:r>
      <w:r w:rsidRPr="00B715C5">
        <w:rPr>
          <w:rFonts w:ascii="HG丸ｺﾞｼｯｸM-PRO" w:eastAsia="HG丸ｺﾞｼｯｸM-PRO" w:hAnsi="HG丸ｺﾞｼｯｸM-PRO" w:hint="eastAsia"/>
          <w:sz w:val="22"/>
          <w:szCs w:val="22"/>
        </w:rPr>
        <w:t>％、回復期</w:t>
      </w:r>
      <w:r>
        <w:rPr>
          <w:rFonts w:ascii="HG丸ｺﾞｼｯｸM-PRO" w:eastAsia="HG丸ｺﾞｼｯｸM-PRO" w:hAnsi="HG丸ｺﾞｼｯｸM-PRO" w:hint="eastAsia"/>
          <w:sz w:val="22"/>
          <w:szCs w:val="22"/>
        </w:rPr>
        <w:t>34.4</w:t>
      </w:r>
      <w:r w:rsidRPr="00B715C5">
        <w:rPr>
          <w:rFonts w:ascii="HG丸ｺﾞｼｯｸM-PRO" w:eastAsia="HG丸ｺﾞｼｯｸM-PRO" w:hAnsi="HG丸ｺﾞｼｯｸM-PRO" w:hint="eastAsia"/>
          <w:sz w:val="22"/>
          <w:szCs w:val="22"/>
        </w:rPr>
        <w:t>％、慢性期</w:t>
      </w:r>
      <w:r>
        <w:rPr>
          <w:rFonts w:ascii="HG丸ｺﾞｼｯｸM-PRO" w:eastAsia="HG丸ｺﾞｼｯｸM-PRO" w:hAnsi="HG丸ｺﾞｼｯｸM-PRO" w:hint="eastAsia"/>
          <w:sz w:val="22"/>
          <w:szCs w:val="22"/>
        </w:rPr>
        <w:t>23.5</w:t>
      </w:r>
      <w:r w:rsidRPr="00B715C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を目安に、病床機能のあり方を検討していく必要があります。</w:t>
      </w:r>
    </w:p>
    <w:p w14:paraId="10970D60" w14:textId="77777777" w:rsidR="00546056" w:rsidRDefault="00546056" w:rsidP="00546056">
      <w:pPr>
        <w:tabs>
          <w:tab w:val="left" w:pos="426"/>
        </w:tabs>
        <w:snapToGrid w:val="0"/>
        <w:spacing w:line="240" w:lineRule="exact"/>
        <w:ind w:firstLineChars="50" w:firstLine="110"/>
        <w:rPr>
          <w:rFonts w:ascii="HG丸ｺﾞｼｯｸM-PRO" w:eastAsia="HG丸ｺﾞｼｯｸM-PRO" w:hAnsi="HG丸ｺﾞｼｯｸM-PRO"/>
          <w:color w:val="0070C0"/>
          <w:sz w:val="22"/>
          <w:szCs w:val="22"/>
        </w:rPr>
      </w:pPr>
    </w:p>
    <w:p w14:paraId="4AAA8442" w14:textId="303EC389" w:rsidR="00911566" w:rsidRDefault="00911566" w:rsidP="00546056">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8262" behindDoc="0" locked="0" layoutInCell="1" allowOverlap="1" wp14:anchorId="7D6FC579" wp14:editId="075FF5F7">
                <wp:simplePos x="0" y="0"/>
                <wp:positionH relativeFrom="column">
                  <wp:posOffset>727710</wp:posOffset>
                </wp:positionH>
                <wp:positionV relativeFrom="paragraph">
                  <wp:posOffset>0</wp:posOffset>
                </wp:positionV>
                <wp:extent cx="5276850" cy="352425"/>
                <wp:effectExtent l="0" t="0" r="0" b="0"/>
                <wp:wrapNone/>
                <wp:docPr id="71" name="テキスト ボックス 71" title="図表9-3-15　病床機能報告と病床数の必要量の病床機能区分ごとの比較（割合）"/>
                <wp:cNvGraphicFramePr/>
                <a:graphic xmlns:a="http://schemas.openxmlformats.org/drawingml/2006/main">
                  <a:graphicData uri="http://schemas.microsoft.com/office/word/2010/wordprocessingShape">
                    <wps:wsp>
                      <wps:cNvSpPr txBox="1"/>
                      <wps:spPr>
                        <a:xfrm>
                          <a:off x="0" y="0"/>
                          <a:ext cx="52768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FC5DD" w14:textId="38666562" w:rsidR="001921CD" w:rsidRPr="008C4925" w:rsidRDefault="001921CD" w:rsidP="00B336E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図表9-3-15　病床機能報告と病床数の必要量の病床機能区分ごとの比較（割合）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71" o:spid="_x0000_s1040" type="#_x0000_t202" alt="タイトル: 図表9-3-15　病床機能報告と病床数の必要量の病床機能区分ごとの比較（割合）" style="position:absolute;left:0;text-align:left;margin-left:57.3pt;margin-top:0;width:415.5pt;height:27.75pt;z-index:25165826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" filled="f" stroked="f" strokeweight=".5pt">
                <v:textbox style="mso-fit-shape-to-text:t">
                  <w:txbxContent>
                    <w:p w14:paraId="7D6FC5DD" w14:textId="38666562" w:rsidR="001921CD" w:rsidRPr="008C4925" w:rsidRDefault="001921CD" w:rsidP="00B336E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図表9-3-15　病床機能報告と病床数の必要量の病床機能区分ごとの比較（割合）</w:t>
                      </w:r>
                    </w:p>
                  </w:txbxContent>
                </v:textbox>
              </v:shape>
            </w:pict>
          </mc:Fallback>
        </mc:AlternateContent>
      </w:r>
    </w:p>
    <w:p w14:paraId="7D6FC350" w14:textId="7B0736C9" w:rsidR="00B336E6" w:rsidRDefault="00D56B78" w:rsidP="00D56B78">
      <w:pPr>
        <w:tabs>
          <w:tab w:val="left" w:pos="426"/>
        </w:tabs>
        <w:rPr>
          <w:rFonts w:ascii="HG丸ｺﾞｼｯｸM-PRO" w:eastAsia="HG丸ｺﾞｼｯｸM-PRO" w:hAnsi="HG丸ｺﾞｼｯｸM-PRO"/>
          <w:b/>
          <w:color w:val="0070C0"/>
          <w:sz w:val="22"/>
          <w:szCs w:val="22"/>
        </w:rPr>
      </w:pPr>
      <w:r>
        <w:rPr>
          <w:rFonts w:ascii="ＭＳ ゴシック" w:eastAsia="ＭＳ ゴシック" w:hAnsi="ＭＳ ゴシック" w:hint="eastAsia"/>
          <w:b/>
          <w:color w:val="0070C0"/>
          <w:sz w:val="28"/>
          <w:szCs w:val="28"/>
        </w:rPr>
        <w:t xml:space="preserve">　　　　</w:t>
      </w:r>
      <w:r w:rsidR="00911566">
        <w:rPr>
          <w:rFonts w:ascii="ＭＳ ゴシック" w:eastAsia="ＭＳ ゴシック" w:hAnsi="ＭＳ ゴシック" w:hint="eastAsia"/>
          <w:b/>
          <w:color w:val="0070C0"/>
          <w:sz w:val="28"/>
          <w:szCs w:val="28"/>
        </w:rPr>
        <w:t xml:space="preserve">　</w:t>
      </w:r>
      <w:r>
        <w:rPr>
          <w:rFonts w:ascii="ＭＳ ゴシック" w:eastAsia="ＭＳ ゴシック" w:hAnsi="ＭＳ ゴシック" w:hint="eastAsia"/>
          <w:b/>
          <w:color w:val="0070C0"/>
          <w:sz w:val="28"/>
          <w:szCs w:val="28"/>
        </w:rPr>
        <w:t xml:space="preserve">　</w:t>
      </w:r>
      <w:r w:rsidR="00546056">
        <w:rPr>
          <w:rFonts w:ascii="ＭＳ ゴシック" w:eastAsia="ＭＳ ゴシック" w:hAnsi="ＭＳ ゴシック" w:hint="eastAsia"/>
          <w:b/>
          <w:color w:val="0070C0"/>
          <w:sz w:val="28"/>
          <w:szCs w:val="28"/>
        </w:rPr>
        <w:t xml:space="preserve">　　</w:t>
      </w:r>
      <w:r>
        <w:rPr>
          <w:rFonts w:ascii="ＭＳ ゴシック" w:eastAsia="ＭＳ ゴシック" w:hAnsi="ＭＳ ゴシック"/>
          <w:b/>
          <w:noProof/>
          <w:color w:val="0070C0"/>
          <w:sz w:val="28"/>
          <w:szCs w:val="28"/>
        </w:rPr>
        <w:drawing>
          <wp:inline distT="0" distB="0" distL="0" distR="0" wp14:anchorId="269D8508" wp14:editId="22212287">
            <wp:extent cx="3492738" cy="2340000"/>
            <wp:effectExtent l="0" t="0" r="0" b="3175"/>
            <wp:docPr id="3592" name="図 3592" title="図表9-3-15　病床機能報告と病床数の必要量の病床機能区分ごとの比較（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92738" cy="2340000"/>
                    </a:xfrm>
                    <a:prstGeom prst="rect">
                      <a:avLst/>
                    </a:prstGeom>
                    <a:noFill/>
                    <a:ln>
                      <a:noFill/>
                    </a:ln>
                  </pic:spPr>
                </pic:pic>
              </a:graphicData>
            </a:graphic>
          </wp:inline>
        </w:drawing>
      </w:r>
    </w:p>
    <w:p w14:paraId="5573FA5D" w14:textId="77777777" w:rsidR="00546056" w:rsidRPr="00546056" w:rsidRDefault="00546056" w:rsidP="00D56B78">
      <w:pPr>
        <w:tabs>
          <w:tab w:val="left" w:pos="426"/>
        </w:tabs>
        <w:rPr>
          <w:rFonts w:ascii="HG丸ｺﾞｼｯｸM-PRO" w:eastAsia="HG丸ｺﾞｼｯｸM-PRO" w:hAnsi="HG丸ｺﾞｼｯｸM-PRO"/>
          <w:b/>
          <w:color w:val="0070C0"/>
          <w:sz w:val="22"/>
          <w:szCs w:val="22"/>
        </w:rPr>
      </w:pPr>
    </w:p>
    <w:p w14:paraId="4FB7891E" w14:textId="72C88609" w:rsidR="00A054CE" w:rsidRDefault="00A054CE" w:rsidP="008234B1">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４</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在宅医療</w:t>
      </w:r>
    </w:p>
    <w:p w14:paraId="4F142B39" w14:textId="608A3B6F" w:rsidR="00A054CE" w:rsidRDefault="008234B1" w:rsidP="00A054CE">
      <w:pPr>
        <w:rPr>
          <w:rFonts w:ascii="ＭＳ ゴシック" w:eastAsia="ＭＳ ゴシック" w:hAnsi="ＭＳ ゴシック"/>
          <w:b/>
          <w:color w:val="FFFFFF"/>
          <w:sz w:val="36"/>
          <w:szCs w:val="36"/>
          <w:shd w:val="clear" w:color="auto" w:fill="31849B"/>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58279" behindDoc="0" locked="0" layoutInCell="1" allowOverlap="1" wp14:anchorId="6D6E57A4" wp14:editId="3B654F1B">
                <wp:simplePos x="0" y="0"/>
                <wp:positionH relativeFrom="column">
                  <wp:posOffset>80645</wp:posOffset>
                </wp:positionH>
                <wp:positionV relativeFrom="paragraph">
                  <wp:posOffset>65405</wp:posOffset>
                </wp:positionV>
                <wp:extent cx="6011545" cy="2195830"/>
                <wp:effectExtent l="0" t="0" r="27305" b="10160"/>
                <wp:wrapNone/>
                <wp:docPr id="3605" name="AutoShape 3535" descr="（主な現状と課題）&#10;　在宅医療資源は「訪問診療を実施している診療所」等、府平均を下回っているものが多く、後方支援体制を含め在宅医療の提供体制を充実する必要があります。&#10;&#10;　すべての市で多職種連携推進のため、研修会やシステムの構築が進められています。また一部の市では在宅医療や医療と介護の連携のためのシートが活用されています。互いの取組について情報交換する等し、医療と介護における市町村連携を図る必要があり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219583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5D79440E" w14:textId="77777777" w:rsidR="001921CD" w:rsidRPr="00963155" w:rsidRDefault="001921CD" w:rsidP="00154148">
                            <w:pPr>
                              <w:spacing w:line="340" w:lineRule="exact"/>
                              <w:rPr>
                                <w:rFonts w:asciiTheme="majorEastAsia" w:eastAsiaTheme="majorEastAsia" w:hAnsiTheme="majorEastAsia"/>
                                <w:b/>
                                <w:color w:val="0070C0"/>
                                <w:sz w:val="24"/>
                              </w:rPr>
                            </w:pPr>
                            <w:r w:rsidRPr="00963155">
                              <w:rPr>
                                <w:rFonts w:asciiTheme="majorEastAsia" w:eastAsiaTheme="majorEastAsia" w:hAnsiTheme="majorEastAsia" w:hint="eastAsia"/>
                                <w:b/>
                                <w:color w:val="0070C0"/>
                                <w:sz w:val="24"/>
                              </w:rPr>
                              <w:t>（主な現状と課題）</w:t>
                            </w:r>
                          </w:p>
                          <w:p w14:paraId="2CC05AB1" w14:textId="0961A16C" w:rsidR="001921CD" w:rsidRPr="00762DDD" w:rsidRDefault="001921CD" w:rsidP="00154148">
                            <w:pPr>
                              <w:snapToGrid w:val="0"/>
                              <w:spacing w:line="340" w:lineRule="exact"/>
                              <w:ind w:left="241" w:hangingChars="100" w:hanging="241"/>
                              <w:rPr>
                                <w:rFonts w:asciiTheme="majorEastAsia" w:eastAsiaTheme="majorEastAsia" w:hAnsiTheme="majorEastAsia"/>
                                <w:b/>
                                <w:color w:val="FF0000"/>
                                <w:sz w:val="24"/>
                              </w:rPr>
                            </w:pPr>
                            <w:r w:rsidRPr="00963155">
                              <w:rPr>
                                <w:rFonts w:asciiTheme="majorEastAsia" w:eastAsiaTheme="majorEastAsia" w:hAnsiTheme="majorEastAsia" w:hint="eastAsia"/>
                                <w:b/>
                                <w:color w:val="0070C0"/>
                                <w:sz w:val="24"/>
                              </w:rPr>
                              <w:t>◆</w:t>
                            </w:r>
                            <w:r w:rsidRPr="000E2713">
                              <w:rPr>
                                <w:rFonts w:asciiTheme="majorEastAsia" w:eastAsiaTheme="majorEastAsia" w:hAnsiTheme="majorEastAsia" w:hint="eastAsia"/>
                                <w:b/>
                                <w:color w:val="0070C0"/>
                                <w:sz w:val="24"/>
                              </w:rPr>
                              <w:t>在宅医療資源は「訪問診療を実施している診療所」等、府平均を下回っているものが多く、後方支援体制を含め在宅医療の提供体制を充実する必要があります。</w:t>
                            </w:r>
                          </w:p>
                          <w:p w14:paraId="2628CAA2" w14:textId="77777777" w:rsidR="001921CD" w:rsidRPr="00963155" w:rsidRDefault="001921CD" w:rsidP="00154148">
                            <w:pPr>
                              <w:snapToGrid w:val="0"/>
                              <w:spacing w:line="160" w:lineRule="exact"/>
                              <w:ind w:left="241" w:hangingChars="100" w:hanging="241"/>
                              <w:rPr>
                                <w:rFonts w:asciiTheme="majorEastAsia" w:eastAsiaTheme="majorEastAsia" w:hAnsiTheme="majorEastAsia"/>
                                <w:b/>
                                <w:color w:val="0070C0"/>
                                <w:sz w:val="24"/>
                              </w:rPr>
                            </w:pPr>
                          </w:p>
                          <w:p w14:paraId="3A3EF56C" w14:textId="168FD3CA" w:rsidR="001921CD" w:rsidRPr="000451CE" w:rsidRDefault="001921CD" w:rsidP="00154148">
                            <w:pPr>
                              <w:snapToGrid w:val="0"/>
                              <w:spacing w:line="340" w:lineRule="exact"/>
                              <w:ind w:left="241" w:hangingChars="100" w:hanging="241"/>
                              <w:rPr>
                                <w:rFonts w:asciiTheme="majorEastAsia" w:eastAsiaTheme="majorEastAsia" w:hAnsiTheme="majorEastAsia"/>
                                <w:color w:val="0070C0"/>
                                <w:sz w:val="24"/>
                              </w:rPr>
                            </w:pPr>
                            <w:r w:rsidRPr="00963155">
                              <w:rPr>
                                <w:rFonts w:asciiTheme="majorEastAsia" w:eastAsiaTheme="majorEastAsia" w:hAnsiTheme="majorEastAsia" w:hint="eastAsia"/>
                                <w:b/>
                                <w:color w:val="0070C0"/>
                                <w:sz w:val="24"/>
                              </w:rPr>
                              <w:t>◆すべての市で多職種連携推進のため、研修会やシステムの構築が進められています。また一部の市では在宅医療や医療と介護の連携のためのシートが活用されています。互いの取組について情報交換する</w:t>
                            </w:r>
                            <w:r>
                              <w:rPr>
                                <w:rFonts w:asciiTheme="majorEastAsia" w:eastAsiaTheme="majorEastAsia" w:hAnsiTheme="majorEastAsia" w:hint="eastAsia"/>
                                <w:b/>
                                <w:color w:val="0070C0"/>
                                <w:sz w:val="24"/>
                              </w:rPr>
                              <w:t>等</w:t>
                            </w:r>
                            <w:r w:rsidRPr="00963155">
                              <w:rPr>
                                <w:rFonts w:asciiTheme="majorEastAsia" w:eastAsiaTheme="majorEastAsia" w:hAnsiTheme="majorEastAsia" w:hint="eastAsia"/>
                                <w:b/>
                                <w:color w:val="0070C0"/>
                                <w:sz w:val="24"/>
                              </w:rPr>
                              <w:t>し、医療と介護における市町村連携を図る必要があります。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_x0000_s1041" alt="（主な現状と課題）&#10;　在宅医療資源は「訪問診療を実施している診療所」等、府平均を下回っているものが多く、後方支援体制を含め在宅医療の提供体制を充実する必要があります。&#10;&#10;　すべての市で多職種連携推進のため、研修会やシステムの構築が進められています。また一部の市では在宅医療や医療と介護の連携のためのシートが活用されています。互いの取組について情報交換する等し、医療と介護における市町村連携を図る必要があります。" style="position:absolute;left:0;text-align:left;margin-left:6.35pt;margin-top:5.15pt;width:473.35pt;height:172.9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" fillcolor="#daeef3 [664]" strokecolor="#b6dde8 [1304]" strokeweight="1.5pt">
                <v:textbox style="mso-fit-shape-to-text:t">
                  <w:txbxContent>
                    <w:p w14:paraId="5D79440E" w14:textId="77777777" w:rsidR="001921CD" w:rsidRPr="00963155" w:rsidRDefault="001921CD" w:rsidP="00154148">
                      <w:pPr>
                        <w:spacing w:line="340" w:lineRule="exact"/>
                        <w:rPr>
                          <w:rFonts w:asciiTheme="majorEastAsia" w:eastAsiaTheme="majorEastAsia" w:hAnsiTheme="majorEastAsia"/>
                          <w:b/>
                          <w:color w:val="0070C0"/>
                          <w:sz w:val="24"/>
                        </w:rPr>
                      </w:pPr>
                      <w:r w:rsidRPr="00963155">
                        <w:rPr>
                          <w:rFonts w:asciiTheme="majorEastAsia" w:eastAsiaTheme="majorEastAsia" w:hAnsiTheme="majorEastAsia" w:hint="eastAsia"/>
                          <w:b/>
                          <w:color w:val="0070C0"/>
                          <w:sz w:val="24"/>
                        </w:rPr>
                        <w:t>（主な現状と課題）</w:t>
                      </w:r>
                    </w:p>
                    <w:p w14:paraId="2CC05AB1" w14:textId="0961A16C" w:rsidR="001921CD" w:rsidRPr="00762DDD" w:rsidRDefault="001921CD" w:rsidP="00154148">
                      <w:pPr>
                        <w:snapToGrid w:val="0"/>
                        <w:spacing w:line="340" w:lineRule="exact"/>
                        <w:ind w:left="241" w:hangingChars="100" w:hanging="241"/>
                        <w:rPr>
                          <w:rFonts w:asciiTheme="majorEastAsia" w:eastAsiaTheme="majorEastAsia" w:hAnsiTheme="majorEastAsia"/>
                          <w:b/>
                          <w:color w:val="FF0000"/>
                          <w:sz w:val="24"/>
                        </w:rPr>
                      </w:pPr>
                      <w:r w:rsidRPr="00963155">
                        <w:rPr>
                          <w:rFonts w:asciiTheme="majorEastAsia" w:eastAsiaTheme="majorEastAsia" w:hAnsiTheme="majorEastAsia" w:hint="eastAsia"/>
                          <w:b/>
                          <w:color w:val="0070C0"/>
                          <w:sz w:val="24"/>
                        </w:rPr>
                        <w:t>◆</w:t>
                      </w:r>
                      <w:r w:rsidRPr="000E2713">
                        <w:rPr>
                          <w:rFonts w:asciiTheme="majorEastAsia" w:eastAsiaTheme="majorEastAsia" w:hAnsiTheme="majorEastAsia" w:hint="eastAsia"/>
                          <w:b/>
                          <w:color w:val="0070C0"/>
                          <w:sz w:val="24"/>
                        </w:rPr>
                        <w:t>在宅医療資源は「訪問診療を実施している診療所」等、府平均を下回っているものが多く、後方支援体制を含め在宅医療の提供体制を充実する必要があります。</w:t>
                      </w:r>
                    </w:p>
                    <w:p w14:paraId="2628CAA2" w14:textId="77777777" w:rsidR="001921CD" w:rsidRPr="00963155" w:rsidRDefault="001921CD" w:rsidP="00154148">
                      <w:pPr>
                        <w:snapToGrid w:val="0"/>
                        <w:spacing w:line="160" w:lineRule="exact"/>
                        <w:ind w:left="241" w:hangingChars="100" w:hanging="241"/>
                        <w:rPr>
                          <w:rFonts w:asciiTheme="majorEastAsia" w:eastAsiaTheme="majorEastAsia" w:hAnsiTheme="majorEastAsia"/>
                          <w:b/>
                          <w:color w:val="0070C0"/>
                          <w:sz w:val="24"/>
                        </w:rPr>
                      </w:pPr>
                    </w:p>
                    <w:p w14:paraId="3A3EF56C" w14:textId="168FD3CA" w:rsidR="001921CD" w:rsidRPr="000451CE" w:rsidRDefault="001921CD" w:rsidP="00154148">
                      <w:pPr>
                        <w:snapToGrid w:val="0"/>
                        <w:spacing w:line="340" w:lineRule="exact"/>
                        <w:ind w:left="241" w:hangingChars="100" w:hanging="241"/>
                        <w:rPr>
                          <w:rFonts w:asciiTheme="majorEastAsia" w:eastAsiaTheme="majorEastAsia" w:hAnsiTheme="majorEastAsia"/>
                          <w:color w:val="0070C0"/>
                          <w:sz w:val="24"/>
                        </w:rPr>
                      </w:pPr>
                      <w:r w:rsidRPr="00963155">
                        <w:rPr>
                          <w:rFonts w:asciiTheme="majorEastAsia" w:eastAsiaTheme="majorEastAsia" w:hAnsiTheme="majorEastAsia" w:hint="eastAsia"/>
                          <w:b/>
                          <w:color w:val="0070C0"/>
                          <w:sz w:val="24"/>
                        </w:rPr>
                        <w:t>◆すべての市で多職種連携推進のため、研修会やシステムの構築が進められています。また一部の市では在宅医療や医療と介護の連携のためのシートが活用されています。互いの取組について情報交換する</w:t>
                      </w:r>
                      <w:r>
                        <w:rPr>
                          <w:rFonts w:asciiTheme="majorEastAsia" w:eastAsiaTheme="majorEastAsia" w:hAnsiTheme="majorEastAsia" w:hint="eastAsia"/>
                          <w:b/>
                          <w:color w:val="0070C0"/>
                          <w:sz w:val="24"/>
                        </w:rPr>
                        <w:t>等</w:t>
                      </w:r>
                      <w:r w:rsidRPr="00963155">
                        <w:rPr>
                          <w:rFonts w:asciiTheme="majorEastAsia" w:eastAsiaTheme="majorEastAsia" w:hAnsiTheme="majorEastAsia" w:hint="eastAsia"/>
                          <w:b/>
                          <w:color w:val="0070C0"/>
                          <w:sz w:val="24"/>
                        </w:rPr>
                        <w:t>し、医療と介護における市町村連携を図る必要があります。</w:t>
                      </w:r>
                    </w:p>
                  </w:txbxContent>
                </v:textbox>
              </v:roundrect>
            </w:pict>
          </mc:Fallback>
        </mc:AlternateContent>
      </w:r>
    </w:p>
    <w:p w14:paraId="53CB160D" w14:textId="77777777" w:rsidR="00A054CE" w:rsidRDefault="00A054CE" w:rsidP="00A054CE">
      <w:pPr>
        <w:rPr>
          <w:rFonts w:ascii="HG丸ｺﾞｼｯｸM-PRO" w:eastAsia="HG丸ｺﾞｼｯｸM-PRO" w:hAnsi="HG丸ｺﾞｼｯｸM-PRO"/>
          <w:b/>
          <w:color w:val="FFFFFF"/>
          <w:sz w:val="22"/>
          <w:szCs w:val="22"/>
          <w:shd w:val="clear" w:color="auto" w:fill="31849B"/>
        </w:rPr>
      </w:pPr>
    </w:p>
    <w:p w14:paraId="3A7E38CA" w14:textId="77777777" w:rsidR="008234B1" w:rsidRDefault="008234B1" w:rsidP="00A054CE">
      <w:pPr>
        <w:rPr>
          <w:rFonts w:ascii="HG丸ｺﾞｼｯｸM-PRO" w:eastAsia="HG丸ｺﾞｼｯｸM-PRO" w:hAnsi="HG丸ｺﾞｼｯｸM-PRO"/>
          <w:b/>
          <w:color w:val="FFFFFF"/>
          <w:sz w:val="22"/>
          <w:szCs w:val="22"/>
          <w:shd w:val="clear" w:color="auto" w:fill="31849B"/>
        </w:rPr>
      </w:pPr>
    </w:p>
    <w:p w14:paraId="175570A2" w14:textId="77777777" w:rsidR="008234B1" w:rsidRPr="008234B1" w:rsidRDefault="008234B1" w:rsidP="00A054CE">
      <w:pPr>
        <w:rPr>
          <w:rFonts w:ascii="HG丸ｺﾞｼｯｸM-PRO" w:eastAsia="HG丸ｺﾞｼｯｸM-PRO" w:hAnsi="HG丸ｺﾞｼｯｸM-PRO"/>
          <w:b/>
          <w:color w:val="FFFFFF"/>
          <w:sz w:val="22"/>
          <w:szCs w:val="22"/>
          <w:shd w:val="clear" w:color="auto" w:fill="31849B"/>
        </w:rPr>
      </w:pPr>
    </w:p>
    <w:p w14:paraId="3119E397" w14:textId="77777777" w:rsidR="00A054CE" w:rsidRPr="008234B1" w:rsidRDefault="00A054CE" w:rsidP="00A054CE">
      <w:pPr>
        <w:rPr>
          <w:rFonts w:ascii="HG丸ｺﾞｼｯｸM-PRO" w:eastAsia="HG丸ｺﾞｼｯｸM-PRO" w:hAnsi="HG丸ｺﾞｼｯｸM-PRO"/>
          <w:b/>
          <w:color w:val="FFFFFF"/>
          <w:sz w:val="22"/>
          <w:szCs w:val="22"/>
          <w:shd w:val="clear" w:color="auto" w:fill="31849B"/>
        </w:rPr>
      </w:pPr>
    </w:p>
    <w:p w14:paraId="493CDCCA" w14:textId="27BB24CB" w:rsidR="00A054CE" w:rsidRPr="008234B1" w:rsidRDefault="00A054CE" w:rsidP="00A054CE">
      <w:pPr>
        <w:tabs>
          <w:tab w:val="left" w:pos="426"/>
        </w:tabs>
        <w:rPr>
          <w:rFonts w:ascii="HG丸ｺﾞｼｯｸM-PRO" w:eastAsia="HG丸ｺﾞｼｯｸM-PRO" w:hAnsi="HG丸ｺﾞｼｯｸM-PRO"/>
          <w:b/>
          <w:color w:val="FFFFFF"/>
          <w:sz w:val="22"/>
          <w:szCs w:val="22"/>
          <w:shd w:val="clear" w:color="auto" w:fill="31849B"/>
        </w:rPr>
      </w:pPr>
    </w:p>
    <w:p w14:paraId="3ABCC9BD" w14:textId="6F766B63" w:rsidR="00A054CE" w:rsidRPr="00D1190B" w:rsidRDefault="00A054CE" w:rsidP="00A054CE">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（１）在宅医療等の需要の見込み</w:t>
      </w:r>
    </w:p>
    <w:p w14:paraId="27B79872" w14:textId="12F8A25A" w:rsidR="002946EE" w:rsidRPr="009C4CFC" w:rsidRDefault="002946EE" w:rsidP="002946EE">
      <w:pPr>
        <w:ind w:leftChars="200" w:left="640" w:hangingChars="100" w:hanging="220"/>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w:t>
      </w:r>
      <w:r w:rsidR="00F31C09" w:rsidRPr="009C4CFC">
        <w:rPr>
          <w:rFonts w:ascii="HG丸ｺﾞｼｯｸM-PRO" w:eastAsia="HG丸ｺﾞｼｯｸM-PRO" w:hAnsi="HG丸ｺﾞｼｯｸM-PRO" w:hint="eastAsia"/>
          <w:color w:val="000000" w:themeColor="text1"/>
          <w:sz w:val="22"/>
          <w:szCs w:val="22"/>
        </w:rPr>
        <w:t>在宅医療の需要については、2030年頃をピークに、今後増加することが予想されています。</w:t>
      </w:r>
      <w:r w:rsidR="005B5D2C" w:rsidRPr="009C4CFC">
        <w:rPr>
          <w:rFonts w:ascii="HG丸ｺﾞｼｯｸM-PRO" w:eastAsia="HG丸ｺﾞｼｯｸM-PRO" w:hAnsi="HG丸ｺﾞｼｯｸM-PRO" w:hint="eastAsia"/>
          <w:color w:val="000000" w:themeColor="text1"/>
          <w:sz w:val="22"/>
          <w:szCs w:val="22"/>
        </w:rPr>
        <w:t>うち</w:t>
      </w:r>
      <w:r w:rsidRPr="009C4CFC">
        <w:rPr>
          <w:rFonts w:ascii="HG丸ｺﾞｼｯｸM-PRO" w:eastAsia="HG丸ｺﾞｼｯｸM-PRO" w:hAnsi="HG丸ｺﾞｼｯｸM-PRO" w:hint="eastAsia"/>
          <w:color w:val="000000" w:themeColor="text1"/>
          <w:sz w:val="22"/>
          <w:szCs w:val="22"/>
        </w:rPr>
        <w:t>訪問診療による在宅医療需要は、高齢化に伴う需要増に加え、地域医療構想の実現に向けた病床機能分化・連携に伴い生じる追加的需要を含んでいます。</w:t>
      </w:r>
    </w:p>
    <w:p w14:paraId="41AA1FE3" w14:textId="77777777" w:rsidR="00FD3377" w:rsidRPr="009C4CFC" w:rsidRDefault="00FD3377" w:rsidP="00FD3377">
      <w:pPr>
        <w:ind w:leftChars="200" w:left="640" w:hangingChars="100" w:hanging="220"/>
        <w:rPr>
          <w:rFonts w:ascii="HG丸ｺﾞｼｯｸM-PRO" w:eastAsia="HG丸ｺﾞｼｯｸM-PRO" w:hAnsi="HG丸ｺﾞｼｯｸM-PRO"/>
          <w:color w:val="000000" w:themeColor="text1"/>
          <w:sz w:val="22"/>
          <w:szCs w:val="22"/>
        </w:rPr>
      </w:pPr>
    </w:p>
    <w:p w14:paraId="332E6A09" w14:textId="77777777" w:rsidR="00063DCB" w:rsidRPr="009C4CFC" w:rsidRDefault="00FD3377" w:rsidP="00FD3377">
      <w:pPr>
        <w:ind w:firstLineChars="200" w:firstLine="440"/>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w:t>
      </w:r>
      <w:r w:rsidR="00063DCB" w:rsidRPr="009C4CFC">
        <w:rPr>
          <w:rFonts w:ascii="HG丸ｺﾞｼｯｸM-PRO" w:eastAsia="HG丸ｺﾞｼｯｸM-PRO" w:hAnsi="HG丸ｺﾞｼｯｸM-PRO" w:hint="eastAsia"/>
          <w:color w:val="000000" w:themeColor="text1"/>
          <w:sz w:val="22"/>
          <w:szCs w:val="22"/>
        </w:rPr>
        <w:t>圏域内市町村における</w:t>
      </w:r>
      <w:r w:rsidRPr="009C4CFC">
        <w:rPr>
          <w:rFonts w:ascii="HG丸ｺﾞｼｯｸM-PRO" w:eastAsia="HG丸ｺﾞｼｯｸM-PRO" w:hAnsi="HG丸ｺﾞｼｯｸM-PRO" w:hint="eastAsia"/>
          <w:color w:val="000000" w:themeColor="text1"/>
          <w:sz w:val="22"/>
          <w:szCs w:val="22"/>
        </w:rPr>
        <w:t>訪問診療の需要の伸び率は、2025年までに1.65から2.14となっ</w:t>
      </w:r>
    </w:p>
    <w:p w14:paraId="5A2D0CAB" w14:textId="0756B2E5" w:rsidR="00FD3377" w:rsidRDefault="00FD3377" w:rsidP="00063DCB">
      <w:pPr>
        <w:ind w:firstLineChars="300" w:firstLine="660"/>
        <w:rPr>
          <w:rFonts w:ascii="HG丸ｺﾞｼｯｸM-PRO" w:eastAsia="HG丸ｺﾞｼｯｸM-PRO" w:hAnsi="HG丸ｺﾞｼｯｸM-PRO"/>
          <w:color w:val="FF0000"/>
          <w:sz w:val="22"/>
          <w:szCs w:val="22"/>
        </w:rPr>
      </w:pPr>
      <w:r w:rsidRPr="009C4CFC">
        <w:rPr>
          <w:rFonts w:ascii="HG丸ｺﾞｼｯｸM-PRO" w:eastAsia="HG丸ｺﾞｼｯｸM-PRO" w:hAnsi="HG丸ｺﾞｼｯｸM-PRO" w:hint="eastAsia"/>
          <w:color w:val="000000" w:themeColor="text1"/>
          <w:sz w:val="22"/>
          <w:szCs w:val="22"/>
        </w:rPr>
        <w:t>てお</w:t>
      </w:r>
      <w:r w:rsidR="00063DCB" w:rsidRPr="009C4CFC">
        <w:rPr>
          <w:rFonts w:ascii="HG丸ｺﾞｼｯｸM-PRO" w:eastAsia="HG丸ｺﾞｼｯｸM-PRO" w:hAnsi="HG丸ｺﾞｼｯｸM-PRO" w:hint="eastAsia"/>
          <w:color w:val="000000" w:themeColor="text1"/>
          <w:sz w:val="22"/>
          <w:szCs w:val="22"/>
        </w:rPr>
        <w:t>り</w:t>
      </w:r>
      <w:r w:rsidRPr="009C4CFC">
        <w:rPr>
          <w:rFonts w:ascii="HG丸ｺﾞｼｯｸM-PRO" w:eastAsia="HG丸ｺﾞｼｯｸM-PRO" w:hAnsi="HG丸ｺﾞｼｯｸM-PRO" w:hint="eastAsia"/>
          <w:color w:val="000000" w:themeColor="text1"/>
          <w:sz w:val="22"/>
          <w:szCs w:val="22"/>
        </w:rPr>
        <w:t>、需要への体制整備が課題です。</w:t>
      </w:r>
      <w:r>
        <w:rPr>
          <w:rFonts w:ascii="HG丸ｺﾞｼｯｸM-PRO" w:eastAsia="HG丸ｺﾞｼｯｸM-PRO" w:hAnsi="HG丸ｺﾞｼｯｸM-PRO" w:hint="eastAsia"/>
          <w:color w:val="FF0000"/>
          <w:sz w:val="22"/>
          <w:szCs w:val="22"/>
        </w:rPr>
        <w:t xml:space="preserve">　</w:t>
      </w:r>
    </w:p>
    <w:p w14:paraId="6DB37B5F" w14:textId="77777777" w:rsidR="00FD3377" w:rsidRDefault="00FD3377" w:rsidP="00FD3377">
      <w:pPr>
        <w:ind w:leftChars="300" w:left="630"/>
        <w:rPr>
          <w:rFonts w:ascii="HG丸ｺﾞｼｯｸM-PRO" w:eastAsia="HG丸ｺﾞｼｯｸM-PRO" w:hAnsi="HG丸ｺﾞｼｯｸM-PRO"/>
          <w:color w:val="FF0000"/>
          <w:sz w:val="22"/>
          <w:szCs w:val="22"/>
        </w:rPr>
      </w:pPr>
    </w:p>
    <w:p w14:paraId="08D46624" w14:textId="77777777" w:rsidR="0037454D" w:rsidRPr="00FD3377" w:rsidRDefault="0037454D" w:rsidP="00FD3377">
      <w:pPr>
        <w:ind w:leftChars="300" w:left="630"/>
        <w:rPr>
          <w:rFonts w:ascii="HG丸ｺﾞｼｯｸM-PRO" w:eastAsia="HG丸ｺﾞｼｯｸM-PRO" w:hAnsi="HG丸ｺﾞｼｯｸM-PRO"/>
          <w:color w:val="FF0000"/>
          <w:sz w:val="22"/>
          <w:szCs w:val="22"/>
        </w:rPr>
      </w:pPr>
    </w:p>
    <w:p w14:paraId="32B7E064" w14:textId="4AF34B66" w:rsidR="00FD3377" w:rsidRPr="00525759" w:rsidRDefault="00546056" w:rsidP="00FD3377">
      <w:pPr>
        <w:spacing w:line="300" w:lineRule="exact"/>
        <w:rPr>
          <w:rFonts w:ascii="ＭＳ Ｐゴシック" w:eastAsia="ＭＳ Ｐゴシック" w:hAnsi="ＭＳ Ｐゴシック"/>
          <w:color w:val="000000"/>
          <w:sz w:val="22"/>
          <w:szCs w:val="22"/>
        </w:rPr>
      </w:pPr>
      <w:r>
        <w:rPr>
          <w:noProof/>
        </w:rPr>
        <w:lastRenderedPageBreak/>
        <mc:AlternateContent>
          <mc:Choice Requires="wps">
            <w:drawing>
              <wp:anchor distT="0" distB="0" distL="114300" distR="114300" simplePos="0" relativeHeight="251678759" behindDoc="0" locked="0" layoutInCell="1" allowOverlap="1" wp14:anchorId="6B4CC826" wp14:editId="7D76BF5B">
                <wp:simplePos x="0" y="0"/>
                <wp:positionH relativeFrom="column">
                  <wp:posOffset>70485</wp:posOffset>
                </wp:positionH>
                <wp:positionV relativeFrom="paragraph">
                  <wp:posOffset>22860</wp:posOffset>
                </wp:positionV>
                <wp:extent cx="3105150" cy="352425"/>
                <wp:effectExtent l="0" t="0" r="0" b="0"/>
                <wp:wrapNone/>
                <wp:docPr id="45" name="テキスト ボックス 45" title="図表9-3-16　在宅医療等の需要の見込み"/>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5150" cy="352425"/>
                        </a:xfrm>
                        <a:prstGeom prst="rect">
                          <a:avLst/>
                        </a:prstGeom>
                        <a:noFill/>
                        <a:ln w="6350">
                          <a:noFill/>
                        </a:ln>
                        <a:effectLst/>
                      </wps:spPr>
                      <wps:txbx>
                        <w:txbxContent>
                          <w:p w14:paraId="323EDF64" w14:textId="1AF6A62D" w:rsidR="001921CD" w:rsidRPr="007B2BE9" w:rsidRDefault="001921CD" w:rsidP="00FD337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図表9-3-16　在宅医療等の需要の見込み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テキスト ボックス 45" o:spid="_x0000_s1042" type="#_x0000_t202" alt="タイトル: 図表9-3-16　在宅医療等の需要の見込み" style="position:absolute;left:0;text-align:left;margin-left:5.55pt;margin-top:1.8pt;width:244.5pt;height:27.75pt;z-index:25167875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" filled="f" stroked="f" strokeweight=".5pt">
                <v:path arrowok="t"/>
                <v:textbox style="mso-fit-shape-to-text:t">
                  <w:txbxContent>
                    <w:p w14:paraId="323EDF64" w14:textId="1AF6A62D" w:rsidR="001921CD" w:rsidRPr="007B2BE9" w:rsidRDefault="001921CD" w:rsidP="00FD337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図表9-3-16　在宅医療等の需要の見込み</w:t>
                      </w:r>
                    </w:p>
                  </w:txbxContent>
                </v:textbox>
              </v:shape>
            </w:pict>
          </mc:Fallback>
        </mc:AlternateContent>
      </w:r>
      <w:r>
        <w:rPr>
          <w:noProof/>
        </w:rPr>
        <mc:AlternateContent>
          <mc:Choice Requires="wps">
            <w:drawing>
              <wp:anchor distT="0" distB="0" distL="114300" distR="114300" simplePos="0" relativeHeight="251684903" behindDoc="0" locked="0" layoutInCell="1" allowOverlap="1" wp14:anchorId="7BA73823" wp14:editId="15190F90">
                <wp:simplePos x="0" y="0"/>
                <wp:positionH relativeFrom="column">
                  <wp:posOffset>2785110</wp:posOffset>
                </wp:positionH>
                <wp:positionV relativeFrom="paragraph">
                  <wp:posOffset>41910</wp:posOffset>
                </wp:positionV>
                <wp:extent cx="2876550" cy="352425"/>
                <wp:effectExtent l="0" t="0" r="0" b="0"/>
                <wp:wrapNone/>
                <wp:docPr id="44" name="テキスト ボックス 44" title="図表9-3-17　訪問診療の需要見込み"/>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6550" cy="352425"/>
                        </a:xfrm>
                        <a:prstGeom prst="rect">
                          <a:avLst/>
                        </a:prstGeom>
                        <a:noFill/>
                        <a:ln w="6350">
                          <a:noFill/>
                        </a:ln>
                        <a:effectLst/>
                      </wps:spPr>
                      <wps:txbx>
                        <w:txbxContent>
                          <w:p w14:paraId="310CC024" w14:textId="2DB751A9" w:rsidR="001921CD" w:rsidRPr="009948FF" w:rsidRDefault="001921CD" w:rsidP="00FD337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9948FF">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9-3-17</w:t>
                            </w:r>
                            <w:r w:rsidRPr="009948FF">
                              <w:rPr>
                                <w:rFonts w:ascii="ＭＳ Ｐゴシック" w:eastAsia="ＭＳ Ｐゴシック" w:hAnsi="ＭＳ Ｐゴシック" w:hint="eastAsia"/>
                                <w:sz w:val="20"/>
                                <w:szCs w:val="20"/>
                              </w:rPr>
                              <w:t xml:space="preserve">　訪問診療の需要見込み</w:t>
                            </w:r>
                            <w:r w:rsidRPr="00F14C8B">
                              <w:rPr>
                                <w:rFonts w:ascii="ＭＳ Ｐゴシック" w:eastAsia="ＭＳ Ｐゴシック" w:hAnsi="ＭＳ Ｐゴシック" w:hint="eastAsia"/>
                                <w:sz w:val="20"/>
                                <w:szCs w:val="20"/>
                                <w:vertAlign w:val="superscript"/>
                              </w:rPr>
                              <w:t>※３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テキスト ボックス 44" o:spid="_x0000_s1043" type="#_x0000_t202" alt="タイトル: 図表9-3-17　訪問診療の需要見込み" style="position:absolute;left:0;text-align:left;margin-left:219.3pt;margin-top:3.3pt;width:226.5pt;height:27.75pt;z-index:25168490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" filled="f" stroked="f" strokeweight=".5pt">
                <v:path arrowok="t"/>
                <v:textbox style="mso-fit-shape-to-text:t">
                  <w:txbxContent>
                    <w:p w14:paraId="310CC024" w14:textId="2DB751A9" w:rsidR="001921CD" w:rsidRPr="009948FF" w:rsidRDefault="001921CD" w:rsidP="00FD337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9948FF">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9-3-17</w:t>
                      </w:r>
                      <w:r w:rsidRPr="009948FF">
                        <w:rPr>
                          <w:rFonts w:ascii="ＭＳ Ｐゴシック" w:eastAsia="ＭＳ Ｐゴシック" w:hAnsi="ＭＳ Ｐゴシック" w:hint="eastAsia"/>
                          <w:sz w:val="20"/>
                          <w:szCs w:val="20"/>
                        </w:rPr>
                        <w:t xml:space="preserve">　訪問診療の需要見込み</w:t>
                      </w:r>
                      <w:r w:rsidRPr="00F14C8B">
                        <w:rPr>
                          <w:rFonts w:ascii="ＭＳ Ｐゴシック" w:eastAsia="ＭＳ Ｐゴシック" w:hAnsi="ＭＳ Ｐゴシック" w:hint="eastAsia"/>
                          <w:sz w:val="20"/>
                          <w:szCs w:val="20"/>
                          <w:vertAlign w:val="superscript"/>
                        </w:rPr>
                        <w:t>※３</w:t>
                      </w:r>
                    </w:p>
                  </w:txbxContent>
                </v:textbox>
              </v:shape>
            </w:pict>
          </mc:Fallback>
        </mc:AlternateContent>
      </w:r>
    </w:p>
    <w:p w14:paraId="532835CB" w14:textId="6787A48C" w:rsidR="00FD3377" w:rsidRPr="00525759" w:rsidRDefault="00DE2D83" w:rsidP="00D56B78">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1696167" behindDoc="0" locked="0" layoutInCell="1" allowOverlap="1" wp14:anchorId="553AA164" wp14:editId="00C988C0">
                <wp:simplePos x="0" y="0"/>
                <wp:positionH relativeFrom="column">
                  <wp:posOffset>32385</wp:posOffset>
                </wp:positionH>
                <wp:positionV relativeFrom="paragraph">
                  <wp:posOffset>2309495</wp:posOffset>
                </wp:positionV>
                <wp:extent cx="6083935" cy="1285875"/>
                <wp:effectExtent l="0" t="0" r="0" b="0"/>
                <wp:wrapNone/>
                <wp:docPr id="2076" name="テキスト ボックス 2076" descr="※1：2013年度の需要は、訪問診療分と2013年度の介護老人保健施設の月当たりの施設サービス利用者数（大阪府高齢者計画2012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
                <wp:cNvGraphicFramePr/>
                <a:graphic xmlns:a="http://schemas.openxmlformats.org/drawingml/2006/main">
                  <a:graphicData uri="http://schemas.microsoft.com/office/word/2010/wordprocessingShape">
                    <wps:wsp>
                      <wps:cNvSpPr txBox="1"/>
                      <wps:spPr>
                        <a:xfrm>
                          <a:off x="0" y="0"/>
                          <a:ext cx="6083935" cy="1285875"/>
                        </a:xfrm>
                        <a:prstGeom prst="rect">
                          <a:avLst/>
                        </a:prstGeom>
                        <a:noFill/>
                        <a:ln w="6350">
                          <a:noFill/>
                        </a:ln>
                        <a:effectLst/>
                      </wps:spPr>
                      <wps:txbx>
                        <w:txbxContent>
                          <w:p w14:paraId="39FFF954" w14:textId="06E7AC4C" w:rsidR="001921CD" w:rsidRPr="00A52237" w:rsidRDefault="001921CD" w:rsidP="00DE2D83">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sidR="00311507">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りの施設サービス利用者数（大阪府高齢者計画2012の検証より）の総計を参考値として掲載しています。</w:t>
                            </w:r>
                          </w:p>
                          <w:p w14:paraId="2C0CEFFF" w14:textId="77777777" w:rsidR="001921CD" w:rsidRDefault="001921CD" w:rsidP="00F14C8B">
                            <w:pPr>
                              <w:snapToGrid w:val="0"/>
                              <w:spacing w:line="240" w:lineRule="exact"/>
                              <w:ind w:left="160" w:hangingChars="100" w:hanging="16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2</w:t>
                            </w:r>
                            <w:r w:rsidRPr="00A52237">
                              <w:rPr>
                                <w:rFonts w:asciiTheme="majorEastAsia" w:eastAsiaTheme="majorEastAsia" w:hAnsiTheme="majorEastAsia" w:hint="eastAsia"/>
                                <w:sz w:val="16"/>
                                <w:szCs w:val="16"/>
                              </w:rPr>
                              <w:t>：地域医療構想の実現に向けた病床機能分化・連携に伴い生じる追加的需要による「訪問診療」分を追加する前の値となります。</w:t>
                            </w:r>
                          </w:p>
                          <w:p w14:paraId="075FD35F" w14:textId="77777777" w:rsidR="001921CD" w:rsidRPr="00E50C05" w:rsidRDefault="001921CD" w:rsidP="00F14C8B">
                            <w:pPr>
                              <w:pStyle w:val="afb"/>
                              <w:spacing w:line="240" w:lineRule="exact"/>
                              <w:ind w:left="160" w:hangingChars="100" w:hanging="160"/>
                              <w:rPr>
                                <w:sz w:val="16"/>
                                <w:szCs w:val="16"/>
                              </w:rPr>
                            </w:pPr>
                            <w:r>
                              <w:rPr>
                                <w:rFonts w:asciiTheme="majorEastAsia" w:eastAsiaTheme="majorEastAsia" w:hAnsiTheme="majorEastAsia"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76" o:spid="_x0000_s1044" type="#_x0000_t202" alt="※1：2013年度の需要は、訪問診療分と2013年度の介護老人保健施設の月当たりの施設サービス利用者数（大阪府高齢者計画2012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 style="position:absolute;left:0;text-align:left;margin-left:2.55pt;margin-top:181.85pt;width:479.05pt;height:101.25pt;z-index:251696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" filled="f" stroked="f" strokeweight=".5pt">
                <v:textbox style="mso-fit-shape-to-text:t">
                  <w:txbxContent>
                    <w:p w14:paraId="39FFF954" w14:textId="06E7AC4C" w:rsidR="001921CD" w:rsidRPr="00A52237" w:rsidRDefault="001921CD" w:rsidP="00DE2D83">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sidR="00311507">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りの施設サービス利用者数（大阪府高齢者計画2012の検証より）の総計を参考値として掲載しています。</w:t>
                      </w:r>
                    </w:p>
                    <w:p w14:paraId="2C0CEFFF" w14:textId="77777777" w:rsidR="001921CD" w:rsidRDefault="001921CD" w:rsidP="00F14C8B">
                      <w:pPr>
                        <w:snapToGrid w:val="0"/>
                        <w:spacing w:line="240" w:lineRule="exact"/>
                        <w:ind w:left="160" w:hangingChars="100" w:hanging="16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2</w:t>
                      </w:r>
                      <w:r w:rsidRPr="00A52237">
                        <w:rPr>
                          <w:rFonts w:asciiTheme="majorEastAsia" w:eastAsiaTheme="majorEastAsia" w:hAnsiTheme="majorEastAsia" w:hint="eastAsia"/>
                          <w:sz w:val="16"/>
                          <w:szCs w:val="16"/>
                        </w:rPr>
                        <w:t>：地域医療構想の実現に向けた病床機能分化・連携に伴い生じる追加的需要による「訪問診療」分を追加する前の値となります。</w:t>
                      </w:r>
                    </w:p>
                    <w:p w14:paraId="075FD35F" w14:textId="77777777" w:rsidR="001921CD" w:rsidRPr="00E50C05" w:rsidRDefault="001921CD" w:rsidP="00F14C8B">
                      <w:pPr>
                        <w:pStyle w:val="afb"/>
                        <w:spacing w:line="240" w:lineRule="exact"/>
                        <w:ind w:left="160" w:hangingChars="100" w:hanging="160"/>
                        <w:rPr>
                          <w:sz w:val="16"/>
                          <w:szCs w:val="16"/>
                        </w:rPr>
                      </w:pPr>
                      <w:r>
                        <w:rPr>
                          <w:rFonts w:asciiTheme="majorEastAsia" w:eastAsiaTheme="majorEastAsia" w:hAnsiTheme="majorEastAsia"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年の伸び率等の按分により算定しています。</w:t>
                      </w:r>
                    </w:p>
                  </w:txbxContent>
                </v:textbox>
              </v:shape>
            </w:pict>
          </mc:Fallback>
        </mc:AlternateContent>
      </w:r>
      <w:r w:rsidRPr="00DE2D83">
        <w:rPr>
          <w:noProof/>
        </w:rPr>
        <w:drawing>
          <wp:anchor distT="0" distB="0" distL="114300" distR="114300" simplePos="0" relativeHeight="251700263" behindDoc="0" locked="0" layoutInCell="1" allowOverlap="1" wp14:anchorId="2AE033F6" wp14:editId="25D34F59">
            <wp:simplePos x="0" y="0"/>
            <wp:positionH relativeFrom="column">
              <wp:posOffset>2756535</wp:posOffset>
            </wp:positionH>
            <wp:positionV relativeFrom="paragraph">
              <wp:posOffset>84455</wp:posOffset>
            </wp:positionV>
            <wp:extent cx="3392805" cy="2084705"/>
            <wp:effectExtent l="0" t="0" r="0" b="0"/>
            <wp:wrapSquare wrapText="bothSides"/>
            <wp:docPr id="3595" name="図 3595" title="図表9-3-17　訪問診療の需要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92805" cy="208470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B78">
        <w:rPr>
          <w:rFonts w:ascii="ＭＳ Ｐゴシック" w:eastAsia="ＭＳ Ｐゴシック" w:hAnsi="ＭＳ Ｐゴシック"/>
          <w:noProof/>
          <w:color w:val="000000"/>
          <w:sz w:val="22"/>
          <w:szCs w:val="22"/>
        </w:rPr>
        <w:drawing>
          <wp:inline distT="0" distB="0" distL="0" distR="0" wp14:anchorId="02D33E30" wp14:editId="5D8FEFD0">
            <wp:extent cx="2704289" cy="2160000"/>
            <wp:effectExtent l="0" t="0" r="1270" b="0"/>
            <wp:docPr id="3593" name="図 3593" title="図表9-3-16　在宅医療等の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p>
    <w:p w14:paraId="428DA560" w14:textId="154086FF" w:rsidR="00FD3377" w:rsidRPr="00525759" w:rsidRDefault="00FD3377" w:rsidP="00FD3377">
      <w:pPr>
        <w:spacing w:line="300" w:lineRule="exact"/>
        <w:rPr>
          <w:rFonts w:ascii="ＭＳ Ｐゴシック" w:eastAsia="ＭＳ Ｐゴシック" w:hAnsi="ＭＳ Ｐゴシック"/>
          <w:color w:val="000000"/>
          <w:sz w:val="22"/>
          <w:szCs w:val="22"/>
        </w:rPr>
      </w:pPr>
      <w:r w:rsidRPr="00525759">
        <w:rPr>
          <w:rFonts w:ascii="ＭＳ Ｐゴシック" w:eastAsia="ＭＳ Ｐゴシック" w:hAnsi="ＭＳ Ｐゴシック" w:hint="eastAsia"/>
          <w:color w:val="000000"/>
          <w:sz w:val="22"/>
          <w:szCs w:val="22"/>
        </w:rPr>
        <w:t xml:space="preserve">　　　　　　　　　　　　　　　　　　　　　　　　　　　　　　　　　　　　　　　　　</w:t>
      </w:r>
    </w:p>
    <w:p w14:paraId="4F0E36B4" w14:textId="77777777" w:rsidR="00FD3377" w:rsidRPr="00525759" w:rsidRDefault="00FD3377" w:rsidP="00FD3377">
      <w:pPr>
        <w:spacing w:line="300" w:lineRule="exact"/>
        <w:rPr>
          <w:rFonts w:ascii="ＭＳ Ｐゴシック" w:eastAsia="ＭＳ Ｐゴシック" w:hAnsi="ＭＳ Ｐゴシック"/>
          <w:color w:val="000000"/>
          <w:sz w:val="22"/>
          <w:szCs w:val="22"/>
        </w:rPr>
      </w:pPr>
    </w:p>
    <w:p w14:paraId="580E5DBA" w14:textId="77777777" w:rsidR="00FD3377" w:rsidRDefault="00FD3377" w:rsidP="00A054CE">
      <w:pPr>
        <w:tabs>
          <w:tab w:val="left" w:pos="426"/>
        </w:tabs>
        <w:rPr>
          <w:rFonts w:ascii="ＭＳ ゴシック" w:eastAsia="ＭＳ ゴシック" w:hAnsi="ＭＳ ゴシック"/>
          <w:b/>
          <w:color w:val="0070C0"/>
          <w:sz w:val="28"/>
          <w:szCs w:val="28"/>
        </w:rPr>
      </w:pPr>
    </w:p>
    <w:p w14:paraId="394819AC" w14:textId="77777777" w:rsidR="008234B1" w:rsidRDefault="008234B1" w:rsidP="00A054CE">
      <w:pPr>
        <w:tabs>
          <w:tab w:val="left" w:pos="426"/>
        </w:tabs>
        <w:rPr>
          <w:rFonts w:ascii="ＭＳ ゴシック" w:eastAsia="ＭＳ ゴシック" w:hAnsi="ＭＳ ゴシック"/>
          <w:b/>
          <w:color w:val="0070C0"/>
          <w:sz w:val="28"/>
          <w:szCs w:val="28"/>
        </w:rPr>
      </w:pPr>
    </w:p>
    <w:p w14:paraId="6EB7C58B" w14:textId="77777777" w:rsidR="00A054CE" w:rsidRPr="00D1190B" w:rsidRDefault="00A054CE" w:rsidP="008234B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Pr="00DE44F8">
        <w:rPr>
          <w:rFonts w:ascii="ＭＳ ゴシック" w:eastAsia="ＭＳ ゴシック" w:hAnsi="ＭＳ ゴシック" w:hint="eastAsia"/>
          <w:b/>
          <w:color w:val="0070C0"/>
          <w:sz w:val="28"/>
          <w:szCs w:val="28"/>
        </w:rPr>
        <w:t>在宅医療</w:t>
      </w:r>
      <w:r>
        <w:rPr>
          <w:rFonts w:ascii="ＭＳ ゴシック" w:eastAsia="ＭＳ ゴシック" w:hAnsi="ＭＳ ゴシック" w:hint="eastAsia"/>
          <w:b/>
          <w:color w:val="0070C0"/>
          <w:sz w:val="28"/>
          <w:szCs w:val="28"/>
        </w:rPr>
        <w:t>提供体制</w:t>
      </w:r>
    </w:p>
    <w:p w14:paraId="1E0DB3AD" w14:textId="0EB2C5AC" w:rsidR="008234B1" w:rsidRDefault="00A054CE" w:rsidP="008234B1">
      <w:pPr>
        <w:ind w:leftChars="200" w:left="640" w:hangingChars="100" w:hanging="22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「主な在宅医療資源の状況」は</w:t>
      </w:r>
      <w:r w:rsidR="00FB553F">
        <w:rPr>
          <w:rFonts w:ascii="HG丸ｺﾞｼｯｸM-PRO" w:eastAsia="HG丸ｺﾞｼｯｸM-PRO" w:hAnsi="HG丸ｺﾞｼｯｸM-PRO" w:hint="eastAsia"/>
          <w:color w:val="000000" w:themeColor="text1"/>
          <w:sz w:val="22"/>
          <w:szCs w:val="22"/>
        </w:rPr>
        <w:t>図</w:t>
      </w:r>
      <w:r>
        <w:rPr>
          <w:rFonts w:ascii="HG丸ｺﾞｼｯｸM-PRO" w:eastAsia="HG丸ｺﾞｼｯｸM-PRO" w:hAnsi="HG丸ｺﾞｼｯｸM-PRO" w:hint="eastAsia"/>
          <w:color w:val="000000" w:themeColor="text1"/>
          <w:sz w:val="22"/>
          <w:szCs w:val="22"/>
        </w:rPr>
        <w:t>表</w:t>
      </w:r>
      <w:r w:rsidR="00FB553F">
        <w:rPr>
          <w:rFonts w:ascii="HG丸ｺﾞｼｯｸM-PRO" w:eastAsia="HG丸ｺﾞｼｯｸM-PRO" w:hAnsi="HG丸ｺﾞｼｯｸM-PRO" w:hint="eastAsia"/>
          <w:color w:val="000000" w:themeColor="text1"/>
          <w:sz w:val="22"/>
          <w:szCs w:val="22"/>
        </w:rPr>
        <w:t>9-3-18</w:t>
      </w:r>
      <w:r>
        <w:rPr>
          <w:rFonts w:ascii="HG丸ｺﾞｼｯｸM-PRO" w:eastAsia="HG丸ｺﾞｼｯｸM-PRO" w:hAnsi="HG丸ｺﾞｼｯｸM-PRO" w:hint="eastAsia"/>
          <w:color w:val="000000" w:themeColor="text1"/>
          <w:sz w:val="22"/>
          <w:szCs w:val="22"/>
        </w:rPr>
        <w:t>のとおりです。</w:t>
      </w:r>
    </w:p>
    <w:p w14:paraId="2F1006D8" w14:textId="77777777" w:rsidR="00ED7ECC" w:rsidRPr="009C4CFC" w:rsidRDefault="00ED7ECC" w:rsidP="008234B1">
      <w:pPr>
        <w:ind w:leftChars="200" w:left="640" w:hangingChars="100" w:hanging="220"/>
        <w:rPr>
          <w:rFonts w:ascii="HG丸ｺﾞｼｯｸM-PRO" w:eastAsia="HG丸ｺﾞｼｯｸM-PRO" w:hAnsi="HG丸ｺﾞｼｯｸM-PRO"/>
          <w:color w:val="000000" w:themeColor="text1"/>
          <w:sz w:val="22"/>
          <w:szCs w:val="22"/>
        </w:rPr>
      </w:pPr>
    </w:p>
    <w:p w14:paraId="443A3F2D" w14:textId="5EC846C2" w:rsidR="00242413" w:rsidRDefault="00C22693" w:rsidP="00154148">
      <w:pPr>
        <w:ind w:leftChars="200" w:left="640" w:hangingChars="100" w:hanging="220"/>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○「在宅療養支援病院」、「退院支援加算届出施設数」以外は府平均より低くなっています。</w:t>
      </w:r>
    </w:p>
    <w:p w14:paraId="4F98012A" w14:textId="432CC0DC" w:rsidR="00546056" w:rsidRDefault="00546056" w:rsidP="00546056">
      <w:pPr>
        <w:ind w:leftChars="200" w:left="701" w:hangingChars="100" w:hanging="281"/>
        <w:rPr>
          <w:rFonts w:ascii="HG丸ｺﾞｼｯｸM-PRO" w:eastAsia="HG丸ｺﾞｼｯｸM-PRO" w:hAnsi="HG丸ｺﾞｼｯｸM-PRO"/>
          <w:color w:val="000000" w:themeColor="text1"/>
          <w:sz w:val="22"/>
          <w:szCs w:val="22"/>
        </w:rPr>
      </w:pPr>
      <w:r w:rsidRPr="009C4CFC">
        <w:rPr>
          <w:rFonts w:ascii="ＭＳ ゴシック" w:eastAsia="ＭＳ ゴシック" w:hAnsi="ＭＳ ゴシック"/>
          <w:b/>
          <w:noProof/>
          <w:color w:val="000000" w:themeColor="text1"/>
          <w:sz w:val="28"/>
          <w:szCs w:val="28"/>
        </w:rPr>
        <mc:AlternateContent>
          <mc:Choice Requires="wps">
            <w:drawing>
              <wp:anchor distT="0" distB="0" distL="114300" distR="114300" simplePos="0" relativeHeight="251658273" behindDoc="0" locked="0" layoutInCell="1" allowOverlap="1" wp14:anchorId="4AD95BD7" wp14:editId="17BC1ABA">
                <wp:simplePos x="0" y="0"/>
                <wp:positionH relativeFrom="column">
                  <wp:posOffset>40005</wp:posOffset>
                </wp:positionH>
                <wp:positionV relativeFrom="paragraph">
                  <wp:posOffset>179070</wp:posOffset>
                </wp:positionV>
                <wp:extent cx="2971800" cy="352425"/>
                <wp:effectExtent l="0" t="0" r="0" b="0"/>
                <wp:wrapNone/>
                <wp:docPr id="8" name="テキスト ボックス 8" title="図表9-3-18　主な在宅医療資源の状況"/>
                <wp:cNvGraphicFramePr/>
                <a:graphic xmlns:a="http://schemas.openxmlformats.org/drawingml/2006/main">
                  <a:graphicData uri="http://schemas.microsoft.com/office/word/2010/wordprocessingShape">
                    <wps:wsp>
                      <wps:cNvSpPr txBox="1"/>
                      <wps:spPr>
                        <a:xfrm>
                          <a:off x="0" y="0"/>
                          <a:ext cx="29718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EAB490" w14:textId="7337DA6E" w:rsidR="001921CD" w:rsidRPr="007B2BE9" w:rsidRDefault="001921CD" w:rsidP="00A054C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図表9-3-18　主な在宅医療資源の状況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8" o:spid="_x0000_s1045" type="#_x0000_t202" alt="タイトル: 図表9-3-18　主な在宅医療資源の状況" style="position:absolute;left:0;text-align:left;margin-left:3.15pt;margin-top:14.1pt;width:234pt;height:27.75pt;z-index:251658273;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" filled="f" stroked="f" strokeweight=".5pt">
                <v:textbox style="mso-fit-shape-to-text:t">
                  <w:txbxContent>
                    <w:p w14:paraId="69EAB490" w14:textId="7337DA6E" w:rsidR="001921CD" w:rsidRPr="007B2BE9" w:rsidRDefault="001921CD" w:rsidP="00A054C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図表9-3-18　主な在宅医療資源の状況</w:t>
                      </w:r>
                    </w:p>
                  </w:txbxContent>
                </v:textbox>
              </v:shape>
            </w:pict>
          </mc:Fallback>
        </mc:AlternateContent>
      </w:r>
    </w:p>
    <w:p w14:paraId="3EF4154D" w14:textId="5E9CDF3B" w:rsidR="00154148" w:rsidRDefault="00154148" w:rsidP="00546056">
      <w:pPr>
        <w:ind w:leftChars="200" w:left="640" w:hangingChars="100" w:hanging="220"/>
        <w:rPr>
          <w:rFonts w:ascii="HG丸ｺﾞｼｯｸM-PRO" w:eastAsia="HG丸ｺﾞｼｯｸM-PRO" w:hAnsi="HG丸ｺﾞｼｯｸM-PRO"/>
          <w:color w:val="000000" w:themeColor="text1"/>
          <w:sz w:val="22"/>
          <w:szCs w:val="22"/>
        </w:rPr>
      </w:pPr>
    </w:p>
    <w:tbl>
      <w:tblPr>
        <w:tblW w:w="0" w:type="auto"/>
        <w:tblInd w:w="227" w:type="dxa"/>
        <w:tblLayout w:type="fixed"/>
        <w:tblCellMar>
          <w:left w:w="99" w:type="dxa"/>
          <w:right w:w="99" w:type="dxa"/>
        </w:tblCellMar>
        <w:tblLook w:val="04A0" w:firstRow="1" w:lastRow="0" w:firstColumn="1" w:lastColumn="0" w:noHBand="0" w:noVBand="1"/>
      </w:tblPr>
      <w:tblGrid>
        <w:gridCol w:w="1134"/>
        <w:gridCol w:w="595"/>
        <w:gridCol w:w="595"/>
        <w:gridCol w:w="595"/>
        <w:gridCol w:w="595"/>
        <w:gridCol w:w="595"/>
        <w:gridCol w:w="595"/>
        <w:gridCol w:w="595"/>
        <w:gridCol w:w="595"/>
        <w:gridCol w:w="595"/>
        <w:gridCol w:w="595"/>
        <w:gridCol w:w="595"/>
        <w:gridCol w:w="595"/>
      </w:tblGrid>
      <w:tr w:rsidR="00413C23" w:rsidRPr="009B24AB" w14:paraId="0D0FC768" w14:textId="77777777" w:rsidTr="00D83A59">
        <w:trPr>
          <w:trHeight w:hRule="exact" w:val="57"/>
        </w:trPr>
        <w:tc>
          <w:tcPr>
            <w:tcW w:w="1134"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490FA86A" w14:textId="77777777" w:rsidR="00242413" w:rsidRPr="009B24AB" w:rsidRDefault="00242413" w:rsidP="00AB5466">
            <w:pPr>
              <w:widowControl/>
              <w:jc w:val="left"/>
              <w:rPr>
                <w:rFonts w:ascii="ＭＳ Ｐゴシック" w:eastAsia="ＭＳ Ｐゴシック" w:hAnsi="ＭＳ Ｐゴシック" w:cs="ＭＳ Ｐゴシック"/>
                <w:color w:val="000000"/>
                <w:kern w:val="0"/>
                <w:sz w:val="18"/>
                <w:szCs w:val="18"/>
              </w:rPr>
            </w:pPr>
            <w:r w:rsidRPr="009B24AB">
              <w:rPr>
                <w:rFonts w:ascii="ＭＳ Ｐゴシック" w:eastAsia="ＭＳ Ｐゴシック" w:hAnsi="ＭＳ Ｐゴシック" w:cs="ＭＳ Ｐゴシック" w:hint="eastAsia"/>
                <w:color w:val="000000"/>
                <w:kern w:val="0"/>
                <w:sz w:val="18"/>
                <w:szCs w:val="18"/>
              </w:rPr>
              <w:t xml:space="preserve">　</w:t>
            </w: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tcPr>
          <w:p w14:paraId="78BCD37B" w14:textId="77777777" w:rsidR="00242413" w:rsidRPr="009B24AB" w:rsidRDefault="00242413" w:rsidP="00AB5466">
            <w:pPr>
              <w:widowControl/>
              <w:spacing w:line="240" w:lineRule="exact"/>
              <w:ind w:leftChars="10" w:left="21"/>
              <w:jc w:val="left"/>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 xml:space="preserve">　訪問診療を実施している</w:t>
            </w:r>
          </w:p>
          <w:p w14:paraId="7F0A01E0" w14:textId="44808602" w:rsidR="00242413" w:rsidRPr="009B24AB" w:rsidRDefault="000C65E3" w:rsidP="00AB5466">
            <w:pPr>
              <w:widowControl/>
              <w:spacing w:line="240" w:lineRule="exact"/>
              <w:ind w:leftChars="10" w:left="21"/>
              <w:jc w:val="left"/>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 xml:space="preserve">　　　　　　　　　　　　</w:t>
            </w:r>
            <w:r w:rsidR="009B24AB">
              <w:rPr>
                <w:rFonts w:ascii="ＭＳ Ｐゴシック" w:eastAsia="ＭＳ Ｐゴシック" w:hAnsi="ＭＳ Ｐゴシック" w:cs="ＭＳ Ｐゴシック" w:hint="eastAsia"/>
                <w:kern w:val="0"/>
                <w:sz w:val="18"/>
                <w:szCs w:val="18"/>
              </w:rPr>
              <w:t xml:space="preserve"> </w:t>
            </w:r>
            <w:r w:rsidR="00242413" w:rsidRPr="009B24AB">
              <w:rPr>
                <w:rFonts w:ascii="ＭＳ Ｐゴシック" w:eastAsia="ＭＳ Ｐゴシック" w:hAnsi="ＭＳ Ｐゴシック" w:cs="ＭＳ Ｐゴシック" w:hint="eastAsia"/>
                <w:kern w:val="0"/>
                <w:sz w:val="18"/>
                <w:szCs w:val="18"/>
              </w:rPr>
              <w:t xml:space="preserve">診療所            　　　　</w:t>
            </w:r>
          </w:p>
          <w:p w14:paraId="3DF6F9AB" w14:textId="77777777" w:rsidR="00242413" w:rsidRPr="009B24AB" w:rsidRDefault="00242413" w:rsidP="00AB5466">
            <w:pPr>
              <w:widowControl/>
              <w:spacing w:line="240" w:lineRule="exact"/>
              <w:ind w:leftChars="53" w:left="111"/>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nil"/>
              <w:bottom w:val="nil"/>
              <w:right w:val="single" w:sz="4" w:space="0" w:color="auto"/>
            </w:tcBorders>
            <w:shd w:val="clear" w:color="auto" w:fill="B7DEE8"/>
          </w:tcPr>
          <w:p w14:paraId="46D4E25F" w14:textId="77777777" w:rsidR="00242413" w:rsidRPr="009B24AB" w:rsidRDefault="00242413" w:rsidP="00AB5466">
            <w:pPr>
              <w:widowControl/>
              <w:spacing w:line="240" w:lineRule="exact"/>
              <w:jc w:val="center"/>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6FFD3AC3" w14:textId="77777777" w:rsidR="00242413" w:rsidRPr="009B24AB" w:rsidRDefault="00242413" w:rsidP="00AB5466">
            <w:pPr>
              <w:widowControl/>
              <w:spacing w:line="240" w:lineRule="exact"/>
              <w:ind w:leftChars="10" w:left="21"/>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 xml:space="preserve">　在宅療養支援診療所</w:t>
            </w:r>
          </w:p>
        </w:tc>
        <w:tc>
          <w:tcPr>
            <w:tcW w:w="595" w:type="dxa"/>
            <w:tcBorders>
              <w:top w:val="single" w:sz="4" w:space="0" w:color="auto"/>
              <w:left w:val="nil"/>
              <w:bottom w:val="nil"/>
              <w:right w:val="single" w:sz="4" w:space="0" w:color="auto"/>
            </w:tcBorders>
            <w:shd w:val="clear" w:color="auto" w:fill="B7DEE8"/>
            <w:textDirection w:val="tbRlV"/>
          </w:tcPr>
          <w:p w14:paraId="60C44C64" w14:textId="77777777" w:rsidR="00242413" w:rsidRPr="009B24AB" w:rsidRDefault="00242413" w:rsidP="00AB5466">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nil"/>
              <w:bottom w:val="single" w:sz="12" w:space="0" w:color="auto"/>
              <w:right w:val="nil"/>
            </w:tcBorders>
            <w:shd w:val="clear" w:color="auto" w:fill="B7DEE8"/>
            <w:textDirection w:val="tbRlV"/>
            <w:vAlign w:val="center"/>
            <w:hideMark/>
          </w:tcPr>
          <w:p w14:paraId="65B3746A" w14:textId="77777777" w:rsidR="00242413" w:rsidRPr="009B24AB" w:rsidRDefault="00242413" w:rsidP="00AB5466">
            <w:pPr>
              <w:widowControl/>
              <w:spacing w:line="240" w:lineRule="exact"/>
              <w:ind w:leftChars="10" w:left="21"/>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 xml:space="preserve">　　　再掲）機能強化型</w:t>
            </w:r>
          </w:p>
        </w:tc>
        <w:tc>
          <w:tcPr>
            <w:tcW w:w="595" w:type="dxa"/>
            <w:tcBorders>
              <w:top w:val="single" w:sz="4" w:space="0" w:color="auto"/>
              <w:left w:val="nil"/>
              <w:bottom w:val="nil"/>
              <w:right w:val="nil"/>
            </w:tcBorders>
            <w:shd w:val="clear" w:color="auto" w:fill="B7DEE8"/>
            <w:textDirection w:val="tbRlV"/>
          </w:tcPr>
          <w:p w14:paraId="3085E96A" w14:textId="77777777" w:rsidR="00242413" w:rsidRPr="009B24AB" w:rsidRDefault="00242413" w:rsidP="00AB5466">
            <w:pPr>
              <w:widowControl/>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1C58585C" w14:textId="77777777" w:rsidR="00242413" w:rsidRPr="009B24AB" w:rsidRDefault="00242413" w:rsidP="00AB5466">
            <w:pPr>
              <w:widowControl/>
              <w:spacing w:line="240" w:lineRule="exact"/>
              <w:ind w:leftChars="10" w:left="21"/>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 xml:space="preserve">　在宅療養支援病院</w:t>
            </w:r>
          </w:p>
        </w:tc>
        <w:tc>
          <w:tcPr>
            <w:tcW w:w="595" w:type="dxa"/>
            <w:tcBorders>
              <w:top w:val="single" w:sz="4" w:space="0" w:color="auto"/>
              <w:left w:val="nil"/>
              <w:bottom w:val="nil"/>
              <w:right w:val="single" w:sz="4" w:space="0" w:color="auto"/>
            </w:tcBorders>
            <w:shd w:val="clear" w:color="auto" w:fill="B7DEE8"/>
            <w:textDirection w:val="tbRlV"/>
          </w:tcPr>
          <w:p w14:paraId="04427487" w14:textId="77777777" w:rsidR="00242413" w:rsidRPr="009B24AB" w:rsidRDefault="00242413" w:rsidP="00AB5466">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047D0DE1" w14:textId="77777777" w:rsidR="00242413" w:rsidRPr="009B24AB" w:rsidRDefault="00242413" w:rsidP="00AB5466">
            <w:pPr>
              <w:widowControl/>
              <w:spacing w:line="240" w:lineRule="exact"/>
              <w:ind w:leftChars="10" w:left="21"/>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 xml:space="preserve">　　　再掲）機能強化型</w:t>
            </w:r>
          </w:p>
        </w:tc>
        <w:tc>
          <w:tcPr>
            <w:tcW w:w="595" w:type="dxa"/>
            <w:tcBorders>
              <w:top w:val="single" w:sz="4" w:space="0" w:color="auto"/>
              <w:left w:val="nil"/>
              <w:bottom w:val="nil"/>
              <w:right w:val="single" w:sz="4" w:space="0" w:color="auto"/>
            </w:tcBorders>
            <w:shd w:val="clear" w:color="auto" w:fill="B7DEE8"/>
            <w:textDirection w:val="tbRlV"/>
          </w:tcPr>
          <w:p w14:paraId="4C8A1202" w14:textId="77777777" w:rsidR="00242413" w:rsidRPr="009B24AB" w:rsidRDefault="00242413" w:rsidP="00AB5466">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tcBorders>
            <w:shd w:val="clear" w:color="auto" w:fill="B7DEE8"/>
            <w:textDirection w:val="tbRlV"/>
            <w:vAlign w:val="center"/>
            <w:hideMark/>
          </w:tcPr>
          <w:p w14:paraId="67E1A314" w14:textId="77777777" w:rsidR="00242413" w:rsidRPr="009B24AB" w:rsidRDefault="00242413" w:rsidP="00AB5466">
            <w:pPr>
              <w:widowControl/>
              <w:spacing w:line="240" w:lineRule="exact"/>
              <w:ind w:leftChars="10" w:left="21"/>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 xml:space="preserve">　在宅療養後方支援病院</w:t>
            </w:r>
          </w:p>
        </w:tc>
        <w:tc>
          <w:tcPr>
            <w:tcW w:w="595" w:type="dxa"/>
            <w:tcBorders>
              <w:top w:val="single" w:sz="4" w:space="0" w:color="auto"/>
              <w:bottom w:val="nil"/>
              <w:right w:val="single" w:sz="4" w:space="0" w:color="auto"/>
            </w:tcBorders>
            <w:shd w:val="clear" w:color="auto" w:fill="B7DEE8"/>
            <w:textDirection w:val="tbRlV"/>
          </w:tcPr>
          <w:p w14:paraId="563A13A0" w14:textId="77777777" w:rsidR="00242413" w:rsidRPr="009B24AB" w:rsidRDefault="00242413" w:rsidP="00AB5466">
            <w:pPr>
              <w:widowControl/>
              <w:spacing w:line="240" w:lineRule="exact"/>
              <w:ind w:leftChars="10" w:left="21"/>
              <w:jc w:val="left"/>
              <w:rPr>
                <w:rFonts w:ascii="ＭＳ Ｐゴシック" w:eastAsia="ＭＳ Ｐゴシック" w:hAnsi="ＭＳ Ｐゴシック" w:cs="ＭＳ Ｐゴシック"/>
                <w:kern w:val="0"/>
                <w:sz w:val="18"/>
                <w:szCs w:val="18"/>
              </w:rPr>
            </w:pPr>
          </w:p>
        </w:tc>
      </w:tr>
      <w:tr w:rsidR="00413C23" w:rsidRPr="009B24AB" w14:paraId="6EF4D62C" w14:textId="77777777" w:rsidTr="00D83A59">
        <w:trPr>
          <w:trHeight w:hRule="exact" w:val="23"/>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316191EF" w14:textId="77777777" w:rsidR="00242413" w:rsidRPr="009B24AB" w:rsidRDefault="00242413" w:rsidP="00AB5466">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07285DA9" w14:textId="77777777" w:rsidR="00242413" w:rsidRPr="009B24AB" w:rsidRDefault="00242413"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cPr>
          <w:p w14:paraId="329DDC16" w14:textId="77777777" w:rsidR="00242413" w:rsidRPr="009B24AB" w:rsidRDefault="00242413" w:rsidP="00AB5466">
            <w:pPr>
              <w:widowControl/>
              <w:spacing w:line="240" w:lineRule="exact"/>
              <w:jc w:val="center"/>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6D10FA9A" w14:textId="77777777" w:rsidR="00242413" w:rsidRPr="009B24AB" w:rsidRDefault="00242413"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3F6AD224" w14:textId="77777777" w:rsidR="00242413" w:rsidRPr="009B24AB" w:rsidRDefault="00242413" w:rsidP="009B24AB">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nil"/>
              <w:bottom w:val="single" w:sz="12" w:space="0" w:color="auto"/>
              <w:right w:val="nil"/>
            </w:tcBorders>
            <w:vAlign w:val="center"/>
            <w:hideMark/>
          </w:tcPr>
          <w:p w14:paraId="000C9403" w14:textId="77777777" w:rsidR="00242413" w:rsidRPr="009B24AB" w:rsidRDefault="00242413"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nil"/>
            </w:tcBorders>
            <w:shd w:val="clear" w:color="auto" w:fill="B7DEE8"/>
            <w:textDirection w:val="tbRlV"/>
          </w:tcPr>
          <w:p w14:paraId="7D96DDE6" w14:textId="77777777" w:rsidR="00242413" w:rsidRPr="009B24AB" w:rsidRDefault="00242413" w:rsidP="009B24AB">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1FCBC435" w14:textId="77777777" w:rsidR="00242413" w:rsidRPr="009B24AB" w:rsidRDefault="00242413"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6732EBE9" w14:textId="77777777" w:rsidR="00242413" w:rsidRPr="009B24AB" w:rsidRDefault="00242413" w:rsidP="009B24AB">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27912E80" w14:textId="77777777" w:rsidR="00242413" w:rsidRPr="009B24AB" w:rsidRDefault="00242413"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07B1AAB6" w14:textId="77777777" w:rsidR="00242413" w:rsidRPr="009B24AB" w:rsidRDefault="00242413" w:rsidP="009B24AB">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tcBorders>
            <w:vAlign w:val="center"/>
            <w:hideMark/>
          </w:tcPr>
          <w:p w14:paraId="45EEC329" w14:textId="77777777" w:rsidR="00242413" w:rsidRPr="009B24AB" w:rsidRDefault="00242413"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nil"/>
              <w:bottom w:val="single" w:sz="4" w:space="0" w:color="auto"/>
              <w:right w:val="single" w:sz="4" w:space="0" w:color="auto"/>
            </w:tcBorders>
            <w:shd w:val="clear" w:color="auto" w:fill="B7DEE8"/>
            <w:textDirection w:val="tbRlV"/>
          </w:tcPr>
          <w:p w14:paraId="73C1DAD3" w14:textId="77777777" w:rsidR="00242413" w:rsidRPr="009B24AB" w:rsidRDefault="00242413" w:rsidP="009B24AB">
            <w:pPr>
              <w:widowControl/>
              <w:spacing w:line="240" w:lineRule="exact"/>
              <w:ind w:firstLineChars="100" w:firstLine="180"/>
              <w:rPr>
                <w:rFonts w:ascii="ＭＳ Ｐゴシック" w:eastAsia="ＭＳ Ｐゴシック" w:hAnsi="ＭＳ Ｐゴシック" w:cs="ＭＳ Ｐゴシック"/>
                <w:kern w:val="0"/>
                <w:sz w:val="18"/>
                <w:szCs w:val="18"/>
              </w:rPr>
            </w:pPr>
          </w:p>
        </w:tc>
      </w:tr>
      <w:tr w:rsidR="00413C23" w:rsidRPr="009B24AB" w14:paraId="3CDAAFA6" w14:textId="77777777" w:rsidTr="009B24AB">
        <w:trPr>
          <w:cantSplit/>
          <w:trHeight w:hRule="exact" w:val="2041"/>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41C94A33" w14:textId="77777777" w:rsidR="00242413" w:rsidRPr="009B24AB" w:rsidRDefault="00242413" w:rsidP="00AB5466">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623055E0" w14:textId="77777777" w:rsidR="00242413" w:rsidRPr="009B24AB" w:rsidRDefault="00242413"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735B59EC" w14:textId="77777777" w:rsidR="00242413" w:rsidRPr="009B24AB" w:rsidRDefault="00242413" w:rsidP="009B24AB">
            <w:pPr>
              <w:widowControl/>
              <w:ind w:right="113" w:firstLineChars="100" w:firstLine="180"/>
              <w:jc w:val="left"/>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（人口</w:t>
            </w:r>
            <w:r w:rsidRPr="009B24AB">
              <w:rPr>
                <w:rFonts w:ascii="ＭＳ Ｐゴシック" w:eastAsia="ＭＳ Ｐゴシック" w:hAnsi="ＭＳ Ｐゴシック" w:cs="ＭＳ Ｐゴシック" w:hint="eastAsia"/>
                <w:w w:val="99"/>
                <w:kern w:val="0"/>
                <w:sz w:val="18"/>
                <w:szCs w:val="18"/>
                <w:eastAsianLayout w:id="1472517120" w:vert="1" w:vertCompress="1"/>
              </w:rPr>
              <w:t>１０</w:t>
            </w:r>
            <w:r w:rsidRPr="009B24AB">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1295B3FD" w14:textId="77777777" w:rsidR="00242413" w:rsidRPr="009B24AB" w:rsidRDefault="00242413"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426B120" w14:textId="77777777" w:rsidR="00242413" w:rsidRPr="009B24AB" w:rsidRDefault="00242413" w:rsidP="009B24AB">
            <w:pPr>
              <w:widowControl/>
              <w:spacing w:line="240" w:lineRule="exact"/>
              <w:ind w:firstLineChars="100" w:firstLine="180"/>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（人口</w:t>
            </w:r>
            <w:r w:rsidRPr="009B24AB">
              <w:rPr>
                <w:rFonts w:ascii="ＭＳ Ｐゴシック" w:eastAsia="ＭＳ Ｐゴシック" w:hAnsi="ＭＳ Ｐゴシック" w:cs="ＭＳ Ｐゴシック" w:hint="eastAsia"/>
                <w:w w:val="99"/>
                <w:kern w:val="0"/>
                <w:sz w:val="18"/>
                <w:szCs w:val="18"/>
                <w:eastAsianLayout w:id="1472517120" w:vert="1" w:vertCompress="1"/>
              </w:rPr>
              <w:t>１０</w:t>
            </w:r>
            <w:r w:rsidRPr="009B24AB">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nil"/>
              <w:bottom w:val="single" w:sz="12" w:space="0" w:color="auto"/>
              <w:right w:val="nil"/>
            </w:tcBorders>
            <w:vAlign w:val="center"/>
            <w:hideMark/>
          </w:tcPr>
          <w:p w14:paraId="2B65E5A7" w14:textId="77777777" w:rsidR="00242413" w:rsidRPr="009B24AB" w:rsidRDefault="00242413"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7F280703" w14:textId="77777777" w:rsidR="00242413" w:rsidRPr="009B24AB" w:rsidRDefault="00242413" w:rsidP="009B24AB">
            <w:pPr>
              <w:widowControl/>
              <w:spacing w:line="240" w:lineRule="exact"/>
              <w:ind w:firstLineChars="100" w:firstLine="180"/>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（人口</w:t>
            </w:r>
            <w:r w:rsidRPr="009B24AB">
              <w:rPr>
                <w:rFonts w:ascii="ＭＳ Ｐゴシック" w:eastAsia="ＭＳ Ｐゴシック" w:hAnsi="ＭＳ Ｐゴシック" w:cs="ＭＳ Ｐゴシック" w:hint="eastAsia"/>
                <w:w w:val="99"/>
                <w:kern w:val="0"/>
                <w:sz w:val="18"/>
                <w:szCs w:val="18"/>
                <w:eastAsianLayout w:id="1472517120" w:vert="1" w:vertCompress="1"/>
              </w:rPr>
              <w:t>１０</w:t>
            </w:r>
            <w:r w:rsidRPr="009B24AB">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3DA20C01" w14:textId="77777777" w:rsidR="00242413" w:rsidRPr="009B24AB" w:rsidRDefault="00242413"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0CB35D68" w14:textId="77777777" w:rsidR="00242413" w:rsidRPr="009B24AB" w:rsidRDefault="00242413" w:rsidP="009B24AB">
            <w:pPr>
              <w:widowControl/>
              <w:spacing w:line="240" w:lineRule="exact"/>
              <w:ind w:firstLineChars="100" w:firstLine="180"/>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（人口</w:t>
            </w:r>
            <w:r w:rsidRPr="009B24AB">
              <w:rPr>
                <w:rFonts w:ascii="ＭＳ Ｐゴシック" w:eastAsia="ＭＳ Ｐゴシック" w:hAnsi="ＭＳ Ｐゴシック" w:cs="ＭＳ Ｐゴシック" w:hint="eastAsia"/>
                <w:w w:val="99"/>
                <w:kern w:val="0"/>
                <w:sz w:val="18"/>
                <w:szCs w:val="18"/>
                <w:eastAsianLayout w:id="1472517120" w:vert="1" w:vertCompress="1"/>
              </w:rPr>
              <w:t>１０</w:t>
            </w:r>
            <w:r w:rsidRPr="009B24AB">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5813067E" w14:textId="77777777" w:rsidR="00242413" w:rsidRPr="009B24AB" w:rsidRDefault="00242413"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6CECF3F3" w14:textId="77777777" w:rsidR="00242413" w:rsidRPr="009B24AB" w:rsidRDefault="00242413" w:rsidP="009B24AB">
            <w:pPr>
              <w:widowControl/>
              <w:spacing w:line="240" w:lineRule="exact"/>
              <w:ind w:firstLineChars="100" w:firstLine="180"/>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（人口</w:t>
            </w:r>
            <w:r w:rsidRPr="009B24AB">
              <w:rPr>
                <w:rFonts w:ascii="ＭＳ Ｐゴシック" w:eastAsia="ＭＳ Ｐゴシック" w:hAnsi="ＭＳ Ｐゴシック" w:cs="ＭＳ Ｐゴシック" w:hint="eastAsia"/>
                <w:w w:val="99"/>
                <w:kern w:val="0"/>
                <w:sz w:val="18"/>
                <w:szCs w:val="18"/>
                <w:eastAsianLayout w:id="1472517120" w:vert="1" w:vertCompress="1"/>
              </w:rPr>
              <w:t>１０</w:t>
            </w:r>
            <w:r w:rsidRPr="009B24AB">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single" w:sz="4" w:space="0" w:color="auto"/>
            </w:tcBorders>
            <w:vAlign w:val="center"/>
            <w:hideMark/>
          </w:tcPr>
          <w:p w14:paraId="5957ABDC" w14:textId="77777777" w:rsidR="00242413" w:rsidRPr="009B24AB" w:rsidRDefault="00242413"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368F70F" w14:textId="77777777" w:rsidR="00242413" w:rsidRPr="009B24AB" w:rsidRDefault="00242413" w:rsidP="009B24AB">
            <w:pPr>
              <w:widowControl/>
              <w:spacing w:line="240" w:lineRule="exact"/>
              <w:ind w:firstLineChars="100" w:firstLine="180"/>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（人口</w:t>
            </w:r>
            <w:r w:rsidRPr="009B24AB">
              <w:rPr>
                <w:rFonts w:ascii="ＭＳ Ｐゴシック" w:eastAsia="ＭＳ Ｐゴシック" w:hAnsi="ＭＳ Ｐゴシック" w:cs="ＭＳ Ｐゴシック" w:hint="eastAsia"/>
                <w:w w:val="99"/>
                <w:kern w:val="0"/>
                <w:sz w:val="18"/>
                <w:szCs w:val="18"/>
                <w:eastAsianLayout w:id="1472517120" w:vert="1" w:vertCompress="1"/>
              </w:rPr>
              <w:t>１０</w:t>
            </w:r>
            <w:r w:rsidRPr="009B24AB">
              <w:rPr>
                <w:rFonts w:ascii="ＭＳ Ｐゴシック" w:eastAsia="ＭＳ Ｐゴシック" w:hAnsi="ＭＳ Ｐゴシック" w:cs="ＭＳ Ｐゴシック" w:hint="eastAsia"/>
                <w:kern w:val="0"/>
                <w:sz w:val="18"/>
                <w:szCs w:val="18"/>
              </w:rPr>
              <w:t>万人対）</w:t>
            </w:r>
          </w:p>
        </w:tc>
      </w:tr>
      <w:tr w:rsidR="00413C23" w:rsidRPr="009B24AB" w14:paraId="4991716D" w14:textId="77777777" w:rsidTr="008C4FF5">
        <w:trPr>
          <w:cantSplit/>
          <w:trHeight w:hRule="exact" w:val="369"/>
        </w:trPr>
        <w:tc>
          <w:tcPr>
            <w:tcW w:w="1134" w:type="dxa"/>
            <w:tcBorders>
              <w:top w:val="single" w:sz="12" w:space="0" w:color="auto"/>
              <w:left w:val="single" w:sz="4" w:space="0" w:color="auto"/>
              <w:bottom w:val="single" w:sz="4" w:space="0" w:color="auto"/>
              <w:right w:val="single" w:sz="4" w:space="0" w:color="auto"/>
            </w:tcBorders>
            <w:noWrap/>
          </w:tcPr>
          <w:p w14:paraId="2C914BCC" w14:textId="77777777" w:rsidR="00242413" w:rsidRPr="009B24AB" w:rsidRDefault="00242413" w:rsidP="00AB5466">
            <w:pPr>
              <w:widowControl/>
              <w:jc w:val="center"/>
              <w:rPr>
                <w:rFonts w:ascii="ＭＳ Ｐゴシック" w:eastAsia="ＭＳ Ｐゴシック" w:hAnsi="ＭＳ Ｐゴシック" w:cs="ＭＳ Ｐゴシック"/>
                <w:color w:val="000000"/>
                <w:kern w:val="0"/>
                <w:sz w:val="18"/>
                <w:szCs w:val="18"/>
              </w:rPr>
            </w:pPr>
            <w:r w:rsidRPr="009B24AB">
              <w:rPr>
                <w:rFonts w:ascii="ＭＳ Ｐゴシック" w:eastAsia="ＭＳ Ｐゴシック" w:hAnsi="ＭＳ Ｐゴシック" w:cs="ＭＳ Ｐゴシック" w:hint="eastAsia"/>
                <w:color w:val="000000"/>
                <w:kern w:val="0"/>
                <w:sz w:val="18"/>
                <w:szCs w:val="18"/>
              </w:rPr>
              <w:t>守口市</w:t>
            </w:r>
          </w:p>
        </w:tc>
        <w:tc>
          <w:tcPr>
            <w:tcW w:w="595" w:type="dxa"/>
            <w:tcBorders>
              <w:top w:val="single" w:sz="12" w:space="0" w:color="auto"/>
              <w:left w:val="nil"/>
              <w:bottom w:val="single" w:sz="4" w:space="0" w:color="auto"/>
              <w:right w:val="single" w:sz="4" w:space="0" w:color="auto"/>
            </w:tcBorders>
          </w:tcPr>
          <w:p w14:paraId="5D159871"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47</w:t>
            </w:r>
          </w:p>
        </w:tc>
        <w:tc>
          <w:tcPr>
            <w:tcW w:w="595" w:type="dxa"/>
            <w:tcBorders>
              <w:top w:val="single" w:sz="12" w:space="0" w:color="auto"/>
              <w:left w:val="single" w:sz="4" w:space="0" w:color="auto"/>
              <w:bottom w:val="single" w:sz="4" w:space="0" w:color="auto"/>
              <w:right w:val="single" w:sz="4" w:space="0" w:color="auto"/>
            </w:tcBorders>
          </w:tcPr>
          <w:p w14:paraId="2085FDE5"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32.9</w:t>
            </w:r>
          </w:p>
        </w:tc>
        <w:tc>
          <w:tcPr>
            <w:tcW w:w="595" w:type="dxa"/>
            <w:tcBorders>
              <w:top w:val="single" w:sz="12" w:space="0" w:color="auto"/>
              <w:left w:val="nil"/>
              <w:bottom w:val="single" w:sz="4" w:space="0" w:color="auto"/>
              <w:right w:val="single" w:sz="4" w:space="0" w:color="auto"/>
            </w:tcBorders>
          </w:tcPr>
          <w:p w14:paraId="4F6A01AC"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35</w:t>
            </w:r>
          </w:p>
        </w:tc>
        <w:tc>
          <w:tcPr>
            <w:tcW w:w="595" w:type="dxa"/>
            <w:tcBorders>
              <w:top w:val="single" w:sz="12" w:space="0" w:color="auto"/>
              <w:left w:val="single" w:sz="4" w:space="0" w:color="auto"/>
              <w:bottom w:val="single" w:sz="4" w:space="0" w:color="auto"/>
              <w:right w:val="single" w:sz="4" w:space="0" w:color="auto"/>
            </w:tcBorders>
          </w:tcPr>
          <w:p w14:paraId="30CF0844"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24.5</w:t>
            </w:r>
          </w:p>
        </w:tc>
        <w:tc>
          <w:tcPr>
            <w:tcW w:w="595" w:type="dxa"/>
            <w:tcBorders>
              <w:top w:val="single" w:sz="12" w:space="0" w:color="auto"/>
              <w:left w:val="nil"/>
              <w:bottom w:val="single" w:sz="4" w:space="0" w:color="auto"/>
              <w:right w:val="single" w:sz="4" w:space="0" w:color="auto"/>
            </w:tcBorders>
          </w:tcPr>
          <w:p w14:paraId="117CD7F2"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9</w:t>
            </w:r>
          </w:p>
        </w:tc>
        <w:tc>
          <w:tcPr>
            <w:tcW w:w="595" w:type="dxa"/>
            <w:tcBorders>
              <w:top w:val="single" w:sz="12" w:space="0" w:color="auto"/>
              <w:left w:val="single" w:sz="4" w:space="0" w:color="auto"/>
              <w:bottom w:val="single" w:sz="4" w:space="0" w:color="auto"/>
              <w:right w:val="single" w:sz="4" w:space="0" w:color="auto"/>
            </w:tcBorders>
          </w:tcPr>
          <w:p w14:paraId="7D751E13"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6.3</w:t>
            </w:r>
          </w:p>
        </w:tc>
        <w:tc>
          <w:tcPr>
            <w:tcW w:w="595" w:type="dxa"/>
            <w:tcBorders>
              <w:top w:val="single" w:sz="12" w:space="0" w:color="auto"/>
              <w:left w:val="nil"/>
              <w:bottom w:val="single" w:sz="4" w:space="0" w:color="auto"/>
              <w:right w:val="single" w:sz="4" w:space="0" w:color="auto"/>
            </w:tcBorders>
          </w:tcPr>
          <w:p w14:paraId="110FC3D4"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2</w:t>
            </w:r>
          </w:p>
        </w:tc>
        <w:tc>
          <w:tcPr>
            <w:tcW w:w="595" w:type="dxa"/>
            <w:tcBorders>
              <w:top w:val="single" w:sz="12" w:space="0" w:color="auto"/>
              <w:left w:val="single" w:sz="4" w:space="0" w:color="auto"/>
              <w:bottom w:val="single" w:sz="4" w:space="0" w:color="auto"/>
              <w:right w:val="single" w:sz="4" w:space="0" w:color="auto"/>
            </w:tcBorders>
          </w:tcPr>
          <w:p w14:paraId="24D8587C"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1.40</w:t>
            </w:r>
          </w:p>
        </w:tc>
        <w:tc>
          <w:tcPr>
            <w:tcW w:w="595" w:type="dxa"/>
            <w:tcBorders>
              <w:top w:val="single" w:sz="12" w:space="0" w:color="auto"/>
              <w:left w:val="single" w:sz="4" w:space="0" w:color="auto"/>
              <w:bottom w:val="single" w:sz="4" w:space="0" w:color="auto"/>
              <w:right w:val="single" w:sz="4" w:space="0" w:color="auto"/>
            </w:tcBorders>
          </w:tcPr>
          <w:p w14:paraId="1AC756EE"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w:t>
            </w:r>
          </w:p>
        </w:tc>
        <w:tc>
          <w:tcPr>
            <w:tcW w:w="595" w:type="dxa"/>
            <w:tcBorders>
              <w:top w:val="single" w:sz="12" w:space="0" w:color="auto"/>
              <w:left w:val="single" w:sz="4" w:space="0" w:color="auto"/>
              <w:bottom w:val="single" w:sz="4" w:space="0" w:color="auto"/>
              <w:right w:val="single" w:sz="4" w:space="0" w:color="auto"/>
            </w:tcBorders>
          </w:tcPr>
          <w:p w14:paraId="6C5E9FAE"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0.70</w:t>
            </w:r>
          </w:p>
        </w:tc>
        <w:tc>
          <w:tcPr>
            <w:tcW w:w="595" w:type="dxa"/>
            <w:tcBorders>
              <w:top w:val="single" w:sz="12" w:space="0" w:color="auto"/>
              <w:left w:val="single" w:sz="4" w:space="0" w:color="auto"/>
              <w:bottom w:val="single" w:sz="4" w:space="0" w:color="auto"/>
              <w:right w:val="single" w:sz="4" w:space="0" w:color="auto"/>
            </w:tcBorders>
          </w:tcPr>
          <w:p w14:paraId="0520D166"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w:t>
            </w:r>
          </w:p>
        </w:tc>
        <w:tc>
          <w:tcPr>
            <w:tcW w:w="595" w:type="dxa"/>
            <w:tcBorders>
              <w:top w:val="single" w:sz="12" w:space="0" w:color="auto"/>
              <w:left w:val="single" w:sz="4" w:space="0" w:color="auto"/>
              <w:bottom w:val="single" w:sz="4" w:space="0" w:color="auto"/>
              <w:right w:val="single" w:sz="4" w:space="0" w:color="auto"/>
            </w:tcBorders>
          </w:tcPr>
          <w:p w14:paraId="570DDAD8"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0.70</w:t>
            </w:r>
          </w:p>
        </w:tc>
      </w:tr>
      <w:tr w:rsidR="00413C23" w:rsidRPr="009B24AB" w14:paraId="44640367" w14:textId="77777777" w:rsidTr="008C4FF5">
        <w:trPr>
          <w:cantSplit/>
          <w:trHeight w:hRule="exact" w:val="369"/>
        </w:trPr>
        <w:tc>
          <w:tcPr>
            <w:tcW w:w="1134" w:type="dxa"/>
            <w:tcBorders>
              <w:top w:val="nil"/>
              <w:left w:val="single" w:sz="4" w:space="0" w:color="auto"/>
              <w:bottom w:val="single" w:sz="4" w:space="0" w:color="auto"/>
              <w:right w:val="single" w:sz="4" w:space="0" w:color="auto"/>
            </w:tcBorders>
            <w:noWrap/>
          </w:tcPr>
          <w:p w14:paraId="6BB93E15" w14:textId="77777777" w:rsidR="00242413" w:rsidRPr="009B24AB" w:rsidRDefault="00242413" w:rsidP="00AB5466">
            <w:pPr>
              <w:widowControl/>
              <w:jc w:val="center"/>
              <w:rPr>
                <w:rFonts w:ascii="ＭＳ Ｐゴシック" w:eastAsia="ＭＳ Ｐゴシック" w:hAnsi="ＭＳ Ｐゴシック" w:cs="ＭＳ Ｐゴシック"/>
                <w:color w:val="000000"/>
                <w:kern w:val="0"/>
                <w:sz w:val="18"/>
                <w:szCs w:val="18"/>
              </w:rPr>
            </w:pPr>
            <w:r w:rsidRPr="009B24AB">
              <w:rPr>
                <w:rFonts w:ascii="ＭＳ Ｐゴシック" w:eastAsia="ＭＳ Ｐゴシック" w:hAnsi="ＭＳ Ｐゴシック" w:cs="ＭＳ Ｐゴシック" w:hint="eastAsia"/>
                <w:color w:val="000000"/>
                <w:kern w:val="0"/>
                <w:sz w:val="18"/>
                <w:szCs w:val="18"/>
              </w:rPr>
              <w:t>枚方市</w:t>
            </w:r>
          </w:p>
        </w:tc>
        <w:tc>
          <w:tcPr>
            <w:tcW w:w="595" w:type="dxa"/>
            <w:tcBorders>
              <w:top w:val="single" w:sz="4" w:space="0" w:color="auto"/>
              <w:left w:val="nil"/>
              <w:bottom w:val="single" w:sz="4" w:space="0" w:color="auto"/>
              <w:right w:val="single" w:sz="4" w:space="0" w:color="auto"/>
            </w:tcBorders>
          </w:tcPr>
          <w:p w14:paraId="3C8FA384"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49</w:t>
            </w:r>
          </w:p>
        </w:tc>
        <w:tc>
          <w:tcPr>
            <w:tcW w:w="595" w:type="dxa"/>
            <w:tcBorders>
              <w:top w:val="nil"/>
              <w:left w:val="single" w:sz="4" w:space="0" w:color="auto"/>
              <w:bottom w:val="single" w:sz="4" w:space="0" w:color="auto"/>
              <w:right w:val="single" w:sz="4" w:space="0" w:color="auto"/>
            </w:tcBorders>
          </w:tcPr>
          <w:p w14:paraId="6D80CA67"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12.1</w:t>
            </w:r>
          </w:p>
        </w:tc>
        <w:tc>
          <w:tcPr>
            <w:tcW w:w="595" w:type="dxa"/>
            <w:tcBorders>
              <w:top w:val="nil"/>
              <w:left w:val="nil"/>
              <w:bottom w:val="single" w:sz="4" w:space="0" w:color="auto"/>
              <w:right w:val="single" w:sz="4" w:space="0" w:color="auto"/>
            </w:tcBorders>
          </w:tcPr>
          <w:p w14:paraId="00E1CE41"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35</w:t>
            </w:r>
          </w:p>
        </w:tc>
        <w:tc>
          <w:tcPr>
            <w:tcW w:w="595" w:type="dxa"/>
            <w:tcBorders>
              <w:top w:val="nil"/>
              <w:left w:val="single" w:sz="4" w:space="0" w:color="auto"/>
              <w:bottom w:val="single" w:sz="4" w:space="0" w:color="auto"/>
              <w:right w:val="single" w:sz="4" w:space="0" w:color="auto"/>
            </w:tcBorders>
          </w:tcPr>
          <w:p w14:paraId="71B23866"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8.7</w:t>
            </w:r>
          </w:p>
        </w:tc>
        <w:tc>
          <w:tcPr>
            <w:tcW w:w="595" w:type="dxa"/>
            <w:tcBorders>
              <w:top w:val="nil"/>
              <w:left w:val="nil"/>
              <w:bottom w:val="single" w:sz="4" w:space="0" w:color="auto"/>
              <w:right w:val="single" w:sz="4" w:space="0" w:color="auto"/>
            </w:tcBorders>
          </w:tcPr>
          <w:p w14:paraId="5D2AA860"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6</w:t>
            </w:r>
          </w:p>
        </w:tc>
        <w:tc>
          <w:tcPr>
            <w:tcW w:w="595" w:type="dxa"/>
            <w:tcBorders>
              <w:top w:val="nil"/>
              <w:left w:val="single" w:sz="4" w:space="0" w:color="auto"/>
              <w:bottom w:val="single" w:sz="4" w:space="0" w:color="auto"/>
              <w:right w:val="single" w:sz="4" w:space="0" w:color="auto"/>
            </w:tcBorders>
          </w:tcPr>
          <w:p w14:paraId="488A51E7"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1.5</w:t>
            </w:r>
          </w:p>
        </w:tc>
        <w:tc>
          <w:tcPr>
            <w:tcW w:w="595" w:type="dxa"/>
            <w:tcBorders>
              <w:top w:val="nil"/>
              <w:left w:val="nil"/>
              <w:bottom w:val="single" w:sz="4" w:space="0" w:color="auto"/>
              <w:right w:val="single" w:sz="4" w:space="0" w:color="auto"/>
            </w:tcBorders>
          </w:tcPr>
          <w:p w14:paraId="7D74DB63"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6</w:t>
            </w:r>
          </w:p>
        </w:tc>
        <w:tc>
          <w:tcPr>
            <w:tcW w:w="595" w:type="dxa"/>
            <w:tcBorders>
              <w:top w:val="nil"/>
              <w:left w:val="single" w:sz="4" w:space="0" w:color="auto"/>
              <w:bottom w:val="single" w:sz="4" w:space="0" w:color="auto"/>
              <w:right w:val="single" w:sz="4" w:space="0" w:color="auto"/>
            </w:tcBorders>
          </w:tcPr>
          <w:p w14:paraId="07116851"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1.48</w:t>
            </w:r>
          </w:p>
        </w:tc>
        <w:tc>
          <w:tcPr>
            <w:tcW w:w="595" w:type="dxa"/>
            <w:tcBorders>
              <w:top w:val="nil"/>
              <w:left w:val="single" w:sz="4" w:space="0" w:color="auto"/>
              <w:bottom w:val="single" w:sz="4" w:space="0" w:color="auto"/>
              <w:right w:val="single" w:sz="4" w:space="0" w:color="auto"/>
            </w:tcBorders>
          </w:tcPr>
          <w:p w14:paraId="41DBAEF0"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tcPr>
          <w:p w14:paraId="23D2F9EB"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tcPr>
          <w:p w14:paraId="6FCA5FD8"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tcPr>
          <w:p w14:paraId="41CBD981"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0.25</w:t>
            </w:r>
          </w:p>
        </w:tc>
      </w:tr>
      <w:tr w:rsidR="00413C23" w:rsidRPr="009B24AB" w14:paraId="78A4AF4A" w14:textId="77777777" w:rsidTr="008C4FF5">
        <w:trPr>
          <w:cantSplit/>
          <w:trHeight w:hRule="exact" w:val="369"/>
        </w:trPr>
        <w:tc>
          <w:tcPr>
            <w:tcW w:w="1134" w:type="dxa"/>
            <w:tcBorders>
              <w:top w:val="nil"/>
              <w:left w:val="single" w:sz="4" w:space="0" w:color="auto"/>
              <w:bottom w:val="single" w:sz="4" w:space="0" w:color="auto"/>
              <w:right w:val="single" w:sz="4" w:space="0" w:color="auto"/>
            </w:tcBorders>
            <w:noWrap/>
          </w:tcPr>
          <w:p w14:paraId="4BE36294" w14:textId="77777777" w:rsidR="00242413" w:rsidRPr="009B24AB" w:rsidRDefault="00242413" w:rsidP="00AB5466">
            <w:pPr>
              <w:widowControl/>
              <w:jc w:val="center"/>
              <w:rPr>
                <w:rFonts w:ascii="ＭＳ Ｐゴシック" w:eastAsia="ＭＳ Ｐゴシック" w:hAnsi="ＭＳ Ｐゴシック" w:cs="ＭＳ Ｐゴシック"/>
                <w:color w:val="000000"/>
                <w:kern w:val="0"/>
                <w:sz w:val="18"/>
                <w:szCs w:val="18"/>
              </w:rPr>
            </w:pPr>
            <w:r w:rsidRPr="009B24AB">
              <w:rPr>
                <w:rFonts w:ascii="ＭＳ Ｐゴシック" w:eastAsia="ＭＳ Ｐゴシック" w:hAnsi="ＭＳ Ｐゴシック" w:cs="ＭＳ Ｐゴシック" w:hint="eastAsia"/>
                <w:color w:val="000000"/>
                <w:kern w:val="0"/>
                <w:sz w:val="18"/>
                <w:szCs w:val="18"/>
              </w:rPr>
              <w:t>寝屋川市</w:t>
            </w:r>
          </w:p>
        </w:tc>
        <w:tc>
          <w:tcPr>
            <w:tcW w:w="595" w:type="dxa"/>
            <w:tcBorders>
              <w:top w:val="single" w:sz="4" w:space="0" w:color="auto"/>
              <w:left w:val="nil"/>
              <w:bottom w:val="single" w:sz="4" w:space="0" w:color="auto"/>
              <w:right w:val="single" w:sz="4" w:space="0" w:color="auto"/>
            </w:tcBorders>
          </w:tcPr>
          <w:p w14:paraId="6D49B1A3"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39</w:t>
            </w:r>
          </w:p>
        </w:tc>
        <w:tc>
          <w:tcPr>
            <w:tcW w:w="595" w:type="dxa"/>
            <w:tcBorders>
              <w:top w:val="nil"/>
              <w:left w:val="single" w:sz="4" w:space="0" w:color="auto"/>
              <w:bottom w:val="single" w:sz="4" w:space="0" w:color="auto"/>
              <w:right w:val="single" w:sz="4" w:space="0" w:color="auto"/>
            </w:tcBorders>
          </w:tcPr>
          <w:p w14:paraId="3F30AD4E"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16.4</w:t>
            </w:r>
          </w:p>
        </w:tc>
        <w:tc>
          <w:tcPr>
            <w:tcW w:w="595" w:type="dxa"/>
            <w:tcBorders>
              <w:top w:val="nil"/>
              <w:left w:val="nil"/>
              <w:bottom w:val="single" w:sz="4" w:space="0" w:color="auto"/>
              <w:right w:val="single" w:sz="4" w:space="0" w:color="auto"/>
            </w:tcBorders>
          </w:tcPr>
          <w:p w14:paraId="4975632D"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27</w:t>
            </w:r>
          </w:p>
        </w:tc>
        <w:tc>
          <w:tcPr>
            <w:tcW w:w="595" w:type="dxa"/>
            <w:tcBorders>
              <w:top w:val="nil"/>
              <w:left w:val="single" w:sz="4" w:space="0" w:color="auto"/>
              <w:bottom w:val="single" w:sz="4" w:space="0" w:color="auto"/>
              <w:right w:val="single" w:sz="4" w:space="0" w:color="auto"/>
            </w:tcBorders>
          </w:tcPr>
          <w:p w14:paraId="376A8705"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11.4</w:t>
            </w:r>
          </w:p>
        </w:tc>
        <w:tc>
          <w:tcPr>
            <w:tcW w:w="595" w:type="dxa"/>
            <w:tcBorders>
              <w:top w:val="nil"/>
              <w:left w:val="nil"/>
              <w:bottom w:val="single" w:sz="4" w:space="0" w:color="auto"/>
              <w:right w:val="single" w:sz="4" w:space="0" w:color="auto"/>
            </w:tcBorders>
          </w:tcPr>
          <w:p w14:paraId="0CCAA436"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5</w:t>
            </w:r>
          </w:p>
        </w:tc>
        <w:tc>
          <w:tcPr>
            <w:tcW w:w="595" w:type="dxa"/>
            <w:tcBorders>
              <w:top w:val="nil"/>
              <w:left w:val="single" w:sz="4" w:space="0" w:color="auto"/>
              <w:bottom w:val="single" w:sz="4" w:space="0" w:color="auto"/>
              <w:right w:val="single" w:sz="4" w:space="0" w:color="auto"/>
            </w:tcBorders>
          </w:tcPr>
          <w:p w14:paraId="550A537A"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2.1</w:t>
            </w:r>
          </w:p>
        </w:tc>
        <w:tc>
          <w:tcPr>
            <w:tcW w:w="595" w:type="dxa"/>
            <w:tcBorders>
              <w:top w:val="nil"/>
              <w:left w:val="nil"/>
              <w:bottom w:val="single" w:sz="4" w:space="0" w:color="auto"/>
              <w:right w:val="single" w:sz="4" w:space="0" w:color="auto"/>
            </w:tcBorders>
          </w:tcPr>
          <w:p w14:paraId="08316171"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5</w:t>
            </w:r>
          </w:p>
        </w:tc>
        <w:tc>
          <w:tcPr>
            <w:tcW w:w="595" w:type="dxa"/>
            <w:tcBorders>
              <w:top w:val="nil"/>
              <w:left w:val="single" w:sz="4" w:space="0" w:color="auto"/>
              <w:bottom w:val="single" w:sz="4" w:space="0" w:color="auto"/>
              <w:right w:val="single" w:sz="4" w:space="0" w:color="auto"/>
            </w:tcBorders>
          </w:tcPr>
          <w:p w14:paraId="6973D1AA"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2.11</w:t>
            </w:r>
          </w:p>
        </w:tc>
        <w:tc>
          <w:tcPr>
            <w:tcW w:w="595" w:type="dxa"/>
            <w:tcBorders>
              <w:top w:val="nil"/>
              <w:left w:val="single" w:sz="4" w:space="0" w:color="auto"/>
              <w:bottom w:val="single" w:sz="4" w:space="0" w:color="auto"/>
              <w:right w:val="single" w:sz="4" w:space="0" w:color="auto"/>
            </w:tcBorders>
          </w:tcPr>
          <w:p w14:paraId="1B3F47A5"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tcPr>
          <w:p w14:paraId="65AC3318"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0.84</w:t>
            </w:r>
          </w:p>
        </w:tc>
        <w:tc>
          <w:tcPr>
            <w:tcW w:w="595" w:type="dxa"/>
            <w:tcBorders>
              <w:top w:val="nil"/>
              <w:left w:val="single" w:sz="4" w:space="0" w:color="auto"/>
              <w:bottom w:val="single" w:sz="4" w:space="0" w:color="auto"/>
              <w:right w:val="single" w:sz="4" w:space="0" w:color="auto"/>
            </w:tcBorders>
          </w:tcPr>
          <w:p w14:paraId="1A311BBA"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tcPr>
          <w:p w14:paraId="690179A5"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r>
      <w:tr w:rsidR="00413C23" w:rsidRPr="009B24AB" w14:paraId="2EF490DE" w14:textId="77777777" w:rsidTr="008C4FF5">
        <w:trPr>
          <w:cantSplit/>
          <w:trHeight w:hRule="exact" w:val="369"/>
        </w:trPr>
        <w:tc>
          <w:tcPr>
            <w:tcW w:w="1134" w:type="dxa"/>
            <w:tcBorders>
              <w:top w:val="nil"/>
              <w:left w:val="single" w:sz="4" w:space="0" w:color="auto"/>
              <w:bottom w:val="single" w:sz="4" w:space="0" w:color="auto"/>
              <w:right w:val="single" w:sz="4" w:space="0" w:color="auto"/>
            </w:tcBorders>
            <w:noWrap/>
          </w:tcPr>
          <w:p w14:paraId="60E5AFDA" w14:textId="77777777" w:rsidR="00242413" w:rsidRPr="009B24AB" w:rsidRDefault="00242413" w:rsidP="00AB5466">
            <w:pPr>
              <w:widowControl/>
              <w:jc w:val="center"/>
              <w:rPr>
                <w:rFonts w:ascii="ＭＳ Ｐゴシック" w:eastAsia="ＭＳ Ｐゴシック" w:hAnsi="ＭＳ Ｐゴシック" w:cs="ＭＳ Ｐゴシック"/>
                <w:color w:val="000000"/>
                <w:kern w:val="0"/>
                <w:sz w:val="18"/>
                <w:szCs w:val="18"/>
              </w:rPr>
            </w:pPr>
            <w:r w:rsidRPr="009B24AB">
              <w:rPr>
                <w:rFonts w:ascii="ＭＳ Ｐゴシック" w:eastAsia="ＭＳ Ｐゴシック" w:hAnsi="ＭＳ Ｐゴシック" w:cs="ＭＳ Ｐゴシック" w:hint="eastAsia"/>
                <w:color w:val="000000"/>
                <w:kern w:val="0"/>
                <w:sz w:val="18"/>
                <w:szCs w:val="18"/>
              </w:rPr>
              <w:t>大東市</w:t>
            </w:r>
          </w:p>
        </w:tc>
        <w:tc>
          <w:tcPr>
            <w:tcW w:w="595" w:type="dxa"/>
            <w:tcBorders>
              <w:top w:val="single" w:sz="4" w:space="0" w:color="auto"/>
              <w:left w:val="nil"/>
              <w:bottom w:val="single" w:sz="4" w:space="0" w:color="auto"/>
              <w:right w:val="single" w:sz="4" w:space="0" w:color="auto"/>
            </w:tcBorders>
          </w:tcPr>
          <w:p w14:paraId="669835B4"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14</w:t>
            </w:r>
          </w:p>
        </w:tc>
        <w:tc>
          <w:tcPr>
            <w:tcW w:w="595" w:type="dxa"/>
            <w:tcBorders>
              <w:top w:val="nil"/>
              <w:left w:val="single" w:sz="4" w:space="0" w:color="auto"/>
              <w:bottom w:val="single" w:sz="4" w:space="0" w:color="auto"/>
              <w:right w:val="single" w:sz="4" w:space="0" w:color="auto"/>
            </w:tcBorders>
          </w:tcPr>
          <w:p w14:paraId="78512FBA"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11.4</w:t>
            </w:r>
          </w:p>
        </w:tc>
        <w:tc>
          <w:tcPr>
            <w:tcW w:w="595" w:type="dxa"/>
            <w:tcBorders>
              <w:top w:val="nil"/>
              <w:left w:val="nil"/>
              <w:bottom w:val="single" w:sz="4" w:space="0" w:color="auto"/>
              <w:right w:val="single" w:sz="4" w:space="0" w:color="auto"/>
            </w:tcBorders>
          </w:tcPr>
          <w:p w14:paraId="5DA0DDA4"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13</w:t>
            </w:r>
          </w:p>
        </w:tc>
        <w:tc>
          <w:tcPr>
            <w:tcW w:w="595" w:type="dxa"/>
            <w:tcBorders>
              <w:top w:val="nil"/>
              <w:left w:val="single" w:sz="4" w:space="0" w:color="auto"/>
              <w:bottom w:val="single" w:sz="4" w:space="0" w:color="auto"/>
              <w:right w:val="single" w:sz="4" w:space="0" w:color="auto"/>
            </w:tcBorders>
          </w:tcPr>
          <w:p w14:paraId="7F63CC25"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10.6</w:t>
            </w:r>
          </w:p>
        </w:tc>
        <w:tc>
          <w:tcPr>
            <w:tcW w:w="595" w:type="dxa"/>
            <w:tcBorders>
              <w:top w:val="nil"/>
              <w:left w:val="nil"/>
              <w:bottom w:val="single" w:sz="4" w:space="0" w:color="auto"/>
              <w:right w:val="single" w:sz="4" w:space="0" w:color="auto"/>
            </w:tcBorders>
          </w:tcPr>
          <w:p w14:paraId="329B930A"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tcPr>
          <w:p w14:paraId="1564BA2E"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nil"/>
              <w:left w:val="nil"/>
              <w:bottom w:val="single" w:sz="4" w:space="0" w:color="auto"/>
              <w:right w:val="single" w:sz="4" w:space="0" w:color="auto"/>
            </w:tcBorders>
          </w:tcPr>
          <w:p w14:paraId="54473E7E"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tcPr>
          <w:p w14:paraId="4C354210"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0.81</w:t>
            </w:r>
          </w:p>
        </w:tc>
        <w:tc>
          <w:tcPr>
            <w:tcW w:w="595" w:type="dxa"/>
            <w:tcBorders>
              <w:top w:val="nil"/>
              <w:left w:val="single" w:sz="4" w:space="0" w:color="auto"/>
              <w:bottom w:val="single" w:sz="4" w:space="0" w:color="auto"/>
              <w:right w:val="single" w:sz="4" w:space="0" w:color="auto"/>
            </w:tcBorders>
          </w:tcPr>
          <w:p w14:paraId="323434EF"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tcPr>
          <w:p w14:paraId="17DF757D"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tcPr>
          <w:p w14:paraId="72AB0CE1"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tcPr>
          <w:p w14:paraId="271A1717"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r>
      <w:tr w:rsidR="00413C23" w:rsidRPr="009B24AB" w14:paraId="1DACBC27" w14:textId="77777777" w:rsidTr="008C4FF5">
        <w:trPr>
          <w:cantSplit/>
          <w:trHeight w:hRule="exact" w:val="369"/>
        </w:trPr>
        <w:tc>
          <w:tcPr>
            <w:tcW w:w="1134" w:type="dxa"/>
            <w:tcBorders>
              <w:top w:val="single" w:sz="4" w:space="0" w:color="auto"/>
              <w:left w:val="single" w:sz="4" w:space="0" w:color="auto"/>
              <w:bottom w:val="single" w:sz="4" w:space="0" w:color="auto"/>
              <w:right w:val="single" w:sz="4" w:space="0" w:color="auto"/>
            </w:tcBorders>
            <w:noWrap/>
          </w:tcPr>
          <w:p w14:paraId="7766615F" w14:textId="77777777" w:rsidR="00242413" w:rsidRPr="009B24AB" w:rsidRDefault="00242413" w:rsidP="00AB5466">
            <w:pPr>
              <w:widowControl/>
              <w:jc w:val="center"/>
              <w:rPr>
                <w:rFonts w:ascii="ＭＳ Ｐゴシック" w:eastAsia="ＭＳ Ｐゴシック" w:hAnsi="ＭＳ Ｐゴシック" w:cs="ＭＳ Ｐゴシック"/>
                <w:color w:val="000000"/>
                <w:kern w:val="0"/>
                <w:sz w:val="18"/>
                <w:szCs w:val="18"/>
              </w:rPr>
            </w:pPr>
            <w:r w:rsidRPr="009B24AB">
              <w:rPr>
                <w:rFonts w:ascii="ＭＳ Ｐゴシック" w:eastAsia="ＭＳ Ｐゴシック" w:hAnsi="ＭＳ Ｐゴシック" w:cs="ＭＳ Ｐゴシック" w:hint="eastAsia"/>
                <w:color w:val="000000"/>
                <w:kern w:val="0"/>
                <w:sz w:val="18"/>
                <w:szCs w:val="18"/>
              </w:rPr>
              <w:t>門真市</w:t>
            </w:r>
          </w:p>
        </w:tc>
        <w:tc>
          <w:tcPr>
            <w:tcW w:w="595" w:type="dxa"/>
            <w:tcBorders>
              <w:top w:val="single" w:sz="4" w:space="0" w:color="auto"/>
              <w:left w:val="nil"/>
              <w:bottom w:val="single" w:sz="4" w:space="0" w:color="auto"/>
              <w:right w:val="single" w:sz="4" w:space="0" w:color="auto"/>
            </w:tcBorders>
          </w:tcPr>
          <w:p w14:paraId="2DB279B7"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30</w:t>
            </w:r>
          </w:p>
        </w:tc>
        <w:tc>
          <w:tcPr>
            <w:tcW w:w="595" w:type="dxa"/>
            <w:tcBorders>
              <w:top w:val="single" w:sz="4" w:space="0" w:color="auto"/>
              <w:left w:val="single" w:sz="4" w:space="0" w:color="auto"/>
              <w:bottom w:val="single" w:sz="4" w:space="0" w:color="auto"/>
              <w:right w:val="single" w:sz="4" w:space="0" w:color="auto"/>
            </w:tcBorders>
          </w:tcPr>
          <w:p w14:paraId="32F4333A"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24.3</w:t>
            </w:r>
          </w:p>
        </w:tc>
        <w:tc>
          <w:tcPr>
            <w:tcW w:w="595" w:type="dxa"/>
            <w:tcBorders>
              <w:top w:val="single" w:sz="4" w:space="0" w:color="auto"/>
              <w:left w:val="nil"/>
              <w:bottom w:val="single" w:sz="4" w:space="0" w:color="auto"/>
              <w:right w:val="single" w:sz="4" w:space="0" w:color="auto"/>
            </w:tcBorders>
          </w:tcPr>
          <w:p w14:paraId="5D5E186D"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22</w:t>
            </w:r>
          </w:p>
        </w:tc>
        <w:tc>
          <w:tcPr>
            <w:tcW w:w="595" w:type="dxa"/>
            <w:tcBorders>
              <w:top w:val="single" w:sz="4" w:space="0" w:color="auto"/>
              <w:left w:val="single" w:sz="4" w:space="0" w:color="auto"/>
              <w:bottom w:val="single" w:sz="4" w:space="0" w:color="auto"/>
              <w:right w:val="single" w:sz="4" w:space="0" w:color="auto"/>
            </w:tcBorders>
          </w:tcPr>
          <w:p w14:paraId="7DDBFE10"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17.8</w:t>
            </w:r>
          </w:p>
        </w:tc>
        <w:tc>
          <w:tcPr>
            <w:tcW w:w="595" w:type="dxa"/>
            <w:tcBorders>
              <w:top w:val="single" w:sz="4" w:space="0" w:color="auto"/>
              <w:left w:val="nil"/>
              <w:bottom w:val="single" w:sz="4" w:space="0" w:color="auto"/>
              <w:right w:val="single" w:sz="4" w:space="0" w:color="auto"/>
            </w:tcBorders>
          </w:tcPr>
          <w:p w14:paraId="7BAE9E4D"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2</w:t>
            </w:r>
          </w:p>
        </w:tc>
        <w:tc>
          <w:tcPr>
            <w:tcW w:w="595" w:type="dxa"/>
            <w:tcBorders>
              <w:top w:val="single" w:sz="4" w:space="0" w:color="auto"/>
              <w:left w:val="single" w:sz="4" w:space="0" w:color="auto"/>
              <w:bottom w:val="single" w:sz="4" w:space="0" w:color="auto"/>
              <w:right w:val="single" w:sz="4" w:space="0" w:color="auto"/>
            </w:tcBorders>
          </w:tcPr>
          <w:p w14:paraId="74FBDECA"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1.6</w:t>
            </w:r>
          </w:p>
        </w:tc>
        <w:tc>
          <w:tcPr>
            <w:tcW w:w="595" w:type="dxa"/>
            <w:tcBorders>
              <w:top w:val="single" w:sz="4" w:space="0" w:color="auto"/>
              <w:left w:val="nil"/>
              <w:bottom w:val="single" w:sz="4" w:space="0" w:color="auto"/>
              <w:right w:val="single" w:sz="4" w:space="0" w:color="auto"/>
            </w:tcBorders>
          </w:tcPr>
          <w:p w14:paraId="7D9EDE18"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2</w:t>
            </w:r>
          </w:p>
        </w:tc>
        <w:tc>
          <w:tcPr>
            <w:tcW w:w="595" w:type="dxa"/>
            <w:tcBorders>
              <w:top w:val="single" w:sz="4" w:space="0" w:color="auto"/>
              <w:left w:val="single" w:sz="4" w:space="0" w:color="auto"/>
              <w:bottom w:val="single" w:sz="4" w:space="0" w:color="auto"/>
              <w:right w:val="single" w:sz="4" w:space="0" w:color="auto"/>
            </w:tcBorders>
          </w:tcPr>
          <w:p w14:paraId="52BB4284"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1.62</w:t>
            </w:r>
          </w:p>
        </w:tc>
        <w:tc>
          <w:tcPr>
            <w:tcW w:w="595" w:type="dxa"/>
            <w:tcBorders>
              <w:top w:val="single" w:sz="4" w:space="0" w:color="auto"/>
              <w:left w:val="single" w:sz="4" w:space="0" w:color="auto"/>
              <w:bottom w:val="single" w:sz="4" w:space="0" w:color="auto"/>
              <w:right w:val="single" w:sz="4" w:space="0" w:color="auto"/>
            </w:tcBorders>
          </w:tcPr>
          <w:p w14:paraId="74F3AF45"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tcPr>
          <w:p w14:paraId="4397EACB"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tcPr>
          <w:p w14:paraId="361749FC"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tcPr>
          <w:p w14:paraId="367E1307"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r>
      <w:tr w:rsidR="00413C23" w:rsidRPr="009B24AB" w14:paraId="2C04E4BE" w14:textId="77777777" w:rsidTr="008C4FF5">
        <w:trPr>
          <w:cantSplit/>
          <w:trHeight w:hRule="exact" w:val="369"/>
        </w:trPr>
        <w:tc>
          <w:tcPr>
            <w:tcW w:w="1134" w:type="dxa"/>
            <w:tcBorders>
              <w:top w:val="single" w:sz="4" w:space="0" w:color="auto"/>
              <w:left w:val="single" w:sz="4" w:space="0" w:color="auto"/>
              <w:bottom w:val="single" w:sz="4" w:space="0" w:color="auto"/>
              <w:right w:val="single" w:sz="4" w:space="0" w:color="auto"/>
            </w:tcBorders>
            <w:noWrap/>
            <w:hideMark/>
          </w:tcPr>
          <w:p w14:paraId="06BAD806" w14:textId="77777777" w:rsidR="00242413" w:rsidRPr="009B24AB" w:rsidRDefault="00242413" w:rsidP="00AB5466">
            <w:pPr>
              <w:widowControl/>
              <w:jc w:val="center"/>
              <w:rPr>
                <w:rFonts w:ascii="ＭＳ Ｐゴシック" w:eastAsia="ＭＳ Ｐゴシック" w:hAnsi="ＭＳ Ｐゴシック" w:cs="ＭＳ Ｐゴシック"/>
                <w:color w:val="000000"/>
                <w:kern w:val="0"/>
                <w:sz w:val="18"/>
                <w:szCs w:val="18"/>
              </w:rPr>
            </w:pPr>
            <w:r w:rsidRPr="009B24AB">
              <w:rPr>
                <w:rFonts w:ascii="ＭＳ Ｐゴシック" w:eastAsia="ＭＳ Ｐゴシック" w:hAnsi="ＭＳ Ｐゴシック" w:cs="ＭＳ Ｐゴシック" w:hint="eastAsia"/>
                <w:color w:val="000000"/>
                <w:kern w:val="0"/>
                <w:sz w:val="18"/>
                <w:szCs w:val="18"/>
              </w:rPr>
              <w:t>四條畷市</w:t>
            </w:r>
          </w:p>
        </w:tc>
        <w:tc>
          <w:tcPr>
            <w:tcW w:w="595" w:type="dxa"/>
            <w:tcBorders>
              <w:top w:val="single" w:sz="4" w:space="0" w:color="auto"/>
              <w:left w:val="nil"/>
              <w:bottom w:val="single" w:sz="4" w:space="0" w:color="auto"/>
              <w:right w:val="single" w:sz="4" w:space="0" w:color="auto"/>
            </w:tcBorders>
          </w:tcPr>
          <w:p w14:paraId="48FE05F7"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5</w:t>
            </w:r>
          </w:p>
        </w:tc>
        <w:tc>
          <w:tcPr>
            <w:tcW w:w="595" w:type="dxa"/>
            <w:tcBorders>
              <w:top w:val="single" w:sz="4" w:space="0" w:color="auto"/>
              <w:left w:val="single" w:sz="4" w:space="0" w:color="auto"/>
              <w:bottom w:val="single" w:sz="4" w:space="0" w:color="auto"/>
              <w:right w:val="single" w:sz="4" w:space="0" w:color="auto"/>
            </w:tcBorders>
          </w:tcPr>
          <w:p w14:paraId="5437BFE1"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8.9</w:t>
            </w:r>
          </w:p>
        </w:tc>
        <w:tc>
          <w:tcPr>
            <w:tcW w:w="595" w:type="dxa"/>
            <w:tcBorders>
              <w:top w:val="single" w:sz="4" w:space="0" w:color="auto"/>
              <w:left w:val="nil"/>
              <w:bottom w:val="single" w:sz="4" w:space="0" w:color="auto"/>
              <w:right w:val="single" w:sz="4" w:space="0" w:color="auto"/>
            </w:tcBorders>
          </w:tcPr>
          <w:p w14:paraId="79C8EAD5"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5</w:t>
            </w:r>
          </w:p>
        </w:tc>
        <w:tc>
          <w:tcPr>
            <w:tcW w:w="595" w:type="dxa"/>
            <w:tcBorders>
              <w:top w:val="single" w:sz="4" w:space="0" w:color="auto"/>
              <w:left w:val="single" w:sz="4" w:space="0" w:color="auto"/>
              <w:bottom w:val="single" w:sz="4" w:space="0" w:color="auto"/>
              <w:right w:val="single" w:sz="4" w:space="0" w:color="auto"/>
            </w:tcBorders>
          </w:tcPr>
          <w:p w14:paraId="2BE5F440"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8.9</w:t>
            </w:r>
          </w:p>
        </w:tc>
        <w:tc>
          <w:tcPr>
            <w:tcW w:w="595" w:type="dxa"/>
            <w:tcBorders>
              <w:top w:val="single" w:sz="4" w:space="0" w:color="auto"/>
              <w:left w:val="nil"/>
              <w:bottom w:val="single" w:sz="4" w:space="0" w:color="auto"/>
              <w:right w:val="single" w:sz="4" w:space="0" w:color="auto"/>
            </w:tcBorders>
          </w:tcPr>
          <w:p w14:paraId="2FD8134B"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tcPr>
          <w:p w14:paraId="0F68E822"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single" w:sz="4" w:space="0" w:color="auto"/>
              <w:left w:val="nil"/>
              <w:bottom w:val="single" w:sz="4" w:space="0" w:color="auto"/>
              <w:right w:val="single" w:sz="4" w:space="0" w:color="auto"/>
            </w:tcBorders>
          </w:tcPr>
          <w:p w14:paraId="469E298E"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tcPr>
          <w:p w14:paraId="3CAD182F"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tcPr>
          <w:p w14:paraId="5785969E"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tcPr>
          <w:p w14:paraId="3AF0198B"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tcPr>
          <w:p w14:paraId="2810C3C9"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tcPr>
          <w:p w14:paraId="2633CB24"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r>
      <w:tr w:rsidR="00413C23" w:rsidRPr="009B24AB" w14:paraId="29BC662E" w14:textId="77777777" w:rsidTr="008C4FF5">
        <w:trPr>
          <w:cantSplit/>
          <w:trHeight w:hRule="exact" w:val="369"/>
        </w:trPr>
        <w:tc>
          <w:tcPr>
            <w:tcW w:w="1134" w:type="dxa"/>
            <w:tcBorders>
              <w:top w:val="single" w:sz="4" w:space="0" w:color="auto"/>
              <w:left w:val="single" w:sz="4" w:space="0" w:color="auto"/>
              <w:bottom w:val="single" w:sz="12" w:space="0" w:color="auto"/>
              <w:right w:val="single" w:sz="4" w:space="0" w:color="auto"/>
            </w:tcBorders>
            <w:noWrap/>
            <w:hideMark/>
          </w:tcPr>
          <w:p w14:paraId="52C81D7F" w14:textId="77777777" w:rsidR="00242413" w:rsidRPr="009B24AB" w:rsidRDefault="00242413" w:rsidP="00AB5466">
            <w:pPr>
              <w:widowControl/>
              <w:jc w:val="center"/>
              <w:rPr>
                <w:rFonts w:ascii="ＭＳ Ｐゴシック" w:eastAsia="ＭＳ Ｐゴシック" w:hAnsi="ＭＳ Ｐゴシック" w:cs="ＭＳ Ｐゴシック"/>
                <w:color w:val="000000"/>
                <w:kern w:val="0"/>
                <w:sz w:val="18"/>
                <w:szCs w:val="18"/>
              </w:rPr>
            </w:pPr>
            <w:r w:rsidRPr="009B24AB">
              <w:rPr>
                <w:rFonts w:ascii="ＭＳ Ｐゴシック" w:eastAsia="ＭＳ Ｐゴシック" w:hAnsi="ＭＳ Ｐゴシック" w:cs="ＭＳ Ｐゴシック" w:hint="eastAsia"/>
                <w:color w:val="000000"/>
                <w:kern w:val="0"/>
                <w:sz w:val="18"/>
                <w:szCs w:val="18"/>
              </w:rPr>
              <w:t>交野市</w:t>
            </w:r>
          </w:p>
        </w:tc>
        <w:tc>
          <w:tcPr>
            <w:tcW w:w="595" w:type="dxa"/>
            <w:tcBorders>
              <w:top w:val="single" w:sz="4" w:space="0" w:color="auto"/>
              <w:left w:val="nil"/>
              <w:bottom w:val="single" w:sz="12" w:space="0" w:color="auto"/>
              <w:right w:val="single" w:sz="4" w:space="0" w:color="auto"/>
            </w:tcBorders>
          </w:tcPr>
          <w:p w14:paraId="62206E1F"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16</w:t>
            </w:r>
          </w:p>
        </w:tc>
        <w:tc>
          <w:tcPr>
            <w:tcW w:w="595" w:type="dxa"/>
            <w:tcBorders>
              <w:top w:val="single" w:sz="4" w:space="0" w:color="auto"/>
              <w:left w:val="single" w:sz="4" w:space="0" w:color="auto"/>
              <w:bottom w:val="single" w:sz="12" w:space="0" w:color="auto"/>
              <w:right w:val="single" w:sz="4" w:space="0" w:color="auto"/>
            </w:tcBorders>
          </w:tcPr>
          <w:p w14:paraId="112D8510"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20.9</w:t>
            </w:r>
          </w:p>
        </w:tc>
        <w:tc>
          <w:tcPr>
            <w:tcW w:w="595" w:type="dxa"/>
            <w:tcBorders>
              <w:top w:val="single" w:sz="4" w:space="0" w:color="auto"/>
              <w:left w:val="nil"/>
              <w:bottom w:val="single" w:sz="12" w:space="0" w:color="auto"/>
              <w:right w:val="single" w:sz="4" w:space="0" w:color="auto"/>
            </w:tcBorders>
          </w:tcPr>
          <w:p w14:paraId="1A567C93"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11</w:t>
            </w:r>
          </w:p>
        </w:tc>
        <w:tc>
          <w:tcPr>
            <w:tcW w:w="595" w:type="dxa"/>
            <w:tcBorders>
              <w:top w:val="single" w:sz="4" w:space="0" w:color="auto"/>
              <w:left w:val="single" w:sz="4" w:space="0" w:color="auto"/>
              <w:bottom w:val="single" w:sz="12" w:space="0" w:color="auto"/>
              <w:right w:val="single" w:sz="4" w:space="0" w:color="auto"/>
            </w:tcBorders>
          </w:tcPr>
          <w:p w14:paraId="02F5CB01"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14.4</w:t>
            </w:r>
          </w:p>
        </w:tc>
        <w:tc>
          <w:tcPr>
            <w:tcW w:w="595" w:type="dxa"/>
            <w:tcBorders>
              <w:top w:val="single" w:sz="4" w:space="0" w:color="auto"/>
              <w:left w:val="nil"/>
              <w:bottom w:val="single" w:sz="12" w:space="0" w:color="auto"/>
              <w:right w:val="single" w:sz="4" w:space="0" w:color="auto"/>
            </w:tcBorders>
          </w:tcPr>
          <w:p w14:paraId="2A79904D"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2</w:t>
            </w:r>
          </w:p>
        </w:tc>
        <w:tc>
          <w:tcPr>
            <w:tcW w:w="595" w:type="dxa"/>
            <w:tcBorders>
              <w:top w:val="single" w:sz="4" w:space="0" w:color="auto"/>
              <w:left w:val="single" w:sz="4" w:space="0" w:color="auto"/>
              <w:bottom w:val="single" w:sz="12" w:space="0" w:color="auto"/>
              <w:right w:val="single" w:sz="4" w:space="0" w:color="auto"/>
            </w:tcBorders>
          </w:tcPr>
          <w:p w14:paraId="14A19087"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2.6</w:t>
            </w:r>
          </w:p>
        </w:tc>
        <w:tc>
          <w:tcPr>
            <w:tcW w:w="595" w:type="dxa"/>
            <w:tcBorders>
              <w:top w:val="single" w:sz="4" w:space="0" w:color="auto"/>
              <w:left w:val="nil"/>
              <w:bottom w:val="single" w:sz="12" w:space="0" w:color="auto"/>
              <w:right w:val="single" w:sz="4" w:space="0" w:color="auto"/>
            </w:tcBorders>
          </w:tcPr>
          <w:p w14:paraId="15323827"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12" w:space="0" w:color="auto"/>
              <w:right w:val="single" w:sz="4" w:space="0" w:color="auto"/>
            </w:tcBorders>
          </w:tcPr>
          <w:p w14:paraId="42A0F0FB"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12" w:space="0" w:color="auto"/>
              <w:right w:val="single" w:sz="4" w:space="0" w:color="auto"/>
            </w:tcBorders>
          </w:tcPr>
          <w:p w14:paraId="3349AB98"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12" w:space="0" w:color="auto"/>
              <w:right w:val="single" w:sz="4" w:space="0" w:color="auto"/>
            </w:tcBorders>
          </w:tcPr>
          <w:p w14:paraId="2C48BAF7"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12" w:space="0" w:color="auto"/>
              <w:right w:val="single" w:sz="4" w:space="0" w:color="auto"/>
            </w:tcBorders>
          </w:tcPr>
          <w:p w14:paraId="7D3959E9"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12" w:space="0" w:color="auto"/>
              <w:right w:val="single" w:sz="4" w:space="0" w:color="auto"/>
            </w:tcBorders>
          </w:tcPr>
          <w:p w14:paraId="1C3B4B17"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r>
      <w:tr w:rsidR="00413C23" w:rsidRPr="009B24AB" w14:paraId="1CA5A423" w14:textId="77777777" w:rsidTr="008C4FF5">
        <w:trPr>
          <w:cantSplit/>
          <w:trHeight w:hRule="exact" w:val="369"/>
        </w:trPr>
        <w:tc>
          <w:tcPr>
            <w:tcW w:w="1134" w:type="dxa"/>
            <w:tcBorders>
              <w:top w:val="single" w:sz="12" w:space="0" w:color="auto"/>
              <w:left w:val="single" w:sz="4" w:space="0" w:color="auto"/>
              <w:bottom w:val="dotted" w:sz="4" w:space="0" w:color="auto"/>
              <w:right w:val="single" w:sz="4" w:space="0" w:color="auto"/>
            </w:tcBorders>
            <w:noWrap/>
            <w:hideMark/>
          </w:tcPr>
          <w:p w14:paraId="3BA8CEB9" w14:textId="77777777" w:rsidR="00242413" w:rsidRPr="009B24AB" w:rsidRDefault="00242413" w:rsidP="00AB5466">
            <w:pPr>
              <w:widowControl/>
              <w:jc w:val="center"/>
              <w:rPr>
                <w:rFonts w:ascii="ＭＳ Ｐゴシック" w:eastAsia="ＭＳ Ｐゴシック" w:hAnsi="ＭＳ Ｐゴシック" w:cs="ＭＳ Ｐゴシック"/>
                <w:color w:val="000000"/>
                <w:kern w:val="0"/>
                <w:sz w:val="18"/>
                <w:szCs w:val="18"/>
              </w:rPr>
            </w:pPr>
            <w:r w:rsidRPr="009B24AB">
              <w:rPr>
                <w:rFonts w:ascii="ＭＳ Ｐゴシック" w:eastAsia="ＭＳ Ｐゴシック" w:hAnsi="ＭＳ Ｐゴシック" w:cs="ＭＳ Ｐゴシック" w:hint="eastAsia"/>
                <w:color w:val="000000"/>
                <w:kern w:val="0"/>
                <w:sz w:val="18"/>
                <w:szCs w:val="18"/>
              </w:rPr>
              <w:t>北河内</w:t>
            </w:r>
          </w:p>
        </w:tc>
        <w:tc>
          <w:tcPr>
            <w:tcW w:w="595" w:type="dxa"/>
            <w:tcBorders>
              <w:top w:val="single" w:sz="12" w:space="0" w:color="auto"/>
              <w:left w:val="nil"/>
              <w:bottom w:val="dotted" w:sz="4" w:space="0" w:color="auto"/>
              <w:right w:val="single" w:sz="4" w:space="0" w:color="auto"/>
            </w:tcBorders>
          </w:tcPr>
          <w:p w14:paraId="560F6B25" w14:textId="77777777" w:rsidR="00242413" w:rsidRPr="009B24AB" w:rsidRDefault="00242413" w:rsidP="00AB5466">
            <w:pPr>
              <w:jc w:val="center"/>
              <w:rPr>
                <w:rFonts w:ascii="ＭＳ Ｐゴシック" w:eastAsia="ＭＳ Ｐゴシック" w:hAnsi="ＭＳ Ｐゴシック" w:cs="ＭＳ Ｐゴシック"/>
                <w:sz w:val="18"/>
                <w:szCs w:val="18"/>
              </w:rPr>
            </w:pPr>
            <w:r w:rsidRPr="009B24AB">
              <w:rPr>
                <w:rFonts w:ascii="ＭＳ Ｐゴシック" w:eastAsia="ＭＳ Ｐゴシック" w:hAnsi="ＭＳ Ｐゴシック" w:hint="eastAsia"/>
                <w:sz w:val="18"/>
                <w:szCs w:val="18"/>
              </w:rPr>
              <w:t>200</w:t>
            </w:r>
          </w:p>
        </w:tc>
        <w:tc>
          <w:tcPr>
            <w:tcW w:w="595" w:type="dxa"/>
            <w:tcBorders>
              <w:top w:val="single" w:sz="12" w:space="0" w:color="auto"/>
              <w:left w:val="single" w:sz="4" w:space="0" w:color="auto"/>
              <w:bottom w:val="dotted" w:sz="4" w:space="0" w:color="auto"/>
              <w:right w:val="single" w:sz="4" w:space="0" w:color="auto"/>
            </w:tcBorders>
          </w:tcPr>
          <w:p w14:paraId="288E3F69"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17.2</w:t>
            </w:r>
          </w:p>
        </w:tc>
        <w:tc>
          <w:tcPr>
            <w:tcW w:w="595" w:type="dxa"/>
            <w:tcBorders>
              <w:top w:val="single" w:sz="12" w:space="0" w:color="auto"/>
              <w:left w:val="nil"/>
              <w:bottom w:val="dotted" w:sz="4" w:space="0" w:color="auto"/>
              <w:right w:val="single" w:sz="4" w:space="0" w:color="auto"/>
            </w:tcBorders>
          </w:tcPr>
          <w:p w14:paraId="7423783B" w14:textId="77777777" w:rsidR="00242413" w:rsidRPr="009B24AB" w:rsidRDefault="00242413" w:rsidP="00AB5466">
            <w:pPr>
              <w:jc w:val="center"/>
              <w:rPr>
                <w:rFonts w:ascii="ＭＳ Ｐゴシック" w:eastAsia="ＭＳ Ｐゴシック" w:hAnsi="ＭＳ Ｐゴシック" w:cs="ＭＳ Ｐゴシック"/>
                <w:sz w:val="18"/>
                <w:szCs w:val="18"/>
              </w:rPr>
            </w:pPr>
            <w:r w:rsidRPr="009B24AB">
              <w:rPr>
                <w:rFonts w:ascii="ＭＳ Ｐゴシック" w:eastAsia="ＭＳ Ｐゴシック" w:hAnsi="ＭＳ Ｐゴシック" w:hint="eastAsia"/>
                <w:sz w:val="18"/>
                <w:szCs w:val="18"/>
              </w:rPr>
              <w:t>148</w:t>
            </w:r>
          </w:p>
        </w:tc>
        <w:tc>
          <w:tcPr>
            <w:tcW w:w="595" w:type="dxa"/>
            <w:tcBorders>
              <w:top w:val="single" w:sz="12" w:space="0" w:color="auto"/>
              <w:left w:val="single" w:sz="4" w:space="0" w:color="auto"/>
              <w:bottom w:val="dotted" w:sz="4" w:space="0" w:color="auto"/>
              <w:right w:val="single" w:sz="4" w:space="0" w:color="auto"/>
            </w:tcBorders>
          </w:tcPr>
          <w:p w14:paraId="0FC86E84"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12.7</w:t>
            </w:r>
          </w:p>
        </w:tc>
        <w:tc>
          <w:tcPr>
            <w:tcW w:w="595" w:type="dxa"/>
            <w:tcBorders>
              <w:top w:val="single" w:sz="12" w:space="0" w:color="auto"/>
              <w:left w:val="nil"/>
              <w:bottom w:val="dotted" w:sz="4" w:space="0" w:color="auto"/>
              <w:right w:val="single" w:sz="4" w:space="0" w:color="auto"/>
            </w:tcBorders>
          </w:tcPr>
          <w:p w14:paraId="174473D4" w14:textId="77777777" w:rsidR="00242413" w:rsidRPr="009B24AB" w:rsidRDefault="00242413" w:rsidP="00AB5466">
            <w:pPr>
              <w:jc w:val="center"/>
              <w:rPr>
                <w:rFonts w:ascii="ＭＳ Ｐゴシック" w:eastAsia="ＭＳ Ｐゴシック" w:hAnsi="ＭＳ Ｐゴシック" w:cs="ＭＳ Ｐゴシック"/>
                <w:sz w:val="18"/>
                <w:szCs w:val="18"/>
              </w:rPr>
            </w:pPr>
            <w:r w:rsidRPr="009B24AB">
              <w:rPr>
                <w:rFonts w:ascii="ＭＳ Ｐゴシック" w:eastAsia="ＭＳ Ｐゴシック" w:hAnsi="ＭＳ Ｐゴシック" w:hint="eastAsia"/>
                <w:sz w:val="18"/>
                <w:szCs w:val="18"/>
              </w:rPr>
              <w:t>24</w:t>
            </w:r>
          </w:p>
        </w:tc>
        <w:tc>
          <w:tcPr>
            <w:tcW w:w="595" w:type="dxa"/>
            <w:tcBorders>
              <w:top w:val="single" w:sz="12" w:space="0" w:color="auto"/>
              <w:left w:val="single" w:sz="4" w:space="0" w:color="auto"/>
              <w:bottom w:val="dotted" w:sz="4" w:space="0" w:color="auto"/>
              <w:right w:val="single" w:sz="4" w:space="0" w:color="auto"/>
            </w:tcBorders>
          </w:tcPr>
          <w:p w14:paraId="381C567F"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2.1</w:t>
            </w:r>
          </w:p>
        </w:tc>
        <w:tc>
          <w:tcPr>
            <w:tcW w:w="595" w:type="dxa"/>
            <w:tcBorders>
              <w:top w:val="single" w:sz="12" w:space="0" w:color="auto"/>
              <w:left w:val="nil"/>
              <w:bottom w:val="dotted" w:sz="4" w:space="0" w:color="auto"/>
              <w:right w:val="single" w:sz="4" w:space="0" w:color="auto"/>
            </w:tcBorders>
          </w:tcPr>
          <w:p w14:paraId="322F0EBE" w14:textId="77777777" w:rsidR="00242413" w:rsidRPr="009B24AB" w:rsidRDefault="00242413" w:rsidP="00AB5466">
            <w:pPr>
              <w:jc w:val="center"/>
              <w:rPr>
                <w:rFonts w:ascii="ＭＳ Ｐゴシック" w:eastAsia="ＭＳ Ｐゴシック" w:hAnsi="ＭＳ Ｐゴシック" w:cs="ＭＳ Ｐゴシック"/>
                <w:sz w:val="18"/>
                <w:szCs w:val="18"/>
              </w:rPr>
            </w:pPr>
            <w:r w:rsidRPr="009B24AB">
              <w:rPr>
                <w:rFonts w:ascii="ＭＳ Ｐゴシック" w:eastAsia="ＭＳ Ｐゴシック" w:hAnsi="ＭＳ Ｐゴシック" w:hint="eastAsia"/>
                <w:sz w:val="18"/>
                <w:szCs w:val="18"/>
              </w:rPr>
              <w:t>16</w:t>
            </w:r>
          </w:p>
        </w:tc>
        <w:tc>
          <w:tcPr>
            <w:tcW w:w="595" w:type="dxa"/>
            <w:tcBorders>
              <w:top w:val="single" w:sz="12" w:space="0" w:color="auto"/>
              <w:left w:val="single" w:sz="4" w:space="0" w:color="auto"/>
              <w:bottom w:val="dotted" w:sz="4" w:space="0" w:color="auto"/>
              <w:right w:val="single" w:sz="4" w:space="0" w:color="auto"/>
            </w:tcBorders>
          </w:tcPr>
          <w:p w14:paraId="5255693C"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1.37</w:t>
            </w:r>
          </w:p>
        </w:tc>
        <w:tc>
          <w:tcPr>
            <w:tcW w:w="595" w:type="dxa"/>
            <w:tcBorders>
              <w:top w:val="single" w:sz="12" w:space="0" w:color="auto"/>
              <w:left w:val="single" w:sz="4" w:space="0" w:color="auto"/>
              <w:bottom w:val="dotted" w:sz="4" w:space="0" w:color="auto"/>
              <w:right w:val="single" w:sz="4" w:space="0" w:color="auto"/>
            </w:tcBorders>
          </w:tcPr>
          <w:p w14:paraId="31B31750" w14:textId="77777777" w:rsidR="00242413" w:rsidRPr="009B24AB" w:rsidRDefault="00242413" w:rsidP="00AB5466">
            <w:pPr>
              <w:jc w:val="center"/>
              <w:rPr>
                <w:rFonts w:ascii="ＭＳ Ｐゴシック" w:eastAsia="ＭＳ Ｐゴシック" w:hAnsi="ＭＳ Ｐゴシック" w:cs="ＭＳ Ｐゴシック"/>
                <w:sz w:val="18"/>
                <w:szCs w:val="18"/>
              </w:rPr>
            </w:pPr>
            <w:r w:rsidRPr="009B24AB">
              <w:rPr>
                <w:rFonts w:ascii="ＭＳ Ｐゴシック" w:eastAsia="ＭＳ Ｐゴシック" w:hAnsi="ＭＳ Ｐゴシック" w:hint="eastAsia"/>
                <w:sz w:val="18"/>
                <w:szCs w:val="18"/>
              </w:rPr>
              <w:t>3</w:t>
            </w:r>
          </w:p>
        </w:tc>
        <w:tc>
          <w:tcPr>
            <w:tcW w:w="595" w:type="dxa"/>
            <w:tcBorders>
              <w:top w:val="single" w:sz="12" w:space="0" w:color="auto"/>
              <w:left w:val="single" w:sz="4" w:space="0" w:color="auto"/>
              <w:bottom w:val="dotted" w:sz="4" w:space="0" w:color="auto"/>
              <w:right w:val="single" w:sz="4" w:space="0" w:color="auto"/>
            </w:tcBorders>
          </w:tcPr>
          <w:p w14:paraId="3E921CD9"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0.26</w:t>
            </w:r>
          </w:p>
        </w:tc>
        <w:tc>
          <w:tcPr>
            <w:tcW w:w="595" w:type="dxa"/>
            <w:tcBorders>
              <w:top w:val="single" w:sz="12" w:space="0" w:color="auto"/>
              <w:left w:val="single" w:sz="4" w:space="0" w:color="auto"/>
              <w:bottom w:val="dotted" w:sz="4" w:space="0" w:color="auto"/>
              <w:right w:val="single" w:sz="4" w:space="0" w:color="auto"/>
            </w:tcBorders>
          </w:tcPr>
          <w:p w14:paraId="066980EF" w14:textId="77777777" w:rsidR="00242413" w:rsidRPr="009B24AB" w:rsidRDefault="00242413" w:rsidP="00AB5466">
            <w:pPr>
              <w:jc w:val="center"/>
              <w:rPr>
                <w:rFonts w:ascii="ＭＳ Ｐゴシック" w:eastAsia="ＭＳ Ｐゴシック" w:hAnsi="ＭＳ Ｐゴシック" w:cs="ＭＳ Ｐゴシック"/>
                <w:sz w:val="18"/>
                <w:szCs w:val="18"/>
              </w:rPr>
            </w:pPr>
            <w:r w:rsidRPr="009B24AB">
              <w:rPr>
                <w:rFonts w:ascii="ＭＳ Ｐゴシック" w:eastAsia="ＭＳ Ｐゴシック" w:hAnsi="ＭＳ Ｐゴシック" w:hint="eastAsia"/>
                <w:sz w:val="18"/>
                <w:szCs w:val="18"/>
              </w:rPr>
              <w:t>2</w:t>
            </w:r>
          </w:p>
        </w:tc>
        <w:tc>
          <w:tcPr>
            <w:tcW w:w="595" w:type="dxa"/>
            <w:tcBorders>
              <w:top w:val="single" w:sz="12" w:space="0" w:color="auto"/>
              <w:left w:val="single" w:sz="4" w:space="0" w:color="auto"/>
              <w:bottom w:val="dotted" w:sz="4" w:space="0" w:color="auto"/>
              <w:right w:val="single" w:sz="4" w:space="0" w:color="auto"/>
            </w:tcBorders>
          </w:tcPr>
          <w:p w14:paraId="18840AF9"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0.17</w:t>
            </w:r>
          </w:p>
        </w:tc>
      </w:tr>
      <w:tr w:rsidR="00413C23" w:rsidRPr="009B24AB" w14:paraId="6039D103" w14:textId="77777777" w:rsidTr="008C4FF5">
        <w:trPr>
          <w:cantSplit/>
          <w:trHeight w:hRule="exact" w:val="369"/>
        </w:trPr>
        <w:tc>
          <w:tcPr>
            <w:tcW w:w="1134" w:type="dxa"/>
            <w:tcBorders>
              <w:top w:val="dotted" w:sz="4" w:space="0" w:color="auto"/>
              <w:left w:val="single" w:sz="4" w:space="0" w:color="auto"/>
              <w:bottom w:val="single" w:sz="4" w:space="0" w:color="auto"/>
              <w:right w:val="single" w:sz="4" w:space="0" w:color="auto"/>
            </w:tcBorders>
            <w:noWrap/>
          </w:tcPr>
          <w:p w14:paraId="1996969A" w14:textId="77777777" w:rsidR="00242413" w:rsidRPr="009B24AB" w:rsidRDefault="00242413" w:rsidP="00AB5466">
            <w:pPr>
              <w:widowControl/>
              <w:jc w:val="center"/>
              <w:rPr>
                <w:rFonts w:ascii="ＭＳ Ｐゴシック" w:eastAsia="ＭＳ Ｐゴシック" w:hAnsi="ＭＳ Ｐゴシック" w:cs="ＭＳ Ｐゴシック"/>
                <w:color w:val="000000"/>
                <w:kern w:val="0"/>
                <w:sz w:val="18"/>
                <w:szCs w:val="18"/>
              </w:rPr>
            </w:pPr>
            <w:r w:rsidRPr="009B24AB">
              <w:rPr>
                <w:rFonts w:ascii="ＭＳ Ｐゴシック" w:eastAsia="ＭＳ Ｐゴシック" w:hAnsi="ＭＳ Ｐゴシック" w:cs="ＭＳ Ｐゴシック" w:hint="eastAsia"/>
                <w:color w:val="000000"/>
                <w:kern w:val="0"/>
                <w:sz w:val="18"/>
                <w:szCs w:val="18"/>
              </w:rPr>
              <w:t>大阪府</w:t>
            </w:r>
          </w:p>
        </w:tc>
        <w:tc>
          <w:tcPr>
            <w:tcW w:w="595" w:type="dxa"/>
            <w:tcBorders>
              <w:top w:val="dotted" w:sz="4" w:space="0" w:color="auto"/>
              <w:left w:val="nil"/>
              <w:bottom w:val="single" w:sz="4" w:space="0" w:color="auto"/>
              <w:right w:val="single" w:sz="4" w:space="0" w:color="auto"/>
            </w:tcBorders>
          </w:tcPr>
          <w:p w14:paraId="411C5B27" w14:textId="77777777" w:rsidR="00242413" w:rsidRPr="009B24AB" w:rsidRDefault="00242413" w:rsidP="00AB5466">
            <w:pPr>
              <w:jc w:val="center"/>
              <w:rPr>
                <w:rFonts w:ascii="ＭＳ Ｐゴシック" w:eastAsia="ＭＳ Ｐゴシック" w:hAnsi="ＭＳ Ｐゴシック"/>
                <w:sz w:val="18"/>
                <w:szCs w:val="18"/>
              </w:rPr>
            </w:pPr>
            <w:r w:rsidRPr="009B24AB">
              <w:rPr>
                <w:rFonts w:ascii="ＭＳ Ｐゴシック" w:eastAsia="ＭＳ Ｐゴシック" w:hAnsi="ＭＳ Ｐゴシック" w:hint="eastAsia"/>
                <w:sz w:val="18"/>
                <w:szCs w:val="18"/>
              </w:rPr>
              <w:t>1,990</w:t>
            </w:r>
          </w:p>
        </w:tc>
        <w:tc>
          <w:tcPr>
            <w:tcW w:w="595" w:type="dxa"/>
            <w:tcBorders>
              <w:top w:val="dotted" w:sz="4" w:space="0" w:color="auto"/>
              <w:left w:val="single" w:sz="4" w:space="0" w:color="auto"/>
              <w:bottom w:val="single" w:sz="4" w:space="0" w:color="auto"/>
              <w:right w:val="single" w:sz="4" w:space="0" w:color="auto"/>
            </w:tcBorders>
          </w:tcPr>
          <w:p w14:paraId="77E1AC66" w14:textId="77777777" w:rsidR="00242413" w:rsidRPr="009B24AB" w:rsidRDefault="00242413"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22.5</w:t>
            </w:r>
          </w:p>
        </w:tc>
        <w:tc>
          <w:tcPr>
            <w:tcW w:w="595" w:type="dxa"/>
            <w:tcBorders>
              <w:top w:val="dotted" w:sz="4" w:space="0" w:color="auto"/>
              <w:left w:val="nil"/>
              <w:bottom w:val="single" w:sz="4" w:space="0" w:color="auto"/>
              <w:right w:val="single" w:sz="4" w:space="0" w:color="auto"/>
            </w:tcBorders>
          </w:tcPr>
          <w:p w14:paraId="279FBEF7" w14:textId="77777777" w:rsidR="00242413" w:rsidRPr="009B24AB" w:rsidRDefault="00242413" w:rsidP="00AB5466">
            <w:pPr>
              <w:jc w:val="center"/>
              <w:rPr>
                <w:rFonts w:ascii="ＭＳ Ｐゴシック" w:eastAsia="ＭＳ Ｐゴシック" w:hAnsi="ＭＳ Ｐゴシック"/>
                <w:sz w:val="18"/>
                <w:szCs w:val="18"/>
              </w:rPr>
            </w:pPr>
            <w:r w:rsidRPr="009B24AB">
              <w:rPr>
                <w:rFonts w:ascii="ＭＳ Ｐゴシック" w:eastAsia="ＭＳ Ｐゴシック" w:hAnsi="ＭＳ Ｐゴシック" w:hint="eastAsia"/>
                <w:sz w:val="18"/>
                <w:szCs w:val="18"/>
              </w:rPr>
              <w:t>1,859</w:t>
            </w:r>
          </w:p>
        </w:tc>
        <w:tc>
          <w:tcPr>
            <w:tcW w:w="595" w:type="dxa"/>
            <w:tcBorders>
              <w:top w:val="dotted" w:sz="4" w:space="0" w:color="auto"/>
              <w:left w:val="single" w:sz="4" w:space="0" w:color="auto"/>
              <w:bottom w:val="single" w:sz="4" w:space="0" w:color="auto"/>
              <w:right w:val="single" w:sz="4" w:space="0" w:color="auto"/>
            </w:tcBorders>
          </w:tcPr>
          <w:p w14:paraId="366DD196" w14:textId="77777777" w:rsidR="00242413" w:rsidRPr="009B24AB" w:rsidRDefault="00242413"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21.0</w:t>
            </w:r>
          </w:p>
        </w:tc>
        <w:tc>
          <w:tcPr>
            <w:tcW w:w="595" w:type="dxa"/>
            <w:tcBorders>
              <w:top w:val="dotted" w:sz="4" w:space="0" w:color="auto"/>
              <w:left w:val="nil"/>
              <w:bottom w:val="single" w:sz="4" w:space="0" w:color="auto"/>
              <w:right w:val="single" w:sz="4" w:space="0" w:color="auto"/>
            </w:tcBorders>
          </w:tcPr>
          <w:p w14:paraId="2E0E48C0" w14:textId="77777777" w:rsidR="00242413" w:rsidRPr="009B24AB" w:rsidRDefault="00242413" w:rsidP="00AB5466">
            <w:pPr>
              <w:jc w:val="center"/>
              <w:rPr>
                <w:rFonts w:ascii="ＭＳ Ｐゴシック" w:eastAsia="ＭＳ Ｐゴシック" w:hAnsi="ＭＳ Ｐゴシック"/>
                <w:sz w:val="18"/>
                <w:szCs w:val="18"/>
              </w:rPr>
            </w:pPr>
            <w:r w:rsidRPr="009B24AB">
              <w:rPr>
                <w:rFonts w:ascii="ＭＳ Ｐゴシック" w:eastAsia="ＭＳ Ｐゴシック" w:hAnsi="ＭＳ Ｐゴシック" w:hint="eastAsia"/>
                <w:sz w:val="18"/>
                <w:szCs w:val="18"/>
              </w:rPr>
              <w:t>332</w:t>
            </w:r>
          </w:p>
        </w:tc>
        <w:tc>
          <w:tcPr>
            <w:tcW w:w="595" w:type="dxa"/>
            <w:tcBorders>
              <w:top w:val="dotted" w:sz="4" w:space="0" w:color="auto"/>
              <w:left w:val="single" w:sz="4" w:space="0" w:color="auto"/>
              <w:bottom w:val="single" w:sz="4" w:space="0" w:color="auto"/>
              <w:right w:val="single" w:sz="4" w:space="0" w:color="auto"/>
            </w:tcBorders>
          </w:tcPr>
          <w:p w14:paraId="7509BEBF" w14:textId="77777777" w:rsidR="00242413" w:rsidRPr="009B24AB" w:rsidRDefault="00242413"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3.8</w:t>
            </w:r>
          </w:p>
        </w:tc>
        <w:tc>
          <w:tcPr>
            <w:tcW w:w="595" w:type="dxa"/>
            <w:tcBorders>
              <w:top w:val="dotted" w:sz="4" w:space="0" w:color="auto"/>
              <w:left w:val="nil"/>
              <w:bottom w:val="single" w:sz="4" w:space="0" w:color="auto"/>
              <w:right w:val="single" w:sz="4" w:space="0" w:color="auto"/>
            </w:tcBorders>
          </w:tcPr>
          <w:p w14:paraId="11E78CCA" w14:textId="77777777" w:rsidR="00242413" w:rsidRPr="009B24AB" w:rsidRDefault="00242413" w:rsidP="00AB5466">
            <w:pPr>
              <w:jc w:val="center"/>
              <w:rPr>
                <w:rFonts w:ascii="ＭＳ Ｐゴシック" w:eastAsia="ＭＳ Ｐゴシック" w:hAnsi="ＭＳ Ｐゴシック"/>
                <w:sz w:val="18"/>
                <w:szCs w:val="18"/>
              </w:rPr>
            </w:pPr>
            <w:r w:rsidRPr="009B24AB">
              <w:rPr>
                <w:rFonts w:ascii="ＭＳ Ｐゴシック" w:eastAsia="ＭＳ Ｐゴシック" w:hAnsi="ＭＳ Ｐゴシック" w:hint="eastAsia"/>
                <w:sz w:val="18"/>
                <w:szCs w:val="18"/>
              </w:rPr>
              <w:t>110</w:t>
            </w:r>
          </w:p>
        </w:tc>
        <w:tc>
          <w:tcPr>
            <w:tcW w:w="595" w:type="dxa"/>
            <w:tcBorders>
              <w:top w:val="dotted" w:sz="4" w:space="0" w:color="auto"/>
              <w:left w:val="single" w:sz="4" w:space="0" w:color="auto"/>
              <w:bottom w:val="single" w:sz="4" w:space="0" w:color="auto"/>
              <w:right w:val="single" w:sz="4" w:space="0" w:color="auto"/>
            </w:tcBorders>
          </w:tcPr>
          <w:p w14:paraId="7B10EE55" w14:textId="12E743DA" w:rsidR="00242413" w:rsidRPr="009B24AB" w:rsidRDefault="00242413"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1.2</w:t>
            </w:r>
            <w:r w:rsidR="00D20494">
              <w:rPr>
                <w:rFonts w:ascii="ＭＳ Ｐゴシック" w:eastAsia="ＭＳ Ｐゴシック" w:hAnsi="ＭＳ Ｐゴシック" w:hint="eastAsia"/>
                <w:color w:val="000000"/>
                <w:sz w:val="18"/>
                <w:szCs w:val="18"/>
              </w:rPr>
              <w:t>4</w:t>
            </w:r>
          </w:p>
        </w:tc>
        <w:tc>
          <w:tcPr>
            <w:tcW w:w="595" w:type="dxa"/>
            <w:tcBorders>
              <w:top w:val="dotted" w:sz="4" w:space="0" w:color="auto"/>
              <w:left w:val="single" w:sz="4" w:space="0" w:color="auto"/>
              <w:bottom w:val="single" w:sz="4" w:space="0" w:color="auto"/>
              <w:right w:val="single" w:sz="4" w:space="0" w:color="auto"/>
            </w:tcBorders>
          </w:tcPr>
          <w:p w14:paraId="5394219F" w14:textId="77777777" w:rsidR="00242413" w:rsidRPr="009B24AB" w:rsidRDefault="00242413" w:rsidP="00AB5466">
            <w:pPr>
              <w:jc w:val="center"/>
              <w:rPr>
                <w:rFonts w:ascii="ＭＳ Ｐゴシック" w:eastAsia="ＭＳ Ｐゴシック" w:hAnsi="ＭＳ Ｐゴシック"/>
                <w:sz w:val="18"/>
                <w:szCs w:val="18"/>
              </w:rPr>
            </w:pPr>
            <w:r w:rsidRPr="009B24AB">
              <w:rPr>
                <w:rFonts w:ascii="ＭＳ Ｐゴシック" w:eastAsia="ＭＳ Ｐゴシック" w:hAnsi="ＭＳ Ｐゴシック" w:hint="eastAsia"/>
                <w:sz w:val="18"/>
                <w:szCs w:val="18"/>
              </w:rPr>
              <w:t>46</w:t>
            </w:r>
          </w:p>
        </w:tc>
        <w:tc>
          <w:tcPr>
            <w:tcW w:w="595" w:type="dxa"/>
            <w:tcBorders>
              <w:top w:val="dotted" w:sz="4" w:space="0" w:color="auto"/>
              <w:left w:val="single" w:sz="4" w:space="0" w:color="auto"/>
              <w:bottom w:val="single" w:sz="4" w:space="0" w:color="auto"/>
              <w:right w:val="single" w:sz="4" w:space="0" w:color="auto"/>
            </w:tcBorders>
          </w:tcPr>
          <w:p w14:paraId="74DABC95" w14:textId="4D22AEC7" w:rsidR="00242413" w:rsidRPr="009B24AB" w:rsidRDefault="00242413"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0.5</w:t>
            </w:r>
            <w:r w:rsidR="00D20494">
              <w:rPr>
                <w:rFonts w:ascii="ＭＳ Ｐゴシック" w:eastAsia="ＭＳ Ｐゴシック" w:hAnsi="ＭＳ Ｐゴシック" w:hint="eastAsia"/>
                <w:color w:val="000000"/>
                <w:sz w:val="18"/>
                <w:szCs w:val="18"/>
              </w:rPr>
              <w:t>2</w:t>
            </w:r>
          </w:p>
        </w:tc>
        <w:tc>
          <w:tcPr>
            <w:tcW w:w="595" w:type="dxa"/>
            <w:tcBorders>
              <w:top w:val="dotted" w:sz="4" w:space="0" w:color="auto"/>
              <w:left w:val="single" w:sz="4" w:space="0" w:color="auto"/>
              <w:bottom w:val="single" w:sz="4" w:space="0" w:color="auto"/>
              <w:right w:val="single" w:sz="4" w:space="0" w:color="auto"/>
            </w:tcBorders>
          </w:tcPr>
          <w:p w14:paraId="06818895" w14:textId="77777777" w:rsidR="00242413" w:rsidRPr="009B24AB" w:rsidRDefault="00242413" w:rsidP="00AB5466">
            <w:pPr>
              <w:jc w:val="center"/>
              <w:rPr>
                <w:rFonts w:ascii="ＭＳ Ｐゴシック" w:eastAsia="ＭＳ Ｐゴシック" w:hAnsi="ＭＳ Ｐゴシック"/>
                <w:sz w:val="18"/>
                <w:szCs w:val="18"/>
              </w:rPr>
            </w:pPr>
            <w:r w:rsidRPr="009B24AB">
              <w:rPr>
                <w:rFonts w:ascii="ＭＳ Ｐゴシック" w:eastAsia="ＭＳ Ｐゴシック" w:hAnsi="ＭＳ Ｐゴシック" w:hint="eastAsia"/>
                <w:sz w:val="18"/>
                <w:szCs w:val="18"/>
              </w:rPr>
              <w:t>33</w:t>
            </w:r>
          </w:p>
        </w:tc>
        <w:tc>
          <w:tcPr>
            <w:tcW w:w="595" w:type="dxa"/>
            <w:tcBorders>
              <w:top w:val="dotted" w:sz="4" w:space="0" w:color="auto"/>
              <w:left w:val="single" w:sz="4" w:space="0" w:color="auto"/>
              <w:bottom w:val="single" w:sz="4" w:space="0" w:color="auto"/>
              <w:right w:val="single" w:sz="4" w:space="0" w:color="auto"/>
            </w:tcBorders>
          </w:tcPr>
          <w:p w14:paraId="326177B3" w14:textId="4C3B1EFB" w:rsidR="00242413" w:rsidRPr="009B24AB" w:rsidRDefault="00242413"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0.</w:t>
            </w:r>
            <w:r w:rsidR="00D20494">
              <w:rPr>
                <w:rFonts w:ascii="ＭＳ Ｐゴシック" w:eastAsia="ＭＳ Ｐゴシック" w:hAnsi="ＭＳ Ｐゴシック" w:hint="eastAsia"/>
                <w:color w:val="000000"/>
                <w:sz w:val="18"/>
                <w:szCs w:val="18"/>
              </w:rPr>
              <w:t>37</w:t>
            </w:r>
          </w:p>
        </w:tc>
      </w:tr>
    </w:tbl>
    <w:p w14:paraId="26860449" w14:textId="77777777" w:rsidR="00546056" w:rsidRPr="00546056" w:rsidRDefault="00546056" w:rsidP="00546056">
      <w:pPr>
        <w:ind w:leftChars="200" w:left="640" w:hangingChars="100" w:hanging="220"/>
        <w:rPr>
          <w:rFonts w:ascii="HG丸ｺﾞｼｯｸM-PRO" w:eastAsia="HG丸ｺﾞｼｯｸM-PRO" w:hAnsi="HG丸ｺﾞｼｯｸM-PRO"/>
          <w:color w:val="000000" w:themeColor="text1"/>
          <w:sz w:val="22"/>
          <w:szCs w:val="16"/>
        </w:rPr>
      </w:pPr>
    </w:p>
    <w:tbl>
      <w:tblPr>
        <w:tblW w:w="0" w:type="auto"/>
        <w:tblInd w:w="227" w:type="dxa"/>
        <w:tblLayout w:type="fixed"/>
        <w:tblCellMar>
          <w:left w:w="99" w:type="dxa"/>
          <w:right w:w="99" w:type="dxa"/>
        </w:tblCellMar>
        <w:tblLook w:val="04A0" w:firstRow="1" w:lastRow="0" w:firstColumn="1" w:lastColumn="0" w:noHBand="0" w:noVBand="1"/>
      </w:tblPr>
      <w:tblGrid>
        <w:gridCol w:w="1134"/>
        <w:gridCol w:w="595"/>
        <w:gridCol w:w="595"/>
        <w:gridCol w:w="595"/>
        <w:gridCol w:w="595"/>
        <w:gridCol w:w="595"/>
        <w:gridCol w:w="595"/>
        <w:gridCol w:w="595"/>
        <w:gridCol w:w="595"/>
        <w:gridCol w:w="595"/>
        <w:gridCol w:w="595"/>
        <w:gridCol w:w="595"/>
        <w:gridCol w:w="595"/>
        <w:gridCol w:w="595"/>
        <w:gridCol w:w="595"/>
      </w:tblGrid>
      <w:tr w:rsidR="00BB62FE" w:rsidRPr="009B24AB" w14:paraId="7B7D5DC7" w14:textId="77777777" w:rsidTr="00BB62FE">
        <w:trPr>
          <w:trHeight w:hRule="exact" w:val="57"/>
        </w:trPr>
        <w:tc>
          <w:tcPr>
            <w:tcW w:w="1134"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739903FA" w14:textId="77777777" w:rsidR="00BB62FE" w:rsidRPr="009B24AB" w:rsidRDefault="00BB62FE" w:rsidP="00AB5466">
            <w:pPr>
              <w:widowControl/>
              <w:jc w:val="left"/>
              <w:rPr>
                <w:rFonts w:ascii="ＭＳ Ｐゴシック" w:eastAsia="ＭＳ Ｐゴシック" w:hAnsi="ＭＳ Ｐゴシック" w:cs="ＭＳ Ｐゴシック"/>
                <w:color w:val="000000"/>
                <w:kern w:val="0"/>
                <w:sz w:val="18"/>
                <w:szCs w:val="18"/>
              </w:rPr>
            </w:pPr>
            <w:r w:rsidRPr="009B24AB">
              <w:rPr>
                <w:rFonts w:ascii="ＭＳ Ｐゴシック" w:eastAsia="ＭＳ Ｐゴシック" w:hAnsi="ＭＳ Ｐゴシック" w:cs="ＭＳ Ｐゴシック" w:hint="eastAsia"/>
                <w:color w:val="000000"/>
                <w:kern w:val="0"/>
                <w:sz w:val="18"/>
                <w:szCs w:val="18"/>
              </w:rPr>
              <w:lastRenderedPageBreak/>
              <w:t xml:space="preserve">　</w:t>
            </w:r>
          </w:p>
        </w:tc>
        <w:tc>
          <w:tcPr>
            <w:tcW w:w="595" w:type="dxa"/>
            <w:vMerge w:val="restart"/>
            <w:tcBorders>
              <w:top w:val="single" w:sz="4" w:space="0" w:color="auto"/>
              <w:left w:val="single" w:sz="4" w:space="0" w:color="auto"/>
            </w:tcBorders>
            <w:shd w:val="clear" w:color="auto" w:fill="B7DEE8"/>
            <w:textDirection w:val="tbRlV"/>
            <w:vAlign w:val="center"/>
          </w:tcPr>
          <w:p w14:paraId="1B1E8325" w14:textId="42B67DAC" w:rsidR="00BB62FE" w:rsidRPr="009B24AB" w:rsidRDefault="00BB62FE" w:rsidP="00AB5466">
            <w:pPr>
              <w:widowControl/>
              <w:spacing w:line="240" w:lineRule="exact"/>
              <w:ind w:leftChars="10" w:left="2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Pr="009B24AB">
              <w:rPr>
                <w:rFonts w:ascii="ＭＳ Ｐゴシック" w:eastAsia="ＭＳ Ｐゴシック" w:hAnsi="ＭＳ Ｐゴシック" w:cs="ＭＳ Ｐゴシック" w:hint="eastAsia"/>
                <w:kern w:val="0"/>
                <w:sz w:val="18"/>
                <w:szCs w:val="18"/>
              </w:rPr>
              <w:t>退院支援加算届出施設数</w:t>
            </w:r>
          </w:p>
        </w:tc>
        <w:tc>
          <w:tcPr>
            <w:tcW w:w="595" w:type="dxa"/>
            <w:vMerge w:val="restart"/>
            <w:tcBorders>
              <w:top w:val="single" w:sz="4" w:space="0" w:color="auto"/>
            </w:tcBorders>
            <w:shd w:val="clear" w:color="auto" w:fill="B7DEE8"/>
            <w:textDirection w:val="tbRlV"/>
          </w:tcPr>
          <w:p w14:paraId="7C99D16B" w14:textId="77777777" w:rsidR="00BB62FE" w:rsidRPr="009B24AB" w:rsidRDefault="00BB62FE" w:rsidP="00AB5466">
            <w:pPr>
              <w:widowControl/>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tcBorders>
            <w:shd w:val="clear" w:color="auto" w:fill="B7DEE8"/>
            <w:textDirection w:val="tbRlV"/>
            <w:vAlign w:val="center"/>
          </w:tcPr>
          <w:p w14:paraId="503A7D2A" w14:textId="4EC29D6F" w:rsidR="00BB62FE" w:rsidRPr="009B24AB" w:rsidRDefault="00BB62FE" w:rsidP="00AB5466">
            <w:pPr>
              <w:widowControl/>
              <w:spacing w:line="240" w:lineRule="exact"/>
              <w:ind w:leftChars="10" w:left="21"/>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 xml:space="preserve">　訪問診療を実施する</w:t>
            </w:r>
          </w:p>
          <w:p w14:paraId="6EE08AF3" w14:textId="77777777" w:rsidR="00BB62FE" w:rsidRPr="009B24AB" w:rsidRDefault="00BB62FE" w:rsidP="00AB5466">
            <w:pPr>
              <w:widowControl/>
              <w:spacing w:line="240" w:lineRule="exact"/>
              <w:ind w:leftChars="10" w:left="21"/>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 xml:space="preserve">　　　　　歯科診療所（居宅）</w:t>
            </w:r>
          </w:p>
        </w:tc>
        <w:tc>
          <w:tcPr>
            <w:tcW w:w="595" w:type="dxa"/>
            <w:vMerge w:val="restart"/>
            <w:tcBorders>
              <w:top w:val="single" w:sz="4" w:space="0" w:color="auto"/>
            </w:tcBorders>
            <w:shd w:val="clear" w:color="auto" w:fill="B7DEE8"/>
            <w:textDirection w:val="tbRlV"/>
          </w:tcPr>
          <w:p w14:paraId="373F6C30" w14:textId="77777777" w:rsidR="00BB62FE" w:rsidRPr="009B24AB" w:rsidRDefault="00BB62FE" w:rsidP="00AB5466">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tcBorders>
            <w:shd w:val="clear" w:color="auto" w:fill="B7DEE8"/>
            <w:textDirection w:val="tbRlV"/>
            <w:vAlign w:val="center"/>
          </w:tcPr>
          <w:p w14:paraId="17263419" w14:textId="77777777" w:rsidR="00BB62FE" w:rsidRPr="009B24AB" w:rsidRDefault="00BB62FE" w:rsidP="00AB5466">
            <w:pPr>
              <w:widowControl/>
              <w:spacing w:line="240" w:lineRule="exact"/>
              <w:ind w:leftChars="10" w:left="21"/>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 xml:space="preserve">　訪問診療を実施する</w:t>
            </w:r>
          </w:p>
          <w:p w14:paraId="2FA96193" w14:textId="77777777" w:rsidR="00BB62FE" w:rsidRPr="009B24AB" w:rsidRDefault="00BB62FE" w:rsidP="00AB5466">
            <w:pPr>
              <w:widowControl/>
              <w:spacing w:line="240" w:lineRule="exact"/>
              <w:ind w:leftChars="10" w:left="21"/>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 xml:space="preserve">　　　　　歯科診療所（施設）</w:t>
            </w:r>
          </w:p>
        </w:tc>
        <w:tc>
          <w:tcPr>
            <w:tcW w:w="595" w:type="dxa"/>
            <w:vMerge w:val="restart"/>
            <w:tcBorders>
              <w:top w:val="single" w:sz="4" w:space="0" w:color="auto"/>
              <w:left w:val="nil"/>
            </w:tcBorders>
            <w:shd w:val="clear" w:color="auto" w:fill="B7DEE8"/>
            <w:textDirection w:val="tbRlV"/>
          </w:tcPr>
          <w:p w14:paraId="10110A9D" w14:textId="66FEEA1D" w:rsidR="00BB62FE" w:rsidRPr="009B24AB" w:rsidRDefault="00BB62FE" w:rsidP="00AB5466">
            <w:pPr>
              <w:jc w:val="left"/>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 xml:space="preserve">　</w:t>
            </w:r>
          </w:p>
        </w:tc>
        <w:tc>
          <w:tcPr>
            <w:tcW w:w="595" w:type="dxa"/>
            <w:vMerge w:val="restart"/>
            <w:tcBorders>
              <w:top w:val="single" w:sz="4" w:space="0" w:color="auto"/>
              <w:left w:val="single" w:sz="4" w:space="0" w:color="auto"/>
              <w:bottom w:val="single" w:sz="12" w:space="0" w:color="auto"/>
            </w:tcBorders>
            <w:shd w:val="clear" w:color="auto" w:fill="B7DEE8"/>
            <w:textDirection w:val="tbRlV"/>
            <w:vAlign w:val="center"/>
            <w:hideMark/>
          </w:tcPr>
          <w:tbl>
            <w:tblPr>
              <w:tblpPr w:leftFromText="142" w:rightFromText="142" w:vertAnchor="text" w:horzAnchor="page" w:tblpX="2467" w:tblpY="241"/>
              <w:tblW w:w="1359" w:type="dxa"/>
              <w:tblInd w:w="1" w:type="dxa"/>
              <w:tblLayout w:type="fixed"/>
              <w:tblCellMar>
                <w:left w:w="99" w:type="dxa"/>
                <w:right w:w="99" w:type="dxa"/>
              </w:tblCellMar>
              <w:tblLook w:val="04A0" w:firstRow="1" w:lastRow="0" w:firstColumn="1" w:lastColumn="0" w:noHBand="0" w:noVBand="1"/>
            </w:tblPr>
            <w:tblGrid>
              <w:gridCol w:w="675"/>
              <w:gridCol w:w="684"/>
            </w:tblGrid>
            <w:tr w:rsidR="00BB62FE" w:rsidRPr="009B24AB" w14:paraId="5211B01E" w14:textId="77777777" w:rsidTr="00CA7284">
              <w:trPr>
                <w:trHeight w:hRule="exact" w:val="150"/>
              </w:trPr>
              <w:tc>
                <w:tcPr>
                  <w:tcW w:w="675" w:type="dxa"/>
                  <w:vMerge w:val="restart"/>
                  <w:tcBorders>
                    <w:top w:val="single" w:sz="4" w:space="0" w:color="auto"/>
                    <w:left w:val="single" w:sz="4" w:space="0" w:color="auto"/>
                    <w:bottom w:val="single" w:sz="12" w:space="0" w:color="auto"/>
                    <w:right w:val="nil"/>
                  </w:tcBorders>
                  <w:shd w:val="clear" w:color="auto" w:fill="B7DEE8"/>
                  <w:textDirection w:val="tbRlV"/>
                  <w:hideMark/>
                </w:tcPr>
                <w:p w14:paraId="7B232DC2" w14:textId="77777777" w:rsidR="00BB62FE" w:rsidRPr="009B24AB" w:rsidRDefault="00BB62FE" w:rsidP="00AB5466">
                  <w:pPr>
                    <w:widowControl/>
                    <w:spacing w:line="240" w:lineRule="exact"/>
                    <w:ind w:leftChars="10" w:left="21"/>
                    <w:jc w:val="left"/>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 xml:space="preserve">　心血管疾患の急性期治療を行う               　　　　</w:t>
                  </w:r>
                </w:p>
                <w:p w14:paraId="0F9F6683" w14:textId="77777777" w:rsidR="00BB62FE" w:rsidRPr="009B24AB" w:rsidRDefault="00BB62FE" w:rsidP="009B24AB">
                  <w:pPr>
                    <w:widowControl/>
                    <w:spacing w:line="240" w:lineRule="exact"/>
                    <w:ind w:leftChars="100" w:left="1830" w:hangingChars="900" w:hanging="1620"/>
                    <w:jc w:val="left"/>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 xml:space="preserve">　　　　　　　　　　　　　　　病院数</w:t>
                  </w:r>
                </w:p>
              </w:tc>
              <w:tc>
                <w:tcPr>
                  <w:tcW w:w="684" w:type="dxa"/>
                  <w:tcBorders>
                    <w:top w:val="single" w:sz="4" w:space="0" w:color="auto"/>
                    <w:left w:val="nil"/>
                    <w:bottom w:val="nil"/>
                    <w:right w:val="nil"/>
                  </w:tcBorders>
                  <w:shd w:val="clear" w:color="auto" w:fill="B7DEE8"/>
                </w:tcPr>
                <w:p w14:paraId="712C7858" w14:textId="77777777" w:rsidR="00BB62FE" w:rsidRPr="009B24AB" w:rsidRDefault="00BB62FE" w:rsidP="00AB5466">
                  <w:pPr>
                    <w:widowControl/>
                    <w:spacing w:line="240" w:lineRule="exact"/>
                    <w:jc w:val="center"/>
                    <w:rPr>
                      <w:rFonts w:ascii="ＭＳ Ｐゴシック" w:eastAsia="ＭＳ Ｐゴシック" w:hAnsi="ＭＳ Ｐゴシック" w:cs="ＭＳ Ｐゴシック"/>
                      <w:kern w:val="0"/>
                      <w:sz w:val="18"/>
                      <w:szCs w:val="18"/>
                    </w:rPr>
                  </w:pPr>
                </w:p>
              </w:tc>
            </w:tr>
            <w:tr w:rsidR="00BB62FE" w:rsidRPr="009B24AB" w14:paraId="3E7BF35F" w14:textId="77777777" w:rsidTr="00CA7284">
              <w:trPr>
                <w:trHeight w:val="121"/>
              </w:trPr>
              <w:tc>
                <w:tcPr>
                  <w:tcW w:w="675" w:type="dxa"/>
                  <w:vMerge/>
                  <w:tcBorders>
                    <w:top w:val="single" w:sz="4" w:space="0" w:color="auto"/>
                    <w:left w:val="single" w:sz="4" w:space="0" w:color="auto"/>
                    <w:bottom w:val="single" w:sz="12" w:space="0" w:color="auto"/>
                    <w:right w:val="nil"/>
                  </w:tcBorders>
                  <w:vAlign w:val="center"/>
                  <w:hideMark/>
                </w:tcPr>
                <w:p w14:paraId="0B9E5B2C" w14:textId="77777777" w:rsidR="00BB62FE" w:rsidRPr="009B24AB" w:rsidRDefault="00BB62FE" w:rsidP="00AB5466">
                  <w:pPr>
                    <w:widowControl/>
                    <w:jc w:val="left"/>
                    <w:rPr>
                      <w:rFonts w:ascii="ＭＳ Ｐゴシック" w:eastAsia="ＭＳ Ｐゴシック" w:hAnsi="ＭＳ Ｐゴシック" w:cs="ＭＳ Ｐゴシック"/>
                      <w:kern w:val="0"/>
                      <w:sz w:val="18"/>
                      <w:szCs w:val="18"/>
                    </w:rPr>
                  </w:pPr>
                </w:p>
              </w:tc>
              <w:tc>
                <w:tcPr>
                  <w:tcW w:w="684" w:type="dxa"/>
                  <w:tcBorders>
                    <w:top w:val="nil"/>
                    <w:left w:val="nil"/>
                    <w:bottom w:val="single" w:sz="4" w:space="0" w:color="auto"/>
                    <w:right w:val="single" w:sz="4" w:space="0" w:color="auto"/>
                  </w:tcBorders>
                  <w:shd w:val="clear" w:color="auto" w:fill="B7DEE8"/>
                </w:tcPr>
                <w:p w14:paraId="551C6C84" w14:textId="77777777" w:rsidR="00BB62FE" w:rsidRPr="009B24AB" w:rsidRDefault="00BB62FE" w:rsidP="00AB5466">
                  <w:pPr>
                    <w:widowControl/>
                    <w:spacing w:line="240" w:lineRule="exact"/>
                    <w:jc w:val="center"/>
                    <w:rPr>
                      <w:rFonts w:ascii="ＭＳ Ｐゴシック" w:eastAsia="ＭＳ Ｐゴシック" w:hAnsi="ＭＳ Ｐゴシック" w:cs="ＭＳ Ｐゴシック"/>
                      <w:kern w:val="0"/>
                      <w:sz w:val="18"/>
                      <w:szCs w:val="18"/>
                    </w:rPr>
                  </w:pPr>
                </w:p>
              </w:tc>
            </w:tr>
            <w:tr w:rsidR="00BB62FE" w:rsidRPr="009B24AB" w14:paraId="5C0A62F6" w14:textId="77777777" w:rsidTr="00CA7284">
              <w:trPr>
                <w:cantSplit/>
                <w:trHeight w:val="2778"/>
              </w:trPr>
              <w:tc>
                <w:tcPr>
                  <w:tcW w:w="675" w:type="dxa"/>
                  <w:vMerge/>
                  <w:tcBorders>
                    <w:top w:val="single" w:sz="4" w:space="0" w:color="auto"/>
                    <w:left w:val="single" w:sz="4" w:space="0" w:color="auto"/>
                    <w:bottom w:val="single" w:sz="12" w:space="0" w:color="auto"/>
                    <w:right w:val="nil"/>
                  </w:tcBorders>
                  <w:vAlign w:val="center"/>
                  <w:hideMark/>
                </w:tcPr>
                <w:p w14:paraId="3434612C" w14:textId="77777777" w:rsidR="00BB62FE" w:rsidRPr="009B24AB" w:rsidRDefault="00BB62FE" w:rsidP="00AB5466">
                  <w:pPr>
                    <w:widowControl/>
                    <w:jc w:val="left"/>
                    <w:rPr>
                      <w:rFonts w:ascii="ＭＳ Ｐゴシック" w:eastAsia="ＭＳ Ｐゴシック" w:hAnsi="ＭＳ Ｐゴシック" w:cs="ＭＳ Ｐゴシック"/>
                      <w:kern w:val="0"/>
                      <w:sz w:val="18"/>
                      <w:szCs w:val="18"/>
                    </w:rPr>
                  </w:pPr>
                </w:p>
              </w:tc>
              <w:tc>
                <w:tcPr>
                  <w:tcW w:w="684"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5880B0C5" w14:textId="77777777" w:rsidR="00BB62FE" w:rsidRPr="009B24AB" w:rsidRDefault="00BB62FE" w:rsidP="009B24AB">
                  <w:pPr>
                    <w:widowControl/>
                    <w:ind w:right="113" w:firstLineChars="100" w:firstLine="180"/>
                    <w:jc w:val="left"/>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（人口</w:t>
                  </w:r>
                  <w:r w:rsidRPr="009B24AB">
                    <w:rPr>
                      <w:rFonts w:ascii="ＭＳ Ｐゴシック" w:eastAsia="ＭＳ Ｐゴシック" w:hAnsi="ＭＳ Ｐゴシック" w:cs="ＭＳ Ｐゴシック" w:hint="eastAsia"/>
                      <w:w w:val="99"/>
                      <w:kern w:val="0"/>
                      <w:sz w:val="18"/>
                      <w:szCs w:val="18"/>
                      <w:eastAsianLayout w:id="1472517120" w:vert="1" w:vertCompress="1"/>
                    </w:rPr>
                    <w:t>１０</w:t>
                  </w:r>
                  <w:r w:rsidRPr="009B24AB">
                    <w:rPr>
                      <w:rFonts w:ascii="ＭＳ Ｐゴシック" w:eastAsia="ＭＳ Ｐゴシック" w:hAnsi="ＭＳ Ｐゴシック" w:cs="ＭＳ Ｐゴシック" w:hint="eastAsia"/>
                      <w:kern w:val="0"/>
                      <w:sz w:val="18"/>
                      <w:szCs w:val="18"/>
                    </w:rPr>
                    <w:t>万人対）</w:t>
                  </w:r>
                </w:p>
              </w:tc>
            </w:tr>
            <w:tr w:rsidR="00BB62FE" w:rsidRPr="009B24AB" w14:paraId="5FEFCD8D" w14:textId="77777777" w:rsidTr="00CA7284">
              <w:trPr>
                <w:cantSplit/>
                <w:trHeight w:hRule="exact" w:val="405"/>
              </w:trPr>
              <w:tc>
                <w:tcPr>
                  <w:tcW w:w="675" w:type="dxa"/>
                  <w:tcBorders>
                    <w:top w:val="single" w:sz="12" w:space="0" w:color="auto"/>
                    <w:left w:val="nil"/>
                    <w:bottom w:val="single" w:sz="4" w:space="0" w:color="auto"/>
                    <w:right w:val="single" w:sz="4" w:space="0" w:color="auto"/>
                  </w:tcBorders>
                  <w:vAlign w:val="center"/>
                  <w:hideMark/>
                </w:tcPr>
                <w:p w14:paraId="158358B4" w14:textId="77777777" w:rsidR="00BB62FE" w:rsidRPr="009B24AB" w:rsidRDefault="00BB62F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10</w:t>
                  </w:r>
                </w:p>
              </w:tc>
              <w:tc>
                <w:tcPr>
                  <w:tcW w:w="684" w:type="dxa"/>
                  <w:tcBorders>
                    <w:top w:val="single" w:sz="12" w:space="0" w:color="auto"/>
                    <w:left w:val="single" w:sz="4" w:space="0" w:color="auto"/>
                    <w:bottom w:val="single" w:sz="4" w:space="0" w:color="auto"/>
                    <w:right w:val="single" w:sz="4" w:space="0" w:color="auto"/>
                  </w:tcBorders>
                  <w:vAlign w:val="center"/>
                  <w:hideMark/>
                </w:tcPr>
                <w:p w14:paraId="6AEEA2FE" w14:textId="77777777" w:rsidR="00BB62FE" w:rsidRPr="009B24AB" w:rsidRDefault="00BB62F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1.0</w:t>
                  </w:r>
                </w:p>
              </w:tc>
            </w:tr>
            <w:tr w:rsidR="00BB62FE" w:rsidRPr="009B24AB" w14:paraId="14CF9B9C" w14:textId="77777777" w:rsidTr="00CA7284">
              <w:trPr>
                <w:cantSplit/>
                <w:trHeight w:hRule="exact" w:val="405"/>
              </w:trPr>
              <w:tc>
                <w:tcPr>
                  <w:tcW w:w="675" w:type="dxa"/>
                  <w:tcBorders>
                    <w:top w:val="single" w:sz="4" w:space="0" w:color="auto"/>
                    <w:left w:val="nil"/>
                    <w:bottom w:val="single" w:sz="4" w:space="0" w:color="auto"/>
                    <w:right w:val="single" w:sz="4" w:space="0" w:color="auto"/>
                  </w:tcBorders>
                  <w:vAlign w:val="center"/>
                  <w:hideMark/>
                </w:tcPr>
                <w:p w14:paraId="0DAD8DFE" w14:textId="77777777" w:rsidR="00BB62FE" w:rsidRPr="009B24AB" w:rsidRDefault="00BB62F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8</w:t>
                  </w:r>
                </w:p>
              </w:tc>
              <w:tc>
                <w:tcPr>
                  <w:tcW w:w="684" w:type="dxa"/>
                  <w:tcBorders>
                    <w:top w:val="nil"/>
                    <w:left w:val="single" w:sz="4" w:space="0" w:color="auto"/>
                    <w:bottom w:val="single" w:sz="4" w:space="0" w:color="auto"/>
                    <w:right w:val="single" w:sz="4" w:space="0" w:color="auto"/>
                  </w:tcBorders>
                  <w:vAlign w:val="center"/>
                  <w:hideMark/>
                </w:tcPr>
                <w:p w14:paraId="562CEEBD" w14:textId="77777777" w:rsidR="00BB62FE" w:rsidRPr="009B24AB" w:rsidRDefault="00BB62F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1.1</w:t>
                  </w:r>
                </w:p>
              </w:tc>
            </w:tr>
            <w:tr w:rsidR="00BB62FE" w:rsidRPr="009B24AB" w14:paraId="35429586" w14:textId="77777777" w:rsidTr="00CA7284">
              <w:trPr>
                <w:cantSplit/>
                <w:trHeight w:hRule="exact" w:val="405"/>
              </w:trPr>
              <w:tc>
                <w:tcPr>
                  <w:tcW w:w="675" w:type="dxa"/>
                  <w:tcBorders>
                    <w:top w:val="single" w:sz="4" w:space="0" w:color="auto"/>
                    <w:left w:val="nil"/>
                    <w:bottom w:val="single" w:sz="4" w:space="0" w:color="auto"/>
                    <w:right w:val="single" w:sz="4" w:space="0" w:color="auto"/>
                  </w:tcBorders>
                  <w:vAlign w:val="center"/>
                  <w:hideMark/>
                </w:tcPr>
                <w:p w14:paraId="7B916611" w14:textId="77777777" w:rsidR="00BB62FE" w:rsidRPr="009B24AB" w:rsidRDefault="00BB62F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15</w:t>
                  </w:r>
                </w:p>
              </w:tc>
              <w:tc>
                <w:tcPr>
                  <w:tcW w:w="684" w:type="dxa"/>
                  <w:tcBorders>
                    <w:top w:val="nil"/>
                    <w:left w:val="single" w:sz="4" w:space="0" w:color="auto"/>
                    <w:bottom w:val="single" w:sz="4" w:space="0" w:color="auto"/>
                    <w:right w:val="single" w:sz="4" w:space="0" w:color="auto"/>
                  </w:tcBorders>
                  <w:vAlign w:val="center"/>
                  <w:hideMark/>
                </w:tcPr>
                <w:p w14:paraId="14059570" w14:textId="77777777" w:rsidR="00BB62FE" w:rsidRPr="009B24AB" w:rsidRDefault="00BB62F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1.3</w:t>
                  </w:r>
                </w:p>
              </w:tc>
            </w:tr>
            <w:tr w:rsidR="00BB62FE" w:rsidRPr="009B24AB" w14:paraId="1C7928BE" w14:textId="77777777" w:rsidTr="00CA7284">
              <w:trPr>
                <w:cantSplit/>
                <w:trHeight w:hRule="exact" w:val="405"/>
              </w:trPr>
              <w:tc>
                <w:tcPr>
                  <w:tcW w:w="675" w:type="dxa"/>
                  <w:tcBorders>
                    <w:top w:val="single" w:sz="4" w:space="0" w:color="auto"/>
                    <w:left w:val="nil"/>
                    <w:bottom w:val="single" w:sz="4" w:space="0" w:color="auto"/>
                    <w:right w:val="single" w:sz="4" w:space="0" w:color="auto"/>
                  </w:tcBorders>
                  <w:vAlign w:val="center"/>
                  <w:hideMark/>
                </w:tcPr>
                <w:p w14:paraId="566EF31F" w14:textId="77777777" w:rsidR="00BB62FE" w:rsidRPr="009B24AB" w:rsidRDefault="00BB62F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13</w:t>
                  </w:r>
                </w:p>
              </w:tc>
              <w:tc>
                <w:tcPr>
                  <w:tcW w:w="684" w:type="dxa"/>
                  <w:tcBorders>
                    <w:top w:val="nil"/>
                    <w:left w:val="single" w:sz="4" w:space="0" w:color="auto"/>
                    <w:bottom w:val="single" w:sz="4" w:space="0" w:color="auto"/>
                    <w:right w:val="single" w:sz="4" w:space="0" w:color="auto"/>
                  </w:tcBorders>
                  <w:vAlign w:val="center"/>
                  <w:hideMark/>
                </w:tcPr>
                <w:p w14:paraId="7971C400" w14:textId="77777777" w:rsidR="00BB62FE" w:rsidRPr="009B24AB" w:rsidRDefault="00BB62F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1.5</w:t>
                  </w:r>
                </w:p>
              </w:tc>
            </w:tr>
            <w:tr w:rsidR="00BB62FE" w:rsidRPr="009B24AB" w14:paraId="1393F198" w14:textId="77777777" w:rsidTr="00CA7284">
              <w:trPr>
                <w:cantSplit/>
                <w:trHeight w:hRule="exact" w:val="405"/>
              </w:trPr>
              <w:tc>
                <w:tcPr>
                  <w:tcW w:w="675" w:type="dxa"/>
                  <w:tcBorders>
                    <w:top w:val="single" w:sz="4" w:space="0" w:color="auto"/>
                    <w:left w:val="nil"/>
                    <w:bottom w:val="single" w:sz="4" w:space="0" w:color="auto"/>
                    <w:right w:val="single" w:sz="4" w:space="0" w:color="auto"/>
                  </w:tcBorders>
                  <w:vAlign w:val="center"/>
                  <w:hideMark/>
                </w:tcPr>
                <w:p w14:paraId="6F1CB459" w14:textId="77777777" w:rsidR="00BB62FE" w:rsidRPr="009B24AB" w:rsidRDefault="00BB62F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8</w:t>
                  </w:r>
                </w:p>
              </w:tc>
              <w:tc>
                <w:tcPr>
                  <w:tcW w:w="684" w:type="dxa"/>
                  <w:tcBorders>
                    <w:top w:val="nil"/>
                    <w:left w:val="single" w:sz="4" w:space="0" w:color="auto"/>
                    <w:bottom w:val="single" w:sz="4" w:space="0" w:color="auto"/>
                    <w:right w:val="single" w:sz="4" w:space="0" w:color="auto"/>
                  </w:tcBorders>
                  <w:vAlign w:val="center"/>
                  <w:hideMark/>
                </w:tcPr>
                <w:p w14:paraId="3B3FA46E" w14:textId="77777777" w:rsidR="00BB62FE" w:rsidRPr="009B24AB" w:rsidRDefault="00BB62F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1.3</w:t>
                  </w:r>
                </w:p>
              </w:tc>
            </w:tr>
            <w:tr w:rsidR="00BB62FE" w:rsidRPr="009B24AB" w14:paraId="6DB089B0" w14:textId="77777777" w:rsidTr="00CA7284">
              <w:trPr>
                <w:cantSplit/>
                <w:trHeight w:hRule="exact" w:val="405"/>
              </w:trPr>
              <w:tc>
                <w:tcPr>
                  <w:tcW w:w="675" w:type="dxa"/>
                  <w:tcBorders>
                    <w:top w:val="single" w:sz="4" w:space="0" w:color="auto"/>
                    <w:left w:val="nil"/>
                    <w:bottom w:val="single" w:sz="4" w:space="0" w:color="auto"/>
                    <w:right w:val="single" w:sz="4" w:space="0" w:color="auto"/>
                  </w:tcBorders>
                  <w:vAlign w:val="center"/>
                  <w:hideMark/>
                </w:tcPr>
                <w:p w14:paraId="2DA821B2" w14:textId="77777777" w:rsidR="00BB62FE" w:rsidRPr="009B24AB" w:rsidRDefault="00BB62F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10</w:t>
                  </w:r>
                </w:p>
              </w:tc>
              <w:tc>
                <w:tcPr>
                  <w:tcW w:w="684" w:type="dxa"/>
                  <w:tcBorders>
                    <w:top w:val="nil"/>
                    <w:left w:val="single" w:sz="4" w:space="0" w:color="auto"/>
                    <w:bottom w:val="single" w:sz="4" w:space="0" w:color="auto"/>
                    <w:right w:val="single" w:sz="4" w:space="0" w:color="auto"/>
                  </w:tcBorders>
                  <w:vAlign w:val="center"/>
                  <w:hideMark/>
                </w:tcPr>
                <w:p w14:paraId="26217C76" w14:textId="77777777" w:rsidR="00BB62FE" w:rsidRPr="009B24AB" w:rsidRDefault="00BB62F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1.2</w:t>
                  </w:r>
                </w:p>
              </w:tc>
            </w:tr>
            <w:tr w:rsidR="00BB62FE" w:rsidRPr="009B24AB" w14:paraId="172D5D34" w14:textId="77777777" w:rsidTr="00CA7284">
              <w:trPr>
                <w:cantSplit/>
                <w:trHeight w:hRule="exact" w:val="405"/>
              </w:trPr>
              <w:tc>
                <w:tcPr>
                  <w:tcW w:w="675" w:type="dxa"/>
                  <w:tcBorders>
                    <w:top w:val="single" w:sz="4" w:space="0" w:color="auto"/>
                    <w:left w:val="nil"/>
                    <w:bottom w:val="single" w:sz="4" w:space="0" w:color="auto"/>
                    <w:right w:val="single" w:sz="4" w:space="0" w:color="auto"/>
                  </w:tcBorders>
                  <w:vAlign w:val="center"/>
                  <w:hideMark/>
                </w:tcPr>
                <w:p w14:paraId="289F2870" w14:textId="77777777" w:rsidR="00BB62FE" w:rsidRPr="009B24AB" w:rsidRDefault="00BB62F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10</w:t>
                  </w:r>
                </w:p>
              </w:tc>
              <w:tc>
                <w:tcPr>
                  <w:tcW w:w="684" w:type="dxa"/>
                  <w:tcBorders>
                    <w:top w:val="nil"/>
                    <w:left w:val="single" w:sz="4" w:space="0" w:color="auto"/>
                    <w:bottom w:val="single" w:sz="4" w:space="0" w:color="auto"/>
                    <w:right w:val="single" w:sz="4" w:space="0" w:color="auto"/>
                  </w:tcBorders>
                  <w:vAlign w:val="center"/>
                  <w:hideMark/>
                </w:tcPr>
                <w:p w14:paraId="7CDF2222" w14:textId="77777777" w:rsidR="00BB62FE" w:rsidRPr="009B24AB" w:rsidRDefault="00BB62F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1.1</w:t>
                  </w:r>
                </w:p>
              </w:tc>
            </w:tr>
            <w:tr w:rsidR="00BB62FE" w:rsidRPr="009B24AB" w14:paraId="32A41E96" w14:textId="77777777" w:rsidTr="00CA7284">
              <w:trPr>
                <w:cantSplit/>
                <w:trHeight w:hRule="exact" w:val="405"/>
              </w:trPr>
              <w:tc>
                <w:tcPr>
                  <w:tcW w:w="675" w:type="dxa"/>
                  <w:tcBorders>
                    <w:top w:val="single" w:sz="4" w:space="0" w:color="auto"/>
                    <w:left w:val="nil"/>
                    <w:bottom w:val="single" w:sz="12" w:space="0" w:color="auto"/>
                    <w:right w:val="single" w:sz="4" w:space="0" w:color="auto"/>
                  </w:tcBorders>
                  <w:vAlign w:val="center"/>
                  <w:hideMark/>
                </w:tcPr>
                <w:p w14:paraId="425D481E" w14:textId="77777777" w:rsidR="00BB62FE" w:rsidRPr="009B24AB" w:rsidRDefault="00BB62F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43</w:t>
                  </w:r>
                </w:p>
              </w:tc>
              <w:tc>
                <w:tcPr>
                  <w:tcW w:w="684" w:type="dxa"/>
                  <w:tcBorders>
                    <w:top w:val="nil"/>
                    <w:left w:val="single" w:sz="4" w:space="0" w:color="auto"/>
                    <w:bottom w:val="single" w:sz="12" w:space="0" w:color="auto"/>
                    <w:right w:val="single" w:sz="4" w:space="0" w:color="auto"/>
                  </w:tcBorders>
                  <w:vAlign w:val="center"/>
                  <w:hideMark/>
                </w:tcPr>
                <w:p w14:paraId="0FA47188" w14:textId="77777777" w:rsidR="00BB62FE" w:rsidRPr="009B24AB" w:rsidRDefault="00BB62F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1.6</w:t>
                  </w:r>
                </w:p>
              </w:tc>
            </w:tr>
            <w:tr w:rsidR="00BB62FE" w:rsidRPr="009B24AB" w14:paraId="0202AC19" w14:textId="77777777" w:rsidTr="00CA7284">
              <w:trPr>
                <w:cantSplit/>
                <w:trHeight w:hRule="exact" w:val="405"/>
              </w:trPr>
              <w:tc>
                <w:tcPr>
                  <w:tcW w:w="675" w:type="dxa"/>
                  <w:tcBorders>
                    <w:top w:val="single" w:sz="12" w:space="0" w:color="auto"/>
                    <w:left w:val="nil"/>
                    <w:bottom w:val="single" w:sz="4" w:space="0" w:color="auto"/>
                    <w:right w:val="single" w:sz="4" w:space="0" w:color="auto"/>
                  </w:tcBorders>
                  <w:vAlign w:val="center"/>
                  <w:hideMark/>
                </w:tcPr>
                <w:p w14:paraId="5D363276" w14:textId="77777777" w:rsidR="00BB62FE" w:rsidRPr="009B24AB" w:rsidRDefault="00BB62F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117</w:t>
                  </w:r>
                </w:p>
              </w:tc>
              <w:tc>
                <w:tcPr>
                  <w:tcW w:w="684" w:type="dxa"/>
                  <w:tcBorders>
                    <w:top w:val="single" w:sz="12" w:space="0" w:color="auto"/>
                    <w:left w:val="single" w:sz="4" w:space="0" w:color="auto"/>
                    <w:bottom w:val="single" w:sz="4" w:space="0" w:color="auto"/>
                    <w:right w:val="single" w:sz="4" w:space="0" w:color="auto"/>
                  </w:tcBorders>
                  <w:vAlign w:val="center"/>
                  <w:hideMark/>
                </w:tcPr>
                <w:p w14:paraId="033ACE22" w14:textId="77777777" w:rsidR="00BB62FE" w:rsidRPr="009B24AB" w:rsidRDefault="00BB62F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1.3</w:t>
                  </w:r>
                </w:p>
              </w:tc>
            </w:tr>
          </w:tbl>
          <w:p w14:paraId="3B90E1F9" w14:textId="77777777" w:rsidR="00BB62FE" w:rsidRPr="009B24AB" w:rsidRDefault="00BB62FE" w:rsidP="00AB5466">
            <w:pPr>
              <w:widowControl/>
              <w:spacing w:line="240" w:lineRule="exact"/>
              <w:ind w:left="113"/>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在宅療養支援歯科診療所</w:t>
            </w:r>
          </w:p>
        </w:tc>
        <w:tc>
          <w:tcPr>
            <w:tcW w:w="595" w:type="dxa"/>
            <w:tcBorders>
              <w:top w:val="single" w:sz="4" w:space="0" w:color="auto"/>
              <w:left w:val="nil"/>
              <w:bottom w:val="nil"/>
              <w:right w:val="single" w:sz="4" w:space="0" w:color="auto"/>
            </w:tcBorders>
            <w:shd w:val="clear" w:color="auto" w:fill="B7DEE8"/>
            <w:textDirection w:val="tbRlV"/>
          </w:tcPr>
          <w:p w14:paraId="4039E259" w14:textId="77777777" w:rsidR="00BB62FE" w:rsidRPr="009B24AB" w:rsidRDefault="00BB62FE" w:rsidP="009B24AB">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07AD3AD1" w14:textId="77777777" w:rsidR="00BB62FE" w:rsidRPr="009B24AB" w:rsidRDefault="00BB62FE" w:rsidP="00AB5466">
            <w:pPr>
              <w:widowControl/>
              <w:spacing w:line="240" w:lineRule="exact"/>
              <w:ind w:leftChars="10" w:left="21"/>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 xml:space="preserve">　在宅患者調剤加算の</w:t>
            </w:r>
          </w:p>
          <w:p w14:paraId="1BB6062C" w14:textId="77777777" w:rsidR="00BB62FE" w:rsidRPr="009B24AB" w:rsidRDefault="00BB62FE" w:rsidP="00AB5466">
            <w:pPr>
              <w:widowControl/>
              <w:spacing w:line="240" w:lineRule="exact"/>
              <w:ind w:leftChars="10" w:left="21"/>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 xml:space="preserve">　　　　　　　　　　　届出薬局</w:t>
            </w:r>
          </w:p>
        </w:tc>
        <w:tc>
          <w:tcPr>
            <w:tcW w:w="595" w:type="dxa"/>
            <w:tcBorders>
              <w:top w:val="single" w:sz="4" w:space="0" w:color="auto"/>
              <w:left w:val="nil"/>
              <w:bottom w:val="nil"/>
              <w:right w:val="single" w:sz="4" w:space="0" w:color="auto"/>
            </w:tcBorders>
            <w:shd w:val="clear" w:color="auto" w:fill="B7DEE8"/>
            <w:textDirection w:val="tbRlV"/>
          </w:tcPr>
          <w:p w14:paraId="311779D6" w14:textId="77777777" w:rsidR="00BB62FE" w:rsidRPr="009B24AB" w:rsidRDefault="00BB62FE" w:rsidP="00AB5466">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nil"/>
              <w:bottom w:val="single" w:sz="12" w:space="0" w:color="auto"/>
              <w:right w:val="nil"/>
            </w:tcBorders>
            <w:shd w:val="clear" w:color="auto" w:fill="B7DEE8"/>
            <w:textDirection w:val="tbRlV"/>
            <w:vAlign w:val="center"/>
            <w:hideMark/>
          </w:tcPr>
          <w:p w14:paraId="6CA9D4E4" w14:textId="77777777" w:rsidR="00BB62FE" w:rsidRPr="009B24AB" w:rsidRDefault="00BB62FE" w:rsidP="00AB5466">
            <w:pPr>
              <w:widowControl/>
              <w:spacing w:line="240" w:lineRule="exact"/>
              <w:ind w:leftChars="10" w:left="21"/>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 xml:space="preserve">　訪問看護ステーション</w:t>
            </w:r>
          </w:p>
        </w:tc>
        <w:tc>
          <w:tcPr>
            <w:tcW w:w="595" w:type="dxa"/>
            <w:tcBorders>
              <w:top w:val="single" w:sz="4" w:space="0" w:color="auto"/>
              <w:left w:val="nil"/>
              <w:bottom w:val="nil"/>
              <w:right w:val="nil"/>
            </w:tcBorders>
            <w:shd w:val="clear" w:color="auto" w:fill="B7DEE8"/>
            <w:textDirection w:val="tbRlV"/>
          </w:tcPr>
          <w:p w14:paraId="4A5919FA" w14:textId="77777777" w:rsidR="00BB62FE" w:rsidRPr="009B24AB" w:rsidRDefault="00BB62FE" w:rsidP="00AB5466">
            <w:pPr>
              <w:widowControl/>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57465BEB" w14:textId="77777777" w:rsidR="00BB62FE" w:rsidRPr="009B24AB" w:rsidRDefault="00BB62FE" w:rsidP="00AB5466">
            <w:pPr>
              <w:widowControl/>
              <w:spacing w:line="240" w:lineRule="exact"/>
              <w:ind w:leftChars="10" w:left="21"/>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 xml:space="preserve">　　　再掲）機能強化型</w:t>
            </w:r>
          </w:p>
        </w:tc>
        <w:tc>
          <w:tcPr>
            <w:tcW w:w="595" w:type="dxa"/>
            <w:tcBorders>
              <w:top w:val="single" w:sz="4" w:space="0" w:color="auto"/>
              <w:left w:val="nil"/>
              <w:bottom w:val="nil"/>
              <w:right w:val="single" w:sz="4" w:space="0" w:color="auto"/>
            </w:tcBorders>
            <w:shd w:val="clear" w:color="auto" w:fill="B7DEE8"/>
            <w:textDirection w:val="tbRlV"/>
          </w:tcPr>
          <w:p w14:paraId="414126E1" w14:textId="77777777" w:rsidR="00BB62FE" w:rsidRPr="009B24AB" w:rsidRDefault="00BB62FE" w:rsidP="00AB5466">
            <w:pPr>
              <w:widowControl/>
              <w:spacing w:line="240" w:lineRule="exact"/>
              <w:ind w:leftChars="10" w:left="21"/>
              <w:jc w:val="left"/>
              <w:rPr>
                <w:rFonts w:ascii="ＭＳ Ｐゴシック" w:eastAsia="ＭＳ Ｐゴシック" w:hAnsi="ＭＳ Ｐゴシック" w:cs="ＭＳ Ｐゴシック"/>
                <w:kern w:val="0"/>
                <w:sz w:val="18"/>
                <w:szCs w:val="18"/>
              </w:rPr>
            </w:pPr>
          </w:p>
        </w:tc>
      </w:tr>
      <w:tr w:rsidR="00BB62FE" w:rsidRPr="009B24AB" w14:paraId="0E804BE3" w14:textId="77777777" w:rsidTr="00BB62FE">
        <w:trPr>
          <w:trHeight w:hRule="exact" w:val="23"/>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1383858B" w14:textId="77777777" w:rsidR="00BB62FE" w:rsidRPr="009B24AB" w:rsidRDefault="00BB62FE" w:rsidP="00AB5466">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left w:val="single" w:sz="4" w:space="0" w:color="auto"/>
            </w:tcBorders>
            <w:vAlign w:val="center"/>
          </w:tcPr>
          <w:p w14:paraId="16602FF3" w14:textId="77777777" w:rsidR="00BB62FE" w:rsidRPr="009B24AB" w:rsidRDefault="00BB62FE" w:rsidP="00AB5466">
            <w:pPr>
              <w:widowControl/>
              <w:jc w:val="left"/>
              <w:rPr>
                <w:rFonts w:ascii="ＭＳ Ｐゴシック" w:eastAsia="ＭＳ Ｐゴシック" w:hAnsi="ＭＳ Ｐゴシック" w:cs="ＭＳ Ｐゴシック"/>
                <w:kern w:val="0"/>
                <w:sz w:val="18"/>
                <w:szCs w:val="18"/>
              </w:rPr>
            </w:pPr>
          </w:p>
        </w:tc>
        <w:tc>
          <w:tcPr>
            <w:tcW w:w="595" w:type="dxa"/>
            <w:vMerge/>
            <w:tcBorders>
              <w:bottom w:val="single" w:sz="4" w:space="0" w:color="auto"/>
            </w:tcBorders>
            <w:textDirection w:val="tbRlV"/>
          </w:tcPr>
          <w:p w14:paraId="031C3507" w14:textId="77777777" w:rsidR="00BB62FE" w:rsidRPr="009B24AB" w:rsidRDefault="00BB62FE" w:rsidP="00AB5466">
            <w:pPr>
              <w:widowControl/>
              <w:jc w:val="left"/>
              <w:rPr>
                <w:rFonts w:ascii="ＭＳ Ｐゴシック" w:eastAsia="ＭＳ Ｐゴシック" w:hAnsi="ＭＳ Ｐゴシック" w:cs="ＭＳ Ｐゴシック"/>
                <w:kern w:val="0"/>
                <w:sz w:val="18"/>
                <w:szCs w:val="18"/>
              </w:rPr>
            </w:pPr>
          </w:p>
        </w:tc>
        <w:tc>
          <w:tcPr>
            <w:tcW w:w="595" w:type="dxa"/>
            <w:vMerge/>
            <w:tcBorders>
              <w:left w:val="single" w:sz="4" w:space="0" w:color="auto"/>
            </w:tcBorders>
          </w:tcPr>
          <w:p w14:paraId="37A6EEB4" w14:textId="3403F1CE" w:rsidR="00BB62FE" w:rsidRPr="009B24AB" w:rsidRDefault="00BB62FE" w:rsidP="00AB5466">
            <w:pPr>
              <w:widowControl/>
              <w:jc w:val="left"/>
              <w:rPr>
                <w:rFonts w:ascii="ＭＳ Ｐゴシック" w:eastAsia="ＭＳ Ｐゴシック" w:hAnsi="ＭＳ Ｐゴシック" w:cs="ＭＳ Ｐゴシック"/>
                <w:kern w:val="0"/>
                <w:sz w:val="18"/>
                <w:szCs w:val="18"/>
              </w:rPr>
            </w:pPr>
          </w:p>
        </w:tc>
        <w:tc>
          <w:tcPr>
            <w:tcW w:w="595" w:type="dxa"/>
            <w:vMerge/>
            <w:tcBorders>
              <w:bottom w:val="single" w:sz="4" w:space="0" w:color="auto"/>
            </w:tcBorders>
          </w:tcPr>
          <w:p w14:paraId="1A2034A1" w14:textId="77777777" w:rsidR="00BB62FE" w:rsidRPr="009B24AB" w:rsidRDefault="00BB62FE" w:rsidP="00AB5466">
            <w:pPr>
              <w:widowControl/>
              <w:jc w:val="left"/>
              <w:rPr>
                <w:rFonts w:ascii="ＭＳ Ｐゴシック" w:eastAsia="ＭＳ Ｐゴシック" w:hAnsi="ＭＳ Ｐゴシック" w:cs="ＭＳ Ｐゴシック"/>
                <w:kern w:val="0"/>
                <w:sz w:val="18"/>
                <w:szCs w:val="18"/>
              </w:rPr>
            </w:pPr>
          </w:p>
        </w:tc>
        <w:tc>
          <w:tcPr>
            <w:tcW w:w="595" w:type="dxa"/>
            <w:vMerge/>
            <w:tcBorders>
              <w:left w:val="single" w:sz="4" w:space="0" w:color="auto"/>
            </w:tcBorders>
          </w:tcPr>
          <w:p w14:paraId="608FB1AB" w14:textId="77777777" w:rsidR="00BB62FE" w:rsidRPr="009B24AB" w:rsidRDefault="00BB62FE" w:rsidP="00AB5466">
            <w:pPr>
              <w:widowControl/>
              <w:jc w:val="left"/>
              <w:rPr>
                <w:rFonts w:ascii="ＭＳ Ｐゴシック" w:eastAsia="ＭＳ Ｐゴシック" w:hAnsi="ＭＳ Ｐゴシック" w:cs="ＭＳ Ｐゴシック"/>
                <w:kern w:val="0"/>
                <w:sz w:val="18"/>
                <w:szCs w:val="18"/>
              </w:rPr>
            </w:pPr>
          </w:p>
        </w:tc>
        <w:tc>
          <w:tcPr>
            <w:tcW w:w="595" w:type="dxa"/>
            <w:vMerge/>
            <w:tcBorders>
              <w:left w:val="nil"/>
              <w:bottom w:val="single" w:sz="4" w:space="0" w:color="auto"/>
            </w:tcBorders>
          </w:tcPr>
          <w:p w14:paraId="039FDB45" w14:textId="5159397A" w:rsidR="00BB62FE" w:rsidRPr="009B24AB" w:rsidRDefault="00BB62FE" w:rsidP="00AB5466">
            <w:pPr>
              <w:widowControl/>
              <w:jc w:val="left"/>
              <w:rPr>
                <w:rFonts w:ascii="ＭＳ Ｐゴシック" w:eastAsia="ＭＳ Ｐゴシック" w:hAnsi="ＭＳ Ｐゴシック" w:cs="ＭＳ Ｐゴシック"/>
                <w:kern w:val="0"/>
                <w:sz w:val="18"/>
                <w:szCs w:val="18"/>
              </w:rPr>
            </w:pPr>
          </w:p>
        </w:tc>
        <w:tc>
          <w:tcPr>
            <w:tcW w:w="595" w:type="dxa"/>
            <w:vMerge/>
            <w:tcBorders>
              <w:top w:val="single" w:sz="12" w:space="0" w:color="auto"/>
              <w:left w:val="single" w:sz="4" w:space="0" w:color="auto"/>
              <w:bottom w:val="single" w:sz="12" w:space="0" w:color="auto"/>
            </w:tcBorders>
            <w:vAlign w:val="center"/>
            <w:hideMark/>
          </w:tcPr>
          <w:p w14:paraId="3E47355B" w14:textId="77777777" w:rsidR="00BB62FE" w:rsidRPr="009B24AB" w:rsidRDefault="00BB62FE"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4CD6B488" w14:textId="77777777" w:rsidR="00BB62FE" w:rsidRPr="009B24AB" w:rsidRDefault="00BB62FE" w:rsidP="00AB5466">
            <w:pPr>
              <w:widowControl/>
              <w:spacing w:line="240" w:lineRule="exact"/>
              <w:jc w:val="center"/>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63D8A264" w14:textId="77777777" w:rsidR="00BB62FE" w:rsidRPr="009B24AB" w:rsidRDefault="00BB62FE"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08DAC021" w14:textId="77777777" w:rsidR="00BB62FE" w:rsidRPr="009B24AB" w:rsidRDefault="00BB62FE" w:rsidP="009B24AB">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nil"/>
              <w:bottom w:val="single" w:sz="12" w:space="0" w:color="auto"/>
              <w:right w:val="nil"/>
            </w:tcBorders>
            <w:vAlign w:val="center"/>
            <w:hideMark/>
          </w:tcPr>
          <w:p w14:paraId="4B0977BF" w14:textId="77777777" w:rsidR="00BB62FE" w:rsidRPr="009B24AB" w:rsidRDefault="00BB62FE"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nil"/>
            </w:tcBorders>
            <w:shd w:val="clear" w:color="auto" w:fill="B7DEE8"/>
            <w:textDirection w:val="tbRlV"/>
          </w:tcPr>
          <w:p w14:paraId="4543B859" w14:textId="77777777" w:rsidR="00BB62FE" w:rsidRPr="009B24AB" w:rsidRDefault="00BB62FE" w:rsidP="009B24AB">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5203FFA1" w14:textId="77777777" w:rsidR="00BB62FE" w:rsidRPr="009B24AB" w:rsidRDefault="00BB62FE"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7E72A065" w14:textId="77777777" w:rsidR="00BB62FE" w:rsidRPr="009B24AB" w:rsidRDefault="00BB62FE" w:rsidP="009B24AB">
            <w:pPr>
              <w:widowControl/>
              <w:spacing w:line="240" w:lineRule="exact"/>
              <w:ind w:firstLineChars="100" w:firstLine="180"/>
              <w:rPr>
                <w:rFonts w:ascii="ＭＳ Ｐゴシック" w:eastAsia="ＭＳ Ｐゴシック" w:hAnsi="ＭＳ Ｐゴシック" w:cs="ＭＳ Ｐゴシック"/>
                <w:kern w:val="0"/>
                <w:sz w:val="18"/>
                <w:szCs w:val="18"/>
              </w:rPr>
            </w:pPr>
          </w:p>
        </w:tc>
      </w:tr>
      <w:tr w:rsidR="00AB35BE" w:rsidRPr="009B24AB" w14:paraId="7AEE3212" w14:textId="77777777" w:rsidTr="00BB62FE">
        <w:trPr>
          <w:cantSplit/>
          <w:trHeight w:hRule="exact" w:val="2041"/>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6AEC0D6B" w14:textId="77777777" w:rsidR="00AB35BE" w:rsidRPr="009B24AB" w:rsidRDefault="00AB35BE" w:rsidP="00AB5466">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left w:val="single" w:sz="4" w:space="0" w:color="auto"/>
              <w:bottom w:val="single" w:sz="12" w:space="0" w:color="auto"/>
              <w:right w:val="single" w:sz="4" w:space="0" w:color="auto"/>
            </w:tcBorders>
            <w:vAlign w:val="center"/>
          </w:tcPr>
          <w:p w14:paraId="49A1E52E" w14:textId="77777777" w:rsidR="00AB35BE" w:rsidRPr="009B24AB" w:rsidRDefault="00AB35BE"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62E1E9DB" w14:textId="644A9B32" w:rsidR="00AB35BE" w:rsidRPr="009B24AB" w:rsidRDefault="00AB35BE" w:rsidP="009B24AB">
            <w:pPr>
              <w:widowControl/>
              <w:ind w:firstLineChars="100" w:firstLine="180"/>
              <w:jc w:val="left"/>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（人口</w:t>
            </w:r>
            <w:r w:rsidRPr="009B24AB">
              <w:rPr>
                <w:rFonts w:ascii="ＭＳ Ｐゴシック" w:eastAsia="ＭＳ Ｐゴシック" w:hAnsi="ＭＳ Ｐゴシック" w:cs="ＭＳ Ｐゴシック" w:hint="eastAsia"/>
                <w:w w:val="99"/>
                <w:kern w:val="0"/>
                <w:sz w:val="18"/>
                <w:szCs w:val="18"/>
                <w:eastAsianLayout w:id="1472517120" w:vert="1" w:vertCompress="1"/>
              </w:rPr>
              <w:t>１０</w:t>
            </w:r>
            <w:r w:rsidRPr="009B24AB">
              <w:rPr>
                <w:rFonts w:ascii="ＭＳ Ｐゴシック" w:eastAsia="ＭＳ Ｐゴシック" w:hAnsi="ＭＳ Ｐゴシック" w:cs="ＭＳ Ｐゴシック" w:hint="eastAsia"/>
                <w:kern w:val="0"/>
                <w:sz w:val="18"/>
                <w:szCs w:val="18"/>
              </w:rPr>
              <w:t>万人対）</w:t>
            </w:r>
          </w:p>
        </w:tc>
        <w:tc>
          <w:tcPr>
            <w:tcW w:w="595" w:type="dxa"/>
            <w:vMerge/>
            <w:tcBorders>
              <w:left w:val="single" w:sz="4" w:space="0" w:color="auto"/>
              <w:bottom w:val="single" w:sz="12" w:space="0" w:color="auto"/>
              <w:right w:val="single" w:sz="4" w:space="0" w:color="auto"/>
            </w:tcBorders>
          </w:tcPr>
          <w:p w14:paraId="7CCBA66C" w14:textId="6C2B0669" w:rsidR="00AB35BE" w:rsidRPr="009B24AB" w:rsidRDefault="00AB35BE"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2BBC744C" w14:textId="77777777" w:rsidR="00AB35BE" w:rsidRPr="009B24AB" w:rsidRDefault="00AB35BE" w:rsidP="009B24AB">
            <w:pPr>
              <w:widowControl/>
              <w:ind w:firstLineChars="100" w:firstLine="180"/>
              <w:jc w:val="left"/>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（人口</w:t>
            </w:r>
            <w:r w:rsidRPr="009B24AB">
              <w:rPr>
                <w:rFonts w:ascii="ＭＳ Ｐゴシック" w:eastAsia="ＭＳ Ｐゴシック" w:hAnsi="ＭＳ Ｐゴシック" w:cs="ＭＳ Ｐゴシック" w:hint="eastAsia"/>
                <w:w w:val="99"/>
                <w:kern w:val="0"/>
                <w:sz w:val="18"/>
                <w:szCs w:val="18"/>
                <w:eastAsianLayout w:id="1472517120" w:vert="1" w:vertCompress="1"/>
              </w:rPr>
              <w:t>１０</w:t>
            </w:r>
            <w:r w:rsidRPr="009B24AB">
              <w:rPr>
                <w:rFonts w:ascii="ＭＳ Ｐゴシック" w:eastAsia="ＭＳ Ｐゴシック" w:hAnsi="ＭＳ Ｐゴシック" w:cs="ＭＳ Ｐゴシック" w:hint="eastAsia"/>
                <w:kern w:val="0"/>
                <w:sz w:val="18"/>
                <w:szCs w:val="18"/>
              </w:rPr>
              <w:t>万人対）</w:t>
            </w:r>
          </w:p>
        </w:tc>
        <w:tc>
          <w:tcPr>
            <w:tcW w:w="595" w:type="dxa"/>
            <w:vMerge/>
            <w:tcBorders>
              <w:left w:val="single" w:sz="4" w:space="0" w:color="auto"/>
              <w:bottom w:val="single" w:sz="12" w:space="0" w:color="auto"/>
              <w:right w:val="single" w:sz="4" w:space="0" w:color="auto"/>
            </w:tcBorders>
          </w:tcPr>
          <w:p w14:paraId="77C65335" w14:textId="77777777" w:rsidR="00AB35BE" w:rsidRPr="009B24AB" w:rsidRDefault="00AB35BE"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0E732306" w14:textId="77777777" w:rsidR="00AB35BE" w:rsidRPr="009B24AB" w:rsidRDefault="00AB35BE" w:rsidP="009B24AB">
            <w:pPr>
              <w:widowControl/>
              <w:ind w:firstLineChars="100" w:firstLine="180"/>
              <w:jc w:val="left"/>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（人口</w:t>
            </w:r>
            <w:r w:rsidRPr="009B24AB">
              <w:rPr>
                <w:rFonts w:ascii="ＭＳ Ｐゴシック" w:eastAsia="ＭＳ Ｐゴシック" w:hAnsi="ＭＳ Ｐゴシック" w:cs="ＭＳ Ｐゴシック" w:hint="eastAsia"/>
                <w:w w:val="99"/>
                <w:kern w:val="0"/>
                <w:sz w:val="18"/>
                <w:szCs w:val="18"/>
                <w:eastAsianLayout w:id="1472517120" w:vert="1" w:vertCompress="1"/>
              </w:rPr>
              <w:t>１０</w:t>
            </w:r>
            <w:r w:rsidRPr="009B24AB">
              <w:rPr>
                <w:rFonts w:ascii="ＭＳ Ｐゴシック" w:eastAsia="ＭＳ Ｐゴシック" w:hAnsi="ＭＳ Ｐゴシック" w:cs="ＭＳ Ｐゴシック" w:hint="eastAsia"/>
                <w:kern w:val="0"/>
                <w:sz w:val="18"/>
                <w:szCs w:val="18"/>
              </w:rPr>
              <w:t>万人対）</w:t>
            </w:r>
          </w:p>
        </w:tc>
        <w:tc>
          <w:tcPr>
            <w:tcW w:w="595" w:type="dxa"/>
            <w:vMerge/>
            <w:tcBorders>
              <w:top w:val="single" w:sz="12" w:space="0" w:color="auto"/>
              <w:left w:val="single" w:sz="4" w:space="0" w:color="auto"/>
              <w:bottom w:val="single" w:sz="12" w:space="0" w:color="auto"/>
              <w:right w:val="single" w:sz="4" w:space="0" w:color="auto"/>
            </w:tcBorders>
            <w:vAlign w:val="center"/>
            <w:hideMark/>
          </w:tcPr>
          <w:p w14:paraId="7EFF4A79" w14:textId="77777777" w:rsidR="00AB35BE" w:rsidRPr="009B24AB" w:rsidRDefault="00AB35BE"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22D8F853" w14:textId="77777777" w:rsidR="00AB35BE" w:rsidRPr="009B24AB" w:rsidRDefault="00AB35BE" w:rsidP="009B24AB">
            <w:pPr>
              <w:widowControl/>
              <w:ind w:right="113" w:firstLineChars="100" w:firstLine="180"/>
              <w:jc w:val="left"/>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（人口</w:t>
            </w:r>
            <w:r w:rsidRPr="009B24AB">
              <w:rPr>
                <w:rFonts w:ascii="ＭＳ Ｐゴシック" w:eastAsia="ＭＳ Ｐゴシック" w:hAnsi="ＭＳ Ｐゴシック" w:cs="ＭＳ Ｐゴシック" w:hint="eastAsia"/>
                <w:w w:val="99"/>
                <w:kern w:val="0"/>
                <w:sz w:val="18"/>
                <w:szCs w:val="18"/>
                <w:eastAsianLayout w:id="1472517376" w:vert="1" w:vertCompress="1"/>
              </w:rPr>
              <w:t>１０</w:t>
            </w:r>
            <w:r w:rsidRPr="009B24AB">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78BB3F12" w14:textId="77777777" w:rsidR="00AB35BE" w:rsidRPr="009B24AB" w:rsidRDefault="00AB35BE"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426F9B36" w14:textId="77777777" w:rsidR="00AB35BE" w:rsidRPr="009B24AB" w:rsidRDefault="00AB35BE" w:rsidP="009B24AB">
            <w:pPr>
              <w:widowControl/>
              <w:spacing w:line="240" w:lineRule="exact"/>
              <w:ind w:firstLineChars="100" w:firstLine="180"/>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（人口</w:t>
            </w:r>
            <w:r w:rsidRPr="009B24AB">
              <w:rPr>
                <w:rFonts w:ascii="ＭＳ Ｐゴシック" w:eastAsia="ＭＳ Ｐゴシック" w:hAnsi="ＭＳ Ｐゴシック" w:cs="ＭＳ Ｐゴシック" w:hint="eastAsia"/>
                <w:w w:val="99"/>
                <w:kern w:val="0"/>
                <w:sz w:val="18"/>
                <w:szCs w:val="18"/>
                <w:eastAsianLayout w:id="1472517120" w:vert="1" w:vertCompress="1"/>
              </w:rPr>
              <w:t>１０</w:t>
            </w:r>
            <w:r w:rsidRPr="009B24AB">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nil"/>
              <w:bottom w:val="single" w:sz="12" w:space="0" w:color="auto"/>
              <w:right w:val="nil"/>
            </w:tcBorders>
            <w:vAlign w:val="center"/>
            <w:hideMark/>
          </w:tcPr>
          <w:p w14:paraId="4EA24241" w14:textId="77777777" w:rsidR="00AB35BE" w:rsidRPr="009B24AB" w:rsidRDefault="00AB35BE"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41D49712" w14:textId="77777777" w:rsidR="00AB35BE" w:rsidRPr="009B24AB" w:rsidRDefault="00AB35BE" w:rsidP="009B24AB">
            <w:pPr>
              <w:widowControl/>
              <w:spacing w:line="240" w:lineRule="exact"/>
              <w:ind w:firstLineChars="100" w:firstLine="180"/>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（人口</w:t>
            </w:r>
            <w:r w:rsidRPr="009B24AB">
              <w:rPr>
                <w:rFonts w:ascii="ＭＳ Ｐゴシック" w:eastAsia="ＭＳ Ｐゴシック" w:hAnsi="ＭＳ Ｐゴシック" w:cs="ＭＳ Ｐゴシック" w:hint="eastAsia"/>
                <w:w w:val="99"/>
                <w:kern w:val="0"/>
                <w:sz w:val="18"/>
                <w:szCs w:val="18"/>
                <w:eastAsianLayout w:id="1472517120" w:vert="1" w:vertCompress="1"/>
              </w:rPr>
              <w:t>１０</w:t>
            </w:r>
            <w:r w:rsidRPr="009B24AB">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13B4771E" w14:textId="77777777" w:rsidR="00AB35BE" w:rsidRPr="009B24AB" w:rsidRDefault="00AB35BE"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0D4A6AC1" w14:textId="77777777" w:rsidR="00AB35BE" w:rsidRPr="009B24AB" w:rsidRDefault="00AB35BE" w:rsidP="009B24AB">
            <w:pPr>
              <w:widowControl/>
              <w:spacing w:line="240" w:lineRule="exact"/>
              <w:ind w:firstLineChars="100" w:firstLine="180"/>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（人口</w:t>
            </w:r>
            <w:r w:rsidRPr="009B24AB">
              <w:rPr>
                <w:rFonts w:ascii="ＭＳ Ｐゴシック" w:eastAsia="ＭＳ Ｐゴシック" w:hAnsi="ＭＳ Ｐゴシック" w:cs="ＭＳ Ｐゴシック" w:hint="eastAsia"/>
                <w:w w:val="99"/>
                <w:kern w:val="0"/>
                <w:sz w:val="18"/>
                <w:szCs w:val="18"/>
                <w:eastAsianLayout w:id="1472517120" w:vert="1" w:vertCompress="1"/>
              </w:rPr>
              <w:t>１０</w:t>
            </w:r>
            <w:r w:rsidRPr="009B24AB">
              <w:rPr>
                <w:rFonts w:ascii="ＭＳ Ｐゴシック" w:eastAsia="ＭＳ Ｐゴシック" w:hAnsi="ＭＳ Ｐゴシック" w:cs="ＭＳ Ｐゴシック" w:hint="eastAsia"/>
                <w:kern w:val="0"/>
                <w:sz w:val="18"/>
                <w:szCs w:val="18"/>
              </w:rPr>
              <w:t>万人対）</w:t>
            </w:r>
          </w:p>
        </w:tc>
        <w:bookmarkStart w:id="0" w:name="_GoBack"/>
        <w:bookmarkEnd w:id="0"/>
      </w:tr>
      <w:tr w:rsidR="00AB35BE" w:rsidRPr="009B24AB" w14:paraId="53115136" w14:textId="77777777" w:rsidTr="008C4FF5">
        <w:trPr>
          <w:cantSplit/>
          <w:trHeight w:hRule="exact" w:val="369"/>
        </w:trPr>
        <w:tc>
          <w:tcPr>
            <w:tcW w:w="1134" w:type="dxa"/>
            <w:tcBorders>
              <w:top w:val="single" w:sz="12" w:space="0" w:color="auto"/>
              <w:left w:val="single" w:sz="4" w:space="0" w:color="auto"/>
              <w:bottom w:val="single" w:sz="4" w:space="0" w:color="auto"/>
              <w:right w:val="single" w:sz="4" w:space="0" w:color="auto"/>
            </w:tcBorders>
            <w:noWrap/>
          </w:tcPr>
          <w:p w14:paraId="1F03D314" w14:textId="77777777" w:rsidR="00AB35BE" w:rsidRPr="009B24AB" w:rsidRDefault="00AB35BE" w:rsidP="00AB5466">
            <w:pPr>
              <w:widowControl/>
              <w:jc w:val="center"/>
              <w:rPr>
                <w:rFonts w:ascii="ＭＳ Ｐゴシック" w:eastAsia="ＭＳ Ｐゴシック" w:hAnsi="ＭＳ Ｐゴシック" w:cs="ＭＳ Ｐゴシック"/>
                <w:color w:val="000000"/>
                <w:kern w:val="0"/>
                <w:sz w:val="18"/>
                <w:szCs w:val="18"/>
              </w:rPr>
            </w:pPr>
            <w:r w:rsidRPr="009B24AB">
              <w:rPr>
                <w:rFonts w:ascii="ＭＳ Ｐゴシック" w:eastAsia="ＭＳ Ｐゴシック" w:hAnsi="ＭＳ Ｐゴシック" w:cs="ＭＳ Ｐゴシック" w:hint="eastAsia"/>
                <w:color w:val="000000"/>
                <w:kern w:val="0"/>
                <w:sz w:val="18"/>
                <w:szCs w:val="18"/>
              </w:rPr>
              <w:t>守口市</w:t>
            </w:r>
          </w:p>
        </w:tc>
        <w:tc>
          <w:tcPr>
            <w:tcW w:w="595" w:type="dxa"/>
            <w:tcBorders>
              <w:top w:val="single" w:sz="12" w:space="0" w:color="auto"/>
              <w:left w:val="nil"/>
              <w:bottom w:val="single" w:sz="4" w:space="0" w:color="auto"/>
              <w:right w:val="single" w:sz="4" w:space="0" w:color="auto"/>
            </w:tcBorders>
          </w:tcPr>
          <w:p w14:paraId="05604BE5" w14:textId="1D30A8A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6</w:t>
            </w:r>
          </w:p>
        </w:tc>
        <w:tc>
          <w:tcPr>
            <w:tcW w:w="595" w:type="dxa"/>
            <w:tcBorders>
              <w:top w:val="single" w:sz="12" w:space="0" w:color="auto"/>
              <w:left w:val="single" w:sz="4" w:space="0" w:color="auto"/>
              <w:bottom w:val="single" w:sz="4" w:space="0" w:color="auto"/>
              <w:right w:val="single" w:sz="4" w:space="0" w:color="auto"/>
            </w:tcBorders>
          </w:tcPr>
          <w:p w14:paraId="5A4C41F1" w14:textId="6EC2E030"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4.2</w:t>
            </w:r>
          </w:p>
        </w:tc>
        <w:tc>
          <w:tcPr>
            <w:tcW w:w="595" w:type="dxa"/>
            <w:tcBorders>
              <w:top w:val="single" w:sz="12" w:space="0" w:color="auto"/>
              <w:left w:val="nil"/>
              <w:bottom w:val="single" w:sz="4" w:space="0" w:color="auto"/>
              <w:right w:val="single" w:sz="4" w:space="0" w:color="auto"/>
            </w:tcBorders>
          </w:tcPr>
          <w:p w14:paraId="70C56760" w14:textId="0FD54FBA"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14</w:t>
            </w:r>
          </w:p>
        </w:tc>
        <w:tc>
          <w:tcPr>
            <w:tcW w:w="595" w:type="dxa"/>
            <w:tcBorders>
              <w:top w:val="single" w:sz="12" w:space="0" w:color="auto"/>
              <w:left w:val="single" w:sz="4" w:space="0" w:color="auto"/>
              <w:bottom w:val="single" w:sz="4" w:space="0" w:color="auto"/>
              <w:right w:val="single" w:sz="4" w:space="0" w:color="auto"/>
            </w:tcBorders>
          </w:tcPr>
          <w:p w14:paraId="601BC828" w14:textId="7777777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9.8</w:t>
            </w:r>
          </w:p>
        </w:tc>
        <w:tc>
          <w:tcPr>
            <w:tcW w:w="595" w:type="dxa"/>
            <w:tcBorders>
              <w:top w:val="single" w:sz="12" w:space="0" w:color="auto"/>
              <w:left w:val="nil"/>
              <w:bottom w:val="single" w:sz="4" w:space="0" w:color="auto"/>
              <w:right w:val="single" w:sz="4" w:space="0" w:color="auto"/>
            </w:tcBorders>
          </w:tcPr>
          <w:p w14:paraId="24DA9128" w14:textId="7777777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14</w:t>
            </w:r>
          </w:p>
        </w:tc>
        <w:tc>
          <w:tcPr>
            <w:tcW w:w="595" w:type="dxa"/>
            <w:tcBorders>
              <w:top w:val="single" w:sz="12" w:space="0" w:color="auto"/>
              <w:left w:val="nil"/>
              <w:bottom w:val="single" w:sz="4" w:space="0" w:color="auto"/>
              <w:right w:val="single" w:sz="4" w:space="0" w:color="auto"/>
            </w:tcBorders>
          </w:tcPr>
          <w:p w14:paraId="6FFF7136" w14:textId="7777777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9.8</w:t>
            </w:r>
          </w:p>
        </w:tc>
        <w:tc>
          <w:tcPr>
            <w:tcW w:w="595" w:type="dxa"/>
            <w:tcBorders>
              <w:top w:val="single" w:sz="12" w:space="0" w:color="auto"/>
              <w:left w:val="single" w:sz="4" w:space="0" w:color="auto"/>
              <w:bottom w:val="single" w:sz="4" w:space="0" w:color="auto"/>
              <w:right w:val="single" w:sz="4" w:space="0" w:color="auto"/>
            </w:tcBorders>
          </w:tcPr>
          <w:p w14:paraId="107CA7C9"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11</w:t>
            </w:r>
          </w:p>
        </w:tc>
        <w:tc>
          <w:tcPr>
            <w:tcW w:w="595" w:type="dxa"/>
            <w:tcBorders>
              <w:top w:val="single" w:sz="12" w:space="0" w:color="auto"/>
              <w:left w:val="single" w:sz="4" w:space="0" w:color="auto"/>
              <w:bottom w:val="single" w:sz="4" w:space="0" w:color="auto"/>
              <w:right w:val="single" w:sz="4" w:space="0" w:color="auto"/>
            </w:tcBorders>
          </w:tcPr>
          <w:p w14:paraId="193D85E4"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7.7</w:t>
            </w:r>
          </w:p>
        </w:tc>
        <w:tc>
          <w:tcPr>
            <w:tcW w:w="595" w:type="dxa"/>
            <w:tcBorders>
              <w:top w:val="single" w:sz="12" w:space="0" w:color="auto"/>
              <w:left w:val="nil"/>
              <w:bottom w:val="single" w:sz="4" w:space="0" w:color="auto"/>
              <w:right w:val="single" w:sz="4" w:space="0" w:color="auto"/>
            </w:tcBorders>
          </w:tcPr>
          <w:p w14:paraId="68463452"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22</w:t>
            </w:r>
          </w:p>
        </w:tc>
        <w:tc>
          <w:tcPr>
            <w:tcW w:w="595" w:type="dxa"/>
            <w:tcBorders>
              <w:top w:val="single" w:sz="12" w:space="0" w:color="auto"/>
              <w:left w:val="single" w:sz="4" w:space="0" w:color="auto"/>
              <w:bottom w:val="single" w:sz="4" w:space="0" w:color="auto"/>
              <w:right w:val="single" w:sz="4" w:space="0" w:color="auto"/>
            </w:tcBorders>
          </w:tcPr>
          <w:p w14:paraId="68522C57"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15.4</w:t>
            </w:r>
          </w:p>
        </w:tc>
        <w:tc>
          <w:tcPr>
            <w:tcW w:w="595" w:type="dxa"/>
            <w:tcBorders>
              <w:top w:val="single" w:sz="12" w:space="0" w:color="auto"/>
              <w:left w:val="nil"/>
              <w:bottom w:val="single" w:sz="4" w:space="0" w:color="auto"/>
              <w:right w:val="single" w:sz="4" w:space="0" w:color="auto"/>
            </w:tcBorders>
          </w:tcPr>
          <w:p w14:paraId="337BFDCB"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17</w:t>
            </w:r>
          </w:p>
        </w:tc>
        <w:tc>
          <w:tcPr>
            <w:tcW w:w="595" w:type="dxa"/>
            <w:tcBorders>
              <w:top w:val="single" w:sz="12" w:space="0" w:color="auto"/>
              <w:left w:val="single" w:sz="4" w:space="0" w:color="auto"/>
              <w:bottom w:val="single" w:sz="4" w:space="0" w:color="auto"/>
              <w:right w:val="single" w:sz="4" w:space="0" w:color="auto"/>
            </w:tcBorders>
          </w:tcPr>
          <w:p w14:paraId="36C415B6"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11.9</w:t>
            </w:r>
          </w:p>
        </w:tc>
        <w:tc>
          <w:tcPr>
            <w:tcW w:w="595" w:type="dxa"/>
            <w:tcBorders>
              <w:top w:val="single" w:sz="12" w:space="0" w:color="auto"/>
              <w:left w:val="nil"/>
              <w:bottom w:val="single" w:sz="4" w:space="0" w:color="auto"/>
              <w:right w:val="single" w:sz="4" w:space="0" w:color="auto"/>
            </w:tcBorders>
          </w:tcPr>
          <w:p w14:paraId="1B81AD1A"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single" w:sz="12" w:space="0" w:color="auto"/>
              <w:left w:val="single" w:sz="4" w:space="0" w:color="auto"/>
              <w:bottom w:val="single" w:sz="4" w:space="0" w:color="auto"/>
              <w:right w:val="single" w:sz="4" w:space="0" w:color="auto"/>
            </w:tcBorders>
          </w:tcPr>
          <w:p w14:paraId="58DA8AF2"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r>
      <w:tr w:rsidR="00AB35BE" w:rsidRPr="009B24AB" w14:paraId="56BF31FE" w14:textId="77777777" w:rsidTr="008C4FF5">
        <w:trPr>
          <w:cantSplit/>
          <w:trHeight w:hRule="exact" w:val="369"/>
        </w:trPr>
        <w:tc>
          <w:tcPr>
            <w:tcW w:w="1134" w:type="dxa"/>
            <w:tcBorders>
              <w:top w:val="nil"/>
              <w:left w:val="single" w:sz="4" w:space="0" w:color="auto"/>
              <w:bottom w:val="single" w:sz="4" w:space="0" w:color="auto"/>
              <w:right w:val="single" w:sz="4" w:space="0" w:color="auto"/>
            </w:tcBorders>
            <w:noWrap/>
          </w:tcPr>
          <w:p w14:paraId="5A6562A7" w14:textId="77777777" w:rsidR="00AB35BE" w:rsidRPr="009B24AB" w:rsidRDefault="00AB35BE" w:rsidP="00AB5466">
            <w:pPr>
              <w:widowControl/>
              <w:jc w:val="center"/>
              <w:rPr>
                <w:rFonts w:ascii="ＭＳ Ｐゴシック" w:eastAsia="ＭＳ Ｐゴシック" w:hAnsi="ＭＳ Ｐゴシック" w:cs="ＭＳ Ｐゴシック"/>
                <w:color w:val="000000"/>
                <w:kern w:val="0"/>
                <w:sz w:val="18"/>
                <w:szCs w:val="18"/>
              </w:rPr>
            </w:pPr>
            <w:r w:rsidRPr="009B24AB">
              <w:rPr>
                <w:rFonts w:ascii="ＭＳ Ｐゴシック" w:eastAsia="ＭＳ Ｐゴシック" w:hAnsi="ＭＳ Ｐゴシック" w:cs="ＭＳ Ｐゴシック" w:hint="eastAsia"/>
                <w:color w:val="000000"/>
                <w:kern w:val="0"/>
                <w:sz w:val="18"/>
                <w:szCs w:val="18"/>
              </w:rPr>
              <w:t>枚方市</w:t>
            </w:r>
          </w:p>
        </w:tc>
        <w:tc>
          <w:tcPr>
            <w:tcW w:w="595" w:type="dxa"/>
            <w:tcBorders>
              <w:top w:val="single" w:sz="4" w:space="0" w:color="auto"/>
              <w:left w:val="nil"/>
              <w:bottom w:val="single" w:sz="4" w:space="0" w:color="auto"/>
              <w:right w:val="single" w:sz="4" w:space="0" w:color="auto"/>
            </w:tcBorders>
          </w:tcPr>
          <w:p w14:paraId="74EC69A6" w14:textId="451F8341"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13</w:t>
            </w:r>
          </w:p>
        </w:tc>
        <w:tc>
          <w:tcPr>
            <w:tcW w:w="595" w:type="dxa"/>
            <w:tcBorders>
              <w:top w:val="single" w:sz="4" w:space="0" w:color="auto"/>
              <w:left w:val="single" w:sz="4" w:space="0" w:color="auto"/>
              <w:bottom w:val="single" w:sz="4" w:space="0" w:color="auto"/>
              <w:right w:val="single" w:sz="4" w:space="0" w:color="auto"/>
            </w:tcBorders>
          </w:tcPr>
          <w:p w14:paraId="2C9DF147" w14:textId="64FB2B2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3.2</w:t>
            </w:r>
          </w:p>
        </w:tc>
        <w:tc>
          <w:tcPr>
            <w:tcW w:w="595" w:type="dxa"/>
            <w:tcBorders>
              <w:top w:val="single" w:sz="4" w:space="0" w:color="auto"/>
              <w:left w:val="nil"/>
              <w:bottom w:val="single" w:sz="4" w:space="0" w:color="auto"/>
              <w:right w:val="single" w:sz="4" w:space="0" w:color="auto"/>
            </w:tcBorders>
          </w:tcPr>
          <w:p w14:paraId="7E8678EE" w14:textId="3A8AABC5"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19</w:t>
            </w:r>
          </w:p>
        </w:tc>
        <w:tc>
          <w:tcPr>
            <w:tcW w:w="595" w:type="dxa"/>
            <w:tcBorders>
              <w:top w:val="single" w:sz="4" w:space="0" w:color="auto"/>
              <w:left w:val="single" w:sz="4" w:space="0" w:color="auto"/>
              <w:bottom w:val="single" w:sz="4" w:space="0" w:color="auto"/>
              <w:right w:val="single" w:sz="4" w:space="0" w:color="auto"/>
            </w:tcBorders>
          </w:tcPr>
          <w:p w14:paraId="07DA419E" w14:textId="7777777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4.7</w:t>
            </w:r>
          </w:p>
        </w:tc>
        <w:tc>
          <w:tcPr>
            <w:tcW w:w="595" w:type="dxa"/>
            <w:tcBorders>
              <w:top w:val="single" w:sz="4" w:space="0" w:color="auto"/>
              <w:left w:val="nil"/>
              <w:bottom w:val="single" w:sz="4" w:space="0" w:color="auto"/>
              <w:right w:val="single" w:sz="4" w:space="0" w:color="auto"/>
            </w:tcBorders>
          </w:tcPr>
          <w:p w14:paraId="5B140750" w14:textId="7777777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26</w:t>
            </w:r>
          </w:p>
        </w:tc>
        <w:tc>
          <w:tcPr>
            <w:tcW w:w="595" w:type="dxa"/>
            <w:tcBorders>
              <w:top w:val="single" w:sz="4" w:space="0" w:color="auto"/>
              <w:left w:val="nil"/>
              <w:bottom w:val="single" w:sz="4" w:space="0" w:color="auto"/>
              <w:right w:val="single" w:sz="4" w:space="0" w:color="auto"/>
            </w:tcBorders>
          </w:tcPr>
          <w:p w14:paraId="2A697BC1" w14:textId="7777777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6.4</w:t>
            </w:r>
          </w:p>
        </w:tc>
        <w:tc>
          <w:tcPr>
            <w:tcW w:w="595" w:type="dxa"/>
            <w:tcBorders>
              <w:top w:val="single" w:sz="4" w:space="0" w:color="auto"/>
              <w:left w:val="single" w:sz="4" w:space="0" w:color="auto"/>
              <w:bottom w:val="single" w:sz="4" w:space="0" w:color="auto"/>
              <w:right w:val="single" w:sz="4" w:space="0" w:color="auto"/>
            </w:tcBorders>
          </w:tcPr>
          <w:p w14:paraId="75F5B310"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35</w:t>
            </w:r>
          </w:p>
        </w:tc>
        <w:tc>
          <w:tcPr>
            <w:tcW w:w="595" w:type="dxa"/>
            <w:tcBorders>
              <w:top w:val="nil"/>
              <w:left w:val="single" w:sz="4" w:space="0" w:color="auto"/>
              <w:bottom w:val="single" w:sz="4" w:space="0" w:color="auto"/>
              <w:right w:val="single" w:sz="4" w:space="0" w:color="auto"/>
            </w:tcBorders>
          </w:tcPr>
          <w:p w14:paraId="6DE36B97"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8.7</w:t>
            </w:r>
          </w:p>
        </w:tc>
        <w:tc>
          <w:tcPr>
            <w:tcW w:w="595" w:type="dxa"/>
            <w:tcBorders>
              <w:top w:val="nil"/>
              <w:left w:val="nil"/>
              <w:bottom w:val="single" w:sz="4" w:space="0" w:color="auto"/>
              <w:right w:val="single" w:sz="4" w:space="0" w:color="auto"/>
            </w:tcBorders>
          </w:tcPr>
          <w:p w14:paraId="48A36695"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64</w:t>
            </w:r>
          </w:p>
        </w:tc>
        <w:tc>
          <w:tcPr>
            <w:tcW w:w="595" w:type="dxa"/>
            <w:tcBorders>
              <w:top w:val="nil"/>
              <w:left w:val="single" w:sz="4" w:space="0" w:color="auto"/>
              <w:bottom w:val="single" w:sz="4" w:space="0" w:color="auto"/>
              <w:right w:val="single" w:sz="4" w:space="0" w:color="auto"/>
            </w:tcBorders>
          </w:tcPr>
          <w:p w14:paraId="3FA33D2B"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15.8</w:t>
            </w:r>
          </w:p>
        </w:tc>
        <w:tc>
          <w:tcPr>
            <w:tcW w:w="595" w:type="dxa"/>
            <w:tcBorders>
              <w:top w:val="nil"/>
              <w:left w:val="nil"/>
              <w:bottom w:val="single" w:sz="4" w:space="0" w:color="auto"/>
              <w:right w:val="single" w:sz="4" w:space="0" w:color="auto"/>
            </w:tcBorders>
          </w:tcPr>
          <w:p w14:paraId="746E68B2"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43</w:t>
            </w:r>
          </w:p>
        </w:tc>
        <w:tc>
          <w:tcPr>
            <w:tcW w:w="595" w:type="dxa"/>
            <w:tcBorders>
              <w:top w:val="single" w:sz="4" w:space="0" w:color="auto"/>
              <w:left w:val="single" w:sz="4" w:space="0" w:color="auto"/>
              <w:bottom w:val="single" w:sz="4" w:space="0" w:color="auto"/>
              <w:right w:val="single" w:sz="4" w:space="0" w:color="auto"/>
            </w:tcBorders>
          </w:tcPr>
          <w:p w14:paraId="4AB358D8"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10.6</w:t>
            </w:r>
          </w:p>
        </w:tc>
        <w:tc>
          <w:tcPr>
            <w:tcW w:w="595" w:type="dxa"/>
            <w:tcBorders>
              <w:top w:val="nil"/>
              <w:left w:val="nil"/>
              <w:bottom w:val="single" w:sz="4" w:space="0" w:color="auto"/>
              <w:right w:val="single" w:sz="4" w:space="0" w:color="auto"/>
            </w:tcBorders>
          </w:tcPr>
          <w:p w14:paraId="5D642AC3"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tcPr>
          <w:p w14:paraId="66C961F0"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0.49</w:t>
            </w:r>
          </w:p>
        </w:tc>
      </w:tr>
      <w:tr w:rsidR="00AB35BE" w:rsidRPr="009B24AB" w14:paraId="7DC04D92" w14:textId="77777777" w:rsidTr="008C4FF5">
        <w:trPr>
          <w:cantSplit/>
          <w:trHeight w:hRule="exact" w:val="369"/>
        </w:trPr>
        <w:tc>
          <w:tcPr>
            <w:tcW w:w="1134" w:type="dxa"/>
            <w:tcBorders>
              <w:top w:val="nil"/>
              <w:left w:val="single" w:sz="4" w:space="0" w:color="auto"/>
              <w:bottom w:val="single" w:sz="4" w:space="0" w:color="auto"/>
              <w:right w:val="single" w:sz="4" w:space="0" w:color="auto"/>
            </w:tcBorders>
            <w:noWrap/>
          </w:tcPr>
          <w:p w14:paraId="7FEDB623" w14:textId="77777777" w:rsidR="00AB35BE" w:rsidRPr="009B24AB" w:rsidRDefault="00AB35BE" w:rsidP="00AB5466">
            <w:pPr>
              <w:widowControl/>
              <w:jc w:val="center"/>
              <w:rPr>
                <w:rFonts w:ascii="ＭＳ Ｐゴシック" w:eastAsia="ＭＳ Ｐゴシック" w:hAnsi="ＭＳ Ｐゴシック" w:cs="ＭＳ Ｐゴシック"/>
                <w:color w:val="000000"/>
                <w:kern w:val="0"/>
                <w:sz w:val="18"/>
                <w:szCs w:val="18"/>
              </w:rPr>
            </w:pPr>
            <w:r w:rsidRPr="009B24AB">
              <w:rPr>
                <w:rFonts w:ascii="ＭＳ Ｐゴシック" w:eastAsia="ＭＳ Ｐゴシック" w:hAnsi="ＭＳ Ｐゴシック" w:cs="ＭＳ Ｐゴシック" w:hint="eastAsia"/>
                <w:color w:val="000000"/>
                <w:kern w:val="0"/>
                <w:sz w:val="18"/>
                <w:szCs w:val="18"/>
              </w:rPr>
              <w:t>寝屋川市</w:t>
            </w:r>
          </w:p>
        </w:tc>
        <w:tc>
          <w:tcPr>
            <w:tcW w:w="595" w:type="dxa"/>
            <w:tcBorders>
              <w:top w:val="single" w:sz="4" w:space="0" w:color="auto"/>
              <w:left w:val="nil"/>
              <w:bottom w:val="single" w:sz="4" w:space="0" w:color="auto"/>
              <w:right w:val="single" w:sz="4" w:space="0" w:color="auto"/>
            </w:tcBorders>
          </w:tcPr>
          <w:p w14:paraId="5FB50B56" w14:textId="12B36F82"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6</w:t>
            </w:r>
          </w:p>
        </w:tc>
        <w:tc>
          <w:tcPr>
            <w:tcW w:w="595" w:type="dxa"/>
            <w:tcBorders>
              <w:top w:val="single" w:sz="4" w:space="0" w:color="auto"/>
              <w:left w:val="single" w:sz="4" w:space="0" w:color="auto"/>
              <w:bottom w:val="single" w:sz="4" w:space="0" w:color="auto"/>
              <w:right w:val="single" w:sz="4" w:space="0" w:color="auto"/>
            </w:tcBorders>
          </w:tcPr>
          <w:p w14:paraId="3F80BA49" w14:textId="08C976C4"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2.5</w:t>
            </w:r>
          </w:p>
        </w:tc>
        <w:tc>
          <w:tcPr>
            <w:tcW w:w="595" w:type="dxa"/>
            <w:tcBorders>
              <w:top w:val="single" w:sz="4" w:space="0" w:color="auto"/>
              <w:left w:val="nil"/>
              <w:bottom w:val="single" w:sz="4" w:space="0" w:color="auto"/>
              <w:right w:val="single" w:sz="4" w:space="0" w:color="auto"/>
            </w:tcBorders>
          </w:tcPr>
          <w:p w14:paraId="5D7146E3" w14:textId="423E00E4"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21</w:t>
            </w:r>
          </w:p>
        </w:tc>
        <w:tc>
          <w:tcPr>
            <w:tcW w:w="595" w:type="dxa"/>
            <w:tcBorders>
              <w:top w:val="single" w:sz="4" w:space="0" w:color="auto"/>
              <w:left w:val="single" w:sz="4" w:space="0" w:color="auto"/>
              <w:bottom w:val="single" w:sz="4" w:space="0" w:color="auto"/>
              <w:right w:val="single" w:sz="4" w:space="0" w:color="auto"/>
            </w:tcBorders>
          </w:tcPr>
          <w:p w14:paraId="5DB95B23" w14:textId="7777777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8.8</w:t>
            </w:r>
          </w:p>
        </w:tc>
        <w:tc>
          <w:tcPr>
            <w:tcW w:w="595" w:type="dxa"/>
            <w:tcBorders>
              <w:top w:val="single" w:sz="4" w:space="0" w:color="auto"/>
              <w:left w:val="nil"/>
              <w:bottom w:val="single" w:sz="4" w:space="0" w:color="auto"/>
              <w:right w:val="single" w:sz="4" w:space="0" w:color="auto"/>
            </w:tcBorders>
          </w:tcPr>
          <w:p w14:paraId="2AEA4467" w14:textId="7777777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22</w:t>
            </w:r>
          </w:p>
        </w:tc>
        <w:tc>
          <w:tcPr>
            <w:tcW w:w="595" w:type="dxa"/>
            <w:tcBorders>
              <w:top w:val="single" w:sz="4" w:space="0" w:color="auto"/>
              <w:left w:val="nil"/>
              <w:bottom w:val="single" w:sz="4" w:space="0" w:color="auto"/>
              <w:right w:val="single" w:sz="4" w:space="0" w:color="auto"/>
            </w:tcBorders>
          </w:tcPr>
          <w:p w14:paraId="784EF277" w14:textId="7777777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9.3</w:t>
            </w:r>
          </w:p>
        </w:tc>
        <w:tc>
          <w:tcPr>
            <w:tcW w:w="595" w:type="dxa"/>
            <w:tcBorders>
              <w:top w:val="single" w:sz="4" w:space="0" w:color="auto"/>
              <w:left w:val="single" w:sz="4" w:space="0" w:color="auto"/>
              <w:bottom w:val="single" w:sz="4" w:space="0" w:color="auto"/>
              <w:right w:val="single" w:sz="4" w:space="0" w:color="auto"/>
            </w:tcBorders>
          </w:tcPr>
          <w:p w14:paraId="600CA0B0"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28</w:t>
            </w:r>
          </w:p>
        </w:tc>
        <w:tc>
          <w:tcPr>
            <w:tcW w:w="595" w:type="dxa"/>
            <w:tcBorders>
              <w:top w:val="nil"/>
              <w:left w:val="single" w:sz="4" w:space="0" w:color="auto"/>
              <w:bottom w:val="single" w:sz="4" w:space="0" w:color="auto"/>
              <w:right w:val="single" w:sz="4" w:space="0" w:color="auto"/>
            </w:tcBorders>
          </w:tcPr>
          <w:p w14:paraId="5F7D7A72"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11.8</w:t>
            </w:r>
          </w:p>
        </w:tc>
        <w:tc>
          <w:tcPr>
            <w:tcW w:w="595" w:type="dxa"/>
            <w:tcBorders>
              <w:top w:val="nil"/>
              <w:left w:val="nil"/>
              <w:bottom w:val="single" w:sz="4" w:space="0" w:color="auto"/>
              <w:right w:val="single" w:sz="4" w:space="0" w:color="auto"/>
            </w:tcBorders>
          </w:tcPr>
          <w:p w14:paraId="6BCF4094"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40</w:t>
            </w:r>
          </w:p>
        </w:tc>
        <w:tc>
          <w:tcPr>
            <w:tcW w:w="595" w:type="dxa"/>
            <w:tcBorders>
              <w:top w:val="nil"/>
              <w:left w:val="single" w:sz="4" w:space="0" w:color="auto"/>
              <w:bottom w:val="single" w:sz="4" w:space="0" w:color="auto"/>
              <w:right w:val="single" w:sz="4" w:space="0" w:color="auto"/>
            </w:tcBorders>
          </w:tcPr>
          <w:p w14:paraId="08ED4D74"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16.8</w:t>
            </w:r>
          </w:p>
        </w:tc>
        <w:tc>
          <w:tcPr>
            <w:tcW w:w="595" w:type="dxa"/>
            <w:tcBorders>
              <w:top w:val="nil"/>
              <w:left w:val="nil"/>
              <w:bottom w:val="single" w:sz="4" w:space="0" w:color="auto"/>
              <w:right w:val="single" w:sz="4" w:space="0" w:color="auto"/>
            </w:tcBorders>
          </w:tcPr>
          <w:p w14:paraId="12C10CF9"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23</w:t>
            </w:r>
          </w:p>
        </w:tc>
        <w:tc>
          <w:tcPr>
            <w:tcW w:w="595" w:type="dxa"/>
            <w:tcBorders>
              <w:top w:val="single" w:sz="4" w:space="0" w:color="auto"/>
              <w:left w:val="single" w:sz="4" w:space="0" w:color="auto"/>
              <w:bottom w:val="single" w:sz="4" w:space="0" w:color="auto"/>
              <w:right w:val="single" w:sz="4" w:space="0" w:color="auto"/>
            </w:tcBorders>
          </w:tcPr>
          <w:p w14:paraId="131B57EB"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9.7</w:t>
            </w:r>
          </w:p>
        </w:tc>
        <w:tc>
          <w:tcPr>
            <w:tcW w:w="595" w:type="dxa"/>
            <w:tcBorders>
              <w:top w:val="nil"/>
              <w:left w:val="nil"/>
              <w:bottom w:val="single" w:sz="4" w:space="0" w:color="auto"/>
              <w:right w:val="single" w:sz="4" w:space="0" w:color="auto"/>
            </w:tcBorders>
          </w:tcPr>
          <w:p w14:paraId="1B089356"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tcPr>
          <w:p w14:paraId="3309103A"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0.42</w:t>
            </w:r>
          </w:p>
        </w:tc>
      </w:tr>
      <w:tr w:rsidR="00AB35BE" w:rsidRPr="009B24AB" w14:paraId="07D5A403" w14:textId="77777777" w:rsidTr="008C4FF5">
        <w:trPr>
          <w:cantSplit/>
          <w:trHeight w:hRule="exact" w:val="369"/>
        </w:trPr>
        <w:tc>
          <w:tcPr>
            <w:tcW w:w="1134" w:type="dxa"/>
            <w:tcBorders>
              <w:top w:val="nil"/>
              <w:left w:val="single" w:sz="4" w:space="0" w:color="auto"/>
              <w:bottom w:val="single" w:sz="4" w:space="0" w:color="auto"/>
              <w:right w:val="single" w:sz="4" w:space="0" w:color="auto"/>
            </w:tcBorders>
            <w:noWrap/>
          </w:tcPr>
          <w:p w14:paraId="556CC556" w14:textId="77777777" w:rsidR="00AB35BE" w:rsidRPr="009B24AB" w:rsidRDefault="00AB35BE" w:rsidP="00AB5466">
            <w:pPr>
              <w:widowControl/>
              <w:jc w:val="center"/>
              <w:rPr>
                <w:rFonts w:ascii="ＭＳ Ｐゴシック" w:eastAsia="ＭＳ Ｐゴシック" w:hAnsi="ＭＳ Ｐゴシック" w:cs="ＭＳ Ｐゴシック"/>
                <w:color w:val="000000"/>
                <w:kern w:val="0"/>
                <w:sz w:val="18"/>
                <w:szCs w:val="18"/>
              </w:rPr>
            </w:pPr>
            <w:r w:rsidRPr="009B24AB">
              <w:rPr>
                <w:rFonts w:ascii="ＭＳ Ｐゴシック" w:eastAsia="ＭＳ Ｐゴシック" w:hAnsi="ＭＳ Ｐゴシック" w:cs="ＭＳ Ｐゴシック" w:hint="eastAsia"/>
                <w:color w:val="000000"/>
                <w:kern w:val="0"/>
                <w:sz w:val="18"/>
                <w:szCs w:val="18"/>
              </w:rPr>
              <w:t>大東市</w:t>
            </w:r>
          </w:p>
        </w:tc>
        <w:tc>
          <w:tcPr>
            <w:tcW w:w="595" w:type="dxa"/>
            <w:tcBorders>
              <w:top w:val="single" w:sz="4" w:space="0" w:color="auto"/>
              <w:left w:val="nil"/>
              <w:bottom w:val="single" w:sz="4" w:space="0" w:color="auto"/>
              <w:right w:val="single" w:sz="4" w:space="0" w:color="auto"/>
            </w:tcBorders>
          </w:tcPr>
          <w:p w14:paraId="22D4CCFD" w14:textId="33DDFAF2"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3</w:t>
            </w:r>
          </w:p>
        </w:tc>
        <w:tc>
          <w:tcPr>
            <w:tcW w:w="595" w:type="dxa"/>
            <w:tcBorders>
              <w:top w:val="single" w:sz="4" w:space="0" w:color="auto"/>
              <w:left w:val="single" w:sz="4" w:space="0" w:color="auto"/>
              <w:bottom w:val="single" w:sz="4" w:space="0" w:color="auto"/>
              <w:right w:val="single" w:sz="4" w:space="0" w:color="auto"/>
            </w:tcBorders>
          </w:tcPr>
          <w:p w14:paraId="58C8CB25" w14:textId="65F0E32A"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2.4</w:t>
            </w:r>
          </w:p>
        </w:tc>
        <w:tc>
          <w:tcPr>
            <w:tcW w:w="595" w:type="dxa"/>
            <w:tcBorders>
              <w:top w:val="single" w:sz="4" w:space="0" w:color="auto"/>
              <w:left w:val="nil"/>
              <w:bottom w:val="single" w:sz="4" w:space="0" w:color="auto"/>
              <w:right w:val="single" w:sz="4" w:space="0" w:color="auto"/>
            </w:tcBorders>
          </w:tcPr>
          <w:p w14:paraId="48DB5247" w14:textId="48774668"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8</w:t>
            </w:r>
          </w:p>
        </w:tc>
        <w:tc>
          <w:tcPr>
            <w:tcW w:w="595" w:type="dxa"/>
            <w:tcBorders>
              <w:top w:val="single" w:sz="4" w:space="0" w:color="auto"/>
              <w:left w:val="single" w:sz="4" w:space="0" w:color="auto"/>
              <w:bottom w:val="single" w:sz="4" w:space="0" w:color="auto"/>
              <w:right w:val="single" w:sz="4" w:space="0" w:color="auto"/>
            </w:tcBorders>
          </w:tcPr>
          <w:p w14:paraId="20F04610" w14:textId="7777777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6.5</w:t>
            </w:r>
          </w:p>
        </w:tc>
        <w:tc>
          <w:tcPr>
            <w:tcW w:w="595" w:type="dxa"/>
            <w:tcBorders>
              <w:top w:val="single" w:sz="4" w:space="0" w:color="auto"/>
              <w:left w:val="nil"/>
              <w:bottom w:val="single" w:sz="4" w:space="0" w:color="auto"/>
              <w:right w:val="single" w:sz="4" w:space="0" w:color="auto"/>
            </w:tcBorders>
          </w:tcPr>
          <w:p w14:paraId="3CBC863D" w14:textId="7777777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7</w:t>
            </w:r>
          </w:p>
        </w:tc>
        <w:tc>
          <w:tcPr>
            <w:tcW w:w="595" w:type="dxa"/>
            <w:tcBorders>
              <w:top w:val="single" w:sz="4" w:space="0" w:color="auto"/>
              <w:left w:val="nil"/>
              <w:bottom w:val="single" w:sz="4" w:space="0" w:color="auto"/>
              <w:right w:val="single" w:sz="4" w:space="0" w:color="auto"/>
            </w:tcBorders>
          </w:tcPr>
          <w:p w14:paraId="2776B55E" w14:textId="7777777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5.7</w:t>
            </w:r>
          </w:p>
        </w:tc>
        <w:tc>
          <w:tcPr>
            <w:tcW w:w="595" w:type="dxa"/>
            <w:tcBorders>
              <w:top w:val="single" w:sz="4" w:space="0" w:color="auto"/>
              <w:left w:val="single" w:sz="4" w:space="0" w:color="auto"/>
              <w:bottom w:val="single" w:sz="4" w:space="0" w:color="auto"/>
              <w:right w:val="single" w:sz="4" w:space="0" w:color="auto"/>
            </w:tcBorders>
          </w:tcPr>
          <w:p w14:paraId="3221C0F2"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11</w:t>
            </w:r>
          </w:p>
        </w:tc>
        <w:tc>
          <w:tcPr>
            <w:tcW w:w="595" w:type="dxa"/>
            <w:tcBorders>
              <w:top w:val="nil"/>
              <w:left w:val="single" w:sz="4" w:space="0" w:color="auto"/>
              <w:bottom w:val="single" w:sz="4" w:space="0" w:color="auto"/>
              <w:right w:val="single" w:sz="4" w:space="0" w:color="auto"/>
            </w:tcBorders>
          </w:tcPr>
          <w:p w14:paraId="53F3E3D2"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8.9</w:t>
            </w:r>
          </w:p>
        </w:tc>
        <w:tc>
          <w:tcPr>
            <w:tcW w:w="595" w:type="dxa"/>
            <w:tcBorders>
              <w:top w:val="nil"/>
              <w:left w:val="nil"/>
              <w:bottom w:val="single" w:sz="4" w:space="0" w:color="auto"/>
              <w:right w:val="single" w:sz="4" w:space="0" w:color="auto"/>
            </w:tcBorders>
          </w:tcPr>
          <w:p w14:paraId="4E77DC4F"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21</w:t>
            </w:r>
          </w:p>
        </w:tc>
        <w:tc>
          <w:tcPr>
            <w:tcW w:w="595" w:type="dxa"/>
            <w:tcBorders>
              <w:top w:val="nil"/>
              <w:left w:val="single" w:sz="4" w:space="0" w:color="auto"/>
              <w:bottom w:val="single" w:sz="4" w:space="0" w:color="auto"/>
              <w:right w:val="single" w:sz="4" w:space="0" w:color="auto"/>
            </w:tcBorders>
          </w:tcPr>
          <w:p w14:paraId="674BA78D"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17.0</w:t>
            </w:r>
          </w:p>
        </w:tc>
        <w:tc>
          <w:tcPr>
            <w:tcW w:w="595" w:type="dxa"/>
            <w:tcBorders>
              <w:top w:val="nil"/>
              <w:left w:val="nil"/>
              <w:bottom w:val="single" w:sz="4" w:space="0" w:color="auto"/>
              <w:right w:val="single" w:sz="4" w:space="0" w:color="auto"/>
            </w:tcBorders>
          </w:tcPr>
          <w:p w14:paraId="5C67B8CB"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14</w:t>
            </w:r>
          </w:p>
        </w:tc>
        <w:tc>
          <w:tcPr>
            <w:tcW w:w="595" w:type="dxa"/>
            <w:tcBorders>
              <w:top w:val="single" w:sz="4" w:space="0" w:color="auto"/>
              <w:left w:val="single" w:sz="4" w:space="0" w:color="auto"/>
              <w:bottom w:val="single" w:sz="4" w:space="0" w:color="auto"/>
              <w:right w:val="single" w:sz="4" w:space="0" w:color="auto"/>
            </w:tcBorders>
          </w:tcPr>
          <w:p w14:paraId="12292528"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11.4</w:t>
            </w:r>
          </w:p>
        </w:tc>
        <w:tc>
          <w:tcPr>
            <w:tcW w:w="595" w:type="dxa"/>
            <w:tcBorders>
              <w:top w:val="nil"/>
              <w:left w:val="nil"/>
              <w:bottom w:val="single" w:sz="4" w:space="0" w:color="auto"/>
              <w:right w:val="single" w:sz="4" w:space="0" w:color="auto"/>
            </w:tcBorders>
          </w:tcPr>
          <w:p w14:paraId="4F83281A"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tcPr>
          <w:p w14:paraId="75A64C9A"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r>
      <w:tr w:rsidR="00AB35BE" w:rsidRPr="009B24AB" w14:paraId="057DD16A" w14:textId="77777777" w:rsidTr="008C4FF5">
        <w:trPr>
          <w:cantSplit/>
          <w:trHeight w:hRule="exact" w:val="369"/>
        </w:trPr>
        <w:tc>
          <w:tcPr>
            <w:tcW w:w="1134" w:type="dxa"/>
            <w:tcBorders>
              <w:top w:val="nil"/>
              <w:left w:val="single" w:sz="4" w:space="0" w:color="auto"/>
              <w:bottom w:val="single" w:sz="4" w:space="0" w:color="auto"/>
              <w:right w:val="single" w:sz="4" w:space="0" w:color="auto"/>
            </w:tcBorders>
            <w:noWrap/>
          </w:tcPr>
          <w:p w14:paraId="2A01C881" w14:textId="77777777" w:rsidR="00AB35BE" w:rsidRPr="009B24AB" w:rsidRDefault="00AB35BE" w:rsidP="00AB5466">
            <w:pPr>
              <w:widowControl/>
              <w:jc w:val="center"/>
              <w:rPr>
                <w:rFonts w:ascii="ＭＳ Ｐゴシック" w:eastAsia="ＭＳ Ｐゴシック" w:hAnsi="ＭＳ Ｐゴシック" w:cs="ＭＳ Ｐゴシック"/>
                <w:color w:val="000000"/>
                <w:kern w:val="0"/>
                <w:sz w:val="18"/>
                <w:szCs w:val="18"/>
              </w:rPr>
            </w:pPr>
            <w:r w:rsidRPr="009B24AB">
              <w:rPr>
                <w:rFonts w:ascii="ＭＳ Ｐゴシック" w:eastAsia="ＭＳ Ｐゴシック" w:hAnsi="ＭＳ Ｐゴシック" w:cs="ＭＳ Ｐゴシック" w:hint="eastAsia"/>
                <w:color w:val="000000"/>
                <w:kern w:val="0"/>
                <w:sz w:val="18"/>
                <w:szCs w:val="18"/>
              </w:rPr>
              <w:t>門真市</w:t>
            </w:r>
          </w:p>
        </w:tc>
        <w:tc>
          <w:tcPr>
            <w:tcW w:w="595" w:type="dxa"/>
            <w:tcBorders>
              <w:top w:val="single" w:sz="4" w:space="0" w:color="auto"/>
              <w:left w:val="nil"/>
              <w:bottom w:val="single" w:sz="4" w:space="0" w:color="auto"/>
              <w:right w:val="single" w:sz="4" w:space="0" w:color="auto"/>
            </w:tcBorders>
          </w:tcPr>
          <w:p w14:paraId="13593AB2" w14:textId="6547A683"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3</w:t>
            </w:r>
          </w:p>
        </w:tc>
        <w:tc>
          <w:tcPr>
            <w:tcW w:w="595" w:type="dxa"/>
            <w:tcBorders>
              <w:top w:val="single" w:sz="4" w:space="0" w:color="auto"/>
              <w:left w:val="single" w:sz="4" w:space="0" w:color="auto"/>
              <w:bottom w:val="single" w:sz="4" w:space="0" w:color="auto"/>
              <w:right w:val="single" w:sz="4" w:space="0" w:color="auto"/>
            </w:tcBorders>
          </w:tcPr>
          <w:p w14:paraId="612D7296" w14:textId="08CBCAC8"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2.4</w:t>
            </w:r>
          </w:p>
        </w:tc>
        <w:tc>
          <w:tcPr>
            <w:tcW w:w="595" w:type="dxa"/>
            <w:tcBorders>
              <w:top w:val="single" w:sz="4" w:space="0" w:color="auto"/>
              <w:left w:val="nil"/>
              <w:bottom w:val="single" w:sz="4" w:space="0" w:color="auto"/>
              <w:right w:val="single" w:sz="4" w:space="0" w:color="auto"/>
            </w:tcBorders>
          </w:tcPr>
          <w:p w14:paraId="2175C64C" w14:textId="2A261DFD"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16</w:t>
            </w:r>
          </w:p>
        </w:tc>
        <w:tc>
          <w:tcPr>
            <w:tcW w:w="595" w:type="dxa"/>
            <w:tcBorders>
              <w:top w:val="single" w:sz="4" w:space="0" w:color="auto"/>
              <w:left w:val="single" w:sz="4" w:space="0" w:color="auto"/>
              <w:bottom w:val="single" w:sz="4" w:space="0" w:color="auto"/>
              <w:right w:val="single" w:sz="4" w:space="0" w:color="auto"/>
            </w:tcBorders>
          </w:tcPr>
          <w:p w14:paraId="3E450563" w14:textId="7777777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12.9</w:t>
            </w:r>
          </w:p>
        </w:tc>
        <w:tc>
          <w:tcPr>
            <w:tcW w:w="595" w:type="dxa"/>
            <w:tcBorders>
              <w:top w:val="single" w:sz="4" w:space="0" w:color="auto"/>
              <w:left w:val="nil"/>
              <w:bottom w:val="single" w:sz="4" w:space="0" w:color="auto"/>
              <w:right w:val="single" w:sz="4" w:space="0" w:color="auto"/>
            </w:tcBorders>
          </w:tcPr>
          <w:p w14:paraId="78EC6E25" w14:textId="7777777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14</w:t>
            </w:r>
          </w:p>
        </w:tc>
        <w:tc>
          <w:tcPr>
            <w:tcW w:w="595" w:type="dxa"/>
            <w:tcBorders>
              <w:top w:val="single" w:sz="4" w:space="0" w:color="auto"/>
              <w:left w:val="nil"/>
              <w:bottom w:val="single" w:sz="4" w:space="0" w:color="auto"/>
              <w:right w:val="single" w:sz="4" w:space="0" w:color="auto"/>
            </w:tcBorders>
          </w:tcPr>
          <w:p w14:paraId="214A70B6" w14:textId="7777777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11.3</w:t>
            </w:r>
          </w:p>
        </w:tc>
        <w:tc>
          <w:tcPr>
            <w:tcW w:w="595" w:type="dxa"/>
            <w:tcBorders>
              <w:top w:val="single" w:sz="4" w:space="0" w:color="auto"/>
              <w:left w:val="single" w:sz="4" w:space="0" w:color="auto"/>
              <w:bottom w:val="single" w:sz="4" w:space="0" w:color="auto"/>
              <w:right w:val="single" w:sz="4" w:space="0" w:color="auto"/>
            </w:tcBorders>
          </w:tcPr>
          <w:p w14:paraId="4DD147E3"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19</w:t>
            </w:r>
          </w:p>
        </w:tc>
        <w:tc>
          <w:tcPr>
            <w:tcW w:w="595" w:type="dxa"/>
            <w:tcBorders>
              <w:top w:val="nil"/>
              <w:left w:val="single" w:sz="4" w:space="0" w:color="auto"/>
              <w:bottom w:val="single" w:sz="4" w:space="0" w:color="auto"/>
              <w:right w:val="single" w:sz="4" w:space="0" w:color="auto"/>
            </w:tcBorders>
          </w:tcPr>
          <w:p w14:paraId="70BFB836"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15.4</w:t>
            </w:r>
          </w:p>
        </w:tc>
        <w:tc>
          <w:tcPr>
            <w:tcW w:w="595" w:type="dxa"/>
            <w:tcBorders>
              <w:top w:val="nil"/>
              <w:left w:val="nil"/>
              <w:bottom w:val="single" w:sz="4" w:space="0" w:color="auto"/>
              <w:right w:val="single" w:sz="4" w:space="0" w:color="auto"/>
            </w:tcBorders>
          </w:tcPr>
          <w:p w14:paraId="060AED47"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15</w:t>
            </w:r>
          </w:p>
        </w:tc>
        <w:tc>
          <w:tcPr>
            <w:tcW w:w="595" w:type="dxa"/>
            <w:tcBorders>
              <w:top w:val="nil"/>
              <w:left w:val="single" w:sz="4" w:space="0" w:color="auto"/>
              <w:bottom w:val="single" w:sz="4" w:space="0" w:color="auto"/>
              <w:right w:val="single" w:sz="4" w:space="0" w:color="auto"/>
            </w:tcBorders>
          </w:tcPr>
          <w:p w14:paraId="6C3D616E"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12.1</w:t>
            </w:r>
          </w:p>
        </w:tc>
        <w:tc>
          <w:tcPr>
            <w:tcW w:w="595" w:type="dxa"/>
            <w:tcBorders>
              <w:top w:val="nil"/>
              <w:left w:val="nil"/>
              <w:bottom w:val="single" w:sz="4" w:space="0" w:color="auto"/>
              <w:right w:val="single" w:sz="4" w:space="0" w:color="auto"/>
            </w:tcBorders>
          </w:tcPr>
          <w:p w14:paraId="09CFB259"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17</w:t>
            </w:r>
          </w:p>
        </w:tc>
        <w:tc>
          <w:tcPr>
            <w:tcW w:w="595" w:type="dxa"/>
            <w:tcBorders>
              <w:top w:val="single" w:sz="4" w:space="0" w:color="auto"/>
              <w:left w:val="single" w:sz="4" w:space="0" w:color="auto"/>
              <w:bottom w:val="single" w:sz="4" w:space="0" w:color="auto"/>
              <w:right w:val="single" w:sz="4" w:space="0" w:color="auto"/>
            </w:tcBorders>
          </w:tcPr>
          <w:p w14:paraId="7FF9BDB2"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13.8</w:t>
            </w:r>
          </w:p>
        </w:tc>
        <w:tc>
          <w:tcPr>
            <w:tcW w:w="595" w:type="dxa"/>
            <w:tcBorders>
              <w:top w:val="nil"/>
              <w:left w:val="nil"/>
              <w:bottom w:val="single" w:sz="4" w:space="0" w:color="auto"/>
              <w:right w:val="single" w:sz="4" w:space="0" w:color="auto"/>
            </w:tcBorders>
          </w:tcPr>
          <w:p w14:paraId="2AEF4CCD"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tcPr>
          <w:p w14:paraId="396226F8"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r>
      <w:tr w:rsidR="00AB35BE" w:rsidRPr="009B24AB" w14:paraId="7F875333" w14:textId="77777777" w:rsidTr="008C4FF5">
        <w:trPr>
          <w:cantSplit/>
          <w:trHeight w:hRule="exact" w:val="369"/>
        </w:trPr>
        <w:tc>
          <w:tcPr>
            <w:tcW w:w="1134" w:type="dxa"/>
            <w:tcBorders>
              <w:top w:val="nil"/>
              <w:left w:val="single" w:sz="4" w:space="0" w:color="auto"/>
              <w:bottom w:val="single" w:sz="4" w:space="0" w:color="auto"/>
              <w:right w:val="single" w:sz="4" w:space="0" w:color="auto"/>
            </w:tcBorders>
            <w:noWrap/>
          </w:tcPr>
          <w:p w14:paraId="46D77067" w14:textId="77777777" w:rsidR="00AB35BE" w:rsidRPr="009B24AB" w:rsidRDefault="00AB35BE" w:rsidP="00AB5466">
            <w:pPr>
              <w:widowControl/>
              <w:jc w:val="center"/>
              <w:rPr>
                <w:rFonts w:ascii="ＭＳ Ｐゴシック" w:eastAsia="ＭＳ Ｐゴシック" w:hAnsi="ＭＳ Ｐゴシック" w:cs="ＭＳ Ｐゴシック"/>
                <w:color w:val="000000"/>
                <w:kern w:val="0"/>
                <w:sz w:val="18"/>
                <w:szCs w:val="18"/>
              </w:rPr>
            </w:pPr>
            <w:r w:rsidRPr="009B24AB">
              <w:rPr>
                <w:rFonts w:ascii="ＭＳ Ｐゴシック" w:eastAsia="ＭＳ Ｐゴシック" w:hAnsi="ＭＳ Ｐゴシック" w:cs="ＭＳ Ｐゴシック" w:hint="eastAsia"/>
                <w:color w:val="000000"/>
                <w:kern w:val="0"/>
                <w:sz w:val="18"/>
                <w:szCs w:val="18"/>
              </w:rPr>
              <w:t>四條畷市</w:t>
            </w:r>
          </w:p>
        </w:tc>
        <w:tc>
          <w:tcPr>
            <w:tcW w:w="595" w:type="dxa"/>
            <w:tcBorders>
              <w:top w:val="single" w:sz="4" w:space="0" w:color="auto"/>
              <w:left w:val="nil"/>
              <w:bottom w:val="single" w:sz="4" w:space="0" w:color="auto"/>
              <w:right w:val="single" w:sz="4" w:space="0" w:color="auto"/>
            </w:tcBorders>
          </w:tcPr>
          <w:p w14:paraId="224A3A7C" w14:textId="0D2F104F"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1</w:t>
            </w:r>
          </w:p>
        </w:tc>
        <w:tc>
          <w:tcPr>
            <w:tcW w:w="595" w:type="dxa"/>
            <w:tcBorders>
              <w:top w:val="single" w:sz="4" w:space="0" w:color="auto"/>
              <w:left w:val="single" w:sz="4" w:space="0" w:color="auto"/>
              <w:bottom w:val="single" w:sz="4" w:space="0" w:color="auto"/>
              <w:right w:val="single" w:sz="4" w:space="0" w:color="auto"/>
            </w:tcBorders>
          </w:tcPr>
          <w:p w14:paraId="14B27786" w14:textId="61915C45"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1.8</w:t>
            </w:r>
          </w:p>
        </w:tc>
        <w:tc>
          <w:tcPr>
            <w:tcW w:w="595" w:type="dxa"/>
            <w:tcBorders>
              <w:top w:val="single" w:sz="4" w:space="0" w:color="auto"/>
              <w:left w:val="nil"/>
              <w:bottom w:val="single" w:sz="4" w:space="0" w:color="auto"/>
              <w:right w:val="single" w:sz="4" w:space="0" w:color="auto"/>
            </w:tcBorders>
          </w:tcPr>
          <w:p w14:paraId="51FFEF4A" w14:textId="2791DFFA"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4</w:t>
            </w:r>
          </w:p>
        </w:tc>
        <w:tc>
          <w:tcPr>
            <w:tcW w:w="595" w:type="dxa"/>
            <w:tcBorders>
              <w:top w:val="single" w:sz="4" w:space="0" w:color="auto"/>
              <w:left w:val="single" w:sz="4" w:space="0" w:color="auto"/>
              <w:bottom w:val="single" w:sz="4" w:space="0" w:color="auto"/>
              <w:right w:val="single" w:sz="4" w:space="0" w:color="auto"/>
            </w:tcBorders>
          </w:tcPr>
          <w:p w14:paraId="628BDBD9" w14:textId="7777777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7.1</w:t>
            </w:r>
          </w:p>
        </w:tc>
        <w:tc>
          <w:tcPr>
            <w:tcW w:w="595" w:type="dxa"/>
            <w:tcBorders>
              <w:top w:val="single" w:sz="4" w:space="0" w:color="auto"/>
              <w:left w:val="nil"/>
              <w:bottom w:val="single" w:sz="4" w:space="0" w:color="auto"/>
              <w:right w:val="single" w:sz="4" w:space="0" w:color="auto"/>
            </w:tcBorders>
          </w:tcPr>
          <w:p w14:paraId="2A7DF83D" w14:textId="7777777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3</w:t>
            </w:r>
          </w:p>
        </w:tc>
        <w:tc>
          <w:tcPr>
            <w:tcW w:w="595" w:type="dxa"/>
            <w:tcBorders>
              <w:top w:val="single" w:sz="4" w:space="0" w:color="auto"/>
              <w:left w:val="nil"/>
              <w:bottom w:val="single" w:sz="4" w:space="0" w:color="auto"/>
              <w:right w:val="single" w:sz="4" w:space="0" w:color="auto"/>
            </w:tcBorders>
          </w:tcPr>
          <w:p w14:paraId="3DA8FEEC" w14:textId="7777777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5.3</w:t>
            </w:r>
          </w:p>
        </w:tc>
        <w:tc>
          <w:tcPr>
            <w:tcW w:w="595" w:type="dxa"/>
            <w:tcBorders>
              <w:top w:val="single" w:sz="4" w:space="0" w:color="auto"/>
              <w:left w:val="single" w:sz="4" w:space="0" w:color="auto"/>
              <w:bottom w:val="single" w:sz="4" w:space="0" w:color="auto"/>
              <w:right w:val="single" w:sz="4" w:space="0" w:color="auto"/>
            </w:tcBorders>
          </w:tcPr>
          <w:p w14:paraId="4DDA2B26"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6</w:t>
            </w:r>
          </w:p>
        </w:tc>
        <w:tc>
          <w:tcPr>
            <w:tcW w:w="595" w:type="dxa"/>
            <w:tcBorders>
              <w:top w:val="nil"/>
              <w:left w:val="single" w:sz="4" w:space="0" w:color="auto"/>
              <w:bottom w:val="single" w:sz="4" w:space="0" w:color="auto"/>
              <w:right w:val="single" w:sz="4" w:space="0" w:color="auto"/>
            </w:tcBorders>
          </w:tcPr>
          <w:p w14:paraId="45B6270C"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10.7</w:t>
            </w:r>
          </w:p>
        </w:tc>
        <w:tc>
          <w:tcPr>
            <w:tcW w:w="595" w:type="dxa"/>
            <w:tcBorders>
              <w:top w:val="nil"/>
              <w:left w:val="nil"/>
              <w:bottom w:val="single" w:sz="4" w:space="0" w:color="auto"/>
              <w:right w:val="single" w:sz="4" w:space="0" w:color="auto"/>
            </w:tcBorders>
          </w:tcPr>
          <w:p w14:paraId="7804D3D1"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9</w:t>
            </w:r>
          </w:p>
        </w:tc>
        <w:tc>
          <w:tcPr>
            <w:tcW w:w="595" w:type="dxa"/>
            <w:tcBorders>
              <w:top w:val="nil"/>
              <w:left w:val="single" w:sz="4" w:space="0" w:color="auto"/>
              <w:bottom w:val="single" w:sz="4" w:space="0" w:color="auto"/>
              <w:right w:val="single" w:sz="4" w:space="0" w:color="auto"/>
            </w:tcBorders>
          </w:tcPr>
          <w:p w14:paraId="6C3EFEAC"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16.0</w:t>
            </w:r>
          </w:p>
        </w:tc>
        <w:tc>
          <w:tcPr>
            <w:tcW w:w="595" w:type="dxa"/>
            <w:tcBorders>
              <w:top w:val="nil"/>
              <w:left w:val="nil"/>
              <w:bottom w:val="single" w:sz="4" w:space="0" w:color="auto"/>
              <w:right w:val="single" w:sz="4" w:space="0" w:color="auto"/>
            </w:tcBorders>
          </w:tcPr>
          <w:p w14:paraId="47BCEF2A"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7</w:t>
            </w:r>
          </w:p>
        </w:tc>
        <w:tc>
          <w:tcPr>
            <w:tcW w:w="595" w:type="dxa"/>
            <w:tcBorders>
              <w:top w:val="single" w:sz="4" w:space="0" w:color="auto"/>
              <w:left w:val="single" w:sz="4" w:space="0" w:color="auto"/>
              <w:bottom w:val="single" w:sz="4" w:space="0" w:color="auto"/>
              <w:right w:val="single" w:sz="4" w:space="0" w:color="auto"/>
            </w:tcBorders>
          </w:tcPr>
          <w:p w14:paraId="363000A4"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12.5</w:t>
            </w:r>
          </w:p>
        </w:tc>
        <w:tc>
          <w:tcPr>
            <w:tcW w:w="595" w:type="dxa"/>
            <w:tcBorders>
              <w:top w:val="nil"/>
              <w:left w:val="nil"/>
              <w:bottom w:val="single" w:sz="4" w:space="0" w:color="auto"/>
              <w:right w:val="single" w:sz="4" w:space="0" w:color="auto"/>
            </w:tcBorders>
          </w:tcPr>
          <w:p w14:paraId="6A955A02"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tcPr>
          <w:p w14:paraId="7EAAF509"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r>
      <w:tr w:rsidR="00AB35BE" w:rsidRPr="009B24AB" w14:paraId="04E6F539" w14:textId="77777777" w:rsidTr="008C4FF5">
        <w:trPr>
          <w:cantSplit/>
          <w:trHeight w:hRule="exact" w:val="369"/>
        </w:trPr>
        <w:tc>
          <w:tcPr>
            <w:tcW w:w="1134" w:type="dxa"/>
            <w:tcBorders>
              <w:top w:val="nil"/>
              <w:left w:val="single" w:sz="4" w:space="0" w:color="auto"/>
              <w:bottom w:val="single" w:sz="12" w:space="0" w:color="auto"/>
              <w:right w:val="single" w:sz="4" w:space="0" w:color="auto"/>
            </w:tcBorders>
            <w:noWrap/>
            <w:hideMark/>
          </w:tcPr>
          <w:p w14:paraId="058FD22D" w14:textId="77777777" w:rsidR="00AB35BE" w:rsidRPr="009B24AB" w:rsidRDefault="00AB35BE" w:rsidP="00AB5466">
            <w:pPr>
              <w:widowControl/>
              <w:jc w:val="center"/>
              <w:rPr>
                <w:rFonts w:ascii="ＭＳ Ｐゴシック" w:eastAsia="ＭＳ Ｐゴシック" w:hAnsi="ＭＳ Ｐゴシック" w:cs="ＭＳ Ｐゴシック"/>
                <w:color w:val="000000"/>
                <w:kern w:val="0"/>
                <w:sz w:val="18"/>
                <w:szCs w:val="18"/>
              </w:rPr>
            </w:pPr>
            <w:r w:rsidRPr="009B24AB">
              <w:rPr>
                <w:rFonts w:ascii="ＭＳ Ｐゴシック" w:eastAsia="ＭＳ Ｐゴシック" w:hAnsi="ＭＳ Ｐゴシック" w:cs="ＭＳ Ｐゴシック" w:hint="eastAsia"/>
                <w:color w:val="000000"/>
                <w:kern w:val="0"/>
                <w:sz w:val="18"/>
                <w:szCs w:val="18"/>
              </w:rPr>
              <w:t>交野市</w:t>
            </w:r>
          </w:p>
        </w:tc>
        <w:tc>
          <w:tcPr>
            <w:tcW w:w="595" w:type="dxa"/>
            <w:tcBorders>
              <w:top w:val="single" w:sz="4" w:space="0" w:color="auto"/>
              <w:left w:val="nil"/>
              <w:bottom w:val="single" w:sz="12" w:space="0" w:color="auto"/>
              <w:right w:val="single" w:sz="4" w:space="0" w:color="auto"/>
            </w:tcBorders>
          </w:tcPr>
          <w:p w14:paraId="1F1EA1C6" w14:textId="208DBE6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2</w:t>
            </w:r>
          </w:p>
        </w:tc>
        <w:tc>
          <w:tcPr>
            <w:tcW w:w="595" w:type="dxa"/>
            <w:tcBorders>
              <w:top w:val="single" w:sz="4" w:space="0" w:color="auto"/>
              <w:left w:val="single" w:sz="4" w:space="0" w:color="auto"/>
              <w:bottom w:val="single" w:sz="12" w:space="0" w:color="auto"/>
              <w:right w:val="single" w:sz="4" w:space="0" w:color="auto"/>
            </w:tcBorders>
          </w:tcPr>
          <w:p w14:paraId="7530EEAF" w14:textId="78CE2824"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2.6</w:t>
            </w:r>
          </w:p>
        </w:tc>
        <w:tc>
          <w:tcPr>
            <w:tcW w:w="595" w:type="dxa"/>
            <w:tcBorders>
              <w:top w:val="single" w:sz="4" w:space="0" w:color="auto"/>
              <w:left w:val="nil"/>
              <w:bottom w:val="single" w:sz="12" w:space="0" w:color="auto"/>
              <w:right w:val="single" w:sz="4" w:space="0" w:color="auto"/>
            </w:tcBorders>
          </w:tcPr>
          <w:p w14:paraId="797ECB8E" w14:textId="1DA0064E"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6</w:t>
            </w:r>
          </w:p>
        </w:tc>
        <w:tc>
          <w:tcPr>
            <w:tcW w:w="595" w:type="dxa"/>
            <w:tcBorders>
              <w:top w:val="single" w:sz="4" w:space="0" w:color="auto"/>
              <w:left w:val="single" w:sz="4" w:space="0" w:color="auto"/>
              <w:bottom w:val="single" w:sz="12" w:space="0" w:color="auto"/>
              <w:right w:val="single" w:sz="4" w:space="0" w:color="auto"/>
            </w:tcBorders>
          </w:tcPr>
          <w:p w14:paraId="1054042B" w14:textId="7777777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7.8</w:t>
            </w:r>
          </w:p>
        </w:tc>
        <w:tc>
          <w:tcPr>
            <w:tcW w:w="595" w:type="dxa"/>
            <w:tcBorders>
              <w:top w:val="single" w:sz="4" w:space="0" w:color="auto"/>
              <w:left w:val="nil"/>
              <w:bottom w:val="single" w:sz="12" w:space="0" w:color="auto"/>
              <w:right w:val="single" w:sz="4" w:space="0" w:color="auto"/>
            </w:tcBorders>
          </w:tcPr>
          <w:p w14:paraId="0230A996" w14:textId="7777777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5</w:t>
            </w:r>
          </w:p>
        </w:tc>
        <w:tc>
          <w:tcPr>
            <w:tcW w:w="595" w:type="dxa"/>
            <w:tcBorders>
              <w:top w:val="single" w:sz="4" w:space="0" w:color="auto"/>
              <w:left w:val="nil"/>
              <w:bottom w:val="single" w:sz="12" w:space="0" w:color="auto"/>
              <w:right w:val="single" w:sz="4" w:space="0" w:color="auto"/>
            </w:tcBorders>
          </w:tcPr>
          <w:p w14:paraId="1FE6894E" w14:textId="7777777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6.5</w:t>
            </w:r>
          </w:p>
        </w:tc>
        <w:tc>
          <w:tcPr>
            <w:tcW w:w="595" w:type="dxa"/>
            <w:tcBorders>
              <w:top w:val="single" w:sz="4" w:space="0" w:color="auto"/>
              <w:left w:val="single" w:sz="4" w:space="0" w:color="auto"/>
              <w:bottom w:val="single" w:sz="12" w:space="0" w:color="auto"/>
              <w:right w:val="single" w:sz="4" w:space="0" w:color="auto"/>
            </w:tcBorders>
            <w:hideMark/>
          </w:tcPr>
          <w:p w14:paraId="34E5E896"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4</w:t>
            </w:r>
          </w:p>
        </w:tc>
        <w:tc>
          <w:tcPr>
            <w:tcW w:w="595" w:type="dxa"/>
            <w:tcBorders>
              <w:top w:val="nil"/>
              <w:left w:val="single" w:sz="4" w:space="0" w:color="auto"/>
              <w:bottom w:val="single" w:sz="12" w:space="0" w:color="auto"/>
              <w:right w:val="single" w:sz="4" w:space="0" w:color="auto"/>
            </w:tcBorders>
            <w:hideMark/>
          </w:tcPr>
          <w:p w14:paraId="731888FF"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5.2</w:t>
            </w:r>
          </w:p>
        </w:tc>
        <w:tc>
          <w:tcPr>
            <w:tcW w:w="595" w:type="dxa"/>
            <w:tcBorders>
              <w:top w:val="nil"/>
              <w:left w:val="nil"/>
              <w:bottom w:val="single" w:sz="12" w:space="0" w:color="auto"/>
              <w:right w:val="single" w:sz="4" w:space="0" w:color="auto"/>
            </w:tcBorders>
          </w:tcPr>
          <w:p w14:paraId="0F4C9BEC"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10</w:t>
            </w:r>
          </w:p>
        </w:tc>
        <w:tc>
          <w:tcPr>
            <w:tcW w:w="595" w:type="dxa"/>
            <w:tcBorders>
              <w:top w:val="nil"/>
              <w:left w:val="single" w:sz="4" w:space="0" w:color="auto"/>
              <w:bottom w:val="single" w:sz="12" w:space="0" w:color="auto"/>
              <w:right w:val="single" w:sz="4" w:space="0" w:color="auto"/>
            </w:tcBorders>
          </w:tcPr>
          <w:p w14:paraId="090654D3"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13.1</w:t>
            </w:r>
          </w:p>
        </w:tc>
        <w:tc>
          <w:tcPr>
            <w:tcW w:w="595" w:type="dxa"/>
            <w:tcBorders>
              <w:top w:val="nil"/>
              <w:left w:val="nil"/>
              <w:bottom w:val="single" w:sz="12" w:space="0" w:color="auto"/>
              <w:right w:val="single" w:sz="4" w:space="0" w:color="auto"/>
            </w:tcBorders>
          </w:tcPr>
          <w:p w14:paraId="52F0DCF2"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6</w:t>
            </w:r>
          </w:p>
        </w:tc>
        <w:tc>
          <w:tcPr>
            <w:tcW w:w="595" w:type="dxa"/>
            <w:tcBorders>
              <w:top w:val="single" w:sz="4" w:space="0" w:color="auto"/>
              <w:left w:val="single" w:sz="4" w:space="0" w:color="auto"/>
              <w:bottom w:val="single" w:sz="12" w:space="0" w:color="auto"/>
              <w:right w:val="single" w:sz="4" w:space="0" w:color="auto"/>
            </w:tcBorders>
          </w:tcPr>
          <w:p w14:paraId="7D5915E3"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7.8</w:t>
            </w:r>
          </w:p>
        </w:tc>
        <w:tc>
          <w:tcPr>
            <w:tcW w:w="595" w:type="dxa"/>
            <w:tcBorders>
              <w:top w:val="nil"/>
              <w:left w:val="nil"/>
              <w:bottom w:val="single" w:sz="12" w:space="0" w:color="auto"/>
              <w:right w:val="single" w:sz="4" w:space="0" w:color="auto"/>
            </w:tcBorders>
          </w:tcPr>
          <w:p w14:paraId="5DA9ADD5"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tcPr>
          <w:p w14:paraId="517EB4B2"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r>
      <w:tr w:rsidR="00AB35BE" w:rsidRPr="009B24AB" w14:paraId="12293E4F" w14:textId="77777777" w:rsidTr="008C4FF5">
        <w:trPr>
          <w:cantSplit/>
          <w:trHeight w:hRule="exact" w:val="369"/>
        </w:trPr>
        <w:tc>
          <w:tcPr>
            <w:tcW w:w="1134" w:type="dxa"/>
            <w:tcBorders>
              <w:top w:val="single" w:sz="12" w:space="0" w:color="auto"/>
              <w:left w:val="single" w:sz="4" w:space="0" w:color="auto"/>
              <w:bottom w:val="dotted" w:sz="4" w:space="0" w:color="auto"/>
              <w:right w:val="single" w:sz="4" w:space="0" w:color="auto"/>
            </w:tcBorders>
            <w:noWrap/>
            <w:hideMark/>
          </w:tcPr>
          <w:p w14:paraId="2B5A360B" w14:textId="77777777" w:rsidR="00AB35BE" w:rsidRPr="009B24AB" w:rsidRDefault="00AB35BE" w:rsidP="00AB5466">
            <w:pPr>
              <w:widowControl/>
              <w:jc w:val="center"/>
              <w:rPr>
                <w:rFonts w:ascii="ＭＳ Ｐゴシック" w:eastAsia="ＭＳ Ｐゴシック" w:hAnsi="ＭＳ Ｐゴシック" w:cs="ＭＳ Ｐゴシック"/>
                <w:color w:val="000000"/>
                <w:kern w:val="0"/>
                <w:sz w:val="18"/>
                <w:szCs w:val="18"/>
              </w:rPr>
            </w:pPr>
            <w:r w:rsidRPr="009B24AB">
              <w:rPr>
                <w:rFonts w:ascii="ＭＳ Ｐゴシック" w:eastAsia="ＭＳ Ｐゴシック" w:hAnsi="ＭＳ Ｐゴシック" w:cs="ＭＳ Ｐゴシック" w:hint="eastAsia"/>
                <w:color w:val="000000"/>
                <w:kern w:val="0"/>
                <w:sz w:val="18"/>
                <w:szCs w:val="18"/>
              </w:rPr>
              <w:t>北河内</w:t>
            </w:r>
          </w:p>
        </w:tc>
        <w:tc>
          <w:tcPr>
            <w:tcW w:w="595" w:type="dxa"/>
            <w:tcBorders>
              <w:top w:val="single" w:sz="12" w:space="0" w:color="auto"/>
              <w:left w:val="nil"/>
              <w:bottom w:val="dotted" w:sz="4" w:space="0" w:color="auto"/>
              <w:right w:val="single" w:sz="4" w:space="0" w:color="auto"/>
            </w:tcBorders>
          </w:tcPr>
          <w:p w14:paraId="009F4FDB" w14:textId="17E6EC29" w:rsidR="00AB35BE" w:rsidRPr="009B24AB" w:rsidRDefault="00AB35BE" w:rsidP="00AB5466">
            <w:pPr>
              <w:jc w:val="center"/>
              <w:rPr>
                <w:rFonts w:ascii="ＭＳ Ｐゴシック" w:eastAsia="ＭＳ Ｐゴシック" w:hAnsi="ＭＳ Ｐゴシック"/>
                <w:sz w:val="18"/>
                <w:szCs w:val="18"/>
              </w:rPr>
            </w:pPr>
            <w:r w:rsidRPr="009B24AB">
              <w:rPr>
                <w:rFonts w:ascii="ＭＳ Ｐゴシック" w:eastAsia="ＭＳ Ｐゴシック" w:hAnsi="ＭＳ Ｐゴシック" w:hint="eastAsia"/>
                <w:sz w:val="18"/>
                <w:szCs w:val="18"/>
              </w:rPr>
              <w:t>34</w:t>
            </w:r>
          </w:p>
        </w:tc>
        <w:tc>
          <w:tcPr>
            <w:tcW w:w="595" w:type="dxa"/>
            <w:tcBorders>
              <w:top w:val="single" w:sz="12" w:space="0" w:color="auto"/>
              <w:left w:val="single" w:sz="4" w:space="0" w:color="auto"/>
              <w:bottom w:val="dotted" w:sz="4" w:space="0" w:color="auto"/>
              <w:right w:val="single" w:sz="4" w:space="0" w:color="auto"/>
            </w:tcBorders>
          </w:tcPr>
          <w:p w14:paraId="7AC73B2E" w14:textId="10FE96C5" w:rsidR="00AB35BE" w:rsidRPr="009B24AB" w:rsidRDefault="00AB35BE" w:rsidP="00AB5466">
            <w:pPr>
              <w:jc w:val="center"/>
              <w:rPr>
                <w:rFonts w:ascii="ＭＳ Ｐゴシック" w:eastAsia="ＭＳ Ｐゴシック" w:hAnsi="ＭＳ Ｐゴシック"/>
                <w:sz w:val="18"/>
                <w:szCs w:val="18"/>
              </w:rPr>
            </w:pPr>
            <w:r w:rsidRPr="009B24AB">
              <w:rPr>
                <w:rFonts w:ascii="ＭＳ Ｐゴシック" w:eastAsia="ＭＳ Ｐゴシック" w:hAnsi="ＭＳ Ｐゴシック" w:hint="eastAsia"/>
                <w:color w:val="000000"/>
                <w:sz w:val="18"/>
                <w:szCs w:val="18"/>
              </w:rPr>
              <w:t>2.9</w:t>
            </w:r>
          </w:p>
        </w:tc>
        <w:tc>
          <w:tcPr>
            <w:tcW w:w="595" w:type="dxa"/>
            <w:tcBorders>
              <w:top w:val="single" w:sz="12" w:space="0" w:color="auto"/>
              <w:left w:val="nil"/>
              <w:bottom w:val="dotted" w:sz="4" w:space="0" w:color="auto"/>
              <w:right w:val="single" w:sz="4" w:space="0" w:color="auto"/>
            </w:tcBorders>
          </w:tcPr>
          <w:p w14:paraId="3ED80F86" w14:textId="7141B3E5" w:rsidR="00AB35BE" w:rsidRPr="009B24AB" w:rsidRDefault="00AB35BE" w:rsidP="00AB5466">
            <w:pPr>
              <w:jc w:val="center"/>
              <w:rPr>
                <w:rFonts w:ascii="ＭＳ Ｐゴシック" w:eastAsia="ＭＳ Ｐゴシック" w:hAnsi="ＭＳ Ｐゴシック"/>
                <w:sz w:val="18"/>
                <w:szCs w:val="18"/>
              </w:rPr>
            </w:pPr>
            <w:r w:rsidRPr="009B24AB">
              <w:rPr>
                <w:rFonts w:ascii="ＭＳ Ｐゴシック" w:eastAsia="ＭＳ Ｐゴシック" w:hAnsi="ＭＳ Ｐゴシック" w:hint="eastAsia"/>
                <w:sz w:val="18"/>
                <w:szCs w:val="18"/>
              </w:rPr>
              <w:t>88</w:t>
            </w:r>
          </w:p>
        </w:tc>
        <w:tc>
          <w:tcPr>
            <w:tcW w:w="595" w:type="dxa"/>
            <w:tcBorders>
              <w:top w:val="single" w:sz="12" w:space="0" w:color="auto"/>
              <w:left w:val="single" w:sz="4" w:space="0" w:color="auto"/>
              <w:bottom w:val="dotted" w:sz="4" w:space="0" w:color="auto"/>
              <w:right w:val="single" w:sz="4" w:space="0" w:color="auto"/>
            </w:tcBorders>
          </w:tcPr>
          <w:p w14:paraId="01D8651F" w14:textId="77777777" w:rsidR="00AB35BE" w:rsidRPr="009B24AB" w:rsidRDefault="00AB35BE" w:rsidP="00AB5466">
            <w:pPr>
              <w:jc w:val="center"/>
              <w:rPr>
                <w:rFonts w:ascii="ＭＳ Ｐゴシック" w:eastAsia="ＭＳ Ｐゴシック" w:hAnsi="ＭＳ Ｐゴシック"/>
                <w:sz w:val="18"/>
                <w:szCs w:val="18"/>
              </w:rPr>
            </w:pPr>
            <w:r w:rsidRPr="009B24AB">
              <w:rPr>
                <w:rFonts w:ascii="ＭＳ Ｐゴシック" w:eastAsia="ＭＳ Ｐゴシック" w:hAnsi="ＭＳ Ｐゴシック" w:hint="eastAsia"/>
                <w:sz w:val="18"/>
                <w:szCs w:val="18"/>
              </w:rPr>
              <w:t>7.6</w:t>
            </w:r>
          </w:p>
        </w:tc>
        <w:tc>
          <w:tcPr>
            <w:tcW w:w="595" w:type="dxa"/>
            <w:tcBorders>
              <w:top w:val="single" w:sz="12" w:space="0" w:color="auto"/>
              <w:left w:val="nil"/>
              <w:bottom w:val="dotted" w:sz="4" w:space="0" w:color="auto"/>
              <w:right w:val="single" w:sz="4" w:space="0" w:color="auto"/>
            </w:tcBorders>
          </w:tcPr>
          <w:p w14:paraId="65ABF6C7" w14:textId="77777777" w:rsidR="00AB35BE" w:rsidRPr="009B24AB" w:rsidRDefault="00AB35BE" w:rsidP="00AB5466">
            <w:pPr>
              <w:jc w:val="center"/>
              <w:rPr>
                <w:rFonts w:ascii="ＭＳ Ｐゴシック" w:eastAsia="ＭＳ Ｐゴシック" w:hAnsi="ＭＳ Ｐゴシック"/>
                <w:sz w:val="18"/>
                <w:szCs w:val="18"/>
              </w:rPr>
            </w:pPr>
            <w:r w:rsidRPr="009B24AB">
              <w:rPr>
                <w:rFonts w:ascii="ＭＳ Ｐゴシック" w:eastAsia="ＭＳ Ｐゴシック" w:hAnsi="ＭＳ Ｐゴシック" w:hint="eastAsia"/>
                <w:sz w:val="18"/>
                <w:szCs w:val="18"/>
              </w:rPr>
              <w:t>91</w:t>
            </w:r>
          </w:p>
        </w:tc>
        <w:tc>
          <w:tcPr>
            <w:tcW w:w="595" w:type="dxa"/>
            <w:tcBorders>
              <w:top w:val="single" w:sz="12" w:space="0" w:color="auto"/>
              <w:left w:val="nil"/>
              <w:bottom w:val="dotted" w:sz="4" w:space="0" w:color="auto"/>
              <w:right w:val="single" w:sz="4" w:space="0" w:color="auto"/>
            </w:tcBorders>
          </w:tcPr>
          <w:p w14:paraId="11272A0F" w14:textId="77777777" w:rsidR="00AB35BE" w:rsidRPr="009B24AB" w:rsidRDefault="00AB35BE" w:rsidP="00AB5466">
            <w:pPr>
              <w:jc w:val="center"/>
              <w:rPr>
                <w:rFonts w:ascii="ＭＳ Ｐゴシック" w:eastAsia="ＭＳ Ｐゴシック" w:hAnsi="ＭＳ Ｐゴシック"/>
                <w:sz w:val="18"/>
                <w:szCs w:val="18"/>
              </w:rPr>
            </w:pPr>
            <w:r w:rsidRPr="009B24AB">
              <w:rPr>
                <w:rFonts w:ascii="ＭＳ Ｐゴシック" w:eastAsia="ＭＳ Ｐゴシック" w:hAnsi="ＭＳ Ｐゴシック" w:hint="eastAsia"/>
                <w:sz w:val="18"/>
                <w:szCs w:val="18"/>
              </w:rPr>
              <w:t>7.8</w:t>
            </w:r>
          </w:p>
        </w:tc>
        <w:tc>
          <w:tcPr>
            <w:tcW w:w="595" w:type="dxa"/>
            <w:tcBorders>
              <w:top w:val="single" w:sz="12" w:space="0" w:color="auto"/>
              <w:left w:val="single" w:sz="4" w:space="0" w:color="auto"/>
              <w:bottom w:val="dotted" w:sz="4" w:space="0" w:color="auto"/>
              <w:right w:val="single" w:sz="4" w:space="0" w:color="auto"/>
            </w:tcBorders>
          </w:tcPr>
          <w:p w14:paraId="594F7113" w14:textId="77777777" w:rsidR="00AB35BE" w:rsidRPr="009B24AB" w:rsidRDefault="00AB35BE" w:rsidP="00AB5466">
            <w:pPr>
              <w:jc w:val="center"/>
              <w:rPr>
                <w:rFonts w:ascii="ＭＳ Ｐゴシック" w:eastAsia="ＭＳ Ｐゴシック" w:hAnsi="ＭＳ Ｐゴシック" w:cs="ＭＳ Ｐゴシック"/>
                <w:sz w:val="18"/>
                <w:szCs w:val="18"/>
              </w:rPr>
            </w:pPr>
            <w:r w:rsidRPr="009B24AB">
              <w:rPr>
                <w:rFonts w:ascii="ＭＳ Ｐゴシック" w:eastAsia="ＭＳ Ｐゴシック" w:hAnsi="ＭＳ Ｐゴシック" w:hint="eastAsia"/>
                <w:sz w:val="18"/>
                <w:szCs w:val="18"/>
              </w:rPr>
              <w:t>114</w:t>
            </w:r>
          </w:p>
        </w:tc>
        <w:tc>
          <w:tcPr>
            <w:tcW w:w="595" w:type="dxa"/>
            <w:tcBorders>
              <w:top w:val="single" w:sz="12" w:space="0" w:color="auto"/>
              <w:left w:val="single" w:sz="4" w:space="0" w:color="auto"/>
              <w:bottom w:val="dotted" w:sz="4" w:space="0" w:color="auto"/>
              <w:right w:val="single" w:sz="4" w:space="0" w:color="auto"/>
            </w:tcBorders>
          </w:tcPr>
          <w:p w14:paraId="57B1D3E5"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9.8</w:t>
            </w:r>
          </w:p>
        </w:tc>
        <w:tc>
          <w:tcPr>
            <w:tcW w:w="595" w:type="dxa"/>
            <w:tcBorders>
              <w:top w:val="single" w:sz="12" w:space="0" w:color="auto"/>
              <w:left w:val="nil"/>
              <w:bottom w:val="dotted" w:sz="4" w:space="0" w:color="auto"/>
              <w:right w:val="single" w:sz="4" w:space="0" w:color="auto"/>
            </w:tcBorders>
          </w:tcPr>
          <w:p w14:paraId="5C1AEAE8" w14:textId="77777777" w:rsidR="00AB35BE" w:rsidRPr="009B24AB" w:rsidRDefault="00AB35BE" w:rsidP="00AB5466">
            <w:pPr>
              <w:jc w:val="center"/>
              <w:rPr>
                <w:rFonts w:ascii="ＭＳ Ｐゴシック" w:eastAsia="ＭＳ Ｐゴシック" w:hAnsi="ＭＳ Ｐゴシック" w:cs="ＭＳ Ｐゴシック"/>
                <w:sz w:val="18"/>
                <w:szCs w:val="18"/>
              </w:rPr>
            </w:pPr>
            <w:r w:rsidRPr="009B24AB">
              <w:rPr>
                <w:rFonts w:ascii="ＭＳ Ｐゴシック" w:eastAsia="ＭＳ Ｐゴシック" w:hAnsi="ＭＳ Ｐゴシック" w:hint="eastAsia"/>
                <w:sz w:val="18"/>
                <w:szCs w:val="18"/>
              </w:rPr>
              <w:t>181</w:t>
            </w:r>
          </w:p>
        </w:tc>
        <w:tc>
          <w:tcPr>
            <w:tcW w:w="595" w:type="dxa"/>
            <w:tcBorders>
              <w:top w:val="single" w:sz="12" w:space="0" w:color="auto"/>
              <w:left w:val="single" w:sz="4" w:space="0" w:color="auto"/>
              <w:bottom w:val="dotted" w:sz="4" w:space="0" w:color="auto"/>
              <w:right w:val="single" w:sz="4" w:space="0" w:color="auto"/>
            </w:tcBorders>
          </w:tcPr>
          <w:p w14:paraId="0FB2A3A5"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15.5</w:t>
            </w:r>
          </w:p>
        </w:tc>
        <w:tc>
          <w:tcPr>
            <w:tcW w:w="595" w:type="dxa"/>
            <w:tcBorders>
              <w:top w:val="single" w:sz="12" w:space="0" w:color="auto"/>
              <w:left w:val="nil"/>
              <w:bottom w:val="dotted" w:sz="4" w:space="0" w:color="auto"/>
              <w:right w:val="single" w:sz="4" w:space="0" w:color="auto"/>
            </w:tcBorders>
          </w:tcPr>
          <w:p w14:paraId="533CB0DB" w14:textId="77777777" w:rsidR="00AB35BE" w:rsidRPr="009B24AB" w:rsidRDefault="00AB35BE" w:rsidP="00AB5466">
            <w:pPr>
              <w:jc w:val="center"/>
              <w:rPr>
                <w:rFonts w:ascii="ＭＳ Ｐゴシック" w:eastAsia="ＭＳ Ｐゴシック" w:hAnsi="ＭＳ Ｐゴシック" w:cs="ＭＳ Ｐゴシック"/>
                <w:sz w:val="18"/>
                <w:szCs w:val="18"/>
              </w:rPr>
            </w:pPr>
            <w:r w:rsidRPr="009B24AB">
              <w:rPr>
                <w:rFonts w:ascii="ＭＳ Ｐゴシック" w:eastAsia="ＭＳ Ｐゴシック" w:hAnsi="ＭＳ Ｐゴシック" w:hint="eastAsia"/>
                <w:sz w:val="18"/>
                <w:szCs w:val="18"/>
              </w:rPr>
              <w:t>127</w:t>
            </w:r>
          </w:p>
        </w:tc>
        <w:tc>
          <w:tcPr>
            <w:tcW w:w="595" w:type="dxa"/>
            <w:tcBorders>
              <w:top w:val="single" w:sz="12" w:space="0" w:color="auto"/>
              <w:left w:val="single" w:sz="4" w:space="0" w:color="auto"/>
              <w:bottom w:val="dotted" w:sz="4" w:space="0" w:color="auto"/>
              <w:right w:val="single" w:sz="4" w:space="0" w:color="auto"/>
            </w:tcBorders>
          </w:tcPr>
          <w:p w14:paraId="5A599913"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10.9</w:t>
            </w:r>
          </w:p>
        </w:tc>
        <w:tc>
          <w:tcPr>
            <w:tcW w:w="595" w:type="dxa"/>
            <w:tcBorders>
              <w:top w:val="single" w:sz="12" w:space="0" w:color="auto"/>
              <w:left w:val="nil"/>
              <w:bottom w:val="dotted" w:sz="4" w:space="0" w:color="auto"/>
              <w:right w:val="single" w:sz="4" w:space="0" w:color="auto"/>
            </w:tcBorders>
          </w:tcPr>
          <w:p w14:paraId="3A524DBC" w14:textId="77777777" w:rsidR="00AB35BE" w:rsidRPr="009B24AB" w:rsidRDefault="00AB35BE" w:rsidP="00AB5466">
            <w:pPr>
              <w:jc w:val="center"/>
              <w:rPr>
                <w:rFonts w:ascii="ＭＳ Ｐゴシック" w:eastAsia="ＭＳ Ｐゴシック" w:hAnsi="ＭＳ Ｐゴシック" w:cs="ＭＳ Ｐゴシック"/>
                <w:sz w:val="18"/>
                <w:szCs w:val="18"/>
              </w:rPr>
            </w:pPr>
            <w:r w:rsidRPr="009B24AB">
              <w:rPr>
                <w:rFonts w:ascii="ＭＳ Ｐゴシック" w:eastAsia="ＭＳ Ｐゴシック" w:hAnsi="ＭＳ Ｐゴシック" w:hint="eastAsia"/>
                <w:sz w:val="18"/>
                <w:szCs w:val="18"/>
              </w:rPr>
              <w:t>3</w:t>
            </w:r>
          </w:p>
        </w:tc>
        <w:tc>
          <w:tcPr>
            <w:tcW w:w="595" w:type="dxa"/>
            <w:tcBorders>
              <w:top w:val="single" w:sz="12" w:space="0" w:color="auto"/>
              <w:left w:val="single" w:sz="4" w:space="0" w:color="auto"/>
              <w:bottom w:val="dotted" w:sz="4" w:space="0" w:color="auto"/>
              <w:right w:val="single" w:sz="4" w:space="0" w:color="auto"/>
            </w:tcBorders>
          </w:tcPr>
          <w:p w14:paraId="027D0B5A"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0.26</w:t>
            </w:r>
          </w:p>
        </w:tc>
      </w:tr>
      <w:tr w:rsidR="004E6654" w:rsidRPr="009B24AB" w14:paraId="58529E47" w14:textId="77777777" w:rsidTr="0053552D">
        <w:trPr>
          <w:cantSplit/>
          <w:trHeight w:hRule="exact" w:val="369"/>
        </w:trPr>
        <w:tc>
          <w:tcPr>
            <w:tcW w:w="1134" w:type="dxa"/>
            <w:tcBorders>
              <w:top w:val="dotted" w:sz="4" w:space="0" w:color="auto"/>
              <w:left w:val="single" w:sz="4" w:space="0" w:color="auto"/>
              <w:bottom w:val="single" w:sz="4" w:space="0" w:color="auto"/>
              <w:right w:val="single" w:sz="4" w:space="0" w:color="auto"/>
            </w:tcBorders>
            <w:noWrap/>
          </w:tcPr>
          <w:p w14:paraId="5F84C9F4" w14:textId="48133128" w:rsidR="004E6654" w:rsidRPr="009B24AB" w:rsidRDefault="004E6654" w:rsidP="00AB5466">
            <w:pPr>
              <w:widowControl/>
              <w:jc w:val="center"/>
              <w:rPr>
                <w:rFonts w:ascii="ＭＳ Ｐゴシック" w:eastAsia="ＭＳ Ｐゴシック" w:hAnsi="ＭＳ Ｐゴシック" w:cs="ＭＳ Ｐゴシック"/>
                <w:color w:val="000000"/>
                <w:kern w:val="0"/>
                <w:sz w:val="18"/>
                <w:szCs w:val="18"/>
              </w:rPr>
            </w:pPr>
            <w:r w:rsidRPr="009B24AB">
              <w:rPr>
                <w:rFonts w:ascii="ＭＳ Ｐゴシック" w:eastAsia="ＭＳ Ｐゴシック" w:hAnsi="ＭＳ Ｐゴシック" w:cs="ＭＳ Ｐゴシック" w:hint="eastAsia"/>
                <w:color w:val="000000"/>
                <w:kern w:val="0"/>
                <w:sz w:val="18"/>
                <w:szCs w:val="18"/>
              </w:rPr>
              <w:t>大阪府</w:t>
            </w:r>
          </w:p>
        </w:tc>
        <w:tc>
          <w:tcPr>
            <w:tcW w:w="595" w:type="dxa"/>
            <w:tcBorders>
              <w:top w:val="dotted" w:sz="4" w:space="0" w:color="auto"/>
              <w:left w:val="nil"/>
              <w:bottom w:val="single" w:sz="4" w:space="0" w:color="auto"/>
              <w:right w:val="single" w:sz="4" w:space="0" w:color="auto"/>
            </w:tcBorders>
          </w:tcPr>
          <w:p w14:paraId="0444703C" w14:textId="55C9EBCD" w:rsidR="004E6654" w:rsidRPr="009B24AB" w:rsidRDefault="00745163" w:rsidP="00AB5466">
            <w:pPr>
              <w:jc w:val="center"/>
              <w:rPr>
                <w:rFonts w:ascii="ＭＳ Ｐゴシック" w:eastAsia="ＭＳ Ｐゴシック" w:hAnsi="ＭＳ Ｐゴシック"/>
                <w:sz w:val="18"/>
                <w:szCs w:val="18"/>
              </w:rPr>
            </w:pPr>
            <w:r w:rsidRPr="009B24AB">
              <w:rPr>
                <w:rFonts w:ascii="ＭＳ Ｐゴシック" w:eastAsia="ＭＳ Ｐゴシック" w:hAnsi="ＭＳ Ｐゴシック" w:hint="eastAsia"/>
                <w:sz w:val="18"/>
                <w:szCs w:val="18"/>
              </w:rPr>
              <w:t>248</w:t>
            </w:r>
          </w:p>
        </w:tc>
        <w:tc>
          <w:tcPr>
            <w:tcW w:w="595" w:type="dxa"/>
            <w:tcBorders>
              <w:top w:val="dotted" w:sz="4" w:space="0" w:color="auto"/>
              <w:left w:val="single" w:sz="4" w:space="0" w:color="auto"/>
              <w:bottom w:val="single" w:sz="4" w:space="0" w:color="auto"/>
              <w:right w:val="single" w:sz="4" w:space="0" w:color="auto"/>
            </w:tcBorders>
          </w:tcPr>
          <w:p w14:paraId="50925210" w14:textId="3B15C590" w:rsidR="004E6654" w:rsidRPr="009B24AB" w:rsidRDefault="00745163"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2.8</w:t>
            </w:r>
          </w:p>
        </w:tc>
        <w:tc>
          <w:tcPr>
            <w:tcW w:w="595" w:type="dxa"/>
            <w:tcBorders>
              <w:top w:val="dotted" w:sz="4" w:space="0" w:color="auto"/>
              <w:left w:val="nil"/>
              <w:bottom w:val="single" w:sz="4" w:space="0" w:color="auto"/>
              <w:right w:val="single" w:sz="4" w:space="0" w:color="auto"/>
            </w:tcBorders>
          </w:tcPr>
          <w:p w14:paraId="1863065B" w14:textId="09FB04D2" w:rsidR="004E6654" w:rsidRPr="009B24AB" w:rsidRDefault="00745163" w:rsidP="00AB5466">
            <w:pPr>
              <w:jc w:val="center"/>
              <w:rPr>
                <w:rFonts w:ascii="ＭＳ Ｐゴシック" w:eastAsia="ＭＳ Ｐゴシック" w:hAnsi="ＭＳ Ｐゴシック"/>
                <w:sz w:val="18"/>
                <w:szCs w:val="18"/>
              </w:rPr>
            </w:pPr>
            <w:r w:rsidRPr="009B24AB">
              <w:rPr>
                <w:rFonts w:ascii="ＭＳ Ｐゴシック" w:eastAsia="ＭＳ Ｐゴシック" w:hAnsi="ＭＳ Ｐゴシック" w:hint="eastAsia"/>
                <w:sz w:val="18"/>
                <w:szCs w:val="18"/>
              </w:rPr>
              <w:t>835</w:t>
            </w:r>
          </w:p>
        </w:tc>
        <w:tc>
          <w:tcPr>
            <w:tcW w:w="595" w:type="dxa"/>
            <w:tcBorders>
              <w:top w:val="dotted" w:sz="4" w:space="0" w:color="auto"/>
              <w:left w:val="single" w:sz="4" w:space="0" w:color="auto"/>
              <w:bottom w:val="single" w:sz="4" w:space="0" w:color="auto"/>
              <w:right w:val="single" w:sz="4" w:space="0" w:color="auto"/>
            </w:tcBorders>
          </w:tcPr>
          <w:p w14:paraId="29F7A308" w14:textId="365FF5B7" w:rsidR="004E6654" w:rsidRPr="009B24AB" w:rsidRDefault="00745163" w:rsidP="00AB5466">
            <w:pPr>
              <w:jc w:val="center"/>
              <w:rPr>
                <w:rFonts w:ascii="ＭＳ Ｐゴシック" w:eastAsia="ＭＳ Ｐゴシック" w:hAnsi="ＭＳ Ｐゴシック"/>
                <w:sz w:val="18"/>
                <w:szCs w:val="18"/>
              </w:rPr>
            </w:pPr>
            <w:r w:rsidRPr="009B24AB">
              <w:rPr>
                <w:rFonts w:ascii="ＭＳ Ｐゴシック" w:eastAsia="ＭＳ Ｐゴシック" w:hAnsi="ＭＳ Ｐゴシック" w:hint="eastAsia"/>
                <w:sz w:val="18"/>
                <w:szCs w:val="18"/>
              </w:rPr>
              <w:t>9.4</w:t>
            </w:r>
          </w:p>
        </w:tc>
        <w:tc>
          <w:tcPr>
            <w:tcW w:w="595" w:type="dxa"/>
            <w:tcBorders>
              <w:top w:val="dotted" w:sz="4" w:space="0" w:color="auto"/>
              <w:left w:val="nil"/>
              <w:bottom w:val="single" w:sz="4" w:space="0" w:color="auto"/>
              <w:right w:val="single" w:sz="4" w:space="0" w:color="auto"/>
            </w:tcBorders>
          </w:tcPr>
          <w:p w14:paraId="1C3638CF" w14:textId="2325F6DD" w:rsidR="004E6654" w:rsidRPr="009B24AB" w:rsidRDefault="00745163" w:rsidP="00AB5466">
            <w:pPr>
              <w:jc w:val="center"/>
              <w:rPr>
                <w:rFonts w:ascii="ＭＳ Ｐゴシック" w:eastAsia="ＭＳ Ｐゴシック" w:hAnsi="ＭＳ Ｐゴシック"/>
                <w:sz w:val="18"/>
                <w:szCs w:val="18"/>
              </w:rPr>
            </w:pPr>
            <w:r w:rsidRPr="009B24AB">
              <w:rPr>
                <w:rFonts w:ascii="ＭＳ Ｐゴシック" w:eastAsia="ＭＳ Ｐゴシック" w:hAnsi="ＭＳ Ｐゴシック" w:hint="eastAsia"/>
                <w:sz w:val="18"/>
                <w:szCs w:val="18"/>
              </w:rPr>
              <w:t>710</w:t>
            </w:r>
          </w:p>
        </w:tc>
        <w:tc>
          <w:tcPr>
            <w:tcW w:w="595" w:type="dxa"/>
            <w:tcBorders>
              <w:top w:val="dotted" w:sz="4" w:space="0" w:color="auto"/>
              <w:left w:val="nil"/>
              <w:bottom w:val="single" w:sz="4" w:space="0" w:color="auto"/>
              <w:right w:val="single" w:sz="4" w:space="0" w:color="auto"/>
            </w:tcBorders>
          </w:tcPr>
          <w:p w14:paraId="672E1AF0" w14:textId="53B4D9FF" w:rsidR="004E6654" w:rsidRPr="009B24AB" w:rsidRDefault="00745163" w:rsidP="00AB5466">
            <w:pPr>
              <w:jc w:val="center"/>
              <w:rPr>
                <w:rFonts w:ascii="ＭＳ Ｐゴシック" w:eastAsia="ＭＳ Ｐゴシック" w:hAnsi="ＭＳ Ｐゴシック"/>
                <w:sz w:val="18"/>
                <w:szCs w:val="18"/>
              </w:rPr>
            </w:pPr>
            <w:r w:rsidRPr="009B24AB">
              <w:rPr>
                <w:rFonts w:ascii="ＭＳ Ｐゴシック" w:eastAsia="ＭＳ Ｐゴシック" w:hAnsi="ＭＳ Ｐゴシック" w:hint="eastAsia"/>
                <w:sz w:val="18"/>
                <w:szCs w:val="18"/>
              </w:rPr>
              <w:t>8.0</w:t>
            </w:r>
          </w:p>
        </w:tc>
        <w:tc>
          <w:tcPr>
            <w:tcW w:w="595" w:type="dxa"/>
            <w:tcBorders>
              <w:top w:val="dotted" w:sz="4" w:space="0" w:color="auto"/>
              <w:left w:val="single" w:sz="4" w:space="0" w:color="auto"/>
              <w:bottom w:val="single" w:sz="4" w:space="0" w:color="auto"/>
              <w:right w:val="single" w:sz="4" w:space="0" w:color="auto"/>
            </w:tcBorders>
          </w:tcPr>
          <w:p w14:paraId="6ECC5CCD" w14:textId="02CD0B9A" w:rsidR="004E6654" w:rsidRPr="009B24AB" w:rsidRDefault="00745163" w:rsidP="00AB5466">
            <w:pPr>
              <w:jc w:val="center"/>
              <w:rPr>
                <w:rFonts w:ascii="ＭＳ Ｐゴシック" w:eastAsia="ＭＳ Ｐゴシック" w:hAnsi="ＭＳ Ｐゴシック"/>
                <w:sz w:val="18"/>
                <w:szCs w:val="18"/>
              </w:rPr>
            </w:pPr>
            <w:r w:rsidRPr="009B24AB">
              <w:rPr>
                <w:rFonts w:ascii="ＭＳ Ｐゴシック" w:eastAsia="ＭＳ Ｐゴシック" w:hAnsi="ＭＳ Ｐゴシック" w:hint="eastAsia"/>
                <w:sz w:val="18"/>
                <w:szCs w:val="18"/>
              </w:rPr>
              <w:t>1,041</w:t>
            </w:r>
          </w:p>
        </w:tc>
        <w:tc>
          <w:tcPr>
            <w:tcW w:w="595" w:type="dxa"/>
            <w:tcBorders>
              <w:top w:val="dotted" w:sz="4" w:space="0" w:color="auto"/>
              <w:left w:val="single" w:sz="4" w:space="0" w:color="auto"/>
              <w:bottom w:val="single" w:sz="4" w:space="0" w:color="auto"/>
              <w:right w:val="single" w:sz="4" w:space="0" w:color="auto"/>
            </w:tcBorders>
          </w:tcPr>
          <w:p w14:paraId="311108BA" w14:textId="62B13B4E" w:rsidR="004E6654" w:rsidRPr="009B24AB" w:rsidRDefault="00745163"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11.8</w:t>
            </w:r>
          </w:p>
        </w:tc>
        <w:tc>
          <w:tcPr>
            <w:tcW w:w="595" w:type="dxa"/>
            <w:tcBorders>
              <w:top w:val="dotted" w:sz="4" w:space="0" w:color="auto"/>
              <w:left w:val="nil"/>
              <w:bottom w:val="single" w:sz="4" w:space="0" w:color="auto"/>
              <w:right w:val="single" w:sz="4" w:space="0" w:color="auto"/>
            </w:tcBorders>
          </w:tcPr>
          <w:p w14:paraId="7588A2C1" w14:textId="0B4E4A35" w:rsidR="004E6654" w:rsidRPr="009B24AB" w:rsidRDefault="00745163" w:rsidP="00AB5466">
            <w:pPr>
              <w:jc w:val="center"/>
              <w:rPr>
                <w:rFonts w:ascii="ＭＳ Ｐゴシック" w:eastAsia="ＭＳ Ｐゴシック" w:hAnsi="ＭＳ Ｐゴシック"/>
                <w:sz w:val="18"/>
                <w:szCs w:val="18"/>
              </w:rPr>
            </w:pPr>
            <w:r w:rsidRPr="009B24AB">
              <w:rPr>
                <w:rFonts w:ascii="ＭＳ Ｐゴシック" w:eastAsia="ＭＳ Ｐゴシック" w:hAnsi="ＭＳ Ｐゴシック" w:hint="eastAsia"/>
                <w:sz w:val="18"/>
                <w:szCs w:val="18"/>
              </w:rPr>
              <w:t>1,366</w:t>
            </w:r>
          </w:p>
        </w:tc>
        <w:tc>
          <w:tcPr>
            <w:tcW w:w="595" w:type="dxa"/>
            <w:tcBorders>
              <w:top w:val="dotted" w:sz="4" w:space="0" w:color="auto"/>
              <w:left w:val="single" w:sz="4" w:space="0" w:color="auto"/>
              <w:bottom w:val="single" w:sz="4" w:space="0" w:color="auto"/>
              <w:right w:val="single" w:sz="4" w:space="0" w:color="auto"/>
            </w:tcBorders>
          </w:tcPr>
          <w:p w14:paraId="15D8C87E" w14:textId="79D33C8D" w:rsidR="004E6654" w:rsidRPr="009B24AB" w:rsidRDefault="00745163"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15.5</w:t>
            </w:r>
          </w:p>
        </w:tc>
        <w:tc>
          <w:tcPr>
            <w:tcW w:w="595" w:type="dxa"/>
            <w:tcBorders>
              <w:top w:val="dotted" w:sz="4" w:space="0" w:color="auto"/>
              <w:left w:val="nil"/>
              <w:bottom w:val="single" w:sz="4" w:space="0" w:color="auto"/>
              <w:right w:val="single" w:sz="4" w:space="0" w:color="auto"/>
            </w:tcBorders>
          </w:tcPr>
          <w:p w14:paraId="38903F59" w14:textId="791E12F7" w:rsidR="004E6654" w:rsidRPr="009B24AB" w:rsidRDefault="00745163" w:rsidP="00AD2C0D">
            <w:pPr>
              <w:jc w:val="center"/>
              <w:rPr>
                <w:rFonts w:ascii="ＭＳ Ｐゴシック" w:eastAsia="ＭＳ Ｐゴシック" w:hAnsi="ＭＳ Ｐゴシック"/>
                <w:sz w:val="18"/>
                <w:szCs w:val="18"/>
              </w:rPr>
            </w:pPr>
            <w:r w:rsidRPr="009B24AB">
              <w:rPr>
                <w:rFonts w:ascii="ＭＳ Ｐゴシック" w:eastAsia="ＭＳ Ｐゴシック" w:hAnsi="ＭＳ Ｐゴシック" w:hint="eastAsia"/>
                <w:sz w:val="18"/>
                <w:szCs w:val="18"/>
              </w:rPr>
              <w:t>1,0</w:t>
            </w:r>
            <w:r w:rsidR="00AD2C0D">
              <w:rPr>
                <w:rFonts w:ascii="ＭＳ Ｐゴシック" w:eastAsia="ＭＳ Ｐゴシック" w:hAnsi="ＭＳ Ｐゴシック" w:hint="eastAsia"/>
                <w:sz w:val="18"/>
                <w:szCs w:val="18"/>
              </w:rPr>
              <w:t>08</w:t>
            </w:r>
          </w:p>
        </w:tc>
        <w:tc>
          <w:tcPr>
            <w:tcW w:w="595" w:type="dxa"/>
            <w:tcBorders>
              <w:top w:val="dotted" w:sz="4" w:space="0" w:color="auto"/>
              <w:left w:val="single" w:sz="4" w:space="0" w:color="auto"/>
              <w:bottom w:val="single" w:sz="4" w:space="0" w:color="auto"/>
              <w:right w:val="single" w:sz="4" w:space="0" w:color="auto"/>
            </w:tcBorders>
          </w:tcPr>
          <w:p w14:paraId="10DB0E4E" w14:textId="45457EF8" w:rsidR="004E6654" w:rsidRPr="009B24AB" w:rsidRDefault="00745163"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11.4</w:t>
            </w:r>
          </w:p>
        </w:tc>
        <w:tc>
          <w:tcPr>
            <w:tcW w:w="595" w:type="dxa"/>
            <w:tcBorders>
              <w:top w:val="dotted" w:sz="4" w:space="0" w:color="auto"/>
              <w:left w:val="nil"/>
              <w:bottom w:val="single" w:sz="4" w:space="0" w:color="auto"/>
              <w:right w:val="single" w:sz="4" w:space="0" w:color="auto"/>
            </w:tcBorders>
          </w:tcPr>
          <w:p w14:paraId="3EC07910" w14:textId="1ED64B4E" w:rsidR="004E6654" w:rsidRPr="009B24AB" w:rsidRDefault="00745163" w:rsidP="00AB5466">
            <w:pPr>
              <w:jc w:val="center"/>
              <w:rPr>
                <w:rFonts w:ascii="ＭＳ Ｐゴシック" w:eastAsia="ＭＳ Ｐゴシック" w:hAnsi="ＭＳ Ｐゴシック"/>
                <w:sz w:val="18"/>
                <w:szCs w:val="18"/>
              </w:rPr>
            </w:pPr>
            <w:r w:rsidRPr="009B24AB">
              <w:rPr>
                <w:rFonts w:ascii="ＭＳ Ｐゴシック" w:eastAsia="ＭＳ Ｐゴシック" w:hAnsi="ＭＳ Ｐゴシック" w:hint="eastAsia"/>
                <w:sz w:val="18"/>
                <w:szCs w:val="18"/>
              </w:rPr>
              <w:t>33</w:t>
            </w:r>
          </w:p>
        </w:tc>
        <w:tc>
          <w:tcPr>
            <w:tcW w:w="595" w:type="dxa"/>
            <w:tcBorders>
              <w:top w:val="dotted" w:sz="4" w:space="0" w:color="auto"/>
              <w:left w:val="single" w:sz="4" w:space="0" w:color="auto"/>
              <w:bottom w:val="single" w:sz="4" w:space="0" w:color="auto"/>
              <w:right w:val="single" w:sz="4" w:space="0" w:color="auto"/>
            </w:tcBorders>
          </w:tcPr>
          <w:p w14:paraId="78F13386" w14:textId="5A756E2C" w:rsidR="004E6654" w:rsidRPr="009B24AB" w:rsidRDefault="00745163"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0.</w:t>
            </w:r>
            <w:r w:rsidR="00D20494">
              <w:rPr>
                <w:rFonts w:ascii="ＭＳ Ｐゴシック" w:eastAsia="ＭＳ Ｐゴシック" w:hAnsi="ＭＳ Ｐゴシック" w:hint="eastAsia"/>
                <w:color w:val="000000"/>
                <w:sz w:val="18"/>
                <w:szCs w:val="18"/>
              </w:rPr>
              <w:t>37</w:t>
            </w:r>
          </w:p>
        </w:tc>
      </w:tr>
      <w:tr w:rsidR="0053552D" w:rsidRPr="009B24AB" w14:paraId="5DC294AB" w14:textId="77777777" w:rsidTr="0053552D">
        <w:trPr>
          <w:cantSplit/>
        </w:trPr>
        <w:tc>
          <w:tcPr>
            <w:tcW w:w="9464" w:type="dxa"/>
            <w:gridSpan w:val="15"/>
            <w:tcBorders>
              <w:top w:val="single" w:sz="4" w:space="0" w:color="auto"/>
            </w:tcBorders>
            <w:noWrap/>
          </w:tcPr>
          <w:p w14:paraId="0D8F8A72" w14:textId="77777777" w:rsidR="0053552D" w:rsidRPr="00BD2DFC" w:rsidRDefault="0053552D" w:rsidP="0053552D">
            <w:pPr>
              <w:spacing w:line="240" w:lineRule="exact"/>
              <w:rPr>
                <w:rFonts w:ascii="ＭＳ ゴシック" w:eastAsia="ＭＳ ゴシック" w:hAnsi="ＭＳ ゴシック"/>
                <w:color w:val="000000" w:themeColor="text1"/>
                <w:sz w:val="16"/>
                <w:szCs w:val="16"/>
              </w:rPr>
            </w:pPr>
            <w:r w:rsidRPr="00BD2DFC">
              <w:rPr>
                <w:rFonts w:ascii="ＭＳ ゴシック" w:eastAsia="ＭＳ ゴシック" w:hAnsi="ＭＳ ゴシック" w:hint="eastAsia"/>
                <w:color w:val="000000" w:themeColor="text1"/>
                <w:sz w:val="16"/>
                <w:szCs w:val="16"/>
              </w:rPr>
              <w:t>※「訪問診療を実施している診療所」は2014年10月現在、その他については2017年4月現在の状況</w:t>
            </w:r>
          </w:p>
          <w:p w14:paraId="56BEFED2" w14:textId="77777777" w:rsidR="0053552D" w:rsidRPr="000A40FC" w:rsidRDefault="0053552D" w:rsidP="0053552D">
            <w:pPr>
              <w:spacing w:line="240" w:lineRule="exact"/>
              <w:rPr>
                <w:rFonts w:ascii="ＭＳ ゴシック" w:eastAsia="ＭＳ ゴシック" w:hAnsi="ＭＳ ゴシック"/>
                <w:color w:val="000000" w:themeColor="text1"/>
                <w:sz w:val="16"/>
                <w:szCs w:val="16"/>
              </w:rPr>
            </w:pPr>
            <w:r w:rsidRPr="00BD2DFC">
              <w:rPr>
                <w:rFonts w:ascii="ＭＳ ゴシック" w:eastAsia="ＭＳ ゴシック" w:hAnsi="ＭＳ ゴシック" w:hint="eastAsia"/>
                <w:color w:val="000000" w:themeColor="text1"/>
                <w:sz w:val="16"/>
                <w:szCs w:val="16"/>
              </w:rPr>
              <w:t>※「人口10万人対」算出に用いた人口は、総務省「国勢調査（2015年）」</w:t>
            </w:r>
          </w:p>
          <w:p w14:paraId="36A47252" w14:textId="77777777" w:rsidR="0053552D" w:rsidRPr="0053552D" w:rsidRDefault="0053552D" w:rsidP="00AB5466">
            <w:pPr>
              <w:jc w:val="center"/>
              <w:rPr>
                <w:rFonts w:ascii="ＭＳ Ｐゴシック" w:eastAsia="ＭＳ Ｐゴシック" w:hAnsi="ＭＳ Ｐゴシック"/>
                <w:color w:val="000000"/>
                <w:sz w:val="18"/>
                <w:szCs w:val="18"/>
              </w:rPr>
            </w:pPr>
          </w:p>
        </w:tc>
      </w:tr>
    </w:tbl>
    <w:p w14:paraId="0D159A2D" w14:textId="1256CAC8" w:rsidR="00A054CE" w:rsidRPr="00D1190B" w:rsidRDefault="00A054CE" w:rsidP="000451CE">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（３）医療と介護の連携</w:t>
      </w:r>
    </w:p>
    <w:p w14:paraId="10C86866" w14:textId="77777777" w:rsidR="00A054CE" w:rsidRPr="009C4CFC" w:rsidRDefault="00A054CE" w:rsidP="00A054CE">
      <w:pPr>
        <w:ind w:firstLineChars="200" w:firstLine="440"/>
        <w:rPr>
          <w:rFonts w:ascii="ＭＳ Ｐゴシック" w:eastAsia="ＭＳ Ｐゴシック" w:hAnsi="ＭＳ Ｐゴシック"/>
          <w:color w:val="000000" w:themeColor="text1"/>
          <w:sz w:val="22"/>
          <w:szCs w:val="22"/>
        </w:rPr>
      </w:pPr>
      <w:r w:rsidRPr="009C4CFC">
        <w:rPr>
          <w:rFonts w:ascii="ＭＳ Ｐゴシック" w:eastAsia="ＭＳ Ｐゴシック" w:hAnsi="ＭＳ Ｐゴシック" w:hint="eastAsia"/>
          <w:color w:val="000000" w:themeColor="text1"/>
          <w:sz w:val="22"/>
          <w:szCs w:val="22"/>
        </w:rPr>
        <w:t>【守口市】</w:t>
      </w:r>
    </w:p>
    <w:p w14:paraId="4609EEFF" w14:textId="35420959" w:rsidR="00C85D7E" w:rsidRPr="009C4CFC" w:rsidRDefault="00A054CE" w:rsidP="00C85D7E">
      <w:pPr>
        <w:ind w:leftChars="200" w:left="64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w:t>
      </w:r>
      <w:r w:rsidR="00CA7284" w:rsidRPr="009C4CFC">
        <w:rPr>
          <w:rFonts w:ascii="HG丸ｺﾞｼｯｸM-PRO" w:eastAsia="HG丸ｺﾞｼｯｸM-PRO" w:hAnsi="HG丸ｺﾞｼｯｸM-PRO" w:hint="eastAsia"/>
          <w:color w:val="000000" w:themeColor="text1"/>
          <w:sz w:val="22"/>
          <w:szCs w:val="22"/>
        </w:rPr>
        <w:t>2015年</w:t>
      </w:r>
      <w:r w:rsidR="00C85D7E" w:rsidRPr="009C4CFC">
        <w:rPr>
          <w:rFonts w:ascii="HG丸ｺﾞｼｯｸM-PRO" w:eastAsia="HG丸ｺﾞｼｯｸM-PRO" w:hAnsi="HG丸ｺﾞｼｯｸM-PRO" w:hint="eastAsia"/>
          <w:color w:val="000000" w:themeColor="text1"/>
          <w:sz w:val="22"/>
          <w:szCs w:val="22"/>
        </w:rPr>
        <w:t>度末に市域ケア会議を立ち上げ、市域の課題抽出と対応策の検討を行っています。地域住民への普及啓発や、病診連携や病院と地域の関係機関との連携等、切れ目</w:t>
      </w:r>
      <w:r w:rsidR="00336E62" w:rsidRPr="009C4CFC">
        <w:rPr>
          <w:rFonts w:ascii="HG丸ｺﾞｼｯｸM-PRO" w:eastAsia="HG丸ｺﾞｼｯｸM-PRO" w:hAnsi="HG丸ｺﾞｼｯｸM-PRO" w:hint="eastAsia"/>
          <w:color w:val="000000" w:themeColor="text1"/>
          <w:sz w:val="22"/>
          <w:szCs w:val="22"/>
        </w:rPr>
        <w:t>の</w:t>
      </w:r>
      <w:r w:rsidR="00C85D7E" w:rsidRPr="009C4CFC">
        <w:rPr>
          <w:rFonts w:ascii="HG丸ｺﾞｼｯｸM-PRO" w:eastAsia="HG丸ｺﾞｼｯｸM-PRO" w:hAnsi="HG丸ｺﾞｼｯｸM-PRO" w:hint="eastAsia"/>
          <w:color w:val="000000" w:themeColor="text1"/>
          <w:sz w:val="22"/>
          <w:szCs w:val="22"/>
        </w:rPr>
        <w:t>ない医療と介護の提供体制の構築に向け取組んでいます。</w:t>
      </w:r>
    </w:p>
    <w:p w14:paraId="5511EFDF" w14:textId="6B824B8F" w:rsidR="00A054CE" w:rsidRPr="009C4CFC" w:rsidRDefault="00A054CE" w:rsidP="00C85D7E">
      <w:pPr>
        <w:ind w:leftChars="200" w:left="640" w:hangingChars="100" w:hanging="220"/>
        <w:jc w:val="left"/>
        <w:rPr>
          <w:rFonts w:ascii="ＭＳ Ｐゴシック" w:eastAsia="ＭＳ Ｐゴシック" w:hAnsi="ＭＳ Ｐゴシック"/>
          <w:color w:val="000000" w:themeColor="text1"/>
          <w:sz w:val="22"/>
          <w:szCs w:val="22"/>
        </w:rPr>
      </w:pPr>
    </w:p>
    <w:p w14:paraId="2C2C2317" w14:textId="77777777" w:rsidR="00A054CE" w:rsidRPr="009C4CFC" w:rsidRDefault="00A054CE" w:rsidP="00A054CE">
      <w:pPr>
        <w:ind w:firstLineChars="200" w:firstLine="440"/>
        <w:rPr>
          <w:rFonts w:ascii="ＭＳ Ｐゴシック" w:eastAsia="ＭＳ Ｐゴシック" w:hAnsi="ＭＳ Ｐゴシック"/>
          <w:color w:val="000000" w:themeColor="text1"/>
          <w:sz w:val="22"/>
          <w:szCs w:val="22"/>
        </w:rPr>
      </w:pPr>
      <w:r w:rsidRPr="009C4CFC">
        <w:rPr>
          <w:rFonts w:ascii="ＭＳ Ｐゴシック" w:eastAsia="ＭＳ Ｐゴシック" w:hAnsi="ＭＳ Ｐゴシック" w:hint="eastAsia"/>
          <w:color w:val="000000" w:themeColor="text1"/>
          <w:sz w:val="22"/>
          <w:szCs w:val="22"/>
        </w:rPr>
        <w:t>【枚方市】</w:t>
      </w:r>
    </w:p>
    <w:p w14:paraId="3CF744A3" w14:textId="5D877081" w:rsidR="00A054CE" w:rsidRPr="009C4CFC" w:rsidRDefault="00A054CE" w:rsidP="007A2DC3">
      <w:pPr>
        <w:ind w:leftChars="200" w:left="640" w:hangingChars="100" w:hanging="220"/>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w:t>
      </w:r>
      <w:r w:rsidR="007A2DC3" w:rsidRPr="009C4CFC">
        <w:rPr>
          <w:rFonts w:ascii="HG丸ｺﾞｼｯｸM-PRO" w:eastAsia="HG丸ｺﾞｼｯｸM-PRO" w:hAnsi="HG丸ｺﾞｼｯｸM-PRO" w:hint="eastAsia"/>
          <w:color w:val="000000" w:themeColor="text1"/>
          <w:sz w:val="22"/>
          <w:szCs w:val="22"/>
        </w:rPr>
        <w:t>医療機関や介護事業者の総合調整にかかる在宅医療コーディネータを活用した取組を進め、体制強化を</w:t>
      </w:r>
      <w:r w:rsidR="001B5ED3" w:rsidRPr="009C4CFC">
        <w:rPr>
          <w:rFonts w:ascii="HG丸ｺﾞｼｯｸM-PRO" w:eastAsia="HG丸ｺﾞｼｯｸM-PRO" w:hAnsi="HG丸ｺﾞｼｯｸM-PRO" w:hint="eastAsia"/>
          <w:color w:val="000000" w:themeColor="text1"/>
          <w:sz w:val="22"/>
          <w:szCs w:val="22"/>
        </w:rPr>
        <w:t>図っています。</w:t>
      </w:r>
      <w:r w:rsidR="007A2DC3" w:rsidRPr="009C4CFC">
        <w:rPr>
          <w:rFonts w:ascii="HG丸ｺﾞｼｯｸM-PRO" w:eastAsia="HG丸ｺﾞｼｯｸM-PRO" w:hAnsi="HG丸ｺﾞｼｯｸM-PRO" w:hint="eastAsia"/>
          <w:color w:val="000000" w:themeColor="text1"/>
          <w:sz w:val="22"/>
          <w:szCs w:val="22"/>
        </w:rPr>
        <w:t>また、市民に対する在宅医療・看取りに関するアンケートを実施し、市民ニーズの把握と啓発を行い、効果的な取組の手法の検討を進め</w:t>
      </w:r>
      <w:r w:rsidR="001B5ED3" w:rsidRPr="009C4CFC">
        <w:rPr>
          <w:rFonts w:ascii="HG丸ｺﾞｼｯｸM-PRO" w:eastAsia="HG丸ｺﾞｼｯｸM-PRO" w:hAnsi="HG丸ｺﾞｼｯｸM-PRO" w:hint="eastAsia"/>
          <w:color w:val="000000" w:themeColor="text1"/>
          <w:sz w:val="22"/>
          <w:szCs w:val="22"/>
        </w:rPr>
        <w:t>てい</w:t>
      </w:r>
      <w:r w:rsidR="007A2DC3" w:rsidRPr="009C4CFC">
        <w:rPr>
          <w:rFonts w:ascii="HG丸ｺﾞｼｯｸM-PRO" w:eastAsia="HG丸ｺﾞｼｯｸM-PRO" w:hAnsi="HG丸ｺﾞｼｯｸM-PRO" w:hint="eastAsia"/>
          <w:color w:val="000000" w:themeColor="text1"/>
          <w:sz w:val="22"/>
          <w:szCs w:val="22"/>
        </w:rPr>
        <w:t>ます。</w:t>
      </w:r>
    </w:p>
    <w:p w14:paraId="75110145" w14:textId="77777777" w:rsidR="00A054CE" w:rsidRPr="009C4CFC" w:rsidRDefault="00A054CE" w:rsidP="00A054CE">
      <w:pPr>
        <w:ind w:leftChars="200" w:left="630" w:hangingChars="100" w:hanging="210"/>
        <w:rPr>
          <w:rFonts w:ascii="HG丸ｺﾞｼｯｸM-PRO" w:eastAsia="HG丸ｺﾞｼｯｸM-PRO" w:hAnsi="HG丸ｺﾞｼｯｸM-PRO"/>
          <w:color w:val="000000" w:themeColor="text1"/>
        </w:rPr>
      </w:pPr>
    </w:p>
    <w:p w14:paraId="286AAF07" w14:textId="77777777" w:rsidR="00A054CE" w:rsidRPr="009C4CFC" w:rsidRDefault="00A054CE" w:rsidP="00A054CE">
      <w:pPr>
        <w:ind w:firstLineChars="200" w:firstLine="440"/>
        <w:rPr>
          <w:rFonts w:ascii="ＭＳ Ｐゴシック" w:eastAsia="ＭＳ Ｐゴシック" w:hAnsi="ＭＳ Ｐゴシック"/>
          <w:color w:val="000000" w:themeColor="text1"/>
          <w:sz w:val="22"/>
          <w:szCs w:val="22"/>
        </w:rPr>
      </w:pPr>
      <w:r w:rsidRPr="009C4CFC">
        <w:rPr>
          <w:rFonts w:ascii="ＭＳ Ｐゴシック" w:eastAsia="ＭＳ Ｐゴシック" w:hAnsi="ＭＳ Ｐゴシック" w:hint="eastAsia"/>
          <w:color w:val="000000" w:themeColor="text1"/>
          <w:sz w:val="22"/>
          <w:szCs w:val="22"/>
        </w:rPr>
        <w:t>【寝屋川市】</w:t>
      </w:r>
    </w:p>
    <w:p w14:paraId="4777EAA6" w14:textId="4A0017E8" w:rsidR="00C85D7E" w:rsidRPr="009C4CFC" w:rsidRDefault="00A054CE" w:rsidP="00C85D7E">
      <w:pPr>
        <w:ind w:leftChars="200" w:left="640" w:hangingChars="100" w:hanging="220"/>
        <w:rPr>
          <w:rFonts w:ascii="HG丸ｺﾞｼｯｸM-PRO" w:eastAsia="HG丸ｺﾞｼｯｸM-PRO" w:hAnsi="HG丸ｺﾞｼｯｸM-PRO" w:cstheme="minorBidi"/>
          <w:color w:val="000000" w:themeColor="text1"/>
          <w:sz w:val="22"/>
          <w:szCs w:val="22"/>
        </w:rPr>
      </w:pPr>
      <w:r w:rsidRPr="009C4CFC">
        <w:rPr>
          <w:rFonts w:ascii="HG丸ｺﾞｼｯｸM-PRO" w:eastAsia="HG丸ｺﾞｼｯｸM-PRO" w:hAnsi="HG丸ｺﾞｼｯｸM-PRO" w:hint="eastAsia"/>
          <w:color w:val="000000" w:themeColor="text1"/>
          <w:sz w:val="22"/>
          <w:szCs w:val="22"/>
        </w:rPr>
        <w:t>○</w:t>
      </w:r>
      <w:r w:rsidR="00411240" w:rsidRPr="009C4CFC">
        <w:rPr>
          <w:rFonts w:ascii="HG丸ｺﾞｼｯｸM-PRO" w:eastAsia="HG丸ｺﾞｼｯｸM-PRO" w:hAnsi="HG丸ｺﾞｼｯｸM-PRO" w:hint="eastAsia"/>
          <w:color w:val="000000" w:themeColor="text1"/>
          <w:sz w:val="22"/>
          <w:szCs w:val="22"/>
        </w:rPr>
        <w:t>2018</w:t>
      </w:r>
      <w:r w:rsidR="00C85D7E" w:rsidRPr="009C4CFC">
        <w:rPr>
          <w:rFonts w:ascii="HG丸ｺﾞｼｯｸM-PRO" w:eastAsia="HG丸ｺﾞｼｯｸM-PRO" w:hAnsi="HG丸ｺﾞｼｯｸM-PRO"/>
          <w:color w:val="000000" w:themeColor="text1"/>
          <w:sz w:val="22"/>
          <w:szCs w:val="22"/>
        </w:rPr>
        <w:t>年１月に医療と介護の市直営の連携拠点を設置し、切れ目のない在宅医療と介護の提供体制の構築や相談支援を進めていきます。地域ケア会議や研修会</w:t>
      </w:r>
      <w:r w:rsidR="001B5ED3" w:rsidRPr="009C4CFC">
        <w:rPr>
          <w:rFonts w:ascii="HG丸ｺﾞｼｯｸM-PRO" w:eastAsia="HG丸ｺﾞｼｯｸM-PRO" w:hAnsi="HG丸ｺﾞｼｯｸM-PRO" w:hint="eastAsia"/>
          <w:color w:val="000000" w:themeColor="text1"/>
          <w:sz w:val="22"/>
          <w:szCs w:val="22"/>
        </w:rPr>
        <w:t>の実施において</w:t>
      </w:r>
      <w:r w:rsidR="00C85D7E" w:rsidRPr="009C4CFC">
        <w:rPr>
          <w:rFonts w:ascii="HG丸ｺﾞｼｯｸM-PRO" w:eastAsia="HG丸ｺﾞｼｯｸM-PRO" w:hAnsi="HG丸ｺﾞｼｯｸM-PRO"/>
          <w:color w:val="000000" w:themeColor="text1"/>
          <w:sz w:val="22"/>
          <w:szCs w:val="22"/>
        </w:rPr>
        <w:t>、意見交換やグループワーク等</w:t>
      </w:r>
      <w:r w:rsidR="001B5ED3" w:rsidRPr="009C4CFC">
        <w:rPr>
          <w:rFonts w:ascii="HG丸ｺﾞｼｯｸM-PRO" w:eastAsia="HG丸ｺﾞｼｯｸM-PRO" w:hAnsi="HG丸ｺﾞｼｯｸM-PRO" w:hint="eastAsia"/>
          <w:color w:val="000000" w:themeColor="text1"/>
          <w:sz w:val="22"/>
          <w:szCs w:val="22"/>
        </w:rPr>
        <w:t>を積極的に取り入れることにより</w:t>
      </w:r>
      <w:r w:rsidR="00C85D7E" w:rsidRPr="009C4CFC">
        <w:rPr>
          <w:rFonts w:ascii="HG丸ｺﾞｼｯｸM-PRO" w:eastAsia="HG丸ｺﾞｼｯｸM-PRO" w:hAnsi="HG丸ｺﾞｼｯｸM-PRO" w:cstheme="minorBidi" w:hint="eastAsia"/>
          <w:color w:val="000000" w:themeColor="text1"/>
          <w:sz w:val="22"/>
          <w:szCs w:val="22"/>
        </w:rPr>
        <w:t>、顔の見える関係づくり</w:t>
      </w:r>
      <w:r w:rsidR="00265A6D" w:rsidRPr="009C4CFC">
        <w:rPr>
          <w:rFonts w:ascii="HG丸ｺﾞｼｯｸM-PRO" w:eastAsia="HG丸ｺﾞｼｯｸM-PRO" w:hAnsi="HG丸ｺﾞｼｯｸM-PRO" w:cstheme="minorBidi" w:hint="eastAsia"/>
          <w:color w:val="000000" w:themeColor="text1"/>
          <w:sz w:val="22"/>
          <w:szCs w:val="22"/>
        </w:rPr>
        <w:t>に一層努めて</w:t>
      </w:r>
      <w:r w:rsidR="00C85D7E" w:rsidRPr="009C4CFC">
        <w:rPr>
          <w:rFonts w:ascii="HG丸ｺﾞｼｯｸM-PRO" w:eastAsia="HG丸ｺﾞｼｯｸM-PRO" w:hAnsi="HG丸ｺﾞｼｯｸM-PRO" w:cstheme="minorBidi" w:hint="eastAsia"/>
          <w:color w:val="000000" w:themeColor="text1"/>
          <w:sz w:val="22"/>
          <w:szCs w:val="22"/>
        </w:rPr>
        <w:t>い</w:t>
      </w:r>
      <w:r w:rsidR="001B5ED3" w:rsidRPr="009C4CFC">
        <w:rPr>
          <w:rFonts w:ascii="HG丸ｺﾞｼｯｸM-PRO" w:eastAsia="HG丸ｺﾞｼｯｸM-PRO" w:hAnsi="HG丸ｺﾞｼｯｸM-PRO" w:cstheme="minorBidi" w:hint="eastAsia"/>
          <w:color w:val="000000" w:themeColor="text1"/>
          <w:sz w:val="22"/>
          <w:szCs w:val="22"/>
        </w:rPr>
        <w:t>ま</w:t>
      </w:r>
      <w:r w:rsidR="00C85D7E" w:rsidRPr="009C4CFC">
        <w:rPr>
          <w:rFonts w:ascii="HG丸ｺﾞｼｯｸM-PRO" w:eastAsia="HG丸ｺﾞｼｯｸM-PRO" w:hAnsi="HG丸ｺﾞｼｯｸM-PRO" w:cstheme="minorBidi" w:hint="eastAsia"/>
          <w:color w:val="000000" w:themeColor="text1"/>
          <w:sz w:val="22"/>
          <w:szCs w:val="22"/>
        </w:rPr>
        <w:t>す。</w:t>
      </w:r>
    </w:p>
    <w:p w14:paraId="09EFF394" w14:textId="77777777" w:rsidR="00A054CE" w:rsidRDefault="00A054CE" w:rsidP="00C85D7E">
      <w:pPr>
        <w:ind w:leftChars="200" w:left="640" w:hangingChars="100" w:hanging="220"/>
        <w:rPr>
          <w:rFonts w:ascii="ＭＳ Ｐゴシック" w:eastAsia="ＭＳ Ｐゴシック" w:hAnsi="ＭＳ Ｐゴシック"/>
          <w:color w:val="000000" w:themeColor="text1"/>
          <w:sz w:val="22"/>
          <w:szCs w:val="22"/>
        </w:rPr>
      </w:pPr>
    </w:p>
    <w:p w14:paraId="5D005306" w14:textId="77777777" w:rsidR="0053552D" w:rsidRPr="009C4CFC" w:rsidRDefault="0053552D" w:rsidP="00C85D7E">
      <w:pPr>
        <w:ind w:leftChars="200" w:left="640" w:hangingChars="100" w:hanging="220"/>
        <w:rPr>
          <w:rFonts w:ascii="ＭＳ Ｐゴシック" w:eastAsia="ＭＳ Ｐゴシック" w:hAnsi="ＭＳ Ｐゴシック"/>
          <w:color w:val="000000" w:themeColor="text1"/>
          <w:sz w:val="22"/>
          <w:szCs w:val="22"/>
        </w:rPr>
      </w:pPr>
    </w:p>
    <w:p w14:paraId="556024A5" w14:textId="77777777" w:rsidR="00A054CE" w:rsidRPr="009C4CFC" w:rsidRDefault="00A054CE" w:rsidP="00A054CE">
      <w:pPr>
        <w:ind w:firstLineChars="200" w:firstLine="440"/>
        <w:rPr>
          <w:rFonts w:ascii="ＭＳ Ｐゴシック" w:eastAsia="ＭＳ Ｐゴシック" w:hAnsi="ＭＳ Ｐゴシック"/>
          <w:color w:val="000000" w:themeColor="text1"/>
          <w:sz w:val="22"/>
          <w:szCs w:val="22"/>
        </w:rPr>
      </w:pPr>
      <w:r w:rsidRPr="009C4CFC">
        <w:rPr>
          <w:rFonts w:ascii="ＭＳ Ｐゴシック" w:eastAsia="ＭＳ Ｐゴシック" w:hAnsi="ＭＳ Ｐゴシック" w:hint="eastAsia"/>
          <w:color w:val="000000" w:themeColor="text1"/>
          <w:sz w:val="22"/>
          <w:szCs w:val="22"/>
        </w:rPr>
        <w:lastRenderedPageBreak/>
        <w:t>【大東市】</w:t>
      </w:r>
    </w:p>
    <w:p w14:paraId="714E877C" w14:textId="530C7A62" w:rsidR="00C31FBC" w:rsidRPr="009C4CFC" w:rsidRDefault="00A054CE" w:rsidP="00C31FBC">
      <w:pPr>
        <w:pStyle w:val="afb"/>
        <w:ind w:leftChars="200" w:left="640" w:hangingChars="100" w:hanging="220"/>
        <w:rPr>
          <w:color w:val="000000" w:themeColor="text1"/>
        </w:rPr>
      </w:pPr>
      <w:r w:rsidRPr="009C4CFC">
        <w:rPr>
          <w:rFonts w:ascii="HG丸ｺﾞｼｯｸM-PRO" w:eastAsia="HG丸ｺﾞｼｯｸM-PRO" w:hAnsi="HG丸ｺﾞｼｯｸM-PRO" w:hint="eastAsia"/>
          <w:color w:val="000000" w:themeColor="text1"/>
          <w:sz w:val="22"/>
          <w:szCs w:val="22"/>
        </w:rPr>
        <w:t>○</w:t>
      </w:r>
      <w:r w:rsidR="004B354F" w:rsidRPr="009C4CFC">
        <w:rPr>
          <w:rFonts w:ascii="HG丸ｺﾞｼｯｸM-PRO" w:eastAsia="HG丸ｺﾞｼｯｸM-PRO" w:hAnsi="HG丸ｺﾞｼｯｸM-PRO" w:hint="eastAsia"/>
          <w:color w:val="000000" w:themeColor="text1"/>
          <w:sz w:val="22"/>
          <w:szCs w:val="22"/>
        </w:rPr>
        <w:t>「</w:t>
      </w:r>
      <w:r w:rsidR="00C31FBC" w:rsidRPr="009C4CFC">
        <w:rPr>
          <w:rFonts w:ascii="HG丸ｺﾞｼｯｸM-PRO" w:eastAsia="HG丸ｺﾞｼｯｸM-PRO" w:hAnsi="HG丸ｺﾞｼｯｸM-PRO" w:hint="eastAsia"/>
          <w:color w:val="000000" w:themeColor="text1"/>
          <w:sz w:val="22"/>
          <w:szCs w:val="22"/>
        </w:rPr>
        <w:t>後方支援病床診療科別空床案内」システムの運用</w:t>
      </w:r>
      <w:r w:rsidR="00124863" w:rsidRPr="009C4CFC">
        <w:rPr>
          <w:rFonts w:ascii="HG丸ｺﾞｼｯｸM-PRO" w:eastAsia="HG丸ｺﾞｼｯｸM-PRO" w:hAnsi="HG丸ｺﾞｼｯｸM-PRO" w:hint="eastAsia"/>
          <w:color w:val="000000" w:themeColor="text1"/>
          <w:sz w:val="22"/>
          <w:szCs w:val="22"/>
        </w:rPr>
        <w:t>が医師会、訪問看護事業所に広がり、</w:t>
      </w:r>
      <w:r w:rsidR="00C31FBC" w:rsidRPr="009C4CFC">
        <w:rPr>
          <w:rFonts w:ascii="HG丸ｺﾞｼｯｸM-PRO" w:eastAsia="HG丸ｺﾞｼｯｸM-PRO" w:hAnsi="HG丸ｺﾞｼｯｸM-PRO" w:hint="eastAsia"/>
          <w:color w:val="000000" w:themeColor="text1"/>
          <w:sz w:val="22"/>
          <w:szCs w:val="22"/>
        </w:rPr>
        <w:t>連携が</w:t>
      </w:r>
      <w:r w:rsidR="00124863" w:rsidRPr="009C4CFC">
        <w:rPr>
          <w:rFonts w:ascii="HG丸ｺﾞｼｯｸM-PRO" w:eastAsia="HG丸ｺﾞｼｯｸM-PRO" w:hAnsi="HG丸ｺﾞｼｯｸM-PRO" w:hint="eastAsia"/>
          <w:color w:val="000000" w:themeColor="text1"/>
          <w:sz w:val="22"/>
          <w:szCs w:val="22"/>
        </w:rPr>
        <w:t>円滑に</w:t>
      </w:r>
      <w:r w:rsidR="00C31FBC" w:rsidRPr="009C4CFC">
        <w:rPr>
          <w:rFonts w:ascii="HG丸ｺﾞｼｯｸM-PRO" w:eastAsia="HG丸ｺﾞｼｯｸM-PRO" w:hAnsi="HG丸ｺﾞｼｯｸM-PRO" w:hint="eastAsia"/>
          <w:color w:val="000000" w:themeColor="text1"/>
          <w:sz w:val="22"/>
          <w:szCs w:val="22"/>
        </w:rPr>
        <w:t>なりました。</w:t>
      </w:r>
      <w:r w:rsidR="00265A6D" w:rsidRPr="009C4CFC">
        <w:rPr>
          <w:rFonts w:ascii="HG丸ｺﾞｼｯｸM-PRO" w:eastAsia="HG丸ｺﾞｼｯｸM-PRO" w:hAnsi="HG丸ｺﾞｼｯｸM-PRO" w:hint="eastAsia"/>
          <w:color w:val="000000" w:themeColor="text1"/>
          <w:sz w:val="22"/>
          <w:szCs w:val="22"/>
        </w:rPr>
        <w:t>医療介護連携研修会への参加状況</w:t>
      </w:r>
      <w:r w:rsidR="00C31FBC" w:rsidRPr="009C4CFC">
        <w:rPr>
          <w:rFonts w:ascii="HG丸ｺﾞｼｯｸM-PRO" w:eastAsia="HG丸ｺﾞｼｯｸM-PRO" w:hAnsi="HG丸ｺﾞｼｯｸM-PRO" w:hint="eastAsia"/>
          <w:color w:val="000000" w:themeColor="text1"/>
          <w:sz w:val="22"/>
          <w:szCs w:val="22"/>
        </w:rPr>
        <w:t>を見ると職種により参加率に違いがあり、意識に温度差が見受けられます。</w:t>
      </w:r>
    </w:p>
    <w:p w14:paraId="6B1810CD" w14:textId="67D115ED" w:rsidR="00A054CE" w:rsidRPr="009C4CFC" w:rsidRDefault="00A054CE" w:rsidP="00A054CE">
      <w:pPr>
        <w:rPr>
          <w:rFonts w:ascii="HG丸ｺﾞｼｯｸM-PRO" w:eastAsia="HG丸ｺﾞｼｯｸM-PRO" w:hAnsi="HG丸ｺﾞｼｯｸM-PRO"/>
          <w:color w:val="000000" w:themeColor="text1"/>
        </w:rPr>
      </w:pPr>
    </w:p>
    <w:p w14:paraId="15496B15" w14:textId="77777777" w:rsidR="00A054CE" w:rsidRPr="009C4CFC" w:rsidRDefault="00A054CE" w:rsidP="00A054CE">
      <w:pPr>
        <w:ind w:firstLineChars="200" w:firstLine="440"/>
        <w:rPr>
          <w:rFonts w:ascii="ＭＳ Ｐゴシック" w:eastAsia="ＭＳ Ｐゴシック" w:hAnsi="ＭＳ Ｐゴシック"/>
          <w:color w:val="000000" w:themeColor="text1"/>
          <w:sz w:val="22"/>
          <w:szCs w:val="22"/>
        </w:rPr>
      </w:pPr>
      <w:r w:rsidRPr="009C4CFC">
        <w:rPr>
          <w:rFonts w:ascii="ＭＳ Ｐゴシック" w:eastAsia="ＭＳ Ｐゴシック" w:hAnsi="ＭＳ Ｐゴシック" w:hint="eastAsia"/>
          <w:color w:val="000000" w:themeColor="text1"/>
          <w:sz w:val="22"/>
          <w:szCs w:val="22"/>
        </w:rPr>
        <w:t>【門真市】</w:t>
      </w:r>
    </w:p>
    <w:p w14:paraId="09E632E6" w14:textId="15ECBCD0" w:rsidR="00A054CE" w:rsidRPr="009C4CFC" w:rsidRDefault="00A054CE" w:rsidP="00797FA2">
      <w:pPr>
        <w:ind w:leftChars="200" w:left="64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w:t>
      </w:r>
      <w:r w:rsidR="00797FA2" w:rsidRPr="009C4CFC">
        <w:rPr>
          <w:rFonts w:ascii="HG丸ｺﾞｼｯｸM-PRO" w:eastAsia="HG丸ｺﾞｼｯｸM-PRO" w:hAnsi="HG丸ｺﾞｼｯｸM-PRO" w:hint="eastAsia"/>
          <w:color w:val="000000" w:themeColor="text1"/>
          <w:sz w:val="22"/>
          <w:szCs w:val="22"/>
        </w:rPr>
        <w:t>医療・介護関係者の多職種による研修や地域住民への普及啓発等を市医師会等地域の関係機関と連携して実施</w:t>
      </w:r>
      <w:r w:rsidR="00124863" w:rsidRPr="009C4CFC">
        <w:rPr>
          <w:rFonts w:ascii="HG丸ｺﾞｼｯｸM-PRO" w:eastAsia="HG丸ｺﾞｼｯｸM-PRO" w:hAnsi="HG丸ｺﾞｼｯｸM-PRO" w:hint="eastAsia"/>
          <w:color w:val="000000" w:themeColor="text1"/>
          <w:sz w:val="22"/>
          <w:szCs w:val="22"/>
        </w:rPr>
        <w:t>しています。</w:t>
      </w:r>
      <w:r w:rsidR="00797FA2" w:rsidRPr="009C4CFC">
        <w:rPr>
          <w:rFonts w:ascii="HG丸ｺﾞｼｯｸM-PRO" w:eastAsia="HG丸ｺﾞｼｯｸM-PRO" w:hAnsi="HG丸ｺﾞｼｯｸM-PRO" w:hint="eastAsia"/>
          <w:color w:val="000000" w:themeColor="text1"/>
          <w:sz w:val="22"/>
          <w:szCs w:val="22"/>
        </w:rPr>
        <w:t>在宅医療導入のための情報整理を標準化した「共通フォーマット」の使用や在宅看取りのための連携システム等の検討を進めています。</w:t>
      </w:r>
    </w:p>
    <w:p w14:paraId="1FB0C33E" w14:textId="77777777" w:rsidR="00797FA2" w:rsidRPr="009C4CFC" w:rsidRDefault="00797FA2" w:rsidP="00797FA2">
      <w:pPr>
        <w:ind w:leftChars="200" w:left="630" w:hangingChars="100" w:hanging="210"/>
        <w:jc w:val="left"/>
        <w:rPr>
          <w:rFonts w:ascii="HG丸ｺﾞｼｯｸM-PRO" w:eastAsia="HG丸ｺﾞｼｯｸM-PRO" w:hAnsi="HG丸ｺﾞｼｯｸM-PRO"/>
          <w:color w:val="000000" w:themeColor="text1"/>
        </w:rPr>
      </w:pPr>
    </w:p>
    <w:p w14:paraId="5F3B4EE2" w14:textId="77777777" w:rsidR="00A054CE" w:rsidRPr="009C4CFC" w:rsidRDefault="00A054CE" w:rsidP="00A054CE">
      <w:pPr>
        <w:ind w:firstLineChars="200" w:firstLine="440"/>
        <w:rPr>
          <w:rFonts w:ascii="ＭＳ Ｐゴシック" w:eastAsia="ＭＳ Ｐゴシック" w:hAnsi="ＭＳ Ｐゴシック"/>
          <w:color w:val="000000" w:themeColor="text1"/>
          <w:sz w:val="22"/>
          <w:szCs w:val="22"/>
        </w:rPr>
      </w:pPr>
      <w:r w:rsidRPr="009C4CFC">
        <w:rPr>
          <w:rFonts w:ascii="ＭＳ Ｐゴシック" w:eastAsia="ＭＳ Ｐゴシック" w:hAnsi="ＭＳ Ｐゴシック" w:hint="eastAsia"/>
          <w:color w:val="000000" w:themeColor="text1"/>
          <w:sz w:val="22"/>
          <w:szCs w:val="22"/>
        </w:rPr>
        <w:t>【四條畷市】</w:t>
      </w:r>
    </w:p>
    <w:p w14:paraId="4C747DBD" w14:textId="1CC4F771" w:rsidR="00956DBD" w:rsidRPr="009C4CFC" w:rsidRDefault="00A054CE" w:rsidP="007A2DC3">
      <w:pPr>
        <w:ind w:leftChars="200" w:left="640" w:hangingChars="100" w:hanging="220"/>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w:t>
      </w:r>
      <w:r w:rsidR="004A7700" w:rsidRPr="009C4CFC">
        <w:rPr>
          <w:rFonts w:ascii="HG丸ｺﾞｼｯｸM-PRO" w:eastAsia="HG丸ｺﾞｼｯｸM-PRO" w:hAnsi="HG丸ｺﾞｼｯｸM-PRO" w:hint="eastAsia"/>
          <w:color w:val="000000" w:themeColor="text1"/>
          <w:sz w:val="22"/>
          <w:szCs w:val="22"/>
        </w:rPr>
        <w:t>「</w:t>
      </w:r>
      <w:r w:rsidR="004A7700" w:rsidRPr="009C4CFC">
        <w:rPr>
          <w:rFonts w:ascii="HG丸ｺﾞｼｯｸM-PRO" w:eastAsia="HG丸ｺﾞｼｯｸM-PRO" w:hAnsi="HG丸ｺﾞｼｯｸM-PRO" w:hint="eastAsia"/>
          <w:color w:val="000000" w:themeColor="text1"/>
          <w:sz w:val="22"/>
          <w:szCs w:val="28"/>
        </w:rPr>
        <w:t>切れ目のない</w:t>
      </w:r>
      <w:r w:rsidR="00265A6D" w:rsidRPr="009C4CFC">
        <w:rPr>
          <w:rFonts w:ascii="HG丸ｺﾞｼｯｸM-PRO" w:eastAsia="HG丸ｺﾞｼｯｸM-PRO" w:hAnsi="HG丸ｺﾞｼｯｸM-PRO" w:hint="eastAsia"/>
          <w:color w:val="000000" w:themeColor="text1"/>
          <w:sz w:val="22"/>
          <w:szCs w:val="28"/>
        </w:rPr>
        <w:t>医療と</w:t>
      </w:r>
      <w:r w:rsidR="004A7700" w:rsidRPr="009C4CFC">
        <w:rPr>
          <w:rFonts w:ascii="HG丸ｺﾞｼｯｸM-PRO" w:eastAsia="HG丸ｺﾞｼｯｸM-PRO" w:hAnsi="HG丸ｺﾞｼｯｸM-PRO" w:hint="eastAsia"/>
          <w:color w:val="000000" w:themeColor="text1"/>
          <w:sz w:val="22"/>
          <w:szCs w:val="28"/>
        </w:rPr>
        <w:t>介護の提供体制の構築」に</w:t>
      </w:r>
      <w:r w:rsidR="00265A6D" w:rsidRPr="009C4CFC">
        <w:rPr>
          <w:rFonts w:ascii="HG丸ｺﾞｼｯｸM-PRO" w:eastAsia="HG丸ｺﾞｼｯｸM-PRO" w:hAnsi="HG丸ｺﾞｼｯｸM-PRO" w:hint="eastAsia"/>
          <w:color w:val="000000" w:themeColor="text1"/>
          <w:sz w:val="22"/>
          <w:szCs w:val="28"/>
        </w:rPr>
        <w:t>おい</w:t>
      </w:r>
      <w:r w:rsidR="004A7700" w:rsidRPr="009C4CFC">
        <w:rPr>
          <w:rFonts w:ascii="HG丸ｺﾞｼｯｸM-PRO" w:eastAsia="HG丸ｺﾞｼｯｸM-PRO" w:hAnsi="HG丸ｺﾞｼｯｸM-PRO" w:hint="eastAsia"/>
          <w:color w:val="000000" w:themeColor="text1"/>
          <w:sz w:val="22"/>
          <w:szCs w:val="28"/>
        </w:rPr>
        <w:t>て</w:t>
      </w:r>
      <w:r w:rsidR="00265A6D" w:rsidRPr="009C4CFC">
        <w:rPr>
          <w:rFonts w:ascii="HG丸ｺﾞｼｯｸM-PRO" w:eastAsia="HG丸ｺﾞｼｯｸM-PRO" w:hAnsi="HG丸ｺﾞｼｯｸM-PRO" w:hint="eastAsia"/>
          <w:color w:val="000000" w:themeColor="text1"/>
          <w:sz w:val="22"/>
          <w:szCs w:val="28"/>
        </w:rPr>
        <w:t>、</w:t>
      </w:r>
      <w:r w:rsidR="004B354F" w:rsidRPr="009C4CFC">
        <w:rPr>
          <w:rFonts w:ascii="HG丸ｺﾞｼｯｸM-PRO" w:eastAsia="HG丸ｺﾞｼｯｸM-PRO" w:hAnsi="HG丸ｺﾞｼｯｸM-PRO" w:hint="eastAsia"/>
          <w:color w:val="000000" w:themeColor="text1"/>
          <w:sz w:val="22"/>
          <w:szCs w:val="28"/>
        </w:rPr>
        <w:t>「</w:t>
      </w:r>
      <w:r w:rsidR="00124863" w:rsidRPr="009C4CFC">
        <w:rPr>
          <w:rFonts w:ascii="HG丸ｺﾞｼｯｸM-PRO" w:eastAsia="HG丸ｺﾞｼｯｸM-PRO" w:hAnsi="HG丸ｺﾞｼｯｸM-PRO" w:hint="eastAsia"/>
          <w:color w:val="000000" w:themeColor="text1"/>
          <w:sz w:val="22"/>
          <w:szCs w:val="22"/>
        </w:rPr>
        <w:t>後方支援病床診療科別空床案内」システムの運用が医師会、訪問看護事業所に広がり、連携が円滑になりました。</w:t>
      </w:r>
      <w:r w:rsidR="004A7700" w:rsidRPr="009C4CFC">
        <w:rPr>
          <w:rFonts w:ascii="HG丸ｺﾞｼｯｸM-PRO" w:eastAsia="HG丸ｺﾞｼｯｸM-PRO" w:hAnsi="HG丸ｺﾞｼｯｸM-PRO" w:hint="eastAsia"/>
          <w:color w:val="000000" w:themeColor="text1"/>
          <w:sz w:val="22"/>
          <w:szCs w:val="22"/>
        </w:rPr>
        <w:t>また、在宅療養のための医療・介護の人材確保が課題です。</w:t>
      </w:r>
    </w:p>
    <w:p w14:paraId="4BB7BFC3" w14:textId="77777777" w:rsidR="00EA18FF" w:rsidRDefault="00EA18FF" w:rsidP="007A2DC3">
      <w:pPr>
        <w:ind w:leftChars="200" w:left="640" w:hangingChars="100" w:hanging="220"/>
        <w:rPr>
          <w:rFonts w:ascii="HG丸ｺﾞｼｯｸM-PRO" w:eastAsia="HG丸ｺﾞｼｯｸM-PRO" w:hAnsi="HG丸ｺﾞｼｯｸM-PRO"/>
          <w:color w:val="FF0000"/>
          <w:sz w:val="22"/>
          <w:szCs w:val="22"/>
        </w:rPr>
      </w:pPr>
    </w:p>
    <w:p w14:paraId="2F9B4D1F" w14:textId="2C089859" w:rsidR="00A054CE" w:rsidRDefault="00A054CE" w:rsidP="00956DBD">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A21B4B">
        <w:rPr>
          <w:rFonts w:ascii="ＭＳ Ｐゴシック" w:eastAsia="ＭＳ Ｐゴシック" w:hAnsi="ＭＳ Ｐゴシック" w:hint="eastAsia"/>
          <w:sz w:val="22"/>
          <w:szCs w:val="22"/>
        </w:rPr>
        <w:t>交野市</w:t>
      </w:r>
      <w:r>
        <w:rPr>
          <w:rFonts w:ascii="ＭＳ Ｐゴシック" w:eastAsia="ＭＳ Ｐゴシック" w:hAnsi="ＭＳ Ｐゴシック" w:hint="eastAsia"/>
          <w:sz w:val="22"/>
          <w:szCs w:val="22"/>
        </w:rPr>
        <w:t>】</w:t>
      </w:r>
    </w:p>
    <w:p w14:paraId="73EA7421" w14:textId="31DC883C" w:rsidR="00A054CE" w:rsidRPr="009C4CFC" w:rsidRDefault="00A054CE" w:rsidP="00A054CE">
      <w:pPr>
        <w:pStyle w:val="afb"/>
        <w:ind w:leftChars="200" w:left="640" w:hangingChars="100" w:hanging="220"/>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○交野市多職種連携委員会を開催し、交野市らし</w:t>
      </w:r>
      <w:r w:rsidR="00411240" w:rsidRPr="009C4CFC">
        <w:rPr>
          <w:rFonts w:ascii="HG丸ｺﾞｼｯｸM-PRO" w:eastAsia="HG丸ｺﾞｼｯｸM-PRO" w:hAnsi="HG丸ｺﾞｼｯｸM-PRO" w:hint="eastAsia"/>
          <w:color w:val="000000" w:themeColor="text1"/>
          <w:sz w:val="22"/>
          <w:szCs w:val="22"/>
        </w:rPr>
        <w:t>い地域包括ケアシステムの構築をめざし、医療と介護の連携強化に取</w:t>
      </w:r>
      <w:r w:rsidRPr="009C4CFC">
        <w:rPr>
          <w:rFonts w:ascii="HG丸ｺﾞｼｯｸM-PRO" w:eastAsia="HG丸ｺﾞｼｯｸM-PRO" w:hAnsi="HG丸ｺﾞｼｯｸM-PRO" w:hint="eastAsia"/>
          <w:color w:val="000000" w:themeColor="text1"/>
          <w:sz w:val="22"/>
          <w:szCs w:val="22"/>
        </w:rPr>
        <w:t>組んでいます。また、医師会及び歯科医師会</w:t>
      </w:r>
      <w:r w:rsidR="00265A6D" w:rsidRPr="009C4CFC">
        <w:rPr>
          <w:rFonts w:ascii="HG丸ｺﾞｼｯｸM-PRO" w:eastAsia="HG丸ｺﾞｼｯｸM-PRO" w:hAnsi="HG丸ｺﾞｼｯｸM-PRO" w:hint="eastAsia"/>
          <w:color w:val="000000" w:themeColor="text1"/>
          <w:sz w:val="22"/>
          <w:szCs w:val="22"/>
        </w:rPr>
        <w:t>が</w:t>
      </w:r>
      <w:r w:rsidRPr="009C4CFC">
        <w:rPr>
          <w:rFonts w:ascii="HG丸ｺﾞｼｯｸM-PRO" w:eastAsia="HG丸ｺﾞｼｯｸM-PRO" w:hAnsi="HG丸ｺﾞｼｯｸM-PRO" w:hint="eastAsia"/>
          <w:color w:val="000000" w:themeColor="text1"/>
          <w:sz w:val="22"/>
          <w:szCs w:val="22"/>
        </w:rPr>
        <w:t>配置</w:t>
      </w:r>
      <w:r w:rsidR="00265A6D" w:rsidRPr="009C4CFC">
        <w:rPr>
          <w:rFonts w:ascii="HG丸ｺﾞｼｯｸM-PRO" w:eastAsia="HG丸ｺﾞｼｯｸM-PRO" w:hAnsi="HG丸ｺﾞｼｯｸM-PRO" w:hint="eastAsia"/>
          <w:color w:val="000000" w:themeColor="text1"/>
          <w:sz w:val="22"/>
          <w:szCs w:val="22"/>
        </w:rPr>
        <w:t>する</w:t>
      </w:r>
      <w:r w:rsidRPr="009C4CFC">
        <w:rPr>
          <w:rFonts w:ascii="HG丸ｺﾞｼｯｸM-PRO" w:eastAsia="HG丸ｺﾞｼｯｸM-PRO" w:hAnsi="HG丸ｺﾞｼｯｸM-PRO" w:hint="eastAsia"/>
          <w:color w:val="000000" w:themeColor="text1"/>
          <w:sz w:val="22"/>
          <w:szCs w:val="22"/>
        </w:rPr>
        <w:t>各コーディネータと地域包括支援センターが情報共有を図り、密なる連携体制を構築しています。</w:t>
      </w:r>
    </w:p>
    <w:p w14:paraId="33D951E6" w14:textId="77777777" w:rsidR="00546056" w:rsidRPr="00546056" w:rsidRDefault="00546056">
      <w:pPr>
        <w:widowControl/>
        <w:jc w:val="left"/>
        <w:rPr>
          <w:rFonts w:ascii="ＭＳ ゴシック" w:eastAsia="ＭＳ ゴシック" w:hAnsi="ＭＳ ゴシック"/>
          <w:color w:val="FFFFFF"/>
          <w:sz w:val="36"/>
          <w:szCs w:val="36"/>
        </w:rPr>
      </w:pPr>
      <w:r w:rsidRPr="00546056">
        <w:rPr>
          <w:rFonts w:ascii="ＭＳ ゴシック" w:eastAsia="ＭＳ ゴシック" w:hAnsi="ＭＳ ゴシック"/>
          <w:color w:val="FFFFFF"/>
          <w:sz w:val="36"/>
          <w:szCs w:val="36"/>
        </w:rPr>
        <w:br w:type="page"/>
      </w:r>
    </w:p>
    <w:p w14:paraId="576BD577" w14:textId="1000C0E9" w:rsidR="008234B1" w:rsidRDefault="00685E9B" w:rsidP="008234B1">
      <w:pPr>
        <w:snapToGrid w:val="0"/>
        <w:spacing w:before="100" w:beforeAutospacing="1" w:after="100" w:afterAutospacing="1"/>
        <w:ind w:left="181" w:hangingChars="50" w:hanging="181"/>
        <w:rPr>
          <w:rFonts w:ascii="HG丸ｺﾞｼｯｸM-PRO" w:eastAsia="HG丸ｺﾞｼｯｸM-PRO" w:hAnsi="HG丸ｺﾞｼｯｸM-PRO"/>
          <w:color w:val="FFFFFF"/>
          <w:sz w:val="22"/>
          <w:szCs w:val="22"/>
          <w:shd w:val="clear" w:color="auto" w:fill="31849B"/>
        </w:rPr>
      </w:pPr>
      <w:r>
        <w:rPr>
          <w:rFonts w:ascii="ＭＳ ゴシック" w:eastAsia="ＭＳ ゴシック" w:hAnsi="ＭＳ ゴシック" w:hint="eastAsia"/>
          <w:b/>
          <w:color w:val="FFFFFF"/>
          <w:sz w:val="36"/>
          <w:szCs w:val="36"/>
          <w:shd w:val="clear" w:color="auto" w:fill="31849B"/>
        </w:rPr>
        <w:lastRenderedPageBreak/>
        <w:t>第２項</w:t>
      </w:r>
      <w:r w:rsidR="00F447AB">
        <w:rPr>
          <w:rFonts w:ascii="ＭＳ ゴシック" w:eastAsia="ＭＳ ゴシック" w:hAnsi="ＭＳ ゴシック" w:hint="eastAsia"/>
          <w:color w:val="FFFFFF"/>
          <w:sz w:val="36"/>
          <w:szCs w:val="36"/>
          <w:shd w:val="clear" w:color="auto" w:fill="31849B"/>
        </w:rPr>
        <w:t xml:space="preserve">　北河内</w:t>
      </w:r>
      <w:r w:rsidR="00524015">
        <w:rPr>
          <w:rFonts w:ascii="ＭＳ ゴシック" w:eastAsia="ＭＳ ゴシック" w:hAnsi="ＭＳ ゴシック" w:hint="eastAsia"/>
          <w:color w:val="FFFFFF"/>
          <w:sz w:val="36"/>
          <w:szCs w:val="36"/>
          <w:shd w:val="clear" w:color="auto" w:fill="31849B"/>
        </w:rPr>
        <w:t>二次医療圏における今後の取</w:t>
      </w:r>
      <w:r>
        <w:rPr>
          <w:rFonts w:ascii="ＭＳ ゴシック" w:eastAsia="ＭＳ ゴシック" w:hAnsi="ＭＳ ゴシック" w:hint="eastAsia"/>
          <w:color w:val="FFFFFF"/>
          <w:sz w:val="36"/>
          <w:szCs w:val="36"/>
          <w:shd w:val="clear" w:color="auto" w:fill="31849B"/>
        </w:rPr>
        <w:t>組</w:t>
      </w:r>
      <w:r w:rsidR="00524015">
        <w:rPr>
          <w:rFonts w:ascii="ＭＳ ゴシック" w:eastAsia="ＭＳ ゴシック" w:hAnsi="ＭＳ ゴシック" w:hint="eastAsia"/>
          <w:color w:val="FFFFFF"/>
          <w:sz w:val="36"/>
          <w:szCs w:val="36"/>
          <w:shd w:val="clear" w:color="auto" w:fill="31849B"/>
        </w:rPr>
        <w:t>（方向性）</w:t>
      </w:r>
      <w:r w:rsidR="00061450">
        <w:rPr>
          <w:rFonts w:ascii="ＭＳ ゴシック" w:eastAsia="ＭＳ ゴシック" w:hAnsi="ＭＳ ゴシック" w:hint="eastAsia"/>
          <w:color w:val="FFFFFF"/>
          <w:sz w:val="36"/>
          <w:szCs w:val="36"/>
          <w:shd w:val="clear" w:color="auto" w:fill="31849B"/>
        </w:rPr>
        <w:t xml:space="preserve">  </w:t>
      </w:r>
    </w:p>
    <w:p w14:paraId="167D94DE" w14:textId="6F34FF15" w:rsidR="00154148" w:rsidRPr="00154148" w:rsidRDefault="00154148" w:rsidP="00154148">
      <w:pPr>
        <w:snapToGrid w:val="0"/>
        <w:spacing w:before="100" w:beforeAutospacing="1" w:after="100" w:afterAutospacing="1"/>
        <w:ind w:left="110" w:hangingChars="50" w:hanging="110"/>
        <w:rPr>
          <w:rFonts w:ascii="HG丸ｺﾞｼｯｸM-PRO" w:eastAsia="HG丸ｺﾞｼｯｸM-PRO" w:hAnsi="HG丸ｺﾞｼｯｸM-PRO"/>
          <w:sz w:val="22"/>
          <w:szCs w:val="22"/>
        </w:rPr>
      </w:pPr>
      <w:r w:rsidRPr="00154148">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○本項では計画中間年（2020年度）までの取組について記載しています。</w:t>
      </w:r>
    </w:p>
    <w:p w14:paraId="7D6FC4F6" w14:textId="5EE920ED" w:rsidR="00685E9B" w:rsidRPr="00F457D4" w:rsidRDefault="00685E9B" w:rsidP="008234B1">
      <w:pPr>
        <w:snapToGrid w:val="0"/>
        <w:ind w:left="141" w:hangingChars="50" w:hanging="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（１）地域医療構想の推進（病床の機能分化・連携の推進）</w:t>
      </w:r>
    </w:p>
    <w:p w14:paraId="7D6FC4F7" w14:textId="77777777"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58245" behindDoc="0" locked="0" layoutInCell="1" allowOverlap="1" wp14:anchorId="7D6FC597" wp14:editId="364A6DB0">
                <wp:simplePos x="0" y="0"/>
                <wp:positionH relativeFrom="column">
                  <wp:posOffset>337185</wp:posOffset>
                </wp:positionH>
                <wp:positionV relativeFrom="paragraph">
                  <wp:posOffset>31750</wp:posOffset>
                </wp:positionV>
                <wp:extent cx="5759450" cy="1062355"/>
                <wp:effectExtent l="0" t="0" r="0" b="0"/>
                <wp:wrapNone/>
                <wp:docPr id="76" name="角丸四角形 76" descr="・「大阪府北河内保健医療協議会」等において、今後予測される高齢者人口の増加に伴う医療ニーズに合わせ地域で必要となる医療機能を検討します。&#10;・医療体制の充実に向け、公的病院・民間病院等各医療機関の担う医療機能を踏まえ圏域の状況に即した病床機能分化・連携推進を図り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062355"/>
                        </a:xfrm>
                        <a:prstGeom prst="roundRect">
                          <a:avLst>
                            <a:gd name="adj" fmla="val 18270"/>
                          </a:avLst>
                        </a:prstGeom>
                        <a:solidFill>
                          <a:schemeClr val="accent5">
                            <a:lumMod val="20000"/>
                            <a:lumOff val="80000"/>
                          </a:schemeClr>
                        </a:solidFill>
                        <a:ln>
                          <a:noFill/>
                        </a:ln>
                        <a:effectLst/>
                        <a:extLst/>
                      </wps:spPr>
                      <wps:txbx>
                        <w:txbxContent>
                          <w:p w14:paraId="5E8E24F1" w14:textId="32C7CF19" w:rsidR="001921CD" w:rsidRPr="009C4CFC" w:rsidRDefault="001921CD" w:rsidP="00F17102">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・「大阪府北河内保健医療協議会」</w:t>
                            </w:r>
                            <w:r w:rsidR="00DF5D6A">
                              <w:rPr>
                                <w:rFonts w:ascii="HG丸ｺﾞｼｯｸM-PRO" w:eastAsia="HG丸ｺﾞｼｯｸM-PRO" w:hAnsi="HG丸ｺﾞｼｯｸM-PRO" w:hint="eastAsia"/>
                                <w:color w:val="000000" w:themeColor="text1"/>
                                <w:sz w:val="22"/>
                                <w:szCs w:val="22"/>
                              </w:rPr>
                              <w:t>等</w:t>
                            </w:r>
                            <w:r w:rsidRPr="009C4CFC">
                              <w:rPr>
                                <w:rFonts w:ascii="HG丸ｺﾞｼｯｸM-PRO" w:eastAsia="HG丸ｺﾞｼｯｸM-PRO" w:hAnsi="HG丸ｺﾞｼｯｸM-PRO" w:hint="eastAsia"/>
                                <w:color w:val="000000" w:themeColor="text1"/>
                                <w:sz w:val="22"/>
                                <w:szCs w:val="22"/>
                              </w:rPr>
                              <w:t>において、今後予測される高齢者人口の増加に伴う医療ニーズに合わせ地域で必要となる医療機能を検討します。</w:t>
                            </w:r>
                          </w:p>
                          <w:p w14:paraId="7D6FC5FB" w14:textId="7DEF9E3E" w:rsidR="001921CD" w:rsidRPr="00066D47" w:rsidRDefault="001921CD" w:rsidP="00F17102">
                            <w:pPr>
                              <w:snapToGrid w:val="0"/>
                              <w:spacing w:line="340" w:lineRule="exact"/>
                              <w:ind w:left="220" w:hangingChars="100" w:hanging="220"/>
                              <w:jc w:val="left"/>
                              <w:rPr>
                                <w:rFonts w:ascii="HG丸ｺﾞｼｯｸM-PRO" w:eastAsia="HG丸ｺﾞｼｯｸM-PRO" w:hAnsi="HG丸ｺﾞｼｯｸM-PRO"/>
                                <w:sz w:val="22"/>
                                <w:szCs w:val="22"/>
                              </w:rPr>
                            </w:pPr>
                            <w:r w:rsidRPr="009C4CFC">
                              <w:rPr>
                                <w:rFonts w:ascii="HG丸ｺﾞｼｯｸM-PRO" w:eastAsia="HG丸ｺﾞｼｯｸM-PRO" w:hAnsi="HG丸ｺﾞｼｯｸM-PRO" w:hint="eastAsia"/>
                                <w:color w:val="000000" w:themeColor="text1"/>
                                <w:sz w:val="22"/>
                                <w:szCs w:val="22"/>
                              </w:rPr>
                              <w:t>・医療体制の充実に向け、公的病院・民間病院等各医療機関の担う医療機能を踏まえ圏域の状況に即した病床機能分化・連携推進を図ります。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6" o:spid="_x0000_s1047" alt="・「大阪府北河内保健医療協議会」等において、今後予測される高齢者人口の増加に伴う医療ニーズに合わせ地域で必要となる医療機能を検討します。&#10;・医療体制の充実に向け、公的病院・民間病院等各医療機関の担う医療機能を踏まえ圏域の状況に即した病床機能分化・連携推進を図ります。" style="position:absolute;left:0;text-align:left;margin-left:26.55pt;margin-top:2.5pt;width:453.5pt;height:83.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19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" fillcolor="#daeef3 [664]" stroked="f">
                <v:textbox style="mso-fit-shape-to-text:t">
                  <w:txbxContent>
                    <w:p w14:paraId="5E8E24F1" w14:textId="32C7CF19" w:rsidR="001921CD" w:rsidRPr="009C4CFC" w:rsidRDefault="001921CD" w:rsidP="00F17102">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・「大阪府北河内保健医療協議会」</w:t>
                      </w:r>
                      <w:r w:rsidR="00DF5D6A">
                        <w:rPr>
                          <w:rFonts w:ascii="HG丸ｺﾞｼｯｸM-PRO" w:eastAsia="HG丸ｺﾞｼｯｸM-PRO" w:hAnsi="HG丸ｺﾞｼｯｸM-PRO" w:hint="eastAsia"/>
                          <w:color w:val="000000" w:themeColor="text1"/>
                          <w:sz w:val="22"/>
                          <w:szCs w:val="22"/>
                        </w:rPr>
                        <w:t>等</w:t>
                      </w:r>
                      <w:r w:rsidRPr="009C4CFC">
                        <w:rPr>
                          <w:rFonts w:ascii="HG丸ｺﾞｼｯｸM-PRO" w:eastAsia="HG丸ｺﾞｼｯｸM-PRO" w:hAnsi="HG丸ｺﾞｼｯｸM-PRO" w:hint="eastAsia"/>
                          <w:color w:val="000000" w:themeColor="text1"/>
                          <w:sz w:val="22"/>
                          <w:szCs w:val="22"/>
                        </w:rPr>
                        <w:t>において、今後予測される高齢者人口の増加に伴う医療ニーズに合わせ地域で必要となる医療機能を検討します。</w:t>
                      </w:r>
                    </w:p>
                    <w:p w14:paraId="7D6FC5FB" w14:textId="7DEF9E3E" w:rsidR="001921CD" w:rsidRPr="00066D47" w:rsidRDefault="001921CD" w:rsidP="00F17102">
                      <w:pPr>
                        <w:snapToGrid w:val="0"/>
                        <w:spacing w:line="340" w:lineRule="exact"/>
                        <w:ind w:left="220" w:hangingChars="100" w:hanging="220"/>
                        <w:jc w:val="left"/>
                        <w:rPr>
                          <w:rFonts w:ascii="HG丸ｺﾞｼｯｸM-PRO" w:eastAsia="HG丸ｺﾞｼｯｸM-PRO" w:hAnsi="HG丸ｺﾞｼｯｸM-PRO"/>
                          <w:sz w:val="22"/>
                          <w:szCs w:val="22"/>
                        </w:rPr>
                      </w:pPr>
                      <w:r w:rsidRPr="009C4CFC">
                        <w:rPr>
                          <w:rFonts w:ascii="HG丸ｺﾞｼｯｸM-PRO" w:eastAsia="HG丸ｺﾞｼｯｸM-PRO" w:hAnsi="HG丸ｺﾞｼｯｸM-PRO" w:hint="eastAsia"/>
                          <w:color w:val="000000" w:themeColor="text1"/>
                          <w:sz w:val="22"/>
                          <w:szCs w:val="22"/>
                        </w:rPr>
                        <w:t>・医療体制の充実に向け、公的病院・民間病院等各医療機関の担う医療機能を踏まえ圏域の状況に即した病床機能分化・連携推進を図ります。</w:t>
                      </w:r>
                    </w:p>
                  </w:txbxContent>
                </v:textbox>
              </v:roundrect>
            </w:pict>
          </mc:Fallback>
        </mc:AlternateContent>
      </w:r>
    </w:p>
    <w:p w14:paraId="7D6FC4F8" w14:textId="77777777" w:rsidR="00685E9B" w:rsidRPr="008234B1" w:rsidRDefault="00685E9B" w:rsidP="00685E9B">
      <w:pPr>
        <w:rPr>
          <w:rFonts w:ascii="HG丸ｺﾞｼｯｸM-PRO" w:eastAsia="HG丸ｺﾞｼｯｸM-PRO" w:hAnsi="HG丸ｺﾞｼｯｸM-PRO"/>
          <w:b/>
          <w:color w:val="0070C0"/>
          <w:sz w:val="22"/>
          <w:szCs w:val="22"/>
        </w:rPr>
      </w:pPr>
    </w:p>
    <w:p w14:paraId="7D6FC4F9" w14:textId="77777777" w:rsidR="00685E9B" w:rsidRPr="008234B1" w:rsidRDefault="00685E9B" w:rsidP="00685E9B">
      <w:pPr>
        <w:rPr>
          <w:rFonts w:ascii="HG丸ｺﾞｼｯｸM-PRO" w:eastAsia="HG丸ｺﾞｼｯｸM-PRO" w:hAnsi="HG丸ｺﾞｼｯｸM-PRO"/>
          <w:b/>
          <w:color w:val="0070C0"/>
          <w:sz w:val="22"/>
          <w:szCs w:val="22"/>
        </w:rPr>
      </w:pPr>
    </w:p>
    <w:p w14:paraId="7D6FC4FA" w14:textId="77777777" w:rsidR="00685E9B" w:rsidRPr="008234B1" w:rsidRDefault="00685E9B" w:rsidP="00685E9B">
      <w:pPr>
        <w:rPr>
          <w:rFonts w:ascii="HG丸ｺﾞｼｯｸM-PRO" w:eastAsia="HG丸ｺﾞｼｯｸM-PRO" w:hAnsi="HG丸ｺﾞｼｯｸM-PRO"/>
          <w:b/>
          <w:color w:val="0070C0"/>
          <w:sz w:val="22"/>
          <w:szCs w:val="22"/>
        </w:rPr>
      </w:pPr>
    </w:p>
    <w:p w14:paraId="7D6FC4FB" w14:textId="77777777" w:rsidR="00685E9B" w:rsidRPr="008234B1" w:rsidRDefault="00685E9B" w:rsidP="00685E9B">
      <w:pPr>
        <w:rPr>
          <w:rFonts w:ascii="HG丸ｺﾞｼｯｸM-PRO" w:eastAsia="HG丸ｺﾞｼｯｸM-PRO" w:hAnsi="HG丸ｺﾞｼｯｸM-PRO"/>
          <w:b/>
          <w:color w:val="0070C0"/>
          <w:sz w:val="22"/>
          <w:szCs w:val="22"/>
        </w:rPr>
      </w:pPr>
    </w:p>
    <w:p w14:paraId="7D6FC4FD" w14:textId="5DA73B89" w:rsidR="00685E9B" w:rsidRDefault="00EA18FF">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685E9B">
        <w:rPr>
          <w:rFonts w:ascii="ＭＳ ゴシック" w:eastAsia="ＭＳ ゴシック" w:hAnsi="ＭＳ ゴシック" w:hint="eastAsia"/>
          <w:b/>
          <w:color w:val="0070C0"/>
          <w:sz w:val="28"/>
          <w:szCs w:val="28"/>
        </w:rPr>
        <w:t>２）在宅医療の充実</w:t>
      </w:r>
    </w:p>
    <w:p w14:paraId="693CCD9E" w14:textId="73A3F0D3" w:rsidR="0092749D" w:rsidRPr="00F457D4" w:rsidRDefault="008234B1" w:rsidP="008234B1">
      <w:pPr>
        <w:ind w:firstLineChars="50" w:firstLine="105"/>
        <w:rPr>
          <w:rFonts w:ascii="ＭＳ ゴシック" w:eastAsia="ＭＳ ゴシック" w:hAnsi="ＭＳ ゴシック"/>
          <w:b/>
          <w:color w:val="0070C0"/>
          <w:sz w:val="28"/>
          <w:szCs w:val="28"/>
        </w:rPr>
      </w:pPr>
      <w:r>
        <w:rPr>
          <w:rFonts w:hint="eastAsia"/>
          <w:noProof/>
        </w:rPr>
        <mc:AlternateContent>
          <mc:Choice Requires="wps">
            <w:drawing>
              <wp:anchor distT="0" distB="0" distL="114300" distR="114300" simplePos="0" relativeHeight="251658247" behindDoc="0" locked="0" layoutInCell="1" allowOverlap="1" wp14:anchorId="7D6FC599" wp14:editId="022D99BE">
                <wp:simplePos x="0" y="0"/>
                <wp:positionH relativeFrom="column">
                  <wp:posOffset>327660</wp:posOffset>
                </wp:positionH>
                <wp:positionV relativeFrom="paragraph">
                  <wp:posOffset>48895</wp:posOffset>
                </wp:positionV>
                <wp:extent cx="5759450" cy="1310005"/>
                <wp:effectExtent l="0" t="0" r="0" b="6350"/>
                <wp:wrapNone/>
                <wp:docPr id="77" name="角丸四角形 77" descr="・圏域において安定した在宅医療を提供するため、関係機関、行政が参画する在宅医療懇話会等を開催し、後方支援体制を整備する等の取組を行います。&#10;・入退院時において病診連携、多職種連携を図るため、研修会の開催等を支援します。また連携シートやICT活用の理解のため、すでに取組んでいる地域の事例を報告する等、情報共有等の支援を行い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310005"/>
                        </a:xfrm>
                        <a:prstGeom prst="roundRect">
                          <a:avLst>
                            <a:gd name="adj" fmla="val 17859"/>
                          </a:avLst>
                        </a:prstGeom>
                        <a:solidFill>
                          <a:schemeClr val="accent5">
                            <a:lumMod val="20000"/>
                            <a:lumOff val="80000"/>
                          </a:schemeClr>
                        </a:solidFill>
                        <a:ln>
                          <a:noFill/>
                        </a:ln>
                        <a:effectLst/>
                        <a:extLst/>
                      </wps:spPr>
                      <wps:txbx>
                        <w:txbxContent>
                          <w:p w14:paraId="05B74CC5" w14:textId="77777777" w:rsidR="001921CD" w:rsidRPr="009C4CFC" w:rsidRDefault="001921CD" w:rsidP="00F17102">
                            <w:pPr>
                              <w:snapToGrid w:val="0"/>
                              <w:spacing w:line="340" w:lineRule="exact"/>
                              <w:ind w:left="220" w:hangingChars="100" w:hanging="220"/>
                              <w:rPr>
                                <w:rFonts w:ascii="HG丸ｺﾞｼｯｸM-PRO" w:eastAsia="HG丸ｺﾞｼｯｸM-PRO" w:hAnsi="HG丸ｺﾞｼｯｸM-PRO" w:cstheme="minorBidi"/>
                                <w:color w:val="000000" w:themeColor="text1"/>
                                <w:sz w:val="22"/>
                                <w:szCs w:val="22"/>
                              </w:rPr>
                            </w:pPr>
                            <w:r w:rsidRPr="009C4CFC">
                              <w:rPr>
                                <w:rFonts w:ascii="HG丸ｺﾞｼｯｸM-PRO" w:eastAsia="HG丸ｺﾞｼｯｸM-PRO" w:hAnsi="HG丸ｺﾞｼｯｸM-PRO" w:hint="eastAsia"/>
                                <w:color w:val="000000" w:themeColor="text1"/>
                                <w:sz w:val="22"/>
                                <w:szCs w:val="22"/>
                              </w:rPr>
                              <w:t>・</w:t>
                            </w:r>
                            <w:r w:rsidRPr="009C4CFC">
                              <w:rPr>
                                <w:rFonts w:ascii="HG丸ｺﾞｼｯｸM-PRO" w:eastAsia="HG丸ｺﾞｼｯｸM-PRO" w:hAnsi="HG丸ｺﾞｼｯｸM-PRO" w:cstheme="minorBidi" w:hint="eastAsia"/>
                                <w:color w:val="000000" w:themeColor="text1"/>
                                <w:sz w:val="22"/>
                                <w:szCs w:val="22"/>
                              </w:rPr>
                              <w:t>圏域において安定した在宅医療を提供するため、関係機関、行政が参画する在宅医療懇話会等を開催し、後方支援体制を整備する等の取組を行います。</w:t>
                            </w:r>
                          </w:p>
                          <w:p w14:paraId="7D6FC5FF" w14:textId="35A8770B" w:rsidR="001921CD" w:rsidRPr="00F5367B" w:rsidRDefault="001921CD" w:rsidP="00F17102">
                            <w:pPr>
                              <w:snapToGrid w:val="0"/>
                              <w:spacing w:line="340" w:lineRule="exact"/>
                              <w:ind w:left="220" w:hangingChars="100" w:hanging="220"/>
                              <w:rPr>
                                <w:rFonts w:ascii="HG丸ｺﾞｼｯｸM-PRO" w:eastAsia="HG丸ｺﾞｼｯｸM-PRO" w:hAnsi="HG丸ｺﾞｼｯｸM-PRO"/>
                                <w:sz w:val="22"/>
                                <w:szCs w:val="22"/>
                              </w:rPr>
                            </w:pPr>
                            <w:r w:rsidRPr="009C4CFC">
                              <w:rPr>
                                <w:rFonts w:ascii="HG丸ｺﾞｼｯｸM-PRO" w:eastAsia="HG丸ｺﾞｼｯｸM-PRO" w:hAnsi="HG丸ｺﾞｼｯｸM-PRO" w:hint="eastAsia"/>
                                <w:color w:val="000000" w:themeColor="text1"/>
                                <w:sz w:val="22"/>
                                <w:szCs w:val="22"/>
                              </w:rPr>
                              <w:t>・</w:t>
                            </w:r>
                            <w:r w:rsidRPr="009C4CFC">
                              <w:rPr>
                                <w:rFonts w:ascii="HG丸ｺﾞｼｯｸM-PRO" w:eastAsia="HG丸ｺﾞｼｯｸM-PRO" w:hAnsi="HG丸ｺﾞｼｯｸM-PRO" w:cstheme="minorBidi" w:hint="eastAsia"/>
                                <w:color w:val="000000" w:themeColor="text1"/>
                                <w:sz w:val="22"/>
                                <w:szCs w:val="22"/>
                              </w:rPr>
                              <w:t>入退院時において病診連携、多職種連携を図るため、研修会の開催等を支援します。また連携シートや</w:t>
                            </w:r>
                            <w:r w:rsidRPr="009C4CFC">
                              <w:rPr>
                                <w:rFonts w:ascii="HG丸ｺﾞｼｯｸM-PRO" w:eastAsia="HG丸ｺﾞｼｯｸM-PRO" w:hAnsi="HG丸ｺﾞｼｯｸM-PRO" w:cstheme="minorBidi"/>
                                <w:color w:val="000000" w:themeColor="text1"/>
                                <w:sz w:val="22"/>
                                <w:szCs w:val="22"/>
                              </w:rPr>
                              <w:t>ICT活用の理解のため、</w:t>
                            </w:r>
                            <w:r>
                              <w:rPr>
                                <w:rFonts w:ascii="HG丸ｺﾞｼｯｸM-PRO" w:eastAsia="HG丸ｺﾞｼｯｸM-PRO" w:hAnsi="HG丸ｺﾞｼｯｸM-PRO" w:cstheme="minorBidi" w:hint="eastAsia"/>
                                <w:color w:val="000000" w:themeColor="text1"/>
                                <w:sz w:val="22"/>
                                <w:szCs w:val="22"/>
                              </w:rPr>
                              <w:t>すでに取組んでいる地域の事例を報告する等、</w:t>
                            </w:r>
                            <w:r w:rsidRPr="009C4CFC">
                              <w:rPr>
                                <w:rFonts w:ascii="HG丸ｺﾞｼｯｸM-PRO" w:eastAsia="HG丸ｺﾞｼｯｸM-PRO" w:hAnsi="HG丸ｺﾞｼｯｸM-PRO" w:cstheme="minorBidi" w:hint="eastAsia"/>
                                <w:color w:val="000000" w:themeColor="text1"/>
                                <w:sz w:val="22"/>
                                <w:szCs w:val="22"/>
                              </w:rPr>
                              <w:t>情報共有等の支援を行います。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7" o:spid="_x0000_s1048" alt="・圏域において安定した在宅医療を提供するため、関係機関、行政が参画する在宅医療懇話会等を開催し、後方支援体制を整備する等の取組を行います。&#10;・入退院時において病診連携、多職種連携を図るため、研修会の開催等を支援します。また連携シートやICT活用の理解のため、すでに取組んでいる地域の事例を報告する等、情報共有等の支援を行います。" style="position:absolute;left:0;text-align:left;margin-left:25.8pt;margin-top:3.85pt;width:453.5pt;height:103.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17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" fillcolor="#daeef3 [664]" stroked="f">
                <v:textbox style="mso-fit-shape-to-text:t">
                  <w:txbxContent>
                    <w:p w14:paraId="05B74CC5" w14:textId="77777777" w:rsidR="001921CD" w:rsidRPr="009C4CFC" w:rsidRDefault="001921CD" w:rsidP="00F17102">
                      <w:pPr>
                        <w:snapToGrid w:val="0"/>
                        <w:spacing w:line="340" w:lineRule="exact"/>
                        <w:ind w:left="220" w:hangingChars="100" w:hanging="220"/>
                        <w:rPr>
                          <w:rFonts w:ascii="HG丸ｺﾞｼｯｸM-PRO" w:eastAsia="HG丸ｺﾞｼｯｸM-PRO" w:hAnsi="HG丸ｺﾞｼｯｸM-PRO" w:cstheme="minorBidi"/>
                          <w:color w:val="000000" w:themeColor="text1"/>
                          <w:sz w:val="22"/>
                          <w:szCs w:val="22"/>
                        </w:rPr>
                      </w:pPr>
                      <w:r w:rsidRPr="009C4CFC">
                        <w:rPr>
                          <w:rFonts w:ascii="HG丸ｺﾞｼｯｸM-PRO" w:eastAsia="HG丸ｺﾞｼｯｸM-PRO" w:hAnsi="HG丸ｺﾞｼｯｸM-PRO" w:hint="eastAsia"/>
                          <w:color w:val="000000" w:themeColor="text1"/>
                          <w:sz w:val="22"/>
                          <w:szCs w:val="22"/>
                        </w:rPr>
                        <w:t>・</w:t>
                      </w:r>
                      <w:r w:rsidRPr="009C4CFC">
                        <w:rPr>
                          <w:rFonts w:ascii="HG丸ｺﾞｼｯｸM-PRO" w:eastAsia="HG丸ｺﾞｼｯｸM-PRO" w:hAnsi="HG丸ｺﾞｼｯｸM-PRO" w:cstheme="minorBidi" w:hint="eastAsia"/>
                          <w:color w:val="000000" w:themeColor="text1"/>
                          <w:sz w:val="22"/>
                          <w:szCs w:val="22"/>
                        </w:rPr>
                        <w:t>圏域において安定した在宅医療を提供するため、関係機関、行政が参画する在宅医療懇話会等を開催し、後方支援体制を整備する等の取組を行います。</w:t>
                      </w:r>
                    </w:p>
                    <w:p w14:paraId="7D6FC5FF" w14:textId="35A8770B" w:rsidR="001921CD" w:rsidRPr="00F5367B" w:rsidRDefault="001921CD" w:rsidP="00F17102">
                      <w:pPr>
                        <w:snapToGrid w:val="0"/>
                        <w:spacing w:line="340" w:lineRule="exact"/>
                        <w:ind w:left="220" w:hangingChars="100" w:hanging="220"/>
                        <w:rPr>
                          <w:rFonts w:ascii="HG丸ｺﾞｼｯｸM-PRO" w:eastAsia="HG丸ｺﾞｼｯｸM-PRO" w:hAnsi="HG丸ｺﾞｼｯｸM-PRO"/>
                          <w:sz w:val="22"/>
                          <w:szCs w:val="22"/>
                        </w:rPr>
                      </w:pPr>
                      <w:r w:rsidRPr="009C4CFC">
                        <w:rPr>
                          <w:rFonts w:ascii="HG丸ｺﾞｼｯｸM-PRO" w:eastAsia="HG丸ｺﾞｼｯｸM-PRO" w:hAnsi="HG丸ｺﾞｼｯｸM-PRO" w:hint="eastAsia"/>
                          <w:color w:val="000000" w:themeColor="text1"/>
                          <w:sz w:val="22"/>
                          <w:szCs w:val="22"/>
                        </w:rPr>
                        <w:t>・</w:t>
                      </w:r>
                      <w:r w:rsidRPr="009C4CFC">
                        <w:rPr>
                          <w:rFonts w:ascii="HG丸ｺﾞｼｯｸM-PRO" w:eastAsia="HG丸ｺﾞｼｯｸM-PRO" w:hAnsi="HG丸ｺﾞｼｯｸM-PRO" w:cstheme="minorBidi" w:hint="eastAsia"/>
                          <w:color w:val="000000" w:themeColor="text1"/>
                          <w:sz w:val="22"/>
                          <w:szCs w:val="22"/>
                        </w:rPr>
                        <w:t>入退院時において病診連携、多職種連携を図るため、研修会の開催等を支援します。また連携シートや</w:t>
                      </w:r>
                      <w:r w:rsidRPr="009C4CFC">
                        <w:rPr>
                          <w:rFonts w:ascii="HG丸ｺﾞｼｯｸM-PRO" w:eastAsia="HG丸ｺﾞｼｯｸM-PRO" w:hAnsi="HG丸ｺﾞｼｯｸM-PRO" w:cstheme="minorBidi"/>
                          <w:color w:val="000000" w:themeColor="text1"/>
                          <w:sz w:val="22"/>
                          <w:szCs w:val="22"/>
                        </w:rPr>
                        <w:t>ICT活用の理解のため、</w:t>
                      </w:r>
                      <w:r>
                        <w:rPr>
                          <w:rFonts w:ascii="HG丸ｺﾞｼｯｸM-PRO" w:eastAsia="HG丸ｺﾞｼｯｸM-PRO" w:hAnsi="HG丸ｺﾞｼｯｸM-PRO" w:cstheme="minorBidi" w:hint="eastAsia"/>
                          <w:color w:val="000000" w:themeColor="text1"/>
                          <w:sz w:val="22"/>
                          <w:szCs w:val="22"/>
                        </w:rPr>
                        <w:t>すでに取組んでいる地域の事例を報告する等、</w:t>
                      </w:r>
                      <w:r w:rsidRPr="009C4CFC">
                        <w:rPr>
                          <w:rFonts w:ascii="HG丸ｺﾞｼｯｸM-PRO" w:eastAsia="HG丸ｺﾞｼｯｸM-PRO" w:hAnsi="HG丸ｺﾞｼｯｸM-PRO" w:cstheme="minorBidi" w:hint="eastAsia"/>
                          <w:color w:val="000000" w:themeColor="text1"/>
                          <w:sz w:val="22"/>
                          <w:szCs w:val="22"/>
                        </w:rPr>
                        <w:t>情報共有等の支援を行います。</w:t>
                      </w:r>
                    </w:p>
                  </w:txbxContent>
                </v:textbox>
              </v:roundrect>
            </w:pict>
          </mc:Fallback>
        </mc:AlternateContent>
      </w:r>
    </w:p>
    <w:p w14:paraId="7D6FC4FE" w14:textId="3942DA67" w:rsidR="00685E9B" w:rsidRDefault="00685E9B" w:rsidP="00685E9B">
      <w:pPr>
        <w:rPr>
          <w:rFonts w:ascii="HG丸ｺﾞｼｯｸM-PRO" w:eastAsia="HG丸ｺﾞｼｯｸM-PRO" w:hAnsi="HG丸ｺﾞｼｯｸM-PRO"/>
          <w:sz w:val="22"/>
          <w:szCs w:val="22"/>
        </w:rPr>
      </w:pPr>
    </w:p>
    <w:p w14:paraId="7D6FC4FF" w14:textId="77777777" w:rsidR="00685E9B" w:rsidRDefault="00685E9B" w:rsidP="00685E9B">
      <w:pPr>
        <w:rPr>
          <w:rFonts w:ascii="ＭＳ ゴシック" w:eastAsia="ＭＳ ゴシック" w:hAnsi="ＭＳ ゴシック"/>
          <w:b/>
          <w:color w:val="0070C0"/>
          <w:sz w:val="28"/>
          <w:szCs w:val="28"/>
        </w:rPr>
      </w:pPr>
    </w:p>
    <w:p w14:paraId="7D6FC500" w14:textId="77777777" w:rsidR="00685E9B" w:rsidRDefault="00685E9B" w:rsidP="00685E9B">
      <w:pPr>
        <w:rPr>
          <w:rFonts w:ascii="ＭＳ ゴシック" w:eastAsia="ＭＳ ゴシック" w:hAnsi="ＭＳ ゴシック"/>
          <w:b/>
          <w:color w:val="0070C0"/>
          <w:sz w:val="28"/>
          <w:szCs w:val="28"/>
        </w:rPr>
      </w:pPr>
    </w:p>
    <w:p w14:paraId="56BC2ADA" w14:textId="77777777" w:rsidR="00EA18FF" w:rsidRDefault="00EA18FF" w:rsidP="00685E9B">
      <w:pPr>
        <w:rPr>
          <w:rFonts w:ascii="ＭＳ ゴシック" w:eastAsia="ＭＳ ゴシック" w:hAnsi="ＭＳ ゴシック"/>
          <w:b/>
          <w:color w:val="0070C0"/>
          <w:sz w:val="28"/>
          <w:szCs w:val="28"/>
        </w:rPr>
      </w:pPr>
    </w:p>
    <w:p w14:paraId="0BC4DBA5" w14:textId="77777777" w:rsidR="00EA18FF" w:rsidRDefault="00EA18FF" w:rsidP="00685E9B">
      <w:pPr>
        <w:rPr>
          <w:rFonts w:ascii="ＭＳ ゴシック" w:eastAsia="ＭＳ ゴシック" w:hAnsi="ＭＳ ゴシック"/>
          <w:b/>
          <w:color w:val="0070C0"/>
          <w:sz w:val="28"/>
          <w:szCs w:val="28"/>
        </w:rPr>
      </w:pPr>
    </w:p>
    <w:p w14:paraId="7D6FC504" w14:textId="628964F0" w:rsidR="00685E9B" w:rsidRPr="00F457D4" w:rsidRDefault="00411240" w:rsidP="00685E9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（３）地域における課</w:t>
      </w:r>
      <w:r w:rsidRPr="009C4CFC">
        <w:rPr>
          <w:rFonts w:ascii="ＭＳ ゴシック" w:eastAsia="ＭＳ ゴシック" w:hAnsi="ＭＳ ゴシック" w:hint="eastAsia"/>
          <w:b/>
          <w:color w:val="0070C0"/>
          <w:sz w:val="28"/>
          <w:szCs w:val="28"/>
        </w:rPr>
        <w:t>題へ</w:t>
      </w:r>
      <w:r w:rsidR="00685E9B" w:rsidRPr="009C4CFC">
        <w:rPr>
          <w:rFonts w:ascii="ＭＳ ゴシック" w:eastAsia="ＭＳ ゴシック" w:hAnsi="ＭＳ ゴシック" w:hint="eastAsia"/>
          <w:b/>
          <w:color w:val="0070C0"/>
          <w:sz w:val="28"/>
          <w:szCs w:val="28"/>
        </w:rPr>
        <w:t>の</w:t>
      </w:r>
      <w:r w:rsidR="00685E9B">
        <w:rPr>
          <w:rFonts w:ascii="ＭＳ ゴシック" w:eastAsia="ＭＳ ゴシック" w:hAnsi="ＭＳ ゴシック" w:hint="eastAsia"/>
          <w:b/>
          <w:color w:val="0070C0"/>
          <w:sz w:val="28"/>
          <w:szCs w:val="28"/>
        </w:rPr>
        <w:t>対策</w:t>
      </w:r>
    </w:p>
    <w:p w14:paraId="7D6FC505" w14:textId="15CB5F26" w:rsidR="00685E9B" w:rsidRDefault="00350696" w:rsidP="00350696">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58240" behindDoc="0" locked="0" layoutInCell="1" allowOverlap="1" wp14:anchorId="7D6FC59B" wp14:editId="3AE21CEF">
                <wp:simplePos x="0" y="0"/>
                <wp:positionH relativeFrom="column">
                  <wp:posOffset>299085</wp:posOffset>
                </wp:positionH>
                <wp:positionV relativeFrom="paragraph">
                  <wp:posOffset>254635</wp:posOffset>
                </wp:positionV>
                <wp:extent cx="5759450" cy="1049655"/>
                <wp:effectExtent l="0" t="0" r="0" b="2540"/>
                <wp:wrapNone/>
                <wp:docPr id="3594" name="角丸四角形 3594" descr="・北河内がん診療ネットワーク協議会と連携し、圏域におけるがん診療体制の現状把握・分析に努めます。さらに、病病・病診連携の推進及び緩和ケア提供体制の充実を図るための方策を検討し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049655"/>
                        </a:xfrm>
                        <a:prstGeom prst="roundRect">
                          <a:avLst>
                            <a:gd name="adj" fmla="val 15666"/>
                          </a:avLst>
                        </a:prstGeom>
                        <a:solidFill>
                          <a:schemeClr val="accent5">
                            <a:lumMod val="20000"/>
                            <a:lumOff val="80000"/>
                          </a:schemeClr>
                        </a:solidFill>
                        <a:ln>
                          <a:noFill/>
                        </a:ln>
                        <a:effectLst/>
                        <a:extLst/>
                      </wps:spPr>
                      <wps:txbx>
                        <w:txbxContent>
                          <w:p w14:paraId="7D6FC603" w14:textId="092A67F0" w:rsidR="001921CD" w:rsidRPr="00F5367B" w:rsidRDefault="001921CD" w:rsidP="00F17102">
                            <w:pPr>
                              <w:snapToGrid w:val="0"/>
                              <w:spacing w:line="340" w:lineRule="exact"/>
                              <w:ind w:left="220" w:hangingChars="100" w:hanging="220"/>
                              <w:jc w:val="left"/>
                              <w:rPr>
                                <w:rFonts w:ascii="HG丸ｺﾞｼｯｸM-PRO" w:eastAsia="HG丸ｺﾞｼｯｸM-PRO" w:hAnsi="HG丸ｺﾞｼｯｸM-PRO"/>
                                <w:sz w:val="22"/>
                                <w:szCs w:val="22"/>
                              </w:rPr>
                            </w:pPr>
                            <w:r w:rsidRPr="009C4CFC">
                              <w:rPr>
                                <w:rFonts w:ascii="HG丸ｺﾞｼｯｸM-PRO" w:eastAsia="HG丸ｺﾞｼｯｸM-PRO" w:hAnsi="HG丸ｺﾞｼｯｸM-PRO" w:hint="eastAsia"/>
                                <w:color w:val="000000" w:themeColor="text1"/>
                                <w:sz w:val="22"/>
                                <w:szCs w:val="22"/>
                              </w:rPr>
                              <w:t>・北河内がん診療ネットワーク協議会と連携し、圏域におけるがん診療体制の現状把握・分析に努めます。さらに、病病・病診連携の推進及び緩和ケア提供体制の充実を図るための方策を検討します。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3594" o:spid="_x0000_s1049" alt="・北河内がん診療ネットワーク協議会と連携し、圏域におけるがん診療体制の現状把握・分析に努めます。さらに、病病・病診連携の推進及び緩和ケア提供体制の充実を図るための方策を検討します。" style="position:absolute;left:0;text-align:left;margin-left:23.55pt;margin-top:20.05pt;width:453.5pt;height:8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2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" fillcolor="#daeef3 [664]" stroked="f">
                <v:textbox style="mso-fit-shape-to-text:t">
                  <w:txbxContent>
                    <w:p w14:paraId="7D6FC603" w14:textId="092A67F0" w:rsidR="001921CD" w:rsidRPr="00F5367B" w:rsidRDefault="001921CD" w:rsidP="00F17102">
                      <w:pPr>
                        <w:snapToGrid w:val="0"/>
                        <w:spacing w:line="340" w:lineRule="exact"/>
                        <w:ind w:left="220" w:hangingChars="100" w:hanging="220"/>
                        <w:jc w:val="left"/>
                        <w:rPr>
                          <w:rFonts w:ascii="HG丸ｺﾞｼｯｸM-PRO" w:eastAsia="HG丸ｺﾞｼｯｸM-PRO" w:hAnsi="HG丸ｺﾞｼｯｸM-PRO"/>
                          <w:sz w:val="22"/>
                          <w:szCs w:val="22"/>
                        </w:rPr>
                      </w:pPr>
                      <w:r w:rsidRPr="009C4CFC">
                        <w:rPr>
                          <w:rFonts w:ascii="HG丸ｺﾞｼｯｸM-PRO" w:eastAsia="HG丸ｺﾞｼｯｸM-PRO" w:hAnsi="HG丸ｺﾞｼｯｸM-PRO" w:hint="eastAsia"/>
                          <w:color w:val="000000" w:themeColor="text1"/>
                          <w:sz w:val="22"/>
                          <w:szCs w:val="22"/>
                        </w:rPr>
                        <w:t>・北河内がん診療ネットワーク協議会と連携し、圏域におけるがん診療体制の現状把握・分析に努めます。さらに、病病・病診連携の推進及び緩和ケア提供体制の充実を図るための方策を検討します。</w:t>
                      </w:r>
                    </w:p>
                  </w:txbxContent>
                </v:textbox>
              </v:roundrect>
            </w:pict>
          </mc:Fallback>
        </mc:AlternateContent>
      </w:r>
      <w:r w:rsidR="00685E9B" w:rsidRPr="00AF17CA">
        <w:rPr>
          <w:rFonts w:ascii="ＭＳ Ｐゴシック" w:eastAsia="ＭＳ Ｐゴシック" w:hAnsi="ＭＳ Ｐゴシック" w:hint="eastAsia"/>
          <w:sz w:val="22"/>
          <w:szCs w:val="22"/>
        </w:rPr>
        <w:t>【がん】</w:t>
      </w:r>
    </w:p>
    <w:p w14:paraId="7D6FC506" w14:textId="3D197C89" w:rsidR="00685E9B" w:rsidRPr="00486998" w:rsidRDefault="00685E9B" w:rsidP="00350696">
      <w:pPr>
        <w:ind w:leftChars="200" w:left="640" w:hangingChars="100" w:hanging="220"/>
        <w:rPr>
          <w:rFonts w:ascii="ＭＳ Ｐゴシック" w:eastAsia="ＭＳ Ｐゴシック" w:hAnsi="ＭＳ Ｐゴシック"/>
          <w:sz w:val="22"/>
          <w:szCs w:val="22"/>
        </w:rPr>
      </w:pPr>
    </w:p>
    <w:p w14:paraId="756CB76A" w14:textId="77777777" w:rsidR="00672339" w:rsidRDefault="00672339" w:rsidP="00685E9B">
      <w:pPr>
        <w:ind w:leftChars="200" w:left="640" w:hangingChars="100" w:hanging="220"/>
        <w:rPr>
          <w:rFonts w:ascii="ＭＳ Ｐゴシック" w:eastAsia="ＭＳ Ｐゴシック" w:hAnsi="ＭＳ Ｐゴシック"/>
          <w:sz w:val="22"/>
          <w:szCs w:val="22"/>
        </w:rPr>
      </w:pPr>
    </w:p>
    <w:p w14:paraId="66C55CF5" w14:textId="77777777" w:rsidR="00672339" w:rsidRDefault="00672339" w:rsidP="00685E9B">
      <w:pPr>
        <w:ind w:leftChars="200" w:left="640" w:hangingChars="100" w:hanging="220"/>
        <w:rPr>
          <w:rFonts w:ascii="ＭＳ Ｐゴシック" w:eastAsia="ＭＳ Ｐゴシック" w:hAnsi="ＭＳ Ｐゴシック"/>
          <w:sz w:val="22"/>
          <w:szCs w:val="22"/>
        </w:rPr>
      </w:pPr>
    </w:p>
    <w:p w14:paraId="3C8C2228" w14:textId="77777777" w:rsidR="00672339" w:rsidRDefault="00672339" w:rsidP="00685E9B">
      <w:pPr>
        <w:ind w:leftChars="200" w:left="640" w:hangingChars="100" w:hanging="220"/>
        <w:rPr>
          <w:rFonts w:ascii="ＭＳ Ｐゴシック" w:eastAsia="ＭＳ Ｐゴシック" w:hAnsi="ＭＳ Ｐゴシック"/>
          <w:sz w:val="22"/>
          <w:szCs w:val="22"/>
        </w:rPr>
      </w:pPr>
    </w:p>
    <w:p w14:paraId="6DCD52F2" w14:textId="68A9148D" w:rsidR="0092749D" w:rsidRDefault="00685E9B" w:rsidP="00350696">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【脳卒中等の脳血管疾患、心筋梗塞等の心血管疾患、糖尿病</w:t>
      </w:r>
      <w:r w:rsidRPr="00AF17CA">
        <w:rPr>
          <w:rFonts w:ascii="ＭＳ Ｐゴシック" w:eastAsia="ＭＳ Ｐゴシック" w:hAnsi="ＭＳ Ｐゴシック" w:hint="eastAsia"/>
          <w:sz w:val="22"/>
          <w:szCs w:val="22"/>
        </w:rPr>
        <w:t>】</w:t>
      </w:r>
    </w:p>
    <w:p w14:paraId="7D6FC50C" w14:textId="39865218" w:rsidR="00685E9B" w:rsidRDefault="00350696" w:rsidP="00350696">
      <w:pPr>
        <w:ind w:leftChars="200" w:left="630" w:hangingChars="100" w:hanging="210"/>
        <w:rPr>
          <w:rFonts w:ascii="ＭＳ ゴシック" w:eastAsia="ＭＳ ゴシック" w:hAnsi="ＭＳ ゴシック"/>
          <w:b/>
          <w:color w:val="0070C0"/>
          <w:sz w:val="28"/>
          <w:szCs w:val="28"/>
        </w:rPr>
      </w:pPr>
      <w:r>
        <w:rPr>
          <w:rFonts w:hint="eastAsia"/>
          <w:noProof/>
        </w:rPr>
        <mc:AlternateContent>
          <mc:Choice Requires="wps">
            <w:drawing>
              <wp:anchor distT="0" distB="0" distL="114300" distR="114300" simplePos="0" relativeHeight="251658241" behindDoc="0" locked="0" layoutInCell="1" allowOverlap="1" wp14:anchorId="7D6FC59D" wp14:editId="2E6741CF">
                <wp:simplePos x="0" y="0"/>
                <wp:positionH relativeFrom="column">
                  <wp:posOffset>289560</wp:posOffset>
                </wp:positionH>
                <wp:positionV relativeFrom="paragraph">
                  <wp:posOffset>5080</wp:posOffset>
                </wp:positionV>
                <wp:extent cx="5759450" cy="1321435"/>
                <wp:effectExtent l="0" t="0" r="0" b="0"/>
                <wp:wrapNone/>
                <wp:docPr id="74" name="角丸四角形 74" descr="・脳血管疾患に関しては、脳卒中医療機関ネットワーク会議を引き続き開催し、急性期から回復期及び維持期・在宅医療との切れ目のない医療連携を推進します。&#10;・心血管疾患の患者にかかる医療連携の状況を地域で診療に携わる医療従事者間で共有する医療ネットワーク会議を引き続き開催し、患者手帳等の連携ツールの活用や病診連携及び多職種連携を推進します。&#10;・糖尿病ネットワーク会議を引き続き開催し、病診、診診連携にとどまらず、糖尿病連携手帳を活用し、医歯薬連携の促進を図り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321435"/>
                        </a:xfrm>
                        <a:prstGeom prst="roundRect">
                          <a:avLst>
                            <a:gd name="adj" fmla="val 15615"/>
                          </a:avLst>
                        </a:prstGeom>
                        <a:solidFill>
                          <a:schemeClr val="accent5">
                            <a:lumMod val="20000"/>
                            <a:lumOff val="80000"/>
                          </a:schemeClr>
                        </a:solidFill>
                        <a:ln>
                          <a:noFill/>
                        </a:ln>
                        <a:effectLst/>
                        <a:extLst/>
                      </wps:spPr>
                      <wps:txbx>
                        <w:txbxContent>
                          <w:p w14:paraId="7D6FC605" w14:textId="46E76664" w:rsidR="001921CD" w:rsidRPr="009C4CFC" w:rsidRDefault="001921CD" w:rsidP="00F17102">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・脳血管疾患に関しては、脳卒中医療機関ネットワーク会議を引き続き開催し、急性期から回復期及び維持期・在宅医療との切れ目のない医療連携を推進します。</w:t>
                            </w:r>
                          </w:p>
                          <w:p w14:paraId="7D6FC607" w14:textId="3A698476" w:rsidR="001921CD" w:rsidRDefault="001921CD" w:rsidP="00F17102">
                            <w:pPr>
                              <w:snapToGrid w:val="0"/>
                              <w:spacing w:line="340" w:lineRule="exact"/>
                              <w:ind w:left="220" w:hangingChars="100" w:hanging="220"/>
                              <w:jc w:val="left"/>
                              <w:rPr>
                                <w:rFonts w:ascii="HG丸ｺﾞｼｯｸM-PRO" w:eastAsia="HG丸ｺﾞｼｯｸM-PRO" w:hAnsi="HG丸ｺﾞｼｯｸM-PRO" w:cstheme="minorBidi"/>
                                <w:color w:val="000000" w:themeColor="text1"/>
                                <w:sz w:val="22"/>
                                <w:szCs w:val="22"/>
                              </w:rPr>
                            </w:pPr>
                            <w:r w:rsidRPr="009C4CFC">
                              <w:rPr>
                                <w:rFonts w:ascii="HG丸ｺﾞｼｯｸM-PRO" w:eastAsia="HG丸ｺﾞｼｯｸM-PRO" w:hAnsi="HG丸ｺﾞｼｯｸM-PRO" w:hint="eastAsia"/>
                                <w:color w:val="000000" w:themeColor="text1"/>
                                <w:sz w:val="22"/>
                                <w:szCs w:val="22"/>
                              </w:rPr>
                              <w:t>・</w:t>
                            </w:r>
                            <w:r w:rsidRPr="009C4CFC">
                              <w:rPr>
                                <w:rFonts w:ascii="HG丸ｺﾞｼｯｸM-PRO" w:eastAsia="HG丸ｺﾞｼｯｸM-PRO" w:hAnsi="HG丸ｺﾞｼｯｸM-PRO" w:cstheme="minorBidi" w:hint="eastAsia"/>
                                <w:color w:val="000000" w:themeColor="text1"/>
                                <w:sz w:val="22"/>
                                <w:szCs w:val="22"/>
                              </w:rPr>
                              <w:t>心血管疾患の患者にかかる医療連携の状況を地域で診療に携わる医療従事者間で共有する医療ネットワーク会議を引き続き開催し、患者手帳等の連携ツールの活用や病診連携及び多職種連携を推進します。</w:t>
                            </w:r>
                          </w:p>
                          <w:p w14:paraId="04F03D4D" w14:textId="6D5F4E23" w:rsidR="001921CD" w:rsidRPr="00154148" w:rsidRDefault="001921CD" w:rsidP="00F17102">
                            <w:pPr>
                              <w:snapToGrid w:val="0"/>
                              <w:spacing w:line="340" w:lineRule="exact"/>
                              <w:ind w:left="220" w:hangingChars="100" w:hanging="220"/>
                              <w:jc w:val="left"/>
                              <w:rPr>
                                <w:rFonts w:ascii="HG丸ｺﾞｼｯｸM-PRO" w:eastAsia="HG丸ｺﾞｼｯｸM-PRO" w:hAnsi="HG丸ｺﾞｼｯｸM-PRO" w:cstheme="minorBidi"/>
                                <w:color w:val="000000" w:themeColor="text1"/>
                                <w:sz w:val="22"/>
                                <w:szCs w:val="22"/>
                              </w:rPr>
                            </w:pPr>
                            <w:r w:rsidRPr="009C4CFC">
                              <w:rPr>
                                <w:rFonts w:ascii="HG丸ｺﾞｼｯｸM-PRO" w:eastAsia="HG丸ｺﾞｼｯｸM-PRO" w:hAnsi="HG丸ｺﾞｼｯｸM-PRO" w:hint="eastAsia"/>
                                <w:color w:val="000000" w:themeColor="text1"/>
                                <w:sz w:val="22"/>
                                <w:szCs w:val="22"/>
                              </w:rPr>
                              <w:t>・糖尿病ネットワーク会議を引き続き開催し、病診、診診連携にとどまらず、糖尿病連携手帳を活用し、医歯薬連携の促進を図ります。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4" o:spid="_x0000_s1050" alt="・脳血管疾患に関しては、脳卒中医療機関ネットワーク会議を引き続き開催し、急性期から回復期及び維持期・在宅医療との切れ目のない医療連携を推進します。&#10;・心血管疾患の患者にかかる医療連携の状況を地域で診療に携わる医療従事者間で共有する医療ネットワーク会議を引き続き開催し、患者手帳等の連携ツールの活用や病診連携及び多職種連携を推進します。&#10;・糖尿病ネットワーク会議を引き続き開催し、病診、診診連携にとどまらず、糖尿病連携手帳を活用し、医歯薬連携の促進を図ります。" style="position:absolute;left:0;text-align:left;margin-left:22.8pt;margin-top:.4pt;width:453.5pt;height:104.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" fillcolor="#daeef3 [664]" stroked="f">
                <v:textbox style="mso-fit-shape-to-text:t">
                  <w:txbxContent>
                    <w:p w14:paraId="7D6FC605" w14:textId="46E76664" w:rsidR="001921CD" w:rsidRPr="009C4CFC" w:rsidRDefault="001921CD" w:rsidP="00F17102">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・脳血管疾患に関しては、脳卒中医療機関ネットワーク会議を引き続き開催し、急性期から回復期及び維持期・在宅医療との切れ目のない医療連携を推進します。</w:t>
                      </w:r>
                    </w:p>
                    <w:p w14:paraId="7D6FC607" w14:textId="3A698476" w:rsidR="001921CD" w:rsidRDefault="001921CD" w:rsidP="00F17102">
                      <w:pPr>
                        <w:snapToGrid w:val="0"/>
                        <w:spacing w:line="340" w:lineRule="exact"/>
                        <w:ind w:left="220" w:hangingChars="100" w:hanging="220"/>
                        <w:jc w:val="left"/>
                        <w:rPr>
                          <w:rFonts w:ascii="HG丸ｺﾞｼｯｸM-PRO" w:eastAsia="HG丸ｺﾞｼｯｸM-PRO" w:hAnsi="HG丸ｺﾞｼｯｸM-PRO" w:cstheme="minorBidi"/>
                          <w:color w:val="000000" w:themeColor="text1"/>
                          <w:sz w:val="22"/>
                          <w:szCs w:val="22"/>
                        </w:rPr>
                      </w:pPr>
                      <w:r w:rsidRPr="009C4CFC">
                        <w:rPr>
                          <w:rFonts w:ascii="HG丸ｺﾞｼｯｸM-PRO" w:eastAsia="HG丸ｺﾞｼｯｸM-PRO" w:hAnsi="HG丸ｺﾞｼｯｸM-PRO" w:hint="eastAsia"/>
                          <w:color w:val="000000" w:themeColor="text1"/>
                          <w:sz w:val="22"/>
                          <w:szCs w:val="22"/>
                        </w:rPr>
                        <w:t>・</w:t>
                      </w:r>
                      <w:r w:rsidRPr="009C4CFC">
                        <w:rPr>
                          <w:rFonts w:ascii="HG丸ｺﾞｼｯｸM-PRO" w:eastAsia="HG丸ｺﾞｼｯｸM-PRO" w:hAnsi="HG丸ｺﾞｼｯｸM-PRO" w:cstheme="minorBidi" w:hint="eastAsia"/>
                          <w:color w:val="000000" w:themeColor="text1"/>
                          <w:sz w:val="22"/>
                          <w:szCs w:val="22"/>
                        </w:rPr>
                        <w:t>心血管疾患の患者にかかる医療連携の状況を地域で診療に携わる医療従事者間で共有する医療ネットワーク会議を引き続き開催し、患者手帳等の連携ツールの活用や病診連携及び多職種連携を推進します。</w:t>
                      </w:r>
                    </w:p>
                    <w:p w14:paraId="04F03D4D" w14:textId="6D5F4E23" w:rsidR="001921CD" w:rsidRPr="00154148" w:rsidRDefault="001921CD" w:rsidP="00F17102">
                      <w:pPr>
                        <w:snapToGrid w:val="0"/>
                        <w:spacing w:line="340" w:lineRule="exact"/>
                        <w:ind w:left="220" w:hangingChars="100" w:hanging="220"/>
                        <w:jc w:val="left"/>
                        <w:rPr>
                          <w:rFonts w:ascii="HG丸ｺﾞｼｯｸM-PRO" w:eastAsia="HG丸ｺﾞｼｯｸM-PRO" w:hAnsi="HG丸ｺﾞｼｯｸM-PRO" w:cstheme="minorBidi"/>
                          <w:color w:val="000000" w:themeColor="text1"/>
                          <w:sz w:val="22"/>
                          <w:szCs w:val="22"/>
                        </w:rPr>
                      </w:pPr>
                      <w:r w:rsidRPr="009C4CFC">
                        <w:rPr>
                          <w:rFonts w:ascii="HG丸ｺﾞｼｯｸM-PRO" w:eastAsia="HG丸ｺﾞｼｯｸM-PRO" w:hAnsi="HG丸ｺﾞｼｯｸM-PRO" w:hint="eastAsia"/>
                          <w:color w:val="000000" w:themeColor="text1"/>
                          <w:sz w:val="22"/>
                          <w:szCs w:val="22"/>
                        </w:rPr>
                        <w:t>・糖尿病ネットワーク会議を引き続き開催し、病診、診診連携にとどまらず、糖尿病連携手帳を活用し、医歯薬連携の促進を図ります。</w:t>
                      </w:r>
                    </w:p>
                  </w:txbxContent>
                </v:textbox>
              </v:roundrect>
            </w:pict>
          </mc:Fallback>
        </mc:AlternateContent>
      </w:r>
    </w:p>
    <w:p w14:paraId="3B967073" w14:textId="25FE7EB6" w:rsidR="0065694B" w:rsidRDefault="0065694B" w:rsidP="00685E9B">
      <w:pPr>
        <w:rPr>
          <w:rFonts w:ascii="ＭＳ ゴシック" w:eastAsia="ＭＳ ゴシック" w:hAnsi="ＭＳ ゴシック"/>
          <w:b/>
          <w:color w:val="0070C0"/>
          <w:sz w:val="28"/>
          <w:szCs w:val="28"/>
        </w:rPr>
      </w:pPr>
    </w:p>
    <w:p w14:paraId="636ACAE2" w14:textId="77777777" w:rsidR="008D3911" w:rsidRDefault="008D3911" w:rsidP="00685E9B">
      <w:pPr>
        <w:ind w:leftChars="200" w:left="640" w:hangingChars="100" w:hanging="220"/>
        <w:rPr>
          <w:rFonts w:ascii="ＭＳ Ｐゴシック" w:eastAsia="ＭＳ Ｐゴシック" w:hAnsi="ＭＳ Ｐゴシック"/>
          <w:sz w:val="22"/>
          <w:szCs w:val="22"/>
        </w:rPr>
      </w:pPr>
    </w:p>
    <w:p w14:paraId="42BC879D" w14:textId="51FFEF3B" w:rsidR="00DE7AE3" w:rsidRDefault="00DE7AE3" w:rsidP="00685E9B">
      <w:pPr>
        <w:ind w:leftChars="200" w:left="640" w:hangingChars="100" w:hanging="220"/>
        <w:rPr>
          <w:rFonts w:ascii="ＭＳ Ｐゴシック" w:eastAsia="ＭＳ Ｐゴシック" w:hAnsi="ＭＳ Ｐゴシック"/>
          <w:sz w:val="22"/>
          <w:szCs w:val="22"/>
        </w:rPr>
      </w:pPr>
    </w:p>
    <w:p w14:paraId="16478D2F" w14:textId="77777777" w:rsidR="00DE7AE3" w:rsidRDefault="00DE7AE3" w:rsidP="00685E9B">
      <w:pPr>
        <w:ind w:leftChars="200" w:left="640" w:hangingChars="100" w:hanging="220"/>
        <w:rPr>
          <w:rFonts w:ascii="ＭＳ Ｐゴシック" w:eastAsia="ＭＳ Ｐゴシック" w:hAnsi="ＭＳ Ｐゴシック"/>
          <w:sz w:val="22"/>
          <w:szCs w:val="22"/>
        </w:rPr>
      </w:pPr>
    </w:p>
    <w:p w14:paraId="7A1DC2C1" w14:textId="442CC78D" w:rsidR="00B755A8" w:rsidRDefault="00B755A8" w:rsidP="00154148">
      <w:pPr>
        <w:ind w:firstLineChars="200" w:firstLine="440"/>
        <w:rPr>
          <w:rFonts w:ascii="ＭＳ Ｐゴシック" w:eastAsia="ＭＳ Ｐゴシック" w:hAnsi="ＭＳ Ｐゴシック"/>
          <w:sz w:val="22"/>
          <w:szCs w:val="22"/>
        </w:rPr>
      </w:pPr>
    </w:p>
    <w:p w14:paraId="62C55647" w14:textId="77777777" w:rsidR="00B755A8" w:rsidRDefault="00B755A8" w:rsidP="006C1890">
      <w:pPr>
        <w:ind w:firstLineChars="200" w:firstLine="440"/>
        <w:rPr>
          <w:rFonts w:ascii="ＭＳ Ｐゴシック" w:eastAsia="ＭＳ Ｐゴシック" w:hAnsi="ＭＳ Ｐゴシック"/>
          <w:sz w:val="22"/>
          <w:szCs w:val="22"/>
        </w:rPr>
      </w:pPr>
    </w:p>
    <w:p w14:paraId="4CD6093D" w14:textId="77777777" w:rsidR="00154148" w:rsidRDefault="00154148" w:rsidP="006C1890">
      <w:pPr>
        <w:ind w:firstLineChars="200" w:firstLine="440"/>
        <w:rPr>
          <w:rFonts w:ascii="ＭＳ Ｐゴシック" w:eastAsia="ＭＳ Ｐゴシック" w:hAnsi="ＭＳ Ｐゴシック"/>
          <w:sz w:val="22"/>
          <w:szCs w:val="22"/>
        </w:rPr>
      </w:pPr>
    </w:p>
    <w:p w14:paraId="4A2D59B4" w14:textId="77777777" w:rsidR="00154148" w:rsidRDefault="00154148" w:rsidP="006C1890">
      <w:pPr>
        <w:ind w:firstLineChars="200" w:firstLine="440"/>
        <w:rPr>
          <w:rFonts w:ascii="ＭＳ Ｐゴシック" w:eastAsia="ＭＳ Ｐゴシック" w:hAnsi="ＭＳ Ｐゴシック"/>
          <w:sz w:val="22"/>
          <w:szCs w:val="22"/>
        </w:rPr>
      </w:pPr>
    </w:p>
    <w:p w14:paraId="48D7217C" w14:textId="77777777" w:rsidR="00154148" w:rsidRDefault="00154148" w:rsidP="006C1890">
      <w:pPr>
        <w:ind w:firstLineChars="200" w:firstLine="440"/>
        <w:rPr>
          <w:rFonts w:ascii="ＭＳ Ｐゴシック" w:eastAsia="ＭＳ Ｐゴシック" w:hAnsi="ＭＳ Ｐゴシック"/>
          <w:sz w:val="22"/>
          <w:szCs w:val="22"/>
        </w:rPr>
      </w:pPr>
    </w:p>
    <w:p w14:paraId="7D6FC511" w14:textId="77777777" w:rsidR="00685E9B" w:rsidRDefault="00685E9B" w:rsidP="006C1890">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【精神疾患</w:t>
      </w:r>
      <w:r w:rsidRPr="00AF17CA">
        <w:rPr>
          <w:rFonts w:ascii="ＭＳ Ｐゴシック" w:eastAsia="ＭＳ Ｐゴシック" w:hAnsi="ＭＳ Ｐゴシック" w:hint="eastAsia"/>
          <w:sz w:val="22"/>
          <w:szCs w:val="22"/>
        </w:rPr>
        <w:t>】</w:t>
      </w:r>
    </w:p>
    <w:p w14:paraId="7D6FC512" w14:textId="099171AB" w:rsidR="00685E9B" w:rsidRDefault="0065694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58242" behindDoc="0" locked="0" layoutInCell="1" allowOverlap="1" wp14:anchorId="7D6FC59F" wp14:editId="471512AE">
                <wp:simplePos x="0" y="0"/>
                <wp:positionH relativeFrom="column">
                  <wp:posOffset>350520</wp:posOffset>
                </wp:positionH>
                <wp:positionV relativeFrom="paragraph">
                  <wp:posOffset>29210</wp:posOffset>
                </wp:positionV>
                <wp:extent cx="5762625" cy="2484000"/>
                <wp:effectExtent l="0" t="0" r="9525" b="0"/>
                <wp:wrapNone/>
                <wp:docPr id="75" name="角丸四角形 75" descr="・多様な精神疾患等に対応できる医療体制を構築するため、医療機関ごとの機能・役割を明確化するとともに、医療機関関係者等による協議の場を設置し、医療の充実と連携体制の構築を図ります。&#10;・依存症専門プログラム等の医療ニーズの円滑な提供を図るため、他圏域の専門医療機関を含む医療機関間の連携をめざします。また、関係機関職員向けの研修を実施する等、依存症関連課題の支援体制を広げ、スムーズな連携をめざします。&#10;・長期入院者の地域移行支援について、関係機関によるネットワークを推進するとともに、保健所圏域や市の自立支援協議会等の協議の場で、精神障がいにも対応した地域包括ケアシステム構築のための課題について検討し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2484000"/>
                        </a:xfrm>
                        <a:prstGeom prst="roundRect">
                          <a:avLst>
                            <a:gd name="adj" fmla="val 8407"/>
                          </a:avLst>
                        </a:prstGeom>
                        <a:solidFill>
                          <a:schemeClr val="accent5">
                            <a:lumMod val="20000"/>
                            <a:lumOff val="80000"/>
                          </a:schemeClr>
                        </a:solidFill>
                        <a:ln>
                          <a:noFill/>
                        </a:ln>
                        <a:effectLst/>
                        <a:extLst/>
                      </wps:spPr>
                      <wps:txbx>
                        <w:txbxContent>
                          <w:p w14:paraId="2009CF57" w14:textId="63C5157A" w:rsidR="001921CD" w:rsidRPr="009C4CFC" w:rsidRDefault="001921CD" w:rsidP="00F17102">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・多様な精神疾患等に対応できる医療体制を構築するため、医療機関ごとの機能・役割を明確化するとともに、医療機関関係者等による協議の場を設置し、医療の充実と連携体制の構築を図ります。</w:t>
                            </w:r>
                          </w:p>
                          <w:p w14:paraId="7D6FC60B" w14:textId="67F2A462" w:rsidR="001921CD" w:rsidRPr="009C4CFC" w:rsidRDefault="001921CD" w:rsidP="00F17102">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依存症専門プログラム等の医療ニーズの円滑な提供を図るため、他圏域の専門医療機関を含む医療機関間の連携をめざします。また、関係機関職員向けの研修を実施する等、依存症関連課題の支援体制を広げ、スムーズな連携をめざします。</w:t>
                            </w:r>
                          </w:p>
                          <w:p w14:paraId="0C028089" w14:textId="66DACEB9" w:rsidR="001921CD" w:rsidRPr="009C4CFC" w:rsidRDefault="001921CD" w:rsidP="00F17102">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長期入院者の地域移行支援について、関係機関によるネットワークを推進するとともに、保健所圏域や市の自立支援協議会等の協議の場で、精神障がいにも対応した地域包括ケアシステム構築のための課題について検討し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5" o:spid="_x0000_s1051" alt="・多様な精神疾患等に対応できる医療体制を構築するため、医療機関ごとの機能・役割を明確化するとともに、医療機関関係者等による協議の場を設置し、医療の充実と連携体制の構築を図ります。&#10;・依存症専門プログラム等の医療ニーズの円滑な提供を図るため、他圏域の専門医療機関を含む医療機関間の連携をめざします。また、関係機関職員向けの研修を実施する等、依存症関連課題の支援体制を広げ、スムーズな連携をめざします。&#10;・長期入院者の地域移行支援について、関係機関によるネットワークを推進するとともに、保健所圏域や市の自立支援協議会等の協議の場で、精神障がいにも対応した地域包括ケアシステム構築のための課題について検討します。" style="position:absolute;left:0;text-align:left;margin-left:27.6pt;margin-top:2.3pt;width:453.75pt;height:195.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" fillcolor="#daeef3 [664]" stroked="f">
                <v:textbox style="mso-fit-shape-to-text:t">
                  <w:txbxContent>
                    <w:p w14:paraId="2009CF57" w14:textId="63C5157A" w:rsidR="001921CD" w:rsidRPr="009C4CFC" w:rsidRDefault="001921CD" w:rsidP="00F17102">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・多様な精神疾患等に対応できる医療体制を構築するため、医療機関ごとの機能・役割を明確化するとともに、医療機関関係者等による協議の場を設置し、医療の充実と連携体制の構築を図ります。</w:t>
                      </w:r>
                    </w:p>
                    <w:p w14:paraId="7D6FC60B" w14:textId="67F2A462" w:rsidR="001921CD" w:rsidRPr="009C4CFC" w:rsidRDefault="001921CD" w:rsidP="00F17102">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依存症専門プログラム等の医療ニーズの円滑な提供を図るため、他圏域の専門医療機関を含む医療機関間の連携をめざします。また、関係機関職員向けの研修を実施する等、依存症関連課題の支援体制を広げ、スムーズな連携をめざします。</w:t>
                      </w:r>
                    </w:p>
                    <w:p w14:paraId="0C028089" w14:textId="66DACEB9" w:rsidR="001921CD" w:rsidRPr="009C4CFC" w:rsidRDefault="001921CD" w:rsidP="00F17102">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長期入院者の地域移行支援について、関係機関によるネットワークを推進するとともに、保健所圏域や市の自立支援協議会等の協議の場で、精神障がいにも対応した地域包括ケアシステム構築のための課題について検討します。</w:t>
                      </w:r>
                    </w:p>
                  </w:txbxContent>
                </v:textbox>
              </v:roundrect>
            </w:pict>
          </mc:Fallback>
        </mc:AlternateContent>
      </w:r>
    </w:p>
    <w:p w14:paraId="7D6FC513" w14:textId="08F0664E" w:rsidR="00685E9B" w:rsidRPr="00154148" w:rsidRDefault="00685E9B" w:rsidP="00685E9B">
      <w:pPr>
        <w:rPr>
          <w:rFonts w:ascii="HG丸ｺﾞｼｯｸM-PRO" w:eastAsia="HG丸ｺﾞｼｯｸM-PRO" w:hAnsi="HG丸ｺﾞｼｯｸM-PRO"/>
          <w:b/>
          <w:color w:val="0070C0"/>
          <w:sz w:val="22"/>
          <w:szCs w:val="22"/>
        </w:rPr>
      </w:pPr>
    </w:p>
    <w:p w14:paraId="7D6FC514" w14:textId="77777777" w:rsidR="00685E9B" w:rsidRPr="00154148" w:rsidRDefault="00685E9B" w:rsidP="00154148">
      <w:pPr>
        <w:ind w:leftChars="200" w:left="641" w:hangingChars="100" w:hanging="221"/>
        <w:rPr>
          <w:rFonts w:ascii="HG丸ｺﾞｼｯｸM-PRO" w:eastAsia="HG丸ｺﾞｼｯｸM-PRO" w:hAnsi="HG丸ｺﾞｼｯｸM-PRO"/>
          <w:b/>
          <w:color w:val="FFFFFF"/>
          <w:sz w:val="22"/>
          <w:szCs w:val="22"/>
          <w:shd w:val="clear" w:color="auto" w:fill="31849B"/>
        </w:rPr>
      </w:pPr>
    </w:p>
    <w:p w14:paraId="7D6FC515" w14:textId="77777777" w:rsidR="00685E9B" w:rsidRPr="00154148" w:rsidRDefault="00685E9B" w:rsidP="00154148">
      <w:pPr>
        <w:ind w:leftChars="200" w:left="641" w:hangingChars="100" w:hanging="221"/>
        <w:rPr>
          <w:rFonts w:ascii="HG丸ｺﾞｼｯｸM-PRO" w:eastAsia="HG丸ｺﾞｼｯｸM-PRO" w:hAnsi="HG丸ｺﾞｼｯｸM-PRO"/>
          <w:b/>
          <w:color w:val="FFFFFF"/>
          <w:sz w:val="22"/>
          <w:szCs w:val="22"/>
          <w:shd w:val="clear" w:color="auto" w:fill="31849B"/>
        </w:rPr>
      </w:pPr>
    </w:p>
    <w:p w14:paraId="64EFC220" w14:textId="3DA0AFCD" w:rsidR="00EA617C" w:rsidRPr="00154148" w:rsidRDefault="00EA617C" w:rsidP="00154148">
      <w:pPr>
        <w:ind w:leftChars="200" w:left="641" w:hangingChars="100" w:hanging="221"/>
        <w:rPr>
          <w:rFonts w:ascii="HG丸ｺﾞｼｯｸM-PRO" w:eastAsia="HG丸ｺﾞｼｯｸM-PRO" w:hAnsi="HG丸ｺﾞｼｯｸM-PRO"/>
          <w:b/>
          <w:color w:val="FFFFFF"/>
          <w:sz w:val="22"/>
          <w:szCs w:val="22"/>
          <w:shd w:val="clear" w:color="auto" w:fill="31849B"/>
        </w:rPr>
      </w:pPr>
    </w:p>
    <w:p w14:paraId="354B9775" w14:textId="1CB1F55E" w:rsidR="00EA617C" w:rsidRPr="00154148" w:rsidRDefault="00EA617C" w:rsidP="00154148">
      <w:pPr>
        <w:ind w:leftChars="200" w:left="640" w:hangingChars="100" w:hanging="220"/>
        <w:rPr>
          <w:rFonts w:ascii="HG丸ｺﾞｼｯｸM-PRO" w:eastAsia="HG丸ｺﾞｼｯｸM-PRO" w:hAnsi="HG丸ｺﾞｼｯｸM-PRO"/>
          <w:sz w:val="22"/>
          <w:szCs w:val="22"/>
        </w:rPr>
      </w:pPr>
    </w:p>
    <w:p w14:paraId="6BB91B0E" w14:textId="73993036" w:rsidR="00FB5B58" w:rsidRPr="00154148" w:rsidRDefault="00FB5B58" w:rsidP="00BC69A7">
      <w:pPr>
        <w:ind w:leftChars="200" w:left="640" w:hangingChars="100" w:hanging="220"/>
        <w:rPr>
          <w:rFonts w:ascii="HG丸ｺﾞｼｯｸM-PRO" w:eastAsia="HG丸ｺﾞｼｯｸM-PRO" w:hAnsi="HG丸ｺﾞｼｯｸM-PRO"/>
          <w:sz w:val="22"/>
          <w:szCs w:val="22"/>
        </w:rPr>
      </w:pPr>
    </w:p>
    <w:p w14:paraId="457D38D9" w14:textId="77777777" w:rsidR="00154148" w:rsidRDefault="00154148" w:rsidP="00BC69A7">
      <w:pPr>
        <w:ind w:leftChars="200" w:left="640" w:hangingChars="100" w:hanging="220"/>
        <w:rPr>
          <w:rFonts w:ascii="HG丸ｺﾞｼｯｸM-PRO" w:eastAsia="HG丸ｺﾞｼｯｸM-PRO" w:hAnsi="HG丸ｺﾞｼｯｸM-PRO"/>
          <w:sz w:val="22"/>
          <w:szCs w:val="22"/>
        </w:rPr>
      </w:pPr>
    </w:p>
    <w:p w14:paraId="62431A8A" w14:textId="77777777" w:rsidR="00154148" w:rsidRPr="00154148" w:rsidRDefault="00154148" w:rsidP="00BC69A7">
      <w:pPr>
        <w:ind w:leftChars="200" w:left="640" w:hangingChars="100" w:hanging="220"/>
        <w:rPr>
          <w:rFonts w:ascii="HG丸ｺﾞｼｯｸM-PRO" w:eastAsia="HG丸ｺﾞｼｯｸM-PRO" w:hAnsi="HG丸ｺﾞｼｯｸM-PRO"/>
          <w:sz w:val="22"/>
          <w:szCs w:val="22"/>
        </w:rPr>
      </w:pPr>
    </w:p>
    <w:p w14:paraId="7D6FC516" w14:textId="39A727CF" w:rsidR="00685E9B" w:rsidRDefault="00685E9B" w:rsidP="008234B1">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【救急</w:t>
      </w:r>
      <w:r w:rsidR="00411240" w:rsidRPr="0012239B">
        <w:rPr>
          <w:rFonts w:ascii="ＭＳ Ｐゴシック" w:eastAsia="ＭＳ Ｐゴシック" w:hAnsi="ＭＳ Ｐゴシック" w:hint="eastAsia"/>
          <w:color w:val="000000" w:themeColor="text1"/>
          <w:sz w:val="22"/>
          <w:szCs w:val="22"/>
        </w:rPr>
        <w:t>医療</w:t>
      </w:r>
      <w:r w:rsidRPr="0012239B">
        <w:rPr>
          <w:rFonts w:ascii="ＭＳ Ｐゴシック" w:eastAsia="ＭＳ Ｐゴシック" w:hAnsi="ＭＳ Ｐゴシック" w:hint="eastAsia"/>
          <w:color w:val="000000" w:themeColor="text1"/>
          <w:sz w:val="22"/>
          <w:szCs w:val="22"/>
        </w:rPr>
        <w:t>、災害</w:t>
      </w:r>
      <w:r w:rsidR="00411240" w:rsidRPr="0012239B">
        <w:rPr>
          <w:rFonts w:ascii="ＭＳ Ｐゴシック" w:eastAsia="ＭＳ Ｐゴシック" w:hAnsi="ＭＳ Ｐゴシック" w:hint="eastAsia"/>
          <w:color w:val="000000" w:themeColor="text1"/>
          <w:sz w:val="22"/>
          <w:szCs w:val="22"/>
        </w:rPr>
        <w:t>医療</w:t>
      </w:r>
      <w:r w:rsidRPr="00AF17CA">
        <w:rPr>
          <w:rFonts w:ascii="ＭＳ Ｐゴシック" w:eastAsia="ＭＳ Ｐゴシック" w:hAnsi="ＭＳ Ｐゴシック" w:hint="eastAsia"/>
          <w:sz w:val="22"/>
          <w:szCs w:val="22"/>
        </w:rPr>
        <w:t>】</w:t>
      </w:r>
    </w:p>
    <w:p w14:paraId="7D6FC517" w14:textId="5CAEFB31" w:rsidR="00685E9B" w:rsidRDefault="008234B1"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58243" behindDoc="0" locked="0" layoutInCell="1" allowOverlap="1" wp14:anchorId="7D6FC5A1" wp14:editId="79B56548">
                <wp:simplePos x="0" y="0"/>
                <wp:positionH relativeFrom="column">
                  <wp:posOffset>337185</wp:posOffset>
                </wp:positionH>
                <wp:positionV relativeFrom="paragraph">
                  <wp:posOffset>17145</wp:posOffset>
                </wp:positionV>
                <wp:extent cx="5759450" cy="1869440"/>
                <wp:effectExtent l="0" t="0" r="0" b="0"/>
                <wp:wrapNone/>
                <wp:docPr id="79" name="角丸四角形 79" descr="・圏域内の市、医師会ほか関係機関と連携し、救急車の適正利用に係る住民啓発の他、初期・二次・三次救急医療機関間の相互連携の強化並びに役割分担の明確化のための方策を検討します。&#10;・初期救急医療機関のうち、深夜帯対応を行っている医療機関は小児科において１か所のみのため、関係機関等と連携し、診療日等拡充のための方策を検討します。&#10;・災害マニュアル策定及びBCP策定が未整備の病院に対して、健康危機管理会議等において策定を働きかけ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869440"/>
                        </a:xfrm>
                        <a:prstGeom prst="roundRect">
                          <a:avLst>
                            <a:gd name="adj" fmla="val 12190"/>
                          </a:avLst>
                        </a:prstGeom>
                        <a:solidFill>
                          <a:schemeClr val="accent5">
                            <a:lumMod val="20000"/>
                            <a:lumOff val="80000"/>
                          </a:schemeClr>
                        </a:solidFill>
                        <a:ln>
                          <a:noFill/>
                        </a:ln>
                        <a:effectLst/>
                        <a:extLst/>
                      </wps:spPr>
                      <wps:txbx>
                        <w:txbxContent>
                          <w:p w14:paraId="60430EB2" w14:textId="613CC6C4" w:rsidR="001921CD" w:rsidRPr="009C4CFC" w:rsidRDefault="001921CD" w:rsidP="00F17102">
                            <w:pPr>
                              <w:widowControl/>
                              <w:snapToGrid w:val="0"/>
                              <w:spacing w:line="340" w:lineRule="exact"/>
                              <w:ind w:left="280" w:hangingChars="100" w:hanging="280"/>
                              <w:rPr>
                                <w:rFonts w:ascii="HG丸ｺﾞｼｯｸM-PRO" w:eastAsia="HG丸ｺﾞｼｯｸM-PRO" w:hAnsi="HG丸ｺﾞｼｯｸM-PRO"/>
                                <w:color w:val="000000" w:themeColor="text1"/>
                                <w:sz w:val="22"/>
                                <w:szCs w:val="22"/>
                              </w:rPr>
                            </w:pPr>
                            <w:r w:rsidRPr="009C4CFC">
                              <w:rPr>
                                <w:rFonts w:ascii="ＭＳ ゴシック" w:eastAsia="ＭＳ ゴシック" w:hAnsi="ＭＳ ゴシック" w:hint="eastAsia"/>
                                <w:color w:val="000000" w:themeColor="text1"/>
                                <w:sz w:val="28"/>
                                <w:szCs w:val="28"/>
                              </w:rPr>
                              <w:t>・</w:t>
                            </w:r>
                            <w:r w:rsidRPr="009C4CFC">
                              <w:rPr>
                                <w:rFonts w:ascii="HG丸ｺﾞｼｯｸM-PRO" w:eastAsia="HG丸ｺﾞｼｯｸM-PRO" w:hAnsi="HG丸ｺﾞｼｯｸM-PRO" w:hint="eastAsia"/>
                                <w:color w:val="000000" w:themeColor="text1"/>
                                <w:sz w:val="22"/>
                                <w:szCs w:val="22"/>
                              </w:rPr>
                              <w:t>圏域内の市、医師会ほか関係機関と連携し、救急車の適正利用に係る住民啓発の他、初期・二次・三次救急医療機関間の相互連携の強化並びに役割分担の明確化のための方策を検討します。</w:t>
                            </w:r>
                          </w:p>
                          <w:p w14:paraId="382713F6" w14:textId="426887C5" w:rsidR="001921CD" w:rsidRPr="009C4CFC" w:rsidRDefault="001921CD" w:rsidP="00F17102">
                            <w:pPr>
                              <w:widowControl/>
                              <w:snapToGrid w:val="0"/>
                              <w:spacing w:line="340" w:lineRule="exact"/>
                              <w:ind w:left="220" w:hangingChars="100" w:hanging="220"/>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・初期救急医療機関のうち、深夜帯対応を行っている医療機関は小児科において１か所のみのため、関係機関等と連携し、診療日等拡充のための方策を検討します。</w:t>
                            </w:r>
                          </w:p>
                          <w:p w14:paraId="7D6FC60F" w14:textId="70689BD4" w:rsidR="001921CD" w:rsidRPr="00F5367B" w:rsidRDefault="001921CD" w:rsidP="00F17102">
                            <w:pPr>
                              <w:widowControl/>
                              <w:snapToGrid w:val="0"/>
                              <w:spacing w:line="340" w:lineRule="exact"/>
                              <w:ind w:left="220" w:hangingChars="100" w:hanging="220"/>
                              <w:rPr>
                                <w:rFonts w:ascii="HG丸ｺﾞｼｯｸM-PRO" w:eastAsia="HG丸ｺﾞｼｯｸM-PRO" w:hAnsi="HG丸ｺﾞｼｯｸM-PRO"/>
                                <w:sz w:val="22"/>
                                <w:szCs w:val="22"/>
                              </w:rPr>
                            </w:pPr>
                            <w:r w:rsidRPr="009C4CFC">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cstheme="minorBidi" w:hint="eastAsia"/>
                                <w:color w:val="000000" w:themeColor="text1"/>
                                <w:sz w:val="22"/>
                                <w:szCs w:val="22"/>
                              </w:rPr>
                              <w:t>災害マニュアル策定及び</w:t>
                            </w:r>
                            <w:r w:rsidRPr="009C4CFC">
                              <w:rPr>
                                <w:rFonts w:ascii="HG丸ｺﾞｼｯｸM-PRO" w:eastAsia="HG丸ｺﾞｼｯｸM-PRO" w:hAnsi="HG丸ｺﾞｼｯｸM-PRO" w:cstheme="minorBidi"/>
                                <w:color w:val="000000" w:themeColor="text1"/>
                                <w:sz w:val="22"/>
                                <w:szCs w:val="22"/>
                              </w:rPr>
                              <w:t>BCP策定が未整備の病院に対して、健康危機管理会議</w:t>
                            </w:r>
                            <w:r w:rsidRPr="009C4CFC">
                              <w:rPr>
                                <w:rFonts w:ascii="HG丸ｺﾞｼｯｸM-PRO" w:eastAsia="HG丸ｺﾞｼｯｸM-PRO" w:hAnsi="HG丸ｺﾞｼｯｸM-PRO" w:cstheme="minorBidi" w:hint="eastAsia"/>
                                <w:color w:val="000000" w:themeColor="text1"/>
                                <w:sz w:val="22"/>
                                <w:szCs w:val="22"/>
                              </w:rPr>
                              <w:t>等において策定を働きかけます。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9" o:spid="_x0000_s1052" alt="・圏域内の市、医師会ほか関係機関と連携し、救急車の適正利用に係る住民啓発の他、初期・二次・三次救急医療機関間の相互連携の強化並びに役割分担の明確化のための方策を検討します。&#10;・初期救急医療機関のうち、深夜帯対応を行っている医療機関は小児科において１か所のみのため、関係機関等と連携し、診療日等拡充のための方策を検討します。&#10;・災害マニュアル策定及びBCP策定が未整備の病院に対して、健康危機管理会議等において策定を働きかけます。" style="position:absolute;left:0;text-align:left;margin-left:26.55pt;margin-top:1.35pt;width:453.5pt;height:147.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7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" fillcolor="#daeef3 [664]" stroked="f">
                <v:textbox style="mso-fit-shape-to-text:t">
                  <w:txbxContent>
                    <w:p w14:paraId="60430EB2" w14:textId="613CC6C4" w:rsidR="001921CD" w:rsidRPr="009C4CFC" w:rsidRDefault="001921CD" w:rsidP="00F17102">
                      <w:pPr>
                        <w:widowControl/>
                        <w:snapToGrid w:val="0"/>
                        <w:spacing w:line="340" w:lineRule="exact"/>
                        <w:ind w:left="280" w:hangingChars="100" w:hanging="280"/>
                        <w:rPr>
                          <w:rFonts w:ascii="HG丸ｺﾞｼｯｸM-PRO" w:eastAsia="HG丸ｺﾞｼｯｸM-PRO" w:hAnsi="HG丸ｺﾞｼｯｸM-PRO"/>
                          <w:color w:val="000000" w:themeColor="text1"/>
                          <w:sz w:val="22"/>
                          <w:szCs w:val="22"/>
                        </w:rPr>
                      </w:pPr>
                      <w:r w:rsidRPr="009C4CFC">
                        <w:rPr>
                          <w:rFonts w:ascii="ＭＳ ゴシック" w:eastAsia="ＭＳ ゴシック" w:hAnsi="ＭＳ ゴシック" w:hint="eastAsia"/>
                          <w:color w:val="000000" w:themeColor="text1"/>
                          <w:sz w:val="28"/>
                          <w:szCs w:val="28"/>
                        </w:rPr>
                        <w:t>・</w:t>
                      </w:r>
                      <w:r w:rsidRPr="009C4CFC">
                        <w:rPr>
                          <w:rFonts w:ascii="HG丸ｺﾞｼｯｸM-PRO" w:eastAsia="HG丸ｺﾞｼｯｸM-PRO" w:hAnsi="HG丸ｺﾞｼｯｸM-PRO" w:hint="eastAsia"/>
                          <w:color w:val="000000" w:themeColor="text1"/>
                          <w:sz w:val="22"/>
                          <w:szCs w:val="22"/>
                        </w:rPr>
                        <w:t>圏域内の市、医師会ほか関係機関と連携し、救急車の適正利用に係る住民啓発の他、初期・二次・三次救急医療機関間の相互連携の強化並びに役割分担の明確化のための方策を検討します。</w:t>
                      </w:r>
                    </w:p>
                    <w:p w14:paraId="382713F6" w14:textId="426887C5" w:rsidR="001921CD" w:rsidRPr="009C4CFC" w:rsidRDefault="001921CD" w:rsidP="00F17102">
                      <w:pPr>
                        <w:widowControl/>
                        <w:snapToGrid w:val="0"/>
                        <w:spacing w:line="340" w:lineRule="exact"/>
                        <w:ind w:left="220" w:hangingChars="100" w:hanging="220"/>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・初期救急医療機関のうち、深夜帯対応を行っている医療機関は小児科において１か所のみのため、関係機関等と連携し、診療日等拡充のための方策を検討します。</w:t>
                      </w:r>
                    </w:p>
                    <w:p w14:paraId="7D6FC60F" w14:textId="70689BD4" w:rsidR="001921CD" w:rsidRPr="00F5367B" w:rsidRDefault="001921CD" w:rsidP="00F17102">
                      <w:pPr>
                        <w:widowControl/>
                        <w:snapToGrid w:val="0"/>
                        <w:spacing w:line="340" w:lineRule="exact"/>
                        <w:ind w:left="220" w:hangingChars="100" w:hanging="220"/>
                        <w:rPr>
                          <w:rFonts w:ascii="HG丸ｺﾞｼｯｸM-PRO" w:eastAsia="HG丸ｺﾞｼｯｸM-PRO" w:hAnsi="HG丸ｺﾞｼｯｸM-PRO"/>
                          <w:sz w:val="22"/>
                          <w:szCs w:val="22"/>
                        </w:rPr>
                      </w:pPr>
                      <w:r w:rsidRPr="009C4CFC">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cstheme="minorBidi" w:hint="eastAsia"/>
                          <w:color w:val="000000" w:themeColor="text1"/>
                          <w:sz w:val="22"/>
                          <w:szCs w:val="22"/>
                        </w:rPr>
                        <w:t>災害マニュアル策定及び</w:t>
                      </w:r>
                      <w:r w:rsidRPr="009C4CFC">
                        <w:rPr>
                          <w:rFonts w:ascii="HG丸ｺﾞｼｯｸM-PRO" w:eastAsia="HG丸ｺﾞｼｯｸM-PRO" w:hAnsi="HG丸ｺﾞｼｯｸM-PRO" w:cstheme="minorBidi"/>
                          <w:color w:val="000000" w:themeColor="text1"/>
                          <w:sz w:val="22"/>
                          <w:szCs w:val="22"/>
                        </w:rPr>
                        <w:t>BCP策定が未整備の病院に対して、健康危機管理会議</w:t>
                      </w:r>
                      <w:r w:rsidRPr="009C4CFC">
                        <w:rPr>
                          <w:rFonts w:ascii="HG丸ｺﾞｼｯｸM-PRO" w:eastAsia="HG丸ｺﾞｼｯｸM-PRO" w:hAnsi="HG丸ｺﾞｼｯｸM-PRO" w:cstheme="minorBidi" w:hint="eastAsia"/>
                          <w:color w:val="000000" w:themeColor="text1"/>
                          <w:sz w:val="22"/>
                          <w:szCs w:val="22"/>
                        </w:rPr>
                        <w:t>等において策定を働きかけます。</w:t>
                      </w:r>
                    </w:p>
                  </w:txbxContent>
                </v:textbox>
              </v:roundrect>
            </w:pict>
          </mc:Fallback>
        </mc:AlternateContent>
      </w:r>
    </w:p>
    <w:p w14:paraId="7D6FC518" w14:textId="77777777" w:rsidR="00685E9B" w:rsidRPr="00154148" w:rsidRDefault="00685E9B" w:rsidP="00685E9B">
      <w:pPr>
        <w:rPr>
          <w:rFonts w:ascii="HG丸ｺﾞｼｯｸM-PRO" w:eastAsia="HG丸ｺﾞｼｯｸM-PRO" w:hAnsi="HG丸ｺﾞｼｯｸM-PRO"/>
          <w:b/>
          <w:color w:val="0070C0"/>
          <w:sz w:val="22"/>
          <w:szCs w:val="22"/>
        </w:rPr>
      </w:pPr>
    </w:p>
    <w:p w14:paraId="5BBDE995" w14:textId="77777777" w:rsidR="00606EC6" w:rsidRPr="00154148" w:rsidRDefault="00606EC6" w:rsidP="00685E9B">
      <w:pPr>
        <w:rPr>
          <w:rFonts w:ascii="HG丸ｺﾞｼｯｸM-PRO" w:eastAsia="HG丸ｺﾞｼｯｸM-PRO" w:hAnsi="HG丸ｺﾞｼｯｸM-PRO"/>
          <w:b/>
          <w:color w:val="FFFFFF"/>
          <w:sz w:val="22"/>
          <w:szCs w:val="22"/>
          <w:shd w:val="clear" w:color="auto" w:fill="31849B"/>
        </w:rPr>
      </w:pPr>
    </w:p>
    <w:p w14:paraId="4476C698" w14:textId="77777777" w:rsidR="00EA18FF" w:rsidRPr="00154148" w:rsidRDefault="00EA18FF" w:rsidP="00685E9B">
      <w:pPr>
        <w:rPr>
          <w:rFonts w:ascii="HG丸ｺﾞｼｯｸM-PRO" w:eastAsia="HG丸ｺﾞｼｯｸM-PRO" w:hAnsi="HG丸ｺﾞｼｯｸM-PRO"/>
          <w:b/>
          <w:color w:val="FFFFFF"/>
          <w:sz w:val="22"/>
          <w:szCs w:val="22"/>
          <w:shd w:val="clear" w:color="auto" w:fill="31849B"/>
        </w:rPr>
      </w:pPr>
    </w:p>
    <w:p w14:paraId="1BAD937B" w14:textId="77777777" w:rsidR="00EA18FF" w:rsidRPr="00154148" w:rsidRDefault="00EA18FF" w:rsidP="00685E9B">
      <w:pPr>
        <w:rPr>
          <w:rFonts w:ascii="HG丸ｺﾞｼｯｸM-PRO" w:eastAsia="HG丸ｺﾞｼｯｸM-PRO" w:hAnsi="HG丸ｺﾞｼｯｸM-PRO"/>
          <w:b/>
          <w:color w:val="FFFFFF"/>
          <w:sz w:val="22"/>
          <w:szCs w:val="22"/>
          <w:shd w:val="clear" w:color="auto" w:fill="31849B"/>
        </w:rPr>
      </w:pPr>
    </w:p>
    <w:p w14:paraId="1CE443EA" w14:textId="77777777" w:rsidR="008234B1" w:rsidRDefault="008234B1" w:rsidP="00782F2D">
      <w:pPr>
        <w:ind w:leftChars="200" w:left="640" w:hangingChars="100" w:hanging="220"/>
        <w:rPr>
          <w:rFonts w:ascii="HG丸ｺﾞｼｯｸM-PRO" w:eastAsia="HG丸ｺﾞｼｯｸM-PRO" w:hAnsi="HG丸ｺﾞｼｯｸM-PRO"/>
          <w:sz w:val="22"/>
          <w:szCs w:val="22"/>
        </w:rPr>
      </w:pPr>
    </w:p>
    <w:p w14:paraId="39EBFB63" w14:textId="77777777" w:rsidR="00154148" w:rsidRDefault="00154148" w:rsidP="00782F2D">
      <w:pPr>
        <w:ind w:leftChars="200" w:left="640" w:hangingChars="100" w:hanging="220"/>
        <w:rPr>
          <w:rFonts w:ascii="HG丸ｺﾞｼｯｸM-PRO" w:eastAsia="HG丸ｺﾞｼｯｸM-PRO" w:hAnsi="HG丸ｺﾞｼｯｸM-PRO"/>
          <w:sz w:val="22"/>
          <w:szCs w:val="22"/>
        </w:rPr>
      </w:pPr>
    </w:p>
    <w:p w14:paraId="2D17E95F" w14:textId="77777777" w:rsidR="00154148" w:rsidRPr="00154148" w:rsidRDefault="00154148" w:rsidP="00782F2D">
      <w:pPr>
        <w:ind w:leftChars="200" w:left="640" w:hangingChars="100" w:hanging="220"/>
        <w:rPr>
          <w:rFonts w:ascii="HG丸ｺﾞｼｯｸM-PRO" w:eastAsia="HG丸ｺﾞｼｯｸM-PRO" w:hAnsi="HG丸ｺﾞｼｯｸM-PRO"/>
          <w:sz w:val="22"/>
          <w:szCs w:val="22"/>
        </w:rPr>
      </w:pPr>
    </w:p>
    <w:p w14:paraId="0E6A2F2B" w14:textId="0D5DBB6C" w:rsidR="008D3911" w:rsidRDefault="009672E5" w:rsidP="00782F2D">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685E9B" w:rsidRPr="00DF6079">
        <w:rPr>
          <w:rFonts w:ascii="ＭＳ Ｐゴシック" w:eastAsia="ＭＳ Ｐゴシック" w:hAnsi="ＭＳ Ｐゴシック" w:hint="eastAsia"/>
          <w:sz w:val="22"/>
          <w:szCs w:val="22"/>
        </w:rPr>
        <w:t>周産期</w:t>
      </w:r>
      <w:r w:rsidR="00411240" w:rsidRPr="0012239B">
        <w:rPr>
          <w:rFonts w:ascii="ＭＳ Ｐゴシック" w:eastAsia="ＭＳ Ｐゴシック" w:hAnsi="ＭＳ Ｐゴシック" w:hint="eastAsia"/>
          <w:color w:val="000000" w:themeColor="text1"/>
          <w:sz w:val="22"/>
          <w:szCs w:val="22"/>
        </w:rPr>
        <w:t>医療</w:t>
      </w:r>
      <w:r w:rsidRPr="0012239B">
        <w:rPr>
          <w:rFonts w:ascii="ＭＳ Ｐゴシック" w:eastAsia="ＭＳ Ｐゴシック" w:hAnsi="ＭＳ Ｐゴシック" w:hint="eastAsia"/>
          <w:color w:val="000000" w:themeColor="text1"/>
          <w:sz w:val="22"/>
          <w:szCs w:val="22"/>
        </w:rPr>
        <w:t>、小児</w:t>
      </w:r>
      <w:r w:rsidR="00411240" w:rsidRPr="0012239B">
        <w:rPr>
          <w:rFonts w:ascii="ＭＳ Ｐゴシック" w:eastAsia="ＭＳ Ｐゴシック" w:hAnsi="ＭＳ Ｐゴシック" w:hint="eastAsia"/>
          <w:color w:val="000000" w:themeColor="text1"/>
          <w:sz w:val="22"/>
          <w:szCs w:val="22"/>
        </w:rPr>
        <w:t>医療</w:t>
      </w:r>
      <w:r w:rsidR="00685E9B" w:rsidRPr="00AF17CA">
        <w:rPr>
          <w:rFonts w:ascii="ＭＳ Ｐゴシック" w:eastAsia="ＭＳ Ｐゴシック" w:hAnsi="ＭＳ Ｐゴシック" w:hint="eastAsia"/>
          <w:sz w:val="22"/>
          <w:szCs w:val="22"/>
        </w:rPr>
        <w:t>】</w:t>
      </w:r>
    </w:p>
    <w:p w14:paraId="3660C26A" w14:textId="5363EDC3" w:rsidR="00782F2D" w:rsidRDefault="00782F2D" w:rsidP="00B42630">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58244" behindDoc="0" locked="0" layoutInCell="1" allowOverlap="1" wp14:anchorId="7D6FC5A3" wp14:editId="19ABA834">
                <wp:simplePos x="0" y="0"/>
                <wp:positionH relativeFrom="column">
                  <wp:posOffset>318135</wp:posOffset>
                </wp:positionH>
                <wp:positionV relativeFrom="paragraph">
                  <wp:posOffset>19050</wp:posOffset>
                </wp:positionV>
                <wp:extent cx="5795645" cy="824230"/>
                <wp:effectExtent l="0" t="0" r="0" b="0"/>
                <wp:wrapNone/>
                <wp:docPr id="81" name="角丸四角形 81" descr="・周産期専用病床を有する総合周産期母子医療センターにおけるNICU等の効率的運用及び医療的ケア児の在宅移行に向けた体制作り等に取組む等、圏域における周産期・小児医療提供体制の充実強化に向けて取組を推進し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824230"/>
                        </a:xfrm>
                        <a:prstGeom prst="roundRect">
                          <a:avLst>
                            <a:gd name="adj" fmla="val 21119"/>
                          </a:avLst>
                        </a:prstGeom>
                        <a:solidFill>
                          <a:schemeClr val="accent5">
                            <a:lumMod val="20000"/>
                            <a:lumOff val="80000"/>
                          </a:schemeClr>
                        </a:solidFill>
                        <a:ln>
                          <a:noFill/>
                        </a:ln>
                        <a:effectLst/>
                        <a:extLst/>
                      </wps:spPr>
                      <wps:txbx>
                        <w:txbxContent>
                          <w:p w14:paraId="660BA0EF" w14:textId="6CDF39CD" w:rsidR="001921CD" w:rsidRPr="009C4CFC" w:rsidRDefault="001921CD" w:rsidP="00F17102">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周産期専用病床を有する総合周産期母子医療センターにおけるNICU等の効率的運用及び医療的ケア児の在宅移行に向けた体制作り等に取組む等、圏域における周産期・小児医療提供体制の充実強化に向けて取組を推進し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81" o:spid="_x0000_s1053" alt="・周産期専用病床を有する総合周産期母子医療センターにおけるNICU等の効率的運用及び医療的ケア児の在宅移行に向けた体制作り等に取組む等、圏域における周産期・小児医療提供体制の充実強化に向けて取組を推進します。" style="position:absolute;left:0;text-align:left;margin-left:25.05pt;margin-top:1.5pt;width:456.35pt;height:64.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38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" fillcolor="#daeef3 [664]" stroked="f">
                <v:textbox style="mso-fit-shape-to-text:t">
                  <w:txbxContent>
                    <w:p w14:paraId="660BA0EF" w14:textId="6CDF39CD" w:rsidR="001921CD" w:rsidRPr="009C4CFC" w:rsidRDefault="001921CD" w:rsidP="00F17102">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周産期専用病床を有する総合周産期母子医療センターにおけるNICU等の効率的運用及び医療的ケア児の在宅移行に向けた体制作り等に取組む等、圏域における周産期・小児医療提供体制の充実強化に向けて取組を推進します。</w:t>
                      </w:r>
                    </w:p>
                  </w:txbxContent>
                </v:textbox>
              </v:roundrect>
            </w:pict>
          </mc:Fallback>
        </mc:AlternateContent>
      </w:r>
    </w:p>
    <w:p w14:paraId="3ACE4AD2" w14:textId="36FE47D0" w:rsidR="00782F2D" w:rsidRDefault="00782F2D" w:rsidP="00782F2D">
      <w:pPr>
        <w:ind w:leftChars="200" w:left="640" w:hangingChars="100" w:hanging="220"/>
        <w:rPr>
          <w:rFonts w:ascii="ＭＳ Ｐゴシック" w:eastAsia="ＭＳ Ｐゴシック" w:hAnsi="ＭＳ Ｐゴシック"/>
          <w:sz w:val="22"/>
          <w:szCs w:val="22"/>
        </w:rPr>
      </w:pPr>
    </w:p>
    <w:p w14:paraId="2F72C52C" w14:textId="5019C00B" w:rsidR="00ED779F" w:rsidRPr="008D3911" w:rsidRDefault="00ED779F" w:rsidP="00782F2D">
      <w:pPr>
        <w:ind w:leftChars="200" w:left="640" w:hangingChars="100" w:hanging="220"/>
        <w:rPr>
          <w:rFonts w:ascii="ＭＳ Ｐゴシック" w:eastAsia="ＭＳ Ｐゴシック" w:hAnsi="ＭＳ Ｐゴシック"/>
          <w:sz w:val="22"/>
          <w:szCs w:val="22"/>
        </w:rPr>
      </w:pPr>
    </w:p>
    <w:p w14:paraId="0CDFA7BA" w14:textId="77777777" w:rsidR="004E2CAA" w:rsidRDefault="004E2CAA" w:rsidP="00BC69A7">
      <w:pPr>
        <w:rPr>
          <w:rFonts w:ascii="HG丸ｺﾞｼｯｸM-PRO" w:eastAsia="HG丸ｺﾞｼｯｸM-PRO" w:hAnsi="HG丸ｺﾞｼｯｸM-PRO"/>
          <w:sz w:val="22"/>
          <w:szCs w:val="22"/>
        </w:rPr>
      </w:pPr>
    </w:p>
    <w:p w14:paraId="7D6FC526" w14:textId="16F74AA5" w:rsidR="001921CD" w:rsidRDefault="00685E9B" w:rsidP="00B755A8">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DF6079">
        <w:rPr>
          <w:rFonts w:ascii="HG丸ｺﾞｼｯｸM-PRO" w:eastAsia="HG丸ｺﾞｼｯｸM-PRO" w:hAnsi="HG丸ｺﾞｼｯｸM-PRO" w:hint="eastAsia"/>
          <w:sz w:val="22"/>
          <w:szCs w:val="22"/>
        </w:rPr>
        <w:t>計画中間年（</w:t>
      </w:r>
      <w:r w:rsidR="005F7963" w:rsidRPr="00DF6079">
        <w:rPr>
          <w:rFonts w:ascii="HG丸ｺﾞｼｯｸM-PRO" w:eastAsia="HG丸ｺﾞｼｯｸM-PRO" w:hAnsi="HG丸ｺﾞｼｯｸM-PRO" w:hint="eastAsia"/>
          <w:sz w:val="22"/>
          <w:szCs w:val="22"/>
        </w:rPr>
        <w:t>2020</w:t>
      </w:r>
      <w:r w:rsidRPr="00DF6079">
        <w:rPr>
          <w:rFonts w:ascii="HG丸ｺﾞｼｯｸM-PRO" w:eastAsia="HG丸ｺﾞｼｯｸM-PRO" w:hAnsi="HG丸ｺﾞｼｯｸM-PRO" w:hint="eastAsia"/>
          <w:sz w:val="22"/>
          <w:szCs w:val="22"/>
        </w:rPr>
        <w:t>年度）以降、計画最終年（2023年度）までの取組については、計画中間年までの取組を踏まえ、検討し、実施していきます。</w:t>
      </w:r>
    </w:p>
    <w:p w14:paraId="27F75411" w14:textId="77777777" w:rsidR="001921CD" w:rsidRDefault="001921CD">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5BA796BE" w14:textId="550B1619" w:rsidR="001921CD" w:rsidRDefault="001921CD" w:rsidP="001921CD">
      <w:pPr>
        <w:snapToGrid w:val="0"/>
        <w:spacing w:before="100" w:beforeAutospacing="1" w:after="100" w:afterAutospacing="1"/>
        <w:jc w:val="left"/>
        <w:rPr>
          <w:rFonts w:ascii="ＭＳ ゴシック" w:eastAsia="ＭＳ ゴシック" w:hAnsi="ＭＳ ゴシック"/>
          <w:color w:val="FFFFFF"/>
          <w:sz w:val="36"/>
          <w:szCs w:val="36"/>
          <w:shd w:val="clear" w:color="auto" w:fill="31849B"/>
        </w:rPr>
      </w:pPr>
      <w:r>
        <w:rPr>
          <w:rFonts w:ascii="ＭＳ ゴシック" w:eastAsia="ＭＳ ゴシック" w:hAnsi="ＭＳ ゴシック" w:hint="eastAsia"/>
          <w:b/>
          <w:color w:val="FFFFFF"/>
          <w:sz w:val="36"/>
          <w:szCs w:val="36"/>
          <w:shd w:val="clear" w:color="auto" w:fill="31849B"/>
        </w:rPr>
        <w:lastRenderedPageBreak/>
        <w:t xml:space="preserve">　　　　地域医療構想（将来のあるべき病床機能）　　　　</w:t>
      </w:r>
    </w:p>
    <w:p w14:paraId="474ED8A8" w14:textId="77777777" w:rsidR="001921CD" w:rsidRPr="00FA03E4" w:rsidRDefault="001921CD" w:rsidP="001921CD">
      <w:pPr>
        <w:tabs>
          <w:tab w:val="left" w:pos="426"/>
        </w:tabs>
        <w:snapToGrid w:val="0"/>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702311" behindDoc="0" locked="0" layoutInCell="1" allowOverlap="1" wp14:anchorId="4FE8D424" wp14:editId="24E39539">
                <wp:simplePos x="0" y="0"/>
                <wp:positionH relativeFrom="column">
                  <wp:posOffset>-6350</wp:posOffset>
                </wp:positionH>
                <wp:positionV relativeFrom="paragraph">
                  <wp:posOffset>199390</wp:posOffset>
                </wp:positionV>
                <wp:extent cx="4371975" cy="352425"/>
                <wp:effectExtent l="0" t="0" r="0" b="0"/>
                <wp:wrapNone/>
                <wp:docPr id="56" name="テキスト ボックス 56" title="図表9-3-19　2016年度病床機能報告（入院基本料ごとの病床機能区分：病床数）"/>
                <wp:cNvGraphicFramePr/>
                <a:graphic xmlns:a="http://schemas.openxmlformats.org/drawingml/2006/main">
                  <a:graphicData uri="http://schemas.microsoft.com/office/word/2010/wordprocessingShape">
                    <wps:wsp>
                      <wps:cNvSpPr txBox="1"/>
                      <wps:spPr>
                        <a:xfrm>
                          <a:off x="0" y="0"/>
                          <a:ext cx="43719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AFBC9E" w14:textId="64C2770F" w:rsidR="001921CD" w:rsidRPr="008C4925" w:rsidRDefault="001921CD" w:rsidP="001921C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図表9-3-19　2016年度病床機能報告（入院基本料ごとの病床機能区分：病床数）</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56" o:spid="_x0000_s1054" type="#_x0000_t202" alt="タイトル: 図表9-3-19　2016年度病床機能報告（入院基本料ごとの病床機能区分：病床数）" style="position:absolute;left:0;text-align:left;margin-left:-.5pt;margin-top:15.7pt;width:344.25pt;height:27.75pt;z-index:251702311;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" filled="f" stroked="f" strokeweight=".5pt">
                <v:textbox style="mso-fit-shape-to-text:t">
                  <w:txbxContent>
                    <w:p w14:paraId="09AFBC9E" w14:textId="64C2770F" w:rsidR="001921CD" w:rsidRPr="008C4925" w:rsidRDefault="001921CD" w:rsidP="001921C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図表9-3-19　2016年度病床機能報告（入院基本料ごとの病床機能区分：病床数）</w:t>
                      </w:r>
                    </w:p>
                  </w:txbxContent>
                </v:textbox>
              </v:shape>
            </w:pict>
          </mc:Fallback>
        </mc:AlternateContent>
      </w:r>
      <w:r>
        <w:rPr>
          <w:rFonts w:ascii="ＭＳ ゴシック" w:eastAsia="ＭＳ ゴシック" w:hAnsi="ＭＳ ゴシック" w:hint="eastAsia"/>
          <w:b/>
          <w:color w:val="0070C0"/>
          <w:sz w:val="28"/>
          <w:szCs w:val="28"/>
        </w:rPr>
        <w:t>（１）病床機能報告の結果</w:t>
      </w:r>
    </w:p>
    <w:p w14:paraId="36DA7282" w14:textId="77777777" w:rsidR="001921CD" w:rsidRDefault="001921CD" w:rsidP="001921CD">
      <w:pPr>
        <w:rPr>
          <w:rFonts w:ascii="HG丸ｺﾞｼｯｸM-PRO" w:eastAsia="HG丸ｺﾞｼｯｸM-PRO" w:hAnsi="HG丸ｺﾞｼｯｸM-PRO"/>
          <w:sz w:val="22"/>
          <w:szCs w:val="22"/>
        </w:rPr>
      </w:pPr>
    </w:p>
    <w:p w14:paraId="7567B805" w14:textId="3C569ED2" w:rsidR="001921CD" w:rsidRDefault="001921CD" w:rsidP="001921CD">
      <w:pPr>
        <w:snapToGrid w:val="0"/>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703335" behindDoc="0" locked="0" layoutInCell="1" allowOverlap="1" wp14:anchorId="77E919EA" wp14:editId="4EEA342E">
                <wp:simplePos x="0" y="0"/>
                <wp:positionH relativeFrom="column">
                  <wp:posOffset>-6350</wp:posOffset>
                </wp:positionH>
                <wp:positionV relativeFrom="paragraph">
                  <wp:posOffset>2268855</wp:posOffset>
                </wp:positionV>
                <wp:extent cx="4371975" cy="352425"/>
                <wp:effectExtent l="0" t="0" r="0" b="0"/>
                <wp:wrapNone/>
                <wp:docPr id="25" name="テキスト ボックス 25" title="図表9-3-20　2016年度病床機能報告（入院基本料ごとの病床機能区分：割合）"/>
                <wp:cNvGraphicFramePr/>
                <a:graphic xmlns:a="http://schemas.openxmlformats.org/drawingml/2006/main">
                  <a:graphicData uri="http://schemas.microsoft.com/office/word/2010/wordprocessingShape">
                    <wps:wsp>
                      <wps:cNvSpPr txBox="1"/>
                      <wps:spPr>
                        <a:xfrm>
                          <a:off x="0" y="0"/>
                          <a:ext cx="43719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77B58C" w14:textId="07FE7BCE" w:rsidR="001921CD" w:rsidRPr="008C4925" w:rsidRDefault="001921CD" w:rsidP="001921C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w:t>
                            </w:r>
                            <w:r w:rsidR="00A15C18">
                              <w:rPr>
                                <w:rFonts w:ascii="ＭＳ Ｐゴシック" w:eastAsia="ＭＳ Ｐゴシック" w:hAnsi="ＭＳ Ｐゴシック" w:hint="eastAsia"/>
                                <w:sz w:val="20"/>
                                <w:szCs w:val="20"/>
                              </w:rPr>
                              <w:t>3</w:t>
                            </w:r>
                            <w:r>
                              <w:rPr>
                                <w:rFonts w:ascii="ＭＳ Ｐゴシック" w:eastAsia="ＭＳ Ｐゴシック" w:hAnsi="ＭＳ Ｐゴシック" w:hint="eastAsia"/>
                                <w:sz w:val="20"/>
                                <w:szCs w:val="20"/>
                              </w:rPr>
                              <w:t>-20　2016年度病床機能報告（入院基本料ごとの病床機能区分：割合）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25" o:spid="_x0000_s1055" type="#_x0000_t202" alt="タイトル: 図表9-3-20　2016年度病床機能報告（入院基本料ごとの病床機能区分：割合）" style="position:absolute;left:0;text-align:left;margin-left:-.5pt;margin-top:178.65pt;width:344.25pt;height:27.75pt;z-index:251703335;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" filled="f" stroked="f" strokeweight=".5pt">
                <v:textbox style="mso-fit-shape-to-text:t">
                  <w:txbxContent>
                    <w:p w14:paraId="7877B58C" w14:textId="07FE7BCE" w:rsidR="001921CD" w:rsidRPr="008C4925" w:rsidRDefault="001921CD" w:rsidP="001921C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w:t>
                      </w:r>
                      <w:r w:rsidR="00A15C18">
                        <w:rPr>
                          <w:rFonts w:ascii="ＭＳ Ｐゴシック" w:eastAsia="ＭＳ Ｐゴシック" w:hAnsi="ＭＳ Ｐゴシック" w:hint="eastAsia"/>
                          <w:sz w:val="20"/>
                          <w:szCs w:val="20"/>
                        </w:rPr>
                        <w:t>3</w:t>
                      </w:r>
                      <w:r>
                        <w:rPr>
                          <w:rFonts w:ascii="ＭＳ Ｐゴシック" w:eastAsia="ＭＳ Ｐゴシック" w:hAnsi="ＭＳ Ｐゴシック" w:hint="eastAsia"/>
                          <w:sz w:val="20"/>
                          <w:szCs w:val="20"/>
                        </w:rPr>
                        <w:t>-20　2016年度病床機能報告（入院基本料ごとの病床機能区分：割合）</w:t>
                      </w:r>
                    </w:p>
                  </w:txbxContent>
                </v:textbox>
              </v:shape>
            </w:pict>
          </mc:Fallback>
        </mc:AlternateContent>
      </w:r>
      <w:r w:rsidR="00A15C18" w:rsidRPr="00A15C18">
        <w:rPr>
          <w:rFonts w:hint="eastAsia"/>
          <w:noProof/>
        </w:rPr>
        <w:drawing>
          <wp:inline distT="0" distB="0" distL="0" distR="0" wp14:anchorId="1F14DF2B" wp14:editId="49E06720">
            <wp:extent cx="6084000" cy="2298551"/>
            <wp:effectExtent l="0" t="0" r="0" b="6985"/>
            <wp:docPr id="27" name="図 27" descr="図表9-3-19　2016年度病床機能報告（入院基本料ごとの病床機能区分：病床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84000" cy="2298551"/>
                    </a:xfrm>
                    <a:prstGeom prst="rect">
                      <a:avLst/>
                    </a:prstGeom>
                    <a:noFill/>
                    <a:ln>
                      <a:noFill/>
                    </a:ln>
                  </pic:spPr>
                </pic:pic>
              </a:graphicData>
            </a:graphic>
          </wp:inline>
        </w:drawing>
      </w:r>
    </w:p>
    <w:p w14:paraId="270B8D02" w14:textId="77777777" w:rsidR="001921CD" w:rsidRDefault="001921CD" w:rsidP="001921CD">
      <w:pPr>
        <w:rPr>
          <w:rFonts w:ascii="HG丸ｺﾞｼｯｸM-PRO" w:eastAsia="HG丸ｺﾞｼｯｸM-PRO" w:hAnsi="HG丸ｺﾞｼｯｸM-PRO"/>
          <w:sz w:val="22"/>
          <w:szCs w:val="22"/>
        </w:rPr>
      </w:pPr>
    </w:p>
    <w:p w14:paraId="012D3C81" w14:textId="473DA8E3" w:rsidR="001921CD" w:rsidRDefault="00A15C18" w:rsidP="001921CD">
      <w:pPr>
        <w:snapToGrid w:val="0"/>
        <w:rPr>
          <w:rFonts w:ascii="HG丸ｺﾞｼｯｸM-PRO" w:eastAsia="HG丸ｺﾞｼｯｸM-PRO" w:hAnsi="HG丸ｺﾞｼｯｸM-PRO"/>
          <w:sz w:val="22"/>
          <w:szCs w:val="22"/>
        </w:rPr>
      </w:pPr>
      <w:r w:rsidRPr="00A15C18">
        <w:rPr>
          <w:rFonts w:hint="eastAsia"/>
          <w:noProof/>
        </w:rPr>
        <w:drawing>
          <wp:inline distT="0" distB="0" distL="0" distR="0" wp14:anchorId="79AC918B" wp14:editId="17420504">
            <wp:extent cx="6084000" cy="2134856"/>
            <wp:effectExtent l="0" t="0" r="0" b="0"/>
            <wp:docPr id="31" name="図 31" descr="図表9-3-20　2016年度病床機能報告（入院基本料ごとの病床機能区分：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84000" cy="2134856"/>
                    </a:xfrm>
                    <a:prstGeom prst="rect">
                      <a:avLst/>
                    </a:prstGeom>
                    <a:noFill/>
                    <a:ln>
                      <a:noFill/>
                    </a:ln>
                  </pic:spPr>
                </pic:pic>
              </a:graphicData>
            </a:graphic>
          </wp:inline>
        </w:drawing>
      </w:r>
    </w:p>
    <w:p w14:paraId="3F76CBDF" w14:textId="77777777" w:rsidR="001921CD" w:rsidRDefault="001921CD" w:rsidP="001921CD">
      <w:pPr>
        <w:rPr>
          <w:rFonts w:ascii="HG丸ｺﾞｼｯｸM-PRO" w:eastAsia="HG丸ｺﾞｼｯｸM-PRO" w:hAnsi="HG丸ｺﾞｼｯｸM-PRO"/>
          <w:sz w:val="22"/>
          <w:szCs w:val="22"/>
        </w:rPr>
      </w:pPr>
    </w:p>
    <w:p w14:paraId="4B780DE4" w14:textId="77777777" w:rsidR="001921CD" w:rsidRDefault="001921CD" w:rsidP="001921CD">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704359" behindDoc="0" locked="0" layoutInCell="1" allowOverlap="1" wp14:anchorId="7A78A0CF" wp14:editId="2062C1FC">
                <wp:simplePos x="0" y="0"/>
                <wp:positionH relativeFrom="column">
                  <wp:posOffset>-6350</wp:posOffset>
                </wp:positionH>
                <wp:positionV relativeFrom="paragraph">
                  <wp:posOffset>224155</wp:posOffset>
                </wp:positionV>
                <wp:extent cx="4295775" cy="352425"/>
                <wp:effectExtent l="0" t="0" r="0" b="0"/>
                <wp:wrapNone/>
                <wp:docPr id="72" name="テキスト ボックス 72" title="図表9-3-21　病床機能報告と病床数の必要量の病床機能区分ごとの比較（病床数）"/>
                <wp:cNvGraphicFramePr/>
                <a:graphic xmlns:a="http://schemas.openxmlformats.org/drawingml/2006/main">
                  <a:graphicData uri="http://schemas.microsoft.com/office/word/2010/wordprocessingShape">
                    <wps:wsp>
                      <wps:cNvSpPr txBox="1"/>
                      <wps:spPr>
                        <a:xfrm>
                          <a:off x="0" y="0"/>
                          <a:ext cx="42957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7018C6" w14:textId="3DA662F2" w:rsidR="001921CD" w:rsidRPr="008C4925" w:rsidRDefault="001921CD" w:rsidP="001921C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w:t>
                            </w:r>
                            <w:r w:rsidR="00A15C18">
                              <w:rPr>
                                <w:rFonts w:ascii="ＭＳ Ｐゴシック" w:eastAsia="ＭＳ Ｐゴシック" w:hAnsi="ＭＳ Ｐゴシック" w:hint="eastAsia"/>
                                <w:sz w:val="20"/>
                                <w:szCs w:val="20"/>
                              </w:rPr>
                              <w:t>3</w:t>
                            </w:r>
                            <w:r>
                              <w:rPr>
                                <w:rFonts w:ascii="ＭＳ Ｐゴシック" w:eastAsia="ＭＳ Ｐゴシック" w:hAnsi="ＭＳ Ｐゴシック" w:hint="eastAsia"/>
                                <w:sz w:val="20"/>
                                <w:szCs w:val="20"/>
                              </w:rPr>
                              <w:t xml:space="preserve">-21　</w:t>
                            </w:r>
                            <w:r w:rsidRPr="00647408">
                              <w:rPr>
                                <w:rFonts w:ascii="ＭＳ Ｐゴシック" w:eastAsia="ＭＳ Ｐゴシック" w:hAnsi="ＭＳ Ｐゴシック" w:hint="eastAsia"/>
                                <w:sz w:val="20"/>
                                <w:szCs w:val="20"/>
                              </w:rPr>
                              <w:t>病床機能報告と</w:t>
                            </w:r>
                            <w:r>
                              <w:rPr>
                                <w:rFonts w:ascii="ＭＳ Ｐゴシック" w:eastAsia="ＭＳ Ｐゴシック" w:hAnsi="ＭＳ Ｐゴシック" w:hint="eastAsia"/>
                                <w:sz w:val="20"/>
                                <w:szCs w:val="20"/>
                              </w:rPr>
                              <w:t>病床数の必要量の病床機能区分ごとの比較（病床数</w:t>
                            </w:r>
                            <w:r w:rsidRPr="00647408">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72" o:spid="_x0000_s1056" type="#_x0000_t202" alt="タイトル: 図表9-3-21　病床機能報告と病床数の必要量の病床機能区分ごとの比較（病床数）" style="position:absolute;left:0;text-align:left;margin-left:-.5pt;margin-top:17.65pt;width:338.25pt;height:27.75pt;z-index:251704359;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" filled="f" stroked="f" strokeweight=".5pt">
                <v:textbox style="mso-fit-shape-to-text:t">
                  <w:txbxContent>
                    <w:p w14:paraId="017018C6" w14:textId="3DA662F2" w:rsidR="001921CD" w:rsidRPr="008C4925" w:rsidRDefault="001921CD" w:rsidP="001921C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w:t>
                      </w:r>
                      <w:r w:rsidR="00A15C18">
                        <w:rPr>
                          <w:rFonts w:ascii="ＭＳ Ｐゴシック" w:eastAsia="ＭＳ Ｐゴシック" w:hAnsi="ＭＳ Ｐゴシック" w:hint="eastAsia"/>
                          <w:sz w:val="20"/>
                          <w:szCs w:val="20"/>
                        </w:rPr>
                        <w:t>3</w:t>
                      </w:r>
                      <w:r>
                        <w:rPr>
                          <w:rFonts w:ascii="ＭＳ Ｐゴシック" w:eastAsia="ＭＳ Ｐゴシック" w:hAnsi="ＭＳ Ｐゴシック" w:hint="eastAsia"/>
                          <w:sz w:val="20"/>
                          <w:szCs w:val="20"/>
                        </w:rPr>
                        <w:t xml:space="preserve">-21　</w:t>
                      </w:r>
                      <w:r w:rsidRPr="00647408">
                        <w:rPr>
                          <w:rFonts w:ascii="ＭＳ Ｐゴシック" w:eastAsia="ＭＳ Ｐゴシック" w:hAnsi="ＭＳ Ｐゴシック" w:hint="eastAsia"/>
                          <w:sz w:val="20"/>
                          <w:szCs w:val="20"/>
                        </w:rPr>
                        <w:t>病床機能報告と</w:t>
                      </w:r>
                      <w:r>
                        <w:rPr>
                          <w:rFonts w:ascii="ＭＳ Ｐゴシック" w:eastAsia="ＭＳ Ｐゴシック" w:hAnsi="ＭＳ Ｐゴシック" w:hint="eastAsia"/>
                          <w:sz w:val="20"/>
                          <w:szCs w:val="20"/>
                        </w:rPr>
                        <w:t>病床数の必要量の病床機能区分ごとの比較（病床数</w:t>
                      </w:r>
                      <w:r w:rsidRPr="00647408">
                        <w:rPr>
                          <w:rFonts w:ascii="ＭＳ Ｐゴシック" w:eastAsia="ＭＳ Ｐゴシック" w:hAnsi="ＭＳ Ｐゴシック" w:hint="eastAsia"/>
                          <w:sz w:val="20"/>
                          <w:szCs w:val="20"/>
                        </w:rPr>
                        <w:t>）</w:t>
                      </w:r>
                    </w:p>
                  </w:txbxContent>
                </v:textbox>
              </v:shape>
            </w:pict>
          </mc:Fallback>
        </mc:AlternateContent>
      </w:r>
      <w:r>
        <w:rPr>
          <w:rFonts w:ascii="ＭＳ ゴシック" w:eastAsia="ＭＳ ゴシック" w:hAnsi="ＭＳ ゴシック" w:hint="eastAsia"/>
          <w:b/>
          <w:color w:val="0070C0"/>
          <w:sz w:val="28"/>
          <w:szCs w:val="28"/>
        </w:rPr>
        <w:t>（２）病床機能報告の推移と病床数の必要量</w:t>
      </w:r>
    </w:p>
    <w:p w14:paraId="57B9CE00" w14:textId="3A19FA18" w:rsidR="001921CD" w:rsidRDefault="001921CD" w:rsidP="001921CD">
      <w:pPr>
        <w:ind w:firstLine="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705383" behindDoc="0" locked="0" layoutInCell="1" allowOverlap="1" wp14:anchorId="192F37DC" wp14:editId="084D1DBC">
                <wp:simplePos x="0" y="0"/>
                <wp:positionH relativeFrom="column">
                  <wp:posOffset>-5715</wp:posOffset>
                </wp:positionH>
                <wp:positionV relativeFrom="paragraph">
                  <wp:posOffset>1264285</wp:posOffset>
                </wp:positionV>
                <wp:extent cx="4095750" cy="352425"/>
                <wp:effectExtent l="0" t="0" r="0" b="0"/>
                <wp:wrapNone/>
                <wp:docPr id="29" name="テキスト ボックス 29" title="図表9-3-22　病床機能報告と病床数の必要量の病床機能区分ごとの比較（割合）"/>
                <wp:cNvGraphicFramePr/>
                <a:graphic xmlns:a="http://schemas.openxmlformats.org/drawingml/2006/main">
                  <a:graphicData uri="http://schemas.microsoft.com/office/word/2010/wordprocessingShape">
                    <wps:wsp>
                      <wps:cNvSpPr txBox="1"/>
                      <wps:spPr>
                        <a:xfrm>
                          <a:off x="0" y="0"/>
                          <a:ext cx="40957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C708E" w14:textId="21C73C7B" w:rsidR="001921CD" w:rsidRPr="008C4925" w:rsidRDefault="001921CD" w:rsidP="001921C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A15C18">
                              <w:rPr>
                                <w:rFonts w:ascii="ＭＳ Ｐゴシック" w:eastAsia="ＭＳ Ｐゴシック" w:hAnsi="ＭＳ Ｐゴシック" w:hint="eastAsia"/>
                                <w:sz w:val="20"/>
                                <w:szCs w:val="20"/>
                              </w:rPr>
                              <w:t>9-3</w:t>
                            </w:r>
                            <w:r>
                              <w:rPr>
                                <w:rFonts w:ascii="ＭＳ Ｐゴシック" w:eastAsia="ＭＳ Ｐゴシック" w:hAnsi="ＭＳ Ｐゴシック" w:hint="eastAsia"/>
                                <w:sz w:val="20"/>
                                <w:szCs w:val="20"/>
                              </w:rPr>
                              <w:t xml:space="preserve">-22　</w:t>
                            </w:r>
                            <w:r w:rsidRPr="00647408">
                              <w:rPr>
                                <w:rFonts w:ascii="ＭＳ Ｐゴシック" w:eastAsia="ＭＳ Ｐゴシック" w:hAnsi="ＭＳ Ｐゴシック" w:hint="eastAsia"/>
                                <w:sz w:val="20"/>
                                <w:szCs w:val="20"/>
                              </w:rPr>
                              <w:t>病床機能報告と</w:t>
                            </w:r>
                            <w:r>
                              <w:rPr>
                                <w:rFonts w:ascii="ＭＳ Ｐゴシック" w:eastAsia="ＭＳ Ｐゴシック" w:hAnsi="ＭＳ Ｐゴシック" w:hint="eastAsia"/>
                                <w:sz w:val="20"/>
                                <w:szCs w:val="20"/>
                              </w:rPr>
                              <w:t>病床数の必要量</w:t>
                            </w:r>
                            <w:r w:rsidRPr="00647408">
                              <w:rPr>
                                <w:rFonts w:ascii="ＭＳ Ｐゴシック" w:eastAsia="ＭＳ Ｐゴシック" w:hAnsi="ＭＳ Ｐゴシック" w:hint="eastAsia"/>
                                <w:sz w:val="20"/>
                                <w:szCs w:val="20"/>
                              </w:rPr>
                              <w:t>の病床機能区分ごとの比較（割合）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29" o:spid="_x0000_s1057" type="#_x0000_t202" alt="タイトル: 図表9-3-22　病床機能報告と病床数の必要量の病床機能区分ごとの比較（割合）" style="position:absolute;left:0;text-align:left;margin-left:-.45pt;margin-top:99.55pt;width:322.5pt;height:27.75pt;z-index:251705383;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" filled="f" stroked="f" strokeweight=".5pt">
                <v:textbox style="mso-fit-shape-to-text:t">
                  <w:txbxContent>
                    <w:p w14:paraId="0D1C708E" w14:textId="21C73C7B" w:rsidR="001921CD" w:rsidRPr="008C4925" w:rsidRDefault="001921CD" w:rsidP="001921C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A15C18">
                        <w:rPr>
                          <w:rFonts w:ascii="ＭＳ Ｐゴシック" w:eastAsia="ＭＳ Ｐゴシック" w:hAnsi="ＭＳ Ｐゴシック" w:hint="eastAsia"/>
                          <w:sz w:val="20"/>
                          <w:szCs w:val="20"/>
                        </w:rPr>
                        <w:t>9-3</w:t>
                      </w:r>
                      <w:r>
                        <w:rPr>
                          <w:rFonts w:ascii="ＭＳ Ｐゴシック" w:eastAsia="ＭＳ Ｐゴシック" w:hAnsi="ＭＳ Ｐゴシック" w:hint="eastAsia"/>
                          <w:sz w:val="20"/>
                          <w:szCs w:val="20"/>
                        </w:rPr>
                        <w:t xml:space="preserve">-22　</w:t>
                      </w:r>
                      <w:r w:rsidRPr="00647408">
                        <w:rPr>
                          <w:rFonts w:ascii="ＭＳ Ｐゴシック" w:eastAsia="ＭＳ Ｐゴシック" w:hAnsi="ＭＳ Ｐゴシック" w:hint="eastAsia"/>
                          <w:sz w:val="20"/>
                          <w:szCs w:val="20"/>
                        </w:rPr>
                        <w:t>病床機能報告と</w:t>
                      </w:r>
                      <w:r>
                        <w:rPr>
                          <w:rFonts w:ascii="ＭＳ Ｐゴシック" w:eastAsia="ＭＳ Ｐゴシック" w:hAnsi="ＭＳ Ｐゴシック" w:hint="eastAsia"/>
                          <w:sz w:val="20"/>
                          <w:szCs w:val="20"/>
                        </w:rPr>
                        <w:t>病床数の必要量</w:t>
                      </w:r>
                      <w:r w:rsidRPr="00647408">
                        <w:rPr>
                          <w:rFonts w:ascii="ＭＳ Ｐゴシック" w:eastAsia="ＭＳ Ｐゴシック" w:hAnsi="ＭＳ Ｐゴシック" w:hint="eastAsia"/>
                          <w:sz w:val="20"/>
                          <w:szCs w:val="20"/>
                        </w:rPr>
                        <w:t>の病床機能区分ごとの比較（割合）</w:t>
                      </w:r>
                    </w:p>
                  </w:txbxContent>
                </v:textbox>
              </v:shape>
            </w:pict>
          </mc:Fallback>
        </mc:AlternateContent>
      </w:r>
      <w:r w:rsidR="00A15C18" w:rsidRPr="00A15C18">
        <w:rPr>
          <w:rFonts w:hint="eastAsia"/>
          <w:noProof/>
        </w:rPr>
        <w:drawing>
          <wp:inline distT="0" distB="0" distL="0" distR="0" wp14:anchorId="12F4BFD2" wp14:editId="4B187747">
            <wp:extent cx="5148000" cy="1141749"/>
            <wp:effectExtent l="0" t="0" r="0" b="1270"/>
            <wp:docPr id="3586" name="図 3586" descr="図表9-3-21　病床機能報告と病床数の必要量の病床機能区分ごとの比較（病床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48000" cy="1141749"/>
                    </a:xfrm>
                    <a:prstGeom prst="rect">
                      <a:avLst/>
                    </a:prstGeom>
                    <a:noFill/>
                    <a:ln>
                      <a:noFill/>
                    </a:ln>
                  </pic:spPr>
                </pic:pic>
              </a:graphicData>
            </a:graphic>
          </wp:inline>
        </w:drawing>
      </w:r>
    </w:p>
    <w:p w14:paraId="0E20BE9A" w14:textId="77777777" w:rsidR="001921CD" w:rsidRDefault="001921CD" w:rsidP="001921CD">
      <w:pPr>
        <w:snapToGrid w:val="0"/>
        <w:rPr>
          <w:rFonts w:ascii="HG丸ｺﾞｼｯｸM-PRO" w:eastAsia="HG丸ｺﾞｼｯｸM-PRO" w:hAnsi="HG丸ｺﾞｼｯｸM-PRO"/>
          <w:sz w:val="22"/>
          <w:szCs w:val="22"/>
        </w:rPr>
      </w:pPr>
    </w:p>
    <w:p w14:paraId="12EFDCD3" w14:textId="76E8ECE9" w:rsidR="00B91B88" w:rsidRPr="00DF6079" w:rsidRDefault="00A15C18" w:rsidP="001921CD">
      <w:pPr>
        <w:rPr>
          <w:rFonts w:ascii="ＭＳ ゴシック" w:eastAsia="ＭＳ ゴシック" w:hAnsi="ＭＳ ゴシック"/>
          <w:kern w:val="0"/>
          <w:szCs w:val="21"/>
        </w:rPr>
      </w:pPr>
      <w:r w:rsidRPr="00A15C18">
        <w:rPr>
          <w:noProof/>
        </w:rPr>
        <w:drawing>
          <wp:inline distT="0" distB="0" distL="0" distR="0" wp14:anchorId="5732AE56" wp14:editId="59EE9225">
            <wp:extent cx="5148000" cy="979608"/>
            <wp:effectExtent l="0" t="0" r="0" b="0"/>
            <wp:docPr id="3591" name="図 3591" descr="図表9-3-22　病床機能報告と病床数の必要量の病床機能区分ごとの比較（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48000" cy="979608"/>
                    </a:xfrm>
                    <a:prstGeom prst="rect">
                      <a:avLst/>
                    </a:prstGeom>
                    <a:noFill/>
                    <a:ln>
                      <a:noFill/>
                    </a:ln>
                  </pic:spPr>
                </pic:pic>
              </a:graphicData>
            </a:graphic>
          </wp:inline>
        </w:drawing>
      </w:r>
    </w:p>
    <w:sectPr w:rsidR="00B91B88" w:rsidRPr="00DF6079" w:rsidSect="00C01909">
      <w:headerReference w:type="default" r:id="rId36"/>
      <w:footerReference w:type="default" r:id="rId37"/>
      <w:pgSz w:w="11907" w:h="16840" w:code="9"/>
      <w:pgMar w:top="1440" w:right="1134" w:bottom="1440" w:left="1134" w:header="851" w:footer="284" w:gutter="0"/>
      <w:pgNumType w:fmt="numberInDash" w:start="375"/>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50358" w14:textId="77777777" w:rsidR="001921CD" w:rsidRDefault="001921CD">
      <w:r>
        <w:separator/>
      </w:r>
    </w:p>
  </w:endnote>
  <w:endnote w:type="continuationSeparator" w:id="0">
    <w:p w14:paraId="5E88A13B" w14:textId="77777777" w:rsidR="001921CD" w:rsidRDefault="001921CD">
      <w:r>
        <w:continuationSeparator/>
      </w:r>
    </w:p>
  </w:endnote>
  <w:endnote w:type="continuationNotice" w:id="1">
    <w:p w14:paraId="65BA730D" w14:textId="77777777" w:rsidR="001921CD" w:rsidRDefault="00192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416633"/>
      <w:docPartObj>
        <w:docPartGallery w:val="Page Numbers (Bottom of Page)"/>
        <w:docPartUnique/>
      </w:docPartObj>
    </w:sdtPr>
    <w:sdtEndPr/>
    <w:sdtContent>
      <w:p w14:paraId="4C9BD562" w14:textId="26F04FA8" w:rsidR="001921CD" w:rsidRDefault="001921CD">
        <w:pPr>
          <w:pStyle w:val="a5"/>
          <w:jc w:val="center"/>
        </w:pPr>
        <w:r>
          <w:fldChar w:fldCharType="begin"/>
        </w:r>
        <w:r>
          <w:instrText>PAGE   \* MERGEFORMAT</w:instrText>
        </w:r>
        <w:r>
          <w:fldChar w:fldCharType="separate"/>
        </w:r>
        <w:r w:rsidR="00BB62FE" w:rsidRPr="00BB62FE">
          <w:rPr>
            <w:noProof/>
            <w:lang w:val="ja-JP" w:eastAsia="ja-JP"/>
          </w:rPr>
          <w:t>-</w:t>
        </w:r>
        <w:r w:rsidR="00BB62FE">
          <w:rPr>
            <w:noProof/>
          </w:rPr>
          <w:t xml:space="preserve"> 386 -</w:t>
        </w:r>
        <w:r>
          <w:fldChar w:fldCharType="end"/>
        </w:r>
      </w:p>
    </w:sdtContent>
  </w:sdt>
  <w:p w14:paraId="50F01EDC" w14:textId="77777777" w:rsidR="001921CD" w:rsidRDefault="001921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5F819" w14:textId="77777777" w:rsidR="001921CD" w:rsidRDefault="001921CD">
      <w:r>
        <w:separator/>
      </w:r>
    </w:p>
  </w:footnote>
  <w:footnote w:type="continuationSeparator" w:id="0">
    <w:p w14:paraId="4C0441BC" w14:textId="77777777" w:rsidR="001921CD" w:rsidRDefault="001921CD">
      <w:r>
        <w:continuationSeparator/>
      </w:r>
    </w:p>
  </w:footnote>
  <w:footnote w:type="continuationNotice" w:id="1">
    <w:p w14:paraId="64DA88BC" w14:textId="77777777" w:rsidR="001921CD" w:rsidRDefault="001921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FC5AF" w14:textId="09189A0A" w:rsidR="001921CD" w:rsidRPr="002856B4" w:rsidRDefault="001921CD" w:rsidP="00916222">
    <w:pPr>
      <w:pStyle w:val="a3"/>
      <w:wordWrap w:val="0"/>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９</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第３節　北河内二次医療圏</w:t>
    </w:r>
  </w:p>
  <w:p w14:paraId="7D6FC5B0" w14:textId="0FDA2ABB" w:rsidR="001921CD" w:rsidRPr="00FD3D1F" w:rsidRDefault="001921CD"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58240" behindDoc="0" locked="0" layoutInCell="1" allowOverlap="1" wp14:anchorId="7D6FC5B7" wp14:editId="57BE3E25">
              <wp:simplePos x="0" y="0"/>
              <wp:positionH relativeFrom="column">
                <wp:posOffset>-351155</wp:posOffset>
              </wp:positionH>
              <wp:positionV relativeFrom="paragraph">
                <wp:posOffset>33655</wp:posOffset>
              </wp:positionV>
              <wp:extent cx="6470650" cy="90805"/>
              <wp:effectExtent l="0" t="0" r="6350" b="444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27.65pt;margin-top:2.65pt;width:509.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" stroked="f">
              <v:fill color2="#0070c0" rotate="t" angle="90" focus="100%" type="gradient"/>
              <v:textbox inset="5.85pt,.7pt,5.85pt,.7pt"/>
            </v:roundrect>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B2D"/>
    <w:multiLevelType w:val="hybridMultilevel"/>
    <w:tmpl w:val="D1F4053C"/>
    <w:lvl w:ilvl="0" w:tplc="1222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8"/>
  </w:num>
  <w:num w:numId="5">
    <w:abstractNumId w:val="7"/>
  </w:num>
  <w:num w:numId="6">
    <w:abstractNumId w:val="1"/>
  </w:num>
  <w:num w:numId="7">
    <w:abstractNumId w:val="5"/>
  </w:num>
  <w:num w:numId="8">
    <w:abstractNumId w:val="0"/>
  </w:num>
  <w:num w:numId="9">
    <w:abstractNumId w:val="10"/>
  </w:num>
  <w:num w:numId="10">
    <w:abstractNumId w:val="9"/>
  </w:num>
  <w:num w:numId="11">
    <w:abstractNumId w:val="11"/>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124929" fill="f" fillcolor="white">
      <v:fill color="white" on="f"/>
      <v:stroke weight="1.5pt"/>
      <v:textbox inset="5.85pt,.7pt,5.85pt,.7pt"/>
      <o:colormru v:ext="edit" colors="#ff9"/>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7B"/>
    <w:rsid w:val="000008B2"/>
    <w:rsid w:val="00000DCD"/>
    <w:rsid w:val="00000EF9"/>
    <w:rsid w:val="00001619"/>
    <w:rsid w:val="0000188C"/>
    <w:rsid w:val="00001C36"/>
    <w:rsid w:val="00001F4D"/>
    <w:rsid w:val="00005E87"/>
    <w:rsid w:val="00006E20"/>
    <w:rsid w:val="00006E2E"/>
    <w:rsid w:val="00007829"/>
    <w:rsid w:val="000104B4"/>
    <w:rsid w:val="00011299"/>
    <w:rsid w:val="00011796"/>
    <w:rsid w:val="0001184B"/>
    <w:rsid w:val="0001194B"/>
    <w:rsid w:val="00011D85"/>
    <w:rsid w:val="000124E6"/>
    <w:rsid w:val="000138C1"/>
    <w:rsid w:val="00014D90"/>
    <w:rsid w:val="00015225"/>
    <w:rsid w:val="0001713D"/>
    <w:rsid w:val="0001729B"/>
    <w:rsid w:val="000176A3"/>
    <w:rsid w:val="00017AB3"/>
    <w:rsid w:val="00020424"/>
    <w:rsid w:val="000207B2"/>
    <w:rsid w:val="00020A81"/>
    <w:rsid w:val="00020CA7"/>
    <w:rsid w:val="00024A37"/>
    <w:rsid w:val="00024AFC"/>
    <w:rsid w:val="00024BB8"/>
    <w:rsid w:val="00024DAE"/>
    <w:rsid w:val="00025107"/>
    <w:rsid w:val="00026619"/>
    <w:rsid w:val="00027695"/>
    <w:rsid w:val="00030031"/>
    <w:rsid w:val="0003038B"/>
    <w:rsid w:val="00030C2B"/>
    <w:rsid w:val="00030F23"/>
    <w:rsid w:val="00030F50"/>
    <w:rsid w:val="00031831"/>
    <w:rsid w:val="00031FD8"/>
    <w:rsid w:val="00032437"/>
    <w:rsid w:val="00032CC6"/>
    <w:rsid w:val="00032F30"/>
    <w:rsid w:val="00033AC5"/>
    <w:rsid w:val="00033DC3"/>
    <w:rsid w:val="00034DAF"/>
    <w:rsid w:val="000353A9"/>
    <w:rsid w:val="00035459"/>
    <w:rsid w:val="000358EB"/>
    <w:rsid w:val="0003669A"/>
    <w:rsid w:val="000404AC"/>
    <w:rsid w:val="0004138A"/>
    <w:rsid w:val="00042469"/>
    <w:rsid w:val="00042CE4"/>
    <w:rsid w:val="00042DAF"/>
    <w:rsid w:val="000434C6"/>
    <w:rsid w:val="000441F7"/>
    <w:rsid w:val="000451CE"/>
    <w:rsid w:val="000456A7"/>
    <w:rsid w:val="00046196"/>
    <w:rsid w:val="00046CC5"/>
    <w:rsid w:val="0005177E"/>
    <w:rsid w:val="00051BD3"/>
    <w:rsid w:val="00052A4D"/>
    <w:rsid w:val="00052C53"/>
    <w:rsid w:val="00052FE5"/>
    <w:rsid w:val="00055968"/>
    <w:rsid w:val="00056F95"/>
    <w:rsid w:val="000572FA"/>
    <w:rsid w:val="00057367"/>
    <w:rsid w:val="0005750F"/>
    <w:rsid w:val="00057DE2"/>
    <w:rsid w:val="00061450"/>
    <w:rsid w:val="00061D66"/>
    <w:rsid w:val="00062AA9"/>
    <w:rsid w:val="00062DFE"/>
    <w:rsid w:val="00063053"/>
    <w:rsid w:val="00063DCB"/>
    <w:rsid w:val="00063F85"/>
    <w:rsid w:val="000642F2"/>
    <w:rsid w:val="000643BF"/>
    <w:rsid w:val="00064BB6"/>
    <w:rsid w:val="00064C63"/>
    <w:rsid w:val="00065DB5"/>
    <w:rsid w:val="00066251"/>
    <w:rsid w:val="00066D47"/>
    <w:rsid w:val="0006709D"/>
    <w:rsid w:val="00070AFE"/>
    <w:rsid w:val="00071D41"/>
    <w:rsid w:val="0007352C"/>
    <w:rsid w:val="00074C1B"/>
    <w:rsid w:val="00075D71"/>
    <w:rsid w:val="00076600"/>
    <w:rsid w:val="000769A6"/>
    <w:rsid w:val="0008099E"/>
    <w:rsid w:val="0008154E"/>
    <w:rsid w:val="00081695"/>
    <w:rsid w:val="0008299C"/>
    <w:rsid w:val="00082A0A"/>
    <w:rsid w:val="00083389"/>
    <w:rsid w:val="00084413"/>
    <w:rsid w:val="00084528"/>
    <w:rsid w:val="00084A71"/>
    <w:rsid w:val="00084D7A"/>
    <w:rsid w:val="00085151"/>
    <w:rsid w:val="000862C5"/>
    <w:rsid w:val="00087781"/>
    <w:rsid w:val="00087F14"/>
    <w:rsid w:val="000903DE"/>
    <w:rsid w:val="00090BBB"/>
    <w:rsid w:val="00090DA8"/>
    <w:rsid w:val="0009108F"/>
    <w:rsid w:val="0009126B"/>
    <w:rsid w:val="0009163F"/>
    <w:rsid w:val="00091CE3"/>
    <w:rsid w:val="0009234A"/>
    <w:rsid w:val="0009244B"/>
    <w:rsid w:val="000935AF"/>
    <w:rsid w:val="0009371E"/>
    <w:rsid w:val="00093846"/>
    <w:rsid w:val="0009417B"/>
    <w:rsid w:val="00095020"/>
    <w:rsid w:val="00096282"/>
    <w:rsid w:val="000966F1"/>
    <w:rsid w:val="00096847"/>
    <w:rsid w:val="00096C4E"/>
    <w:rsid w:val="000A0659"/>
    <w:rsid w:val="000A0C33"/>
    <w:rsid w:val="000A0D0D"/>
    <w:rsid w:val="000A2CA2"/>
    <w:rsid w:val="000A357C"/>
    <w:rsid w:val="000A38F9"/>
    <w:rsid w:val="000A43B0"/>
    <w:rsid w:val="000A6083"/>
    <w:rsid w:val="000A692F"/>
    <w:rsid w:val="000A6C08"/>
    <w:rsid w:val="000A723E"/>
    <w:rsid w:val="000A7BC8"/>
    <w:rsid w:val="000B0189"/>
    <w:rsid w:val="000B02D1"/>
    <w:rsid w:val="000B0682"/>
    <w:rsid w:val="000B19BC"/>
    <w:rsid w:val="000B246C"/>
    <w:rsid w:val="000B263C"/>
    <w:rsid w:val="000B271E"/>
    <w:rsid w:val="000B36A8"/>
    <w:rsid w:val="000B54FD"/>
    <w:rsid w:val="000B586B"/>
    <w:rsid w:val="000B5946"/>
    <w:rsid w:val="000B5C85"/>
    <w:rsid w:val="000B61EC"/>
    <w:rsid w:val="000B7BC9"/>
    <w:rsid w:val="000C1E8C"/>
    <w:rsid w:val="000C2020"/>
    <w:rsid w:val="000C25A3"/>
    <w:rsid w:val="000C459D"/>
    <w:rsid w:val="000C47CB"/>
    <w:rsid w:val="000C4D90"/>
    <w:rsid w:val="000C52C8"/>
    <w:rsid w:val="000C5680"/>
    <w:rsid w:val="000C5925"/>
    <w:rsid w:val="000C5DB2"/>
    <w:rsid w:val="000C63DC"/>
    <w:rsid w:val="000C65E3"/>
    <w:rsid w:val="000D0EE3"/>
    <w:rsid w:val="000D15BF"/>
    <w:rsid w:val="000D18DF"/>
    <w:rsid w:val="000D46CA"/>
    <w:rsid w:val="000D560E"/>
    <w:rsid w:val="000D5963"/>
    <w:rsid w:val="000D5A91"/>
    <w:rsid w:val="000D5F46"/>
    <w:rsid w:val="000D6B50"/>
    <w:rsid w:val="000D6BFE"/>
    <w:rsid w:val="000D6C2B"/>
    <w:rsid w:val="000D6DE7"/>
    <w:rsid w:val="000D6E73"/>
    <w:rsid w:val="000D6FBE"/>
    <w:rsid w:val="000D70EE"/>
    <w:rsid w:val="000D7252"/>
    <w:rsid w:val="000D7566"/>
    <w:rsid w:val="000D7EAB"/>
    <w:rsid w:val="000E01B8"/>
    <w:rsid w:val="000E08B3"/>
    <w:rsid w:val="000E1E3B"/>
    <w:rsid w:val="000E2713"/>
    <w:rsid w:val="000E2BF1"/>
    <w:rsid w:val="000E2E8B"/>
    <w:rsid w:val="000E2F56"/>
    <w:rsid w:val="000E49E1"/>
    <w:rsid w:val="000E7B07"/>
    <w:rsid w:val="000E7EF3"/>
    <w:rsid w:val="000F033B"/>
    <w:rsid w:val="000F0641"/>
    <w:rsid w:val="000F0BEE"/>
    <w:rsid w:val="000F16F8"/>
    <w:rsid w:val="000F19BD"/>
    <w:rsid w:val="000F23CA"/>
    <w:rsid w:val="000F29C1"/>
    <w:rsid w:val="000F2BFF"/>
    <w:rsid w:val="000F3A09"/>
    <w:rsid w:val="000F4111"/>
    <w:rsid w:val="000F606B"/>
    <w:rsid w:val="000F6341"/>
    <w:rsid w:val="000F6579"/>
    <w:rsid w:val="000F67A8"/>
    <w:rsid w:val="000F715C"/>
    <w:rsid w:val="000F7B62"/>
    <w:rsid w:val="000F7F66"/>
    <w:rsid w:val="00100342"/>
    <w:rsid w:val="00100470"/>
    <w:rsid w:val="00100ACF"/>
    <w:rsid w:val="00100C5E"/>
    <w:rsid w:val="00100EAA"/>
    <w:rsid w:val="00100FCE"/>
    <w:rsid w:val="001011C4"/>
    <w:rsid w:val="001013ED"/>
    <w:rsid w:val="00102EF5"/>
    <w:rsid w:val="00103B33"/>
    <w:rsid w:val="00103FE1"/>
    <w:rsid w:val="00104C02"/>
    <w:rsid w:val="00104C98"/>
    <w:rsid w:val="00105319"/>
    <w:rsid w:val="00105884"/>
    <w:rsid w:val="001064B8"/>
    <w:rsid w:val="00107C4C"/>
    <w:rsid w:val="00111852"/>
    <w:rsid w:val="00112F14"/>
    <w:rsid w:val="00113C75"/>
    <w:rsid w:val="00113CBB"/>
    <w:rsid w:val="001147E2"/>
    <w:rsid w:val="00114A14"/>
    <w:rsid w:val="00114A65"/>
    <w:rsid w:val="00114EC2"/>
    <w:rsid w:val="001175F7"/>
    <w:rsid w:val="00117E4A"/>
    <w:rsid w:val="001202FF"/>
    <w:rsid w:val="00120618"/>
    <w:rsid w:val="001215AB"/>
    <w:rsid w:val="00121E84"/>
    <w:rsid w:val="0012239B"/>
    <w:rsid w:val="00124863"/>
    <w:rsid w:val="0012596E"/>
    <w:rsid w:val="00126311"/>
    <w:rsid w:val="00126B48"/>
    <w:rsid w:val="00126C26"/>
    <w:rsid w:val="00126CF1"/>
    <w:rsid w:val="001310C8"/>
    <w:rsid w:val="0013194B"/>
    <w:rsid w:val="00131CDA"/>
    <w:rsid w:val="00132861"/>
    <w:rsid w:val="00133142"/>
    <w:rsid w:val="001336D1"/>
    <w:rsid w:val="00134838"/>
    <w:rsid w:val="0013483F"/>
    <w:rsid w:val="00134AEE"/>
    <w:rsid w:val="00134F88"/>
    <w:rsid w:val="0013607C"/>
    <w:rsid w:val="001372C3"/>
    <w:rsid w:val="00137DD6"/>
    <w:rsid w:val="00141B70"/>
    <w:rsid w:val="00142CDA"/>
    <w:rsid w:val="001435AE"/>
    <w:rsid w:val="001438F2"/>
    <w:rsid w:val="001440D3"/>
    <w:rsid w:val="00144CFF"/>
    <w:rsid w:val="00145056"/>
    <w:rsid w:val="001453C1"/>
    <w:rsid w:val="001468C3"/>
    <w:rsid w:val="00147FAE"/>
    <w:rsid w:val="00150DCF"/>
    <w:rsid w:val="0015385D"/>
    <w:rsid w:val="00153DCD"/>
    <w:rsid w:val="00154148"/>
    <w:rsid w:val="00155EF1"/>
    <w:rsid w:val="0015701B"/>
    <w:rsid w:val="0015740A"/>
    <w:rsid w:val="00160727"/>
    <w:rsid w:val="00160BF1"/>
    <w:rsid w:val="00161DCE"/>
    <w:rsid w:val="00162252"/>
    <w:rsid w:val="001632F7"/>
    <w:rsid w:val="00163543"/>
    <w:rsid w:val="00163C72"/>
    <w:rsid w:val="001654BA"/>
    <w:rsid w:val="00165D56"/>
    <w:rsid w:val="00166C42"/>
    <w:rsid w:val="00171579"/>
    <w:rsid w:val="001717DB"/>
    <w:rsid w:val="00171D52"/>
    <w:rsid w:val="001728A2"/>
    <w:rsid w:val="0017486C"/>
    <w:rsid w:val="00174954"/>
    <w:rsid w:val="00174A0B"/>
    <w:rsid w:val="00174BBA"/>
    <w:rsid w:val="00174BD0"/>
    <w:rsid w:val="00174D4E"/>
    <w:rsid w:val="00174F89"/>
    <w:rsid w:val="00175493"/>
    <w:rsid w:val="00176545"/>
    <w:rsid w:val="00176579"/>
    <w:rsid w:val="00176AEA"/>
    <w:rsid w:val="00176FFE"/>
    <w:rsid w:val="00177F6E"/>
    <w:rsid w:val="00183C34"/>
    <w:rsid w:val="001841E8"/>
    <w:rsid w:val="0018468B"/>
    <w:rsid w:val="00184B0E"/>
    <w:rsid w:val="00184F55"/>
    <w:rsid w:val="00184FAB"/>
    <w:rsid w:val="001855BE"/>
    <w:rsid w:val="00186677"/>
    <w:rsid w:val="001875E0"/>
    <w:rsid w:val="001907B2"/>
    <w:rsid w:val="00190B3D"/>
    <w:rsid w:val="001921CD"/>
    <w:rsid w:val="00192C28"/>
    <w:rsid w:val="00192F84"/>
    <w:rsid w:val="00193776"/>
    <w:rsid w:val="00194092"/>
    <w:rsid w:val="001940FE"/>
    <w:rsid w:val="0019447F"/>
    <w:rsid w:val="0019457F"/>
    <w:rsid w:val="0019475B"/>
    <w:rsid w:val="00194DA3"/>
    <w:rsid w:val="001956B8"/>
    <w:rsid w:val="00195F08"/>
    <w:rsid w:val="00196F79"/>
    <w:rsid w:val="001A033A"/>
    <w:rsid w:val="001A06E0"/>
    <w:rsid w:val="001A0A17"/>
    <w:rsid w:val="001A0BA6"/>
    <w:rsid w:val="001A1D36"/>
    <w:rsid w:val="001A251F"/>
    <w:rsid w:val="001A27F3"/>
    <w:rsid w:val="001A355D"/>
    <w:rsid w:val="001A35BD"/>
    <w:rsid w:val="001A38D1"/>
    <w:rsid w:val="001A5698"/>
    <w:rsid w:val="001A5879"/>
    <w:rsid w:val="001A77F7"/>
    <w:rsid w:val="001B023C"/>
    <w:rsid w:val="001B024A"/>
    <w:rsid w:val="001B0A2A"/>
    <w:rsid w:val="001B0AEA"/>
    <w:rsid w:val="001B0FB2"/>
    <w:rsid w:val="001B1B30"/>
    <w:rsid w:val="001B478E"/>
    <w:rsid w:val="001B4958"/>
    <w:rsid w:val="001B4AF2"/>
    <w:rsid w:val="001B4C37"/>
    <w:rsid w:val="001B5B94"/>
    <w:rsid w:val="001B5BDA"/>
    <w:rsid w:val="001B5ED3"/>
    <w:rsid w:val="001B626E"/>
    <w:rsid w:val="001B72DC"/>
    <w:rsid w:val="001B74D4"/>
    <w:rsid w:val="001B7553"/>
    <w:rsid w:val="001C1BB2"/>
    <w:rsid w:val="001C2C42"/>
    <w:rsid w:val="001C5928"/>
    <w:rsid w:val="001C5D74"/>
    <w:rsid w:val="001C6B4A"/>
    <w:rsid w:val="001C7672"/>
    <w:rsid w:val="001C7A44"/>
    <w:rsid w:val="001C7F39"/>
    <w:rsid w:val="001D0B6E"/>
    <w:rsid w:val="001D0C4E"/>
    <w:rsid w:val="001D2183"/>
    <w:rsid w:val="001D39E2"/>
    <w:rsid w:val="001D3C5D"/>
    <w:rsid w:val="001D4168"/>
    <w:rsid w:val="001D4580"/>
    <w:rsid w:val="001D64AF"/>
    <w:rsid w:val="001D7110"/>
    <w:rsid w:val="001D7427"/>
    <w:rsid w:val="001E00F6"/>
    <w:rsid w:val="001E1B85"/>
    <w:rsid w:val="001E30BD"/>
    <w:rsid w:val="001E3B04"/>
    <w:rsid w:val="001E48D8"/>
    <w:rsid w:val="001E50A5"/>
    <w:rsid w:val="001E52CF"/>
    <w:rsid w:val="001E545B"/>
    <w:rsid w:val="001E5575"/>
    <w:rsid w:val="001E683A"/>
    <w:rsid w:val="001E7B2A"/>
    <w:rsid w:val="001F00BF"/>
    <w:rsid w:val="001F0456"/>
    <w:rsid w:val="001F2053"/>
    <w:rsid w:val="001F2AB9"/>
    <w:rsid w:val="001F4358"/>
    <w:rsid w:val="001F4E93"/>
    <w:rsid w:val="001F50F8"/>
    <w:rsid w:val="001F778A"/>
    <w:rsid w:val="001F7A9F"/>
    <w:rsid w:val="002014B6"/>
    <w:rsid w:val="002023A1"/>
    <w:rsid w:val="00202BBA"/>
    <w:rsid w:val="00203784"/>
    <w:rsid w:val="00203DD6"/>
    <w:rsid w:val="00204979"/>
    <w:rsid w:val="00204DDD"/>
    <w:rsid w:val="002053D9"/>
    <w:rsid w:val="00207BBB"/>
    <w:rsid w:val="00207E20"/>
    <w:rsid w:val="002102E4"/>
    <w:rsid w:val="00211BB4"/>
    <w:rsid w:val="00212303"/>
    <w:rsid w:val="00212739"/>
    <w:rsid w:val="0021368B"/>
    <w:rsid w:val="00215A05"/>
    <w:rsid w:val="00215A26"/>
    <w:rsid w:val="0021611B"/>
    <w:rsid w:val="00216ECC"/>
    <w:rsid w:val="00217456"/>
    <w:rsid w:val="002178CD"/>
    <w:rsid w:val="00220415"/>
    <w:rsid w:val="0022059F"/>
    <w:rsid w:val="00221335"/>
    <w:rsid w:val="00221775"/>
    <w:rsid w:val="002219F1"/>
    <w:rsid w:val="00222DDC"/>
    <w:rsid w:val="002232A7"/>
    <w:rsid w:val="002240BC"/>
    <w:rsid w:val="0022498C"/>
    <w:rsid w:val="002259BF"/>
    <w:rsid w:val="00225ABC"/>
    <w:rsid w:val="002261D2"/>
    <w:rsid w:val="00226478"/>
    <w:rsid w:val="00226DC6"/>
    <w:rsid w:val="00230AD6"/>
    <w:rsid w:val="00231FD1"/>
    <w:rsid w:val="00232652"/>
    <w:rsid w:val="0023297C"/>
    <w:rsid w:val="002348B9"/>
    <w:rsid w:val="0023554B"/>
    <w:rsid w:val="002359D2"/>
    <w:rsid w:val="00235A31"/>
    <w:rsid w:val="00235F66"/>
    <w:rsid w:val="00236191"/>
    <w:rsid w:val="00237E56"/>
    <w:rsid w:val="00240243"/>
    <w:rsid w:val="00240B1F"/>
    <w:rsid w:val="00240CF2"/>
    <w:rsid w:val="00240E48"/>
    <w:rsid w:val="00241159"/>
    <w:rsid w:val="0024122A"/>
    <w:rsid w:val="00241378"/>
    <w:rsid w:val="00241D9D"/>
    <w:rsid w:val="002421B5"/>
    <w:rsid w:val="00242413"/>
    <w:rsid w:val="0024279F"/>
    <w:rsid w:val="002433A4"/>
    <w:rsid w:val="00243BC0"/>
    <w:rsid w:val="00244791"/>
    <w:rsid w:val="00245340"/>
    <w:rsid w:val="002457C9"/>
    <w:rsid w:val="00245865"/>
    <w:rsid w:val="0024636C"/>
    <w:rsid w:val="00246914"/>
    <w:rsid w:val="0024768D"/>
    <w:rsid w:val="00250166"/>
    <w:rsid w:val="00250245"/>
    <w:rsid w:val="002508DB"/>
    <w:rsid w:val="00251249"/>
    <w:rsid w:val="00251B2B"/>
    <w:rsid w:val="00251E52"/>
    <w:rsid w:val="00251EEA"/>
    <w:rsid w:val="002526A6"/>
    <w:rsid w:val="00252865"/>
    <w:rsid w:val="00252B0B"/>
    <w:rsid w:val="00253846"/>
    <w:rsid w:val="00254E1B"/>
    <w:rsid w:val="00254F5D"/>
    <w:rsid w:val="00255214"/>
    <w:rsid w:val="00255CC9"/>
    <w:rsid w:val="00256118"/>
    <w:rsid w:val="002578F3"/>
    <w:rsid w:val="00262F6E"/>
    <w:rsid w:val="0026371F"/>
    <w:rsid w:val="00263A9B"/>
    <w:rsid w:val="00264728"/>
    <w:rsid w:val="002657F1"/>
    <w:rsid w:val="00265A6D"/>
    <w:rsid w:val="002662B4"/>
    <w:rsid w:val="00266CC3"/>
    <w:rsid w:val="002670EE"/>
    <w:rsid w:val="00267FC0"/>
    <w:rsid w:val="0027039B"/>
    <w:rsid w:val="00270A5F"/>
    <w:rsid w:val="002711E4"/>
    <w:rsid w:val="0027148B"/>
    <w:rsid w:val="0027151C"/>
    <w:rsid w:val="00271556"/>
    <w:rsid w:val="002723A7"/>
    <w:rsid w:val="00272972"/>
    <w:rsid w:val="00274E00"/>
    <w:rsid w:val="002753A4"/>
    <w:rsid w:val="00275704"/>
    <w:rsid w:val="00275AF2"/>
    <w:rsid w:val="00276DCC"/>
    <w:rsid w:val="00277100"/>
    <w:rsid w:val="00277437"/>
    <w:rsid w:val="00277498"/>
    <w:rsid w:val="00277DEA"/>
    <w:rsid w:val="00277F94"/>
    <w:rsid w:val="00280379"/>
    <w:rsid w:val="0028066C"/>
    <w:rsid w:val="0028089A"/>
    <w:rsid w:val="00282379"/>
    <w:rsid w:val="00283E87"/>
    <w:rsid w:val="0028448D"/>
    <w:rsid w:val="00284E22"/>
    <w:rsid w:val="002853B2"/>
    <w:rsid w:val="002856B4"/>
    <w:rsid w:val="00286764"/>
    <w:rsid w:val="00286B47"/>
    <w:rsid w:val="00286BEE"/>
    <w:rsid w:val="00286E07"/>
    <w:rsid w:val="00286EEC"/>
    <w:rsid w:val="002908C8"/>
    <w:rsid w:val="00290BAB"/>
    <w:rsid w:val="00291CFF"/>
    <w:rsid w:val="00291D77"/>
    <w:rsid w:val="00293202"/>
    <w:rsid w:val="00294314"/>
    <w:rsid w:val="002946EE"/>
    <w:rsid w:val="00294EBB"/>
    <w:rsid w:val="00295EB9"/>
    <w:rsid w:val="00295F9B"/>
    <w:rsid w:val="0029669C"/>
    <w:rsid w:val="002A018D"/>
    <w:rsid w:val="002A23E3"/>
    <w:rsid w:val="002A2C8B"/>
    <w:rsid w:val="002A2ED1"/>
    <w:rsid w:val="002A3D02"/>
    <w:rsid w:val="002A3E91"/>
    <w:rsid w:val="002A4412"/>
    <w:rsid w:val="002A5E0D"/>
    <w:rsid w:val="002A6988"/>
    <w:rsid w:val="002A6ED6"/>
    <w:rsid w:val="002A7247"/>
    <w:rsid w:val="002A746D"/>
    <w:rsid w:val="002B144C"/>
    <w:rsid w:val="002B3682"/>
    <w:rsid w:val="002B455D"/>
    <w:rsid w:val="002B4882"/>
    <w:rsid w:val="002B51C7"/>
    <w:rsid w:val="002B531A"/>
    <w:rsid w:val="002B5F23"/>
    <w:rsid w:val="002B5FF1"/>
    <w:rsid w:val="002B6E90"/>
    <w:rsid w:val="002B743F"/>
    <w:rsid w:val="002B7B7D"/>
    <w:rsid w:val="002C04FF"/>
    <w:rsid w:val="002C13DB"/>
    <w:rsid w:val="002C4024"/>
    <w:rsid w:val="002C502F"/>
    <w:rsid w:val="002C5B1E"/>
    <w:rsid w:val="002C6799"/>
    <w:rsid w:val="002C69CF"/>
    <w:rsid w:val="002D03BB"/>
    <w:rsid w:val="002D0D44"/>
    <w:rsid w:val="002D0EB3"/>
    <w:rsid w:val="002D1CFA"/>
    <w:rsid w:val="002D1F37"/>
    <w:rsid w:val="002D203D"/>
    <w:rsid w:val="002D20B1"/>
    <w:rsid w:val="002D36ED"/>
    <w:rsid w:val="002D3CF5"/>
    <w:rsid w:val="002D3ECD"/>
    <w:rsid w:val="002D3F90"/>
    <w:rsid w:val="002D42A6"/>
    <w:rsid w:val="002D4666"/>
    <w:rsid w:val="002D5F48"/>
    <w:rsid w:val="002D60A3"/>
    <w:rsid w:val="002D6451"/>
    <w:rsid w:val="002D789B"/>
    <w:rsid w:val="002E0164"/>
    <w:rsid w:val="002E0D2C"/>
    <w:rsid w:val="002E2057"/>
    <w:rsid w:val="002E206B"/>
    <w:rsid w:val="002E250E"/>
    <w:rsid w:val="002E26A6"/>
    <w:rsid w:val="002E3B06"/>
    <w:rsid w:val="002E4ABF"/>
    <w:rsid w:val="002E52FE"/>
    <w:rsid w:val="002E5949"/>
    <w:rsid w:val="002E60A9"/>
    <w:rsid w:val="002E67A0"/>
    <w:rsid w:val="002E7CBF"/>
    <w:rsid w:val="002F0124"/>
    <w:rsid w:val="002F2824"/>
    <w:rsid w:val="002F2FCE"/>
    <w:rsid w:val="002F35E6"/>
    <w:rsid w:val="002F3D1A"/>
    <w:rsid w:val="002F441B"/>
    <w:rsid w:val="002F5FEF"/>
    <w:rsid w:val="002F6DAF"/>
    <w:rsid w:val="002F6FF8"/>
    <w:rsid w:val="002F767A"/>
    <w:rsid w:val="002F7AAA"/>
    <w:rsid w:val="00301BE0"/>
    <w:rsid w:val="00302580"/>
    <w:rsid w:val="003027FF"/>
    <w:rsid w:val="0030448F"/>
    <w:rsid w:val="0030453A"/>
    <w:rsid w:val="00305384"/>
    <w:rsid w:val="00305A86"/>
    <w:rsid w:val="00305D8D"/>
    <w:rsid w:val="00307FE0"/>
    <w:rsid w:val="00310215"/>
    <w:rsid w:val="0031034B"/>
    <w:rsid w:val="00311507"/>
    <w:rsid w:val="003117B4"/>
    <w:rsid w:val="003121CD"/>
    <w:rsid w:val="003128EA"/>
    <w:rsid w:val="00312AA9"/>
    <w:rsid w:val="0031399B"/>
    <w:rsid w:val="00314E0B"/>
    <w:rsid w:val="00315FC8"/>
    <w:rsid w:val="00315FE7"/>
    <w:rsid w:val="0031601B"/>
    <w:rsid w:val="00316FD8"/>
    <w:rsid w:val="003178D7"/>
    <w:rsid w:val="003208E7"/>
    <w:rsid w:val="0032094A"/>
    <w:rsid w:val="00320F81"/>
    <w:rsid w:val="00321913"/>
    <w:rsid w:val="0032240A"/>
    <w:rsid w:val="003225ED"/>
    <w:rsid w:val="00322A2B"/>
    <w:rsid w:val="00322ACB"/>
    <w:rsid w:val="00323229"/>
    <w:rsid w:val="00324FA3"/>
    <w:rsid w:val="0032578D"/>
    <w:rsid w:val="0032633E"/>
    <w:rsid w:val="00327F8B"/>
    <w:rsid w:val="0033016E"/>
    <w:rsid w:val="00330A70"/>
    <w:rsid w:val="00330AD9"/>
    <w:rsid w:val="00330C6D"/>
    <w:rsid w:val="00332200"/>
    <w:rsid w:val="003329D1"/>
    <w:rsid w:val="00332C45"/>
    <w:rsid w:val="00332E8F"/>
    <w:rsid w:val="00333818"/>
    <w:rsid w:val="00334A2F"/>
    <w:rsid w:val="00335296"/>
    <w:rsid w:val="00335B20"/>
    <w:rsid w:val="00336047"/>
    <w:rsid w:val="003368D2"/>
    <w:rsid w:val="00336E62"/>
    <w:rsid w:val="00340FFF"/>
    <w:rsid w:val="00341494"/>
    <w:rsid w:val="00341EC3"/>
    <w:rsid w:val="00342221"/>
    <w:rsid w:val="003425E1"/>
    <w:rsid w:val="00344135"/>
    <w:rsid w:val="00344471"/>
    <w:rsid w:val="00344547"/>
    <w:rsid w:val="003445B9"/>
    <w:rsid w:val="00344B5C"/>
    <w:rsid w:val="00344C9A"/>
    <w:rsid w:val="003454A4"/>
    <w:rsid w:val="003456E5"/>
    <w:rsid w:val="00345D8B"/>
    <w:rsid w:val="003468AB"/>
    <w:rsid w:val="00347E90"/>
    <w:rsid w:val="00350212"/>
    <w:rsid w:val="00350696"/>
    <w:rsid w:val="00350774"/>
    <w:rsid w:val="00350D99"/>
    <w:rsid w:val="00351BF9"/>
    <w:rsid w:val="00352673"/>
    <w:rsid w:val="00352C56"/>
    <w:rsid w:val="00356535"/>
    <w:rsid w:val="0035726C"/>
    <w:rsid w:val="00357535"/>
    <w:rsid w:val="003576EB"/>
    <w:rsid w:val="0035784A"/>
    <w:rsid w:val="003601F2"/>
    <w:rsid w:val="00360378"/>
    <w:rsid w:val="00360F3E"/>
    <w:rsid w:val="003612EE"/>
    <w:rsid w:val="00361527"/>
    <w:rsid w:val="00362052"/>
    <w:rsid w:val="00362BD9"/>
    <w:rsid w:val="00363361"/>
    <w:rsid w:val="003633A6"/>
    <w:rsid w:val="00363571"/>
    <w:rsid w:val="0036436D"/>
    <w:rsid w:val="0036468F"/>
    <w:rsid w:val="00365CBB"/>
    <w:rsid w:val="0036680A"/>
    <w:rsid w:val="00366CFF"/>
    <w:rsid w:val="0036714D"/>
    <w:rsid w:val="00367A18"/>
    <w:rsid w:val="00367AC4"/>
    <w:rsid w:val="00371237"/>
    <w:rsid w:val="003715BD"/>
    <w:rsid w:val="003718DB"/>
    <w:rsid w:val="00371D7A"/>
    <w:rsid w:val="00373846"/>
    <w:rsid w:val="0037454D"/>
    <w:rsid w:val="00374613"/>
    <w:rsid w:val="003750B1"/>
    <w:rsid w:val="00376B2E"/>
    <w:rsid w:val="0037787F"/>
    <w:rsid w:val="003808D1"/>
    <w:rsid w:val="00382A5C"/>
    <w:rsid w:val="003834D3"/>
    <w:rsid w:val="00383C81"/>
    <w:rsid w:val="00384913"/>
    <w:rsid w:val="00384BDE"/>
    <w:rsid w:val="00386529"/>
    <w:rsid w:val="003867BB"/>
    <w:rsid w:val="0038734C"/>
    <w:rsid w:val="0038734E"/>
    <w:rsid w:val="00387853"/>
    <w:rsid w:val="00387B35"/>
    <w:rsid w:val="00387D75"/>
    <w:rsid w:val="00387E90"/>
    <w:rsid w:val="00390386"/>
    <w:rsid w:val="003905D4"/>
    <w:rsid w:val="00390D87"/>
    <w:rsid w:val="00390DF3"/>
    <w:rsid w:val="00391533"/>
    <w:rsid w:val="00392828"/>
    <w:rsid w:val="00392EAF"/>
    <w:rsid w:val="00393BB3"/>
    <w:rsid w:val="00394CF6"/>
    <w:rsid w:val="00396B15"/>
    <w:rsid w:val="003971A0"/>
    <w:rsid w:val="00397695"/>
    <w:rsid w:val="00397B01"/>
    <w:rsid w:val="003A043F"/>
    <w:rsid w:val="003A3984"/>
    <w:rsid w:val="003A3AC6"/>
    <w:rsid w:val="003A3AF9"/>
    <w:rsid w:val="003A3ED2"/>
    <w:rsid w:val="003A5D14"/>
    <w:rsid w:val="003A5F3A"/>
    <w:rsid w:val="003A6215"/>
    <w:rsid w:val="003A62DE"/>
    <w:rsid w:val="003A633A"/>
    <w:rsid w:val="003A649F"/>
    <w:rsid w:val="003A658E"/>
    <w:rsid w:val="003A6675"/>
    <w:rsid w:val="003B0125"/>
    <w:rsid w:val="003B0867"/>
    <w:rsid w:val="003B1138"/>
    <w:rsid w:val="003B41F0"/>
    <w:rsid w:val="003B448A"/>
    <w:rsid w:val="003B44D7"/>
    <w:rsid w:val="003B456C"/>
    <w:rsid w:val="003B4638"/>
    <w:rsid w:val="003B48DC"/>
    <w:rsid w:val="003B49DF"/>
    <w:rsid w:val="003B4D2B"/>
    <w:rsid w:val="003B4EF7"/>
    <w:rsid w:val="003B574C"/>
    <w:rsid w:val="003B6053"/>
    <w:rsid w:val="003B6649"/>
    <w:rsid w:val="003B67F1"/>
    <w:rsid w:val="003B6DBC"/>
    <w:rsid w:val="003B76BE"/>
    <w:rsid w:val="003C02A1"/>
    <w:rsid w:val="003C0489"/>
    <w:rsid w:val="003C0A8E"/>
    <w:rsid w:val="003C1A76"/>
    <w:rsid w:val="003C240E"/>
    <w:rsid w:val="003C2FE2"/>
    <w:rsid w:val="003C31BF"/>
    <w:rsid w:val="003C353A"/>
    <w:rsid w:val="003C356B"/>
    <w:rsid w:val="003C3A30"/>
    <w:rsid w:val="003C41FA"/>
    <w:rsid w:val="003C4BD2"/>
    <w:rsid w:val="003C5252"/>
    <w:rsid w:val="003C5D67"/>
    <w:rsid w:val="003C64C3"/>
    <w:rsid w:val="003C64FA"/>
    <w:rsid w:val="003C74D7"/>
    <w:rsid w:val="003D0A79"/>
    <w:rsid w:val="003D0FC8"/>
    <w:rsid w:val="003D124A"/>
    <w:rsid w:val="003D2452"/>
    <w:rsid w:val="003D2AAF"/>
    <w:rsid w:val="003D2BDA"/>
    <w:rsid w:val="003D54EA"/>
    <w:rsid w:val="003D63B9"/>
    <w:rsid w:val="003D72ED"/>
    <w:rsid w:val="003D73DD"/>
    <w:rsid w:val="003D74E5"/>
    <w:rsid w:val="003D7E13"/>
    <w:rsid w:val="003E0E90"/>
    <w:rsid w:val="003E0FEA"/>
    <w:rsid w:val="003E191B"/>
    <w:rsid w:val="003E1998"/>
    <w:rsid w:val="003E2F0C"/>
    <w:rsid w:val="003E2F4F"/>
    <w:rsid w:val="003E2F98"/>
    <w:rsid w:val="003E31C4"/>
    <w:rsid w:val="003E3453"/>
    <w:rsid w:val="003E34CF"/>
    <w:rsid w:val="003E4A65"/>
    <w:rsid w:val="003E5EF4"/>
    <w:rsid w:val="003E77EF"/>
    <w:rsid w:val="003E7D01"/>
    <w:rsid w:val="003F0B1F"/>
    <w:rsid w:val="003F0B58"/>
    <w:rsid w:val="003F0EDB"/>
    <w:rsid w:val="003F1B6D"/>
    <w:rsid w:val="003F236A"/>
    <w:rsid w:val="003F25F0"/>
    <w:rsid w:val="003F4440"/>
    <w:rsid w:val="003F4576"/>
    <w:rsid w:val="003F5195"/>
    <w:rsid w:val="003F5347"/>
    <w:rsid w:val="003F5374"/>
    <w:rsid w:val="003F5CDD"/>
    <w:rsid w:val="003F5F84"/>
    <w:rsid w:val="003F6E0B"/>
    <w:rsid w:val="003F7D49"/>
    <w:rsid w:val="00400C84"/>
    <w:rsid w:val="00400CC8"/>
    <w:rsid w:val="00401217"/>
    <w:rsid w:val="00401318"/>
    <w:rsid w:val="004017C8"/>
    <w:rsid w:val="004018CB"/>
    <w:rsid w:val="00401CEB"/>
    <w:rsid w:val="00402111"/>
    <w:rsid w:val="0040263E"/>
    <w:rsid w:val="004033C8"/>
    <w:rsid w:val="00404810"/>
    <w:rsid w:val="00404DAB"/>
    <w:rsid w:val="004053FC"/>
    <w:rsid w:val="004057AF"/>
    <w:rsid w:val="004058A4"/>
    <w:rsid w:val="0040629C"/>
    <w:rsid w:val="0040743B"/>
    <w:rsid w:val="00411240"/>
    <w:rsid w:val="004112B2"/>
    <w:rsid w:val="00411AE8"/>
    <w:rsid w:val="00411BE1"/>
    <w:rsid w:val="00412CF1"/>
    <w:rsid w:val="004136D6"/>
    <w:rsid w:val="00413C23"/>
    <w:rsid w:val="00414A40"/>
    <w:rsid w:val="00414A56"/>
    <w:rsid w:val="00415BF7"/>
    <w:rsid w:val="00416AD8"/>
    <w:rsid w:val="0042065B"/>
    <w:rsid w:val="00420919"/>
    <w:rsid w:val="00420989"/>
    <w:rsid w:val="004210C2"/>
    <w:rsid w:val="00421F51"/>
    <w:rsid w:val="0042242F"/>
    <w:rsid w:val="0042272C"/>
    <w:rsid w:val="004228A7"/>
    <w:rsid w:val="0042298C"/>
    <w:rsid w:val="00422B6E"/>
    <w:rsid w:val="00423B06"/>
    <w:rsid w:val="00424407"/>
    <w:rsid w:val="0042465D"/>
    <w:rsid w:val="004247E8"/>
    <w:rsid w:val="004255BD"/>
    <w:rsid w:val="004263DB"/>
    <w:rsid w:val="00426A36"/>
    <w:rsid w:val="00426ACA"/>
    <w:rsid w:val="004275FB"/>
    <w:rsid w:val="004305BB"/>
    <w:rsid w:val="00432E91"/>
    <w:rsid w:val="00433892"/>
    <w:rsid w:val="00434460"/>
    <w:rsid w:val="00434CA3"/>
    <w:rsid w:val="00437133"/>
    <w:rsid w:val="004371AC"/>
    <w:rsid w:val="004376BE"/>
    <w:rsid w:val="00437918"/>
    <w:rsid w:val="004401D1"/>
    <w:rsid w:val="00440AE7"/>
    <w:rsid w:val="004421CF"/>
    <w:rsid w:val="004421F0"/>
    <w:rsid w:val="0044231B"/>
    <w:rsid w:val="00442A9F"/>
    <w:rsid w:val="00443DBA"/>
    <w:rsid w:val="00443E0E"/>
    <w:rsid w:val="0044684B"/>
    <w:rsid w:val="004469F3"/>
    <w:rsid w:val="00447737"/>
    <w:rsid w:val="00447A68"/>
    <w:rsid w:val="00450200"/>
    <w:rsid w:val="004517ED"/>
    <w:rsid w:val="00451F2D"/>
    <w:rsid w:val="004521C3"/>
    <w:rsid w:val="004527CC"/>
    <w:rsid w:val="004537EB"/>
    <w:rsid w:val="00453EEC"/>
    <w:rsid w:val="00454A3D"/>
    <w:rsid w:val="00454B3A"/>
    <w:rsid w:val="00455D2B"/>
    <w:rsid w:val="00455FFE"/>
    <w:rsid w:val="00456113"/>
    <w:rsid w:val="004562B5"/>
    <w:rsid w:val="00456339"/>
    <w:rsid w:val="00457710"/>
    <w:rsid w:val="00460809"/>
    <w:rsid w:val="004619F8"/>
    <w:rsid w:val="00461AC5"/>
    <w:rsid w:val="00463927"/>
    <w:rsid w:val="00463A8A"/>
    <w:rsid w:val="00464659"/>
    <w:rsid w:val="00465CEE"/>
    <w:rsid w:val="00467E21"/>
    <w:rsid w:val="0047059E"/>
    <w:rsid w:val="00470BA0"/>
    <w:rsid w:val="00470D30"/>
    <w:rsid w:val="00471B6D"/>
    <w:rsid w:val="004728DB"/>
    <w:rsid w:val="004728FA"/>
    <w:rsid w:val="00472B6C"/>
    <w:rsid w:val="00472C01"/>
    <w:rsid w:val="00473B3D"/>
    <w:rsid w:val="004742CF"/>
    <w:rsid w:val="0047573C"/>
    <w:rsid w:val="004757C8"/>
    <w:rsid w:val="004770EE"/>
    <w:rsid w:val="00477417"/>
    <w:rsid w:val="00477C23"/>
    <w:rsid w:val="00480D1C"/>
    <w:rsid w:val="00481CDD"/>
    <w:rsid w:val="00482288"/>
    <w:rsid w:val="00482E86"/>
    <w:rsid w:val="00484189"/>
    <w:rsid w:val="0048455F"/>
    <w:rsid w:val="00484EC7"/>
    <w:rsid w:val="00486632"/>
    <w:rsid w:val="00486998"/>
    <w:rsid w:val="00486B2F"/>
    <w:rsid w:val="00486B62"/>
    <w:rsid w:val="0048719B"/>
    <w:rsid w:val="004907E4"/>
    <w:rsid w:val="00491371"/>
    <w:rsid w:val="0049210E"/>
    <w:rsid w:val="004923CD"/>
    <w:rsid w:val="00492ADE"/>
    <w:rsid w:val="004943D6"/>
    <w:rsid w:val="00494A90"/>
    <w:rsid w:val="00494A98"/>
    <w:rsid w:val="00495331"/>
    <w:rsid w:val="00495491"/>
    <w:rsid w:val="0049575F"/>
    <w:rsid w:val="004962D2"/>
    <w:rsid w:val="00496493"/>
    <w:rsid w:val="004968B0"/>
    <w:rsid w:val="00496CF9"/>
    <w:rsid w:val="00497282"/>
    <w:rsid w:val="004979B9"/>
    <w:rsid w:val="004A061E"/>
    <w:rsid w:val="004A1A5F"/>
    <w:rsid w:val="004A2171"/>
    <w:rsid w:val="004A24D4"/>
    <w:rsid w:val="004A2578"/>
    <w:rsid w:val="004A35EB"/>
    <w:rsid w:val="004A44FD"/>
    <w:rsid w:val="004A6217"/>
    <w:rsid w:val="004A625A"/>
    <w:rsid w:val="004A6D08"/>
    <w:rsid w:val="004A6E3E"/>
    <w:rsid w:val="004A6F2D"/>
    <w:rsid w:val="004A7700"/>
    <w:rsid w:val="004B0A26"/>
    <w:rsid w:val="004B0AB6"/>
    <w:rsid w:val="004B1641"/>
    <w:rsid w:val="004B188F"/>
    <w:rsid w:val="004B20C3"/>
    <w:rsid w:val="004B2B10"/>
    <w:rsid w:val="004B2B7E"/>
    <w:rsid w:val="004B3003"/>
    <w:rsid w:val="004B30CE"/>
    <w:rsid w:val="004B33CF"/>
    <w:rsid w:val="004B3461"/>
    <w:rsid w:val="004B354F"/>
    <w:rsid w:val="004B35F9"/>
    <w:rsid w:val="004B3B30"/>
    <w:rsid w:val="004B46CB"/>
    <w:rsid w:val="004B5770"/>
    <w:rsid w:val="004B682D"/>
    <w:rsid w:val="004B6A5A"/>
    <w:rsid w:val="004B77D7"/>
    <w:rsid w:val="004C2482"/>
    <w:rsid w:val="004C2DC8"/>
    <w:rsid w:val="004C34AE"/>
    <w:rsid w:val="004C43C1"/>
    <w:rsid w:val="004C63E7"/>
    <w:rsid w:val="004C76C8"/>
    <w:rsid w:val="004D1BE5"/>
    <w:rsid w:val="004D2753"/>
    <w:rsid w:val="004D28AA"/>
    <w:rsid w:val="004D2B93"/>
    <w:rsid w:val="004D4232"/>
    <w:rsid w:val="004D4456"/>
    <w:rsid w:val="004D4474"/>
    <w:rsid w:val="004D4BC5"/>
    <w:rsid w:val="004D58AC"/>
    <w:rsid w:val="004D7758"/>
    <w:rsid w:val="004D782A"/>
    <w:rsid w:val="004D7995"/>
    <w:rsid w:val="004D7B04"/>
    <w:rsid w:val="004D7D2B"/>
    <w:rsid w:val="004D7FE8"/>
    <w:rsid w:val="004E0741"/>
    <w:rsid w:val="004E097F"/>
    <w:rsid w:val="004E0F5C"/>
    <w:rsid w:val="004E19EB"/>
    <w:rsid w:val="004E262E"/>
    <w:rsid w:val="004E2757"/>
    <w:rsid w:val="004E27D6"/>
    <w:rsid w:val="004E2CAA"/>
    <w:rsid w:val="004E36BB"/>
    <w:rsid w:val="004E3F8C"/>
    <w:rsid w:val="004E40B3"/>
    <w:rsid w:val="004E4ABC"/>
    <w:rsid w:val="004E5B73"/>
    <w:rsid w:val="004E5CE1"/>
    <w:rsid w:val="004E6654"/>
    <w:rsid w:val="004E79FD"/>
    <w:rsid w:val="004F05D2"/>
    <w:rsid w:val="004F22F4"/>
    <w:rsid w:val="004F2345"/>
    <w:rsid w:val="004F2A7E"/>
    <w:rsid w:val="004F2BC7"/>
    <w:rsid w:val="004F2D02"/>
    <w:rsid w:val="004F346E"/>
    <w:rsid w:val="004F35E6"/>
    <w:rsid w:val="004F4061"/>
    <w:rsid w:val="004F4EE8"/>
    <w:rsid w:val="004F6040"/>
    <w:rsid w:val="004F6BEE"/>
    <w:rsid w:val="004F6D0C"/>
    <w:rsid w:val="004F6D57"/>
    <w:rsid w:val="004F70AB"/>
    <w:rsid w:val="004F7EBC"/>
    <w:rsid w:val="00500B0B"/>
    <w:rsid w:val="00501A66"/>
    <w:rsid w:val="00501B73"/>
    <w:rsid w:val="0050260C"/>
    <w:rsid w:val="0050305B"/>
    <w:rsid w:val="00503613"/>
    <w:rsid w:val="005036B7"/>
    <w:rsid w:val="00503F03"/>
    <w:rsid w:val="00504468"/>
    <w:rsid w:val="00504604"/>
    <w:rsid w:val="00504BE6"/>
    <w:rsid w:val="00504E58"/>
    <w:rsid w:val="00506F9B"/>
    <w:rsid w:val="005103D0"/>
    <w:rsid w:val="00510603"/>
    <w:rsid w:val="005106A4"/>
    <w:rsid w:val="005126BD"/>
    <w:rsid w:val="00512E8F"/>
    <w:rsid w:val="00513014"/>
    <w:rsid w:val="00513377"/>
    <w:rsid w:val="005138CE"/>
    <w:rsid w:val="005139F3"/>
    <w:rsid w:val="0051442C"/>
    <w:rsid w:val="00515D08"/>
    <w:rsid w:val="00515E55"/>
    <w:rsid w:val="00515E57"/>
    <w:rsid w:val="00516263"/>
    <w:rsid w:val="00517F25"/>
    <w:rsid w:val="00517F91"/>
    <w:rsid w:val="005205F8"/>
    <w:rsid w:val="00520623"/>
    <w:rsid w:val="00520A09"/>
    <w:rsid w:val="00520BB6"/>
    <w:rsid w:val="00521F81"/>
    <w:rsid w:val="0052227F"/>
    <w:rsid w:val="00524015"/>
    <w:rsid w:val="005256BB"/>
    <w:rsid w:val="0052641F"/>
    <w:rsid w:val="00526425"/>
    <w:rsid w:val="00526CFD"/>
    <w:rsid w:val="00527FDB"/>
    <w:rsid w:val="0053058B"/>
    <w:rsid w:val="00530839"/>
    <w:rsid w:val="00530E3F"/>
    <w:rsid w:val="005313FF"/>
    <w:rsid w:val="005321DF"/>
    <w:rsid w:val="00532B8F"/>
    <w:rsid w:val="00532DC7"/>
    <w:rsid w:val="00533495"/>
    <w:rsid w:val="00533E4E"/>
    <w:rsid w:val="0053552D"/>
    <w:rsid w:val="005356A4"/>
    <w:rsid w:val="00535887"/>
    <w:rsid w:val="005362E8"/>
    <w:rsid w:val="005376DD"/>
    <w:rsid w:val="00537911"/>
    <w:rsid w:val="00537F95"/>
    <w:rsid w:val="00540381"/>
    <w:rsid w:val="00540A01"/>
    <w:rsid w:val="00540C76"/>
    <w:rsid w:val="00541404"/>
    <w:rsid w:val="00541639"/>
    <w:rsid w:val="00541788"/>
    <w:rsid w:val="00541837"/>
    <w:rsid w:val="00541A3D"/>
    <w:rsid w:val="005423BE"/>
    <w:rsid w:val="005433E2"/>
    <w:rsid w:val="005435B3"/>
    <w:rsid w:val="00544183"/>
    <w:rsid w:val="005443E9"/>
    <w:rsid w:val="005451EE"/>
    <w:rsid w:val="00546056"/>
    <w:rsid w:val="0054704D"/>
    <w:rsid w:val="00547078"/>
    <w:rsid w:val="00547CEB"/>
    <w:rsid w:val="00547F70"/>
    <w:rsid w:val="00550E2A"/>
    <w:rsid w:val="00551348"/>
    <w:rsid w:val="005514E1"/>
    <w:rsid w:val="00551769"/>
    <w:rsid w:val="00551D6D"/>
    <w:rsid w:val="00552721"/>
    <w:rsid w:val="00553223"/>
    <w:rsid w:val="00553414"/>
    <w:rsid w:val="00553FEE"/>
    <w:rsid w:val="005546AC"/>
    <w:rsid w:val="00555285"/>
    <w:rsid w:val="005559C1"/>
    <w:rsid w:val="00556FC6"/>
    <w:rsid w:val="00557B1A"/>
    <w:rsid w:val="005600FD"/>
    <w:rsid w:val="005605B2"/>
    <w:rsid w:val="005606C2"/>
    <w:rsid w:val="005608D5"/>
    <w:rsid w:val="00560A71"/>
    <w:rsid w:val="00561C54"/>
    <w:rsid w:val="00561C6B"/>
    <w:rsid w:val="005639E7"/>
    <w:rsid w:val="00563A1D"/>
    <w:rsid w:val="00563F81"/>
    <w:rsid w:val="005643B1"/>
    <w:rsid w:val="005654A8"/>
    <w:rsid w:val="00566D0A"/>
    <w:rsid w:val="00567DF3"/>
    <w:rsid w:val="00570E94"/>
    <w:rsid w:val="00570F83"/>
    <w:rsid w:val="00571308"/>
    <w:rsid w:val="0057302E"/>
    <w:rsid w:val="00573E25"/>
    <w:rsid w:val="005756AD"/>
    <w:rsid w:val="00575BAF"/>
    <w:rsid w:val="0057637F"/>
    <w:rsid w:val="00576FC5"/>
    <w:rsid w:val="00580532"/>
    <w:rsid w:val="0058101C"/>
    <w:rsid w:val="0058107E"/>
    <w:rsid w:val="005819B8"/>
    <w:rsid w:val="00581B93"/>
    <w:rsid w:val="00582A76"/>
    <w:rsid w:val="00582F98"/>
    <w:rsid w:val="005830EE"/>
    <w:rsid w:val="0058364B"/>
    <w:rsid w:val="0058491F"/>
    <w:rsid w:val="005849AC"/>
    <w:rsid w:val="005849E6"/>
    <w:rsid w:val="00584E8B"/>
    <w:rsid w:val="00586F9B"/>
    <w:rsid w:val="00587663"/>
    <w:rsid w:val="005877FB"/>
    <w:rsid w:val="005878C4"/>
    <w:rsid w:val="00587F2D"/>
    <w:rsid w:val="00590C5C"/>
    <w:rsid w:val="00590CC0"/>
    <w:rsid w:val="00590DFD"/>
    <w:rsid w:val="00590ED9"/>
    <w:rsid w:val="00591B52"/>
    <w:rsid w:val="00591B8D"/>
    <w:rsid w:val="00592205"/>
    <w:rsid w:val="0059301D"/>
    <w:rsid w:val="00593050"/>
    <w:rsid w:val="00593675"/>
    <w:rsid w:val="005946D5"/>
    <w:rsid w:val="00596F1B"/>
    <w:rsid w:val="005A05B7"/>
    <w:rsid w:val="005A0A52"/>
    <w:rsid w:val="005A0BFA"/>
    <w:rsid w:val="005A0CCC"/>
    <w:rsid w:val="005A108A"/>
    <w:rsid w:val="005A167D"/>
    <w:rsid w:val="005A1F91"/>
    <w:rsid w:val="005A2B18"/>
    <w:rsid w:val="005A344B"/>
    <w:rsid w:val="005A3498"/>
    <w:rsid w:val="005A3723"/>
    <w:rsid w:val="005A39EA"/>
    <w:rsid w:val="005A3A92"/>
    <w:rsid w:val="005A3ADB"/>
    <w:rsid w:val="005A3F7F"/>
    <w:rsid w:val="005A49B9"/>
    <w:rsid w:val="005A4E43"/>
    <w:rsid w:val="005A5DB5"/>
    <w:rsid w:val="005A6217"/>
    <w:rsid w:val="005A64EF"/>
    <w:rsid w:val="005A6E5A"/>
    <w:rsid w:val="005A78BA"/>
    <w:rsid w:val="005A7B2B"/>
    <w:rsid w:val="005A7D4C"/>
    <w:rsid w:val="005B05B4"/>
    <w:rsid w:val="005B0BF7"/>
    <w:rsid w:val="005B144F"/>
    <w:rsid w:val="005B1BAA"/>
    <w:rsid w:val="005B1CFA"/>
    <w:rsid w:val="005B3BA9"/>
    <w:rsid w:val="005B3EC3"/>
    <w:rsid w:val="005B42F0"/>
    <w:rsid w:val="005B4FF6"/>
    <w:rsid w:val="005B53C7"/>
    <w:rsid w:val="005B570E"/>
    <w:rsid w:val="005B5D2C"/>
    <w:rsid w:val="005B7280"/>
    <w:rsid w:val="005B7283"/>
    <w:rsid w:val="005B73E8"/>
    <w:rsid w:val="005B7698"/>
    <w:rsid w:val="005B789D"/>
    <w:rsid w:val="005C00EB"/>
    <w:rsid w:val="005C11C6"/>
    <w:rsid w:val="005C156F"/>
    <w:rsid w:val="005C1B56"/>
    <w:rsid w:val="005C3242"/>
    <w:rsid w:val="005C3F1E"/>
    <w:rsid w:val="005C4EFA"/>
    <w:rsid w:val="005C50E0"/>
    <w:rsid w:val="005C5A71"/>
    <w:rsid w:val="005C600D"/>
    <w:rsid w:val="005C627E"/>
    <w:rsid w:val="005D042F"/>
    <w:rsid w:val="005D0472"/>
    <w:rsid w:val="005D09AE"/>
    <w:rsid w:val="005D1171"/>
    <w:rsid w:val="005D1987"/>
    <w:rsid w:val="005D1C49"/>
    <w:rsid w:val="005D1CAC"/>
    <w:rsid w:val="005D2572"/>
    <w:rsid w:val="005D2A0E"/>
    <w:rsid w:val="005D307D"/>
    <w:rsid w:val="005D50B3"/>
    <w:rsid w:val="005D5585"/>
    <w:rsid w:val="005D5C09"/>
    <w:rsid w:val="005D60A1"/>
    <w:rsid w:val="005D6993"/>
    <w:rsid w:val="005D73FB"/>
    <w:rsid w:val="005D7CE3"/>
    <w:rsid w:val="005E1EBD"/>
    <w:rsid w:val="005E2C19"/>
    <w:rsid w:val="005E2F1E"/>
    <w:rsid w:val="005E319A"/>
    <w:rsid w:val="005E3713"/>
    <w:rsid w:val="005E4163"/>
    <w:rsid w:val="005E429B"/>
    <w:rsid w:val="005E50C6"/>
    <w:rsid w:val="005E61F6"/>
    <w:rsid w:val="005E6B95"/>
    <w:rsid w:val="005E71AE"/>
    <w:rsid w:val="005F0217"/>
    <w:rsid w:val="005F05FC"/>
    <w:rsid w:val="005F0A15"/>
    <w:rsid w:val="005F0B05"/>
    <w:rsid w:val="005F2AEA"/>
    <w:rsid w:val="005F2B14"/>
    <w:rsid w:val="005F2EB1"/>
    <w:rsid w:val="005F311E"/>
    <w:rsid w:val="005F39EE"/>
    <w:rsid w:val="005F4106"/>
    <w:rsid w:val="005F4772"/>
    <w:rsid w:val="005F4E8D"/>
    <w:rsid w:val="005F4FCB"/>
    <w:rsid w:val="005F5C32"/>
    <w:rsid w:val="005F5CCB"/>
    <w:rsid w:val="005F5D5E"/>
    <w:rsid w:val="005F5DFF"/>
    <w:rsid w:val="005F6072"/>
    <w:rsid w:val="005F67FE"/>
    <w:rsid w:val="005F6AC6"/>
    <w:rsid w:val="005F72BC"/>
    <w:rsid w:val="005F7963"/>
    <w:rsid w:val="006001EE"/>
    <w:rsid w:val="006003EA"/>
    <w:rsid w:val="00600EA3"/>
    <w:rsid w:val="00600F68"/>
    <w:rsid w:val="006014BD"/>
    <w:rsid w:val="00601B17"/>
    <w:rsid w:val="00601DB6"/>
    <w:rsid w:val="006028A1"/>
    <w:rsid w:val="006030DD"/>
    <w:rsid w:val="0060399F"/>
    <w:rsid w:val="006039F8"/>
    <w:rsid w:val="0060483A"/>
    <w:rsid w:val="00604849"/>
    <w:rsid w:val="00605271"/>
    <w:rsid w:val="006055B0"/>
    <w:rsid w:val="00605A2E"/>
    <w:rsid w:val="00605B8A"/>
    <w:rsid w:val="00606613"/>
    <w:rsid w:val="00606EC6"/>
    <w:rsid w:val="00606F97"/>
    <w:rsid w:val="00607046"/>
    <w:rsid w:val="0061067E"/>
    <w:rsid w:val="00611331"/>
    <w:rsid w:val="006121D7"/>
    <w:rsid w:val="006124C6"/>
    <w:rsid w:val="00613560"/>
    <w:rsid w:val="00613D28"/>
    <w:rsid w:val="00615235"/>
    <w:rsid w:val="00615A88"/>
    <w:rsid w:val="00615DC5"/>
    <w:rsid w:val="00616192"/>
    <w:rsid w:val="006163A2"/>
    <w:rsid w:val="00617725"/>
    <w:rsid w:val="00620159"/>
    <w:rsid w:val="006218E2"/>
    <w:rsid w:val="00622233"/>
    <w:rsid w:val="006226AD"/>
    <w:rsid w:val="00622A29"/>
    <w:rsid w:val="00623023"/>
    <w:rsid w:val="006235C3"/>
    <w:rsid w:val="00623C84"/>
    <w:rsid w:val="00623E2E"/>
    <w:rsid w:val="0062489E"/>
    <w:rsid w:val="00626534"/>
    <w:rsid w:val="006266A8"/>
    <w:rsid w:val="00626977"/>
    <w:rsid w:val="00626F32"/>
    <w:rsid w:val="00630F37"/>
    <w:rsid w:val="00631428"/>
    <w:rsid w:val="00631FE2"/>
    <w:rsid w:val="00632B77"/>
    <w:rsid w:val="00633201"/>
    <w:rsid w:val="006333D7"/>
    <w:rsid w:val="006336E6"/>
    <w:rsid w:val="006344A7"/>
    <w:rsid w:val="00634E0F"/>
    <w:rsid w:val="00634F9B"/>
    <w:rsid w:val="00635188"/>
    <w:rsid w:val="00635B5A"/>
    <w:rsid w:val="00636AB5"/>
    <w:rsid w:val="00636DDE"/>
    <w:rsid w:val="0063727C"/>
    <w:rsid w:val="0063795C"/>
    <w:rsid w:val="0064015B"/>
    <w:rsid w:val="006405A4"/>
    <w:rsid w:val="00642708"/>
    <w:rsid w:val="006438B8"/>
    <w:rsid w:val="00643BAC"/>
    <w:rsid w:val="00644AEF"/>
    <w:rsid w:val="0064511E"/>
    <w:rsid w:val="0064512E"/>
    <w:rsid w:val="00645B61"/>
    <w:rsid w:val="0064621A"/>
    <w:rsid w:val="006471FF"/>
    <w:rsid w:val="006476C1"/>
    <w:rsid w:val="006507C9"/>
    <w:rsid w:val="006515B6"/>
    <w:rsid w:val="00651C0A"/>
    <w:rsid w:val="00651F49"/>
    <w:rsid w:val="00652253"/>
    <w:rsid w:val="00653696"/>
    <w:rsid w:val="0065372D"/>
    <w:rsid w:val="006539B9"/>
    <w:rsid w:val="00654C48"/>
    <w:rsid w:val="006566AB"/>
    <w:rsid w:val="0065694B"/>
    <w:rsid w:val="00657788"/>
    <w:rsid w:val="006605D1"/>
    <w:rsid w:val="00661077"/>
    <w:rsid w:val="00661094"/>
    <w:rsid w:val="00661245"/>
    <w:rsid w:val="006612E8"/>
    <w:rsid w:val="00661404"/>
    <w:rsid w:val="006626FC"/>
    <w:rsid w:val="00662E93"/>
    <w:rsid w:val="006632F7"/>
    <w:rsid w:val="00663905"/>
    <w:rsid w:val="00663D70"/>
    <w:rsid w:val="00663D8D"/>
    <w:rsid w:val="006653FC"/>
    <w:rsid w:val="00665B2A"/>
    <w:rsid w:val="00665B88"/>
    <w:rsid w:val="00665E7C"/>
    <w:rsid w:val="00666B99"/>
    <w:rsid w:val="006672F9"/>
    <w:rsid w:val="00667728"/>
    <w:rsid w:val="006678DF"/>
    <w:rsid w:val="0066797A"/>
    <w:rsid w:val="00667A36"/>
    <w:rsid w:val="00667DF7"/>
    <w:rsid w:val="00667FE8"/>
    <w:rsid w:val="0067016A"/>
    <w:rsid w:val="00670DB8"/>
    <w:rsid w:val="0067131D"/>
    <w:rsid w:val="0067148F"/>
    <w:rsid w:val="00671F70"/>
    <w:rsid w:val="00672339"/>
    <w:rsid w:val="006729FF"/>
    <w:rsid w:val="00673AE0"/>
    <w:rsid w:val="00673B51"/>
    <w:rsid w:val="00673DCC"/>
    <w:rsid w:val="006740FA"/>
    <w:rsid w:val="00676747"/>
    <w:rsid w:val="00676BD4"/>
    <w:rsid w:val="00676C5C"/>
    <w:rsid w:val="00677AB9"/>
    <w:rsid w:val="00677C7D"/>
    <w:rsid w:val="00680381"/>
    <w:rsid w:val="00680732"/>
    <w:rsid w:val="00680B90"/>
    <w:rsid w:val="00680D35"/>
    <w:rsid w:val="00681639"/>
    <w:rsid w:val="0068290A"/>
    <w:rsid w:val="00683435"/>
    <w:rsid w:val="006838AC"/>
    <w:rsid w:val="00683D91"/>
    <w:rsid w:val="006840DA"/>
    <w:rsid w:val="006841F5"/>
    <w:rsid w:val="00684E4A"/>
    <w:rsid w:val="00684F74"/>
    <w:rsid w:val="00685E9B"/>
    <w:rsid w:val="0068636C"/>
    <w:rsid w:val="00687245"/>
    <w:rsid w:val="00687901"/>
    <w:rsid w:val="00690036"/>
    <w:rsid w:val="00690B2F"/>
    <w:rsid w:val="00690BA6"/>
    <w:rsid w:val="00690BB0"/>
    <w:rsid w:val="0069142E"/>
    <w:rsid w:val="00691720"/>
    <w:rsid w:val="00691C4E"/>
    <w:rsid w:val="00692114"/>
    <w:rsid w:val="00692259"/>
    <w:rsid w:val="00694D42"/>
    <w:rsid w:val="00694D52"/>
    <w:rsid w:val="00696651"/>
    <w:rsid w:val="006969EF"/>
    <w:rsid w:val="00697C95"/>
    <w:rsid w:val="00697CD3"/>
    <w:rsid w:val="006A03AB"/>
    <w:rsid w:val="006A08DE"/>
    <w:rsid w:val="006A1E07"/>
    <w:rsid w:val="006A2E90"/>
    <w:rsid w:val="006A3245"/>
    <w:rsid w:val="006A4B54"/>
    <w:rsid w:val="006A5383"/>
    <w:rsid w:val="006A61AE"/>
    <w:rsid w:val="006A641C"/>
    <w:rsid w:val="006A6D87"/>
    <w:rsid w:val="006A7078"/>
    <w:rsid w:val="006A7BBA"/>
    <w:rsid w:val="006A7BEA"/>
    <w:rsid w:val="006B0D3E"/>
    <w:rsid w:val="006B1172"/>
    <w:rsid w:val="006B19CE"/>
    <w:rsid w:val="006B3098"/>
    <w:rsid w:val="006B47B6"/>
    <w:rsid w:val="006B5EEA"/>
    <w:rsid w:val="006B61AC"/>
    <w:rsid w:val="006B6503"/>
    <w:rsid w:val="006B733D"/>
    <w:rsid w:val="006B75C3"/>
    <w:rsid w:val="006C0675"/>
    <w:rsid w:val="006C1235"/>
    <w:rsid w:val="006C1470"/>
    <w:rsid w:val="006C15D4"/>
    <w:rsid w:val="006C16E0"/>
    <w:rsid w:val="006C1890"/>
    <w:rsid w:val="006C1D50"/>
    <w:rsid w:val="006C1FE2"/>
    <w:rsid w:val="006C247F"/>
    <w:rsid w:val="006C2DB2"/>
    <w:rsid w:val="006C4254"/>
    <w:rsid w:val="006C45BA"/>
    <w:rsid w:val="006C4689"/>
    <w:rsid w:val="006C4DBB"/>
    <w:rsid w:val="006C53B5"/>
    <w:rsid w:val="006C6635"/>
    <w:rsid w:val="006C6B2E"/>
    <w:rsid w:val="006C6E89"/>
    <w:rsid w:val="006D0A95"/>
    <w:rsid w:val="006D1591"/>
    <w:rsid w:val="006D1F15"/>
    <w:rsid w:val="006D476C"/>
    <w:rsid w:val="006D4958"/>
    <w:rsid w:val="006D520D"/>
    <w:rsid w:val="006D5FED"/>
    <w:rsid w:val="006D638D"/>
    <w:rsid w:val="006D649A"/>
    <w:rsid w:val="006D6541"/>
    <w:rsid w:val="006D7B61"/>
    <w:rsid w:val="006E0CCB"/>
    <w:rsid w:val="006E141C"/>
    <w:rsid w:val="006E25A2"/>
    <w:rsid w:val="006E3388"/>
    <w:rsid w:val="006E4D50"/>
    <w:rsid w:val="006E4EDE"/>
    <w:rsid w:val="006E517A"/>
    <w:rsid w:val="006E6E27"/>
    <w:rsid w:val="006E75FD"/>
    <w:rsid w:val="006F049B"/>
    <w:rsid w:val="006F0B7D"/>
    <w:rsid w:val="006F1247"/>
    <w:rsid w:val="006F1C55"/>
    <w:rsid w:val="006F2B98"/>
    <w:rsid w:val="006F2F28"/>
    <w:rsid w:val="006F2F9C"/>
    <w:rsid w:val="006F415E"/>
    <w:rsid w:val="006F4456"/>
    <w:rsid w:val="006F44D6"/>
    <w:rsid w:val="006F5684"/>
    <w:rsid w:val="006F5767"/>
    <w:rsid w:val="006F6E38"/>
    <w:rsid w:val="0070133B"/>
    <w:rsid w:val="007014F3"/>
    <w:rsid w:val="00701941"/>
    <w:rsid w:val="00702027"/>
    <w:rsid w:val="0070210E"/>
    <w:rsid w:val="007024C7"/>
    <w:rsid w:val="0070273A"/>
    <w:rsid w:val="00704EED"/>
    <w:rsid w:val="0070560A"/>
    <w:rsid w:val="00705DB9"/>
    <w:rsid w:val="007077B7"/>
    <w:rsid w:val="00707930"/>
    <w:rsid w:val="00710663"/>
    <w:rsid w:val="00711E7B"/>
    <w:rsid w:val="007125F5"/>
    <w:rsid w:val="00712810"/>
    <w:rsid w:val="00713233"/>
    <w:rsid w:val="007144B2"/>
    <w:rsid w:val="0071499C"/>
    <w:rsid w:val="00715192"/>
    <w:rsid w:val="00715490"/>
    <w:rsid w:val="00715E6B"/>
    <w:rsid w:val="00716337"/>
    <w:rsid w:val="007167D5"/>
    <w:rsid w:val="007172E9"/>
    <w:rsid w:val="00720175"/>
    <w:rsid w:val="0072154D"/>
    <w:rsid w:val="00721B42"/>
    <w:rsid w:val="00722A62"/>
    <w:rsid w:val="00722E17"/>
    <w:rsid w:val="007235E9"/>
    <w:rsid w:val="00723A8A"/>
    <w:rsid w:val="0072437D"/>
    <w:rsid w:val="007247FA"/>
    <w:rsid w:val="00724B0B"/>
    <w:rsid w:val="00725AAF"/>
    <w:rsid w:val="0072605A"/>
    <w:rsid w:val="00727964"/>
    <w:rsid w:val="007301E3"/>
    <w:rsid w:val="00730F99"/>
    <w:rsid w:val="00731383"/>
    <w:rsid w:val="007330A0"/>
    <w:rsid w:val="00733D1C"/>
    <w:rsid w:val="0073454A"/>
    <w:rsid w:val="00734BC1"/>
    <w:rsid w:val="0073504E"/>
    <w:rsid w:val="00736CA3"/>
    <w:rsid w:val="00741312"/>
    <w:rsid w:val="00741377"/>
    <w:rsid w:val="00742854"/>
    <w:rsid w:val="007431C3"/>
    <w:rsid w:val="007440A7"/>
    <w:rsid w:val="00744426"/>
    <w:rsid w:val="00744FED"/>
    <w:rsid w:val="0074506E"/>
    <w:rsid w:val="00745163"/>
    <w:rsid w:val="00745469"/>
    <w:rsid w:val="00746AB5"/>
    <w:rsid w:val="00746DAA"/>
    <w:rsid w:val="00746E80"/>
    <w:rsid w:val="00747B4A"/>
    <w:rsid w:val="00750406"/>
    <w:rsid w:val="00750F63"/>
    <w:rsid w:val="00751013"/>
    <w:rsid w:val="0075116C"/>
    <w:rsid w:val="00751D7D"/>
    <w:rsid w:val="00751D91"/>
    <w:rsid w:val="00753923"/>
    <w:rsid w:val="00753BA0"/>
    <w:rsid w:val="00754AC2"/>
    <w:rsid w:val="007551B2"/>
    <w:rsid w:val="00755FEC"/>
    <w:rsid w:val="00756346"/>
    <w:rsid w:val="00757938"/>
    <w:rsid w:val="00757C55"/>
    <w:rsid w:val="00760032"/>
    <w:rsid w:val="00761E80"/>
    <w:rsid w:val="00762351"/>
    <w:rsid w:val="00762DDD"/>
    <w:rsid w:val="00763475"/>
    <w:rsid w:val="00763EDE"/>
    <w:rsid w:val="00765B7B"/>
    <w:rsid w:val="00766534"/>
    <w:rsid w:val="0076771C"/>
    <w:rsid w:val="00767CFC"/>
    <w:rsid w:val="00767DE1"/>
    <w:rsid w:val="00770599"/>
    <w:rsid w:val="00770651"/>
    <w:rsid w:val="0077134C"/>
    <w:rsid w:val="0077160C"/>
    <w:rsid w:val="00771683"/>
    <w:rsid w:val="00771CF5"/>
    <w:rsid w:val="007722F2"/>
    <w:rsid w:val="0077252E"/>
    <w:rsid w:val="00772EFC"/>
    <w:rsid w:val="007744A1"/>
    <w:rsid w:val="00774EFE"/>
    <w:rsid w:val="00775238"/>
    <w:rsid w:val="00775F01"/>
    <w:rsid w:val="007760DE"/>
    <w:rsid w:val="007765A7"/>
    <w:rsid w:val="00776C3A"/>
    <w:rsid w:val="007804FF"/>
    <w:rsid w:val="00781D0E"/>
    <w:rsid w:val="007821C2"/>
    <w:rsid w:val="00782930"/>
    <w:rsid w:val="0078299E"/>
    <w:rsid w:val="00782BCF"/>
    <w:rsid w:val="00782F2D"/>
    <w:rsid w:val="00783011"/>
    <w:rsid w:val="007832B3"/>
    <w:rsid w:val="00783398"/>
    <w:rsid w:val="00784FBB"/>
    <w:rsid w:val="00785EA3"/>
    <w:rsid w:val="00786AEF"/>
    <w:rsid w:val="00790B05"/>
    <w:rsid w:val="00791926"/>
    <w:rsid w:val="00791FA7"/>
    <w:rsid w:val="00792C40"/>
    <w:rsid w:val="0079317D"/>
    <w:rsid w:val="007932E1"/>
    <w:rsid w:val="007937BE"/>
    <w:rsid w:val="00794026"/>
    <w:rsid w:val="007941FC"/>
    <w:rsid w:val="00794840"/>
    <w:rsid w:val="00795085"/>
    <w:rsid w:val="0079613B"/>
    <w:rsid w:val="007962B8"/>
    <w:rsid w:val="007971A1"/>
    <w:rsid w:val="007974A6"/>
    <w:rsid w:val="00797506"/>
    <w:rsid w:val="007976A2"/>
    <w:rsid w:val="00797FA2"/>
    <w:rsid w:val="007A041D"/>
    <w:rsid w:val="007A0692"/>
    <w:rsid w:val="007A134F"/>
    <w:rsid w:val="007A1E7E"/>
    <w:rsid w:val="007A2059"/>
    <w:rsid w:val="007A261E"/>
    <w:rsid w:val="007A2DC3"/>
    <w:rsid w:val="007A40BE"/>
    <w:rsid w:val="007A4701"/>
    <w:rsid w:val="007A59B2"/>
    <w:rsid w:val="007A5F3C"/>
    <w:rsid w:val="007A6269"/>
    <w:rsid w:val="007A74BE"/>
    <w:rsid w:val="007B0EC2"/>
    <w:rsid w:val="007B21AC"/>
    <w:rsid w:val="007B21DF"/>
    <w:rsid w:val="007B37F8"/>
    <w:rsid w:val="007B4271"/>
    <w:rsid w:val="007B4327"/>
    <w:rsid w:val="007B52AE"/>
    <w:rsid w:val="007B5733"/>
    <w:rsid w:val="007B6668"/>
    <w:rsid w:val="007B7EEB"/>
    <w:rsid w:val="007C031E"/>
    <w:rsid w:val="007C085C"/>
    <w:rsid w:val="007C1669"/>
    <w:rsid w:val="007C214B"/>
    <w:rsid w:val="007C2412"/>
    <w:rsid w:val="007C25A0"/>
    <w:rsid w:val="007C2737"/>
    <w:rsid w:val="007C2BEF"/>
    <w:rsid w:val="007C31EB"/>
    <w:rsid w:val="007C327C"/>
    <w:rsid w:val="007C446A"/>
    <w:rsid w:val="007C44ED"/>
    <w:rsid w:val="007C4A83"/>
    <w:rsid w:val="007C4D74"/>
    <w:rsid w:val="007C5550"/>
    <w:rsid w:val="007C5768"/>
    <w:rsid w:val="007C769B"/>
    <w:rsid w:val="007D035D"/>
    <w:rsid w:val="007D18AF"/>
    <w:rsid w:val="007D1A47"/>
    <w:rsid w:val="007D1CE9"/>
    <w:rsid w:val="007D4522"/>
    <w:rsid w:val="007D7D28"/>
    <w:rsid w:val="007D7ECB"/>
    <w:rsid w:val="007E029F"/>
    <w:rsid w:val="007E10A7"/>
    <w:rsid w:val="007E1E79"/>
    <w:rsid w:val="007E1FBF"/>
    <w:rsid w:val="007E2C14"/>
    <w:rsid w:val="007E2E07"/>
    <w:rsid w:val="007E312D"/>
    <w:rsid w:val="007E3907"/>
    <w:rsid w:val="007E41C3"/>
    <w:rsid w:val="007E477D"/>
    <w:rsid w:val="007E500A"/>
    <w:rsid w:val="007E54CE"/>
    <w:rsid w:val="007E5579"/>
    <w:rsid w:val="007E55F3"/>
    <w:rsid w:val="007E5F95"/>
    <w:rsid w:val="007E66C6"/>
    <w:rsid w:val="007E6D27"/>
    <w:rsid w:val="007E7298"/>
    <w:rsid w:val="007E78F8"/>
    <w:rsid w:val="007F14C2"/>
    <w:rsid w:val="007F1A8D"/>
    <w:rsid w:val="007F1CFB"/>
    <w:rsid w:val="007F29E1"/>
    <w:rsid w:val="007F3089"/>
    <w:rsid w:val="007F3C65"/>
    <w:rsid w:val="007F3E6D"/>
    <w:rsid w:val="007F3F50"/>
    <w:rsid w:val="007F5231"/>
    <w:rsid w:val="007F59BC"/>
    <w:rsid w:val="007F5A33"/>
    <w:rsid w:val="007F6311"/>
    <w:rsid w:val="007F68AF"/>
    <w:rsid w:val="007F7222"/>
    <w:rsid w:val="007F7E26"/>
    <w:rsid w:val="008009DD"/>
    <w:rsid w:val="0080132A"/>
    <w:rsid w:val="008018CA"/>
    <w:rsid w:val="00801E1D"/>
    <w:rsid w:val="00802512"/>
    <w:rsid w:val="00802852"/>
    <w:rsid w:val="00802C97"/>
    <w:rsid w:val="008033A9"/>
    <w:rsid w:val="008033E4"/>
    <w:rsid w:val="00803B8A"/>
    <w:rsid w:val="008048CC"/>
    <w:rsid w:val="00804BD0"/>
    <w:rsid w:val="00805846"/>
    <w:rsid w:val="00805F56"/>
    <w:rsid w:val="00806C33"/>
    <w:rsid w:val="00807512"/>
    <w:rsid w:val="00807AAF"/>
    <w:rsid w:val="00810018"/>
    <w:rsid w:val="00810C40"/>
    <w:rsid w:val="00810E7E"/>
    <w:rsid w:val="00812C7E"/>
    <w:rsid w:val="0081311C"/>
    <w:rsid w:val="00813286"/>
    <w:rsid w:val="00813DA9"/>
    <w:rsid w:val="0081734F"/>
    <w:rsid w:val="00817459"/>
    <w:rsid w:val="008177E4"/>
    <w:rsid w:val="00817FE4"/>
    <w:rsid w:val="00821403"/>
    <w:rsid w:val="00821AF2"/>
    <w:rsid w:val="00822263"/>
    <w:rsid w:val="008228DF"/>
    <w:rsid w:val="008234B1"/>
    <w:rsid w:val="008237B6"/>
    <w:rsid w:val="00823888"/>
    <w:rsid w:val="008238BD"/>
    <w:rsid w:val="008240EC"/>
    <w:rsid w:val="00825652"/>
    <w:rsid w:val="00825CBD"/>
    <w:rsid w:val="00825D1B"/>
    <w:rsid w:val="00827FF6"/>
    <w:rsid w:val="00830103"/>
    <w:rsid w:val="00830118"/>
    <w:rsid w:val="008308D7"/>
    <w:rsid w:val="00830DA6"/>
    <w:rsid w:val="00831C22"/>
    <w:rsid w:val="008320C8"/>
    <w:rsid w:val="00832D3A"/>
    <w:rsid w:val="00832DCE"/>
    <w:rsid w:val="0083315D"/>
    <w:rsid w:val="00833270"/>
    <w:rsid w:val="008332F8"/>
    <w:rsid w:val="008333B8"/>
    <w:rsid w:val="00833441"/>
    <w:rsid w:val="00833BBD"/>
    <w:rsid w:val="00834507"/>
    <w:rsid w:val="00834817"/>
    <w:rsid w:val="00834825"/>
    <w:rsid w:val="00834C53"/>
    <w:rsid w:val="008352F4"/>
    <w:rsid w:val="00835658"/>
    <w:rsid w:val="00836F6E"/>
    <w:rsid w:val="008407B0"/>
    <w:rsid w:val="00840CC9"/>
    <w:rsid w:val="00840EAF"/>
    <w:rsid w:val="0084293F"/>
    <w:rsid w:val="00844633"/>
    <w:rsid w:val="0084643B"/>
    <w:rsid w:val="00847144"/>
    <w:rsid w:val="00847337"/>
    <w:rsid w:val="0085089F"/>
    <w:rsid w:val="0085193C"/>
    <w:rsid w:val="008519B5"/>
    <w:rsid w:val="00852119"/>
    <w:rsid w:val="0085280F"/>
    <w:rsid w:val="008538E0"/>
    <w:rsid w:val="00853AF9"/>
    <w:rsid w:val="008541C8"/>
    <w:rsid w:val="00854F69"/>
    <w:rsid w:val="0085503E"/>
    <w:rsid w:val="00855B6B"/>
    <w:rsid w:val="00856CA3"/>
    <w:rsid w:val="008575A2"/>
    <w:rsid w:val="00860DC0"/>
    <w:rsid w:val="00860F3B"/>
    <w:rsid w:val="008627A3"/>
    <w:rsid w:val="00862DE9"/>
    <w:rsid w:val="00862E6C"/>
    <w:rsid w:val="00863220"/>
    <w:rsid w:val="0086363B"/>
    <w:rsid w:val="008637DF"/>
    <w:rsid w:val="008642C5"/>
    <w:rsid w:val="008658BA"/>
    <w:rsid w:val="00865E89"/>
    <w:rsid w:val="00867FEE"/>
    <w:rsid w:val="0087007B"/>
    <w:rsid w:val="00870E1A"/>
    <w:rsid w:val="0087117F"/>
    <w:rsid w:val="00871FC7"/>
    <w:rsid w:val="00872739"/>
    <w:rsid w:val="00872E56"/>
    <w:rsid w:val="00873167"/>
    <w:rsid w:val="008734A6"/>
    <w:rsid w:val="00874100"/>
    <w:rsid w:val="00874298"/>
    <w:rsid w:val="008748C4"/>
    <w:rsid w:val="00875791"/>
    <w:rsid w:val="00875E2A"/>
    <w:rsid w:val="00875E36"/>
    <w:rsid w:val="00880C44"/>
    <w:rsid w:val="00880E6A"/>
    <w:rsid w:val="00881131"/>
    <w:rsid w:val="00882EE9"/>
    <w:rsid w:val="008835B0"/>
    <w:rsid w:val="00884FC6"/>
    <w:rsid w:val="0088556D"/>
    <w:rsid w:val="00886724"/>
    <w:rsid w:val="00886A3E"/>
    <w:rsid w:val="00887285"/>
    <w:rsid w:val="0088765B"/>
    <w:rsid w:val="00887A8E"/>
    <w:rsid w:val="0089041E"/>
    <w:rsid w:val="00890FCB"/>
    <w:rsid w:val="00890FFD"/>
    <w:rsid w:val="0089249B"/>
    <w:rsid w:val="008927E1"/>
    <w:rsid w:val="00892DD6"/>
    <w:rsid w:val="008940BC"/>
    <w:rsid w:val="008958B5"/>
    <w:rsid w:val="00896530"/>
    <w:rsid w:val="00897627"/>
    <w:rsid w:val="008A0342"/>
    <w:rsid w:val="008A17CB"/>
    <w:rsid w:val="008A1E47"/>
    <w:rsid w:val="008A2508"/>
    <w:rsid w:val="008A2BCF"/>
    <w:rsid w:val="008A2F3E"/>
    <w:rsid w:val="008A47FF"/>
    <w:rsid w:val="008A57BD"/>
    <w:rsid w:val="008A5E28"/>
    <w:rsid w:val="008A68B4"/>
    <w:rsid w:val="008A7211"/>
    <w:rsid w:val="008B0C2A"/>
    <w:rsid w:val="008B13F9"/>
    <w:rsid w:val="008B14A5"/>
    <w:rsid w:val="008B221B"/>
    <w:rsid w:val="008B26F1"/>
    <w:rsid w:val="008B2E01"/>
    <w:rsid w:val="008B3AB9"/>
    <w:rsid w:val="008B3CD6"/>
    <w:rsid w:val="008B5494"/>
    <w:rsid w:val="008B578B"/>
    <w:rsid w:val="008B63C6"/>
    <w:rsid w:val="008B65DB"/>
    <w:rsid w:val="008B732E"/>
    <w:rsid w:val="008B7ADD"/>
    <w:rsid w:val="008C020D"/>
    <w:rsid w:val="008C05FC"/>
    <w:rsid w:val="008C075E"/>
    <w:rsid w:val="008C2186"/>
    <w:rsid w:val="008C297E"/>
    <w:rsid w:val="008C2E1C"/>
    <w:rsid w:val="008C32B4"/>
    <w:rsid w:val="008C32EE"/>
    <w:rsid w:val="008C3936"/>
    <w:rsid w:val="008C3F81"/>
    <w:rsid w:val="008C4FF5"/>
    <w:rsid w:val="008C5CDF"/>
    <w:rsid w:val="008C5E07"/>
    <w:rsid w:val="008C67F9"/>
    <w:rsid w:val="008C6C97"/>
    <w:rsid w:val="008C729D"/>
    <w:rsid w:val="008C744D"/>
    <w:rsid w:val="008D0F4A"/>
    <w:rsid w:val="008D10BB"/>
    <w:rsid w:val="008D10C8"/>
    <w:rsid w:val="008D17F8"/>
    <w:rsid w:val="008D2695"/>
    <w:rsid w:val="008D3911"/>
    <w:rsid w:val="008D58CC"/>
    <w:rsid w:val="008D590B"/>
    <w:rsid w:val="008D5A06"/>
    <w:rsid w:val="008D5A18"/>
    <w:rsid w:val="008D6825"/>
    <w:rsid w:val="008D6DEA"/>
    <w:rsid w:val="008E10B3"/>
    <w:rsid w:val="008E1854"/>
    <w:rsid w:val="008E208E"/>
    <w:rsid w:val="008E2792"/>
    <w:rsid w:val="008E2E9B"/>
    <w:rsid w:val="008E3126"/>
    <w:rsid w:val="008E3521"/>
    <w:rsid w:val="008E3E36"/>
    <w:rsid w:val="008E4723"/>
    <w:rsid w:val="008E5675"/>
    <w:rsid w:val="008E592A"/>
    <w:rsid w:val="008E63D6"/>
    <w:rsid w:val="008E663E"/>
    <w:rsid w:val="008E6DBB"/>
    <w:rsid w:val="008F05AA"/>
    <w:rsid w:val="008F0778"/>
    <w:rsid w:val="008F23E3"/>
    <w:rsid w:val="008F33A3"/>
    <w:rsid w:val="008F49D9"/>
    <w:rsid w:val="008F4A75"/>
    <w:rsid w:val="008F6006"/>
    <w:rsid w:val="008F6BEC"/>
    <w:rsid w:val="008F6F0F"/>
    <w:rsid w:val="008F747E"/>
    <w:rsid w:val="008F750A"/>
    <w:rsid w:val="008F7F86"/>
    <w:rsid w:val="0090047A"/>
    <w:rsid w:val="009012E8"/>
    <w:rsid w:val="00901CB3"/>
    <w:rsid w:val="00902B8A"/>
    <w:rsid w:val="00903261"/>
    <w:rsid w:val="00903971"/>
    <w:rsid w:val="00903BED"/>
    <w:rsid w:val="00904ACF"/>
    <w:rsid w:val="00904AE3"/>
    <w:rsid w:val="00905683"/>
    <w:rsid w:val="00906A23"/>
    <w:rsid w:val="00906A78"/>
    <w:rsid w:val="00907B89"/>
    <w:rsid w:val="009101E9"/>
    <w:rsid w:val="00910B69"/>
    <w:rsid w:val="0091117F"/>
    <w:rsid w:val="009114A2"/>
    <w:rsid w:val="00911566"/>
    <w:rsid w:val="00911FC6"/>
    <w:rsid w:val="009126A6"/>
    <w:rsid w:val="009133CA"/>
    <w:rsid w:val="009149C9"/>
    <w:rsid w:val="0091535E"/>
    <w:rsid w:val="00915F6A"/>
    <w:rsid w:val="00916055"/>
    <w:rsid w:val="00916222"/>
    <w:rsid w:val="009168DB"/>
    <w:rsid w:val="00916CEF"/>
    <w:rsid w:val="00917FF9"/>
    <w:rsid w:val="00920531"/>
    <w:rsid w:val="00920EE3"/>
    <w:rsid w:val="00922187"/>
    <w:rsid w:val="00924819"/>
    <w:rsid w:val="00925BB3"/>
    <w:rsid w:val="009269B6"/>
    <w:rsid w:val="00926BB1"/>
    <w:rsid w:val="0092749D"/>
    <w:rsid w:val="009276C7"/>
    <w:rsid w:val="00930DFE"/>
    <w:rsid w:val="009310A1"/>
    <w:rsid w:val="009311B7"/>
    <w:rsid w:val="00931ADF"/>
    <w:rsid w:val="00931BD2"/>
    <w:rsid w:val="00932FB5"/>
    <w:rsid w:val="0093637A"/>
    <w:rsid w:val="00936780"/>
    <w:rsid w:val="009369A2"/>
    <w:rsid w:val="0093756B"/>
    <w:rsid w:val="00940384"/>
    <w:rsid w:val="00940B43"/>
    <w:rsid w:val="00940DF6"/>
    <w:rsid w:val="00940E4E"/>
    <w:rsid w:val="00941184"/>
    <w:rsid w:val="009419C9"/>
    <w:rsid w:val="00943127"/>
    <w:rsid w:val="00943810"/>
    <w:rsid w:val="00944D58"/>
    <w:rsid w:val="009453C6"/>
    <w:rsid w:val="00946DB9"/>
    <w:rsid w:val="009470AD"/>
    <w:rsid w:val="009472C1"/>
    <w:rsid w:val="009475AC"/>
    <w:rsid w:val="00950958"/>
    <w:rsid w:val="009519A4"/>
    <w:rsid w:val="00952BCE"/>
    <w:rsid w:val="00952DE5"/>
    <w:rsid w:val="009530FB"/>
    <w:rsid w:val="00953C74"/>
    <w:rsid w:val="00955C1C"/>
    <w:rsid w:val="00956DBD"/>
    <w:rsid w:val="0095770B"/>
    <w:rsid w:val="009603A7"/>
    <w:rsid w:val="00960494"/>
    <w:rsid w:val="009630A7"/>
    <w:rsid w:val="00963155"/>
    <w:rsid w:val="00963344"/>
    <w:rsid w:val="00963613"/>
    <w:rsid w:val="00963871"/>
    <w:rsid w:val="00964114"/>
    <w:rsid w:val="0096556E"/>
    <w:rsid w:val="00965816"/>
    <w:rsid w:val="00966061"/>
    <w:rsid w:val="009660B4"/>
    <w:rsid w:val="009665D8"/>
    <w:rsid w:val="009672E5"/>
    <w:rsid w:val="0096769A"/>
    <w:rsid w:val="00967C22"/>
    <w:rsid w:val="00970945"/>
    <w:rsid w:val="00970AF3"/>
    <w:rsid w:val="00970B94"/>
    <w:rsid w:val="00971504"/>
    <w:rsid w:val="00971878"/>
    <w:rsid w:val="00972328"/>
    <w:rsid w:val="009729C3"/>
    <w:rsid w:val="009729D6"/>
    <w:rsid w:val="00972F3D"/>
    <w:rsid w:val="009741A3"/>
    <w:rsid w:val="0097493E"/>
    <w:rsid w:val="0097608E"/>
    <w:rsid w:val="00977730"/>
    <w:rsid w:val="00977FD4"/>
    <w:rsid w:val="00977FE8"/>
    <w:rsid w:val="009805DC"/>
    <w:rsid w:val="0098124D"/>
    <w:rsid w:val="009815E9"/>
    <w:rsid w:val="0098163E"/>
    <w:rsid w:val="00981A8F"/>
    <w:rsid w:val="009821A4"/>
    <w:rsid w:val="009821F9"/>
    <w:rsid w:val="00982D8B"/>
    <w:rsid w:val="00983600"/>
    <w:rsid w:val="009839EE"/>
    <w:rsid w:val="00984334"/>
    <w:rsid w:val="0098437C"/>
    <w:rsid w:val="00985DF1"/>
    <w:rsid w:val="009865FD"/>
    <w:rsid w:val="0098776F"/>
    <w:rsid w:val="00990144"/>
    <w:rsid w:val="0099110D"/>
    <w:rsid w:val="009911C7"/>
    <w:rsid w:val="0099182F"/>
    <w:rsid w:val="00993F69"/>
    <w:rsid w:val="0099460C"/>
    <w:rsid w:val="00994EFF"/>
    <w:rsid w:val="0099595B"/>
    <w:rsid w:val="00995F44"/>
    <w:rsid w:val="00996397"/>
    <w:rsid w:val="009A020D"/>
    <w:rsid w:val="009A2A2B"/>
    <w:rsid w:val="009A2DD8"/>
    <w:rsid w:val="009A3C1E"/>
    <w:rsid w:val="009A45C5"/>
    <w:rsid w:val="009A4A5F"/>
    <w:rsid w:val="009A5F4F"/>
    <w:rsid w:val="009A6799"/>
    <w:rsid w:val="009A735E"/>
    <w:rsid w:val="009A7B0B"/>
    <w:rsid w:val="009A7BFB"/>
    <w:rsid w:val="009A7E5A"/>
    <w:rsid w:val="009B0F32"/>
    <w:rsid w:val="009B24AB"/>
    <w:rsid w:val="009B397A"/>
    <w:rsid w:val="009B3ACD"/>
    <w:rsid w:val="009B3ED0"/>
    <w:rsid w:val="009B55B2"/>
    <w:rsid w:val="009B5C54"/>
    <w:rsid w:val="009B6F9E"/>
    <w:rsid w:val="009B7255"/>
    <w:rsid w:val="009B7371"/>
    <w:rsid w:val="009C0054"/>
    <w:rsid w:val="009C0A7C"/>
    <w:rsid w:val="009C19C1"/>
    <w:rsid w:val="009C265E"/>
    <w:rsid w:val="009C2E2A"/>
    <w:rsid w:val="009C41E2"/>
    <w:rsid w:val="009C462D"/>
    <w:rsid w:val="009C4879"/>
    <w:rsid w:val="009C4C18"/>
    <w:rsid w:val="009C4CFC"/>
    <w:rsid w:val="009C4D8C"/>
    <w:rsid w:val="009C580A"/>
    <w:rsid w:val="009C58FF"/>
    <w:rsid w:val="009C5AC9"/>
    <w:rsid w:val="009C6461"/>
    <w:rsid w:val="009D1027"/>
    <w:rsid w:val="009D1833"/>
    <w:rsid w:val="009D1882"/>
    <w:rsid w:val="009D2A38"/>
    <w:rsid w:val="009D2CAD"/>
    <w:rsid w:val="009D306C"/>
    <w:rsid w:val="009D399D"/>
    <w:rsid w:val="009D413F"/>
    <w:rsid w:val="009D51AD"/>
    <w:rsid w:val="009D53D8"/>
    <w:rsid w:val="009D58F2"/>
    <w:rsid w:val="009D5FCE"/>
    <w:rsid w:val="009D6269"/>
    <w:rsid w:val="009D7948"/>
    <w:rsid w:val="009E08EF"/>
    <w:rsid w:val="009E0C93"/>
    <w:rsid w:val="009E10E1"/>
    <w:rsid w:val="009E1688"/>
    <w:rsid w:val="009E1D28"/>
    <w:rsid w:val="009E28E5"/>
    <w:rsid w:val="009E2DF4"/>
    <w:rsid w:val="009E2FC3"/>
    <w:rsid w:val="009E3490"/>
    <w:rsid w:val="009E3D39"/>
    <w:rsid w:val="009E7A84"/>
    <w:rsid w:val="009F033B"/>
    <w:rsid w:val="009F0BF9"/>
    <w:rsid w:val="009F0D0D"/>
    <w:rsid w:val="009F0F6D"/>
    <w:rsid w:val="009F14F8"/>
    <w:rsid w:val="009F19F9"/>
    <w:rsid w:val="009F2A6E"/>
    <w:rsid w:val="009F3B64"/>
    <w:rsid w:val="009F4E03"/>
    <w:rsid w:val="009F549A"/>
    <w:rsid w:val="009F59CF"/>
    <w:rsid w:val="009F78EF"/>
    <w:rsid w:val="009F7B23"/>
    <w:rsid w:val="009F7E58"/>
    <w:rsid w:val="009F7E8C"/>
    <w:rsid w:val="009F7ED0"/>
    <w:rsid w:val="00A008F9"/>
    <w:rsid w:val="00A00DD6"/>
    <w:rsid w:val="00A00E2D"/>
    <w:rsid w:val="00A012B8"/>
    <w:rsid w:val="00A01522"/>
    <w:rsid w:val="00A016ED"/>
    <w:rsid w:val="00A01CF4"/>
    <w:rsid w:val="00A02BF3"/>
    <w:rsid w:val="00A03BBB"/>
    <w:rsid w:val="00A03E01"/>
    <w:rsid w:val="00A04131"/>
    <w:rsid w:val="00A049B9"/>
    <w:rsid w:val="00A054CE"/>
    <w:rsid w:val="00A06442"/>
    <w:rsid w:val="00A073BD"/>
    <w:rsid w:val="00A07F81"/>
    <w:rsid w:val="00A10AC3"/>
    <w:rsid w:val="00A10D32"/>
    <w:rsid w:val="00A10E6B"/>
    <w:rsid w:val="00A1169D"/>
    <w:rsid w:val="00A117F3"/>
    <w:rsid w:val="00A11B27"/>
    <w:rsid w:val="00A12D96"/>
    <w:rsid w:val="00A13801"/>
    <w:rsid w:val="00A13B49"/>
    <w:rsid w:val="00A14BCA"/>
    <w:rsid w:val="00A15B66"/>
    <w:rsid w:val="00A15B9D"/>
    <w:rsid w:val="00A15C18"/>
    <w:rsid w:val="00A16DC4"/>
    <w:rsid w:val="00A16F1F"/>
    <w:rsid w:val="00A17271"/>
    <w:rsid w:val="00A1775C"/>
    <w:rsid w:val="00A17ADF"/>
    <w:rsid w:val="00A21541"/>
    <w:rsid w:val="00A216A2"/>
    <w:rsid w:val="00A21896"/>
    <w:rsid w:val="00A218E7"/>
    <w:rsid w:val="00A21B4B"/>
    <w:rsid w:val="00A21CDB"/>
    <w:rsid w:val="00A21DF3"/>
    <w:rsid w:val="00A2377E"/>
    <w:rsid w:val="00A23A0B"/>
    <w:rsid w:val="00A23C28"/>
    <w:rsid w:val="00A24E29"/>
    <w:rsid w:val="00A2537C"/>
    <w:rsid w:val="00A25918"/>
    <w:rsid w:val="00A25C3F"/>
    <w:rsid w:val="00A2684C"/>
    <w:rsid w:val="00A2685C"/>
    <w:rsid w:val="00A26B6A"/>
    <w:rsid w:val="00A26EE3"/>
    <w:rsid w:val="00A27540"/>
    <w:rsid w:val="00A2763E"/>
    <w:rsid w:val="00A303A3"/>
    <w:rsid w:val="00A30F02"/>
    <w:rsid w:val="00A30FB1"/>
    <w:rsid w:val="00A32010"/>
    <w:rsid w:val="00A324B7"/>
    <w:rsid w:val="00A32ACC"/>
    <w:rsid w:val="00A33F27"/>
    <w:rsid w:val="00A33F37"/>
    <w:rsid w:val="00A3454F"/>
    <w:rsid w:val="00A34ED3"/>
    <w:rsid w:val="00A3716F"/>
    <w:rsid w:val="00A402AB"/>
    <w:rsid w:val="00A40D0B"/>
    <w:rsid w:val="00A4120A"/>
    <w:rsid w:val="00A41604"/>
    <w:rsid w:val="00A422C7"/>
    <w:rsid w:val="00A424A1"/>
    <w:rsid w:val="00A42B7E"/>
    <w:rsid w:val="00A42C42"/>
    <w:rsid w:val="00A44A4C"/>
    <w:rsid w:val="00A44D14"/>
    <w:rsid w:val="00A454B9"/>
    <w:rsid w:val="00A45DF2"/>
    <w:rsid w:val="00A469D5"/>
    <w:rsid w:val="00A46C2E"/>
    <w:rsid w:val="00A47843"/>
    <w:rsid w:val="00A47BBC"/>
    <w:rsid w:val="00A50365"/>
    <w:rsid w:val="00A50EB1"/>
    <w:rsid w:val="00A511AD"/>
    <w:rsid w:val="00A513FA"/>
    <w:rsid w:val="00A51C4D"/>
    <w:rsid w:val="00A51DCA"/>
    <w:rsid w:val="00A520DD"/>
    <w:rsid w:val="00A521F9"/>
    <w:rsid w:val="00A52889"/>
    <w:rsid w:val="00A53DD1"/>
    <w:rsid w:val="00A54ABF"/>
    <w:rsid w:val="00A54C53"/>
    <w:rsid w:val="00A55586"/>
    <w:rsid w:val="00A56D22"/>
    <w:rsid w:val="00A56DA5"/>
    <w:rsid w:val="00A57607"/>
    <w:rsid w:val="00A60AAF"/>
    <w:rsid w:val="00A62427"/>
    <w:rsid w:val="00A633E7"/>
    <w:rsid w:val="00A635CD"/>
    <w:rsid w:val="00A63D76"/>
    <w:rsid w:val="00A63DF2"/>
    <w:rsid w:val="00A63E78"/>
    <w:rsid w:val="00A662A1"/>
    <w:rsid w:val="00A71303"/>
    <w:rsid w:val="00A71EAD"/>
    <w:rsid w:val="00A72669"/>
    <w:rsid w:val="00A726F4"/>
    <w:rsid w:val="00A72E76"/>
    <w:rsid w:val="00A736C1"/>
    <w:rsid w:val="00A74421"/>
    <w:rsid w:val="00A74703"/>
    <w:rsid w:val="00A74E94"/>
    <w:rsid w:val="00A75B54"/>
    <w:rsid w:val="00A761A1"/>
    <w:rsid w:val="00A769ED"/>
    <w:rsid w:val="00A76A8B"/>
    <w:rsid w:val="00A775EF"/>
    <w:rsid w:val="00A80090"/>
    <w:rsid w:val="00A80DFA"/>
    <w:rsid w:val="00A81915"/>
    <w:rsid w:val="00A824FD"/>
    <w:rsid w:val="00A82798"/>
    <w:rsid w:val="00A82BB8"/>
    <w:rsid w:val="00A82EDE"/>
    <w:rsid w:val="00A836A3"/>
    <w:rsid w:val="00A84CBF"/>
    <w:rsid w:val="00A84E0F"/>
    <w:rsid w:val="00A85683"/>
    <w:rsid w:val="00A8578F"/>
    <w:rsid w:val="00A86B5E"/>
    <w:rsid w:val="00A87476"/>
    <w:rsid w:val="00A87D0C"/>
    <w:rsid w:val="00A87E07"/>
    <w:rsid w:val="00A9099C"/>
    <w:rsid w:val="00A9191F"/>
    <w:rsid w:val="00A9402A"/>
    <w:rsid w:val="00A948C5"/>
    <w:rsid w:val="00A9514D"/>
    <w:rsid w:val="00A96DBE"/>
    <w:rsid w:val="00A97111"/>
    <w:rsid w:val="00A97CC3"/>
    <w:rsid w:val="00AA0F99"/>
    <w:rsid w:val="00AA18CA"/>
    <w:rsid w:val="00AA210E"/>
    <w:rsid w:val="00AA2BDD"/>
    <w:rsid w:val="00AA3518"/>
    <w:rsid w:val="00AA3C5D"/>
    <w:rsid w:val="00AA406D"/>
    <w:rsid w:val="00AA4382"/>
    <w:rsid w:val="00AA4453"/>
    <w:rsid w:val="00AA55D1"/>
    <w:rsid w:val="00AA60DA"/>
    <w:rsid w:val="00AA6BD9"/>
    <w:rsid w:val="00AB0330"/>
    <w:rsid w:val="00AB095C"/>
    <w:rsid w:val="00AB23EC"/>
    <w:rsid w:val="00AB2594"/>
    <w:rsid w:val="00AB2B20"/>
    <w:rsid w:val="00AB341C"/>
    <w:rsid w:val="00AB35BE"/>
    <w:rsid w:val="00AB461F"/>
    <w:rsid w:val="00AB5466"/>
    <w:rsid w:val="00AB58D1"/>
    <w:rsid w:val="00AB61CE"/>
    <w:rsid w:val="00AB7002"/>
    <w:rsid w:val="00AB78C7"/>
    <w:rsid w:val="00AB7F54"/>
    <w:rsid w:val="00AC0884"/>
    <w:rsid w:val="00AC0996"/>
    <w:rsid w:val="00AC0B91"/>
    <w:rsid w:val="00AC0D66"/>
    <w:rsid w:val="00AC0E0E"/>
    <w:rsid w:val="00AC0E5B"/>
    <w:rsid w:val="00AC162F"/>
    <w:rsid w:val="00AC1C0A"/>
    <w:rsid w:val="00AC2DE0"/>
    <w:rsid w:val="00AC2F94"/>
    <w:rsid w:val="00AC371C"/>
    <w:rsid w:val="00AC3A39"/>
    <w:rsid w:val="00AC3C68"/>
    <w:rsid w:val="00AC4348"/>
    <w:rsid w:val="00AC58A5"/>
    <w:rsid w:val="00AC5A84"/>
    <w:rsid w:val="00AC5BB7"/>
    <w:rsid w:val="00AC7AE7"/>
    <w:rsid w:val="00AD0401"/>
    <w:rsid w:val="00AD043F"/>
    <w:rsid w:val="00AD068F"/>
    <w:rsid w:val="00AD12C5"/>
    <w:rsid w:val="00AD2178"/>
    <w:rsid w:val="00AD21A7"/>
    <w:rsid w:val="00AD2C0D"/>
    <w:rsid w:val="00AD50E5"/>
    <w:rsid w:val="00AD596A"/>
    <w:rsid w:val="00AD6137"/>
    <w:rsid w:val="00AE01D5"/>
    <w:rsid w:val="00AE0FD8"/>
    <w:rsid w:val="00AE1E49"/>
    <w:rsid w:val="00AE275C"/>
    <w:rsid w:val="00AE2EE1"/>
    <w:rsid w:val="00AE3B77"/>
    <w:rsid w:val="00AE467C"/>
    <w:rsid w:val="00AE5269"/>
    <w:rsid w:val="00AE5A6C"/>
    <w:rsid w:val="00AE5BDC"/>
    <w:rsid w:val="00AE6009"/>
    <w:rsid w:val="00AE636F"/>
    <w:rsid w:val="00AE782C"/>
    <w:rsid w:val="00AF17CA"/>
    <w:rsid w:val="00AF23B8"/>
    <w:rsid w:val="00AF281E"/>
    <w:rsid w:val="00AF38E1"/>
    <w:rsid w:val="00AF4343"/>
    <w:rsid w:val="00AF4499"/>
    <w:rsid w:val="00AF47F5"/>
    <w:rsid w:val="00AF55E5"/>
    <w:rsid w:val="00AF63CC"/>
    <w:rsid w:val="00AF7C8E"/>
    <w:rsid w:val="00B007E6"/>
    <w:rsid w:val="00B026AB"/>
    <w:rsid w:val="00B037AA"/>
    <w:rsid w:val="00B04DBE"/>
    <w:rsid w:val="00B065C7"/>
    <w:rsid w:val="00B07497"/>
    <w:rsid w:val="00B076EB"/>
    <w:rsid w:val="00B0770E"/>
    <w:rsid w:val="00B1038F"/>
    <w:rsid w:val="00B118E1"/>
    <w:rsid w:val="00B11B1C"/>
    <w:rsid w:val="00B12D07"/>
    <w:rsid w:val="00B13CB5"/>
    <w:rsid w:val="00B14F29"/>
    <w:rsid w:val="00B151B8"/>
    <w:rsid w:val="00B153A0"/>
    <w:rsid w:val="00B154D0"/>
    <w:rsid w:val="00B1570C"/>
    <w:rsid w:val="00B15903"/>
    <w:rsid w:val="00B16A0B"/>
    <w:rsid w:val="00B1748A"/>
    <w:rsid w:val="00B17EBC"/>
    <w:rsid w:val="00B20A53"/>
    <w:rsid w:val="00B20C90"/>
    <w:rsid w:val="00B20E9E"/>
    <w:rsid w:val="00B2125E"/>
    <w:rsid w:val="00B21377"/>
    <w:rsid w:val="00B21C5D"/>
    <w:rsid w:val="00B22DBC"/>
    <w:rsid w:val="00B23354"/>
    <w:rsid w:val="00B2354A"/>
    <w:rsid w:val="00B23AAF"/>
    <w:rsid w:val="00B24164"/>
    <w:rsid w:val="00B24240"/>
    <w:rsid w:val="00B24659"/>
    <w:rsid w:val="00B264FF"/>
    <w:rsid w:val="00B26578"/>
    <w:rsid w:val="00B267B8"/>
    <w:rsid w:val="00B26D65"/>
    <w:rsid w:val="00B2750C"/>
    <w:rsid w:val="00B2774A"/>
    <w:rsid w:val="00B3080B"/>
    <w:rsid w:val="00B30B0F"/>
    <w:rsid w:val="00B30B90"/>
    <w:rsid w:val="00B311CE"/>
    <w:rsid w:val="00B318F6"/>
    <w:rsid w:val="00B31A69"/>
    <w:rsid w:val="00B32024"/>
    <w:rsid w:val="00B3213E"/>
    <w:rsid w:val="00B3250F"/>
    <w:rsid w:val="00B32B92"/>
    <w:rsid w:val="00B33289"/>
    <w:rsid w:val="00B336E6"/>
    <w:rsid w:val="00B337BB"/>
    <w:rsid w:val="00B33C41"/>
    <w:rsid w:val="00B34054"/>
    <w:rsid w:val="00B3406F"/>
    <w:rsid w:val="00B340CD"/>
    <w:rsid w:val="00B3487E"/>
    <w:rsid w:val="00B34D23"/>
    <w:rsid w:val="00B34D59"/>
    <w:rsid w:val="00B35F93"/>
    <w:rsid w:val="00B3639E"/>
    <w:rsid w:val="00B365E0"/>
    <w:rsid w:val="00B374C6"/>
    <w:rsid w:val="00B37DDC"/>
    <w:rsid w:val="00B40ED1"/>
    <w:rsid w:val="00B41400"/>
    <w:rsid w:val="00B42518"/>
    <w:rsid w:val="00B425D0"/>
    <w:rsid w:val="00B42630"/>
    <w:rsid w:val="00B42D6D"/>
    <w:rsid w:val="00B431CE"/>
    <w:rsid w:val="00B434BD"/>
    <w:rsid w:val="00B43585"/>
    <w:rsid w:val="00B44839"/>
    <w:rsid w:val="00B455D2"/>
    <w:rsid w:val="00B46FB0"/>
    <w:rsid w:val="00B4758B"/>
    <w:rsid w:val="00B47C23"/>
    <w:rsid w:val="00B5036D"/>
    <w:rsid w:val="00B5064B"/>
    <w:rsid w:val="00B507E8"/>
    <w:rsid w:val="00B5165E"/>
    <w:rsid w:val="00B51A7E"/>
    <w:rsid w:val="00B51D24"/>
    <w:rsid w:val="00B52F8B"/>
    <w:rsid w:val="00B53122"/>
    <w:rsid w:val="00B532D0"/>
    <w:rsid w:val="00B53B6B"/>
    <w:rsid w:val="00B53EB0"/>
    <w:rsid w:val="00B54092"/>
    <w:rsid w:val="00B549DA"/>
    <w:rsid w:val="00B5553E"/>
    <w:rsid w:val="00B577EA"/>
    <w:rsid w:val="00B5787A"/>
    <w:rsid w:val="00B57A4C"/>
    <w:rsid w:val="00B60F6E"/>
    <w:rsid w:val="00B6132C"/>
    <w:rsid w:val="00B6174C"/>
    <w:rsid w:val="00B63551"/>
    <w:rsid w:val="00B662C1"/>
    <w:rsid w:val="00B6675E"/>
    <w:rsid w:val="00B66A00"/>
    <w:rsid w:val="00B66B0F"/>
    <w:rsid w:val="00B67116"/>
    <w:rsid w:val="00B67551"/>
    <w:rsid w:val="00B679B7"/>
    <w:rsid w:val="00B67C79"/>
    <w:rsid w:val="00B70C0F"/>
    <w:rsid w:val="00B716B8"/>
    <w:rsid w:val="00B727EC"/>
    <w:rsid w:val="00B727F5"/>
    <w:rsid w:val="00B72889"/>
    <w:rsid w:val="00B72B81"/>
    <w:rsid w:val="00B72BAE"/>
    <w:rsid w:val="00B732B6"/>
    <w:rsid w:val="00B737CF"/>
    <w:rsid w:val="00B739AA"/>
    <w:rsid w:val="00B73F9D"/>
    <w:rsid w:val="00B7411D"/>
    <w:rsid w:val="00B75162"/>
    <w:rsid w:val="00B7559C"/>
    <w:rsid w:val="00B755A8"/>
    <w:rsid w:val="00B75D95"/>
    <w:rsid w:val="00B779B9"/>
    <w:rsid w:val="00B77C19"/>
    <w:rsid w:val="00B808F7"/>
    <w:rsid w:val="00B80B80"/>
    <w:rsid w:val="00B81353"/>
    <w:rsid w:val="00B8187E"/>
    <w:rsid w:val="00B81EBC"/>
    <w:rsid w:val="00B81EC7"/>
    <w:rsid w:val="00B82246"/>
    <w:rsid w:val="00B8281D"/>
    <w:rsid w:val="00B8373C"/>
    <w:rsid w:val="00B85701"/>
    <w:rsid w:val="00B860A9"/>
    <w:rsid w:val="00B87260"/>
    <w:rsid w:val="00B87A90"/>
    <w:rsid w:val="00B91647"/>
    <w:rsid w:val="00B91A66"/>
    <w:rsid w:val="00B91B88"/>
    <w:rsid w:val="00B91F4E"/>
    <w:rsid w:val="00B928AC"/>
    <w:rsid w:val="00B93EC1"/>
    <w:rsid w:val="00B94472"/>
    <w:rsid w:val="00B973FF"/>
    <w:rsid w:val="00BA07BA"/>
    <w:rsid w:val="00BA091B"/>
    <w:rsid w:val="00BA0940"/>
    <w:rsid w:val="00BA09CC"/>
    <w:rsid w:val="00BA144E"/>
    <w:rsid w:val="00BA1D94"/>
    <w:rsid w:val="00BA211C"/>
    <w:rsid w:val="00BA23C2"/>
    <w:rsid w:val="00BA2D6B"/>
    <w:rsid w:val="00BA3420"/>
    <w:rsid w:val="00BA36DA"/>
    <w:rsid w:val="00BA38EB"/>
    <w:rsid w:val="00BA3940"/>
    <w:rsid w:val="00BA39B6"/>
    <w:rsid w:val="00BA3DDA"/>
    <w:rsid w:val="00BA4176"/>
    <w:rsid w:val="00BA46A9"/>
    <w:rsid w:val="00BA4EC7"/>
    <w:rsid w:val="00BA5B85"/>
    <w:rsid w:val="00BA77BB"/>
    <w:rsid w:val="00BA789C"/>
    <w:rsid w:val="00BA795B"/>
    <w:rsid w:val="00BA7BBF"/>
    <w:rsid w:val="00BB03E7"/>
    <w:rsid w:val="00BB1AE4"/>
    <w:rsid w:val="00BB1BD6"/>
    <w:rsid w:val="00BB1FD2"/>
    <w:rsid w:val="00BB23D5"/>
    <w:rsid w:val="00BB3179"/>
    <w:rsid w:val="00BB3307"/>
    <w:rsid w:val="00BB35AB"/>
    <w:rsid w:val="00BB3CC1"/>
    <w:rsid w:val="00BB48F4"/>
    <w:rsid w:val="00BB53A9"/>
    <w:rsid w:val="00BB62FE"/>
    <w:rsid w:val="00BB63EC"/>
    <w:rsid w:val="00BB6566"/>
    <w:rsid w:val="00BB712E"/>
    <w:rsid w:val="00BC03BC"/>
    <w:rsid w:val="00BC1061"/>
    <w:rsid w:val="00BC1484"/>
    <w:rsid w:val="00BC197A"/>
    <w:rsid w:val="00BC1C10"/>
    <w:rsid w:val="00BC2685"/>
    <w:rsid w:val="00BC2D08"/>
    <w:rsid w:val="00BC4906"/>
    <w:rsid w:val="00BC4D15"/>
    <w:rsid w:val="00BC549B"/>
    <w:rsid w:val="00BC685A"/>
    <w:rsid w:val="00BC6965"/>
    <w:rsid w:val="00BC69A7"/>
    <w:rsid w:val="00BC7A62"/>
    <w:rsid w:val="00BD1B21"/>
    <w:rsid w:val="00BD23C1"/>
    <w:rsid w:val="00BD243F"/>
    <w:rsid w:val="00BD3935"/>
    <w:rsid w:val="00BD396F"/>
    <w:rsid w:val="00BD5212"/>
    <w:rsid w:val="00BD72E2"/>
    <w:rsid w:val="00BD79ED"/>
    <w:rsid w:val="00BE0C59"/>
    <w:rsid w:val="00BE0EF7"/>
    <w:rsid w:val="00BE1084"/>
    <w:rsid w:val="00BE247B"/>
    <w:rsid w:val="00BE288B"/>
    <w:rsid w:val="00BE2CE1"/>
    <w:rsid w:val="00BE312F"/>
    <w:rsid w:val="00BE3765"/>
    <w:rsid w:val="00BE3A18"/>
    <w:rsid w:val="00BE525C"/>
    <w:rsid w:val="00BE54BA"/>
    <w:rsid w:val="00BE6232"/>
    <w:rsid w:val="00BE6562"/>
    <w:rsid w:val="00BE6A53"/>
    <w:rsid w:val="00BE75DA"/>
    <w:rsid w:val="00BE7CB0"/>
    <w:rsid w:val="00BF0A18"/>
    <w:rsid w:val="00BF14AA"/>
    <w:rsid w:val="00BF1B54"/>
    <w:rsid w:val="00BF4632"/>
    <w:rsid w:val="00BF4E46"/>
    <w:rsid w:val="00BF57E8"/>
    <w:rsid w:val="00BF601A"/>
    <w:rsid w:val="00BF67C8"/>
    <w:rsid w:val="00BF6B23"/>
    <w:rsid w:val="00BF6DB7"/>
    <w:rsid w:val="00BF704F"/>
    <w:rsid w:val="00BF794B"/>
    <w:rsid w:val="00BF7A1B"/>
    <w:rsid w:val="00BF7BF6"/>
    <w:rsid w:val="00C003D7"/>
    <w:rsid w:val="00C00A88"/>
    <w:rsid w:val="00C01344"/>
    <w:rsid w:val="00C01909"/>
    <w:rsid w:val="00C02733"/>
    <w:rsid w:val="00C0274C"/>
    <w:rsid w:val="00C04B11"/>
    <w:rsid w:val="00C05540"/>
    <w:rsid w:val="00C05837"/>
    <w:rsid w:val="00C05D31"/>
    <w:rsid w:val="00C07097"/>
    <w:rsid w:val="00C07521"/>
    <w:rsid w:val="00C10095"/>
    <w:rsid w:val="00C105F7"/>
    <w:rsid w:val="00C10818"/>
    <w:rsid w:val="00C1093C"/>
    <w:rsid w:val="00C123E9"/>
    <w:rsid w:val="00C1329A"/>
    <w:rsid w:val="00C147D6"/>
    <w:rsid w:val="00C152A4"/>
    <w:rsid w:val="00C15720"/>
    <w:rsid w:val="00C15A76"/>
    <w:rsid w:val="00C15D85"/>
    <w:rsid w:val="00C1633C"/>
    <w:rsid w:val="00C1662C"/>
    <w:rsid w:val="00C176AA"/>
    <w:rsid w:val="00C20982"/>
    <w:rsid w:val="00C21237"/>
    <w:rsid w:val="00C215B8"/>
    <w:rsid w:val="00C223CD"/>
    <w:rsid w:val="00C22453"/>
    <w:rsid w:val="00C22693"/>
    <w:rsid w:val="00C22BCA"/>
    <w:rsid w:val="00C22D2E"/>
    <w:rsid w:val="00C23010"/>
    <w:rsid w:val="00C23891"/>
    <w:rsid w:val="00C238C1"/>
    <w:rsid w:val="00C23A8B"/>
    <w:rsid w:val="00C23AAC"/>
    <w:rsid w:val="00C23CE3"/>
    <w:rsid w:val="00C245D5"/>
    <w:rsid w:val="00C24CC8"/>
    <w:rsid w:val="00C26513"/>
    <w:rsid w:val="00C30384"/>
    <w:rsid w:val="00C30D53"/>
    <w:rsid w:val="00C30DA4"/>
    <w:rsid w:val="00C31FBC"/>
    <w:rsid w:val="00C3250C"/>
    <w:rsid w:val="00C3289C"/>
    <w:rsid w:val="00C340E2"/>
    <w:rsid w:val="00C3571A"/>
    <w:rsid w:val="00C36E68"/>
    <w:rsid w:val="00C37A00"/>
    <w:rsid w:val="00C40044"/>
    <w:rsid w:val="00C418EB"/>
    <w:rsid w:val="00C425A2"/>
    <w:rsid w:val="00C43CEC"/>
    <w:rsid w:val="00C44610"/>
    <w:rsid w:val="00C44A96"/>
    <w:rsid w:val="00C4531F"/>
    <w:rsid w:val="00C455ED"/>
    <w:rsid w:val="00C45FC6"/>
    <w:rsid w:val="00C45FDB"/>
    <w:rsid w:val="00C4701B"/>
    <w:rsid w:val="00C47BDA"/>
    <w:rsid w:val="00C502AE"/>
    <w:rsid w:val="00C507FA"/>
    <w:rsid w:val="00C52EFA"/>
    <w:rsid w:val="00C53AB4"/>
    <w:rsid w:val="00C53C6E"/>
    <w:rsid w:val="00C54696"/>
    <w:rsid w:val="00C579D7"/>
    <w:rsid w:val="00C6099B"/>
    <w:rsid w:val="00C60BE3"/>
    <w:rsid w:val="00C60CCC"/>
    <w:rsid w:val="00C62F4B"/>
    <w:rsid w:val="00C6311D"/>
    <w:rsid w:val="00C63698"/>
    <w:rsid w:val="00C645F9"/>
    <w:rsid w:val="00C6502B"/>
    <w:rsid w:val="00C655B9"/>
    <w:rsid w:val="00C65922"/>
    <w:rsid w:val="00C66980"/>
    <w:rsid w:val="00C679BB"/>
    <w:rsid w:val="00C67E82"/>
    <w:rsid w:val="00C70725"/>
    <w:rsid w:val="00C70B45"/>
    <w:rsid w:val="00C71063"/>
    <w:rsid w:val="00C71412"/>
    <w:rsid w:val="00C71658"/>
    <w:rsid w:val="00C71BBA"/>
    <w:rsid w:val="00C71E4F"/>
    <w:rsid w:val="00C72CEB"/>
    <w:rsid w:val="00C73577"/>
    <w:rsid w:val="00C738FC"/>
    <w:rsid w:val="00C743CF"/>
    <w:rsid w:val="00C7459D"/>
    <w:rsid w:val="00C74645"/>
    <w:rsid w:val="00C74C4C"/>
    <w:rsid w:val="00C75A0F"/>
    <w:rsid w:val="00C76AE9"/>
    <w:rsid w:val="00C76C73"/>
    <w:rsid w:val="00C775BA"/>
    <w:rsid w:val="00C77979"/>
    <w:rsid w:val="00C807CC"/>
    <w:rsid w:val="00C81ABD"/>
    <w:rsid w:val="00C81F65"/>
    <w:rsid w:val="00C82132"/>
    <w:rsid w:val="00C8237F"/>
    <w:rsid w:val="00C8378F"/>
    <w:rsid w:val="00C839E9"/>
    <w:rsid w:val="00C83C67"/>
    <w:rsid w:val="00C84389"/>
    <w:rsid w:val="00C84D11"/>
    <w:rsid w:val="00C854A1"/>
    <w:rsid w:val="00C8566A"/>
    <w:rsid w:val="00C8572E"/>
    <w:rsid w:val="00C85D7E"/>
    <w:rsid w:val="00C874B6"/>
    <w:rsid w:val="00C87B59"/>
    <w:rsid w:val="00C87DFB"/>
    <w:rsid w:val="00C911B9"/>
    <w:rsid w:val="00C91F4E"/>
    <w:rsid w:val="00C92A49"/>
    <w:rsid w:val="00C92C47"/>
    <w:rsid w:val="00C93D11"/>
    <w:rsid w:val="00C9409F"/>
    <w:rsid w:val="00C953E9"/>
    <w:rsid w:val="00C957D7"/>
    <w:rsid w:val="00C958F3"/>
    <w:rsid w:val="00C96DE8"/>
    <w:rsid w:val="00C97071"/>
    <w:rsid w:val="00C97457"/>
    <w:rsid w:val="00C975C3"/>
    <w:rsid w:val="00CA2F9A"/>
    <w:rsid w:val="00CA336B"/>
    <w:rsid w:val="00CA3DBF"/>
    <w:rsid w:val="00CA44B4"/>
    <w:rsid w:val="00CA5A10"/>
    <w:rsid w:val="00CA5F47"/>
    <w:rsid w:val="00CA6EDC"/>
    <w:rsid w:val="00CA70AF"/>
    <w:rsid w:val="00CA7284"/>
    <w:rsid w:val="00CA7956"/>
    <w:rsid w:val="00CB063F"/>
    <w:rsid w:val="00CB1091"/>
    <w:rsid w:val="00CB133A"/>
    <w:rsid w:val="00CB13A6"/>
    <w:rsid w:val="00CB13CE"/>
    <w:rsid w:val="00CB22B2"/>
    <w:rsid w:val="00CB279A"/>
    <w:rsid w:val="00CB30A9"/>
    <w:rsid w:val="00CB36AF"/>
    <w:rsid w:val="00CB41D5"/>
    <w:rsid w:val="00CB456E"/>
    <w:rsid w:val="00CB4D71"/>
    <w:rsid w:val="00CB67B3"/>
    <w:rsid w:val="00CB6A40"/>
    <w:rsid w:val="00CB6CFA"/>
    <w:rsid w:val="00CB709E"/>
    <w:rsid w:val="00CB76AF"/>
    <w:rsid w:val="00CB7753"/>
    <w:rsid w:val="00CB788E"/>
    <w:rsid w:val="00CC1C3A"/>
    <w:rsid w:val="00CC2939"/>
    <w:rsid w:val="00CC48E0"/>
    <w:rsid w:val="00CC55D3"/>
    <w:rsid w:val="00CC6068"/>
    <w:rsid w:val="00CC61DF"/>
    <w:rsid w:val="00CC707E"/>
    <w:rsid w:val="00CC71D4"/>
    <w:rsid w:val="00CC77D6"/>
    <w:rsid w:val="00CD06AF"/>
    <w:rsid w:val="00CD0BB1"/>
    <w:rsid w:val="00CD0C0D"/>
    <w:rsid w:val="00CD1789"/>
    <w:rsid w:val="00CD20ED"/>
    <w:rsid w:val="00CD2BFE"/>
    <w:rsid w:val="00CD3D7B"/>
    <w:rsid w:val="00CD4945"/>
    <w:rsid w:val="00CD4D64"/>
    <w:rsid w:val="00CD503C"/>
    <w:rsid w:val="00CD5CBD"/>
    <w:rsid w:val="00CD6B7C"/>
    <w:rsid w:val="00CD7D40"/>
    <w:rsid w:val="00CE0393"/>
    <w:rsid w:val="00CE09D0"/>
    <w:rsid w:val="00CE10ED"/>
    <w:rsid w:val="00CE12BF"/>
    <w:rsid w:val="00CE22E2"/>
    <w:rsid w:val="00CE2AF1"/>
    <w:rsid w:val="00CE40CA"/>
    <w:rsid w:val="00CE4366"/>
    <w:rsid w:val="00CE67A8"/>
    <w:rsid w:val="00CE67E2"/>
    <w:rsid w:val="00CE6D8D"/>
    <w:rsid w:val="00CE6EFA"/>
    <w:rsid w:val="00CE7451"/>
    <w:rsid w:val="00CE769E"/>
    <w:rsid w:val="00CE7BB7"/>
    <w:rsid w:val="00CF10DC"/>
    <w:rsid w:val="00CF1AF6"/>
    <w:rsid w:val="00CF1C24"/>
    <w:rsid w:val="00CF2923"/>
    <w:rsid w:val="00CF2C32"/>
    <w:rsid w:val="00CF31DD"/>
    <w:rsid w:val="00CF40C7"/>
    <w:rsid w:val="00CF4BE5"/>
    <w:rsid w:val="00CF551B"/>
    <w:rsid w:val="00CF612A"/>
    <w:rsid w:val="00CF6A11"/>
    <w:rsid w:val="00CF7122"/>
    <w:rsid w:val="00D00264"/>
    <w:rsid w:val="00D01A18"/>
    <w:rsid w:val="00D02557"/>
    <w:rsid w:val="00D027A3"/>
    <w:rsid w:val="00D04C4F"/>
    <w:rsid w:val="00D05460"/>
    <w:rsid w:val="00D05A93"/>
    <w:rsid w:val="00D06532"/>
    <w:rsid w:val="00D071C6"/>
    <w:rsid w:val="00D07543"/>
    <w:rsid w:val="00D07BF8"/>
    <w:rsid w:val="00D10409"/>
    <w:rsid w:val="00D104A2"/>
    <w:rsid w:val="00D1056F"/>
    <w:rsid w:val="00D10A93"/>
    <w:rsid w:val="00D10FA3"/>
    <w:rsid w:val="00D11523"/>
    <w:rsid w:val="00D11559"/>
    <w:rsid w:val="00D1190B"/>
    <w:rsid w:val="00D121BA"/>
    <w:rsid w:val="00D143EB"/>
    <w:rsid w:val="00D14690"/>
    <w:rsid w:val="00D14941"/>
    <w:rsid w:val="00D1534E"/>
    <w:rsid w:val="00D16166"/>
    <w:rsid w:val="00D16731"/>
    <w:rsid w:val="00D16B5A"/>
    <w:rsid w:val="00D16DA7"/>
    <w:rsid w:val="00D17549"/>
    <w:rsid w:val="00D17ACA"/>
    <w:rsid w:val="00D17DBC"/>
    <w:rsid w:val="00D20494"/>
    <w:rsid w:val="00D212EE"/>
    <w:rsid w:val="00D21456"/>
    <w:rsid w:val="00D22144"/>
    <w:rsid w:val="00D22CC1"/>
    <w:rsid w:val="00D236F1"/>
    <w:rsid w:val="00D2423C"/>
    <w:rsid w:val="00D2615D"/>
    <w:rsid w:val="00D26ADB"/>
    <w:rsid w:val="00D2757E"/>
    <w:rsid w:val="00D27987"/>
    <w:rsid w:val="00D30604"/>
    <w:rsid w:val="00D3083E"/>
    <w:rsid w:val="00D32110"/>
    <w:rsid w:val="00D32671"/>
    <w:rsid w:val="00D337DE"/>
    <w:rsid w:val="00D339B7"/>
    <w:rsid w:val="00D33C39"/>
    <w:rsid w:val="00D3602F"/>
    <w:rsid w:val="00D361DB"/>
    <w:rsid w:val="00D364FB"/>
    <w:rsid w:val="00D36841"/>
    <w:rsid w:val="00D376C8"/>
    <w:rsid w:val="00D4095B"/>
    <w:rsid w:val="00D40B22"/>
    <w:rsid w:val="00D40C5D"/>
    <w:rsid w:val="00D410BD"/>
    <w:rsid w:val="00D41E81"/>
    <w:rsid w:val="00D42B17"/>
    <w:rsid w:val="00D42B28"/>
    <w:rsid w:val="00D42C6E"/>
    <w:rsid w:val="00D46B08"/>
    <w:rsid w:val="00D472CD"/>
    <w:rsid w:val="00D50185"/>
    <w:rsid w:val="00D50CC6"/>
    <w:rsid w:val="00D52EB8"/>
    <w:rsid w:val="00D54796"/>
    <w:rsid w:val="00D54D87"/>
    <w:rsid w:val="00D556B6"/>
    <w:rsid w:val="00D56778"/>
    <w:rsid w:val="00D56A91"/>
    <w:rsid w:val="00D56B78"/>
    <w:rsid w:val="00D57BA6"/>
    <w:rsid w:val="00D60A04"/>
    <w:rsid w:val="00D61843"/>
    <w:rsid w:val="00D6298E"/>
    <w:rsid w:val="00D6381A"/>
    <w:rsid w:val="00D63866"/>
    <w:rsid w:val="00D63B4C"/>
    <w:rsid w:val="00D6451E"/>
    <w:rsid w:val="00D645D6"/>
    <w:rsid w:val="00D64C82"/>
    <w:rsid w:val="00D64E38"/>
    <w:rsid w:val="00D64ECC"/>
    <w:rsid w:val="00D65CA4"/>
    <w:rsid w:val="00D671DD"/>
    <w:rsid w:val="00D67AEF"/>
    <w:rsid w:val="00D67D55"/>
    <w:rsid w:val="00D705A3"/>
    <w:rsid w:val="00D71B67"/>
    <w:rsid w:val="00D724E8"/>
    <w:rsid w:val="00D72879"/>
    <w:rsid w:val="00D7372A"/>
    <w:rsid w:val="00D766FE"/>
    <w:rsid w:val="00D76754"/>
    <w:rsid w:val="00D77B5F"/>
    <w:rsid w:val="00D77BCA"/>
    <w:rsid w:val="00D808CE"/>
    <w:rsid w:val="00D809EB"/>
    <w:rsid w:val="00D81188"/>
    <w:rsid w:val="00D811D9"/>
    <w:rsid w:val="00D827AD"/>
    <w:rsid w:val="00D827E0"/>
    <w:rsid w:val="00D83A59"/>
    <w:rsid w:val="00D84624"/>
    <w:rsid w:val="00D84ABB"/>
    <w:rsid w:val="00D85ADD"/>
    <w:rsid w:val="00D85E0C"/>
    <w:rsid w:val="00D865AC"/>
    <w:rsid w:val="00D87D86"/>
    <w:rsid w:val="00D90B05"/>
    <w:rsid w:val="00D90B13"/>
    <w:rsid w:val="00D90B52"/>
    <w:rsid w:val="00D90D82"/>
    <w:rsid w:val="00D9235B"/>
    <w:rsid w:val="00D93620"/>
    <w:rsid w:val="00D9365C"/>
    <w:rsid w:val="00D94B63"/>
    <w:rsid w:val="00D9519D"/>
    <w:rsid w:val="00D9593E"/>
    <w:rsid w:val="00D96632"/>
    <w:rsid w:val="00D966CF"/>
    <w:rsid w:val="00D97DA4"/>
    <w:rsid w:val="00D97ECA"/>
    <w:rsid w:val="00DA003F"/>
    <w:rsid w:val="00DA1BF5"/>
    <w:rsid w:val="00DA2115"/>
    <w:rsid w:val="00DA21E8"/>
    <w:rsid w:val="00DA238D"/>
    <w:rsid w:val="00DA2870"/>
    <w:rsid w:val="00DA2BAD"/>
    <w:rsid w:val="00DA2FBF"/>
    <w:rsid w:val="00DA317B"/>
    <w:rsid w:val="00DA3642"/>
    <w:rsid w:val="00DA3D34"/>
    <w:rsid w:val="00DA4007"/>
    <w:rsid w:val="00DA40A3"/>
    <w:rsid w:val="00DA55E4"/>
    <w:rsid w:val="00DA6C66"/>
    <w:rsid w:val="00DA6F18"/>
    <w:rsid w:val="00DB0718"/>
    <w:rsid w:val="00DB17F5"/>
    <w:rsid w:val="00DB1C99"/>
    <w:rsid w:val="00DB2C3C"/>
    <w:rsid w:val="00DB2E50"/>
    <w:rsid w:val="00DB36C8"/>
    <w:rsid w:val="00DB3E29"/>
    <w:rsid w:val="00DB4700"/>
    <w:rsid w:val="00DB48E0"/>
    <w:rsid w:val="00DB4A6D"/>
    <w:rsid w:val="00DB5406"/>
    <w:rsid w:val="00DB560D"/>
    <w:rsid w:val="00DB635D"/>
    <w:rsid w:val="00DB6539"/>
    <w:rsid w:val="00DB65F7"/>
    <w:rsid w:val="00DB6C24"/>
    <w:rsid w:val="00DB7B6A"/>
    <w:rsid w:val="00DC1192"/>
    <w:rsid w:val="00DC1471"/>
    <w:rsid w:val="00DC235D"/>
    <w:rsid w:val="00DC25C1"/>
    <w:rsid w:val="00DC3AE1"/>
    <w:rsid w:val="00DC3FB0"/>
    <w:rsid w:val="00DC432E"/>
    <w:rsid w:val="00DC4447"/>
    <w:rsid w:val="00DC46E7"/>
    <w:rsid w:val="00DC49BB"/>
    <w:rsid w:val="00DC5964"/>
    <w:rsid w:val="00DC617B"/>
    <w:rsid w:val="00DC6B68"/>
    <w:rsid w:val="00DC7156"/>
    <w:rsid w:val="00DD15D8"/>
    <w:rsid w:val="00DD315A"/>
    <w:rsid w:val="00DD3210"/>
    <w:rsid w:val="00DD3490"/>
    <w:rsid w:val="00DD418D"/>
    <w:rsid w:val="00DD482C"/>
    <w:rsid w:val="00DD4FBC"/>
    <w:rsid w:val="00DD52BB"/>
    <w:rsid w:val="00DD53CB"/>
    <w:rsid w:val="00DD5B3D"/>
    <w:rsid w:val="00DD5D7D"/>
    <w:rsid w:val="00DD61D6"/>
    <w:rsid w:val="00DD7EAC"/>
    <w:rsid w:val="00DD7F94"/>
    <w:rsid w:val="00DE0E22"/>
    <w:rsid w:val="00DE1532"/>
    <w:rsid w:val="00DE1AD3"/>
    <w:rsid w:val="00DE1BBE"/>
    <w:rsid w:val="00DE2474"/>
    <w:rsid w:val="00DE2D83"/>
    <w:rsid w:val="00DE44F8"/>
    <w:rsid w:val="00DE51FA"/>
    <w:rsid w:val="00DE528F"/>
    <w:rsid w:val="00DE54AC"/>
    <w:rsid w:val="00DE5633"/>
    <w:rsid w:val="00DE5A6E"/>
    <w:rsid w:val="00DE5F50"/>
    <w:rsid w:val="00DE66AC"/>
    <w:rsid w:val="00DE7368"/>
    <w:rsid w:val="00DE75BE"/>
    <w:rsid w:val="00DE7AE3"/>
    <w:rsid w:val="00DF03A8"/>
    <w:rsid w:val="00DF0604"/>
    <w:rsid w:val="00DF09D2"/>
    <w:rsid w:val="00DF0A86"/>
    <w:rsid w:val="00DF0E00"/>
    <w:rsid w:val="00DF0F8D"/>
    <w:rsid w:val="00DF14BE"/>
    <w:rsid w:val="00DF25A4"/>
    <w:rsid w:val="00DF28B0"/>
    <w:rsid w:val="00DF2AFF"/>
    <w:rsid w:val="00DF3971"/>
    <w:rsid w:val="00DF3D7A"/>
    <w:rsid w:val="00DF504B"/>
    <w:rsid w:val="00DF5096"/>
    <w:rsid w:val="00DF5D6A"/>
    <w:rsid w:val="00DF6079"/>
    <w:rsid w:val="00DF6287"/>
    <w:rsid w:val="00DF7A23"/>
    <w:rsid w:val="00DF7B3F"/>
    <w:rsid w:val="00DF7BC6"/>
    <w:rsid w:val="00DF7D8A"/>
    <w:rsid w:val="00E002A2"/>
    <w:rsid w:val="00E00C9F"/>
    <w:rsid w:val="00E013F5"/>
    <w:rsid w:val="00E01BF9"/>
    <w:rsid w:val="00E02E67"/>
    <w:rsid w:val="00E03146"/>
    <w:rsid w:val="00E035BE"/>
    <w:rsid w:val="00E04AAE"/>
    <w:rsid w:val="00E04AEE"/>
    <w:rsid w:val="00E06C43"/>
    <w:rsid w:val="00E0725C"/>
    <w:rsid w:val="00E079CF"/>
    <w:rsid w:val="00E11583"/>
    <w:rsid w:val="00E12978"/>
    <w:rsid w:val="00E132D0"/>
    <w:rsid w:val="00E13DF4"/>
    <w:rsid w:val="00E14057"/>
    <w:rsid w:val="00E14DB0"/>
    <w:rsid w:val="00E1502C"/>
    <w:rsid w:val="00E159FA"/>
    <w:rsid w:val="00E15ED1"/>
    <w:rsid w:val="00E16561"/>
    <w:rsid w:val="00E16E9F"/>
    <w:rsid w:val="00E171A7"/>
    <w:rsid w:val="00E20D65"/>
    <w:rsid w:val="00E20D94"/>
    <w:rsid w:val="00E2163B"/>
    <w:rsid w:val="00E22C20"/>
    <w:rsid w:val="00E22D4F"/>
    <w:rsid w:val="00E23949"/>
    <w:rsid w:val="00E23A2A"/>
    <w:rsid w:val="00E23F0B"/>
    <w:rsid w:val="00E25153"/>
    <w:rsid w:val="00E26877"/>
    <w:rsid w:val="00E277ED"/>
    <w:rsid w:val="00E30481"/>
    <w:rsid w:val="00E3099C"/>
    <w:rsid w:val="00E30D59"/>
    <w:rsid w:val="00E31376"/>
    <w:rsid w:val="00E32153"/>
    <w:rsid w:val="00E32650"/>
    <w:rsid w:val="00E327AB"/>
    <w:rsid w:val="00E32D99"/>
    <w:rsid w:val="00E33240"/>
    <w:rsid w:val="00E3343C"/>
    <w:rsid w:val="00E335C1"/>
    <w:rsid w:val="00E3404A"/>
    <w:rsid w:val="00E3433E"/>
    <w:rsid w:val="00E3452F"/>
    <w:rsid w:val="00E35534"/>
    <w:rsid w:val="00E35CBB"/>
    <w:rsid w:val="00E3602A"/>
    <w:rsid w:val="00E3613E"/>
    <w:rsid w:val="00E361F8"/>
    <w:rsid w:val="00E36691"/>
    <w:rsid w:val="00E3699E"/>
    <w:rsid w:val="00E3775E"/>
    <w:rsid w:val="00E37E4E"/>
    <w:rsid w:val="00E41462"/>
    <w:rsid w:val="00E4177A"/>
    <w:rsid w:val="00E41A1E"/>
    <w:rsid w:val="00E41F22"/>
    <w:rsid w:val="00E420CB"/>
    <w:rsid w:val="00E42A8B"/>
    <w:rsid w:val="00E43369"/>
    <w:rsid w:val="00E44135"/>
    <w:rsid w:val="00E4464B"/>
    <w:rsid w:val="00E44830"/>
    <w:rsid w:val="00E44CD5"/>
    <w:rsid w:val="00E46BA5"/>
    <w:rsid w:val="00E47B3D"/>
    <w:rsid w:val="00E47CBC"/>
    <w:rsid w:val="00E505DC"/>
    <w:rsid w:val="00E51CB8"/>
    <w:rsid w:val="00E53651"/>
    <w:rsid w:val="00E5470D"/>
    <w:rsid w:val="00E54A86"/>
    <w:rsid w:val="00E55172"/>
    <w:rsid w:val="00E551B8"/>
    <w:rsid w:val="00E5594C"/>
    <w:rsid w:val="00E5702C"/>
    <w:rsid w:val="00E576BA"/>
    <w:rsid w:val="00E57AE2"/>
    <w:rsid w:val="00E57D67"/>
    <w:rsid w:val="00E60566"/>
    <w:rsid w:val="00E6057E"/>
    <w:rsid w:val="00E60B60"/>
    <w:rsid w:val="00E61F47"/>
    <w:rsid w:val="00E625B7"/>
    <w:rsid w:val="00E62853"/>
    <w:rsid w:val="00E6302E"/>
    <w:rsid w:val="00E63DBB"/>
    <w:rsid w:val="00E6429C"/>
    <w:rsid w:val="00E647C9"/>
    <w:rsid w:val="00E6489D"/>
    <w:rsid w:val="00E6491E"/>
    <w:rsid w:val="00E65981"/>
    <w:rsid w:val="00E66AC5"/>
    <w:rsid w:val="00E6796B"/>
    <w:rsid w:val="00E67B0E"/>
    <w:rsid w:val="00E67BD4"/>
    <w:rsid w:val="00E7222C"/>
    <w:rsid w:val="00E72C4F"/>
    <w:rsid w:val="00E72CCC"/>
    <w:rsid w:val="00E73C08"/>
    <w:rsid w:val="00E74B9B"/>
    <w:rsid w:val="00E750D7"/>
    <w:rsid w:val="00E7553F"/>
    <w:rsid w:val="00E75C11"/>
    <w:rsid w:val="00E777E1"/>
    <w:rsid w:val="00E80610"/>
    <w:rsid w:val="00E81490"/>
    <w:rsid w:val="00E825ED"/>
    <w:rsid w:val="00E8266C"/>
    <w:rsid w:val="00E82FA5"/>
    <w:rsid w:val="00E82FD6"/>
    <w:rsid w:val="00E8306F"/>
    <w:rsid w:val="00E830FD"/>
    <w:rsid w:val="00E8375B"/>
    <w:rsid w:val="00E83A4B"/>
    <w:rsid w:val="00E852B9"/>
    <w:rsid w:val="00E87AA5"/>
    <w:rsid w:val="00E907DE"/>
    <w:rsid w:val="00E91964"/>
    <w:rsid w:val="00E91D90"/>
    <w:rsid w:val="00E92377"/>
    <w:rsid w:val="00E92996"/>
    <w:rsid w:val="00E9317F"/>
    <w:rsid w:val="00E9376F"/>
    <w:rsid w:val="00E94477"/>
    <w:rsid w:val="00E95309"/>
    <w:rsid w:val="00E95851"/>
    <w:rsid w:val="00E97094"/>
    <w:rsid w:val="00E97D8E"/>
    <w:rsid w:val="00EA0E18"/>
    <w:rsid w:val="00EA105D"/>
    <w:rsid w:val="00EA18FF"/>
    <w:rsid w:val="00EA192C"/>
    <w:rsid w:val="00EA20E0"/>
    <w:rsid w:val="00EA219A"/>
    <w:rsid w:val="00EA2353"/>
    <w:rsid w:val="00EA2732"/>
    <w:rsid w:val="00EA39A0"/>
    <w:rsid w:val="00EA3A17"/>
    <w:rsid w:val="00EA3CD4"/>
    <w:rsid w:val="00EA3E3C"/>
    <w:rsid w:val="00EA421F"/>
    <w:rsid w:val="00EA4C2C"/>
    <w:rsid w:val="00EA4CDE"/>
    <w:rsid w:val="00EA5812"/>
    <w:rsid w:val="00EA58E8"/>
    <w:rsid w:val="00EA5983"/>
    <w:rsid w:val="00EA5A17"/>
    <w:rsid w:val="00EA5F50"/>
    <w:rsid w:val="00EA617C"/>
    <w:rsid w:val="00EA6352"/>
    <w:rsid w:val="00EA6AD1"/>
    <w:rsid w:val="00EA6B44"/>
    <w:rsid w:val="00EA6CF5"/>
    <w:rsid w:val="00EB050C"/>
    <w:rsid w:val="00EB27B6"/>
    <w:rsid w:val="00EB2D10"/>
    <w:rsid w:val="00EB3350"/>
    <w:rsid w:val="00EB3543"/>
    <w:rsid w:val="00EB3984"/>
    <w:rsid w:val="00EB4114"/>
    <w:rsid w:val="00EB41E6"/>
    <w:rsid w:val="00EB6349"/>
    <w:rsid w:val="00EB7043"/>
    <w:rsid w:val="00EB72E3"/>
    <w:rsid w:val="00EB787A"/>
    <w:rsid w:val="00EB7CAE"/>
    <w:rsid w:val="00EB7FAB"/>
    <w:rsid w:val="00EC0045"/>
    <w:rsid w:val="00EC00BE"/>
    <w:rsid w:val="00EC03D9"/>
    <w:rsid w:val="00EC0B2C"/>
    <w:rsid w:val="00EC11C6"/>
    <w:rsid w:val="00EC1401"/>
    <w:rsid w:val="00EC2249"/>
    <w:rsid w:val="00EC2D4D"/>
    <w:rsid w:val="00EC3A7C"/>
    <w:rsid w:val="00EC3B79"/>
    <w:rsid w:val="00EC5254"/>
    <w:rsid w:val="00EC5E1F"/>
    <w:rsid w:val="00EC733E"/>
    <w:rsid w:val="00EC7884"/>
    <w:rsid w:val="00ED089A"/>
    <w:rsid w:val="00ED124A"/>
    <w:rsid w:val="00ED3E62"/>
    <w:rsid w:val="00ED42EE"/>
    <w:rsid w:val="00ED4F6C"/>
    <w:rsid w:val="00ED528D"/>
    <w:rsid w:val="00ED5401"/>
    <w:rsid w:val="00ED5A57"/>
    <w:rsid w:val="00ED6189"/>
    <w:rsid w:val="00ED68CA"/>
    <w:rsid w:val="00ED73ED"/>
    <w:rsid w:val="00ED779F"/>
    <w:rsid w:val="00ED7ECC"/>
    <w:rsid w:val="00EE0A46"/>
    <w:rsid w:val="00EE179D"/>
    <w:rsid w:val="00EE1C50"/>
    <w:rsid w:val="00EE28B6"/>
    <w:rsid w:val="00EE43B6"/>
    <w:rsid w:val="00EE4D61"/>
    <w:rsid w:val="00EE5C85"/>
    <w:rsid w:val="00EE6B77"/>
    <w:rsid w:val="00EE6C2B"/>
    <w:rsid w:val="00EE6E9D"/>
    <w:rsid w:val="00EE6F15"/>
    <w:rsid w:val="00EE6F5E"/>
    <w:rsid w:val="00EE707A"/>
    <w:rsid w:val="00EE7318"/>
    <w:rsid w:val="00EE7CA8"/>
    <w:rsid w:val="00EF2B3C"/>
    <w:rsid w:val="00EF402E"/>
    <w:rsid w:val="00EF560D"/>
    <w:rsid w:val="00EF59E9"/>
    <w:rsid w:val="00EF6455"/>
    <w:rsid w:val="00EF660E"/>
    <w:rsid w:val="00EF679B"/>
    <w:rsid w:val="00EF7D07"/>
    <w:rsid w:val="00F00072"/>
    <w:rsid w:val="00F00B69"/>
    <w:rsid w:val="00F01183"/>
    <w:rsid w:val="00F02D50"/>
    <w:rsid w:val="00F038D4"/>
    <w:rsid w:val="00F03D6D"/>
    <w:rsid w:val="00F06DCE"/>
    <w:rsid w:val="00F07356"/>
    <w:rsid w:val="00F1087D"/>
    <w:rsid w:val="00F111D8"/>
    <w:rsid w:val="00F11846"/>
    <w:rsid w:val="00F11893"/>
    <w:rsid w:val="00F11B37"/>
    <w:rsid w:val="00F12BEC"/>
    <w:rsid w:val="00F131B2"/>
    <w:rsid w:val="00F14C8B"/>
    <w:rsid w:val="00F17102"/>
    <w:rsid w:val="00F17EA8"/>
    <w:rsid w:val="00F206F9"/>
    <w:rsid w:val="00F212FB"/>
    <w:rsid w:val="00F214C2"/>
    <w:rsid w:val="00F22BEE"/>
    <w:rsid w:val="00F23447"/>
    <w:rsid w:val="00F23AC5"/>
    <w:rsid w:val="00F24097"/>
    <w:rsid w:val="00F24BC7"/>
    <w:rsid w:val="00F24E62"/>
    <w:rsid w:val="00F25A72"/>
    <w:rsid w:val="00F263B9"/>
    <w:rsid w:val="00F26582"/>
    <w:rsid w:val="00F27C18"/>
    <w:rsid w:val="00F27E18"/>
    <w:rsid w:val="00F30230"/>
    <w:rsid w:val="00F3065E"/>
    <w:rsid w:val="00F3121C"/>
    <w:rsid w:val="00F31C09"/>
    <w:rsid w:val="00F3233A"/>
    <w:rsid w:val="00F3385A"/>
    <w:rsid w:val="00F33D0C"/>
    <w:rsid w:val="00F3606E"/>
    <w:rsid w:val="00F3636E"/>
    <w:rsid w:val="00F364F5"/>
    <w:rsid w:val="00F36BD5"/>
    <w:rsid w:val="00F37C0F"/>
    <w:rsid w:val="00F40828"/>
    <w:rsid w:val="00F40FF8"/>
    <w:rsid w:val="00F41063"/>
    <w:rsid w:val="00F410BC"/>
    <w:rsid w:val="00F41269"/>
    <w:rsid w:val="00F41281"/>
    <w:rsid w:val="00F4146E"/>
    <w:rsid w:val="00F41CF7"/>
    <w:rsid w:val="00F42400"/>
    <w:rsid w:val="00F436B6"/>
    <w:rsid w:val="00F447AB"/>
    <w:rsid w:val="00F45450"/>
    <w:rsid w:val="00F45A51"/>
    <w:rsid w:val="00F467AD"/>
    <w:rsid w:val="00F4696D"/>
    <w:rsid w:val="00F47B31"/>
    <w:rsid w:val="00F51554"/>
    <w:rsid w:val="00F515D5"/>
    <w:rsid w:val="00F519C0"/>
    <w:rsid w:val="00F51B3B"/>
    <w:rsid w:val="00F51F31"/>
    <w:rsid w:val="00F520F9"/>
    <w:rsid w:val="00F5279E"/>
    <w:rsid w:val="00F52921"/>
    <w:rsid w:val="00F52933"/>
    <w:rsid w:val="00F5367B"/>
    <w:rsid w:val="00F53DCA"/>
    <w:rsid w:val="00F53E98"/>
    <w:rsid w:val="00F55A20"/>
    <w:rsid w:val="00F55EFB"/>
    <w:rsid w:val="00F56103"/>
    <w:rsid w:val="00F564C4"/>
    <w:rsid w:val="00F569C0"/>
    <w:rsid w:val="00F56D53"/>
    <w:rsid w:val="00F60CC6"/>
    <w:rsid w:val="00F61A6D"/>
    <w:rsid w:val="00F61D42"/>
    <w:rsid w:val="00F62377"/>
    <w:rsid w:val="00F62A37"/>
    <w:rsid w:val="00F64175"/>
    <w:rsid w:val="00F64433"/>
    <w:rsid w:val="00F64C32"/>
    <w:rsid w:val="00F64EA3"/>
    <w:rsid w:val="00F652A5"/>
    <w:rsid w:val="00F65BB3"/>
    <w:rsid w:val="00F65C2C"/>
    <w:rsid w:val="00F66CE3"/>
    <w:rsid w:val="00F66EF2"/>
    <w:rsid w:val="00F6745D"/>
    <w:rsid w:val="00F7045D"/>
    <w:rsid w:val="00F70897"/>
    <w:rsid w:val="00F71FF4"/>
    <w:rsid w:val="00F72B15"/>
    <w:rsid w:val="00F7341E"/>
    <w:rsid w:val="00F73F5D"/>
    <w:rsid w:val="00F7425A"/>
    <w:rsid w:val="00F752C3"/>
    <w:rsid w:val="00F7550D"/>
    <w:rsid w:val="00F759D6"/>
    <w:rsid w:val="00F76CA1"/>
    <w:rsid w:val="00F76CE1"/>
    <w:rsid w:val="00F774CE"/>
    <w:rsid w:val="00F778BC"/>
    <w:rsid w:val="00F805C2"/>
    <w:rsid w:val="00F81D5D"/>
    <w:rsid w:val="00F8270E"/>
    <w:rsid w:val="00F82FEC"/>
    <w:rsid w:val="00F8341A"/>
    <w:rsid w:val="00F83FB5"/>
    <w:rsid w:val="00F848F4"/>
    <w:rsid w:val="00F84D0B"/>
    <w:rsid w:val="00F8505A"/>
    <w:rsid w:val="00F852F8"/>
    <w:rsid w:val="00F85AA8"/>
    <w:rsid w:val="00F90B62"/>
    <w:rsid w:val="00F92421"/>
    <w:rsid w:val="00F92FF8"/>
    <w:rsid w:val="00F937F3"/>
    <w:rsid w:val="00F94E84"/>
    <w:rsid w:val="00F9507E"/>
    <w:rsid w:val="00F952D1"/>
    <w:rsid w:val="00F958AF"/>
    <w:rsid w:val="00F959CA"/>
    <w:rsid w:val="00F96480"/>
    <w:rsid w:val="00F968E7"/>
    <w:rsid w:val="00F9775B"/>
    <w:rsid w:val="00F97D52"/>
    <w:rsid w:val="00F97ECB"/>
    <w:rsid w:val="00FA0A5C"/>
    <w:rsid w:val="00FA16D0"/>
    <w:rsid w:val="00FA1ADB"/>
    <w:rsid w:val="00FA2B7C"/>
    <w:rsid w:val="00FA3175"/>
    <w:rsid w:val="00FA3A3C"/>
    <w:rsid w:val="00FA46B8"/>
    <w:rsid w:val="00FA4FD0"/>
    <w:rsid w:val="00FA63DB"/>
    <w:rsid w:val="00FA72B4"/>
    <w:rsid w:val="00FA75A0"/>
    <w:rsid w:val="00FB0083"/>
    <w:rsid w:val="00FB0DBA"/>
    <w:rsid w:val="00FB126D"/>
    <w:rsid w:val="00FB283A"/>
    <w:rsid w:val="00FB32BB"/>
    <w:rsid w:val="00FB3C43"/>
    <w:rsid w:val="00FB4F2A"/>
    <w:rsid w:val="00FB4FA3"/>
    <w:rsid w:val="00FB553F"/>
    <w:rsid w:val="00FB5548"/>
    <w:rsid w:val="00FB5B58"/>
    <w:rsid w:val="00FB5BD4"/>
    <w:rsid w:val="00FB613B"/>
    <w:rsid w:val="00FB6A74"/>
    <w:rsid w:val="00FB6C32"/>
    <w:rsid w:val="00FB6F25"/>
    <w:rsid w:val="00FB7053"/>
    <w:rsid w:val="00FC0869"/>
    <w:rsid w:val="00FC0FAA"/>
    <w:rsid w:val="00FC1B54"/>
    <w:rsid w:val="00FC2852"/>
    <w:rsid w:val="00FC2F63"/>
    <w:rsid w:val="00FC3522"/>
    <w:rsid w:val="00FC39A6"/>
    <w:rsid w:val="00FC3BCE"/>
    <w:rsid w:val="00FC4846"/>
    <w:rsid w:val="00FC5C62"/>
    <w:rsid w:val="00FC5D27"/>
    <w:rsid w:val="00FC6946"/>
    <w:rsid w:val="00FC75A5"/>
    <w:rsid w:val="00FD09B6"/>
    <w:rsid w:val="00FD1551"/>
    <w:rsid w:val="00FD1CD6"/>
    <w:rsid w:val="00FD20A7"/>
    <w:rsid w:val="00FD2583"/>
    <w:rsid w:val="00FD276A"/>
    <w:rsid w:val="00FD2B37"/>
    <w:rsid w:val="00FD320A"/>
    <w:rsid w:val="00FD3377"/>
    <w:rsid w:val="00FD3C3F"/>
    <w:rsid w:val="00FD3D1F"/>
    <w:rsid w:val="00FD4B31"/>
    <w:rsid w:val="00FD4B3D"/>
    <w:rsid w:val="00FD51FB"/>
    <w:rsid w:val="00FD58A8"/>
    <w:rsid w:val="00FD5D3E"/>
    <w:rsid w:val="00FD6DAD"/>
    <w:rsid w:val="00FD6FF6"/>
    <w:rsid w:val="00FD7327"/>
    <w:rsid w:val="00FD74B7"/>
    <w:rsid w:val="00FD7A1F"/>
    <w:rsid w:val="00FE19F2"/>
    <w:rsid w:val="00FE2515"/>
    <w:rsid w:val="00FE3707"/>
    <w:rsid w:val="00FE3CF6"/>
    <w:rsid w:val="00FE3F09"/>
    <w:rsid w:val="00FE4279"/>
    <w:rsid w:val="00FF0A6A"/>
    <w:rsid w:val="00FF1842"/>
    <w:rsid w:val="00FF1C46"/>
    <w:rsid w:val="00FF20FC"/>
    <w:rsid w:val="00FF2C87"/>
    <w:rsid w:val="00FF2E59"/>
    <w:rsid w:val="00FF4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fill="f" fillcolor="white">
      <v:fill color="white" on="f"/>
      <v:stroke weight="1.5pt"/>
      <v:textbox inset="5.85pt,.7pt,5.85pt,.7pt"/>
      <o:colormru v:ext="edit" colors="#ff9"/>
    </o:shapedefaults>
    <o:shapelayout v:ext="edit">
      <o:idmap v:ext="edit" data="1"/>
    </o:shapelayout>
  </w:shapeDefaults>
  <w:decimalSymbol w:val="."/>
  <w:listSeparator w:val=","/>
  <w14:docId w14:val="7D6F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679748">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52162350">
      <w:bodyDiv w:val="1"/>
      <w:marLeft w:val="0"/>
      <w:marRight w:val="0"/>
      <w:marTop w:val="0"/>
      <w:marBottom w:val="0"/>
      <w:divBdr>
        <w:top w:val="none" w:sz="0" w:space="0" w:color="auto"/>
        <w:left w:val="none" w:sz="0" w:space="0" w:color="auto"/>
        <w:bottom w:val="none" w:sz="0" w:space="0" w:color="auto"/>
        <w:right w:val="none" w:sz="0" w:space="0" w:color="auto"/>
      </w:divBdr>
    </w:div>
    <w:div w:id="777874779">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6673152">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image" Target="media/image23.emf"/><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image" Target="media/image6.png"/><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emf"/><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png"/><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emf"/><Relationship Id="rId35" Type="http://schemas.openxmlformats.org/officeDocument/2006/relationships/image" Target="media/image2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D0FF0-AEC2-433E-A866-D5FAA3119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3.xml><?xml version="1.0" encoding="utf-8"?>
<ds:datastoreItem xmlns:ds="http://schemas.openxmlformats.org/officeDocument/2006/customXml" ds:itemID="{0CCB304A-BD1D-4CF1-B0EE-40B10612A479}">
  <ds:schemaRefs>
    <ds:schemaRef ds:uri="http://schemas.microsoft.com/office/2006/documentManagement/types"/>
    <ds:schemaRef ds:uri="http://purl.org/dc/terms/"/>
    <ds:schemaRef ds:uri="http://schemas.microsoft.com/office/infopath/2007/PartnerControls"/>
    <ds:schemaRef ds:uri="http://purl.org/dc/elements/1.1/"/>
    <ds:schemaRef ds:uri="http://www.w3.org/XML/1998/namespace"/>
    <ds:schemaRef ds:uri="http://schemas.openxmlformats.org/package/2006/metadata/core-properties"/>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CC559D25-E4FA-41EF-9951-6F8ECC1E8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5658</Words>
  <Characters>1808</Characters>
  <Application>Microsoft Office Word</Application>
  <DocSecurity>0</DocSecurity>
  <Lines>15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大阪府</Company>
  <LinksUpToDate>false</LinksUpToDate>
  <CharactersWithSpaces>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中間とりまとめ素案（公的賃貸住宅のあり方について）</dc:title>
  <dc:creator>職員端末機１３年度９月調達</dc:creator>
  <cp:lastModifiedBy>HOSTNAME</cp:lastModifiedBy>
  <cp:revision>5</cp:revision>
  <cp:lastPrinted>2018-03-07T04:24:00Z</cp:lastPrinted>
  <dcterms:created xsi:type="dcterms:W3CDTF">2018-03-15T09:41:00Z</dcterms:created>
  <dcterms:modified xsi:type="dcterms:W3CDTF">2018-03-22T12:50:00Z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