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43526F" w:rsidRDefault="0097743F" w:rsidP="00EF1AB2">
      <w:pPr>
        <w:spacing w:line="40" w:lineRule="atLeast"/>
        <w:jc w:val="center"/>
        <w:rPr>
          <w:rFonts w:asciiTheme="majorEastAsia" w:eastAsiaTheme="majorEastAsia" w:hAnsiTheme="majorEastAsia"/>
          <w:b/>
          <w:sz w:val="21"/>
          <w:szCs w:val="21"/>
        </w:rPr>
      </w:pPr>
      <w:r w:rsidRPr="0043526F">
        <w:rPr>
          <w:rFonts w:asciiTheme="majorEastAsia" w:eastAsiaTheme="majorEastAsia" w:hAnsiTheme="majorEastAsia" w:hint="eastAsia"/>
          <w:b/>
          <w:sz w:val="21"/>
          <w:szCs w:val="21"/>
        </w:rPr>
        <w:t>大阪府</w:t>
      </w:r>
      <w:r w:rsidR="00106236">
        <w:rPr>
          <w:rFonts w:asciiTheme="majorEastAsia" w:eastAsiaTheme="majorEastAsia" w:hAnsiTheme="majorEastAsia" w:hint="eastAsia"/>
          <w:b/>
          <w:sz w:val="21"/>
          <w:szCs w:val="21"/>
        </w:rPr>
        <w:t>がん対策推進委員会</w:t>
      </w:r>
      <w:r w:rsidR="00426262">
        <w:rPr>
          <w:rFonts w:asciiTheme="majorEastAsia" w:eastAsiaTheme="majorEastAsia" w:hAnsiTheme="majorEastAsia" w:hint="eastAsia"/>
          <w:b/>
          <w:sz w:val="21"/>
          <w:szCs w:val="21"/>
        </w:rPr>
        <w:t>平成</w:t>
      </w:r>
      <w:r w:rsidR="00BC0326">
        <w:rPr>
          <w:rFonts w:asciiTheme="majorEastAsia" w:eastAsiaTheme="majorEastAsia" w:hAnsiTheme="majorEastAsia"/>
          <w:b/>
          <w:sz w:val="21"/>
          <w:szCs w:val="21"/>
        </w:rPr>
        <w:t>26</w:t>
      </w:r>
      <w:r w:rsidR="00426262">
        <w:rPr>
          <w:rFonts w:asciiTheme="majorEastAsia" w:eastAsiaTheme="majorEastAsia" w:hAnsiTheme="majorEastAsia" w:hint="eastAsia"/>
          <w:b/>
          <w:sz w:val="21"/>
          <w:szCs w:val="21"/>
        </w:rPr>
        <w:t>年度第</w:t>
      </w:r>
      <w:r w:rsidR="00BC0326">
        <w:rPr>
          <w:rFonts w:asciiTheme="majorEastAsia" w:eastAsiaTheme="majorEastAsia" w:hAnsiTheme="majorEastAsia"/>
          <w:b/>
          <w:sz w:val="21"/>
          <w:szCs w:val="21"/>
        </w:rPr>
        <w:t>3</w:t>
      </w:r>
      <w:r w:rsidR="00426262">
        <w:rPr>
          <w:rFonts w:asciiTheme="majorEastAsia" w:eastAsiaTheme="majorEastAsia" w:hAnsiTheme="majorEastAsia" w:hint="eastAsia"/>
          <w:b/>
          <w:sz w:val="21"/>
          <w:szCs w:val="21"/>
        </w:rPr>
        <w:t>回がん診療拠点病院部会</w:t>
      </w:r>
      <w:r w:rsidR="00B85039">
        <w:rPr>
          <w:rFonts w:asciiTheme="majorEastAsia" w:eastAsiaTheme="majorEastAsia" w:hAnsiTheme="majorEastAsia" w:hint="eastAsia"/>
          <w:b/>
          <w:sz w:val="21"/>
          <w:szCs w:val="21"/>
        </w:rPr>
        <w:t>（</w:t>
      </w:r>
      <w:r w:rsidRPr="0043526F">
        <w:rPr>
          <w:rFonts w:asciiTheme="majorEastAsia" w:eastAsiaTheme="majorEastAsia" w:hAnsiTheme="majorEastAsia" w:hint="eastAsia"/>
          <w:b/>
          <w:sz w:val="21"/>
          <w:szCs w:val="21"/>
        </w:rPr>
        <w:t>概要</w:t>
      </w:r>
      <w:r w:rsidR="00B85039">
        <w:rPr>
          <w:rFonts w:asciiTheme="majorEastAsia" w:eastAsiaTheme="majorEastAsia" w:hAnsiTheme="majorEastAsia" w:hint="eastAsia"/>
          <w:b/>
          <w:sz w:val="21"/>
          <w:szCs w:val="21"/>
        </w:rPr>
        <w:t>）</w:t>
      </w:r>
    </w:p>
    <w:p w:rsidR="004F7354" w:rsidRPr="0043526F" w:rsidRDefault="004F7354"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日</w:t>
      </w:r>
      <w:r w:rsidR="00420492" w:rsidRPr="0043526F">
        <w:rPr>
          <w:rFonts w:asciiTheme="majorEastAsia" w:hAnsiTheme="majorEastAsia" w:hint="eastAsia"/>
          <w:sz w:val="21"/>
          <w:szCs w:val="21"/>
        </w:rPr>
        <w:t xml:space="preserve">　</w:t>
      </w:r>
      <w:r w:rsidRPr="0043526F">
        <w:rPr>
          <w:rFonts w:asciiTheme="majorEastAsia" w:hAnsiTheme="majorEastAsia" w:hint="eastAsia"/>
          <w:sz w:val="21"/>
          <w:szCs w:val="21"/>
        </w:rPr>
        <w:t>時：平成</w:t>
      </w:r>
      <w:r w:rsidR="00BC0326" w:rsidRPr="0043526F">
        <w:rPr>
          <w:rFonts w:asciiTheme="majorEastAsia" w:hAnsiTheme="majorEastAsia"/>
          <w:sz w:val="21"/>
          <w:szCs w:val="21"/>
        </w:rPr>
        <w:t>2</w:t>
      </w:r>
      <w:r w:rsidR="00BC0326">
        <w:rPr>
          <w:rFonts w:asciiTheme="majorEastAsia" w:hAnsiTheme="majorEastAsia"/>
          <w:sz w:val="21"/>
          <w:szCs w:val="21"/>
        </w:rPr>
        <w:t>7</w:t>
      </w:r>
      <w:r w:rsidRPr="0043526F">
        <w:rPr>
          <w:rFonts w:asciiTheme="majorEastAsia" w:hAnsiTheme="majorEastAsia" w:hint="eastAsia"/>
          <w:sz w:val="21"/>
          <w:szCs w:val="21"/>
        </w:rPr>
        <w:t>年</w:t>
      </w:r>
      <w:r w:rsidR="00BC0326">
        <w:rPr>
          <w:rFonts w:asciiTheme="majorEastAsia" w:hAnsiTheme="majorEastAsia"/>
          <w:sz w:val="21"/>
          <w:szCs w:val="21"/>
        </w:rPr>
        <w:t>3</w:t>
      </w:r>
      <w:r w:rsidRPr="0043526F">
        <w:rPr>
          <w:rFonts w:asciiTheme="majorEastAsia" w:hAnsiTheme="majorEastAsia" w:hint="eastAsia"/>
          <w:sz w:val="21"/>
          <w:szCs w:val="21"/>
        </w:rPr>
        <w:t>月</w:t>
      </w:r>
      <w:r w:rsidR="00BC0326">
        <w:rPr>
          <w:rFonts w:asciiTheme="majorEastAsia" w:hAnsiTheme="majorEastAsia"/>
          <w:sz w:val="21"/>
          <w:szCs w:val="21"/>
        </w:rPr>
        <w:t>17</w:t>
      </w:r>
      <w:r w:rsidR="004D003C" w:rsidRPr="0043526F">
        <w:rPr>
          <w:rFonts w:asciiTheme="majorEastAsia" w:hAnsiTheme="majorEastAsia" w:hint="eastAsia"/>
          <w:sz w:val="21"/>
          <w:szCs w:val="21"/>
        </w:rPr>
        <w:t>日（</w:t>
      </w:r>
      <w:r w:rsidR="00426262">
        <w:rPr>
          <w:rFonts w:asciiTheme="majorEastAsia" w:hAnsiTheme="majorEastAsia" w:hint="eastAsia"/>
          <w:sz w:val="21"/>
          <w:szCs w:val="21"/>
        </w:rPr>
        <w:t>火</w:t>
      </w:r>
      <w:r w:rsidRPr="0043526F">
        <w:rPr>
          <w:rFonts w:asciiTheme="majorEastAsia" w:hAnsiTheme="majorEastAsia" w:hint="eastAsia"/>
          <w:sz w:val="21"/>
          <w:szCs w:val="21"/>
        </w:rPr>
        <w:t>）午後</w:t>
      </w:r>
      <w:r w:rsidR="00BC0326">
        <w:rPr>
          <w:rFonts w:asciiTheme="majorEastAsia" w:hAnsiTheme="majorEastAsia"/>
          <w:sz w:val="21"/>
          <w:szCs w:val="21"/>
        </w:rPr>
        <w:t>2</w:t>
      </w:r>
      <w:r w:rsidRPr="0043526F">
        <w:rPr>
          <w:rFonts w:asciiTheme="majorEastAsia" w:hAnsiTheme="majorEastAsia" w:hint="eastAsia"/>
          <w:sz w:val="21"/>
          <w:szCs w:val="21"/>
        </w:rPr>
        <w:t>時～</w:t>
      </w:r>
    </w:p>
    <w:p w:rsidR="004F7354" w:rsidRPr="0043526F" w:rsidRDefault="00420492"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場　所</w:t>
      </w:r>
      <w:r w:rsidR="004F7354" w:rsidRPr="0043526F">
        <w:rPr>
          <w:rFonts w:asciiTheme="majorEastAsia" w:hAnsiTheme="majorEastAsia" w:hint="eastAsia"/>
          <w:sz w:val="21"/>
          <w:szCs w:val="21"/>
        </w:rPr>
        <w:t>：</w:t>
      </w:r>
      <w:r w:rsidR="00426262">
        <w:rPr>
          <w:rFonts w:asciiTheme="majorEastAsia" w:hAnsiTheme="majorEastAsia" w:hint="eastAsia"/>
          <w:sz w:val="21"/>
          <w:szCs w:val="21"/>
        </w:rPr>
        <w:t>大阪がん循環器病予防センター</w:t>
      </w:r>
    </w:p>
    <w:p w:rsidR="004F7354" w:rsidRPr="0043526F" w:rsidRDefault="004F7354"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議</w:t>
      </w:r>
      <w:r w:rsidR="00420492" w:rsidRPr="0043526F">
        <w:rPr>
          <w:rFonts w:asciiTheme="majorEastAsia" w:hAnsiTheme="majorEastAsia" w:hint="eastAsia"/>
          <w:sz w:val="21"/>
          <w:szCs w:val="21"/>
        </w:rPr>
        <w:t xml:space="preserve">　</w:t>
      </w:r>
      <w:r w:rsidRPr="0043526F">
        <w:rPr>
          <w:rFonts w:asciiTheme="majorEastAsia" w:hAnsiTheme="majorEastAsia" w:hint="eastAsia"/>
          <w:sz w:val="21"/>
          <w:szCs w:val="21"/>
        </w:rPr>
        <w:t>事</w:t>
      </w:r>
    </w:p>
    <w:p w:rsidR="00426262" w:rsidRPr="00426262" w:rsidRDefault="00426262" w:rsidP="00426262">
      <w:pPr>
        <w:pStyle w:val="a3"/>
        <w:ind w:left="360"/>
        <w:rPr>
          <w:rFonts w:asciiTheme="majorEastAsia" w:eastAsiaTheme="majorEastAsia" w:hAnsiTheme="majorEastAsia"/>
          <w:sz w:val="21"/>
          <w:szCs w:val="21"/>
        </w:rPr>
      </w:pPr>
      <w:r w:rsidRPr="00426262">
        <w:rPr>
          <w:rFonts w:asciiTheme="majorEastAsia" w:eastAsiaTheme="majorEastAsia" w:hAnsiTheme="majorEastAsia" w:hint="eastAsia"/>
          <w:sz w:val="21"/>
          <w:szCs w:val="21"/>
        </w:rPr>
        <w:t>（</w:t>
      </w:r>
      <w:r w:rsidR="00BC0326" w:rsidRPr="00426262">
        <w:rPr>
          <w:rFonts w:asciiTheme="majorEastAsia" w:eastAsiaTheme="majorEastAsia" w:hAnsiTheme="majorEastAsia"/>
          <w:sz w:val="21"/>
          <w:szCs w:val="21"/>
        </w:rPr>
        <w:t>1</w:t>
      </w:r>
      <w:r w:rsidRPr="00426262">
        <w:rPr>
          <w:rFonts w:asciiTheme="majorEastAsia" w:eastAsiaTheme="majorEastAsia" w:hAnsiTheme="majorEastAsia" w:hint="eastAsia"/>
          <w:sz w:val="21"/>
          <w:szCs w:val="21"/>
        </w:rPr>
        <w:t>）大阪府がん診療拠点病院の指定について</w:t>
      </w:r>
    </w:p>
    <w:p w:rsidR="00426262" w:rsidRPr="00426262" w:rsidRDefault="00426262" w:rsidP="00426262">
      <w:pPr>
        <w:pStyle w:val="a3"/>
        <w:ind w:left="360"/>
        <w:rPr>
          <w:rFonts w:asciiTheme="majorEastAsia" w:eastAsiaTheme="majorEastAsia" w:hAnsiTheme="majorEastAsia"/>
          <w:sz w:val="21"/>
          <w:szCs w:val="21"/>
        </w:rPr>
      </w:pPr>
      <w:r w:rsidRPr="00426262">
        <w:rPr>
          <w:rFonts w:asciiTheme="majorEastAsia" w:eastAsiaTheme="majorEastAsia" w:hAnsiTheme="majorEastAsia" w:hint="eastAsia"/>
          <w:sz w:val="21"/>
          <w:szCs w:val="21"/>
        </w:rPr>
        <w:t>（</w:t>
      </w:r>
      <w:r w:rsidR="00BC0326" w:rsidRPr="00426262">
        <w:rPr>
          <w:rFonts w:asciiTheme="majorEastAsia" w:eastAsiaTheme="majorEastAsia" w:hAnsiTheme="majorEastAsia"/>
          <w:sz w:val="21"/>
          <w:szCs w:val="21"/>
        </w:rPr>
        <w:t>2</w:t>
      </w:r>
      <w:r w:rsidRPr="00426262">
        <w:rPr>
          <w:rFonts w:asciiTheme="majorEastAsia" w:eastAsiaTheme="majorEastAsia" w:hAnsiTheme="majorEastAsia" w:hint="eastAsia"/>
          <w:sz w:val="21"/>
          <w:szCs w:val="21"/>
        </w:rPr>
        <w:t>）第二期大阪府がん対策推進計画の取組み状況について</w:t>
      </w:r>
    </w:p>
    <w:p w:rsidR="00106236" w:rsidRPr="00106236" w:rsidRDefault="00426262" w:rsidP="00426262">
      <w:pPr>
        <w:pStyle w:val="a3"/>
        <w:ind w:left="360"/>
        <w:rPr>
          <w:rFonts w:asciiTheme="majorEastAsia" w:eastAsiaTheme="majorEastAsia" w:hAnsiTheme="majorEastAsia"/>
          <w:sz w:val="21"/>
          <w:szCs w:val="21"/>
        </w:rPr>
      </w:pPr>
      <w:r w:rsidRPr="00426262">
        <w:rPr>
          <w:rFonts w:asciiTheme="majorEastAsia" w:eastAsiaTheme="majorEastAsia" w:hAnsiTheme="majorEastAsia" w:hint="eastAsia"/>
          <w:sz w:val="21"/>
          <w:szCs w:val="21"/>
        </w:rPr>
        <w:t>（</w:t>
      </w:r>
      <w:r w:rsidR="00BC0326" w:rsidRPr="00426262">
        <w:rPr>
          <w:rFonts w:asciiTheme="majorEastAsia" w:eastAsiaTheme="majorEastAsia" w:hAnsiTheme="majorEastAsia"/>
          <w:sz w:val="21"/>
          <w:szCs w:val="21"/>
        </w:rPr>
        <w:t>3</w:t>
      </w:r>
      <w:r w:rsidRPr="00426262">
        <w:rPr>
          <w:rFonts w:asciiTheme="majorEastAsia" w:eastAsiaTheme="majorEastAsia" w:hAnsiTheme="majorEastAsia" w:hint="eastAsia"/>
          <w:sz w:val="21"/>
          <w:szCs w:val="21"/>
        </w:rPr>
        <w:t>）その他</w:t>
      </w:r>
      <w:r w:rsidR="00106236" w:rsidRPr="00106236">
        <w:rPr>
          <w:rFonts w:asciiTheme="majorEastAsia" w:eastAsiaTheme="majorEastAsia" w:hAnsiTheme="majorEastAsia" w:hint="eastAsia"/>
          <w:sz w:val="21"/>
          <w:szCs w:val="21"/>
        </w:rPr>
        <w:t>（</w:t>
      </w:r>
      <w:r w:rsidR="00BC0326" w:rsidRPr="00106236">
        <w:rPr>
          <w:rFonts w:asciiTheme="majorEastAsia" w:eastAsiaTheme="majorEastAsia" w:hAnsiTheme="majorEastAsia"/>
          <w:sz w:val="21"/>
          <w:szCs w:val="21"/>
        </w:rPr>
        <w:t>1</w:t>
      </w:r>
      <w:r w:rsidR="00106236" w:rsidRPr="00106236">
        <w:rPr>
          <w:rFonts w:asciiTheme="majorEastAsia" w:eastAsiaTheme="majorEastAsia" w:hAnsiTheme="majorEastAsia" w:hint="eastAsia"/>
          <w:sz w:val="21"/>
          <w:szCs w:val="21"/>
        </w:rPr>
        <w:t>）会長の選出について</w:t>
      </w:r>
    </w:p>
    <w:p w:rsidR="00426262" w:rsidRDefault="00BC0326" w:rsidP="004D003C">
      <w:pPr>
        <w:pStyle w:val="1"/>
        <w:spacing w:line="40" w:lineRule="atLeast"/>
        <w:rPr>
          <w:rFonts w:asciiTheme="majorEastAsia" w:hAnsiTheme="majorEastAsia"/>
          <w:sz w:val="21"/>
          <w:szCs w:val="21"/>
        </w:rPr>
      </w:pPr>
      <w:r w:rsidRPr="0043526F">
        <w:rPr>
          <w:rFonts w:asciiTheme="majorEastAsia" w:hAnsiTheme="majorEastAsia"/>
          <w:sz w:val="21"/>
          <w:szCs w:val="21"/>
        </w:rPr>
        <w:t>4</w:t>
      </w:r>
      <w:r w:rsidR="004F7354" w:rsidRPr="0043526F">
        <w:rPr>
          <w:rFonts w:asciiTheme="majorEastAsia" w:hAnsiTheme="majorEastAsia" w:hint="eastAsia"/>
          <w:sz w:val="21"/>
          <w:szCs w:val="21"/>
        </w:rPr>
        <w:t xml:space="preserve">　</w:t>
      </w:r>
      <w:r w:rsidR="00E24D1A" w:rsidRPr="00E24D1A">
        <w:rPr>
          <w:rFonts w:asciiTheme="majorEastAsia" w:hAnsiTheme="majorEastAsia" w:hint="eastAsia"/>
          <w:sz w:val="21"/>
          <w:szCs w:val="21"/>
        </w:rPr>
        <w:t>委員からの意見要旨</w:t>
      </w:r>
      <w:r w:rsidR="00E24D1A">
        <w:rPr>
          <w:rFonts w:asciiTheme="majorEastAsia" w:hAnsiTheme="majorEastAsia" w:hint="eastAsia"/>
          <w:sz w:val="21"/>
          <w:szCs w:val="21"/>
        </w:rPr>
        <w:t>と</w:t>
      </w:r>
      <w:r w:rsidR="00426262">
        <w:rPr>
          <w:rFonts w:asciiTheme="majorEastAsia" w:hAnsiTheme="majorEastAsia" w:hint="eastAsia"/>
          <w:sz w:val="21"/>
          <w:szCs w:val="21"/>
        </w:rPr>
        <w:t>審議結果</w:t>
      </w:r>
    </w:p>
    <w:p w:rsidR="00426262" w:rsidRDefault="00426262" w:rsidP="00426262">
      <w:pPr>
        <w:rPr>
          <w:rFonts w:asciiTheme="majorEastAsia" w:eastAsiaTheme="majorEastAsia" w:hAnsiTheme="majorEastAsia"/>
          <w:sz w:val="21"/>
          <w:szCs w:val="21"/>
        </w:rPr>
      </w:pPr>
      <w:r w:rsidRPr="00426262">
        <w:rPr>
          <w:rFonts w:asciiTheme="majorEastAsia" w:eastAsiaTheme="majorEastAsia" w:hAnsiTheme="majorEastAsia" w:hint="eastAsia"/>
          <w:sz w:val="21"/>
          <w:szCs w:val="21"/>
        </w:rPr>
        <w:t>（</w:t>
      </w:r>
      <w:r w:rsidR="00BC0326" w:rsidRPr="00426262">
        <w:rPr>
          <w:rFonts w:asciiTheme="majorEastAsia" w:eastAsiaTheme="majorEastAsia" w:hAnsiTheme="majorEastAsia"/>
          <w:sz w:val="21"/>
          <w:szCs w:val="21"/>
        </w:rPr>
        <w:t>1</w:t>
      </w:r>
      <w:r w:rsidRPr="00426262">
        <w:rPr>
          <w:rFonts w:asciiTheme="majorEastAsia" w:eastAsiaTheme="majorEastAsia" w:hAnsiTheme="majorEastAsia" w:hint="eastAsia"/>
          <w:sz w:val="21"/>
          <w:szCs w:val="21"/>
        </w:rPr>
        <w:t>）大阪府がん診療拠点病院の指定について</w:t>
      </w:r>
      <w:r w:rsidR="00084BC4">
        <w:rPr>
          <w:rFonts w:asciiTheme="majorEastAsia" w:eastAsiaTheme="majorEastAsia" w:hAnsiTheme="majorEastAsia" w:hint="eastAsia"/>
          <w:sz w:val="21"/>
          <w:szCs w:val="21"/>
        </w:rPr>
        <w:t>（資料1-1～2-2）</w:t>
      </w:r>
    </w:p>
    <w:p w:rsidR="00E24D1A" w:rsidRDefault="00E24D1A"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【意見要旨】</w:t>
      </w:r>
    </w:p>
    <w:p w:rsidR="008E61D7" w:rsidRDefault="008E61D7"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＜指定更新＞</w:t>
      </w:r>
    </w:p>
    <w:p w:rsidR="007E516C" w:rsidRDefault="007E516C"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〇手術件数にかかる指定要件を満たさないから拠点病院の指定を認めないということではなく、地域性やその病院の役割も加味して指定すべきかを判断すべき。</w:t>
      </w:r>
    </w:p>
    <w:p w:rsidR="007E516C" w:rsidRDefault="007E516C"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〇指定要件を決めたのにも関わらず、それを満たさないのに地域性等で認めるのはおかしな話である。</w:t>
      </w:r>
    </w:p>
    <w:p w:rsidR="007E516C" w:rsidRDefault="007E516C"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〇泉州地域の病院はほとんどが経過措置</w:t>
      </w:r>
      <w:r w:rsidR="00BC0326">
        <w:rPr>
          <w:rFonts w:asciiTheme="majorEastAsia" w:eastAsiaTheme="majorEastAsia" w:hAnsiTheme="majorEastAsia"/>
          <w:sz w:val="21"/>
          <w:szCs w:val="21"/>
        </w:rPr>
        <w:t>1</w:t>
      </w:r>
      <w:r>
        <w:rPr>
          <w:rFonts w:asciiTheme="majorEastAsia" w:eastAsiaTheme="majorEastAsia" w:hAnsiTheme="majorEastAsia" w:hint="eastAsia"/>
          <w:sz w:val="21"/>
          <w:szCs w:val="21"/>
        </w:rPr>
        <w:t>年となっているが、緩和ケアの要件を満たしていな病院が多いからではないか。泉州地域の患者の緩和ケアはどうしているのか。</w:t>
      </w:r>
    </w:p>
    <w:p w:rsidR="007E516C" w:rsidRDefault="007E516C"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〇泉州地域</w:t>
      </w:r>
      <w:r w:rsidR="00B85039">
        <w:rPr>
          <w:rFonts w:asciiTheme="majorEastAsia" w:eastAsiaTheme="majorEastAsia" w:hAnsiTheme="majorEastAsia" w:hint="eastAsia"/>
          <w:sz w:val="21"/>
          <w:szCs w:val="21"/>
        </w:rPr>
        <w:t>の緩和ケア</w:t>
      </w:r>
      <w:r>
        <w:rPr>
          <w:rFonts w:asciiTheme="majorEastAsia" w:eastAsiaTheme="majorEastAsia" w:hAnsiTheme="majorEastAsia" w:hint="eastAsia"/>
          <w:sz w:val="21"/>
          <w:szCs w:val="21"/>
        </w:rPr>
        <w:t>は</w:t>
      </w:r>
      <w:r w:rsidR="00BC0326">
        <w:rPr>
          <w:rFonts w:asciiTheme="majorEastAsia" w:eastAsiaTheme="majorEastAsia" w:hAnsiTheme="majorEastAsia"/>
          <w:sz w:val="21"/>
          <w:szCs w:val="21"/>
        </w:rPr>
        <w:t>2</w:t>
      </w:r>
      <w:r>
        <w:rPr>
          <w:rFonts w:asciiTheme="majorEastAsia" w:eastAsiaTheme="majorEastAsia" w:hAnsiTheme="majorEastAsia" w:hint="eastAsia"/>
          <w:sz w:val="21"/>
          <w:szCs w:val="21"/>
        </w:rPr>
        <w:t>次医療圏を超えて大阪市内に行っているのではないか。</w:t>
      </w:r>
    </w:p>
    <w:p w:rsidR="007E516C" w:rsidRDefault="007E516C"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〇緩和ケアについては、地域医療介護総合確保基金事業で</w:t>
      </w:r>
      <w:r w:rsidR="00E24D1A">
        <w:rPr>
          <w:rFonts w:asciiTheme="majorEastAsia" w:eastAsiaTheme="majorEastAsia" w:hAnsiTheme="majorEastAsia" w:hint="eastAsia"/>
          <w:sz w:val="21"/>
          <w:szCs w:val="21"/>
        </w:rPr>
        <w:t>医師会等により</w:t>
      </w:r>
      <w:r>
        <w:rPr>
          <w:rFonts w:asciiTheme="majorEastAsia" w:eastAsiaTheme="majorEastAsia" w:hAnsiTheme="majorEastAsia" w:hint="eastAsia"/>
          <w:sz w:val="21"/>
          <w:szCs w:val="21"/>
        </w:rPr>
        <w:t>研修</w:t>
      </w:r>
      <w:r w:rsidR="00E24D1A">
        <w:rPr>
          <w:rFonts w:asciiTheme="majorEastAsia" w:eastAsiaTheme="majorEastAsia" w:hAnsiTheme="majorEastAsia" w:hint="eastAsia"/>
          <w:sz w:val="21"/>
          <w:szCs w:val="21"/>
        </w:rPr>
        <w:t>を</w:t>
      </w:r>
      <w:r>
        <w:rPr>
          <w:rFonts w:asciiTheme="majorEastAsia" w:eastAsiaTheme="majorEastAsia" w:hAnsiTheme="majorEastAsia" w:hint="eastAsia"/>
          <w:sz w:val="21"/>
          <w:szCs w:val="21"/>
        </w:rPr>
        <w:t>実施</w:t>
      </w:r>
      <w:r w:rsidR="00E24D1A">
        <w:rPr>
          <w:rFonts w:asciiTheme="majorEastAsia" w:eastAsiaTheme="majorEastAsia" w:hAnsiTheme="majorEastAsia" w:hint="eastAsia"/>
          <w:sz w:val="21"/>
          <w:szCs w:val="21"/>
        </w:rPr>
        <w:t>しておりかなり</w:t>
      </w:r>
      <w:r>
        <w:rPr>
          <w:rFonts w:asciiTheme="majorEastAsia" w:eastAsiaTheme="majorEastAsia" w:hAnsiTheme="majorEastAsia" w:hint="eastAsia"/>
          <w:sz w:val="21"/>
          <w:szCs w:val="21"/>
        </w:rPr>
        <w:t>充実</w:t>
      </w:r>
      <w:r w:rsidR="00E24D1A">
        <w:rPr>
          <w:rFonts w:asciiTheme="majorEastAsia" w:eastAsiaTheme="majorEastAsia" w:hAnsiTheme="majorEastAsia" w:hint="eastAsia"/>
          <w:sz w:val="21"/>
          <w:szCs w:val="21"/>
        </w:rPr>
        <w:t>していくはず。</w:t>
      </w:r>
    </w:p>
    <w:p w:rsidR="00E24D1A" w:rsidRDefault="00E24D1A"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〇大阪市内の病院は期待の病院が多いので、できるだけ早く緩和ケアを充実していってほしい。</w:t>
      </w:r>
    </w:p>
    <w:p w:rsidR="00E24D1A" w:rsidRDefault="00E24D1A"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w:t>
      </w:r>
      <w:r w:rsidR="00553FF5">
        <w:rPr>
          <w:rFonts w:asciiTheme="majorEastAsia" w:eastAsiaTheme="majorEastAsia" w:hAnsiTheme="majorEastAsia" w:hint="eastAsia"/>
          <w:sz w:val="21"/>
          <w:szCs w:val="21"/>
        </w:rPr>
        <w:t>経過措置対象となる病院に対しては、来年度要件を満たしていないと自動的にアウトとなる</w:t>
      </w:r>
      <w:r w:rsidR="00B85039">
        <w:rPr>
          <w:rFonts w:asciiTheme="majorEastAsia" w:eastAsiaTheme="majorEastAsia" w:hAnsiTheme="majorEastAsia" w:hint="eastAsia"/>
          <w:sz w:val="21"/>
          <w:szCs w:val="21"/>
        </w:rPr>
        <w:t>要件については</w:t>
      </w:r>
      <w:r w:rsidR="00553FF5">
        <w:rPr>
          <w:rFonts w:asciiTheme="majorEastAsia" w:eastAsiaTheme="majorEastAsia" w:hAnsiTheme="majorEastAsia" w:hint="eastAsia"/>
          <w:sz w:val="21"/>
          <w:szCs w:val="21"/>
        </w:rPr>
        <w:t>、急いで対策を取るようにしないと猶予はないというメッセージを流す必要がある。</w:t>
      </w:r>
    </w:p>
    <w:p w:rsidR="008E61D7" w:rsidRDefault="008E61D7"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＜新規指定＞</w:t>
      </w:r>
    </w:p>
    <w:p w:rsidR="00553FF5" w:rsidRDefault="00553FF5"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w:t>
      </w:r>
      <w:r w:rsidR="008E61D7">
        <w:rPr>
          <w:rFonts w:asciiTheme="majorEastAsia" w:eastAsiaTheme="majorEastAsia" w:hAnsiTheme="majorEastAsia" w:hint="eastAsia"/>
          <w:sz w:val="21"/>
          <w:szCs w:val="21"/>
        </w:rPr>
        <w:t>新要件を満たしており、</w:t>
      </w:r>
      <w:r w:rsidR="00BC0326">
        <w:rPr>
          <w:rFonts w:asciiTheme="majorEastAsia" w:eastAsiaTheme="majorEastAsia" w:hAnsiTheme="majorEastAsia"/>
          <w:sz w:val="21"/>
          <w:szCs w:val="21"/>
        </w:rPr>
        <w:t>3</w:t>
      </w:r>
      <w:r w:rsidR="008E61D7">
        <w:rPr>
          <w:rFonts w:asciiTheme="majorEastAsia" w:eastAsiaTheme="majorEastAsia" w:hAnsiTheme="majorEastAsia" w:hint="eastAsia"/>
          <w:sz w:val="21"/>
          <w:szCs w:val="21"/>
        </w:rPr>
        <w:t>病院の指定は問題ない。</w:t>
      </w:r>
    </w:p>
    <w:p w:rsidR="00E24D1A" w:rsidRDefault="00E24D1A"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【審議結果】</w:t>
      </w:r>
    </w:p>
    <w:p w:rsidR="00E24D1A" w:rsidRDefault="008E61D7"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〇指定更新：</w:t>
      </w:r>
      <w:r w:rsidR="00BC0326">
        <w:rPr>
          <w:rFonts w:asciiTheme="majorEastAsia" w:eastAsiaTheme="majorEastAsia" w:hAnsiTheme="majorEastAsia"/>
          <w:sz w:val="21"/>
          <w:szCs w:val="21"/>
        </w:rPr>
        <w:t>4</w:t>
      </w:r>
      <w:r>
        <w:rPr>
          <w:rFonts w:asciiTheme="majorEastAsia" w:eastAsiaTheme="majorEastAsia" w:hAnsiTheme="majorEastAsia" w:hint="eastAsia"/>
          <w:sz w:val="21"/>
          <w:szCs w:val="21"/>
        </w:rPr>
        <w:t>年更新が</w:t>
      </w:r>
      <w:r w:rsidR="00BC0326">
        <w:rPr>
          <w:rFonts w:asciiTheme="majorEastAsia" w:eastAsiaTheme="majorEastAsia" w:hAnsiTheme="majorEastAsia"/>
          <w:sz w:val="21"/>
          <w:szCs w:val="21"/>
        </w:rPr>
        <w:t>12</w:t>
      </w:r>
      <w:r>
        <w:rPr>
          <w:rFonts w:asciiTheme="majorEastAsia" w:eastAsiaTheme="majorEastAsia" w:hAnsiTheme="majorEastAsia" w:hint="eastAsia"/>
          <w:sz w:val="21"/>
          <w:szCs w:val="21"/>
        </w:rPr>
        <w:t>病院、経過措置</w:t>
      </w:r>
      <w:r w:rsidR="00BC0326">
        <w:rPr>
          <w:rFonts w:asciiTheme="majorEastAsia" w:eastAsiaTheme="majorEastAsia" w:hAnsiTheme="majorEastAsia"/>
          <w:sz w:val="21"/>
          <w:szCs w:val="21"/>
        </w:rPr>
        <w:t>2</w:t>
      </w:r>
      <w:r>
        <w:rPr>
          <w:rFonts w:asciiTheme="majorEastAsia" w:eastAsiaTheme="majorEastAsia" w:hAnsiTheme="majorEastAsia" w:hint="eastAsia"/>
          <w:sz w:val="21"/>
          <w:szCs w:val="21"/>
        </w:rPr>
        <w:t>年が</w:t>
      </w:r>
      <w:r w:rsidR="00BC0326">
        <w:rPr>
          <w:rFonts w:asciiTheme="majorEastAsia" w:eastAsiaTheme="majorEastAsia" w:hAnsiTheme="majorEastAsia"/>
          <w:sz w:val="21"/>
          <w:szCs w:val="21"/>
        </w:rPr>
        <w:t>1</w:t>
      </w:r>
      <w:r>
        <w:rPr>
          <w:rFonts w:asciiTheme="majorEastAsia" w:eastAsiaTheme="majorEastAsia" w:hAnsiTheme="majorEastAsia" w:hint="eastAsia"/>
          <w:sz w:val="21"/>
          <w:szCs w:val="21"/>
        </w:rPr>
        <w:t>病院、</w:t>
      </w:r>
      <w:r w:rsidR="00BC0326">
        <w:rPr>
          <w:rFonts w:asciiTheme="majorEastAsia" w:eastAsiaTheme="majorEastAsia" w:hAnsiTheme="majorEastAsia"/>
          <w:sz w:val="21"/>
          <w:szCs w:val="21"/>
        </w:rPr>
        <w:t>1</w:t>
      </w:r>
      <w:r>
        <w:rPr>
          <w:rFonts w:asciiTheme="majorEastAsia" w:eastAsiaTheme="majorEastAsia" w:hAnsiTheme="majorEastAsia" w:hint="eastAsia"/>
          <w:sz w:val="21"/>
          <w:szCs w:val="21"/>
        </w:rPr>
        <w:t>年が</w:t>
      </w:r>
      <w:r w:rsidR="00BC0326">
        <w:rPr>
          <w:rFonts w:asciiTheme="majorEastAsia" w:eastAsiaTheme="majorEastAsia" w:hAnsiTheme="majorEastAsia"/>
          <w:sz w:val="21"/>
          <w:szCs w:val="21"/>
        </w:rPr>
        <w:t>26</w:t>
      </w:r>
      <w:r>
        <w:rPr>
          <w:rFonts w:asciiTheme="majorEastAsia" w:eastAsiaTheme="majorEastAsia" w:hAnsiTheme="majorEastAsia" w:hint="eastAsia"/>
          <w:sz w:val="21"/>
          <w:szCs w:val="21"/>
        </w:rPr>
        <w:t>病院の</w:t>
      </w:r>
      <w:r w:rsidR="00BC0326">
        <w:rPr>
          <w:rFonts w:asciiTheme="majorEastAsia" w:eastAsiaTheme="majorEastAsia" w:hAnsiTheme="majorEastAsia"/>
          <w:sz w:val="21"/>
          <w:szCs w:val="21"/>
        </w:rPr>
        <w:t>39</w:t>
      </w:r>
      <w:r>
        <w:rPr>
          <w:rFonts w:asciiTheme="majorEastAsia" w:eastAsiaTheme="majorEastAsia" w:hAnsiTheme="majorEastAsia" w:hint="eastAsia"/>
          <w:sz w:val="21"/>
          <w:szCs w:val="21"/>
        </w:rPr>
        <w:t>病院の指定が妥当。肺がんは</w:t>
      </w:r>
      <w:r w:rsidR="00BC0326">
        <w:rPr>
          <w:rFonts w:asciiTheme="majorEastAsia" w:eastAsiaTheme="majorEastAsia" w:hAnsiTheme="majorEastAsia"/>
          <w:sz w:val="21"/>
          <w:szCs w:val="21"/>
        </w:rPr>
        <w:t>4</w:t>
      </w:r>
      <w:r>
        <w:rPr>
          <w:rFonts w:asciiTheme="majorEastAsia" w:eastAsiaTheme="majorEastAsia" w:hAnsiTheme="majorEastAsia" w:hint="eastAsia"/>
          <w:sz w:val="21"/>
          <w:szCs w:val="21"/>
        </w:rPr>
        <w:t>年更新が</w:t>
      </w:r>
      <w:r w:rsidR="00BC0326">
        <w:rPr>
          <w:rFonts w:asciiTheme="majorEastAsia" w:eastAsiaTheme="majorEastAsia" w:hAnsiTheme="majorEastAsia"/>
          <w:sz w:val="21"/>
          <w:szCs w:val="21"/>
        </w:rPr>
        <w:t>1</w:t>
      </w:r>
      <w:r>
        <w:rPr>
          <w:rFonts w:asciiTheme="majorEastAsia" w:eastAsiaTheme="majorEastAsia" w:hAnsiTheme="majorEastAsia" w:hint="eastAsia"/>
          <w:sz w:val="21"/>
          <w:szCs w:val="21"/>
        </w:rPr>
        <w:t>病院、経過措置</w:t>
      </w:r>
      <w:r w:rsidR="00BC0326">
        <w:rPr>
          <w:rFonts w:asciiTheme="majorEastAsia" w:eastAsiaTheme="majorEastAsia" w:hAnsiTheme="majorEastAsia"/>
          <w:sz w:val="21"/>
          <w:szCs w:val="21"/>
        </w:rPr>
        <w:t>1</w:t>
      </w:r>
      <w:r>
        <w:rPr>
          <w:rFonts w:asciiTheme="majorEastAsia" w:eastAsiaTheme="majorEastAsia" w:hAnsiTheme="majorEastAsia" w:hint="eastAsia"/>
          <w:sz w:val="21"/>
          <w:szCs w:val="21"/>
        </w:rPr>
        <w:t>年が</w:t>
      </w:r>
      <w:r w:rsidR="00BC0326">
        <w:rPr>
          <w:rFonts w:asciiTheme="majorEastAsia" w:eastAsiaTheme="majorEastAsia" w:hAnsiTheme="majorEastAsia"/>
          <w:sz w:val="21"/>
          <w:szCs w:val="21"/>
        </w:rPr>
        <w:t>2</w:t>
      </w:r>
      <w:r>
        <w:rPr>
          <w:rFonts w:asciiTheme="majorEastAsia" w:eastAsiaTheme="majorEastAsia" w:hAnsiTheme="majorEastAsia" w:hint="eastAsia"/>
          <w:sz w:val="21"/>
          <w:szCs w:val="21"/>
        </w:rPr>
        <w:t>病院の</w:t>
      </w:r>
      <w:r w:rsidR="00BC0326">
        <w:rPr>
          <w:rFonts w:asciiTheme="majorEastAsia" w:eastAsiaTheme="majorEastAsia" w:hAnsiTheme="majorEastAsia"/>
          <w:sz w:val="21"/>
          <w:szCs w:val="21"/>
        </w:rPr>
        <w:t>3</w:t>
      </w:r>
      <w:r>
        <w:rPr>
          <w:rFonts w:asciiTheme="majorEastAsia" w:eastAsiaTheme="majorEastAsia" w:hAnsiTheme="majorEastAsia" w:hint="eastAsia"/>
          <w:sz w:val="21"/>
          <w:szCs w:val="21"/>
        </w:rPr>
        <w:t>病院の指定が妥当。</w:t>
      </w:r>
    </w:p>
    <w:p w:rsidR="008E61D7" w:rsidRDefault="008E61D7"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〇新規指定：</w:t>
      </w:r>
      <w:r w:rsidR="00BC0326">
        <w:rPr>
          <w:rFonts w:asciiTheme="majorEastAsia" w:eastAsiaTheme="majorEastAsia" w:hAnsiTheme="majorEastAsia"/>
          <w:sz w:val="21"/>
          <w:szCs w:val="21"/>
        </w:rPr>
        <w:t>3</w:t>
      </w:r>
      <w:r>
        <w:rPr>
          <w:rFonts w:asciiTheme="majorEastAsia" w:eastAsiaTheme="majorEastAsia" w:hAnsiTheme="majorEastAsia" w:hint="eastAsia"/>
          <w:sz w:val="21"/>
          <w:szCs w:val="21"/>
        </w:rPr>
        <w:t>病院の指定が妥当。</w:t>
      </w:r>
    </w:p>
    <w:p w:rsidR="008E61D7" w:rsidRDefault="008E61D7" w:rsidP="008E61D7">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〇必要に応じて、府と成人病センターで拠点病院の実地調査も行い、府内共通の課題の抽出や必要な対策の検討などを行うことが肝要。がん診療連携協議会や各圏域の診療ネットワーク協議会とも連携しながら関係機関</w:t>
      </w:r>
      <w:r w:rsidR="00B85039">
        <w:rPr>
          <w:rFonts w:asciiTheme="majorEastAsia" w:eastAsiaTheme="majorEastAsia" w:hAnsiTheme="majorEastAsia" w:hint="eastAsia"/>
          <w:sz w:val="21"/>
          <w:szCs w:val="21"/>
        </w:rPr>
        <w:t>の協力のもと</w:t>
      </w:r>
      <w:r>
        <w:rPr>
          <w:rFonts w:asciiTheme="majorEastAsia" w:eastAsiaTheme="majorEastAsia" w:hAnsiTheme="majorEastAsia" w:hint="eastAsia"/>
          <w:sz w:val="21"/>
          <w:szCs w:val="21"/>
        </w:rPr>
        <w:t>での取り組みが重要。</w:t>
      </w:r>
    </w:p>
    <w:p w:rsidR="008E61D7" w:rsidRDefault="008E61D7" w:rsidP="008E61D7">
      <w:pPr>
        <w:rPr>
          <w:rFonts w:asciiTheme="majorEastAsia" w:eastAsiaTheme="majorEastAsia" w:hAnsiTheme="majorEastAsia"/>
          <w:sz w:val="21"/>
          <w:szCs w:val="21"/>
        </w:rPr>
      </w:pPr>
    </w:p>
    <w:p w:rsidR="008E61D7" w:rsidRPr="00F20617" w:rsidRDefault="008E61D7" w:rsidP="008E61D7">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w:t>
      </w:r>
      <w:r w:rsidR="00BC0326" w:rsidRPr="00F20617">
        <w:rPr>
          <w:rFonts w:asciiTheme="majorEastAsia" w:eastAsiaTheme="majorEastAsia" w:hAnsiTheme="majorEastAsia"/>
          <w:sz w:val="21"/>
          <w:szCs w:val="21"/>
        </w:rPr>
        <w:t>2</w:t>
      </w:r>
      <w:r w:rsidRPr="00F20617">
        <w:rPr>
          <w:rFonts w:asciiTheme="majorEastAsia" w:eastAsiaTheme="majorEastAsia" w:hAnsiTheme="majorEastAsia" w:hint="eastAsia"/>
          <w:sz w:val="21"/>
          <w:szCs w:val="21"/>
        </w:rPr>
        <w:t>）第二期大阪府がん対策推進計画の取組み状況について</w:t>
      </w:r>
      <w:r w:rsidR="00084BC4">
        <w:rPr>
          <w:rFonts w:asciiTheme="majorEastAsia" w:eastAsiaTheme="majorEastAsia" w:hAnsiTheme="majorEastAsia" w:hint="eastAsia"/>
          <w:sz w:val="21"/>
          <w:szCs w:val="21"/>
        </w:rPr>
        <w:t>（資料3）</w:t>
      </w:r>
    </w:p>
    <w:p w:rsidR="008E61D7" w:rsidRPr="00F20617" w:rsidRDefault="008E61D7"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【意見要旨】</w:t>
      </w:r>
    </w:p>
    <w:p w:rsidR="005F3C66" w:rsidRPr="00F20617" w:rsidRDefault="0010623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w:t>
      </w:r>
      <w:r w:rsidR="008E61D7" w:rsidRPr="00F20617">
        <w:rPr>
          <w:rFonts w:asciiTheme="majorEastAsia" w:eastAsiaTheme="majorEastAsia" w:hAnsiTheme="majorEastAsia" w:hint="eastAsia"/>
          <w:sz w:val="21"/>
          <w:szCs w:val="21"/>
        </w:rPr>
        <w:t>緩和ケアや相談支援については指定要件を厳格化したが、病院にとっては人的要件の充足が大変ではないか。</w:t>
      </w:r>
    </w:p>
    <w:p w:rsidR="008E61D7" w:rsidRPr="00F20617" w:rsidRDefault="005F3C6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w:t>
      </w:r>
      <w:r w:rsidR="00B85039">
        <w:rPr>
          <w:rFonts w:asciiTheme="majorEastAsia" w:eastAsiaTheme="majorEastAsia" w:hAnsiTheme="majorEastAsia" w:hint="eastAsia"/>
          <w:sz w:val="21"/>
          <w:szCs w:val="21"/>
        </w:rPr>
        <w:t>人材確保はそう</w:t>
      </w:r>
      <w:r w:rsidRPr="00F20617">
        <w:rPr>
          <w:rFonts w:asciiTheme="majorEastAsia" w:eastAsiaTheme="majorEastAsia" w:hAnsiTheme="majorEastAsia" w:hint="eastAsia"/>
          <w:sz w:val="21"/>
          <w:szCs w:val="21"/>
        </w:rPr>
        <w:t>簡単なことではない。さまざまな資格や職種の人でチームを作るには</w:t>
      </w:r>
      <w:r w:rsidR="00BC0326" w:rsidRPr="00F20617">
        <w:rPr>
          <w:rFonts w:asciiTheme="majorEastAsia" w:eastAsiaTheme="majorEastAsia" w:hAnsiTheme="majorEastAsia"/>
          <w:sz w:val="21"/>
          <w:szCs w:val="21"/>
        </w:rPr>
        <w:t>1</w:t>
      </w:r>
      <w:r w:rsidRPr="00F20617">
        <w:rPr>
          <w:rFonts w:asciiTheme="majorEastAsia" w:eastAsiaTheme="majorEastAsia" w:hAnsiTheme="majorEastAsia" w:hint="eastAsia"/>
          <w:sz w:val="21"/>
          <w:szCs w:val="21"/>
        </w:rPr>
        <w:t>年くらいは必要。</w:t>
      </w:r>
    </w:p>
    <w:p w:rsidR="005F3C66" w:rsidRPr="00F20617" w:rsidRDefault="005F3C6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〇緩和ケアの専任看護師は専門ないし認定看護師でなければならないのはかなり厳しい。</w:t>
      </w:r>
    </w:p>
    <w:p w:rsidR="005F3C66" w:rsidRPr="00F20617" w:rsidRDefault="005F3C6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〇緩和医療は心に余裕を持って接しないとできないが、病院にとって人材を増やすのは診療報酬での手当てもなく経営上の</w:t>
      </w:r>
      <w:bookmarkStart w:id="0" w:name="_GoBack"/>
      <w:bookmarkEnd w:id="0"/>
      <w:r w:rsidRPr="00F20617">
        <w:rPr>
          <w:rFonts w:asciiTheme="majorEastAsia" w:eastAsiaTheme="majorEastAsia" w:hAnsiTheme="majorEastAsia" w:hint="eastAsia"/>
          <w:sz w:val="21"/>
          <w:szCs w:val="21"/>
        </w:rPr>
        <w:t>問題につながってしまう。現状、現場の先生方の献身的な対応でやっていることを患者も含めみんな理解をしなくてはいけない。</w:t>
      </w:r>
    </w:p>
    <w:p w:rsidR="005F3C66" w:rsidRPr="00F20617" w:rsidRDefault="005F3C6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〇患者も病院を責めようとは思っていない。医療者とは仲良くやっていきたいと思っている。</w:t>
      </w:r>
    </w:p>
    <w:p w:rsidR="005F3C66" w:rsidRPr="00F20617" w:rsidRDefault="005F3C66" w:rsidP="006E167E">
      <w:pPr>
        <w:rPr>
          <w:rFonts w:asciiTheme="majorEastAsia" w:eastAsiaTheme="majorEastAsia" w:hAnsiTheme="majorEastAsia"/>
          <w:sz w:val="21"/>
          <w:szCs w:val="21"/>
        </w:rPr>
      </w:pPr>
      <w:r w:rsidRPr="00F20617">
        <w:rPr>
          <w:rFonts w:asciiTheme="majorEastAsia" w:eastAsiaTheme="majorEastAsia" w:hAnsiTheme="majorEastAsia" w:hint="eastAsia"/>
          <w:sz w:val="21"/>
          <w:szCs w:val="21"/>
        </w:rPr>
        <w:t>〇病院はできるだけ長く入院させてあげたいと思っていても診療報酬制度で縛られて</w:t>
      </w:r>
      <w:r w:rsidR="00A15863" w:rsidRPr="00F20617">
        <w:rPr>
          <w:rFonts w:asciiTheme="majorEastAsia" w:eastAsiaTheme="majorEastAsia" w:hAnsiTheme="majorEastAsia" w:hint="eastAsia"/>
          <w:sz w:val="21"/>
          <w:szCs w:val="21"/>
        </w:rPr>
        <w:t>おり、</w:t>
      </w:r>
      <w:r w:rsidRPr="00F20617">
        <w:rPr>
          <w:rFonts w:asciiTheme="majorEastAsia" w:eastAsiaTheme="majorEastAsia" w:hAnsiTheme="majorEastAsia" w:hint="eastAsia"/>
          <w:sz w:val="21"/>
          <w:szCs w:val="21"/>
        </w:rPr>
        <w:t>その点を変えないと</w:t>
      </w:r>
      <w:r w:rsidR="00A15863" w:rsidRPr="00F20617">
        <w:rPr>
          <w:rFonts w:asciiTheme="majorEastAsia" w:eastAsiaTheme="majorEastAsia" w:hAnsiTheme="majorEastAsia" w:hint="eastAsia"/>
          <w:sz w:val="21"/>
          <w:szCs w:val="21"/>
        </w:rPr>
        <w:t>良くならない。ここが良くなると先生方にも余裕が出てくる。こういうことを理解してほしい。国民と医療者が一緒に国に声を上げていくことが重要。</w:t>
      </w:r>
    </w:p>
    <w:p w:rsidR="00FD12CD" w:rsidRDefault="00FD12CD" w:rsidP="0043526F">
      <w:pPr>
        <w:pStyle w:val="Lists2"/>
        <w:rPr>
          <w:rFonts w:asciiTheme="majorEastAsia" w:eastAsiaTheme="majorEastAsia" w:hAnsiTheme="majorEastAsia"/>
          <w:sz w:val="21"/>
          <w:szCs w:val="21"/>
        </w:rPr>
      </w:pPr>
    </w:p>
    <w:p w:rsidR="00683A5B" w:rsidRPr="00F20617" w:rsidRDefault="00683A5B" w:rsidP="00683A5B">
      <w:pPr>
        <w:pStyle w:val="Lists2"/>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以上</w:t>
      </w:r>
    </w:p>
    <w:sectPr w:rsidR="00683A5B" w:rsidRPr="00F20617" w:rsidSect="00450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1A" w:rsidRDefault="00F9121A" w:rsidP="005874C0">
      <w:r>
        <w:separator/>
      </w:r>
    </w:p>
  </w:endnote>
  <w:endnote w:type="continuationSeparator" w:id="0">
    <w:p w:rsidR="00F9121A" w:rsidRDefault="00F9121A"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1A" w:rsidRDefault="00F9121A" w:rsidP="005874C0">
      <w:r>
        <w:separator/>
      </w:r>
    </w:p>
  </w:footnote>
  <w:footnote w:type="continuationSeparator" w:id="0">
    <w:p w:rsidR="00F9121A" w:rsidRDefault="00F9121A"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8">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1"/>
  </w:num>
  <w:num w:numId="7">
    <w:abstractNumId w:val="14"/>
  </w:num>
  <w:num w:numId="8">
    <w:abstractNumId w:val="10"/>
  </w:num>
  <w:num w:numId="9">
    <w:abstractNumId w:val="8"/>
  </w:num>
  <w:num w:numId="10">
    <w:abstractNumId w:val="9"/>
  </w:num>
  <w:num w:numId="11">
    <w:abstractNumId w:val="5"/>
  </w:num>
  <w:num w:numId="12">
    <w:abstractNumId w:val="13"/>
  </w:num>
  <w:num w:numId="13">
    <w:abstractNumId w:val="2"/>
  </w:num>
  <w:num w:numId="14">
    <w:abstractNumId w:val="12"/>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14BAC"/>
    <w:rsid w:val="000451AC"/>
    <w:rsid w:val="00056B44"/>
    <w:rsid w:val="00077992"/>
    <w:rsid w:val="00084BC4"/>
    <w:rsid w:val="000A7914"/>
    <w:rsid w:val="000C4341"/>
    <w:rsid w:val="00101858"/>
    <w:rsid w:val="00106236"/>
    <w:rsid w:val="00154C3D"/>
    <w:rsid w:val="001B2565"/>
    <w:rsid w:val="00210558"/>
    <w:rsid w:val="002220A2"/>
    <w:rsid w:val="00223E3D"/>
    <w:rsid w:val="00231668"/>
    <w:rsid w:val="0024461F"/>
    <w:rsid w:val="00255C9A"/>
    <w:rsid w:val="00270213"/>
    <w:rsid w:val="0028144A"/>
    <w:rsid w:val="002D0793"/>
    <w:rsid w:val="002E13FF"/>
    <w:rsid w:val="002F2189"/>
    <w:rsid w:val="00335A9C"/>
    <w:rsid w:val="00345753"/>
    <w:rsid w:val="00347751"/>
    <w:rsid w:val="003533DF"/>
    <w:rsid w:val="0036764A"/>
    <w:rsid w:val="00372ED5"/>
    <w:rsid w:val="003E274C"/>
    <w:rsid w:val="00400F3B"/>
    <w:rsid w:val="0041247C"/>
    <w:rsid w:val="00420492"/>
    <w:rsid w:val="00426262"/>
    <w:rsid w:val="0043526F"/>
    <w:rsid w:val="004506C4"/>
    <w:rsid w:val="004A5423"/>
    <w:rsid w:val="004A55CF"/>
    <w:rsid w:val="004C2134"/>
    <w:rsid w:val="004D003C"/>
    <w:rsid w:val="004F117B"/>
    <w:rsid w:val="004F7354"/>
    <w:rsid w:val="0053038C"/>
    <w:rsid w:val="00532472"/>
    <w:rsid w:val="00553FF5"/>
    <w:rsid w:val="005874C0"/>
    <w:rsid w:val="005D0CD3"/>
    <w:rsid w:val="005D7278"/>
    <w:rsid w:val="005E1EF7"/>
    <w:rsid w:val="005F3C66"/>
    <w:rsid w:val="00616688"/>
    <w:rsid w:val="00643AC6"/>
    <w:rsid w:val="006616F5"/>
    <w:rsid w:val="00672A6F"/>
    <w:rsid w:val="00680635"/>
    <w:rsid w:val="00682CC7"/>
    <w:rsid w:val="00683A5B"/>
    <w:rsid w:val="00693B60"/>
    <w:rsid w:val="006978EC"/>
    <w:rsid w:val="006C49CB"/>
    <w:rsid w:val="006D05F7"/>
    <w:rsid w:val="006D5CB0"/>
    <w:rsid w:val="006E167E"/>
    <w:rsid w:val="006E3ADC"/>
    <w:rsid w:val="0070214E"/>
    <w:rsid w:val="0071502B"/>
    <w:rsid w:val="007233DF"/>
    <w:rsid w:val="00731813"/>
    <w:rsid w:val="00751151"/>
    <w:rsid w:val="007652A9"/>
    <w:rsid w:val="00766539"/>
    <w:rsid w:val="007928BF"/>
    <w:rsid w:val="007C160D"/>
    <w:rsid w:val="007D3C33"/>
    <w:rsid w:val="007E516C"/>
    <w:rsid w:val="00872EA0"/>
    <w:rsid w:val="0089039E"/>
    <w:rsid w:val="008D6271"/>
    <w:rsid w:val="008D77B5"/>
    <w:rsid w:val="008E61D7"/>
    <w:rsid w:val="00902B28"/>
    <w:rsid w:val="00914812"/>
    <w:rsid w:val="0097743F"/>
    <w:rsid w:val="0099169B"/>
    <w:rsid w:val="009B28E3"/>
    <w:rsid w:val="009B2F28"/>
    <w:rsid w:val="009B5D12"/>
    <w:rsid w:val="009C7F1C"/>
    <w:rsid w:val="009D0570"/>
    <w:rsid w:val="009E44EA"/>
    <w:rsid w:val="00A15863"/>
    <w:rsid w:val="00A22AD9"/>
    <w:rsid w:val="00A3367C"/>
    <w:rsid w:val="00A701C2"/>
    <w:rsid w:val="00A75F91"/>
    <w:rsid w:val="00A82345"/>
    <w:rsid w:val="00AD79EA"/>
    <w:rsid w:val="00B05DC6"/>
    <w:rsid w:val="00B13C51"/>
    <w:rsid w:val="00B16951"/>
    <w:rsid w:val="00B236A9"/>
    <w:rsid w:val="00B4309E"/>
    <w:rsid w:val="00B85039"/>
    <w:rsid w:val="00BC0326"/>
    <w:rsid w:val="00BF4EC3"/>
    <w:rsid w:val="00C04895"/>
    <w:rsid w:val="00C71CDB"/>
    <w:rsid w:val="00C925EC"/>
    <w:rsid w:val="00CB5C88"/>
    <w:rsid w:val="00CE19E9"/>
    <w:rsid w:val="00D0013E"/>
    <w:rsid w:val="00D023CA"/>
    <w:rsid w:val="00D07B79"/>
    <w:rsid w:val="00D455EF"/>
    <w:rsid w:val="00D60FF5"/>
    <w:rsid w:val="00D72F5C"/>
    <w:rsid w:val="00D86B2F"/>
    <w:rsid w:val="00DB55AC"/>
    <w:rsid w:val="00DC696F"/>
    <w:rsid w:val="00DF70A3"/>
    <w:rsid w:val="00E24D1A"/>
    <w:rsid w:val="00E9285C"/>
    <w:rsid w:val="00E94692"/>
    <w:rsid w:val="00E956E4"/>
    <w:rsid w:val="00E95CA7"/>
    <w:rsid w:val="00EA0204"/>
    <w:rsid w:val="00EA4A24"/>
    <w:rsid w:val="00EA6AFA"/>
    <w:rsid w:val="00EF1AB2"/>
    <w:rsid w:val="00EF40E9"/>
    <w:rsid w:val="00F16123"/>
    <w:rsid w:val="00F20617"/>
    <w:rsid w:val="00F717FD"/>
    <w:rsid w:val="00F742B3"/>
    <w:rsid w:val="00F76413"/>
    <w:rsid w:val="00F85F8D"/>
    <w:rsid w:val="00F9121A"/>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152F-6EA6-45EB-ABC3-DB63607D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8</cp:revision>
  <cp:lastPrinted>2014-11-07T10:48:00Z</cp:lastPrinted>
  <dcterms:created xsi:type="dcterms:W3CDTF">2015-07-05T08:56:00Z</dcterms:created>
  <dcterms:modified xsi:type="dcterms:W3CDTF">2015-07-17T06:06:00Z</dcterms:modified>
</cp:coreProperties>
</file>