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8E7549" w:rsidRDefault="00F97CF5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 w:rsidRPr="008E7549">
        <w:rPr>
          <w:rFonts w:asciiTheme="minorEastAsia" w:eastAsiaTheme="minorEastAsia" w:hAnsiTheme="minorEastAsia" w:hint="eastAsia"/>
          <w:sz w:val="24"/>
        </w:rPr>
        <w:t>令和４</w:t>
      </w:r>
      <w:r w:rsidR="000E72C8" w:rsidRPr="008E7549">
        <w:rPr>
          <w:rFonts w:asciiTheme="minorEastAsia" w:eastAsiaTheme="minorEastAsia" w:hAnsiTheme="minorEastAsia" w:hint="eastAsia"/>
          <w:sz w:val="24"/>
        </w:rPr>
        <w:t>年度</w:t>
      </w:r>
      <w:r w:rsidR="00EF3EC7" w:rsidRPr="008E7549">
        <w:rPr>
          <w:rFonts w:asciiTheme="minorEastAsia" w:eastAsiaTheme="minorEastAsia" w:hAnsiTheme="minorEastAsia" w:hint="eastAsia"/>
          <w:sz w:val="24"/>
        </w:rPr>
        <w:t>大阪府</w:t>
      </w:r>
      <w:r w:rsidR="006463A5" w:rsidRPr="008E7549">
        <w:rPr>
          <w:rFonts w:asciiTheme="minorEastAsia" w:eastAsiaTheme="minorEastAsia" w:hAnsiTheme="minorEastAsia" w:hint="eastAsia"/>
          <w:sz w:val="24"/>
        </w:rPr>
        <w:t>がん対策推進委員会</w:t>
      </w:r>
      <w:r w:rsidR="00C9792D" w:rsidRPr="008E7549">
        <w:rPr>
          <w:rFonts w:asciiTheme="minorEastAsia" w:eastAsiaTheme="minorEastAsia" w:hAnsiTheme="minorEastAsia" w:hint="eastAsia"/>
          <w:sz w:val="24"/>
        </w:rPr>
        <w:t xml:space="preserve">　</w:t>
      </w:r>
      <w:r w:rsidR="00086F92" w:rsidRPr="008E7549">
        <w:rPr>
          <w:rFonts w:asciiTheme="minorEastAsia" w:eastAsiaTheme="minorEastAsia" w:hAnsiTheme="minorEastAsia" w:hint="eastAsia"/>
          <w:sz w:val="24"/>
        </w:rPr>
        <w:t>第</w:t>
      </w:r>
      <w:r w:rsidRPr="008E7549">
        <w:rPr>
          <w:rFonts w:asciiTheme="minorEastAsia" w:eastAsiaTheme="minorEastAsia" w:hAnsiTheme="minorEastAsia" w:hint="eastAsia"/>
          <w:sz w:val="24"/>
        </w:rPr>
        <w:t>１</w:t>
      </w:r>
      <w:r w:rsidR="00086F92" w:rsidRPr="008E7549">
        <w:rPr>
          <w:rFonts w:asciiTheme="minorEastAsia" w:eastAsiaTheme="minorEastAsia" w:hAnsiTheme="minorEastAsia" w:hint="eastAsia"/>
          <w:sz w:val="24"/>
        </w:rPr>
        <w:t>回</w:t>
      </w:r>
      <w:r w:rsidR="006B7E3E" w:rsidRPr="008E7549">
        <w:rPr>
          <w:rFonts w:asciiTheme="minorEastAsia" w:eastAsiaTheme="minorEastAsia" w:hAnsiTheme="minorEastAsia" w:hint="eastAsia"/>
          <w:color w:val="000000"/>
          <w:sz w:val="24"/>
        </w:rPr>
        <w:t>がん診療</w:t>
      </w:r>
      <w:r w:rsidR="00B25EDD" w:rsidRPr="008E7549">
        <w:rPr>
          <w:rFonts w:asciiTheme="minorEastAsia" w:eastAsiaTheme="minorEastAsia" w:hAnsiTheme="minorEastAsia" w:hint="eastAsia"/>
          <w:color w:val="000000"/>
          <w:sz w:val="24"/>
        </w:rPr>
        <w:t>連携検討</w:t>
      </w:r>
      <w:r w:rsidR="00C210E9" w:rsidRPr="008E7549">
        <w:rPr>
          <w:rFonts w:asciiTheme="minorEastAsia" w:eastAsiaTheme="minorEastAsia" w:hAnsiTheme="minorEastAsia" w:hint="eastAsia"/>
          <w:color w:val="000000"/>
          <w:sz w:val="24"/>
        </w:rPr>
        <w:t>部会</w:t>
      </w:r>
    </w:p>
    <w:p w:rsidR="00ED3C90" w:rsidRPr="008E7549" w:rsidRDefault="00ED3C90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8E7549">
        <w:rPr>
          <w:rFonts w:asciiTheme="minorEastAsia" w:eastAsiaTheme="minorEastAsia" w:hAnsiTheme="minorEastAsia" w:hint="eastAsia"/>
          <w:color w:val="000000"/>
          <w:sz w:val="24"/>
        </w:rPr>
        <w:t>次　　第</w:t>
      </w:r>
    </w:p>
    <w:p w:rsidR="00F97CF5" w:rsidRPr="008E7549" w:rsidRDefault="00F97CF5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68283B" w:rsidRPr="008E7549" w:rsidRDefault="00F97CF5" w:rsidP="00A650ED">
      <w:pPr>
        <w:wordWrap w:val="0"/>
        <w:spacing w:line="260" w:lineRule="exact"/>
        <w:ind w:right="425"/>
        <w:jc w:val="right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color w:val="000000"/>
          <w:sz w:val="24"/>
        </w:rPr>
        <w:t>日時：令和４年８月１７日（水）午前１０時</w:t>
      </w:r>
    </w:p>
    <w:p w:rsidR="00ED3C90" w:rsidRPr="008E7549" w:rsidRDefault="00ED3C90" w:rsidP="00AB1537">
      <w:pPr>
        <w:wordWrap w:val="0"/>
        <w:ind w:right="525"/>
        <w:jc w:val="right"/>
        <w:rPr>
          <w:rFonts w:asciiTheme="minorEastAsia" w:eastAsiaTheme="minorEastAsia" w:hAnsiTheme="minorEastAsia"/>
          <w:sz w:val="24"/>
        </w:rPr>
      </w:pPr>
    </w:p>
    <w:p w:rsidR="000A0CD7" w:rsidRPr="008E7549" w:rsidRDefault="000A0CD7" w:rsidP="000760D0">
      <w:pPr>
        <w:spacing w:line="240" w:lineRule="atLeast"/>
        <w:rPr>
          <w:rFonts w:asciiTheme="minorEastAsia" w:eastAsiaTheme="minorEastAsia" w:hAnsiTheme="minorEastAsia"/>
          <w:sz w:val="24"/>
        </w:rPr>
      </w:pPr>
    </w:p>
    <w:p w:rsidR="00F97CF5" w:rsidRDefault="00F97CF5" w:rsidP="000760D0">
      <w:pPr>
        <w:spacing w:line="240" w:lineRule="atLeast"/>
        <w:rPr>
          <w:rFonts w:asciiTheme="minorEastAsia" w:eastAsiaTheme="minorEastAsia" w:hAnsiTheme="minorEastAsia"/>
          <w:sz w:val="24"/>
        </w:rPr>
      </w:pPr>
    </w:p>
    <w:p w:rsidR="008E7549" w:rsidRPr="008E7549" w:rsidRDefault="008E7549" w:rsidP="000760D0">
      <w:pPr>
        <w:spacing w:line="240" w:lineRule="atLeast"/>
        <w:rPr>
          <w:rFonts w:asciiTheme="minorEastAsia" w:eastAsiaTheme="minorEastAsia" w:hAnsiTheme="minorEastAsia"/>
          <w:sz w:val="24"/>
        </w:rPr>
      </w:pPr>
    </w:p>
    <w:p w:rsidR="00C42638" w:rsidRPr="008E7549" w:rsidRDefault="00F97CF5" w:rsidP="00DB41A7">
      <w:pPr>
        <w:spacing w:line="240" w:lineRule="atLeast"/>
        <w:ind w:leftChars="114" w:left="239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議事</w:t>
      </w:r>
    </w:p>
    <w:p w:rsidR="00B25EDD" w:rsidRPr="008E7549" w:rsidRDefault="00B25EDD" w:rsidP="00DB41A7">
      <w:pPr>
        <w:spacing w:line="240" w:lineRule="atLeast"/>
        <w:ind w:leftChars="114" w:left="239"/>
        <w:rPr>
          <w:rFonts w:asciiTheme="minorEastAsia" w:eastAsiaTheme="minorEastAsia" w:hAnsiTheme="minorEastAsia"/>
          <w:sz w:val="24"/>
        </w:rPr>
      </w:pPr>
    </w:p>
    <w:p w:rsidR="000A0CD7" w:rsidRPr="008E7549" w:rsidRDefault="00F97CF5" w:rsidP="00DB15E4">
      <w:pPr>
        <w:spacing w:line="240" w:lineRule="atLeast"/>
        <w:ind w:rightChars="-150" w:right="-315" w:firstLine="239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（１）　府がん診療拠点病院の指定要件未充足病院への対応について</w:t>
      </w:r>
    </w:p>
    <w:p w:rsidR="000A0CD7" w:rsidRPr="008E7549" w:rsidRDefault="00F97CF5" w:rsidP="00DB15E4">
      <w:pPr>
        <w:spacing w:line="240" w:lineRule="atLeast"/>
        <w:ind w:rightChars="-150" w:right="-315" w:firstLine="239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（２）　地域がん診療連携拠点病院の推薦等に係る今後の予定</w:t>
      </w:r>
    </w:p>
    <w:p w:rsidR="00F97CF5" w:rsidRPr="008E7549" w:rsidRDefault="00F97CF5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F97CF5" w:rsidRPr="00DB15E4" w:rsidRDefault="00F97CF5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8E7549" w:rsidRPr="008E7549" w:rsidRDefault="008E7549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</w:p>
    <w:p w:rsidR="00F97CF5" w:rsidRPr="008E7549" w:rsidRDefault="00C42638" w:rsidP="00DB41A7">
      <w:pPr>
        <w:spacing w:line="240" w:lineRule="atLeast"/>
        <w:ind w:leftChars="114" w:left="239" w:rightChars="-150" w:right="-315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【配布資料】</w:t>
      </w:r>
    </w:p>
    <w:p w:rsidR="00F01BDC" w:rsidRPr="008E7549" w:rsidRDefault="00F01BDC" w:rsidP="00DB15E4">
      <w:pPr>
        <w:spacing w:line="240" w:lineRule="atLeast"/>
        <w:ind w:leftChars="400" w:left="840" w:rightChars="-150" w:right="-315"/>
        <w:rPr>
          <w:rFonts w:asciiTheme="minorEastAsia" w:eastAsiaTheme="minorEastAsia" w:hAnsiTheme="minorEastAsia"/>
          <w:sz w:val="24"/>
        </w:rPr>
      </w:pPr>
      <w:r w:rsidRPr="008E7549">
        <w:rPr>
          <w:rFonts w:asciiTheme="minorEastAsia" w:eastAsiaTheme="minorEastAsia" w:hAnsiTheme="minorEastAsia" w:hint="eastAsia"/>
          <w:sz w:val="24"/>
        </w:rPr>
        <w:t>令和４年度　大阪府がん対策推進委員会がん診療連携検討部会　委員名簿</w:t>
      </w:r>
    </w:p>
    <w:p w:rsidR="004C08FC" w:rsidRPr="008E7549" w:rsidRDefault="00F97CF5" w:rsidP="00DB15E4">
      <w:pPr>
        <w:spacing w:line="240" w:lineRule="atLeast"/>
        <w:ind w:leftChars="400" w:left="840" w:rightChars="-150" w:right="-315"/>
        <w:rPr>
          <w:rFonts w:asciiTheme="minorEastAsia" w:eastAsiaTheme="minorEastAsia" w:hAnsiTheme="minorEastAsia"/>
          <w:sz w:val="24"/>
        </w:rPr>
      </w:pPr>
      <w:r w:rsidRPr="00BE0272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470928640"/>
        </w:rPr>
        <w:t>資</w:t>
      </w:r>
      <w:r w:rsidR="00746B6B" w:rsidRPr="00BE0272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470928640"/>
        </w:rPr>
        <w:t>料</w:t>
      </w:r>
      <w:r w:rsidR="00746B6B" w:rsidRPr="00BE0272">
        <w:rPr>
          <w:rFonts w:asciiTheme="minorEastAsia" w:eastAsiaTheme="minorEastAsia" w:hAnsiTheme="minorEastAsia" w:hint="eastAsia"/>
          <w:kern w:val="0"/>
          <w:sz w:val="24"/>
          <w:fitText w:val="960" w:id="-1470928640"/>
        </w:rPr>
        <w:t>１</w:t>
      </w:r>
      <w:r w:rsidR="00E51DED" w:rsidRPr="008E7549">
        <w:rPr>
          <w:rFonts w:asciiTheme="minorEastAsia" w:eastAsiaTheme="minorEastAsia" w:hAnsiTheme="minorEastAsia" w:hint="eastAsia"/>
          <w:sz w:val="24"/>
        </w:rPr>
        <w:t>：</w:t>
      </w:r>
      <w:r w:rsidRPr="008E7549">
        <w:rPr>
          <w:rFonts w:asciiTheme="minorEastAsia" w:eastAsiaTheme="minorEastAsia" w:hAnsiTheme="minorEastAsia" w:hint="eastAsia"/>
          <w:sz w:val="24"/>
        </w:rPr>
        <w:t>がん診療拠点病院等の指定に係る対応について</w:t>
      </w:r>
    </w:p>
    <w:p w:rsidR="00F97CF5" w:rsidRPr="008E7549" w:rsidRDefault="00F01BDC" w:rsidP="00DB15E4">
      <w:pPr>
        <w:spacing w:line="240" w:lineRule="atLeast"/>
        <w:ind w:leftChars="400" w:left="840" w:rightChars="-150" w:right="-315"/>
        <w:rPr>
          <w:rFonts w:asciiTheme="minorEastAsia" w:eastAsiaTheme="minorEastAsia" w:hAnsiTheme="minorEastAsia"/>
          <w:sz w:val="24"/>
        </w:rPr>
      </w:pPr>
      <w:r w:rsidRPr="00BE0272">
        <w:rPr>
          <w:rFonts w:asciiTheme="minorEastAsia" w:eastAsiaTheme="minorEastAsia" w:hAnsiTheme="minorEastAsia" w:hint="eastAsia"/>
          <w:w w:val="80"/>
          <w:kern w:val="0"/>
          <w:sz w:val="24"/>
          <w:fitText w:val="960" w:id="-1470928128"/>
        </w:rPr>
        <w:t>参考１－</w:t>
      </w:r>
      <w:r w:rsidRPr="00BE0272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fitText w:val="960" w:id="-1470928128"/>
        </w:rPr>
        <w:t>１</w:t>
      </w:r>
      <w:r w:rsidR="00F97CF5" w:rsidRPr="008E7549">
        <w:rPr>
          <w:rFonts w:asciiTheme="minorEastAsia" w:eastAsiaTheme="minorEastAsia" w:hAnsiTheme="minorEastAsia" w:hint="eastAsia"/>
          <w:sz w:val="24"/>
        </w:rPr>
        <w:t>：</w:t>
      </w:r>
      <w:r w:rsidR="00DB41A7" w:rsidRPr="008E7549">
        <w:rPr>
          <w:rFonts w:asciiTheme="minorEastAsia" w:eastAsiaTheme="minorEastAsia" w:hAnsiTheme="minorEastAsia" w:hint="eastAsia"/>
          <w:sz w:val="24"/>
        </w:rPr>
        <w:t>大阪府がん診療拠点病院指定要件</w:t>
      </w:r>
    </w:p>
    <w:p w:rsidR="00F01BDC" w:rsidRPr="008E7549" w:rsidRDefault="00F01BDC" w:rsidP="00DB15E4">
      <w:pPr>
        <w:spacing w:line="240" w:lineRule="atLeast"/>
        <w:ind w:leftChars="400" w:left="840" w:rightChars="-150" w:right="-315"/>
        <w:rPr>
          <w:rFonts w:asciiTheme="minorEastAsia" w:eastAsiaTheme="minorEastAsia" w:hAnsiTheme="minorEastAsia"/>
          <w:sz w:val="24"/>
        </w:rPr>
      </w:pPr>
      <w:r w:rsidRPr="00BE0272">
        <w:rPr>
          <w:rFonts w:asciiTheme="minorEastAsia" w:eastAsiaTheme="minorEastAsia" w:hAnsiTheme="minorEastAsia" w:hint="eastAsia"/>
          <w:w w:val="80"/>
          <w:kern w:val="0"/>
          <w:sz w:val="24"/>
          <w:fitText w:val="960" w:id="-1470928127"/>
        </w:rPr>
        <w:t>参考１－</w:t>
      </w:r>
      <w:r w:rsidRPr="00BE0272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fitText w:val="960" w:id="-1470928127"/>
        </w:rPr>
        <w:t>２</w:t>
      </w:r>
      <w:r w:rsidRPr="008E7549">
        <w:rPr>
          <w:rFonts w:asciiTheme="minorEastAsia" w:eastAsiaTheme="minorEastAsia" w:hAnsiTheme="minorEastAsia" w:hint="eastAsia"/>
          <w:sz w:val="24"/>
        </w:rPr>
        <w:t>：大阪府がん診療拠点病院等設置要綱</w:t>
      </w:r>
    </w:p>
    <w:p w:rsidR="00F01BDC" w:rsidRPr="008E7549" w:rsidRDefault="00F01BDC" w:rsidP="00F01BDC">
      <w:pPr>
        <w:spacing w:line="240" w:lineRule="atLeast"/>
        <w:ind w:rightChars="-150" w:right="-315"/>
        <w:rPr>
          <w:rFonts w:asciiTheme="minorEastAsia" w:eastAsiaTheme="minorEastAsia" w:hAnsiTheme="minorEastAsia"/>
          <w:sz w:val="24"/>
        </w:rPr>
      </w:pPr>
    </w:p>
    <w:sectPr w:rsidR="00F01BDC" w:rsidRPr="008E7549" w:rsidSect="00F01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72" w:rsidRDefault="00BE02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72" w:rsidRDefault="00BE02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72" w:rsidRDefault="00BE02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72" w:rsidRDefault="00BE02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72" w:rsidRDefault="00BE02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72" w:rsidRDefault="00BE02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B206A"/>
    <w:rsid w:val="002B4216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27A1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0A0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E7549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3CB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0272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15E4"/>
    <w:rsid w:val="00DB2E06"/>
    <w:rsid w:val="00DB33DE"/>
    <w:rsid w:val="00DB41A7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01BDC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CF5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2023-02-27T04:01:00Z</dcterms:created>
  <dcterms:modified xsi:type="dcterms:W3CDTF">2023-02-27T04:01:00Z</dcterms:modified>
</cp:coreProperties>
</file>