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20" w:rsidRPr="00224520" w:rsidRDefault="00557C4A" w:rsidP="00557C4A">
      <w:pPr>
        <w:jc w:val="center"/>
        <w:rPr>
          <w:b/>
          <w:sz w:val="22"/>
        </w:rPr>
      </w:pPr>
      <w:r w:rsidRPr="00224520">
        <w:rPr>
          <w:rFonts w:hint="eastAsia"/>
          <w:b/>
          <w:sz w:val="22"/>
        </w:rPr>
        <w:t>平成２８年度第</w:t>
      </w:r>
      <w:r w:rsidRPr="00224520">
        <w:rPr>
          <w:rFonts w:hint="eastAsia"/>
          <w:b/>
          <w:sz w:val="22"/>
        </w:rPr>
        <w:t>1</w:t>
      </w:r>
      <w:r w:rsidRPr="00224520">
        <w:rPr>
          <w:rFonts w:hint="eastAsia"/>
          <w:b/>
          <w:sz w:val="22"/>
        </w:rPr>
        <w:t>回　大阪府がん対策推進委員会　がん検診・診療部会（概要）</w:t>
      </w:r>
    </w:p>
    <w:p w:rsidR="00557C4A" w:rsidRDefault="00557C4A" w:rsidP="00557C4A">
      <w:pPr>
        <w:jc w:val="left"/>
      </w:pPr>
    </w:p>
    <w:p w:rsidR="00557C4A" w:rsidRDefault="00557C4A" w:rsidP="00557C4A">
      <w:pPr>
        <w:jc w:val="left"/>
      </w:pPr>
      <w:r>
        <w:rPr>
          <w:rFonts w:hint="eastAsia"/>
        </w:rPr>
        <w:t>１　日　時　　　平成２８年８月２６日</w:t>
      </w:r>
      <w:r w:rsidR="00EA60F7">
        <w:rPr>
          <w:rFonts w:hint="eastAsia"/>
        </w:rPr>
        <w:t>（金）１４時～</w:t>
      </w:r>
      <w:r w:rsidR="000254A9">
        <w:rPr>
          <w:rFonts w:hint="eastAsia"/>
        </w:rPr>
        <w:t>１５時</w:t>
      </w:r>
    </w:p>
    <w:p w:rsidR="00557C4A" w:rsidRDefault="00557C4A" w:rsidP="00557C4A">
      <w:pPr>
        <w:jc w:val="left"/>
      </w:pPr>
      <w:r>
        <w:rPr>
          <w:rFonts w:hint="eastAsia"/>
        </w:rPr>
        <w:t>２　場　所　　　大阪がん循環器病予防センター　６階</w:t>
      </w:r>
    </w:p>
    <w:p w:rsidR="00557C4A" w:rsidRDefault="00557C4A" w:rsidP="00557C4A">
      <w:pPr>
        <w:jc w:val="left"/>
      </w:pPr>
      <w:r>
        <w:rPr>
          <w:rFonts w:hint="eastAsia"/>
        </w:rPr>
        <w:t>３　議　事　　　（１）胃がん検診（内視鏡検査）の実施について</w:t>
      </w:r>
    </w:p>
    <w:p w:rsidR="00557C4A" w:rsidRDefault="00557C4A" w:rsidP="00557C4A">
      <w:pPr>
        <w:jc w:val="left"/>
      </w:pPr>
      <w:r>
        <w:rPr>
          <w:rFonts w:hint="eastAsia"/>
        </w:rPr>
        <w:t xml:space="preserve">　　　　　　　　（２）その他</w:t>
      </w:r>
    </w:p>
    <w:p w:rsidR="007E711A" w:rsidRPr="00F21714" w:rsidRDefault="00557C4A" w:rsidP="00557C4A">
      <w:pPr>
        <w:jc w:val="left"/>
      </w:pPr>
      <w:r>
        <w:rPr>
          <w:rFonts w:hint="eastAsia"/>
        </w:rPr>
        <w:t>４　委員からの意見要旨と審議結果</w:t>
      </w:r>
    </w:p>
    <w:p w:rsidR="00557C4A" w:rsidRDefault="00E50E50" w:rsidP="00E50E50">
      <w:pPr>
        <w:jc w:val="left"/>
      </w:pPr>
      <w:r>
        <w:rPr>
          <w:rFonts w:hint="eastAsia"/>
        </w:rPr>
        <w:t xml:space="preserve">（１）　</w:t>
      </w:r>
      <w:r w:rsidR="00557C4A">
        <w:rPr>
          <w:rFonts w:hint="eastAsia"/>
        </w:rPr>
        <w:t>胃がん検診（内視鏡検査）の実施について（資料１、２、参考資料１～６）</w:t>
      </w:r>
    </w:p>
    <w:p w:rsidR="00557C4A" w:rsidRDefault="00E5105C" w:rsidP="00F21714">
      <w:pPr>
        <w:ind w:left="630" w:hangingChars="300" w:hanging="630"/>
        <w:jc w:val="left"/>
      </w:pPr>
      <w:r w:rsidRPr="007E711A">
        <w:rPr>
          <w:rFonts w:hint="eastAsia"/>
        </w:rPr>
        <w:t xml:space="preserve">　　　平成２８年</w:t>
      </w:r>
      <w:r w:rsidR="00A8762F" w:rsidRPr="003C6802">
        <w:rPr>
          <w:rFonts w:hint="eastAsia"/>
        </w:rPr>
        <w:t>２月</w:t>
      </w:r>
      <w:r w:rsidR="006E76E3" w:rsidRPr="003C6802">
        <w:rPr>
          <w:rFonts w:hint="eastAsia"/>
        </w:rPr>
        <w:t>に</w:t>
      </w:r>
      <w:r w:rsidR="00A8762F" w:rsidRPr="003C6802">
        <w:rPr>
          <w:rFonts w:hint="eastAsia"/>
        </w:rPr>
        <w:t>改訂</w:t>
      </w:r>
      <w:r w:rsidR="006E76E3" w:rsidRPr="003C6802">
        <w:rPr>
          <w:rFonts w:hint="eastAsia"/>
        </w:rPr>
        <w:t>された</w:t>
      </w:r>
      <w:r w:rsidRPr="007E711A">
        <w:rPr>
          <w:rFonts w:hint="eastAsia"/>
        </w:rPr>
        <w:t>「がん予防</w:t>
      </w:r>
      <w:r w:rsidR="00A8762F">
        <w:rPr>
          <w:rFonts w:hint="eastAsia"/>
        </w:rPr>
        <w:t>重点</w:t>
      </w:r>
      <w:r w:rsidRPr="007E711A">
        <w:rPr>
          <w:rFonts w:hint="eastAsia"/>
        </w:rPr>
        <w:t>健康教育およびがん検診実施のための指針」にお</w:t>
      </w:r>
      <w:r>
        <w:rPr>
          <w:rFonts w:hint="eastAsia"/>
        </w:rPr>
        <w:t>いて胃がん検診の</w:t>
      </w:r>
      <w:r w:rsidR="00C631F6">
        <w:rPr>
          <w:rFonts w:hint="eastAsia"/>
        </w:rPr>
        <w:t>項目に加えられた</w:t>
      </w:r>
      <w:r w:rsidR="00557C4A">
        <w:rPr>
          <w:rFonts w:hint="eastAsia"/>
        </w:rPr>
        <w:t>胃内視鏡検査</w:t>
      </w:r>
      <w:r w:rsidR="005969BD">
        <w:rPr>
          <w:rFonts w:hint="eastAsia"/>
        </w:rPr>
        <w:t>の</w:t>
      </w:r>
      <w:r>
        <w:rPr>
          <w:rFonts w:hint="eastAsia"/>
        </w:rPr>
        <w:t>導入及び</w:t>
      </w:r>
      <w:r w:rsidR="005969BD">
        <w:rPr>
          <w:rFonts w:hint="eastAsia"/>
        </w:rPr>
        <w:t>実施にあたり</w:t>
      </w:r>
      <w:r>
        <w:rPr>
          <w:rFonts w:hint="eastAsia"/>
        </w:rPr>
        <w:t>、</w:t>
      </w:r>
      <w:r w:rsidR="005969BD">
        <w:rPr>
          <w:rFonts w:hint="eastAsia"/>
        </w:rPr>
        <w:t>大阪府</w:t>
      </w:r>
      <w:r>
        <w:rPr>
          <w:rFonts w:hint="eastAsia"/>
        </w:rPr>
        <w:t>及び</w:t>
      </w:r>
      <w:r w:rsidR="00F21714">
        <w:rPr>
          <w:rFonts w:hint="eastAsia"/>
        </w:rPr>
        <w:t>大阪府がん対策推進委員会</w:t>
      </w:r>
      <w:r>
        <w:rPr>
          <w:rFonts w:hint="eastAsia"/>
        </w:rPr>
        <w:t>がん検診</w:t>
      </w:r>
      <w:r w:rsidR="00C631F6">
        <w:rPr>
          <w:rFonts w:hint="eastAsia"/>
        </w:rPr>
        <w:t>・診療</w:t>
      </w:r>
      <w:r>
        <w:rPr>
          <w:rFonts w:hint="eastAsia"/>
        </w:rPr>
        <w:t>部会の連名で</w:t>
      </w:r>
      <w:r w:rsidR="00D760DF" w:rsidRPr="00554235">
        <w:rPr>
          <w:rFonts w:asciiTheme="minorEastAsia" w:hAnsiTheme="minorEastAsia" w:hint="eastAsia"/>
        </w:rPr>
        <w:t>「対策型検診のための胃内視鏡検診マニュアル2015年度版（一般社団法人日本消化器がん検診学会）」</w:t>
      </w:r>
      <w:r w:rsidR="005969BD">
        <w:rPr>
          <w:rFonts w:hint="eastAsia"/>
        </w:rPr>
        <w:t>を遵守するよう</w:t>
      </w:r>
      <w:r>
        <w:rPr>
          <w:rFonts w:hint="eastAsia"/>
        </w:rPr>
        <w:t>依頼する文書を</w:t>
      </w:r>
      <w:r w:rsidR="006E76E3">
        <w:rPr>
          <w:rFonts w:hint="eastAsia"/>
        </w:rPr>
        <w:t>府内市町村に</w:t>
      </w:r>
      <w:r>
        <w:rPr>
          <w:rFonts w:hint="eastAsia"/>
        </w:rPr>
        <w:t>発出</w:t>
      </w:r>
      <w:r w:rsidR="005969BD">
        <w:rPr>
          <w:rFonts w:hint="eastAsia"/>
        </w:rPr>
        <w:t>することについて検討された</w:t>
      </w:r>
      <w:r w:rsidR="00557C4A">
        <w:rPr>
          <w:rFonts w:hint="eastAsia"/>
        </w:rPr>
        <w:t>。</w:t>
      </w:r>
    </w:p>
    <w:p w:rsidR="00557C4A" w:rsidRDefault="00557C4A" w:rsidP="00557C4A">
      <w:pPr>
        <w:ind w:left="420" w:hangingChars="200" w:hanging="420"/>
        <w:jc w:val="left"/>
      </w:pPr>
      <w:r>
        <w:rPr>
          <w:rFonts w:hint="eastAsia"/>
        </w:rPr>
        <w:t xml:space="preserve">　【審議結果】</w:t>
      </w:r>
    </w:p>
    <w:p w:rsidR="00622EEA" w:rsidRDefault="00557C4A" w:rsidP="00E50E50">
      <w:pPr>
        <w:ind w:left="540" w:hangingChars="257" w:hanging="540"/>
        <w:jc w:val="left"/>
      </w:pPr>
      <w:r>
        <w:rPr>
          <w:rFonts w:hint="eastAsia"/>
        </w:rPr>
        <w:t xml:space="preserve">　　○</w:t>
      </w:r>
      <w:r w:rsidR="00F21714">
        <w:rPr>
          <w:rFonts w:hint="eastAsia"/>
        </w:rPr>
        <w:t xml:space="preserve">　事務局案に</w:t>
      </w:r>
      <w:r w:rsidR="00622EEA">
        <w:rPr>
          <w:rFonts w:hint="eastAsia"/>
        </w:rPr>
        <w:t>各市町村へ胃内視鏡検査を実施する際には、十分な準備をしたうえで、体制を整えてからの実施を促す</w:t>
      </w:r>
      <w:r w:rsidR="00F21714">
        <w:rPr>
          <w:rFonts w:hint="eastAsia"/>
        </w:rPr>
        <w:t>内容を加味したうえで、</w:t>
      </w:r>
      <w:r w:rsidR="00622EEA">
        <w:rPr>
          <w:rFonts w:hint="eastAsia"/>
        </w:rPr>
        <w:t>文書を発出することについて承認を得た。発出文書の</w:t>
      </w:r>
      <w:r w:rsidR="00DB1D15">
        <w:rPr>
          <w:rFonts w:hint="eastAsia"/>
        </w:rPr>
        <w:t>内容</w:t>
      </w:r>
      <w:r w:rsidR="00681A0B">
        <w:rPr>
          <w:rFonts w:hint="eastAsia"/>
        </w:rPr>
        <w:t>については、</w:t>
      </w:r>
      <w:r w:rsidR="00622EEA">
        <w:rPr>
          <w:rFonts w:hint="eastAsia"/>
        </w:rPr>
        <w:t>部会長に一任。</w:t>
      </w:r>
    </w:p>
    <w:p w:rsidR="00622EEA" w:rsidRDefault="00622EEA" w:rsidP="00622EEA">
      <w:pPr>
        <w:ind w:left="420" w:hangingChars="200" w:hanging="420"/>
        <w:jc w:val="left"/>
      </w:pPr>
      <w:r>
        <w:rPr>
          <w:rFonts w:hint="eastAsia"/>
        </w:rPr>
        <w:t xml:space="preserve">　【</w:t>
      </w:r>
      <w:r w:rsidR="00552477">
        <w:rPr>
          <w:rFonts w:hint="eastAsia"/>
        </w:rPr>
        <w:t>意見要旨</w:t>
      </w:r>
      <w:r>
        <w:rPr>
          <w:rFonts w:hint="eastAsia"/>
        </w:rPr>
        <w:t>】</w:t>
      </w:r>
    </w:p>
    <w:p w:rsidR="00FF11BE" w:rsidRDefault="00840704" w:rsidP="00E50E50">
      <w:pPr>
        <w:ind w:left="540" w:hangingChars="257" w:hanging="540"/>
        <w:jc w:val="left"/>
      </w:pPr>
      <w:r>
        <w:rPr>
          <w:rFonts w:hint="eastAsia"/>
        </w:rPr>
        <w:t xml:space="preserve">　　</w:t>
      </w:r>
      <w:r w:rsidR="00F728E7">
        <w:rPr>
          <w:rFonts w:hint="eastAsia"/>
        </w:rPr>
        <w:t>○</w:t>
      </w:r>
      <w:r w:rsidR="00F21714">
        <w:rPr>
          <w:rFonts w:hint="eastAsia"/>
        </w:rPr>
        <w:t xml:space="preserve">　</w:t>
      </w:r>
      <w:r w:rsidR="00BD69A3">
        <w:rPr>
          <w:rFonts w:hint="eastAsia"/>
        </w:rPr>
        <w:t>胃内視鏡検査実施機関の選定方法については、各市町村の運営委員会で決定するべきだが、</w:t>
      </w:r>
      <w:r w:rsidR="00BE0D75">
        <w:rPr>
          <w:rFonts w:hint="eastAsia"/>
        </w:rPr>
        <w:t>手上げ方式を取り入れるにしてもしなくても、二重読影の</w:t>
      </w:r>
      <w:r w:rsidR="00E5105C">
        <w:rPr>
          <w:rFonts w:hint="eastAsia"/>
        </w:rPr>
        <w:t>体制や画像</w:t>
      </w:r>
      <w:r w:rsidR="00BE0D75">
        <w:rPr>
          <w:rFonts w:hint="eastAsia"/>
        </w:rPr>
        <w:t>評価の体制の整備は必要不可欠である。</w:t>
      </w:r>
    </w:p>
    <w:p w:rsidR="00E1321C" w:rsidRPr="00B25DA0" w:rsidRDefault="00FF11BE" w:rsidP="00E50E50">
      <w:pPr>
        <w:ind w:left="540" w:hangingChars="257" w:hanging="540"/>
        <w:jc w:val="left"/>
      </w:pPr>
      <w:r>
        <w:rPr>
          <w:rFonts w:hint="eastAsia"/>
        </w:rPr>
        <w:t xml:space="preserve">　　</w:t>
      </w:r>
      <w:r w:rsidRPr="00B25DA0">
        <w:rPr>
          <w:rFonts w:hint="eastAsia"/>
        </w:rPr>
        <w:t>○</w:t>
      </w:r>
      <w:r w:rsidR="00F21714" w:rsidRPr="00B25DA0">
        <w:rPr>
          <w:rFonts w:hint="eastAsia"/>
        </w:rPr>
        <w:t xml:space="preserve">　</w:t>
      </w:r>
      <w:r w:rsidR="00BD69A3" w:rsidRPr="00B25DA0">
        <w:rPr>
          <w:rFonts w:hint="eastAsia"/>
        </w:rPr>
        <w:t>胃内視鏡検査の導入</w:t>
      </w:r>
      <w:r w:rsidR="00C631F6" w:rsidRPr="00B25DA0">
        <w:rPr>
          <w:rFonts w:hint="eastAsia"/>
        </w:rPr>
        <w:t>の際に</w:t>
      </w:r>
      <w:r w:rsidR="00BD69A3" w:rsidRPr="00B25DA0">
        <w:rPr>
          <w:rFonts w:hint="eastAsia"/>
        </w:rPr>
        <w:t>、希望する市町村には</w:t>
      </w:r>
      <w:r w:rsidR="00E5105C" w:rsidRPr="00B25DA0">
        <w:rPr>
          <w:rFonts w:hint="eastAsia"/>
        </w:rPr>
        <w:t>精度管理センター</w:t>
      </w:r>
      <w:r w:rsidR="00BD69A3" w:rsidRPr="00B25DA0">
        <w:rPr>
          <w:rFonts w:hint="eastAsia"/>
        </w:rPr>
        <w:t>から</w:t>
      </w:r>
      <w:r w:rsidR="00E1321C" w:rsidRPr="00B25DA0">
        <w:rPr>
          <w:rFonts w:hint="eastAsia"/>
        </w:rPr>
        <w:t>様式</w:t>
      </w:r>
      <w:r w:rsidR="00301218" w:rsidRPr="00B25DA0">
        <w:rPr>
          <w:rFonts w:hint="eastAsia"/>
        </w:rPr>
        <w:t>等</w:t>
      </w:r>
      <w:r w:rsidR="00E1321C" w:rsidRPr="00B25DA0">
        <w:rPr>
          <w:rFonts w:hint="eastAsia"/>
        </w:rPr>
        <w:t>作成にあたっての助</w:t>
      </w:r>
      <w:r w:rsidR="00301218" w:rsidRPr="00B25DA0">
        <w:rPr>
          <w:rFonts w:hint="eastAsia"/>
        </w:rPr>
        <w:t>言など</w:t>
      </w:r>
      <w:r w:rsidR="00D760DF" w:rsidRPr="00B25DA0">
        <w:rPr>
          <w:rFonts w:hint="eastAsia"/>
        </w:rPr>
        <w:t>の</w:t>
      </w:r>
      <w:r w:rsidR="00301218" w:rsidRPr="00B25DA0">
        <w:rPr>
          <w:rFonts w:hint="eastAsia"/>
        </w:rPr>
        <w:t>支援が</w:t>
      </w:r>
      <w:r w:rsidR="00BD69A3" w:rsidRPr="00B25DA0">
        <w:rPr>
          <w:rFonts w:hint="eastAsia"/>
        </w:rPr>
        <w:t>必要。</w:t>
      </w:r>
    </w:p>
    <w:p w:rsidR="00DB1D15" w:rsidRPr="00B25DA0" w:rsidRDefault="00E1321C" w:rsidP="00E50E50">
      <w:pPr>
        <w:ind w:left="540" w:hangingChars="257" w:hanging="540"/>
        <w:jc w:val="left"/>
      </w:pPr>
      <w:r w:rsidRPr="00B25DA0">
        <w:rPr>
          <w:rFonts w:hint="eastAsia"/>
        </w:rPr>
        <w:t xml:space="preserve">　　○</w:t>
      </w:r>
      <w:r w:rsidR="00F21714" w:rsidRPr="00B25DA0">
        <w:rPr>
          <w:rFonts w:hint="eastAsia"/>
        </w:rPr>
        <w:t xml:space="preserve">　</w:t>
      </w:r>
      <w:r w:rsidRPr="00B25DA0">
        <w:rPr>
          <w:rFonts w:hint="eastAsia"/>
        </w:rPr>
        <w:t>胃内視鏡検査</w:t>
      </w:r>
      <w:r w:rsidR="00301218" w:rsidRPr="00B25DA0">
        <w:rPr>
          <w:rFonts w:hint="eastAsia"/>
        </w:rPr>
        <w:t>では</w:t>
      </w:r>
      <w:r w:rsidR="00471420" w:rsidRPr="00B25DA0">
        <w:rPr>
          <w:rFonts w:hint="eastAsia"/>
        </w:rPr>
        <w:t>観察範囲</w:t>
      </w:r>
      <w:r w:rsidR="00A94873" w:rsidRPr="00B25DA0">
        <w:rPr>
          <w:rFonts w:hint="eastAsia"/>
        </w:rPr>
        <w:t>及び病巣</w:t>
      </w:r>
      <w:r w:rsidR="00D760DF" w:rsidRPr="00B25DA0">
        <w:rPr>
          <w:rFonts w:hint="eastAsia"/>
        </w:rPr>
        <w:t>が適格に撮影されていることが必須条件である。</w:t>
      </w:r>
      <w:r w:rsidR="00085439" w:rsidRPr="00B25DA0">
        <w:rPr>
          <w:rFonts w:hint="eastAsia"/>
        </w:rPr>
        <w:t>撮影画像の</w:t>
      </w:r>
      <w:r w:rsidR="00301218" w:rsidRPr="00B25DA0">
        <w:rPr>
          <w:rFonts w:hint="eastAsia"/>
        </w:rPr>
        <w:t>精度管理</w:t>
      </w:r>
      <w:r w:rsidR="00085439" w:rsidRPr="00B25DA0">
        <w:rPr>
          <w:rFonts w:hint="eastAsia"/>
        </w:rPr>
        <w:t>のため、</w:t>
      </w:r>
      <w:r w:rsidR="00E5105C" w:rsidRPr="00B25DA0">
        <w:rPr>
          <w:rFonts w:hint="eastAsia"/>
        </w:rPr>
        <w:t>医師向けの研修会などを行い画像の精度を上げる必要が</w:t>
      </w:r>
      <w:r w:rsidRPr="00B25DA0">
        <w:rPr>
          <w:rFonts w:hint="eastAsia"/>
        </w:rPr>
        <w:t>ある。講師</w:t>
      </w:r>
      <w:r w:rsidR="00E5105C" w:rsidRPr="00B25DA0">
        <w:rPr>
          <w:rFonts w:hint="eastAsia"/>
        </w:rPr>
        <w:t>リスト</w:t>
      </w:r>
      <w:r w:rsidR="00D760DF" w:rsidRPr="00B25DA0">
        <w:rPr>
          <w:rFonts w:hint="eastAsia"/>
        </w:rPr>
        <w:t>化</w:t>
      </w:r>
      <w:r w:rsidR="00E5105C" w:rsidRPr="00B25DA0">
        <w:rPr>
          <w:rFonts w:hint="eastAsia"/>
        </w:rPr>
        <w:t>して市町村に提供するのが望ましい</w:t>
      </w:r>
      <w:r w:rsidRPr="00B25DA0">
        <w:rPr>
          <w:rFonts w:hint="eastAsia"/>
        </w:rPr>
        <w:t>。</w:t>
      </w:r>
    </w:p>
    <w:p w:rsidR="007E711A" w:rsidRPr="00B25DA0" w:rsidRDefault="00812BBE" w:rsidP="00E50E50">
      <w:pPr>
        <w:ind w:left="540" w:hangingChars="257" w:hanging="540"/>
        <w:jc w:val="left"/>
      </w:pPr>
      <w:r w:rsidRPr="00B25DA0">
        <w:rPr>
          <w:rFonts w:hint="eastAsia"/>
        </w:rPr>
        <w:t xml:space="preserve">　　○</w:t>
      </w:r>
      <w:r w:rsidR="00F21714" w:rsidRPr="00B25DA0">
        <w:rPr>
          <w:rFonts w:hint="eastAsia"/>
        </w:rPr>
        <w:t xml:space="preserve">　</w:t>
      </w:r>
      <w:r w:rsidRPr="00B25DA0">
        <w:rPr>
          <w:rFonts w:hint="eastAsia"/>
        </w:rPr>
        <w:t>胃内視鏡検査は</w:t>
      </w:r>
      <w:r w:rsidR="00D760DF" w:rsidRPr="00B25DA0">
        <w:rPr>
          <w:rFonts w:hint="eastAsia"/>
        </w:rPr>
        <w:t>キャパシティ</w:t>
      </w:r>
      <w:r w:rsidR="00E12355" w:rsidRPr="00B25DA0">
        <w:rPr>
          <w:rFonts w:hint="eastAsia"/>
        </w:rPr>
        <w:t>不足</w:t>
      </w:r>
      <w:r w:rsidR="00D760DF" w:rsidRPr="00B25DA0">
        <w:rPr>
          <w:rFonts w:hint="eastAsia"/>
        </w:rPr>
        <w:t>や精度管理体制整備といった課題を抱えており、国の</w:t>
      </w:r>
      <w:r w:rsidRPr="00B25DA0">
        <w:rPr>
          <w:rFonts w:hint="eastAsia"/>
        </w:rPr>
        <w:t>指針に導入されたからすぐに</w:t>
      </w:r>
      <w:r w:rsidR="00D760DF" w:rsidRPr="00B25DA0">
        <w:rPr>
          <w:rFonts w:hint="eastAsia"/>
        </w:rPr>
        <w:t>全市町村で</w:t>
      </w:r>
      <w:r w:rsidRPr="00B25DA0">
        <w:rPr>
          <w:rFonts w:hint="eastAsia"/>
        </w:rPr>
        <w:t>実施</w:t>
      </w:r>
      <w:r w:rsidR="00D760DF" w:rsidRPr="00B25DA0">
        <w:rPr>
          <w:rFonts w:hint="eastAsia"/>
        </w:rPr>
        <w:t>できる</w:t>
      </w:r>
      <w:r w:rsidRPr="00B25DA0">
        <w:rPr>
          <w:rFonts w:hint="eastAsia"/>
        </w:rPr>
        <w:t>ものでは</w:t>
      </w:r>
      <w:r w:rsidR="0031069C" w:rsidRPr="00B25DA0">
        <w:rPr>
          <w:rFonts w:hint="eastAsia"/>
        </w:rPr>
        <w:t>な</w:t>
      </w:r>
      <w:r w:rsidR="00D760DF" w:rsidRPr="00B25DA0">
        <w:rPr>
          <w:rFonts w:hint="eastAsia"/>
        </w:rPr>
        <w:t>い。</w:t>
      </w:r>
      <w:r w:rsidR="00C631F6" w:rsidRPr="00B25DA0">
        <w:rPr>
          <w:rFonts w:hint="eastAsia"/>
        </w:rPr>
        <w:t>体制を整えてから実施すべきである</w:t>
      </w:r>
      <w:r w:rsidRPr="00B25DA0">
        <w:rPr>
          <w:rFonts w:hint="eastAsia"/>
        </w:rPr>
        <w:t>ことを</w:t>
      </w:r>
      <w:r w:rsidR="0031069C" w:rsidRPr="00B25DA0">
        <w:rPr>
          <w:rFonts w:hint="eastAsia"/>
        </w:rPr>
        <w:t>もう少しわかりやすいように</w:t>
      </w:r>
      <w:r w:rsidR="00E12355" w:rsidRPr="00B25DA0">
        <w:rPr>
          <w:rFonts w:hint="eastAsia"/>
        </w:rPr>
        <w:t>発出文書に</w:t>
      </w:r>
      <w:r w:rsidRPr="00B25DA0">
        <w:rPr>
          <w:rFonts w:hint="eastAsia"/>
        </w:rPr>
        <w:t>明記</w:t>
      </w:r>
      <w:r w:rsidR="00C631F6" w:rsidRPr="00B25DA0">
        <w:rPr>
          <w:rFonts w:hint="eastAsia"/>
        </w:rPr>
        <w:t>すべき</w:t>
      </w:r>
      <w:r w:rsidRPr="00B25DA0">
        <w:rPr>
          <w:rFonts w:hint="eastAsia"/>
        </w:rPr>
        <w:t>。</w:t>
      </w:r>
    </w:p>
    <w:p w:rsidR="009034C1" w:rsidRDefault="009034C1" w:rsidP="007E711A">
      <w:pPr>
        <w:ind w:left="630" w:hangingChars="300" w:hanging="630"/>
        <w:jc w:val="left"/>
        <w:rPr>
          <w:rFonts w:hint="eastAsia"/>
        </w:rPr>
      </w:pPr>
    </w:p>
    <w:p w:rsidR="008D0742" w:rsidRPr="00B25DA0" w:rsidRDefault="008D0742" w:rsidP="008D0742">
      <w:pPr>
        <w:ind w:left="630" w:hangingChars="300" w:hanging="630"/>
        <w:jc w:val="right"/>
      </w:pPr>
      <w:r>
        <w:rPr>
          <w:rFonts w:hint="eastAsia"/>
        </w:rPr>
        <w:t>以上</w:t>
      </w:r>
      <w:bookmarkStart w:id="0" w:name="_GoBack"/>
      <w:bookmarkEnd w:id="0"/>
    </w:p>
    <w:sectPr w:rsidR="008D0742" w:rsidRPr="00B25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F5" w:rsidRDefault="009B4DF5" w:rsidP="004735AF">
      <w:r>
        <w:separator/>
      </w:r>
    </w:p>
  </w:endnote>
  <w:endnote w:type="continuationSeparator" w:id="0">
    <w:p w:rsidR="009B4DF5" w:rsidRDefault="009B4DF5" w:rsidP="0047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F5" w:rsidRDefault="009B4DF5" w:rsidP="004735AF">
      <w:r>
        <w:separator/>
      </w:r>
    </w:p>
  </w:footnote>
  <w:footnote w:type="continuationSeparator" w:id="0">
    <w:p w:rsidR="009B4DF5" w:rsidRDefault="009B4DF5" w:rsidP="0047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24AEB"/>
    <w:multiLevelType w:val="hybridMultilevel"/>
    <w:tmpl w:val="D81668F0"/>
    <w:lvl w:ilvl="0" w:tplc="36FE118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azy Diamond">
    <w15:presenceInfo w15:providerId="None" w15:userId="Crazy Diamo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4A"/>
    <w:rsid w:val="000254A9"/>
    <w:rsid w:val="00085439"/>
    <w:rsid w:val="000C4B09"/>
    <w:rsid w:val="000E39EC"/>
    <w:rsid w:val="001A6A65"/>
    <w:rsid w:val="00224520"/>
    <w:rsid w:val="00280409"/>
    <w:rsid w:val="002F49A0"/>
    <w:rsid w:val="00301218"/>
    <w:rsid w:val="0031069C"/>
    <w:rsid w:val="003C6802"/>
    <w:rsid w:val="00471420"/>
    <w:rsid w:val="004735AF"/>
    <w:rsid w:val="004905C3"/>
    <w:rsid w:val="00525E2B"/>
    <w:rsid w:val="005508C1"/>
    <w:rsid w:val="00552477"/>
    <w:rsid w:val="00557C4A"/>
    <w:rsid w:val="005761F0"/>
    <w:rsid w:val="005969BD"/>
    <w:rsid w:val="005B4BEA"/>
    <w:rsid w:val="005C6673"/>
    <w:rsid w:val="00615181"/>
    <w:rsid w:val="00622EEA"/>
    <w:rsid w:val="00681A0B"/>
    <w:rsid w:val="006E76E3"/>
    <w:rsid w:val="007E711A"/>
    <w:rsid w:val="00812BBE"/>
    <w:rsid w:val="00840704"/>
    <w:rsid w:val="008D0742"/>
    <w:rsid w:val="009034C1"/>
    <w:rsid w:val="00927D20"/>
    <w:rsid w:val="009B4DF5"/>
    <w:rsid w:val="00A43A8E"/>
    <w:rsid w:val="00A8762F"/>
    <w:rsid w:val="00A94873"/>
    <w:rsid w:val="00A97685"/>
    <w:rsid w:val="00B04D21"/>
    <w:rsid w:val="00B05459"/>
    <w:rsid w:val="00B23ED6"/>
    <w:rsid w:val="00B25DA0"/>
    <w:rsid w:val="00B359F9"/>
    <w:rsid w:val="00BD69A3"/>
    <w:rsid w:val="00BE0D75"/>
    <w:rsid w:val="00C30EB8"/>
    <w:rsid w:val="00C631F6"/>
    <w:rsid w:val="00CC44E6"/>
    <w:rsid w:val="00D760DF"/>
    <w:rsid w:val="00DB1D15"/>
    <w:rsid w:val="00E12355"/>
    <w:rsid w:val="00E1321C"/>
    <w:rsid w:val="00E50E50"/>
    <w:rsid w:val="00E5105C"/>
    <w:rsid w:val="00E87AFC"/>
    <w:rsid w:val="00EA60F7"/>
    <w:rsid w:val="00EE2CCB"/>
    <w:rsid w:val="00F0115F"/>
    <w:rsid w:val="00F21714"/>
    <w:rsid w:val="00F37EA4"/>
    <w:rsid w:val="00F66C81"/>
    <w:rsid w:val="00F728E7"/>
    <w:rsid w:val="00F8752E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C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3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5AF"/>
  </w:style>
  <w:style w:type="paragraph" w:styleId="a6">
    <w:name w:val="footer"/>
    <w:basedOn w:val="a"/>
    <w:link w:val="a7"/>
    <w:uiPriority w:val="99"/>
    <w:unhideWhenUsed/>
    <w:rsid w:val="00473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5AF"/>
  </w:style>
  <w:style w:type="character" w:styleId="a8">
    <w:name w:val="annotation reference"/>
    <w:basedOn w:val="a0"/>
    <w:uiPriority w:val="99"/>
    <w:semiHidden/>
    <w:unhideWhenUsed/>
    <w:rsid w:val="00D760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60D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60DF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60D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60D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6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60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C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3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5AF"/>
  </w:style>
  <w:style w:type="paragraph" w:styleId="a6">
    <w:name w:val="footer"/>
    <w:basedOn w:val="a"/>
    <w:link w:val="a7"/>
    <w:uiPriority w:val="99"/>
    <w:unhideWhenUsed/>
    <w:rsid w:val="00473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5AF"/>
  </w:style>
  <w:style w:type="character" w:styleId="a8">
    <w:name w:val="annotation reference"/>
    <w:basedOn w:val="a0"/>
    <w:uiPriority w:val="99"/>
    <w:semiHidden/>
    <w:unhideWhenUsed/>
    <w:rsid w:val="00D760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60D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60DF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60D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60D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6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6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2016-09-09T05:27:00Z</cp:lastPrinted>
  <dcterms:created xsi:type="dcterms:W3CDTF">2016-09-07T06:20:00Z</dcterms:created>
  <dcterms:modified xsi:type="dcterms:W3CDTF">2016-09-15T13:49:00Z</dcterms:modified>
</cp:coreProperties>
</file>