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7B0" w:rsidRPr="00A0329D" w:rsidRDefault="009E577B" w:rsidP="006C6F20">
      <w:pPr>
        <w:spacing w:line="320" w:lineRule="exact"/>
        <w:rPr>
          <w:rFonts w:asciiTheme="majorEastAsia" w:eastAsiaTheme="majorEastAsia" w:hAnsiTheme="majorEastAsia"/>
          <w:b/>
          <w:sz w:val="22"/>
        </w:rPr>
      </w:pPr>
      <w:bookmarkStart w:id="0" w:name="_GoBack"/>
      <w:bookmarkEnd w:id="0"/>
      <w:r>
        <w:rPr>
          <w:rFonts w:asciiTheme="majorEastAsia" w:eastAsiaTheme="majorEastAsia" w:hAnsiTheme="majorEastAsia" w:hint="eastAsia"/>
          <w:b/>
          <w:sz w:val="22"/>
        </w:rPr>
        <w:t>平成</w:t>
      </w:r>
      <w:r w:rsidR="004303D9">
        <w:rPr>
          <w:rFonts w:asciiTheme="majorEastAsia" w:eastAsiaTheme="majorEastAsia" w:hAnsiTheme="majorEastAsia"/>
          <w:b/>
          <w:sz w:val="22"/>
        </w:rPr>
        <w:t>26</w:t>
      </w:r>
      <w:r>
        <w:rPr>
          <w:rFonts w:asciiTheme="majorEastAsia" w:eastAsiaTheme="majorEastAsia" w:hAnsiTheme="majorEastAsia" w:hint="eastAsia"/>
          <w:b/>
          <w:sz w:val="22"/>
        </w:rPr>
        <w:t>年度第</w:t>
      </w:r>
      <w:r w:rsidR="004303D9">
        <w:rPr>
          <w:rFonts w:asciiTheme="majorEastAsia" w:eastAsiaTheme="majorEastAsia" w:hAnsiTheme="majorEastAsia"/>
          <w:b/>
          <w:sz w:val="22"/>
        </w:rPr>
        <w:t>1</w:t>
      </w:r>
      <w:r w:rsidR="002647B0" w:rsidRPr="00A0329D">
        <w:rPr>
          <w:rFonts w:asciiTheme="majorEastAsia" w:eastAsiaTheme="majorEastAsia" w:hAnsiTheme="majorEastAsia" w:hint="eastAsia"/>
          <w:b/>
          <w:sz w:val="22"/>
        </w:rPr>
        <w:t>回大阪府がん対策推進委員会がん検診・診療部会（概要）</w:t>
      </w:r>
    </w:p>
    <w:p w:rsidR="009E577B" w:rsidRPr="007C208F" w:rsidRDefault="009E577B" w:rsidP="009E577B">
      <w:pPr>
        <w:pStyle w:val="1"/>
        <w:numPr>
          <w:ilvl w:val="0"/>
          <w:numId w:val="4"/>
        </w:numPr>
        <w:spacing w:line="240" w:lineRule="atLeast"/>
        <w:rPr>
          <w:rFonts w:asciiTheme="majorEastAsia" w:hAnsiTheme="majorEastAsia"/>
          <w:sz w:val="21"/>
          <w:szCs w:val="21"/>
        </w:rPr>
      </w:pPr>
      <w:r w:rsidRPr="007C208F">
        <w:rPr>
          <w:rFonts w:asciiTheme="majorEastAsia" w:hAnsiTheme="majorEastAsia" w:hint="eastAsia"/>
          <w:sz w:val="21"/>
          <w:szCs w:val="21"/>
        </w:rPr>
        <w:t>日　時：平成</w:t>
      </w:r>
      <w:r w:rsidR="003C2BEF">
        <w:rPr>
          <w:rFonts w:asciiTheme="majorEastAsia" w:hAnsiTheme="majorEastAsia"/>
          <w:sz w:val="21"/>
          <w:szCs w:val="21"/>
        </w:rPr>
        <w:t>2</w:t>
      </w:r>
      <w:r w:rsidR="003C2BEF">
        <w:rPr>
          <w:rFonts w:asciiTheme="majorEastAsia" w:hAnsiTheme="majorEastAsia" w:hint="eastAsia"/>
          <w:sz w:val="21"/>
          <w:szCs w:val="21"/>
        </w:rPr>
        <w:t>6</w:t>
      </w:r>
      <w:r w:rsidRPr="007C208F">
        <w:rPr>
          <w:rFonts w:asciiTheme="majorEastAsia" w:hAnsiTheme="majorEastAsia" w:hint="eastAsia"/>
          <w:sz w:val="21"/>
          <w:szCs w:val="21"/>
        </w:rPr>
        <w:t>年</w:t>
      </w:r>
      <w:r w:rsidR="003C2BEF">
        <w:rPr>
          <w:rFonts w:asciiTheme="majorEastAsia" w:hAnsiTheme="majorEastAsia" w:hint="eastAsia"/>
          <w:sz w:val="21"/>
          <w:szCs w:val="21"/>
        </w:rPr>
        <w:t>8</w:t>
      </w:r>
      <w:r w:rsidRPr="007C208F">
        <w:rPr>
          <w:rFonts w:asciiTheme="majorEastAsia" w:hAnsiTheme="majorEastAsia" w:hint="eastAsia"/>
          <w:sz w:val="21"/>
          <w:szCs w:val="21"/>
        </w:rPr>
        <w:t>月</w:t>
      </w:r>
      <w:r w:rsidR="003C2BEF">
        <w:rPr>
          <w:rFonts w:asciiTheme="majorEastAsia" w:hAnsiTheme="majorEastAsia"/>
          <w:sz w:val="21"/>
          <w:szCs w:val="21"/>
        </w:rPr>
        <w:t>2</w:t>
      </w:r>
      <w:r w:rsidR="003C2BEF">
        <w:rPr>
          <w:rFonts w:asciiTheme="majorEastAsia" w:hAnsiTheme="majorEastAsia" w:hint="eastAsia"/>
          <w:sz w:val="21"/>
          <w:szCs w:val="21"/>
        </w:rPr>
        <w:t>6日（火</w:t>
      </w:r>
      <w:r>
        <w:rPr>
          <w:rFonts w:asciiTheme="majorEastAsia" w:hAnsiTheme="majorEastAsia" w:hint="eastAsia"/>
          <w:sz w:val="21"/>
          <w:szCs w:val="21"/>
        </w:rPr>
        <w:t>）午後</w:t>
      </w:r>
      <w:r w:rsidR="004303D9">
        <w:rPr>
          <w:rFonts w:asciiTheme="majorEastAsia" w:hAnsiTheme="majorEastAsia"/>
          <w:sz w:val="21"/>
          <w:szCs w:val="21"/>
        </w:rPr>
        <w:t>6</w:t>
      </w:r>
      <w:r w:rsidRPr="007C208F">
        <w:rPr>
          <w:rFonts w:asciiTheme="majorEastAsia" w:hAnsiTheme="majorEastAsia" w:hint="eastAsia"/>
          <w:sz w:val="21"/>
          <w:szCs w:val="21"/>
        </w:rPr>
        <w:t>時</w:t>
      </w:r>
      <w:r w:rsidR="00A36584">
        <w:rPr>
          <w:rFonts w:asciiTheme="majorEastAsia" w:hAnsiTheme="majorEastAsia" w:hint="eastAsia"/>
          <w:sz w:val="21"/>
          <w:szCs w:val="21"/>
        </w:rPr>
        <w:t>30分</w:t>
      </w:r>
      <w:r w:rsidRPr="007C208F">
        <w:rPr>
          <w:rFonts w:asciiTheme="majorEastAsia" w:hAnsiTheme="majorEastAsia" w:hint="eastAsia"/>
          <w:sz w:val="21"/>
          <w:szCs w:val="21"/>
        </w:rPr>
        <w:t>～</w:t>
      </w:r>
    </w:p>
    <w:p w:rsidR="009E577B" w:rsidRPr="007C208F" w:rsidRDefault="009E577B" w:rsidP="009E577B">
      <w:pPr>
        <w:pStyle w:val="1"/>
        <w:numPr>
          <w:ilvl w:val="0"/>
          <w:numId w:val="4"/>
        </w:numPr>
        <w:spacing w:line="240" w:lineRule="atLeast"/>
        <w:rPr>
          <w:rFonts w:asciiTheme="majorEastAsia" w:hAnsiTheme="majorEastAsia"/>
          <w:sz w:val="21"/>
          <w:szCs w:val="21"/>
        </w:rPr>
      </w:pPr>
      <w:r w:rsidRPr="007C208F">
        <w:rPr>
          <w:rFonts w:asciiTheme="majorEastAsia" w:hAnsiTheme="majorEastAsia" w:hint="eastAsia"/>
          <w:sz w:val="21"/>
          <w:szCs w:val="21"/>
        </w:rPr>
        <w:t>場　所：</w:t>
      </w:r>
      <w:r>
        <w:rPr>
          <w:rFonts w:asciiTheme="majorEastAsia" w:hAnsiTheme="majorEastAsia" w:hint="eastAsia"/>
          <w:sz w:val="21"/>
          <w:szCs w:val="21"/>
        </w:rPr>
        <w:t>大阪がん循環器病予防センター</w:t>
      </w:r>
    </w:p>
    <w:p w:rsidR="009E577B" w:rsidRPr="001846DD" w:rsidRDefault="009E577B" w:rsidP="009E577B">
      <w:pPr>
        <w:pStyle w:val="1"/>
        <w:numPr>
          <w:ilvl w:val="0"/>
          <w:numId w:val="4"/>
        </w:numPr>
        <w:spacing w:line="240" w:lineRule="atLeast"/>
        <w:rPr>
          <w:rFonts w:asciiTheme="majorEastAsia" w:hAnsiTheme="majorEastAsia"/>
          <w:sz w:val="21"/>
          <w:szCs w:val="21"/>
        </w:rPr>
      </w:pPr>
      <w:r w:rsidRPr="007C208F">
        <w:rPr>
          <w:rFonts w:asciiTheme="majorEastAsia" w:hAnsiTheme="majorEastAsia" w:hint="eastAsia"/>
          <w:sz w:val="21"/>
          <w:szCs w:val="21"/>
        </w:rPr>
        <w:t>議　事</w:t>
      </w:r>
    </w:p>
    <w:p w:rsidR="002647B0" w:rsidRPr="00A0329D" w:rsidRDefault="002647B0" w:rsidP="002647B0">
      <w:pPr>
        <w:pStyle w:val="aa"/>
        <w:numPr>
          <w:ilvl w:val="0"/>
          <w:numId w:val="2"/>
        </w:numPr>
        <w:ind w:leftChars="0"/>
        <w:rPr>
          <w:rFonts w:asciiTheme="majorEastAsia" w:eastAsiaTheme="majorEastAsia" w:hAnsiTheme="majorEastAsia"/>
          <w:sz w:val="22"/>
        </w:rPr>
      </w:pPr>
      <w:r w:rsidRPr="00A0329D">
        <w:rPr>
          <w:rFonts w:asciiTheme="majorEastAsia" w:eastAsiaTheme="majorEastAsia" w:hAnsiTheme="majorEastAsia" w:hint="eastAsia"/>
          <w:sz w:val="22"/>
        </w:rPr>
        <w:t>乳がんマンモグラフィ検診精度管理調査票について</w:t>
      </w:r>
    </w:p>
    <w:p w:rsidR="002647B0" w:rsidRPr="00A0329D" w:rsidRDefault="002647B0" w:rsidP="002647B0">
      <w:pPr>
        <w:pStyle w:val="aa"/>
        <w:numPr>
          <w:ilvl w:val="0"/>
          <w:numId w:val="2"/>
        </w:numPr>
        <w:ind w:leftChars="0"/>
        <w:rPr>
          <w:rFonts w:asciiTheme="majorEastAsia" w:eastAsiaTheme="majorEastAsia" w:hAnsiTheme="majorEastAsia"/>
          <w:sz w:val="22"/>
        </w:rPr>
      </w:pPr>
      <w:r w:rsidRPr="00A0329D">
        <w:rPr>
          <w:rFonts w:asciiTheme="majorEastAsia" w:eastAsiaTheme="majorEastAsia" w:hAnsiTheme="majorEastAsia" w:hint="eastAsia"/>
          <w:sz w:val="22"/>
        </w:rPr>
        <w:t>乳がんマンモグラフィ設置医療機関調査について</w:t>
      </w:r>
    </w:p>
    <w:p w:rsidR="002647B0" w:rsidRPr="00A0329D" w:rsidRDefault="002647B0" w:rsidP="002647B0">
      <w:pPr>
        <w:pStyle w:val="aa"/>
        <w:numPr>
          <w:ilvl w:val="0"/>
          <w:numId w:val="2"/>
        </w:numPr>
        <w:ind w:leftChars="0"/>
        <w:rPr>
          <w:rFonts w:asciiTheme="majorEastAsia" w:eastAsiaTheme="majorEastAsia" w:hAnsiTheme="majorEastAsia"/>
          <w:sz w:val="22"/>
        </w:rPr>
      </w:pPr>
      <w:r w:rsidRPr="00A0329D">
        <w:rPr>
          <w:rFonts w:asciiTheme="majorEastAsia" w:eastAsiaTheme="majorEastAsia" w:hAnsiTheme="majorEastAsia" w:hint="eastAsia"/>
          <w:sz w:val="22"/>
        </w:rPr>
        <w:t>がん検診精密検査依頼書兼結果報告書様式について</w:t>
      </w:r>
    </w:p>
    <w:p w:rsidR="002647B0" w:rsidRPr="00A0329D" w:rsidRDefault="002647B0" w:rsidP="002647B0">
      <w:pPr>
        <w:pStyle w:val="aa"/>
        <w:numPr>
          <w:ilvl w:val="0"/>
          <w:numId w:val="2"/>
        </w:numPr>
        <w:ind w:leftChars="0"/>
        <w:rPr>
          <w:rFonts w:asciiTheme="majorEastAsia" w:eastAsiaTheme="majorEastAsia" w:hAnsiTheme="majorEastAsia"/>
          <w:sz w:val="22"/>
        </w:rPr>
      </w:pPr>
      <w:r w:rsidRPr="00A0329D">
        <w:rPr>
          <w:rFonts w:asciiTheme="majorEastAsia" w:eastAsiaTheme="majorEastAsia" w:hAnsiTheme="majorEastAsia" w:hint="eastAsia"/>
          <w:sz w:val="22"/>
        </w:rPr>
        <w:t>その他</w:t>
      </w:r>
    </w:p>
    <w:p w:rsidR="002647B0" w:rsidRPr="00A0329D" w:rsidRDefault="002647B0" w:rsidP="002647B0">
      <w:pPr>
        <w:spacing w:line="320" w:lineRule="exact"/>
        <w:rPr>
          <w:rFonts w:asciiTheme="majorEastAsia" w:eastAsiaTheme="majorEastAsia" w:hAnsiTheme="majorEastAsia"/>
          <w:sz w:val="22"/>
        </w:rPr>
      </w:pPr>
    </w:p>
    <w:p w:rsidR="009E577B" w:rsidRPr="001846DD" w:rsidRDefault="004303D9" w:rsidP="009E577B">
      <w:pPr>
        <w:spacing w:line="320" w:lineRule="exact"/>
        <w:rPr>
          <w:rFonts w:asciiTheme="majorEastAsia" w:eastAsiaTheme="majorEastAsia" w:hAnsiTheme="majorEastAsia"/>
          <w:sz w:val="22"/>
        </w:rPr>
      </w:pPr>
      <w:r w:rsidRPr="001846DD">
        <w:rPr>
          <w:rFonts w:asciiTheme="majorEastAsia" w:eastAsiaTheme="majorEastAsia" w:hAnsiTheme="majorEastAsia"/>
          <w:sz w:val="22"/>
        </w:rPr>
        <w:t>4</w:t>
      </w:r>
      <w:r w:rsidR="009E577B" w:rsidRPr="001846DD">
        <w:rPr>
          <w:rFonts w:asciiTheme="majorEastAsia" w:eastAsiaTheme="majorEastAsia" w:hAnsiTheme="majorEastAsia" w:hint="eastAsia"/>
          <w:sz w:val="22"/>
        </w:rPr>
        <w:t xml:space="preserve">　委員</w:t>
      </w:r>
      <w:r w:rsidR="00A36584">
        <w:rPr>
          <w:rFonts w:asciiTheme="majorEastAsia" w:eastAsiaTheme="majorEastAsia" w:hAnsiTheme="majorEastAsia" w:hint="eastAsia"/>
          <w:sz w:val="22"/>
        </w:rPr>
        <w:t>等</w:t>
      </w:r>
      <w:r w:rsidR="009E577B" w:rsidRPr="001846DD">
        <w:rPr>
          <w:rFonts w:asciiTheme="majorEastAsia" w:eastAsiaTheme="majorEastAsia" w:hAnsiTheme="majorEastAsia" w:hint="eastAsia"/>
          <w:sz w:val="22"/>
        </w:rPr>
        <w:t>からの意見要旨及び質疑応答</w:t>
      </w:r>
    </w:p>
    <w:p w:rsidR="002647B0" w:rsidRPr="009E577B" w:rsidRDefault="002647B0" w:rsidP="002647B0">
      <w:pPr>
        <w:pStyle w:val="aa"/>
        <w:numPr>
          <w:ilvl w:val="0"/>
          <w:numId w:val="3"/>
        </w:numPr>
        <w:ind w:leftChars="0"/>
        <w:rPr>
          <w:rFonts w:asciiTheme="majorEastAsia" w:eastAsiaTheme="majorEastAsia" w:hAnsiTheme="majorEastAsia"/>
          <w:sz w:val="22"/>
        </w:rPr>
      </w:pPr>
      <w:r w:rsidRPr="009E577B">
        <w:rPr>
          <w:rFonts w:asciiTheme="majorEastAsia" w:eastAsiaTheme="majorEastAsia" w:hAnsiTheme="majorEastAsia" w:hint="eastAsia"/>
          <w:sz w:val="22"/>
        </w:rPr>
        <w:t>乳がんマンモグラフィ検診精度管理調査票について</w:t>
      </w:r>
      <w:r w:rsidR="00484FA0" w:rsidRPr="009E577B">
        <w:rPr>
          <w:rFonts w:asciiTheme="majorEastAsia" w:eastAsiaTheme="majorEastAsia" w:hAnsiTheme="majorEastAsia" w:hint="eastAsia"/>
          <w:sz w:val="22"/>
        </w:rPr>
        <w:t>（資料</w:t>
      </w:r>
      <w:r w:rsidR="004303D9" w:rsidRPr="009E577B">
        <w:rPr>
          <w:rFonts w:asciiTheme="majorEastAsia" w:eastAsiaTheme="majorEastAsia" w:hAnsiTheme="majorEastAsia"/>
          <w:sz w:val="22"/>
        </w:rPr>
        <w:t>1</w:t>
      </w:r>
      <w:r w:rsidR="00484FA0" w:rsidRPr="009E577B">
        <w:rPr>
          <w:rFonts w:asciiTheme="majorEastAsia" w:eastAsiaTheme="majorEastAsia" w:hAnsiTheme="majorEastAsia" w:hint="eastAsia"/>
          <w:sz w:val="22"/>
        </w:rPr>
        <w:t>－</w:t>
      </w:r>
      <w:r w:rsidR="004303D9" w:rsidRPr="009E577B">
        <w:rPr>
          <w:rFonts w:asciiTheme="majorEastAsia" w:eastAsiaTheme="majorEastAsia" w:hAnsiTheme="majorEastAsia"/>
          <w:sz w:val="22"/>
        </w:rPr>
        <w:t>1</w:t>
      </w:r>
      <w:r w:rsidR="00484FA0" w:rsidRPr="009E577B">
        <w:rPr>
          <w:rFonts w:asciiTheme="majorEastAsia" w:eastAsiaTheme="majorEastAsia" w:hAnsiTheme="majorEastAsia" w:hint="eastAsia"/>
          <w:sz w:val="22"/>
        </w:rPr>
        <w:t>、</w:t>
      </w:r>
      <w:r w:rsidR="004303D9" w:rsidRPr="009E577B">
        <w:rPr>
          <w:rFonts w:asciiTheme="majorEastAsia" w:eastAsiaTheme="majorEastAsia" w:hAnsiTheme="majorEastAsia"/>
          <w:sz w:val="22"/>
        </w:rPr>
        <w:t>1</w:t>
      </w:r>
      <w:r w:rsidR="00484FA0" w:rsidRPr="009E577B">
        <w:rPr>
          <w:rFonts w:asciiTheme="majorEastAsia" w:eastAsiaTheme="majorEastAsia" w:hAnsiTheme="majorEastAsia" w:hint="eastAsia"/>
          <w:sz w:val="22"/>
        </w:rPr>
        <w:t>－</w:t>
      </w:r>
      <w:r w:rsidR="004303D9" w:rsidRPr="009E577B">
        <w:rPr>
          <w:rFonts w:asciiTheme="majorEastAsia" w:eastAsiaTheme="majorEastAsia" w:hAnsiTheme="majorEastAsia"/>
          <w:sz w:val="22"/>
        </w:rPr>
        <w:t>2</w:t>
      </w:r>
      <w:r w:rsidR="00484FA0" w:rsidRPr="009E577B">
        <w:rPr>
          <w:rFonts w:asciiTheme="majorEastAsia" w:eastAsiaTheme="majorEastAsia" w:hAnsiTheme="majorEastAsia" w:hint="eastAsia"/>
          <w:sz w:val="22"/>
        </w:rPr>
        <w:t>）</w:t>
      </w:r>
    </w:p>
    <w:p w:rsidR="002026BD" w:rsidRDefault="009E577B" w:rsidP="002026BD">
      <w:pPr>
        <w:ind w:left="210" w:hangingChars="100" w:hanging="210"/>
        <w:rPr>
          <w:rFonts w:asciiTheme="majorEastAsia" w:eastAsiaTheme="majorEastAsia" w:hAnsiTheme="majorEastAsia"/>
          <w:sz w:val="22"/>
        </w:rPr>
      </w:pPr>
      <w:r w:rsidRPr="00DB3BE8">
        <w:rPr>
          <w:rFonts w:asciiTheme="majorEastAsia" w:eastAsiaTheme="majorEastAsia" w:hAnsiTheme="majorEastAsia" w:hint="eastAsia"/>
          <w:szCs w:val="21"/>
        </w:rPr>
        <w:t>⇒</w:t>
      </w:r>
      <w:r w:rsidR="00D96596" w:rsidRPr="009E577B">
        <w:rPr>
          <w:rFonts w:asciiTheme="majorEastAsia" w:eastAsiaTheme="majorEastAsia" w:hAnsiTheme="majorEastAsia" w:hint="eastAsia"/>
          <w:sz w:val="22"/>
        </w:rPr>
        <w:t>事務局より乳がんマン</w:t>
      </w:r>
      <w:r w:rsidR="000433AB" w:rsidRPr="009E577B">
        <w:rPr>
          <w:rFonts w:asciiTheme="majorEastAsia" w:eastAsiaTheme="majorEastAsia" w:hAnsiTheme="majorEastAsia" w:hint="eastAsia"/>
          <w:sz w:val="22"/>
        </w:rPr>
        <w:t>モグラフィ検診精度管理調査</w:t>
      </w:r>
      <w:r w:rsidR="00484FA0" w:rsidRPr="009E577B">
        <w:rPr>
          <w:rFonts w:asciiTheme="majorEastAsia" w:eastAsiaTheme="majorEastAsia" w:hAnsiTheme="majorEastAsia" w:hint="eastAsia"/>
          <w:sz w:val="22"/>
        </w:rPr>
        <w:t>票を作成・使用してきた経緯及び調査票改訂案について説明を行い、承認を得る。</w:t>
      </w:r>
    </w:p>
    <w:p w:rsidR="002026BD" w:rsidRPr="002026BD" w:rsidRDefault="002026BD" w:rsidP="002026BD">
      <w:pPr>
        <w:ind w:left="220" w:hangingChars="100" w:hanging="220"/>
        <w:rPr>
          <w:rFonts w:asciiTheme="majorEastAsia" w:eastAsiaTheme="majorEastAsia" w:hAnsiTheme="majorEastAsia"/>
          <w:sz w:val="22"/>
        </w:rPr>
      </w:pPr>
    </w:p>
    <w:p w:rsidR="00C1340C" w:rsidRPr="009E577B" w:rsidRDefault="00484FA0" w:rsidP="009F65E5">
      <w:pPr>
        <w:rPr>
          <w:rFonts w:asciiTheme="majorEastAsia" w:eastAsiaTheme="majorEastAsia" w:hAnsiTheme="majorEastAsia"/>
          <w:sz w:val="22"/>
        </w:rPr>
      </w:pPr>
      <w:r w:rsidRPr="009E577B">
        <w:rPr>
          <w:rFonts w:asciiTheme="majorEastAsia" w:eastAsiaTheme="majorEastAsia" w:hAnsiTheme="majorEastAsia" w:hint="eastAsia"/>
          <w:sz w:val="22"/>
        </w:rPr>
        <w:t>○</w:t>
      </w:r>
      <w:r w:rsidR="00C1340C" w:rsidRPr="009E577B">
        <w:rPr>
          <w:rFonts w:asciiTheme="majorEastAsia" w:eastAsiaTheme="majorEastAsia" w:hAnsiTheme="majorEastAsia" w:hint="eastAsia"/>
          <w:sz w:val="22"/>
        </w:rPr>
        <w:t>調査集計については</w:t>
      </w:r>
      <w:r w:rsidR="0088327B" w:rsidRPr="009E577B">
        <w:rPr>
          <w:rFonts w:asciiTheme="majorEastAsia" w:eastAsiaTheme="majorEastAsia" w:hAnsiTheme="majorEastAsia" w:hint="eastAsia"/>
          <w:sz w:val="22"/>
        </w:rPr>
        <w:t>分析も必要</w:t>
      </w:r>
      <w:r w:rsidR="00C1340C" w:rsidRPr="009E577B">
        <w:rPr>
          <w:rFonts w:asciiTheme="majorEastAsia" w:eastAsiaTheme="majorEastAsia" w:hAnsiTheme="majorEastAsia" w:hint="eastAsia"/>
          <w:sz w:val="22"/>
        </w:rPr>
        <w:t>。</w:t>
      </w:r>
    </w:p>
    <w:p w:rsidR="0088327B" w:rsidRPr="009E577B" w:rsidRDefault="0088327B" w:rsidP="00D96596">
      <w:pPr>
        <w:rPr>
          <w:rFonts w:asciiTheme="majorEastAsia" w:eastAsiaTheme="majorEastAsia" w:hAnsiTheme="majorEastAsia"/>
          <w:sz w:val="22"/>
        </w:rPr>
      </w:pPr>
    </w:p>
    <w:p w:rsidR="00A344D7" w:rsidRPr="002026BD" w:rsidRDefault="00D96596" w:rsidP="00A344D7">
      <w:pPr>
        <w:pStyle w:val="aa"/>
        <w:numPr>
          <w:ilvl w:val="0"/>
          <w:numId w:val="3"/>
        </w:numPr>
        <w:ind w:leftChars="0"/>
        <w:rPr>
          <w:rFonts w:asciiTheme="majorEastAsia" w:eastAsiaTheme="majorEastAsia" w:hAnsiTheme="majorEastAsia"/>
          <w:sz w:val="22"/>
        </w:rPr>
      </w:pPr>
      <w:r w:rsidRPr="009E577B">
        <w:rPr>
          <w:rFonts w:asciiTheme="majorEastAsia" w:eastAsiaTheme="majorEastAsia" w:hAnsiTheme="majorEastAsia" w:hint="eastAsia"/>
          <w:sz w:val="22"/>
        </w:rPr>
        <w:t>乳がんマンモグラフィ設置医療機関調査について</w:t>
      </w:r>
      <w:r w:rsidR="00A344D7" w:rsidRPr="009E577B">
        <w:rPr>
          <w:rFonts w:asciiTheme="majorEastAsia" w:eastAsiaTheme="majorEastAsia" w:hAnsiTheme="majorEastAsia" w:hint="eastAsia"/>
          <w:sz w:val="22"/>
        </w:rPr>
        <w:t>（資料</w:t>
      </w:r>
      <w:r w:rsidR="004303D9" w:rsidRPr="009E577B">
        <w:rPr>
          <w:rFonts w:asciiTheme="majorEastAsia" w:eastAsiaTheme="majorEastAsia" w:hAnsiTheme="majorEastAsia"/>
          <w:sz w:val="22"/>
        </w:rPr>
        <w:t>2</w:t>
      </w:r>
      <w:r w:rsidR="00A344D7" w:rsidRPr="009E577B">
        <w:rPr>
          <w:rFonts w:asciiTheme="majorEastAsia" w:eastAsiaTheme="majorEastAsia" w:hAnsiTheme="majorEastAsia" w:hint="eastAsia"/>
          <w:sz w:val="22"/>
        </w:rPr>
        <w:t>）</w:t>
      </w:r>
    </w:p>
    <w:p w:rsidR="00D72E34" w:rsidRPr="009E577B" w:rsidRDefault="0014347C" w:rsidP="0053330D">
      <w:pPr>
        <w:ind w:left="220" w:hangingChars="100" w:hanging="220"/>
        <w:rPr>
          <w:rFonts w:asciiTheme="majorEastAsia" w:eastAsiaTheme="majorEastAsia" w:hAnsiTheme="majorEastAsia"/>
          <w:sz w:val="22"/>
        </w:rPr>
      </w:pPr>
      <w:r w:rsidRPr="009E577B">
        <w:rPr>
          <w:rFonts w:asciiTheme="majorEastAsia" w:eastAsiaTheme="majorEastAsia" w:hAnsiTheme="majorEastAsia" w:hint="eastAsia"/>
          <w:sz w:val="22"/>
        </w:rPr>
        <w:t>○</w:t>
      </w:r>
      <w:r w:rsidR="00DB4D48" w:rsidRPr="009E577B">
        <w:rPr>
          <w:rFonts w:asciiTheme="majorEastAsia" w:eastAsiaTheme="majorEastAsia" w:hAnsiTheme="majorEastAsia" w:hint="eastAsia"/>
          <w:sz w:val="22"/>
        </w:rPr>
        <w:t>検診推定カバー率の算定に</w:t>
      </w:r>
      <w:r w:rsidR="00A36584">
        <w:rPr>
          <w:rFonts w:asciiTheme="majorEastAsia" w:eastAsiaTheme="majorEastAsia" w:hAnsiTheme="majorEastAsia" w:hint="eastAsia"/>
          <w:sz w:val="22"/>
        </w:rPr>
        <w:t>ついて、施設の数や実施可能数は正確だと思うが、検診対象者数の推計</w:t>
      </w:r>
      <w:r w:rsidR="00DB4D48" w:rsidRPr="009E577B">
        <w:rPr>
          <w:rFonts w:asciiTheme="majorEastAsia" w:eastAsiaTheme="majorEastAsia" w:hAnsiTheme="majorEastAsia" w:hint="eastAsia"/>
          <w:sz w:val="22"/>
        </w:rPr>
        <w:t>は正しいのか。</w:t>
      </w:r>
      <w:r w:rsidR="00D72E34" w:rsidRPr="009E577B">
        <w:rPr>
          <w:rFonts w:asciiTheme="majorEastAsia" w:eastAsiaTheme="majorEastAsia" w:hAnsiTheme="majorEastAsia" w:hint="eastAsia"/>
          <w:sz w:val="22"/>
        </w:rPr>
        <w:t>女性の社会進出により、</w:t>
      </w:r>
      <w:r w:rsidR="00DB4D48" w:rsidRPr="009E577B">
        <w:rPr>
          <w:rFonts w:asciiTheme="majorEastAsia" w:eastAsiaTheme="majorEastAsia" w:hAnsiTheme="majorEastAsia" w:hint="eastAsia"/>
          <w:sz w:val="22"/>
        </w:rPr>
        <w:t>職場で検診や人間ドックを受診している人が相当数</w:t>
      </w:r>
      <w:r w:rsidR="00D72E34" w:rsidRPr="009E577B">
        <w:rPr>
          <w:rFonts w:asciiTheme="majorEastAsia" w:eastAsiaTheme="majorEastAsia" w:hAnsiTheme="majorEastAsia" w:hint="eastAsia"/>
          <w:sz w:val="22"/>
        </w:rPr>
        <w:t>いると思われる。</w:t>
      </w:r>
    </w:p>
    <w:p w:rsidR="00D72E34" w:rsidRPr="009E577B" w:rsidRDefault="009F65E5" w:rsidP="0053330D">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w:t>
      </w:r>
      <w:r w:rsidR="005C659E" w:rsidRPr="009E577B">
        <w:rPr>
          <w:rFonts w:asciiTheme="majorEastAsia" w:eastAsiaTheme="majorEastAsia" w:hAnsiTheme="majorEastAsia" w:hint="eastAsia"/>
          <w:sz w:val="22"/>
        </w:rPr>
        <w:t>今回カバー率の算出にあたり用いた</w:t>
      </w:r>
      <w:r w:rsidR="007D4F89" w:rsidRPr="009E577B">
        <w:rPr>
          <w:rFonts w:asciiTheme="majorEastAsia" w:eastAsiaTheme="majorEastAsia" w:hAnsiTheme="majorEastAsia" w:hint="eastAsia"/>
          <w:sz w:val="22"/>
        </w:rPr>
        <w:t>推計対象者数</w:t>
      </w:r>
      <w:r w:rsidR="00D72E34" w:rsidRPr="009E577B">
        <w:rPr>
          <w:rFonts w:asciiTheme="majorEastAsia" w:eastAsiaTheme="majorEastAsia" w:hAnsiTheme="majorEastAsia" w:hint="eastAsia"/>
          <w:sz w:val="22"/>
        </w:rPr>
        <w:t>は、</w:t>
      </w:r>
      <w:r w:rsidR="003A5229" w:rsidRPr="009E577B">
        <w:rPr>
          <w:rFonts w:asciiTheme="majorEastAsia" w:eastAsiaTheme="majorEastAsia" w:hAnsiTheme="majorEastAsia" w:hint="eastAsia"/>
          <w:sz w:val="22"/>
        </w:rPr>
        <w:t>職域で検診を受ける可能性のあるものを除いた対象者数として国立がん研究センターがん対策情報センターのホームページにて公表されたもの。</w:t>
      </w:r>
      <w:r w:rsidR="00F91F05" w:rsidRPr="009E577B">
        <w:rPr>
          <w:rFonts w:asciiTheme="majorEastAsia" w:eastAsiaTheme="majorEastAsia" w:hAnsiTheme="majorEastAsia" w:hint="eastAsia"/>
          <w:sz w:val="22"/>
        </w:rPr>
        <w:t>府内のがん検診受診率もこの数字を用いて算定している</w:t>
      </w:r>
      <w:r w:rsidR="0022050B" w:rsidRPr="009E577B">
        <w:rPr>
          <w:rFonts w:asciiTheme="majorEastAsia" w:eastAsiaTheme="majorEastAsia" w:hAnsiTheme="majorEastAsia" w:hint="eastAsia"/>
          <w:sz w:val="22"/>
        </w:rPr>
        <w:t>。</w:t>
      </w:r>
    </w:p>
    <w:p w:rsidR="00D2361A" w:rsidRPr="009E577B" w:rsidRDefault="00D72E34" w:rsidP="0053330D">
      <w:pPr>
        <w:ind w:left="220" w:hangingChars="100" w:hanging="220"/>
        <w:rPr>
          <w:rFonts w:asciiTheme="majorEastAsia" w:eastAsiaTheme="majorEastAsia" w:hAnsiTheme="majorEastAsia"/>
          <w:sz w:val="22"/>
        </w:rPr>
      </w:pPr>
      <w:r w:rsidRPr="009E577B">
        <w:rPr>
          <w:rFonts w:asciiTheme="majorEastAsia" w:eastAsiaTheme="majorEastAsia" w:hAnsiTheme="majorEastAsia" w:hint="eastAsia"/>
          <w:sz w:val="22"/>
        </w:rPr>
        <w:t>○</w:t>
      </w:r>
      <w:r w:rsidR="007D4F89" w:rsidRPr="009E577B">
        <w:rPr>
          <w:rFonts w:asciiTheme="majorEastAsia" w:eastAsiaTheme="majorEastAsia" w:hAnsiTheme="majorEastAsia" w:hint="eastAsia"/>
          <w:sz w:val="22"/>
        </w:rPr>
        <w:t>日本乳がん検診精度管理中央機構</w:t>
      </w:r>
      <w:r w:rsidR="00E91FB1" w:rsidRPr="009E577B">
        <w:rPr>
          <w:rFonts w:asciiTheme="majorEastAsia" w:eastAsiaTheme="majorEastAsia" w:hAnsiTheme="majorEastAsia" w:hint="eastAsia"/>
          <w:sz w:val="22"/>
        </w:rPr>
        <w:t>の認定をとっている</w:t>
      </w:r>
      <w:r w:rsidR="007D4F89" w:rsidRPr="009E577B">
        <w:rPr>
          <w:rFonts w:asciiTheme="majorEastAsia" w:eastAsiaTheme="majorEastAsia" w:hAnsiTheme="majorEastAsia" w:hint="eastAsia"/>
          <w:sz w:val="22"/>
        </w:rPr>
        <w:t>読影医</w:t>
      </w:r>
      <w:r w:rsidR="00E91FB1" w:rsidRPr="009E577B">
        <w:rPr>
          <w:rFonts w:asciiTheme="majorEastAsia" w:eastAsiaTheme="majorEastAsia" w:hAnsiTheme="majorEastAsia" w:hint="eastAsia"/>
          <w:sz w:val="22"/>
        </w:rPr>
        <w:t>や</w:t>
      </w:r>
      <w:r w:rsidR="007D4F89" w:rsidRPr="009E577B">
        <w:rPr>
          <w:rFonts w:asciiTheme="majorEastAsia" w:eastAsiaTheme="majorEastAsia" w:hAnsiTheme="majorEastAsia" w:hint="eastAsia"/>
          <w:sz w:val="22"/>
        </w:rPr>
        <w:t>撮影</w:t>
      </w:r>
      <w:r w:rsidR="00E91FB1" w:rsidRPr="009E577B">
        <w:rPr>
          <w:rFonts w:asciiTheme="majorEastAsia" w:eastAsiaTheme="majorEastAsia" w:hAnsiTheme="majorEastAsia" w:hint="eastAsia"/>
          <w:sz w:val="22"/>
        </w:rPr>
        <w:t>技師が</w:t>
      </w:r>
      <w:r w:rsidR="007D4F89" w:rsidRPr="009E577B">
        <w:rPr>
          <w:rFonts w:asciiTheme="majorEastAsia" w:eastAsiaTheme="majorEastAsia" w:hAnsiTheme="majorEastAsia" w:hint="eastAsia"/>
          <w:sz w:val="22"/>
        </w:rPr>
        <w:t>府内にたくさんいるとしても</w:t>
      </w:r>
      <w:r w:rsidR="00E91FB1" w:rsidRPr="009E577B">
        <w:rPr>
          <w:rFonts w:asciiTheme="majorEastAsia" w:eastAsiaTheme="majorEastAsia" w:hAnsiTheme="majorEastAsia" w:hint="eastAsia"/>
          <w:sz w:val="22"/>
        </w:rPr>
        <w:t>、大病院などに偏って</w:t>
      </w:r>
      <w:r w:rsidR="003506B1" w:rsidRPr="009E577B">
        <w:rPr>
          <w:rFonts w:asciiTheme="majorEastAsia" w:eastAsiaTheme="majorEastAsia" w:hAnsiTheme="majorEastAsia" w:hint="eastAsia"/>
          <w:sz w:val="22"/>
        </w:rPr>
        <w:t>おり、そうした病院は診療が中心であることが多</w:t>
      </w:r>
      <w:r w:rsidR="00CD441C" w:rsidRPr="009E577B">
        <w:rPr>
          <w:rFonts w:asciiTheme="majorEastAsia" w:eastAsiaTheme="majorEastAsia" w:hAnsiTheme="majorEastAsia" w:hint="eastAsia"/>
          <w:sz w:val="22"/>
        </w:rPr>
        <w:t>い。</w:t>
      </w:r>
    </w:p>
    <w:p w:rsidR="003506B1" w:rsidRPr="009E577B" w:rsidRDefault="009F65E5" w:rsidP="009F65E5">
      <w:pPr>
        <w:rPr>
          <w:rFonts w:asciiTheme="majorEastAsia" w:eastAsiaTheme="majorEastAsia" w:hAnsiTheme="majorEastAsia"/>
          <w:sz w:val="22"/>
        </w:rPr>
      </w:pPr>
      <w:r>
        <w:rPr>
          <w:rFonts w:asciiTheme="majorEastAsia" w:eastAsiaTheme="majorEastAsia" w:hAnsiTheme="majorEastAsia" w:hint="eastAsia"/>
          <w:sz w:val="22"/>
        </w:rPr>
        <w:t>○</w:t>
      </w:r>
      <w:r w:rsidR="00CD441C" w:rsidRPr="009E577B">
        <w:rPr>
          <w:rFonts w:asciiTheme="majorEastAsia" w:eastAsiaTheme="majorEastAsia" w:hAnsiTheme="majorEastAsia" w:hint="eastAsia"/>
          <w:sz w:val="22"/>
        </w:rPr>
        <w:t>マンモグラフィ検査の</w:t>
      </w:r>
      <w:r w:rsidR="003506B1" w:rsidRPr="009E577B">
        <w:rPr>
          <w:rFonts w:asciiTheme="majorEastAsia" w:eastAsiaTheme="majorEastAsia" w:hAnsiTheme="majorEastAsia" w:hint="eastAsia"/>
          <w:sz w:val="22"/>
        </w:rPr>
        <w:t>問題</w:t>
      </w:r>
      <w:r w:rsidR="00CD441C" w:rsidRPr="009E577B">
        <w:rPr>
          <w:rFonts w:asciiTheme="majorEastAsia" w:eastAsiaTheme="majorEastAsia" w:hAnsiTheme="majorEastAsia" w:hint="eastAsia"/>
          <w:sz w:val="22"/>
        </w:rPr>
        <w:t>と同様、</w:t>
      </w:r>
      <w:r w:rsidR="003506B1" w:rsidRPr="009E577B">
        <w:rPr>
          <w:rFonts w:asciiTheme="majorEastAsia" w:eastAsiaTheme="majorEastAsia" w:hAnsiTheme="majorEastAsia" w:hint="eastAsia"/>
          <w:sz w:val="22"/>
        </w:rPr>
        <w:t>視触診</w:t>
      </w:r>
      <w:r w:rsidR="00CD441C" w:rsidRPr="009E577B">
        <w:rPr>
          <w:rFonts w:asciiTheme="majorEastAsia" w:eastAsiaTheme="majorEastAsia" w:hAnsiTheme="majorEastAsia" w:hint="eastAsia"/>
          <w:sz w:val="22"/>
        </w:rPr>
        <w:t>のできる</w:t>
      </w:r>
      <w:r w:rsidR="003506B1" w:rsidRPr="009E577B">
        <w:rPr>
          <w:rFonts w:asciiTheme="majorEastAsia" w:eastAsiaTheme="majorEastAsia" w:hAnsiTheme="majorEastAsia" w:hint="eastAsia"/>
          <w:sz w:val="22"/>
        </w:rPr>
        <w:t>医師の不足も大きな問題である。</w:t>
      </w:r>
    </w:p>
    <w:p w:rsidR="00D2361A" w:rsidRPr="009E577B" w:rsidRDefault="009F65E5" w:rsidP="0053330D">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w:t>
      </w:r>
      <w:r w:rsidR="00E91FB1" w:rsidRPr="009E577B">
        <w:rPr>
          <w:rFonts w:asciiTheme="majorEastAsia" w:eastAsiaTheme="majorEastAsia" w:hAnsiTheme="majorEastAsia" w:hint="eastAsia"/>
          <w:sz w:val="22"/>
        </w:rPr>
        <w:t>四国のある県ではマンモ</w:t>
      </w:r>
      <w:r w:rsidR="00CD441C" w:rsidRPr="009E577B">
        <w:rPr>
          <w:rFonts w:asciiTheme="majorEastAsia" w:eastAsiaTheme="majorEastAsia" w:hAnsiTheme="majorEastAsia" w:hint="eastAsia"/>
          <w:sz w:val="22"/>
        </w:rPr>
        <w:t>グラフィ</w:t>
      </w:r>
      <w:r w:rsidR="0022050B" w:rsidRPr="009E577B">
        <w:rPr>
          <w:rFonts w:asciiTheme="majorEastAsia" w:eastAsiaTheme="majorEastAsia" w:hAnsiTheme="majorEastAsia" w:hint="eastAsia"/>
          <w:sz w:val="22"/>
        </w:rPr>
        <w:t>単独の検診を実施し始めており</w:t>
      </w:r>
      <w:r w:rsidR="00CD441C" w:rsidRPr="009E577B">
        <w:rPr>
          <w:rFonts w:asciiTheme="majorEastAsia" w:eastAsiaTheme="majorEastAsia" w:hAnsiTheme="majorEastAsia" w:hint="eastAsia"/>
          <w:sz w:val="22"/>
        </w:rPr>
        <w:t>、</w:t>
      </w:r>
      <w:r w:rsidR="0022050B" w:rsidRPr="009E577B">
        <w:rPr>
          <w:rFonts w:asciiTheme="majorEastAsia" w:eastAsiaTheme="majorEastAsia" w:hAnsiTheme="majorEastAsia" w:hint="eastAsia"/>
          <w:sz w:val="22"/>
        </w:rPr>
        <w:t>その効果も検証が得られているため、</w:t>
      </w:r>
      <w:r w:rsidR="00CD441C" w:rsidRPr="009E577B">
        <w:rPr>
          <w:rFonts w:asciiTheme="majorEastAsia" w:eastAsiaTheme="majorEastAsia" w:hAnsiTheme="majorEastAsia" w:hint="eastAsia"/>
          <w:sz w:val="22"/>
        </w:rPr>
        <w:t>国において市町村がん検診における単独検診の実施が検討され</w:t>
      </w:r>
      <w:r w:rsidR="00E91FB1" w:rsidRPr="009E577B">
        <w:rPr>
          <w:rFonts w:asciiTheme="majorEastAsia" w:eastAsiaTheme="majorEastAsia" w:hAnsiTheme="majorEastAsia" w:hint="eastAsia"/>
          <w:sz w:val="22"/>
        </w:rPr>
        <w:t>ている。</w:t>
      </w:r>
    </w:p>
    <w:p w:rsidR="0053330D" w:rsidRDefault="009F65E5" w:rsidP="0053330D">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w:t>
      </w:r>
      <w:r w:rsidR="00CD441C" w:rsidRPr="009E577B">
        <w:rPr>
          <w:rFonts w:asciiTheme="majorEastAsia" w:eastAsiaTheme="majorEastAsia" w:hAnsiTheme="majorEastAsia" w:hint="eastAsia"/>
          <w:sz w:val="22"/>
        </w:rPr>
        <w:t>マンパワー不足</w:t>
      </w:r>
      <w:r w:rsidR="00D2361A" w:rsidRPr="009E577B">
        <w:rPr>
          <w:rFonts w:asciiTheme="majorEastAsia" w:eastAsiaTheme="majorEastAsia" w:hAnsiTheme="majorEastAsia" w:hint="eastAsia"/>
          <w:sz w:val="22"/>
        </w:rPr>
        <w:t>は乳がん検診だけの問</w:t>
      </w:r>
      <w:r w:rsidR="00A36584">
        <w:rPr>
          <w:rFonts w:asciiTheme="majorEastAsia" w:eastAsiaTheme="majorEastAsia" w:hAnsiTheme="majorEastAsia" w:hint="eastAsia"/>
          <w:sz w:val="22"/>
        </w:rPr>
        <w:t>題ではないが、「女性医師・技師の不足</w:t>
      </w:r>
      <w:r w:rsidR="003506B1" w:rsidRPr="009E577B">
        <w:rPr>
          <w:rFonts w:asciiTheme="majorEastAsia" w:eastAsiaTheme="majorEastAsia" w:hAnsiTheme="majorEastAsia" w:hint="eastAsia"/>
          <w:sz w:val="22"/>
        </w:rPr>
        <w:t>」</w:t>
      </w:r>
      <w:r w:rsidR="00D2361A" w:rsidRPr="009E577B">
        <w:rPr>
          <w:rFonts w:asciiTheme="majorEastAsia" w:eastAsiaTheme="majorEastAsia" w:hAnsiTheme="majorEastAsia" w:hint="eastAsia"/>
          <w:sz w:val="22"/>
        </w:rPr>
        <w:t>は乳がん検診特有の問題である。不足している地域は</w:t>
      </w:r>
      <w:r w:rsidR="003506B1" w:rsidRPr="009E577B">
        <w:rPr>
          <w:rFonts w:asciiTheme="majorEastAsia" w:eastAsiaTheme="majorEastAsia" w:hAnsiTheme="majorEastAsia" w:hint="eastAsia"/>
          <w:sz w:val="22"/>
        </w:rPr>
        <w:t>、地区医師会や市立病院などに協力を求める</w:t>
      </w:r>
      <w:r w:rsidR="00D2361A" w:rsidRPr="009E577B">
        <w:rPr>
          <w:rFonts w:asciiTheme="majorEastAsia" w:eastAsiaTheme="majorEastAsia" w:hAnsiTheme="majorEastAsia" w:hint="eastAsia"/>
          <w:sz w:val="22"/>
        </w:rPr>
        <w:t>、ネットワーク協議会で投げかける等、引き続き検討を行っていく必要がある。</w:t>
      </w:r>
    </w:p>
    <w:p w:rsidR="00CD441C" w:rsidRPr="009E577B" w:rsidRDefault="00D2361A" w:rsidP="0053330D">
      <w:pPr>
        <w:ind w:left="220" w:hangingChars="100" w:hanging="220"/>
        <w:rPr>
          <w:rFonts w:asciiTheme="majorEastAsia" w:eastAsiaTheme="majorEastAsia" w:hAnsiTheme="majorEastAsia"/>
          <w:sz w:val="22"/>
        </w:rPr>
      </w:pPr>
      <w:r w:rsidRPr="009E577B">
        <w:rPr>
          <w:rFonts w:asciiTheme="majorEastAsia" w:eastAsiaTheme="majorEastAsia" w:hAnsiTheme="majorEastAsia" w:hint="eastAsia"/>
          <w:sz w:val="22"/>
        </w:rPr>
        <w:lastRenderedPageBreak/>
        <w:t>○府の子宮頸がん・乳がんの検診受診率は全国平均よりも高くなっており</w:t>
      </w:r>
      <w:r w:rsidR="00F91F05" w:rsidRPr="009E577B">
        <w:rPr>
          <w:rFonts w:asciiTheme="majorEastAsia" w:eastAsiaTheme="majorEastAsia" w:hAnsiTheme="majorEastAsia" w:hint="eastAsia"/>
          <w:sz w:val="22"/>
        </w:rPr>
        <w:t>府民の関心も高いと思われるため、キャパシティ</w:t>
      </w:r>
      <w:r w:rsidR="00A0329D" w:rsidRPr="009E577B">
        <w:rPr>
          <w:rFonts w:asciiTheme="majorEastAsia" w:eastAsiaTheme="majorEastAsia" w:hAnsiTheme="majorEastAsia" w:hint="eastAsia"/>
          <w:sz w:val="22"/>
        </w:rPr>
        <w:t>不足解消のため、受け皿の確保に向けた努力をしていただきたい。</w:t>
      </w:r>
    </w:p>
    <w:p w:rsidR="00D2361A" w:rsidRPr="009E577B" w:rsidRDefault="00D2361A" w:rsidP="00920930">
      <w:pPr>
        <w:rPr>
          <w:rFonts w:asciiTheme="majorEastAsia" w:eastAsiaTheme="majorEastAsia" w:hAnsiTheme="majorEastAsia"/>
          <w:sz w:val="22"/>
        </w:rPr>
      </w:pPr>
    </w:p>
    <w:p w:rsidR="00D96596" w:rsidRPr="009E577B" w:rsidRDefault="00D96596" w:rsidP="00D96596">
      <w:pPr>
        <w:pStyle w:val="aa"/>
        <w:numPr>
          <w:ilvl w:val="0"/>
          <w:numId w:val="3"/>
        </w:numPr>
        <w:ind w:leftChars="0"/>
        <w:rPr>
          <w:rFonts w:asciiTheme="majorEastAsia" w:eastAsiaTheme="majorEastAsia" w:hAnsiTheme="majorEastAsia"/>
          <w:sz w:val="22"/>
        </w:rPr>
      </w:pPr>
      <w:r w:rsidRPr="009E577B">
        <w:rPr>
          <w:rFonts w:asciiTheme="majorEastAsia" w:eastAsiaTheme="majorEastAsia" w:hAnsiTheme="majorEastAsia" w:hint="eastAsia"/>
          <w:sz w:val="22"/>
        </w:rPr>
        <w:t>がん検診精密検査依頼書兼結果報告書様式について</w:t>
      </w:r>
      <w:r w:rsidR="00094ABA" w:rsidRPr="009E577B">
        <w:rPr>
          <w:rFonts w:asciiTheme="majorEastAsia" w:eastAsiaTheme="majorEastAsia" w:hAnsiTheme="majorEastAsia" w:hint="eastAsia"/>
          <w:sz w:val="22"/>
        </w:rPr>
        <w:t>（資料</w:t>
      </w:r>
      <w:r w:rsidR="004303D9" w:rsidRPr="009E577B">
        <w:rPr>
          <w:rFonts w:asciiTheme="majorEastAsia" w:eastAsiaTheme="majorEastAsia" w:hAnsiTheme="majorEastAsia"/>
          <w:sz w:val="22"/>
        </w:rPr>
        <w:t>3</w:t>
      </w:r>
      <w:r w:rsidR="00094ABA" w:rsidRPr="009E577B">
        <w:rPr>
          <w:rFonts w:asciiTheme="majorEastAsia" w:eastAsiaTheme="majorEastAsia" w:hAnsiTheme="majorEastAsia" w:hint="eastAsia"/>
          <w:sz w:val="22"/>
        </w:rPr>
        <w:t>）</w:t>
      </w:r>
    </w:p>
    <w:p w:rsidR="00A36584" w:rsidRPr="009E577B" w:rsidRDefault="00A36584" w:rsidP="009F78B1">
      <w:pPr>
        <w:rPr>
          <w:rFonts w:asciiTheme="majorEastAsia" w:eastAsiaTheme="majorEastAsia" w:hAnsiTheme="majorEastAsia"/>
          <w:sz w:val="22"/>
        </w:rPr>
      </w:pPr>
    </w:p>
    <w:p w:rsidR="00D96596" w:rsidRPr="009E577B" w:rsidRDefault="00D96596" w:rsidP="00D96596">
      <w:pPr>
        <w:pStyle w:val="aa"/>
        <w:numPr>
          <w:ilvl w:val="0"/>
          <w:numId w:val="3"/>
        </w:numPr>
        <w:ind w:leftChars="0"/>
        <w:rPr>
          <w:rFonts w:asciiTheme="majorEastAsia" w:eastAsiaTheme="majorEastAsia" w:hAnsiTheme="majorEastAsia"/>
          <w:sz w:val="22"/>
        </w:rPr>
      </w:pPr>
      <w:r w:rsidRPr="009E577B">
        <w:rPr>
          <w:rFonts w:asciiTheme="majorEastAsia" w:eastAsiaTheme="majorEastAsia" w:hAnsiTheme="majorEastAsia" w:hint="eastAsia"/>
          <w:sz w:val="22"/>
        </w:rPr>
        <w:t>その他</w:t>
      </w:r>
    </w:p>
    <w:p w:rsidR="009E577B" w:rsidRPr="009E577B" w:rsidRDefault="00225ACD" w:rsidP="002026BD">
      <w:pPr>
        <w:rPr>
          <w:rFonts w:asciiTheme="majorEastAsia" w:eastAsiaTheme="majorEastAsia" w:hAnsiTheme="majorEastAsia"/>
          <w:sz w:val="22"/>
        </w:rPr>
      </w:pPr>
      <w:r w:rsidRPr="009E577B">
        <w:rPr>
          <w:rFonts w:asciiTheme="majorEastAsia" w:eastAsiaTheme="majorEastAsia" w:hAnsiTheme="majorEastAsia" w:hint="eastAsia"/>
          <w:sz w:val="22"/>
        </w:rPr>
        <w:t>ア　精度管理センターにおける課題取組状況について</w:t>
      </w:r>
      <w:r w:rsidR="00094ABA" w:rsidRPr="009E577B">
        <w:rPr>
          <w:rFonts w:asciiTheme="majorEastAsia" w:eastAsiaTheme="majorEastAsia" w:hAnsiTheme="majorEastAsia" w:hint="eastAsia"/>
          <w:sz w:val="22"/>
        </w:rPr>
        <w:t>（資料</w:t>
      </w:r>
      <w:r w:rsidR="004303D9" w:rsidRPr="009E577B">
        <w:rPr>
          <w:rFonts w:asciiTheme="majorEastAsia" w:eastAsiaTheme="majorEastAsia" w:hAnsiTheme="majorEastAsia"/>
          <w:sz w:val="22"/>
        </w:rPr>
        <w:t>4</w:t>
      </w:r>
      <w:r w:rsidR="00094ABA" w:rsidRPr="009E577B">
        <w:rPr>
          <w:rFonts w:asciiTheme="majorEastAsia" w:eastAsiaTheme="majorEastAsia" w:hAnsiTheme="majorEastAsia" w:hint="eastAsia"/>
          <w:sz w:val="22"/>
        </w:rPr>
        <w:t>）</w:t>
      </w:r>
    </w:p>
    <w:p w:rsidR="00974386" w:rsidRPr="009E577B" w:rsidRDefault="00094ABA" w:rsidP="0053330D">
      <w:pPr>
        <w:ind w:left="220" w:hangingChars="100" w:hanging="220"/>
        <w:jc w:val="left"/>
        <w:rPr>
          <w:rFonts w:asciiTheme="majorEastAsia" w:eastAsiaTheme="majorEastAsia" w:hAnsiTheme="majorEastAsia"/>
          <w:sz w:val="22"/>
        </w:rPr>
      </w:pPr>
      <w:r w:rsidRPr="009E577B">
        <w:rPr>
          <w:rFonts w:asciiTheme="majorEastAsia" w:eastAsiaTheme="majorEastAsia" w:hAnsiTheme="majorEastAsia" w:hint="eastAsia"/>
          <w:sz w:val="22"/>
        </w:rPr>
        <w:t>○</w:t>
      </w:r>
      <w:r w:rsidR="00974386" w:rsidRPr="009E577B">
        <w:rPr>
          <w:rFonts w:asciiTheme="majorEastAsia" w:eastAsiaTheme="majorEastAsia" w:hAnsiTheme="majorEastAsia" w:hint="eastAsia"/>
          <w:sz w:val="22"/>
        </w:rPr>
        <w:t>検診の精度管理のみではなく、市町村がん検診の受診率向上に向けた取り組みについ</w:t>
      </w:r>
      <w:r w:rsidR="0001514F" w:rsidRPr="009E577B">
        <w:rPr>
          <w:rFonts w:asciiTheme="majorEastAsia" w:eastAsiaTheme="majorEastAsia" w:hAnsiTheme="majorEastAsia" w:hint="eastAsia"/>
          <w:sz w:val="22"/>
        </w:rPr>
        <w:t>ても</w:t>
      </w:r>
      <w:r w:rsidR="00974386" w:rsidRPr="009E577B">
        <w:rPr>
          <w:rFonts w:asciiTheme="majorEastAsia" w:eastAsiaTheme="majorEastAsia" w:hAnsiTheme="majorEastAsia" w:hint="eastAsia"/>
          <w:sz w:val="22"/>
        </w:rPr>
        <w:t>がん検診・診療部会において議論を</w:t>
      </w:r>
      <w:r w:rsidR="0001514F" w:rsidRPr="009E577B">
        <w:rPr>
          <w:rFonts w:asciiTheme="majorEastAsia" w:eastAsiaTheme="majorEastAsia" w:hAnsiTheme="majorEastAsia" w:hint="eastAsia"/>
          <w:sz w:val="22"/>
        </w:rPr>
        <w:t>していくことが重要である。市町村の取り組みを分析し、情報提供をしながら受診率をあげることに力を注いでいってほしい。</w:t>
      </w:r>
    </w:p>
    <w:p w:rsidR="00D75E5F" w:rsidRPr="009E577B" w:rsidRDefault="00D75E5F" w:rsidP="00A0329D">
      <w:pPr>
        <w:ind w:left="440" w:hangingChars="200" w:hanging="440"/>
        <w:rPr>
          <w:rFonts w:asciiTheme="majorEastAsia" w:eastAsiaTheme="majorEastAsia" w:hAnsiTheme="majorEastAsia"/>
          <w:sz w:val="22"/>
        </w:rPr>
      </w:pPr>
    </w:p>
    <w:p w:rsidR="002A6439" w:rsidRPr="009E577B" w:rsidRDefault="00225ACD" w:rsidP="00A36584">
      <w:pPr>
        <w:rPr>
          <w:rFonts w:asciiTheme="majorEastAsia" w:eastAsiaTheme="majorEastAsia" w:hAnsiTheme="majorEastAsia"/>
          <w:sz w:val="22"/>
        </w:rPr>
      </w:pPr>
      <w:r w:rsidRPr="009E577B">
        <w:rPr>
          <w:rFonts w:asciiTheme="majorEastAsia" w:eastAsiaTheme="majorEastAsia" w:hAnsiTheme="majorEastAsia" w:hint="eastAsia"/>
          <w:sz w:val="22"/>
        </w:rPr>
        <w:t>イ　文科省がんの教育総合支援事業について</w:t>
      </w:r>
      <w:r w:rsidR="00094ABA" w:rsidRPr="009E577B">
        <w:rPr>
          <w:rFonts w:asciiTheme="majorEastAsia" w:eastAsiaTheme="majorEastAsia" w:hAnsiTheme="majorEastAsia" w:hint="eastAsia"/>
          <w:sz w:val="22"/>
        </w:rPr>
        <w:t>（参考資料</w:t>
      </w:r>
      <w:r w:rsidR="004303D9" w:rsidRPr="009E577B">
        <w:rPr>
          <w:rFonts w:asciiTheme="majorEastAsia" w:eastAsiaTheme="majorEastAsia" w:hAnsiTheme="majorEastAsia"/>
          <w:sz w:val="22"/>
        </w:rPr>
        <w:t>1</w:t>
      </w:r>
      <w:r w:rsidR="00094ABA" w:rsidRPr="009E577B">
        <w:rPr>
          <w:rFonts w:asciiTheme="majorEastAsia" w:eastAsiaTheme="majorEastAsia" w:hAnsiTheme="majorEastAsia" w:hint="eastAsia"/>
          <w:sz w:val="22"/>
        </w:rPr>
        <w:t>）</w:t>
      </w:r>
    </w:p>
    <w:p w:rsidR="005F159C" w:rsidRDefault="005F159C" w:rsidP="009E577B">
      <w:pPr>
        <w:spacing w:line="320" w:lineRule="exact"/>
        <w:rPr>
          <w:rFonts w:asciiTheme="majorEastAsia" w:eastAsiaTheme="majorEastAsia" w:hAnsiTheme="majorEastAsia"/>
          <w:sz w:val="22"/>
        </w:rPr>
      </w:pPr>
    </w:p>
    <w:p w:rsidR="009E577B" w:rsidRPr="009E577B" w:rsidRDefault="009E577B" w:rsidP="009E577B">
      <w:pPr>
        <w:spacing w:line="320" w:lineRule="exact"/>
        <w:rPr>
          <w:rFonts w:asciiTheme="majorEastAsia" w:eastAsiaTheme="majorEastAsia" w:hAnsiTheme="majorEastAsia"/>
          <w:sz w:val="22"/>
        </w:rPr>
      </w:pPr>
    </w:p>
    <w:p w:rsidR="005F159C" w:rsidRPr="002647B0" w:rsidRDefault="005F159C" w:rsidP="005F159C">
      <w:pPr>
        <w:spacing w:line="320" w:lineRule="exact"/>
        <w:ind w:left="480" w:hangingChars="200" w:hanging="480"/>
        <w:jc w:val="right"/>
        <w:rPr>
          <w:rFonts w:asciiTheme="majorEastAsia" w:eastAsiaTheme="majorEastAsia" w:hAnsiTheme="majorEastAsia"/>
          <w:sz w:val="24"/>
        </w:rPr>
      </w:pPr>
      <w:r>
        <w:rPr>
          <w:rFonts w:asciiTheme="majorEastAsia" w:eastAsiaTheme="majorEastAsia" w:hAnsiTheme="majorEastAsia" w:hint="eastAsia"/>
          <w:sz w:val="24"/>
        </w:rPr>
        <w:t>以上</w:t>
      </w:r>
    </w:p>
    <w:sectPr w:rsidR="005F159C" w:rsidRPr="002647B0" w:rsidSect="002026BD">
      <w:footerReference w:type="default" r:id="rId9"/>
      <w:pgSz w:w="11906" w:h="16838"/>
      <w:pgMar w:top="1985" w:right="1701" w:bottom="1701" w:left="1701" w:header="851" w:footer="0" w:gutter="0"/>
      <w:pgNumType w:fmt="numberInDash"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D02" w:rsidRDefault="00806D02" w:rsidP="00631FA0">
      <w:r>
        <w:separator/>
      </w:r>
    </w:p>
  </w:endnote>
  <w:endnote w:type="continuationSeparator" w:id="0">
    <w:p w:rsidR="00806D02" w:rsidRDefault="00806D02" w:rsidP="00631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637747"/>
      <w:docPartObj>
        <w:docPartGallery w:val="Page Numbers (Bottom of Page)"/>
        <w:docPartUnique/>
      </w:docPartObj>
    </w:sdtPr>
    <w:sdtEndPr/>
    <w:sdtContent>
      <w:p w:rsidR="00806D02" w:rsidRDefault="00806D02">
        <w:pPr>
          <w:pStyle w:val="a6"/>
          <w:jc w:val="center"/>
        </w:pPr>
        <w:r>
          <w:fldChar w:fldCharType="begin"/>
        </w:r>
        <w:r>
          <w:instrText>PAGE   \* MERGEFORMAT</w:instrText>
        </w:r>
        <w:r>
          <w:fldChar w:fldCharType="separate"/>
        </w:r>
        <w:r w:rsidR="00C900F0" w:rsidRPr="00C900F0">
          <w:rPr>
            <w:noProof/>
            <w:lang w:val="ja-JP"/>
          </w:rPr>
          <w:t>-</w:t>
        </w:r>
        <w:r w:rsidR="00C900F0">
          <w:rPr>
            <w:noProof/>
          </w:rPr>
          <w:t xml:space="preserve"> 1 -</w:t>
        </w:r>
        <w:r>
          <w:fldChar w:fldCharType="end"/>
        </w:r>
      </w:p>
      <w:p w:rsidR="00806D02" w:rsidRDefault="00C900F0">
        <w:pPr>
          <w:pStyle w:val="a6"/>
          <w:jc w:val="center"/>
        </w:pPr>
      </w:p>
    </w:sdtContent>
  </w:sdt>
  <w:p w:rsidR="00806D02" w:rsidRDefault="00806D0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D02" w:rsidRDefault="00806D02" w:rsidP="00631FA0">
      <w:r>
        <w:separator/>
      </w:r>
    </w:p>
  </w:footnote>
  <w:footnote w:type="continuationSeparator" w:id="0">
    <w:p w:rsidR="00806D02" w:rsidRDefault="00806D02" w:rsidP="00631F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586D"/>
    <w:multiLevelType w:val="hybridMultilevel"/>
    <w:tmpl w:val="AEF44246"/>
    <w:lvl w:ilvl="0" w:tplc="C69286E0">
      <w:start w:val="1"/>
      <w:numFmt w:val="decimal"/>
      <w:lvlText w:val="%1"/>
      <w:lvlJc w:val="left"/>
      <w:pPr>
        <w:ind w:left="360" w:hanging="360"/>
      </w:pPr>
      <w:rPr>
        <w:rFonts w:asciiTheme="majorEastAsia" w:eastAsiaTheme="majorEastAsia" w:hAnsiTheme="majorEastAsia" w:cstheme="majorHAnsi"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CE1274D"/>
    <w:multiLevelType w:val="hybridMultilevel"/>
    <w:tmpl w:val="C97AD4AE"/>
    <w:lvl w:ilvl="0" w:tplc="FF9229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18D67E7"/>
    <w:multiLevelType w:val="hybridMultilevel"/>
    <w:tmpl w:val="2A30BB0C"/>
    <w:lvl w:ilvl="0" w:tplc="55146B9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5563417"/>
    <w:multiLevelType w:val="hybridMultilevel"/>
    <w:tmpl w:val="9FCCF13E"/>
    <w:lvl w:ilvl="0" w:tplc="077ECB52">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19A"/>
    <w:rsid w:val="000143F3"/>
    <w:rsid w:val="0001514F"/>
    <w:rsid w:val="0001796D"/>
    <w:rsid w:val="000433AB"/>
    <w:rsid w:val="00054230"/>
    <w:rsid w:val="00065232"/>
    <w:rsid w:val="00084825"/>
    <w:rsid w:val="00094ABA"/>
    <w:rsid w:val="000E6BDC"/>
    <w:rsid w:val="0014347C"/>
    <w:rsid w:val="00171900"/>
    <w:rsid w:val="00183B9D"/>
    <w:rsid w:val="001B3E21"/>
    <w:rsid w:val="001E2768"/>
    <w:rsid w:val="002026BD"/>
    <w:rsid w:val="0022050B"/>
    <w:rsid w:val="00225ACD"/>
    <w:rsid w:val="0023354D"/>
    <w:rsid w:val="00245A3A"/>
    <w:rsid w:val="0026013A"/>
    <w:rsid w:val="002647B0"/>
    <w:rsid w:val="00267DF7"/>
    <w:rsid w:val="00270E38"/>
    <w:rsid w:val="00285475"/>
    <w:rsid w:val="00285A92"/>
    <w:rsid w:val="00285C1D"/>
    <w:rsid w:val="00290760"/>
    <w:rsid w:val="002A6439"/>
    <w:rsid w:val="003506B1"/>
    <w:rsid w:val="00364BC0"/>
    <w:rsid w:val="0037550C"/>
    <w:rsid w:val="00377571"/>
    <w:rsid w:val="00392EE7"/>
    <w:rsid w:val="003A0F55"/>
    <w:rsid w:val="003A5229"/>
    <w:rsid w:val="003B0EDC"/>
    <w:rsid w:val="003C2BEF"/>
    <w:rsid w:val="003E19B3"/>
    <w:rsid w:val="00426611"/>
    <w:rsid w:val="004303D9"/>
    <w:rsid w:val="00466ECA"/>
    <w:rsid w:val="00477458"/>
    <w:rsid w:val="00484FA0"/>
    <w:rsid w:val="004B4735"/>
    <w:rsid w:val="004E71B0"/>
    <w:rsid w:val="0053330D"/>
    <w:rsid w:val="00571E38"/>
    <w:rsid w:val="005971A0"/>
    <w:rsid w:val="005B1252"/>
    <w:rsid w:val="005C659E"/>
    <w:rsid w:val="005F159C"/>
    <w:rsid w:val="00631FA0"/>
    <w:rsid w:val="006436D0"/>
    <w:rsid w:val="006655C4"/>
    <w:rsid w:val="00671A34"/>
    <w:rsid w:val="00680493"/>
    <w:rsid w:val="006A077E"/>
    <w:rsid w:val="006A366B"/>
    <w:rsid w:val="006C6F20"/>
    <w:rsid w:val="006D33D7"/>
    <w:rsid w:val="007A18F9"/>
    <w:rsid w:val="007D4F89"/>
    <w:rsid w:val="00806D02"/>
    <w:rsid w:val="008262FF"/>
    <w:rsid w:val="008650CF"/>
    <w:rsid w:val="0088327B"/>
    <w:rsid w:val="008A3236"/>
    <w:rsid w:val="008D1E12"/>
    <w:rsid w:val="008D36D0"/>
    <w:rsid w:val="008F4287"/>
    <w:rsid w:val="009141E0"/>
    <w:rsid w:val="0091799B"/>
    <w:rsid w:val="00920930"/>
    <w:rsid w:val="009244AA"/>
    <w:rsid w:val="00974386"/>
    <w:rsid w:val="00983F41"/>
    <w:rsid w:val="00990D50"/>
    <w:rsid w:val="00991C6E"/>
    <w:rsid w:val="009A7D04"/>
    <w:rsid w:val="009E577B"/>
    <w:rsid w:val="009F65E5"/>
    <w:rsid w:val="009F78B1"/>
    <w:rsid w:val="00A0329D"/>
    <w:rsid w:val="00A344D7"/>
    <w:rsid w:val="00A36584"/>
    <w:rsid w:val="00A77B22"/>
    <w:rsid w:val="00AB4C02"/>
    <w:rsid w:val="00AD1D32"/>
    <w:rsid w:val="00AE0372"/>
    <w:rsid w:val="00B02D7A"/>
    <w:rsid w:val="00B37A91"/>
    <w:rsid w:val="00B41C4C"/>
    <w:rsid w:val="00B6680B"/>
    <w:rsid w:val="00BB5593"/>
    <w:rsid w:val="00BD64C0"/>
    <w:rsid w:val="00BF51A4"/>
    <w:rsid w:val="00C1340C"/>
    <w:rsid w:val="00C34C8F"/>
    <w:rsid w:val="00C54538"/>
    <w:rsid w:val="00C900F0"/>
    <w:rsid w:val="00CD12D9"/>
    <w:rsid w:val="00CD441C"/>
    <w:rsid w:val="00D2361A"/>
    <w:rsid w:val="00D416E7"/>
    <w:rsid w:val="00D57084"/>
    <w:rsid w:val="00D64E01"/>
    <w:rsid w:val="00D72E34"/>
    <w:rsid w:val="00D75E5F"/>
    <w:rsid w:val="00D93FDB"/>
    <w:rsid w:val="00D96596"/>
    <w:rsid w:val="00DB4D48"/>
    <w:rsid w:val="00E1519A"/>
    <w:rsid w:val="00E230EF"/>
    <w:rsid w:val="00E2345E"/>
    <w:rsid w:val="00E42370"/>
    <w:rsid w:val="00E565C0"/>
    <w:rsid w:val="00E91FB1"/>
    <w:rsid w:val="00F62A36"/>
    <w:rsid w:val="00F7449E"/>
    <w:rsid w:val="00F85987"/>
    <w:rsid w:val="00F91F05"/>
    <w:rsid w:val="00F932E9"/>
    <w:rsid w:val="00FC17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9E577B"/>
    <w:pPr>
      <w:widowControl/>
      <w:spacing w:before="480"/>
      <w:contextualSpacing/>
      <w:jc w:val="left"/>
      <w:outlineLvl w:val="0"/>
    </w:pPr>
    <w:rPr>
      <w:rFonts w:asciiTheme="majorHAnsi" w:eastAsiaTheme="majorEastAsia" w:hAnsiTheme="majorHAnsi" w:cstheme="majorBidi"/>
      <w:bCs/>
      <w:kern w:val="0"/>
      <w:sz w:val="2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5A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31FA0"/>
    <w:pPr>
      <w:tabs>
        <w:tab w:val="center" w:pos="4252"/>
        <w:tab w:val="right" w:pos="8504"/>
      </w:tabs>
      <w:snapToGrid w:val="0"/>
    </w:pPr>
  </w:style>
  <w:style w:type="character" w:customStyle="1" w:styleId="a5">
    <w:name w:val="ヘッダー (文字)"/>
    <w:basedOn w:val="a0"/>
    <w:link w:val="a4"/>
    <w:uiPriority w:val="99"/>
    <w:rsid w:val="00631FA0"/>
  </w:style>
  <w:style w:type="paragraph" w:styleId="a6">
    <w:name w:val="footer"/>
    <w:basedOn w:val="a"/>
    <w:link w:val="a7"/>
    <w:uiPriority w:val="99"/>
    <w:unhideWhenUsed/>
    <w:rsid w:val="00631FA0"/>
    <w:pPr>
      <w:tabs>
        <w:tab w:val="center" w:pos="4252"/>
        <w:tab w:val="right" w:pos="8504"/>
      </w:tabs>
      <w:snapToGrid w:val="0"/>
    </w:pPr>
  </w:style>
  <w:style w:type="character" w:customStyle="1" w:styleId="a7">
    <w:name w:val="フッター (文字)"/>
    <w:basedOn w:val="a0"/>
    <w:link w:val="a6"/>
    <w:uiPriority w:val="99"/>
    <w:rsid w:val="00631FA0"/>
  </w:style>
  <w:style w:type="paragraph" w:styleId="a8">
    <w:name w:val="Balloon Text"/>
    <w:basedOn w:val="a"/>
    <w:link w:val="a9"/>
    <w:uiPriority w:val="99"/>
    <w:semiHidden/>
    <w:unhideWhenUsed/>
    <w:rsid w:val="00631FA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31FA0"/>
    <w:rPr>
      <w:rFonts w:asciiTheme="majorHAnsi" w:eastAsiaTheme="majorEastAsia" w:hAnsiTheme="majorHAnsi" w:cstheme="majorBidi"/>
      <w:sz w:val="18"/>
      <w:szCs w:val="18"/>
    </w:rPr>
  </w:style>
  <w:style w:type="paragraph" w:styleId="aa">
    <w:name w:val="List Paragraph"/>
    <w:basedOn w:val="a"/>
    <w:uiPriority w:val="34"/>
    <w:qFormat/>
    <w:rsid w:val="002647B0"/>
    <w:pPr>
      <w:ind w:leftChars="400" w:left="840"/>
    </w:pPr>
  </w:style>
  <w:style w:type="character" w:customStyle="1" w:styleId="10">
    <w:name w:val="見出し 1 (文字)"/>
    <w:basedOn w:val="a0"/>
    <w:link w:val="1"/>
    <w:uiPriority w:val="9"/>
    <w:rsid w:val="009E577B"/>
    <w:rPr>
      <w:rFonts w:asciiTheme="majorHAnsi" w:eastAsiaTheme="majorEastAsia" w:hAnsiTheme="majorHAnsi" w:cstheme="majorBidi"/>
      <w:bCs/>
      <w:kern w:val="0"/>
      <w:sz w:val="22"/>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9E577B"/>
    <w:pPr>
      <w:widowControl/>
      <w:spacing w:before="480"/>
      <w:contextualSpacing/>
      <w:jc w:val="left"/>
      <w:outlineLvl w:val="0"/>
    </w:pPr>
    <w:rPr>
      <w:rFonts w:asciiTheme="majorHAnsi" w:eastAsiaTheme="majorEastAsia" w:hAnsiTheme="majorHAnsi" w:cstheme="majorBidi"/>
      <w:bCs/>
      <w:kern w:val="0"/>
      <w:sz w:val="2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5A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31FA0"/>
    <w:pPr>
      <w:tabs>
        <w:tab w:val="center" w:pos="4252"/>
        <w:tab w:val="right" w:pos="8504"/>
      </w:tabs>
      <w:snapToGrid w:val="0"/>
    </w:pPr>
  </w:style>
  <w:style w:type="character" w:customStyle="1" w:styleId="a5">
    <w:name w:val="ヘッダー (文字)"/>
    <w:basedOn w:val="a0"/>
    <w:link w:val="a4"/>
    <w:uiPriority w:val="99"/>
    <w:rsid w:val="00631FA0"/>
  </w:style>
  <w:style w:type="paragraph" w:styleId="a6">
    <w:name w:val="footer"/>
    <w:basedOn w:val="a"/>
    <w:link w:val="a7"/>
    <w:uiPriority w:val="99"/>
    <w:unhideWhenUsed/>
    <w:rsid w:val="00631FA0"/>
    <w:pPr>
      <w:tabs>
        <w:tab w:val="center" w:pos="4252"/>
        <w:tab w:val="right" w:pos="8504"/>
      </w:tabs>
      <w:snapToGrid w:val="0"/>
    </w:pPr>
  </w:style>
  <w:style w:type="character" w:customStyle="1" w:styleId="a7">
    <w:name w:val="フッター (文字)"/>
    <w:basedOn w:val="a0"/>
    <w:link w:val="a6"/>
    <w:uiPriority w:val="99"/>
    <w:rsid w:val="00631FA0"/>
  </w:style>
  <w:style w:type="paragraph" w:styleId="a8">
    <w:name w:val="Balloon Text"/>
    <w:basedOn w:val="a"/>
    <w:link w:val="a9"/>
    <w:uiPriority w:val="99"/>
    <w:semiHidden/>
    <w:unhideWhenUsed/>
    <w:rsid w:val="00631FA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31FA0"/>
    <w:rPr>
      <w:rFonts w:asciiTheme="majorHAnsi" w:eastAsiaTheme="majorEastAsia" w:hAnsiTheme="majorHAnsi" w:cstheme="majorBidi"/>
      <w:sz w:val="18"/>
      <w:szCs w:val="18"/>
    </w:rPr>
  </w:style>
  <w:style w:type="paragraph" w:styleId="aa">
    <w:name w:val="List Paragraph"/>
    <w:basedOn w:val="a"/>
    <w:uiPriority w:val="34"/>
    <w:qFormat/>
    <w:rsid w:val="002647B0"/>
    <w:pPr>
      <w:ind w:leftChars="400" w:left="840"/>
    </w:pPr>
  </w:style>
  <w:style w:type="character" w:customStyle="1" w:styleId="10">
    <w:name w:val="見出し 1 (文字)"/>
    <w:basedOn w:val="a0"/>
    <w:link w:val="1"/>
    <w:uiPriority w:val="9"/>
    <w:rsid w:val="009E577B"/>
    <w:rPr>
      <w:rFonts w:asciiTheme="majorHAnsi" w:eastAsiaTheme="majorEastAsia" w:hAnsiTheme="majorHAnsi" w:cstheme="majorBidi"/>
      <w:bCs/>
      <w:kern w:val="0"/>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321A2-FD72-474C-8396-84E34CC27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172</Words>
  <Characters>984</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cp:revision>
  <cp:lastPrinted>2015-05-29T09:46:00Z</cp:lastPrinted>
  <dcterms:created xsi:type="dcterms:W3CDTF">2016-09-05T08:59:00Z</dcterms:created>
  <dcterms:modified xsi:type="dcterms:W3CDTF">2016-09-05T08:59:00Z</dcterms:modified>
</cp:coreProperties>
</file>