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682A2" w14:textId="77777777" w:rsidR="00907208" w:rsidRDefault="00907208" w:rsidP="00907208">
      <w:pPr>
        <w:widowControl/>
        <w:jc w:val="left"/>
        <w:rPr>
          <w:rFonts w:ascii="ＭＳ ゴシック" w:eastAsia="ＭＳ ゴシック" w:hAnsi="ＭＳ ゴシック"/>
          <w:sz w:val="44"/>
          <w:szCs w:val="44"/>
          <w:bdr w:val="single" w:sz="4" w:space="0" w:color="auto"/>
          <w:shd w:val="pct15" w:color="auto" w:fill="FFFFFF"/>
        </w:rPr>
      </w:pPr>
      <w:bookmarkStart w:id="0" w:name="OLE_LINK3"/>
      <w:r>
        <w:rPr>
          <w:rFonts w:ascii="ＭＳ ゴシック" w:eastAsia="ＭＳ ゴシック" w:hAnsi="ＭＳ ゴシック"/>
          <w:noProof/>
          <w:sz w:val="44"/>
          <w:szCs w:val="44"/>
        </w:rPr>
        <mc:AlternateContent>
          <mc:Choice Requires="wps">
            <w:drawing>
              <wp:anchor distT="0" distB="0" distL="114300" distR="114300" simplePos="0" relativeHeight="251765248" behindDoc="0" locked="0" layoutInCell="1" allowOverlap="1" wp14:anchorId="5EE94485" wp14:editId="35F68A78">
                <wp:simplePos x="0" y="0"/>
                <wp:positionH relativeFrom="column">
                  <wp:posOffset>4025265</wp:posOffset>
                </wp:positionH>
                <wp:positionV relativeFrom="paragraph">
                  <wp:posOffset>-144780</wp:posOffset>
                </wp:positionV>
                <wp:extent cx="1304925" cy="4572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30492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69E2A0" w14:textId="77777777" w:rsidR="00907208" w:rsidRPr="003A40DD" w:rsidRDefault="00907208" w:rsidP="00907208">
                            <w:pPr>
                              <w:jc w:val="center"/>
                              <w:rPr>
                                <w:rFonts w:asciiTheme="majorEastAsia" w:eastAsiaTheme="majorEastAsia" w:hAnsiTheme="majorEastAsia"/>
                                <w:b/>
                              </w:rPr>
                            </w:pPr>
                            <w:r w:rsidRPr="003A40DD">
                              <w:rPr>
                                <w:rFonts w:asciiTheme="majorEastAsia" w:eastAsiaTheme="majorEastAsia" w:hAnsiTheme="majorEastAsia" w:hint="eastAsia"/>
                                <w:b/>
                              </w:rPr>
                              <w:t>参考資料</w:t>
                            </w:r>
                            <w:r>
                              <w:rPr>
                                <w:rFonts w:asciiTheme="majorEastAsia" w:eastAsiaTheme="majorEastAsia" w:hAnsiTheme="majorEastAsia" w:hint="eastAsia"/>
                                <w:b/>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94485" id="正方形/長方形 56" o:spid="_x0000_s1026" style="position:absolute;margin-left:316.95pt;margin-top:-11.4pt;width:102.75pt;height:36pt;z-index:25176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" fillcolor="white [3201]" strokecolor="black [3213]" strokeweight="2pt">
                <v:textbox>
                  <w:txbxContent>
                    <w:p w14:paraId="3E69E2A0" w14:textId="77777777" w:rsidR="00907208" w:rsidRPr="003A40DD" w:rsidRDefault="00907208" w:rsidP="00907208">
                      <w:pPr>
                        <w:jc w:val="center"/>
                        <w:rPr>
                          <w:rFonts w:asciiTheme="majorEastAsia" w:eastAsiaTheme="majorEastAsia" w:hAnsiTheme="majorEastAsia"/>
                          <w:b/>
                        </w:rPr>
                      </w:pPr>
                      <w:r w:rsidRPr="003A40DD">
                        <w:rPr>
                          <w:rFonts w:asciiTheme="majorEastAsia" w:eastAsiaTheme="majorEastAsia" w:hAnsiTheme="majorEastAsia" w:hint="eastAsia"/>
                          <w:b/>
                        </w:rPr>
                        <w:t>参考資料</w:t>
                      </w:r>
                      <w:r>
                        <w:rPr>
                          <w:rFonts w:asciiTheme="majorEastAsia" w:eastAsiaTheme="majorEastAsia" w:hAnsiTheme="majorEastAsia" w:hint="eastAsia"/>
                          <w:b/>
                        </w:rPr>
                        <w:t>１</w:t>
                      </w:r>
                    </w:p>
                  </w:txbxContent>
                </v:textbox>
              </v:rect>
            </w:pict>
          </mc:Fallback>
        </mc:AlternateContent>
      </w:r>
    </w:p>
    <w:p w14:paraId="382E62EF" w14:textId="77777777" w:rsidR="00907208" w:rsidRDefault="00907208" w:rsidP="00907208">
      <w:pPr>
        <w:widowControl/>
        <w:jc w:val="left"/>
        <w:rPr>
          <w:rFonts w:ascii="ＭＳ ゴシック" w:eastAsia="ＭＳ ゴシック" w:hAnsi="ＭＳ ゴシック"/>
          <w:sz w:val="44"/>
          <w:szCs w:val="44"/>
          <w:bdr w:val="single" w:sz="4" w:space="0" w:color="auto"/>
          <w:shd w:val="pct15" w:color="auto" w:fill="FFFFFF"/>
        </w:rPr>
      </w:pPr>
    </w:p>
    <w:p w14:paraId="66963BBF" w14:textId="77777777" w:rsidR="00907208" w:rsidRDefault="00907208" w:rsidP="00907208">
      <w:pPr>
        <w:widowControl/>
        <w:jc w:val="left"/>
        <w:rPr>
          <w:rFonts w:ascii="ＭＳ ゴシック" w:eastAsia="ＭＳ ゴシック" w:hAnsi="ＭＳ ゴシック"/>
          <w:sz w:val="44"/>
          <w:szCs w:val="44"/>
          <w:bdr w:val="single" w:sz="4" w:space="0" w:color="auto"/>
          <w:shd w:val="pct15" w:color="auto" w:fill="FFFFFF"/>
        </w:rPr>
      </w:pPr>
    </w:p>
    <w:p w14:paraId="2C7EEED2" w14:textId="77777777" w:rsidR="00907208" w:rsidRDefault="00907208" w:rsidP="00907208">
      <w:pPr>
        <w:widowControl/>
        <w:jc w:val="left"/>
        <w:rPr>
          <w:rFonts w:ascii="ＭＳ ゴシック" w:eastAsia="ＭＳ ゴシック" w:hAnsi="ＭＳ ゴシック"/>
          <w:sz w:val="44"/>
          <w:szCs w:val="44"/>
          <w:bdr w:val="single" w:sz="4" w:space="0" w:color="auto"/>
          <w:shd w:val="pct15" w:color="auto" w:fill="FFFFFF"/>
        </w:rPr>
      </w:pPr>
    </w:p>
    <w:p w14:paraId="1C9CBF5D" w14:textId="77777777" w:rsidR="00907208" w:rsidRPr="00873417" w:rsidRDefault="00907208" w:rsidP="00907208">
      <w:pPr>
        <w:widowControl/>
        <w:jc w:val="center"/>
        <w:rPr>
          <w:rFonts w:ascii="ＭＳ ゴシック" w:eastAsia="ＭＳ ゴシック" w:hAnsi="ＭＳ ゴシック"/>
          <w:sz w:val="44"/>
          <w:szCs w:val="44"/>
          <w:shd w:val="pct15" w:color="auto" w:fill="FFFFFF"/>
        </w:rPr>
      </w:pPr>
      <w:r w:rsidRPr="00907208">
        <w:rPr>
          <w:rFonts w:ascii="ＭＳ ゴシック" w:eastAsia="ＭＳ ゴシック" w:hAnsi="ＭＳ ゴシック" w:hint="eastAsia"/>
          <w:b/>
          <w:spacing w:val="4"/>
          <w:w w:val="99"/>
          <w:sz w:val="56"/>
          <w:fitText w:val="7868" w:id="1919603968"/>
        </w:rPr>
        <w:t>第３期大阪府がん対策推進計</w:t>
      </w:r>
      <w:r w:rsidRPr="00907208">
        <w:rPr>
          <w:rFonts w:ascii="ＭＳ ゴシック" w:eastAsia="ＭＳ ゴシック" w:hAnsi="ＭＳ ゴシック" w:hint="eastAsia"/>
          <w:b/>
          <w:spacing w:val="7"/>
          <w:w w:val="99"/>
          <w:sz w:val="56"/>
          <w:fitText w:val="7868" w:id="1919603968"/>
        </w:rPr>
        <w:t>画</w:t>
      </w:r>
    </w:p>
    <w:p w14:paraId="44661ACB" w14:textId="46A92BE2" w:rsidR="00907208" w:rsidRDefault="00907208" w:rsidP="00907208">
      <w:pPr>
        <w:widowControl/>
        <w:jc w:val="center"/>
        <w:rPr>
          <w:rFonts w:ascii="ＭＳ ゴシック" w:eastAsia="ＭＳ ゴシック" w:hAnsi="ＭＳ ゴシック"/>
          <w:sz w:val="44"/>
          <w:szCs w:val="44"/>
          <w:bdr w:val="single" w:sz="4" w:space="0" w:color="auto"/>
        </w:rPr>
      </w:pPr>
      <w:r w:rsidRPr="00873417">
        <w:rPr>
          <w:rFonts w:ascii="ＭＳ ゴシック" w:eastAsia="ＭＳ ゴシック" w:hAnsi="ＭＳ ゴシック" w:hint="eastAsia"/>
          <w:sz w:val="44"/>
          <w:szCs w:val="44"/>
        </w:rPr>
        <w:t>（</w:t>
      </w:r>
      <w:r>
        <w:rPr>
          <w:rFonts w:ascii="ＭＳ ゴシック" w:eastAsia="ＭＳ ゴシック" w:hAnsi="ＭＳ ゴシック" w:hint="eastAsia"/>
          <w:sz w:val="44"/>
          <w:szCs w:val="44"/>
        </w:rPr>
        <w:t>がんの1次予防、２次予防</w:t>
      </w:r>
      <w:r>
        <w:rPr>
          <w:rFonts w:ascii="ＭＳ ゴシック" w:eastAsia="ＭＳ ゴシック" w:hAnsi="ＭＳ ゴシック" w:hint="eastAsia"/>
          <w:sz w:val="44"/>
          <w:szCs w:val="44"/>
        </w:rPr>
        <w:t xml:space="preserve">関係　</w:t>
      </w:r>
      <w:r w:rsidRPr="00873417">
        <w:rPr>
          <w:rFonts w:ascii="ＭＳ ゴシック" w:eastAsia="ＭＳ ゴシック" w:hAnsi="ＭＳ ゴシック" w:hint="eastAsia"/>
          <w:sz w:val="44"/>
          <w:szCs w:val="44"/>
        </w:rPr>
        <w:t>抜粋版）</w:t>
      </w:r>
    </w:p>
    <w:p w14:paraId="25F7AF82" w14:textId="703D01E2" w:rsidR="00E7222B" w:rsidRPr="00907208" w:rsidRDefault="00907208" w:rsidP="00907208">
      <w:pPr>
        <w:widowControl/>
        <w:jc w:val="left"/>
        <w:rPr>
          <w:rFonts w:ascii="ＭＳ ゴシック" w:eastAsia="ＭＳ ゴシック" w:hAnsi="ＭＳ ゴシック"/>
          <w:b/>
          <w:color w:val="auto"/>
          <w:sz w:val="56"/>
        </w:rPr>
      </w:pPr>
      <w:r>
        <w:rPr>
          <w:rFonts w:ascii="ＭＳ ゴシック" w:eastAsia="ＭＳ ゴシック" w:hAnsi="ＭＳ ゴシック"/>
          <w:sz w:val="44"/>
          <w:szCs w:val="44"/>
          <w:bdr w:val="single" w:sz="4" w:space="0" w:color="auto"/>
        </w:rPr>
        <w:br w:type="page"/>
      </w:r>
    </w:p>
    <w:p w14:paraId="2C7CB33B" w14:textId="77777777" w:rsidR="00596FD9" w:rsidRPr="00042861" w:rsidRDefault="00596FD9" w:rsidP="00D57760">
      <w:pPr>
        <w:pStyle w:val="1"/>
        <w:rPr>
          <w:rFonts w:asciiTheme="majorEastAsia" w:eastAsiaTheme="majorEastAsia" w:hAnsiTheme="majorEastAsia"/>
          <w:color w:val="auto"/>
          <w:sz w:val="44"/>
          <w:szCs w:val="44"/>
          <w:bdr w:val="single" w:sz="4" w:space="0" w:color="auto"/>
          <w:shd w:val="pct15" w:color="auto" w:fill="FFFFFF"/>
        </w:rPr>
      </w:pPr>
      <w:bookmarkStart w:id="1" w:name="_Toc487757228"/>
      <w:bookmarkStart w:id="2" w:name="_Toc487757340"/>
      <w:bookmarkStart w:id="3" w:name="_Toc487757539"/>
      <w:bookmarkStart w:id="4" w:name="_Toc488834893"/>
      <w:bookmarkStart w:id="5" w:name="_Toc488877888"/>
      <w:bookmarkStart w:id="6" w:name="_Toc509826925"/>
      <w:bookmarkEnd w:id="0"/>
      <w:r w:rsidRPr="00042861">
        <w:rPr>
          <w:rFonts w:asciiTheme="majorEastAsia" w:eastAsiaTheme="majorEastAsia" w:hAnsiTheme="majorEastAsia" w:hint="eastAsia"/>
          <w:color w:val="auto"/>
          <w:sz w:val="44"/>
          <w:szCs w:val="44"/>
          <w:bdr w:val="single" w:sz="4" w:space="0" w:color="auto"/>
          <w:shd w:val="pct15" w:color="auto" w:fill="FFFFFF"/>
        </w:rPr>
        <w:lastRenderedPageBreak/>
        <w:t>第</w:t>
      </w:r>
      <w:r w:rsidR="00484A4E">
        <w:rPr>
          <w:rFonts w:asciiTheme="majorEastAsia" w:eastAsiaTheme="majorEastAsia" w:hAnsiTheme="majorEastAsia" w:hint="eastAsia"/>
          <w:color w:val="auto"/>
          <w:sz w:val="44"/>
          <w:szCs w:val="44"/>
          <w:bdr w:val="single" w:sz="4" w:space="0" w:color="auto"/>
          <w:shd w:val="pct15" w:color="auto" w:fill="FFFFFF"/>
        </w:rPr>
        <w:t>３</w:t>
      </w:r>
      <w:r w:rsidRPr="00042861">
        <w:rPr>
          <w:rFonts w:asciiTheme="majorEastAsia" w:eastAsiaTheme="majorEastAsia" w:hAnsiTheme="majorEastAsia" w:hint="eastAsia"/>
          <w:color w:val="auto"/>
          <w:sz w:val="44"/>
          <w:szCs w:val="44"/>
          <w:bdr w:val="single" w:sz="4" w:space="0" w:color="auto"/>
          <w:shd w:val="pct15" w:color="auto" w:fill="FFFFFF"/>
        </w:rPr>
        <w:t>章　大阪府におけるがんの現状と課題</w:t>
      </w:r>
      <w:bookmarkEnd w:id="1"/>
      <w:bookmarkEnd w:id="2"/>
      <w:bookmarkEnd w:id="3"/>
      <w:bookmarkEnd w:id="4"/>
      <w:bookmarkEnd w:id="5"/>
      <w:bookmarkEnd w:id="6"/>
      <w:r w:rsidRPr="00042861">
        <w:rPr>
          <w:rFonts w:asciiTheme="majorEastAsia" w:eastAsiaTheme="majorEastAsia" w:hAnsiTheme="majorEastAsia" w:hint="eastAsia"/>
          <w:color w:val="auto"/>
          <w:sz w:val="44"/>
          <w:szCs w:val="44"/>
          <w:bdr w:val="single" w:sz="4" w:space="0" w:color="auto"/>
          <w:shd w:val="pct15" w:color="auto" w:fill="FFFFFF"/>
        </w:rPr>
        <w:t xml:space="preserve">　　　</w:t>
      </w:r>
    </w:p>
    <w:p w14:paraId="755D366B" w14:textId="77777777" w:rsidR="00596FD9" w:rsidRPr="00DB2FAD" w:rsidRDefault="008D10D6" w:rsidP="00540AC9">
      <w:pPr>
        <w:pStyle w:val="2"/>
        <w:numPr>
          <w:ilvl w:val="0"/>
          <w:numId w:val="0"/>
        </w:numPr>
        <w:rPr>
          <w:rFonts w:asciiTheme="majorEastAsia" w:eastAsiaTheme="majorEastAsia" w:hAnsiTheme="majorEastAsia"/>
          <w:b w:val="0"/>
          <w:color w:val="auto"/>
          <w:u w:val="single"/>
        </w:rPr>
      </w:pPr>
      <w:bookmarkStart w:id="7" w:name="_Toc486531944"/>
      <w:bookmarkStart w:id="8" w:name="_Toc487755786"/>
      <w:bookmarkStart w:id="9" w:name="_Toc487757234"/>
      <w:bookmarkStart w:id="10" w:name="_Toc487757346"/>
      <w:bookmarkStart w:id="11" w:name="_Toc487757545"/>
      <w:bookmarkStart w:id="12" w:name="_Toc487977297"/>
      <w:bookmarkStart w:id="13" w:name="_Toc488834899"/>
      <w:bookmarkStart w:id="14" w:name="_Toc488877895"/>
      <w:bookmarkStart w:id="15" w:name="_Toc509826932"/>
      <w:bookmarkStart w:id="16" w:name="_Toc485731119"/>
      <w:r w:rsidRPr="00DB2FAD">
        <w:rPr>
          <w:rFonts w:asciiTheme="majorEastAsia" w:eastAsiaTheme="majorEastAsia" w:hAnsiTheme="majorEastAsia" w:hint="eastAsia"/>
          <w:color w:val="0070C0"/>
          <w:sz w:val="36"/>
          <w:u w:val="single"/>
        </w:rPr>
        <w:t>２</w:t>
      </w:r>
      <w:r w:rsidR="00596FD9" w:rsidRPr="00DB2FAD">
        <w:rPr>
          <w:rFonts w:asciiTheme="majorEastAsia" w:eastAsiaTheme="majorEastAsia" w:hAnsiTheme="majorEastAsia" w:hint="eastAsia"/>
          <w:color w:val="0070C0"/>
          <w:sz w:val="36"/>
          <w:u w:val="single"/>
        </w:rPr>
        <w:t xml:space="preserve">　</w:t>
      </w:r>
      <w:bookmarkEnd w:id="7"/>
      <w:r w:rsidR="0052546D" w:rsidRPr="00DB2FAD">
        <w:rPr>
          <w:rFonts w:asciiTheme="majorEastAsia" w:eastAsiaTheme="majorEastAsia" w:hAnsiTheme="majorEastAsia" w:hint="eastAsia"/>
          <w:color w:val="0070C0"/>
          <w:sz w:val="36"/>
          <w:u w:val="single"/>
        </w:rPr>
        <w:t>大阪府の</w:t>
      </w:r>
      <w:r w:rsidR="00071B86" w:rsidRPr="00DB2FAD">
        <w:rPr>
          <w:rFonts w:asciiTheme="majorEastAsia" w:eastAsiaTheme="majorEastAsia" w:hAnsiTheme="majorEastAsia" w:hint="eastAsia"/>
          <w:color w:val="0070C0"/>
          <w:sz w:val="36"/>
          <w:u w:val="single"/>
        </w:rPr>
        <w:t>がん対策の</w:t>
      </w:r>
      <w:r w:rsidR="00261AD4" w:rsidRPr="00DB2FAD">
        <w:rPr>
          <w:rFonts w:asciiTheme="majorEastAsia" w:eastAsiaTheme="majorEastAsia" w:hAnsiTheme="majorEastAsia" w:hint="eastAsia"/>
          <w:color w:val="0070C0"/>
          <w:sz w:val="36"/>
          <w:u w:val="single"/>
        </w:rPr>
        <w:t>現状と</w:t>
      </w:r>
      <w:r w:rsidR="00596FD9" w:rsidRPr="00DB2FAD">
        <w:rPr>
          <w:rFonts w:asciiTheme="majorEastAsia" w:eastAsiaTheme="majorEastAsia" w:hAnsiTheme="majorEastAsia" w:hint="eastAsia"/>
          <w:color w:val="0070C0"/>
          <w:sz w:val="36"/>
          <w:u w:val="single"/>
        </w:rPr>
        <w:t>課題</w:t>
      </w:r>
      <w:bookmarkEnd w:id="8"/>
      <w:bookmarkEnd w:id="9"/>
      <w:bookmarkEnd w:id="10"/>
      <w:bookmarkEnd w:id="11"/>
      <w:bookmarkEnd w:id="12"/>
      <w:bookmarkEnd w:id="13"/>
      <w:bookmarkEnd w:id="14"/>
      <w:bookmarkEnd w:id="15"/>
    </w:p>
    <w:p w14:paraId="13FDA92D" w14:textId="77777777" w:rsidR="00596FD9" w:rsidRPr="00DB2FAD" w:rsidRDefault="000655D1" w:rsidP="009C0342">
      <w:pPr>
        <w:pStyle w:val="3"/>
        <w:ind w:firstLineChars="50" w:firstLine="110"/>
        <w:rPr>
          <w:rFonts w:asciiTheme="majorEastAsia" w:eastAsiaTheme="majorEastAsia" w:hAnsiTheme="majorEastAsia"/>
          <w:b/>
          <w:color w:val="0070C0"/>
          <w:sz w:val="28"/>
        </w:rPr>
      </w:pPr>
      <w:bookmarkStart w:id="17" w:name="_Toc497829280"/>
      <w:bookmarkStart w:id="18" w:name="_Toc497829528"/>
      <w:bookmarkStart w:id="19" w:name="_Toc497831888"/>
      <w:bookmarkStart w:id="20" w:name="_Toc497847099"/>
      <w:bookmarkStart w:id="21" w:name="_Toc497850663"/>
      <w:bookmarkStart w:id="22" w:name="_Toc497857616"/>
      <w:bookmarkStart w:id="23" w:name="_Toc497904435"/>
      <w:bookmarkStart w:id="24" w:name="_Toc497922713"/>
      <w:bookmarkStart w:id="25" w:name="_Toc485731120"/>
      <w:bookmarkStart w:id="26" w:name="_Toc486531945"/>
      <w:bookmarkStart w:id="27" w:name="_Toc509826933"/>
      <w:bookmarkEnd w:id="16"/>
      <w:r w:rsidRPr="00DB2FAD">
        <w:rPr>
          <w:rFonts w:asciiTheme="majorEastAsia" w:eastAsiaTheme="majorEastAsia" w:hAnsiTheme="majorEastAsia"/>
          <w:noProof/>
          <w:color w:val="auto"/>
          <w:kern w:val="2"/>
          <w:sz w:val="22"/>
          <w:szCs w:val="22"/>
        </w:rPr>
        <mc:AlternateContent>
          <mc:Choice Requires="wps">
            <w:drawing>
              <wp:anchor distT="0" distB="0" distL="114300" distR="114300" simplePos="0" relativeHeight="251557376" behindDoc="0" locked="0" layoutInCell="1" allowOverlap="1" wp14:anchorId="3A24FBD6" wp14:editId="0B5F9D53">
                <wp:simplePos x="0" y="0"/>
                <wp:positionH relativeFrom="margin">
                  <wp:posOffset>80755</wp:posOffset>
                </wp:positionH>
                <wp:positionV relativeFrom="paragraph">
                  <wp:posOffset>425339</wp:posOffset>
                </wp:positionV>
                <wp:extent cx="5838825" cy="2433099"/>
                <wp:effectExtent l="0" t="0" r="28575" b="24765"/>
                <wp:wrapNone/>
                <wp:docPr id="11" name="正方形/長方形 1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5838825" cy="24330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14F324" w14:textId="77777777" w:rsidR="0034376A" w:rsidRPr="00344010" w:rsidRDefault="0034376A" w:rsidP="00266DC2">
                            <w:pPr>
                              <w:ind w:left="240" w:hangingChars="100" w:hanging="240"/>
                              <w:jc w:val="left"/>
                            </w:pPr>
                            <w:r>
                              <w:rPr>
                                <w:rFonts w:hint="eastAsia"/>
                              </w:rPr>
                              <w:t>▽ 喫煙、飲酒、食事、運動などの生活習慣を改善することにより、避けられるがんを防ぐことが</w:t>
                            </w:r>
                            <w:r w:rsidRPr="007332C9">
                              <w:rPr>
                                <w:rFonts w:hint="eastAsia"/>
                              </w:rPr>
                              <w:t>大切</w:t>
                            </w:r>
                            <w:r>
                              <w:rPr>
                                <w:rFonts w:hint="eastAsia"/>
                              </w:rPr>
                              <w:t>です。子どもの頃からがんに対する正しい知識などを学ぶ、がん教育の充実が求められます。</w:t>
                            </w:r>
                          </w:p>
                          <w:p w14:paraId="5FC06014" w14:textId="77777777" w:rsidR="0034376A" w:rsidRPr="00344010" w:rsidRDefault="0034376A" w:rsidP="00266DC2">
                            <w:pPr>
                              <w:ind w:left="240" w:hangingChars="100" w:hanging="240"/>
                              <w:jc w:val="left"/>
                            </w:pPr>
                            <w:r>
                              <w:rPr>
                                <w:rFonts w:hint="eastAsia"/>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7232BB5A" w14:textId="2BCC7C03" w:rsidR="0034376A" w:rsidRPr="00C10C63" w:rsidRDefault="0034376A" w:rsidP="00266DC2">
                            <w:pPr>
                              <w:ind w:left="240" w:hangingChars="100" w:hanging="240"/>
                              <w:jc w:val="left"/>
                            </w:pPr>
                            <w:r>
                              <w:rPr>
                                <w:rFonts w:hint="eastAsia"/>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4FBD6" id="正方形/長方形 11" o:spid="_x0000_s1027"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6.35pt;margin-top:33.5pt;width:459.75pt;height:191.6pt;z-index:25155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" fillcolor="white [3201]" strokecolor="black [3213]" strokeweight="2pt">
                <v:textbox>
                  <w:txbxContent>
                    <w:p w14:paraId="1514F324" w14:textId="77777777" w:rsidR="0034376A" w:rsidRPr="00344010" w:rsidRDefault="0034376A" w:rsidP="00266DC2">
                      <w:pPr>
                        <w:ind w:left="240" w:hangingChars="100" w:hanging="240"/>
                        <w:jc w:val="left"/>
                      </w:pPr>
                      <w:r>
                        <w:rPr>
                          <w:rFonts w:hint="eastAsia"/>
                        </w:rPr>
                        <w:t>▽ 喫煙、飲酒、食事、運動などの生活習慣を改善することにより、避けられるがんを防ぐことが</w:t>
                      </w:r>
                      <w:r w:rsidRPr="007332C9">
                        <w:rPr>
                          <w:rFonts w:hint="eastAsia"/>
                        </w:rPr>
                        <w:t>大切</w:t>
                      </w:r>
                      <w:r>
                        <w:rPr>
                          <w:rFonts w:hint="eastAsia"/>
                        </w:rPr>
                        <w:t>です。子どもの頃からがんに対する正しい知識などを学ぶ、がん教育の充実が求められます。</w:t>
                      </w:r>
                    </w:p>
                    <w:p w14:paraId="5FC06014" w14:textId="77777777" w:rsidR="0034376A" w:rsidRPr="00344010" w:rsidRDefault="0034376A" w:rsidP="00266DC2">
                      <w:pPr>
                        <w:ind w:left="240" w:hangingChars="100" w:hanging="240"/>
                        <w:jc w:val="left"/>
                      </w:pPr>
                      <w:r>
                        <w:rPr>
                          <w:rFonts w:hint="eastAsia"/>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7232BB5A" w14:textId="2BCC7C03" w:rsidR="0034376A" w:rsidRPr="00C10C63" w:rsidRDefault="0034376A" w:rsidP="00266DC2">
                      <w:pPr>
                        <w:ind w:left="240" w:hangingChars="100" w:hanging="240"/>
                        <w:jc w:val="left"/>
                      </w:pPr>
                      <w:r>
                        <w:rPr>
                          <w:rFonts w:hint="eastAsia"/>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v:textbox>
                <w10:wrap anchorx="margin"/>
              </v:rect>
            </w:pict>
          </mc:Fallback>
        </mc:AlternateContent>
      </w:r>
      <w:bookmarkStart w:id="28" w:name="_Toc488834900"/>
      <w:bookmarkStart w:id="29" w:name="_Toc488877896"/>
      <w:bookmarkStart w:id="30" w:name="_Toc487755787"/>
      <w:bookmarkStart w:id="31" w:name="_Toc487757235"/>
      <w:bookmarkStart w:id="32" w:name="_Toc487757347"/>
      <w:bookmarkStart w:id="33" w:name="_Toc487757546"/>
      <w:bookmarkEnd w:id="17"/>
      <w:bookmarkEnd w:id="18"/>
      <w:bookmarkEnd w:id="19"/>
      <w:bookmarkEnd w:id="20"/>
      <w:bookmarkEnd w:id="21"/>
      <w:bookmarkEnd w:id="22"/>
      <w:bookmarkEnd w:id="23"/>
      <w:bookmarkEnd w:id="24"/>
      <w:r w:rsidR="00596FD9" w:rsidRPr="00DB2FAD">
        <w:rPr>
          <w:rFonts w:asciiTheme="majorEastAsia" w:eastAsiaTheme="majorEastAsia" w:hAnsiTheme="majorEastAsia"/>
          <w:b/>
          <w:color w:val="0070C0"/>
          <w:sz w:val="28"/>
        </w:rPr>
        <w:t>(</w:t>
      </w:r>
      <w:r w:rsidR="000C6C9B" w:rsidRPr="00DB2FAD">
        <w:rPr>
          <w:rFonts w:asciiTheme="majorEastAsia" w:eastAsiaTheme="majorEastAsia" w:hAnsiTheme="majorEastAsia" w:hint="eastAsia"/>
          <w:b/>
          <w:color w:val="0070C0"/>
          <w:sz w:val="28"/>
        </w:rPr>
        <w:t>1</w:t>
      </w:r>
      <w:r w:rsidR="00596FD9" w:rsidRPr="00DB2FAD">
        <w:rPr>
          <w:rFonts w:asciiTheme="majorEastAsia" w:eastAsiaTheme="majorEastAsia" w:hAnsiTheme="majorEastAsia"/>
          <w:b/>
          <w:color w:val="0070C0"/>
          <w:sz w:val="28"/>
        </w:rPr>
        <w:t>)</w:t>
      </w:r>
      <w:bookmarkEnd w:id="25"/>
      <w:bookmarkEnd w:id="26"/>
      <w:r w:rsidR="00A50772" w:rsidRPr="00DB2FAD">
        <w:rPr>
          <w:rFonts w:asciiTheme="majorEastAsia" w:eastAsiaTheme="majorEastAsia" w:hAnsiTheme="majorEastAsia"/>
          <w:b/>
          <w:color w:val="0070C0"/>
          <w:sz w:val="28"/>
        </w:rPr>
        <w:t xml:space="preserve"> </w:t>
      </w:r>
      <w:r w:rsidR="00596FD9" w:rsidRPr="00DB2FAD">
        <w:rPr>
          <w:rFonts w:asciiTheme="majorEastAsia" w:eastAsiaTheme="majorEastAsia" w:hAnsiTheme="majorEastAsia" w:hint="eastAsia"/>
          <w:b/>
          <w:color w:val="0070C0"/>
          <w:sz w:val="28"/>
        </w:rPr>
        <w:t>がん予防</w:t>
      </w:r>
      <w:r w:rsidR="00BC08E3" w:rsidRPr="00DB2FAD">
        <w:rPr>
          <w:rFonts w:asciiTheme="majorEastAsia" w:eastAsiaTheme="majorEastAsia" w:hAnsiTheme="majorEastAsia" w:hint="eastAsia"/>
          <w:b/>
          <w:color w:val="0070C0"/>
          <w:sz w:val="28"/>
        </w:rPr>
        <w:t>・早期発見</w:t>
      </w:r>
      <w:bookmarkEnd w:id="27"/>
      <w:bookmarkEnd w:id="28"/>
      <w:bookmarkEnd w:id="29"/>
      <w:bookmarkEnd w:id="30"/>
      <w:bookmarkEnd w:id="31"/>
      <w:bookmarkEnd w:id="32"/>
      <w:bookmarkEnd w:id="33"/>
    </w:p>
    <w:p w14:paraId="054FD208" w14:textId="77777777" w:rsidR="00152D6C" w:rsidRPr="00042861" w:rsidRDefault="00152D6C" w:rsidP="00282FB2">
      <w:pPr>
        <w:rPr>
          <w:rFonts w:hAnsi="HG丸ｺﾞｼｯｸM-PRO"/>
        </w:rPr>
      </w:pPr>
    </w:p>
    <w:p w14:paraId="62393699" w14:textId="77777777" w:rsidR="00152D6C" w:rsidRPr="00042861" w:rsidRDefault="00152D6C" w:rsidP="00282FB2">
      <w:pPr>
        <w:rPr>
          <w:rFonts w:hAnsi="HG丸ｺﾞｼｯｸM-PRO"/>
        </w:rPr>
      </w:pPr>
    </w:p>
    <w:p w14:paraId="47F0868A" w14:textId="77777777" w:rsidR="00152D6C" w:rsidRPr="00042861" w:rsidRDefault="00152D6C" w:rsidP="00282FB2">
      <w:pPr>
        <w:rPr>
          <w:rFonts w:hAnsi="HG丸ｺﾞｼｯｸM-PRO"/>
        </w:rPr>
      </w:pPr>
    </w:p>
    <w:p w14:paraId="716638BE" w14:textId="77777777" w:rsidR="00152D6C" w:rsidRPr="00042861" w:rsidRDefault="00152D6C" w:rsidP="00282FB2">
      <w:pPr>
        <w:rPr>
          <w:rFonts w:hAnsi="HG丸ｺﾞｼｯｸM-PRO"/>
        </w:rPr>
      </w:pPr>
    </w:p>
    <w:p w14:paraId="799BBE57" w14:textId="77777777" w:rsidR="00152D6C" w:rsidRPr="00042861" w:rsidRDefault="00152D6C" w:rsidP="00282FB2">
      <w:pPr>
        <w:rPr>
          <w:rFonts w:hAnsi="HG丸ｺﾞｼｯｸM-PRO"/>
        </w:rPr>
      </w:pPr>
    </w:p>
    <w:p w14:paraId="66E21068" w14:textId="77777777" w:rsidR="00152D6C" w:rsidRPr="00042861" w:rsidRDefault="00152D6C" w:rsidP="00282FB2">
      <w:pPr>
        <w:rPr>
          <w:rFonts w:hAnsi="HG丸ｺﾞｼｯｸM-PRO"/>
        </w:rPr>
      </w:pPr>
    </w:p>
    <w:p w14:paraId="099C48EA" w14:textId="77777777" w:rsidR="00152D6C" w:rsidRPr="00042861" w:rsidRDefault="00152D6C" w:rsidP="00282FB2">
      <w:pPr>
        <w:rPr>
          <w:rFonts w:hAnsi="HG丸ｺﾞｼｯｸM-PRO"/>
        </w:rPr>
      </w:pPr>
    </w:p>
    <w:p w14:paraId="4BA5F866" w14:textId="77777777" w:rsidR="00152D6C" w:rsidRPr="00042861" w:rsidRDefault="00152D6C" w:rsidP="00282FB2">
      <w:pPr>
        <w:rPr>
          <w:rFonts w:hAnsi="HG丸ｺﾞｼｯｸM-PRO"/>
        </w:rPr>
      </w:pPr>
    </w:p>
    <w:p w14:paraId="39372E28" w14:textId="77777777" w:rsidR="00C00E75" w:rsidRDefault="00C00E75" w:rsidP="00282FB2">
      <w:pPr>
        <w:rPr>
          <w:rFonts w:hAnsi="HG丸ｺﾞｼｯｸM-PRO"/>
        </w:rPr>
      </w:pPr>
    </w:p>
    <w:p w14:paraId="14F28ADA" w14:textId="77777777" w:rsidR="00180684" w:rsidRDefault="00180684" w:rsidP="00282FB2">
      <w:pPr>
        <w:rPr>
          <w:rFonts w:hAnsi="HG丸ｺﾞｼｯｸM-PRO"/>
        </w:rPr>
      </w:pPr>
    </w:p>
    <w:p w14:paraId="37C58A43" w14:textId="77777777" w:rsidR="00BB021D" w:rsidRPr="00042861" w:rsidRDefault="00BB021D" w:rsidP="00282FB2">
      <w:pPr>
        <w:rPr>
          <w:rFonts w:hAnsi="HG丸ｺﾞｼｯｸM-PRO"/>
        </w:rPr>
      </w:pPr>
    </w:p>
    <w:p w14:paraId="3056079B" w14:textId="77777777" w:rsidR="00596FD9" w:rsidRPr="00042861" w:rsidRDefault="00685525" w:rsidP="00A73745">
      <w:pPr>
        <w:pStyle w:val="4"/>
        <w:numPr>
          <w:ilvl w:val="0"/>
          <w:numId w:val="0"/>
        </w:numPr>
        <w:ind w:leftChars="100" w:left="459" w:hangingChars="91" w:hanging="219"/>
        <w:rPr>
          <w:rFonts w:asciiTheme="majorEastAsia" w:eastAsiaTheme="majorEastAsia" w:hAnsiTheme="majorEastAsia" w:cs="Times New Roman"/>
          <w:b w:val="0"/>
          <w:color w:val="auto"/>
          <w:kern w:val="2"/>
          <w:szCs w:val="22"/>
        </w:rPr>
      </w:pPr>
      <w:bookmarkStart w:id="34" w:name="_Toc487755788"/>
      <w:bookmarkStart w:id="35" w:name="_Toc509826934"/>
      <w:r w:rsidRPr="00042861">
        <w:rPr>
          <w:rFonts w:asciiTheme="majorEastAsia" w:eastAsiaTheme="majorEastAsia" w:hAnsiTheme="majorEastAsia" w:cs="Times New Roman" w:hint="eastAsia"/>
          <w:color w:val="auto"/>
          <w:kern w:val="2"/>
          <w:szCs w:val="22"/>
        </w:rPr>
        <w:t>①</w:t>
      </w:r>
      <w:r w:rsidR="0017738B" w:rsidRPr="00042861">
        <w:rPr>
          <w:rFonts w:asciiTheme="majorEastAsia" w:eastAsiaTheme="majorEastAsia" w:hAnsiTheme="majorEastAsia" w:cs="Times New Roman" w:hint="eastAsia"/>
          <w:color w:val="auto"/>
          <w:kern w:val="2"/>
          <w:szCs w:val="22"/>
        </w:rPr>
        <w:t>がんの</w:t>
      </w:r>
      <w:r w:rsidR="007332C9">
        <w:rPr>
          <w:rFonts w:asciiTheme="majorEastAsia" w:eastAsiaTheme="majorEastAsia" w:hAnsiTheme="majorEastAsia" w:cs="Times New Roman" w:hint="eastAsia"/>
          <w:color w:val="auto"/>
          <w:kern w:val="2"/>
          <w:szCs w:val="22"/>
        </w:rPr>
        <w:t>１</w:t>
      </w:r>
      <w:r w:rsidR="001B3510" w:rsidRPr="00042861">
        <w:rPr>
          <w:rFonts w:asciiTheme="majorEastAsia" w:eastAsiaTheme="majorEastAsia" w:hAnsiTheme="majorEastAsia" w:cs="Times New Roman" w:hint="eastAsia"/>
          <w:color w:val="auto"/>
          <w:kern w:val="2"/>
          <w:szCs w:val="22"/>
        </w:rPr>
        <w:t>次予防</w:t>
      </w:r>
      <w:r w:rsidR="0017738B" w:rsidRPr="00042861">
        <w:rPr>
          <w:rFonts w:asciiTheme="majorEastAsia" w:eastAsiaTheme="majorEastAsia" w:hAnsiTheme="majorEastAsia" w:cs="Times New Roman" w:hint="eastAsia"/>
          <w:color w:val="auto"/>
          <w:kern w:val="2"/>
          <w:szCs w:val="22"/>
        </w:rPr>
        <w:t>（避けられるがんを防ぐ）</w:t>
      </w:r>
      <w:bookmarkEnd w:id="34"/>
      <w:bookmarkEnd w:id="35"/>
    </w:p>
    <w:p w14:paraId="6F6E81EC" w14:textId="2A544656" w:rsidR="0056241C" w:rsidRPr="00042861" w:rsidRDefault="00685525" w:rsidP="00A618C9">
      <w:pPr>
        <w:adjustRightInd/>
        <w:ind w:firstLineChars="200" w:firstLine="442"/>
        <w:textAlignment w:val="auto"/>
        <w:rPr>
          <w:rFonts w:asciiTheme="majorEastAsia" w:eastAsiaTheme="majorEastAsia" w:hAnsiTheme="majorEastAsia" w:cs="Times New Roman"/>
          <w:b/>
          <w:color w:val="auto"/>
          <w:kern w:val="2"/>
          <w:sz w:val="22"/>
          <w:szCs w:val="22"/>
        </w:rPr>
      </w:pPr>
      <w:r w:rsidRPr="00042861">
        <w:rPr>
          <w:rFonts w:asciiTheme="majorEastAsia" w:eastAsiaTheme="majorEastAsia" w:hAnsiTheme="majorEastAsia" w:cs="Times New Roman" w:hint="eastAsia"/>
          <w:b/>
          <w:color w:val="auto"/>
          <w:kern w:val="2"/>
          <w:sz w:val="22"/>
          <w:szCs w:val="22"/>
        </w:rPr>
        <w:t xml:space="preserve">ア　</w:t>
      </w:r>
      <w:r w:rsidR="0056241C" w:rsidRPr="00042861">
        <w:rPr>
          <w:rFonts w:asciiTheme="majorEastAsia" w:eastAsiaTheme="majorEastAsia" w:hAnsiTheme="majorEastAsia" w:cs="Times New Roman" w:hint="eastAsia"/>
          <w:b/>
          <w:color w:val="auto"/>
          <w:kern w:val="2"/>
          <w:sz w:val="22"/>
          <w:szCs w:val="22"/>
        </w:rPr>
        <w:t>たばこ対策</w:t>
      </w:r>
      <w:r w:rsidR="00131A3D">
        <w:rPr>
          <w:rFonts w:asciiTheme="majorEastAsia" w:eastAsiaTheme="majorEastAsia" w:hAnsiTheme="majorEastAsia" w:cs="Times New Roman" w:hint="eastAsia"/>
          <w:b/>
          <w:color w:val="auto"/>
          <w:kern w:val="2"/>
          <w:sz w:val="22"/>
          <w:szCs w:val="22"/>
        </w:rPr>
        <w:t>（注</w:t>
      </w:r>
      <w:r w:rsidR="003A1188">
        <w:rPr>
          <w:rFonts w:asciiTheme="majorEastAsia" w:eastAsiaTheme="majorEastAsia" w:hAnsiTheme="majorEastAsia" w:cs="Times New Roman" w:hint="eastAsia"/>
          <w:b/>
          <w:color w:val="auto"/>
          <w:kern w:val="2"/>
          <w:sz w:val="22"/>
          <w:szCs w:val="22"/>
        </w:rPr>
        <w:t>7</w:t>
      </w:r>
      <w:r w:rsidR="00131A3D">
        <w:rPr>
          <w:rFonts w:asciiTheme="majorEastAsia" w:eastAsiaTheme="majorEastAsia" w:hAnsiTheme="majorEastAsia" w:cs="Times New Roman" w:hint="eastAsia"/>
          <w:b/>
          <w:color w:val="auto"/>
          <w:kern w:val="2"/>
          <w:sz w:val="22"/>
          <w:szCs w:val="22"/>
        </w:rPr>
        <w:t>）</w:t>
      </w:r>
    </w:p>
    <w:p w14:paraId="7D7B38E9" w14:textId="3282A9EA" w:rsidR="0017738B" w:rsidRDefault="0017738B" w:rsidP="00C849C2">
      <w:pPr>
        <w:tabs>
          <w:tab w:val="left" w:pos="490"/>
        </w:tabs>
        <w:adjustRightInd/>
        <w:ind w:leftChars="300" w:left="940" w:hangingChars="100" w:hanging="220"/>
        <w:textAlignment w:val="auto"/>
        <w:rPr>
          <w:rFonts w:hAnsi="HG丸ｺﾞｼｯｸM-PRO" w:cs="Times New Roman"/>
          <w:color w:val="auto"/>
          <w:kern w:val="2"/>
          <w:sz w:val="22"/>
          <w:szCs w:val="22"/>
        </w:rPr>
      </w:pPr>
      <w:r w:rsidRPr="00042861">
        <w:rPr>
          <w:rFonts w:hAnsi="HG丸ｺﾞｼｯｸM-PRO" w:cs="Times New Roman" w:hint="eastAsia"/>
          <w:color w:val="auto"/>
          <w:kern w:val="2"/>
          <w:sz w:val="22"/>
          <w:szCs w:val="22"/>
        </w:rPr>
        <w:t>○</w:t>
      </w:r>
      <w:r w:rsidR="00FE444C" w:rsidRPr="00FE444C">
        <w:rPr>
          <w:rFonts w:hAnsi="HG丸ｺﾞｼｯｸM-PRO" w:cs="Times New Roman" w:hint="eastAsia"/>
          <w:color w:val="auto"/>
          <w:kern w:val="2"/>
          <w:sz w:val="22"/>
          <w:szCs w:val="22"/>
        </w:rPr>
        <w:t>大阪府における習慣的喫煙者の割合（喫煙率）は、男女合計で</w:t>
      </w:r>
      <w:r w:rsidR="004D7E0E">
        <w:rPr>
          <w:rFonts w:hAnsi="HG丸ｺﾞｼｯｸM-PRO" w:cs="Times New Roman" w:hint="eastAsia"/>
          <w:color w:val="auto"/>
          <w:kern w:val="2"/>
          <w:sz w:val="22"/>
          <w:szCs w:val="22"/>
        </w:rPr>
        <w:t>19</w:t>
      </w:r>
      <w:r w:rsidR="00FE444C" w:rsidRPr="00FE444C">
        <w:rPr>
          <w:rFonts w:hAnsi="HG丸ｺﾞｼｯｸM-PRO" w:cs="Times New Roman" w:hint="eastAsia"/>
          <w:color w:val="auto"/>
          <w:kern w:val="2"/>
          <w:sz w:val="22"/>
          <w:szCs w:val="22"/>
        </w:rPr>
        <w:t>.</w:t>
      </w:r>
      <w:r w:rsidR="004D7E0E">
        <w:rPr>
          <w:rFonts w:hAnsi="HG丸ｺﾞｼｯｸM-PRO" w:cs="Times New Roman" w:hint="eastAsia"/>
          <w:color w:val="auto"/>
          <w:kern w:val="2"/>
          <w:sz w:val="22"/>
          <w:szCs w:val="22"/>
        </w:rPr>
        <w:t>9</w:t>
      </w:r>
      <w:r w:rsidR="00FE444C" w:rsidRPr="00FE444C">
        <w:rPr>
          <w:rFonts w:hAnsi="HG丸ｺﾞｼｯｸM-PRO" w:cs="Times New Roman" w:hint="eastAsia"/>
          <w:color w:val="auto"/>
          <w:kern w:val="2"/>
          <w:sz w:val="22"/>
          <w:szCs w:val="22"/>
        </w:rPr>
        <w:t>%であり、日本全国における喫煙率の</w:t>
      </w:r>
      <w:r w:rsidR="004D7E0E">
        <w:rPr>
          <w:rFonts w:hAnsi="HG丸ｺﾞｼｯｸM-PRO" w:cs="Times New Roman" w:hint="eastAsia"/>
          <w:color w:val="auto"/>
          <w:kern w:val="2"/>
          <w:sz w:val="22"/>
          <w:szCs w:val="22"/>
        </w:rPr>
        <w:t>19</w:t>
      </w:r>
      <w:r w:rsidR="00FE444C" w:rsidRPr="00FE444C">
        <w:rPr>
          <w:rFonts w:hAnsi="HG丸ｺﾞｼｯｸM-PRO" w:cs="Times New Roman" w:hint="eastAsia"/>
          <w:color w:val="auto"/>
          <w:kern w:val="2"/>
          <w:sz w:val="22"/>
          <w:szCs w:val="22"/>
        </w:rPr>
        <w:t>.</w:t>
      </w:r>
      <w:r w:rsidR="004D7E0E">
        <w:rPr>
          <w:rFonts w:hAnsi="HG丸ｺﾞｼｯｸM-PRO" w:cs="Times New Roman" w:hint="eastAsia"/>
          <w:color w:val="auto"/>
          <w:kern w:val="2"/>
          <w:sz w:val="22"/>
          <w:szCs w:val="22"/>
        </w:rPr>
        <w:t>8</w:t>
      </w:r>
      <w:r w:rsidR="00FE444C" w:rsidRPr="00FE444C">
        <w:rPr>
          <w:rFonts w:hAnsi="HG丸ｺﾞｼｯｸM-PRO" w:cs="Times New Roman" w:hint="eastAsia"/>
          <w:color w:val="auto"/>
          <w:kern w:val="2"/>
          <w:sz w:val="22"/>
          <w:szCs w:val="22"/>
        </w:rPr>
        <w:t>%とほぼ同じとなっています。喫煙率は、男性の喫煙率は3</w:t>
      </w:r>
      <w:r w:rsidR="004D7E0E">
        <w:rPr>
          <w:rFonts w:hAnsi="HG丸ｺﾞｼｯｸM-PRO" w:cs="Times New Roman" w:hint="eastAsia"/>
          <w:color w:val="auto"/>
          <w:kern w:val="2"/>
          <w:sz w:val="22"/>
          <w:szCs w:val="22"/>
        </w:rPr>
        <w:t>0</w:t>
      </w:r>
      <w:r w:rsidR="00FE444C" w:rsidRPr="00FE444C">
        <w:rPr>
          <w:rFonts w:hAnsi="HG丸ｺﾞｼｯｸM-PRO" w:cs="Times New Roman" w:hint="eastAsia"/>
          <w:color w:val="auto"/>
          <w:kern w:val="2"/>
          <w:sz w:val="22"/>
          <w:szCs w:val="22"/>
        </w:rPr>
        <w:t>.</w:t>
      </w:r>
      <w:r w:rsidR="004D7E0E">
        <w:rPr>
          <w:rFonts w:hAnsi="HG丸ｺﾞｼｯｸM-PRO" w:cs="Times New Roman" w:hint="eastAsia"/>
          <w:color w:val="auto"/>
          <w:kern w:val="2"/>
          <w:sz w:val="22"/>
          <w:szCs w:val="22"/>
        </w:rPr>
        <w:t>4</w:t>
      </w:r>
      <w:r w:rsidR="00FE444C" w:rsidRPr="00FE444C">
        <w:rPr>
          <w:rFonts w:hAnsi="HG丸ｺﾞｼｯｸM-PRO" w:cs="Times New Roman" w:hint="eastAsia"/>
          <w:color w:val="auto"/>
          <w:kern w:val="2"/>
          <w:sz w:val="22"/>
          <w:szCs w:val="22"/>
        </w:rPr>
        <w:t>％（全国の都道府県で高い方から順に3</w:t>
      </w:r>
      <w:r w:rsidR="00470DCB">
        <w:rPr>
          <w:rFonts w:hAnsi="HG丸ｺﾞｼｯｸM-PRO" w:cs="Times New Roman" w:hint="eastAsia"/>
          <w:color w:val="auto"/>
          <w:kern w:val="2"/>
          <w:sz w:val="22"/>
          <w:szCs w:val="22"/>
        </w:rPr>
        <w:t>１</w:t>
      </w:r>
      <w:r w:rsidR="00FE444C" w:rsidRPr="00FE444C">
        <w:rPr>
          <w:rFonts w:hAnsi="HG丸ｺﾞｼｯｸM-PRO" w:cs="Times New Roman" w:hint="eastAsia"/>
          <w:color w:val="auto"/>
          <w:kern w:val="2"/>
          <w:sz w:val="22"/>
          <w:szCs w:val="22"/>
        </w:rPr>
        <w:t>位）で</w:t>
      </w:r>
      <w:r w:rsidR="004D7E0E">
        <w:rPr>
          <w:rFonts w:hAnsi="HG丸ｺﾞｼｯｸM-PRO" w:cs="Times New Roman" w:hint="eastAsia"/>
          <w:color w:val="auto"/>
          <w:kern w:val="2"/>
          <w:sz w:val="22"/>
          <w:szCs w:val="22"/>
        </w:rPr>
        <w:t>30</w:t>
      </w:r>
      <w:r w:rsidR="00FE444C" w:rsidRPr="00FE444C">
        <w:rPr>
          <w:rFonts w:hAnsi="HG丸ｺﾞｼｯｸM-PRO" w:cs="Times New Roman" w:hint="eastAsia"/>
          <w:color w:val="auto"/>
          <w:kern w:val="2"/>
          <w:sz w:val="22"/>
          <w:szCs w:val="22"/>
        </w:rPr>
        <w:t>歳代（</w:t>
      </w:r>
      <w:r w:rsidR="004D7E0E">
        <w:rPr>
          <w:rFonts w:hAnsi="HG丸ｺﾞｼｯｸM-PRO" w:cs="Times New Roman" w:hint="eastAsia"/>
          <w:color w:val="auto"/>
          <w:kern w:val="2"/>
          <w:sz w:val="22"/>
          <w:szCs w:val="22"/>
        </w:rPr>
        <w:t>38</w:t>
      </w:r>
      <w:r w:rsidR="00FE444C" w:rsidRPr="00FE444C">
        <w:rPr>
          <w:rFonts w:hAnsi="HG丸ｺﾞｼｯｸM-PRO" w:cs="Times New Roman" w:hint="eastAsia"/>
          <w:color w:val="auto"/>
          <w:kern w:val="2"/>
          <w:sz w:val="22"/>
          <w:szCs w:val="22"/>
        </w:rPr>
        <w:t>.</w:t>
      </w:r>
      <w:r w:rsidR="004D7E0E">
        <w:rPr>
          <w:rFonts w:hAnsi="HG丸ｺﾞｼｯｸM-PRO" w:cs="Times New Roman" w:hint="eastAsia"/>
          <w:color w:val="auto"/>
          <w:kern w:val="2"/>
          <w:sz w:val="22"/>
          <w:szCs w:val="22"/>
        </w:rPr>
        <w:t>0</w:t>
      </w:r>
      <w:r w:rsidR="00FE444C" w:rsidRPr="00FE444C">
        <w:rPr>
          <w:rFonts w:hAnsi="HG丸ｺﾞｼｯｸM-PRO" w:cs="Times New Roman" w:hint="eastAsia"/>
          <w:color w:val="auto"/>
          <w:kern w:val="2"/>
          <w:sz w:val="22"/>
          <w:szCs w:val="22"/>
        </w:rPr>
        <w:t>％）が特に高く、女性では1</w:t>
      </w:r>
      <w:r w:rsidR="004D7E0E">
        <w:rPr>
          <w:rFonts w:hAnsi="HG丸ｺﾞｼｯｸM-PRO" w:cs="Times New Roman" w:hint="eastAsia"/>
          <w:color w:val="auto"/>
          <w:kern w:val="2"/>
          <w:sz w:val="22"/>
          <w:szCs w:val="22"/>
        </w:rPr>
        <w:t>0</w:t>
      </w:r>
      <w:r w:rsidR="00FE444C" w:rsidRPr="00FE444C">
        <w:rPr>
          <w:rFonts w:hAnsi="HG丸ｺﾞｼｯｸM-PRO" w:cs="Times New Roman" w:hint="eastAsia"/>
          <w:color w:val="auto"/>
          <w:kern w:val="2"/>
          <w:sz w:val="22"/>
          <w:szCs w:val="22"/>
        </w:rPr>
        <w:t>.</w:t>
      </w:r>
      <w:r w:rsidR="004D7E0E">
        <w:rPr>
          <w:rFonts w:hAnsi="HG丸ｺﾞｼｯｸM-PRO" w:cs="Times New Roman" w:hint="eastAsia"/>
          <w:color w:val="auto"/>
          <w:kern w:val="2"/>
          <w:sz w:val="22"/>
          <w:szCs w:val="22"/>
        </w:rPr>
        <w:t>7</w:t>
      </w:r>
      <w:r w:rsidR="00FE444C" w:rsidRPr="00FE444C">
        <w:rPr>
          <w:rFonts w:hAnsi="HG丸ｺﾞｼｯｸM-PRO" w:cs="Times New Roman" w:hint="eastAsia"/>
          <w:color w:val="auto"/>
          <w:kern w:val="2"/>
          <w:sz w:val="22"/>
          <w:szCs w:val="22"/>
        </w:rPr>
        <w:t>％（全国</w:t>
      </w:r>
      <w:r w:rsidR="004D7E0E">
        <w:rPr>
          <w:rFonts w:hAnsi="HG丸ｺﾞｼｯｸM-PRO" w:cs="Times New Roman" w:hint="eastAsia"/>
          <w:color w:val="auto"/>
          <w:kern w:val="2"/>
          <w:sz w:val="22"/>
          <w:szCs w:val="22"/>
        </w:rPr>
        <w:t>6</w:t>
      </w:r>
      <w:r w:rsidR="00FE444C" w:rsidRPr="00FE444C">
        <w:rPr>
          <w:rFonts w:hAnsi="HG丸ｺﾞｼｯｸM-PRO" w:cs="Times New Roman" w:hint="eastAsia"/>
          <w:color w:val="auto"/>
          <w:kern w:val="2"/>
          <w:sz w:val="22"/>
          <w:szCs w:val="22"/>
        </w:rPr>
        <w:t>位）で</w:t>
      </w:r>
      <w:r w:rsidR="004D7E0E">
        <w:rPr>
          <w:rFonts w:hAnsi="HG丸ｺﾞｼｯｸM-PRO" w:cs="Times New Roman" w:hint="eastAsia"/>
          <w:color w:val="auto"/>
          <w:kern w:val="2"/>
          <w:sz w:val="22"/>
          <w:szCs w:val="22"/>
        </w:rPr>
        <w:t>5</w:t>
      </w:r>
      <w:r w:rsidR="00FE444C" w:rsidRPr="00FE444C">
        <w:rPr>
          <w:rFonts w:hAnsi="HG丸ｺﾞｼｯｸM-PRO" w:cs="Times New Roman" w:hint="eastAsia"/>
          <w:color w:val="auto"/>
          <w:kern w:val="2"/>
          <w:sz w:val="22"/>
          <w:szCs w:val="22"/>
        </w:rPr>
        <w:t>0歳代（1</w:t>
      </w:r>
      <w:r w:rsidR="004D7E0E">
        <w:rPr>
          <w:rFonts w:hAnsi="HG丸ｺﾞｼｯｸM-PRO" w:cs="Times New Roman" w:hint="eastAsia"/>
          <w:color w:val="auto"/>
          <w:kern w:val="2"/>
          <w:sz w:val="22"/>
          <w:szCs w:val="22"/>
        </w:rPr>
        <w:t>5</w:t>
      </w:r>
      <w:r w:rsidR="00FE444C" w:rsidRPr="00FE444C">
        <w:rPr>
          <w:rFonts w:hAnsi="HG丸ｺﾞｼｯｸM-PRO" w:cs="Times New Roman" w:hint="eastAsia"/>
          <w:color w:val="auto"/>
          <w:kern w:val="2"/>
          <w:sz w:val="22"/>
          <w:szCs w:val="22"/>
        </w:rPr>
        <w:t>.</w:t>
      </w:r>
      <w:r w:rsidR="004D7E0E">
        <w:rPr>
          <w:rFonts w:hAnsi="HG丸ｺﾞｼｯｸM-PRO" w:cs="Times New Roman" w:hint="eastAsia"/>
          <w:color w:val="auto"/>
          <w:kern w:val="2"/>
          <w:sz w:val="22"/>
          <w:szCs w:val="22"/>
        </w:rPr>
        <w:t>7</w:t>
      </w:r>
      <w:r w:rsidR="00FE444C" w:rsidRPr="00FE444C">
        <w:rPr>
          <w:rFonts w:hAnsi="HG丸ｺﾞｼｯｸM-PRO" w:cs="Times New Roman" w:hint="eastAsia"/>
          <w:color w:val="auto"/>
          <w:kern w:val="2"/>
          <w:sz w:val="22"/>
          <w:szCs w:val="22"/>
        </w:rPr>
        <w:t>％）が特に高く、日本全国と比べても大阪府では</w:t>
      </w:r>
      <w:r w:rsidR="004D7E0E">
        <w:rPr>
          <w:rFonts w:hAnsi="HG丸ｺﾞｼｯｸM-PRO" w:cs="Times New Roman" w:hint="eastAsia"/>
          <w:color w:val="auto"/>
          <w:kern w:val="2"/>
          <w:sz w:val="22"/>
          <w:szCs w:val="22"/>
        </w:rPr>
        <w:t>女性の</w:t>
      </w:r>
      <w:r w:rsidR="00FE444C" w:rsidRPr="00FE444C">
        <w:rPr>
          <w:rFonts w:hAnsi="HG丸ｺﾞｼｯｸM-PRO" w:cs="Times New Roman" w:hint="eastAsia"/>
          <w:color w:val="auto"/>
          <w:kern w:val="2"/>
          <w:sz w:val="22"/>
          <w:szCs w:val="22"/>
        </w:rPr>
        <w:t>喫煙率が高くなっています。</w:t>
      </w:r>
    </w:p>
    <w:p w14:paraId="7B433E59" w14:textId="77777777" w:rsidR="00DB3AE5" w:rsidRDefault="00DB3AE5" w:rsidP="00A618C9">
      <w:pPr>
        <w:adjustRightInd/>
        <w:ind w:leftChars="200" w:left="700" w:hangingChars="100" w:hanging="220"/>
        <w:textAlignment w:val="auto"/>
        <w:rPr>
          <w:rFonts w:hAnsi="HG丸ｺﾞｼｯｸM-PRO" w:cs="Times New Roman"/>
          <w:color w:val="auto"/>
          <w:kern w:val="2"/>
          <w:sz w:val="22"/>
          <w:szCs w:val="22"/>
        </w:rPr>
      </w:pPr>
    </w:p>
    <w:p w14:paraId="5DBBD856" w14:textId="0E23BE90" w:rsidR="00FE444C" w:rsidRDefault="00DB3AE5" w:rsidP="00C849C2">
      <w:pPr>
        <w:adjustRightInd/>
        <w:ind w:leftChars="300" w:left="940" w:hangingChars="100" w:hanging="220"/>
        <w:textAlignment w:val="auto"/>
        <w:rPr>
          <w:rFonts w:hAnsi="HG丸ｺﾞｼｯｸM-PRO" w:cs="Times New Roman"/>
          <w:color w:val="auto"/>
          <w:kern w:val="2"/>
          <w:sz w:val="22"/>
          <w:szCs w:val="22"/>
        </w:rPr>
      </w:pPr>
      <w:r>
        <w:rPr>
          <w:rFonts w:hAnsi="HG丸ｺﾞｼｯｸM-PRO" w:cs="Times New Roman" w:hint="eastAsia"/>
          <w:color w:val="auto"/>
          <w:kern w:val="2"/>
          <w:sz w:val="22"/>
          <w:szCs w:val="22"/>
        </w:rPr>
        <w:t>○</w:t>
      </w:r>
      <w:r w:rsidR="00FE444C" w:rsidRPr="00FE444C">
        <w:rPr>
          <w:rFonts w:hAnsi="HG丸ｺﾞｼｯｸM-PRO" w:cs="Times New Roman" w:hint="eastAsia"/>
          <w:color w:val="auto"/>
          <w:kern w:val="2"/>
          <w:sz w:val="22"/>
          <w:szCs w:val="22"/>
        </w:rPr>
        <w:t>喫煙は、心筋梗塞、脳卒中などの循環器疾患、慢性閉塞性肺疾患（</w:t>
      </w:r>
      <w:r w:rsidR="006660F2">
        <w:rPr>
          <w:rFonts w:hAnsi="HG丸ｺﾞｼｯｸM-PRO" w:cs="Times New Roman" w:hint="eastAsia"/>
          <w:color w:val="auto"/>
          <w:kern w:val="2"/>
          <w:sz w:val="22"/>
          <w:szCs w:val="22"/>
        </w:rPr>
        <w:t>COPD）</w:t>
      </w:r>
      <w:r w:rsidR="00DB24C7">
        <w:rPr>
          <w:rFonts w:hAnsi="HG丸ｺﾞｼｯｸM-PRO" w:cs="Times New Roman" w:hint="eastAsia"/>
          <w:color w:val="auto"/>
          <w:kern w:val="2"/>
          <w:sz w:val="22"/>
          <w:szCs w:val="22"/>
        </w:rPr>
        <w:t>（注</w:t>
      </w:r>
      <w:r w:rsidR="00131A3D">
        <w:rPr>
          <w:rFonts w:hAnsi="HG丸ｺﾞｼｯｸM-PRO" w:cs="Times New Roman" w:hint="eastAsia"/>
          <w:color w:val="auto"/>
          <w:kern w:val="2"/>
          <w:sz w:val="22"/>
          <w:szCs w:val="22"/>
        </w:rPr>
        <w:t>８</w:t>
      </w:r>
      <w:r w:rsidR="00DB24C7">
        <w:rPr>
          <w:rFonts w:hAnsi="HG丸ｺﾞｼｯｸM-PRO" w:cs="Times New Roman" w:hint="eastAsia"/>
          <w:color w:val="auto"/>
          <w:kern w:val="2"/>
          <w:sz w:val="22"/>
          <w:szCs w:val="22"/>
        </w:rPr>
        <w:t>）</w:t>
      </w:r>
      <w:r w:rsidR="00131A3D">
        <w:rPr>
          <w:rFonts w:hAnsi="HG丸ｺﾞｼｯｸM-PRO" w:cs="Times New Roman" w:hint="eastAsia"/>
          <w:color w:val="auto"/>
          <w:kern w:val="2"/>
          <w:sz w:val="22"/>
          <w:szCs w:val="22"/>
        </w:rPr>
        <w:t>、</w:t>
      </w:r>
      <w:r w:rsidR="00FE444C" w:rsidRPr="00FE444C">
        <w:rPr>
          <w:rFonts w:hAnsi="HG丸ｺﾞｼｯｸM-PRO" w:cs="Times New Roman" w:hint="eastAsia"/>
          <w:color w:val="auto"/>
          <w:kern w:val="2"/>
          <w:sz w:val="22"/>
          <w:szCs w:val="22"/>
        </w:rPr>
        <w:t>ぜんそくといった呼吸器疾患だけでなく、肺がん、食道がん、鼻腔・副鼻腔がん、口腔・咽頭がん、喉頭がん、肝臓がん、胃がん、膵臓がん、膀胱がん、子宮頸がんなど多くの部位のがんの</w:t>
      </w:r>
      <w:r w:rsidR="009024E7">
        <w:rPr>
          <w:rFonts w:hAnsi="HG丸ｺﾞｼｯｸM-PRO" w:cs="Times New Roman" w:hint="eastAsia"/>
          <w:color w:val="auto"/>
          <w:kern w:val="2"/>
          <w:sz w:val="22"/>
          <w:szCs w:val="22"/>
        </w:rPr>
        <w:t>リスク因子</w:t>
      </w:r>
      <w:r w:rsidR="00FE444C" w:rsidRPr="00FE444C">
        <w:rPr>
          <w:rFonts w:hAnsi="HG丸ｺﾞｼｯｸM-PRO" w:cs="Times New Roman" w:hint="eastAsia"/>
          <w:color w:val="auto"/>
          <w:kern w:val="2"/>
          <w:sz w:val="22"/>
          <w:szCs w:val="22"/>
        </w:rPr>
        <w:t>になると指摘されています。</w:t>
      </w:r>
    </w:p>
    <w:p w14:paraId="0A674CC3" w14:textId="77777777" w:rsidR="00DB3AE5" w:rsidRDefault="00DB3AE5" w:rsidP="00A618C9">
      <w:pPr>
        <w:adjustRightInd/>
        <w:ind w:leftChars="200" w:left="700" w:hangingChars="100" w:hanging="220"/>
        <w:textAlignment w:val="auto"/>
        <w:rPr>
          <w:rFonts w:hAnsi="HG丸ｺﾞｼｯｸM-PRO" w:cs="Times New Roman"/>
          <w:color w:val="auto"/>
          <w:kern w:val="2"/>
          <w:sz w:val="22"/>
          <w:szCs w:val="22"/>
        </w:rPr>
      </w:pPr>
    </w:p>
    <w:p w14:paraId="37F88F6F" w14:textId="069BAC00" w:rsidR="00415336" w:rsidRDefault="009024E7" w:rsidP="00C849C2">
      <w:pPr>
        <w:adjustRightInd/>
        <w:ind w:leftChars="300" w:left="940" w:hangingChars="100" w:hanging="220"/>
        <w:textAlignment w:val="auto"/>
        <w:rPr>
          <w:rFonts w:hAnsi="HG丸ｺﾞｼｯｸM-PRO" w:cs="Times New Roman"/>
          <w:color w:val="auto"/>
          <w:kern w:val="2"/>
          <w:sz w:val="22"/>
          <w:szCs w:val="22"/>
        </w:rPr>
      </w:pPr>
      <w:r>
        <w:rPr>
          <w:rFonts w:hAnsi="HG丸ｺﾞｼｯｸM-PRO" w:cs="Times New Roman" w:hint="eastAsia"/>
          <w:color w:val="auto"/>
          <w:kern w:val="2"/>
          <w:sz w:val="22"/>
          <w:szCs w:val="22"/>
        </w:rPr>
        <w:t>○</w:t>
      </w:r>
      <w:r w:rsidR="00064D7D">
        <w:rPr>
          <w:rFonts w:hAnsi="HG丸ｺﾞｼｯｸM-PRO" w:cs="Times New Roman" w:hint="eastAsia"/>
          <w:color w:val="auto"/>
          <w:kern w:val="2"/>
          <w:sz w:val="22"/>
          <w:szCs w:val="22"/>
        </w:rPr>
        <w:t>受動喫煙によって非喫煙者の肺がんリスクが</w:t>
      </w:r>
      <w:r w:rsidR="002D46A5">
        <w:rPr>
          <w:rFonts w:hAnsi="HG丸ｺﾞｼｯｸM-PRO" w:cs="Times New Roman" w:hint="eastAsia"/>
          <w:color w:val="auto"/>
          <w:kern w:val="2"/>
          <w:sz w:val="22"/>
          <w:szCs w:val="22"/>
        </w:rPr>
        <w:t>約</w:t>
      </w:r>
      <w:r w:rsidR="00064D7D">
        <w:rPr>
          <w:rFonts w:hAnsi="HG丸ｺﾞｼｯｸM-PRO" w:cs="Times New Roman" w:hint="eastAsia"/>
          <w:color w:val="auto"/>
          <w:kern w:val="2"/>
          <w:sz w:val="22"/>
          <w:szCs w:val="22"/>
        </w:rPr>
        <w:t>３割上昇すること</w:t>
      </w:r>
      <w:r w:rsidR="002D46A5">
        <w:rPr>
          <w:rFonts w:hAnsi="HG丸ｺﾞｼｯｸM-PRO" w:cs="Times New Roman" w:hint="eastAsia"/>
          <w:color w:val="auto"/>
          <w:kern w:val="2"/>
          <w:sz w:val="22"/>
          <w:szCs w:val="22"/>
        </w:rPr>
        <w:t>等</w:t>
      </w:r>
      <w:r w:rsidR="00064D7D">
        <w:rPr>
          <w:rFonts w:hAnsi="HG丸ｺﾞｼｯｸM-PRO" w:cs="Times New Roman" w:hint="eastAsia"/>
          <w:color w:val="auto"/>
          <w:kern w:val="2"/>
          <w:sz w:val="22"/>
          <w:szCs w:val="22"/>
        </w:rPr>
        <w:t>が、平成</w:t>
      </w:r>
      <w:r w:rsidR="001A6CC0">
        <w:rPr>
          <w:rFonts w:hAnsi="HG丸ｺﾞｼｯｸM-PRO" w:cs="Times New Roman" w:hint="eastAsia"/>
          <w:color w:val="auto"/>
          <w:kern w:val="2"/>
          <w:sz w:val="22"/>
          <w:szCs w:val="22"/>
        </w:rPr>
        <w:t>28（2016）</w:t>
      </w:r>
      <w:r w:rsidR="00064D7D">
        <w:rPr>
          <w:rFonts w:hAnsi="HG丸ｺﾞｼｯｸM-PRO" w:cs="Times New Roman" w:hint="eastAsia"/>
          <w:color w:val="auto"/>
          <w:kern w:val="2"/>
          <w:sz w:val="22"/>
          <w:szCs w:val="22"/>
        </w:rPr>
        <w:t>年８月にまとめられた国の検討会報告書の中で報告され、</w:t>
      </w:r>
      <w:r>
        <w:rPr>
          <w:rFonts w:hAnsi="HG丸ｺﾞｼｯｸM-PRO" w:cs="Times New Roman" w:hint="eastAsia"/>
          <w:color w:val="auto"/>
          <w:kern w:val="2"/>
          <w:sz w:val="22"/>
          <w:szCs w:val="22"/>
        </w:rPr>
        <w:t>受動喫煙と肺がん等の疾病の因果関係を含め受動喫煙の健康への影響が明らかになっています。</w:t>
      </w:r>
    </w:p>
    <w:p w14:paraId="55A370D0" w14:textId="77777777" w:rsidR="00415336" w:rsidRDefault="00415336" w:rsidP="00A618C9">
      <w:pPr>
        <w:adjustRightInd/>
        <w:ind w:leftChars="200" w:left="700" w:hangingChars="100" w:hanging="220"/>
        <w:textAlignment w:val="auto"/>
        <w:rPr>
          <w:rFonts w:hAnsi="HG丸ｺﾞｼｯｸM-PRO" w:cs="Times New Roman"/>
          <w:color w:val="auto"/>
          <w:kern w:val="2"/>
          <w:sz w:val="22"/>
          <w:szCs w:val="22"/>
        </w:rPr>
      </w:pPr>
    </w:p>
    <w:p w14:paraId="7A2BAD15" w14:textId="77777777" w:rsidR="009024E7" w:rsidRDefault="009024E7" w:rsidP="00C849C2">
      <w:pPr>
        <w:adjustRightInd/>
        <w:ind w:leftChars="300" w:left="940" w:hangingChars="100" w:hanging="220"/>
        <w:textAlignment w:val="auto"/>
        <w:rPr>
          <w:rFonts w:hAnsi="HG丸ｺﾞｼｯｸM-PRO" w:cs="Times New Roman"/>
          <w:color w:val="auto"/>
          <w:kern w:val="2"/>
          <w:sz w:val="22"/>
          <w:szCs w:val="22"/>
        </w:rPr>
      </w:pPr>
      <w:r w:rsidRPr="00FB286B">
        <w:rPr>
          <w:rFonts w:hAnsi="HG丸ｺﾞｼｯｸM-PRO" w:cs="Times New Roman" w:hint="eastAsia"/>
          <w:color w:val="auto"/>
          <w:kern w:val="2"/>
          <w:sz w:val="22"/>
          <w:szCs w:val="22"/>
        </w:rPr>
        <w:t>○</w:t>
      </w:r>
      <w:r>
        <w:rPr>
          <w:rFonts w:hAnsi="HG丸ｺﾞｼｯｸM-PRO" w:cs="Times New Roman" w:hint="eastAsia"/>
          <w:color w:val="auto"/>
          <w:kern w:val="2"/>
          <w:sz w:val="22"/>
          <w:szCs w:val="22"/>
        </w:rPr>
        <w:t>がん予防には、</w:t>
      </w:r>
      <w:r w:rsidRPr="00FE444C">
        <w:rPr>
          <w:rFonts w:hAnsi="HG丸ｺﾞｼｯｸM-PRO" w:cs="Times New Roman" w:hint="eastAsia"/>
          <w:color w:val="auto"/>
          <w:kern w:val="2"/>
          <w:sz w:val="22"/>
          <w:szCs w:val="22"/>
        </w:rPr>
        <w:t>喫煙率減少と受動喫煙防止対策の充実が必要です。</w:t>
      </w:r>
      <w:r w:rsidRPr="00FB286B">
        <w:rPr>
          <w:rFonts w:hAnsi="HG丸ｺﾞｼｯｸM-PRO" w:cs="Times New Roman" w:hint="eastAsia"/>
          <w:color w:val="auto"/>
          <w:kern w:val="2"/>
          <w:sz w:val="22"/>
          <w:szCs w:val="22"/>
        </w:rPr>
        <w:t>喫煙行動と受動喫煙が健康に与える影響を正しく理解し、禁煙等、適切な行動を促進するとともに、受動喫煙の防止に向けた取組みが求められます。</w:t>
      </w:r>
    </w:p>
    <w:p w14:paraId="11641BF6" w14:textId="0746DBF1" w:rsidR="002D46A5" w:rsidRDefault="002D46A5">
      <w:pPr>
        <w:widowControl/>
        <w:adjustRightInd/>
        <w:jc w:val="left"/>
        <w:textAlignment w:val="auto"/>
        <w:rPr>
          <w:rFonts w:hAnsi="HG丸ｺﾞｼｯｸM-PRO" w:cs="Times New Roman"/>
          <w:color w:val="auto"/>
          <w:kern w:val="2"/>
          <w:sz w:val="22"/>
          <w:szCs w:val="22"/>
        </w:rPr>
      </w:pPr>
      <w:r>
        <w:rPr>
          <w:rFonts w:hAnsi="HG丸ｺﾞｼｯｸM-PRO" w:cs="Times New Roman"/>
          <w:color w:val="auto"/>
          <w:kern w:val="2"/>
          <w:sz w:val="22"/>
          <w:szCs w:val="22"/>
        </w:rPr>
        <w:br w:type="page"/>
      </w:r>
      <w:r>
        <w:rPr>
          <w:noProof/>
        </w:rPr>
        <mc:AlternateContent>
          <mc:Choice Requires="wps">
            <w:drawing>
              <wp:anchor distT="0" distB="0" distL="114300" distR="114300" simplePos="0" relativeHeight="251846656" behindDoc="0" locked="0" layoutInCell="1" allowOverlap="1" wp14:anchorId="447067AB" wp14:editId="413C4E38">
                <wp:simplePos x="0" y="0"/>
                <wp:positionH relativeFrom="margin">
                  <wp:align>center</wp:align>
                </wp:positionH>
                <wp:positionV relativeFrom="paragraph">
                  <wp:posOffset>186055</wp:posOffset>
                </wp:positionV>
                <wp:extent cx="6270625" cy="0"/>
                <wp:effectExtent l="0" t="0" r="15875" b="19050"/>
                <wp:wrapNone/>
                <wp:docPr id="9228" name="直線コネクタ 9228"/>
                <wp:cNvGraphicFramePr/>
                <a:graphic xmlns:a="http://schemas.openxmlformats.org/drawingml/2006/main">
                  <a:graphicData uri="http://schemas.microsoft.com/office/word/2010/wordprocessingShape">
                    <wps:wsp>
                      <wps:cNvCnPr/>
                      <wps:spPr>
                        <a:xfrm>
                          <a:off x="0" y="0"/>
                          <a:ext cx="62706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43D11C" id="直線コネクタ 9228" o:spid="_x0000_s1026" style="position:absolute;left:0;text-align:left;z-index:251846656;visibility:visible;mso-wrap-style:square;mso-wrap-distance-left:9pt;mso-wrap-distance-top:0;mso-wrap-distance-right:9pt;mso-wrap-distance-bottom:0;mso-position-horizontal:center;mso-position-horizontal-relative:margin;mso-position-vertical:absolute;mso-position-vertical-relative:text" from="0,14.65pt" to="49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">
                <w10:wrap anchorx="margin"/>
              </v:line>
            </w:pict>
          </mc:Fallback>
        </mc:AlternateContent>
      </w: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44608" behindDoc="1" locked="0" layoutInCell="1" allowOverlap="1" wp14:anchorId="5E157EE4" wp14:editId="665DE4C3">
                <wp:simplePos x="0" y="0"/>
                <wp:positionH relativeFrom="margin">
                  <wp:align>center</wp:align>
                </wp:positionH>
                <wp:positionV relativeFrom="paragraph">
                  <wp:posOffset>189230</wp:posOffset>
                </wp:positionV>
                <wp:extent cx="6270625" cy="987425"/>
                <wp:effectExtent l="0" t="0" r="0" b="3175"/>
                <wp:wrapNone/>
                <wp:docPr id="9224" name="正方形/長方形 9224" descr="（注7）慢性閉塞性肺疾患（COPD：chronic obstructive pulmonary disease）とは、たばこの煙など有害物質を長期に吸入することで生じる肺の病気であり、喫煙習慣を背景に、働く世代以降に発症する生活習慣病です。" title="注釈"/>
                <wp:cNvGraphicFramePr/>
                <a:graphic xmlns:a="http://schemas.openxmlformats.org/drawingml/2006/main">
                  <a:graphicData uri="http://schemas.microsoft.com/office/word/2010/wordprocessingShape">
                    <wps:wsp>
                      <wps:cNvSpPr/>
                      <wps:spPr>
                        <a:xfrm>
                          <a:off x="0" y="0"/>
                          <a:ext cx="6270625" cy="986790"/>
                        </a:xfrm>
                        <a:prstGeom prst="rect">
                          <a:avLst/>
                        </a:prstGeom>
                        <a:solidFill>
                          <a:sysClr val="window" lastClr="FFFFFF"/>
                        </a:solidFill>
                        <a:ln w="12700" cap="flat" cmpd="sng" algn="ctr">
                          <a:noFill/>
                          <a:prstDash val="solid"/>
                        </a:ln>
                        <a:effectLst/>
                      </wps:spPr>
                      <wps:txbx>
                        <w:txbxContent>
                          <w:p w14:paraId="79B1CB30" w14:textId="77777777" w:rsidR="0034376A" w:rsidRDefault="0034376A" w:rsidP="002D46A5">
                            <w:pPr>
                              <w:spacing w:line="240" w:lineRule="exact"/>
                              <w:jc w:val="left"/>
                              <w:rPr>
                                <w:rFonts w:hAnsi="HG丸ｺﾞｼｯｸM-PRO"/>
                                <w:sz w:val="18"/>
                                <w:szCs w:val="21"/>
                              </w:rPr>
                            </w:pPr>
                            <w:r>
                              <w:rPr>
                                <w:rFonts w:hAnsi="HG丸ｺﾞｼｯｸM-PRO" w:hint="eastAsia"/>
                                <w:sz w:val="18"/>
                                <w:szCs w:val="21"/>
                              </w:rPr>
                              <w:t>（注7）たばこ</w:t>
                            </w:r>
                          </w:p>
                          <w:p w14:paraId="34CCF2E3" w14:textId="77777777" w:rsidR="0034376A" w:rsidRDefault="0034376A" w:rsidP="00266DC2">
                            <w:pPr>
                              <w:spacing w:line="240" w:lineRule="exact"/>
                              <w:ind w:leftChars="295" w:left="708" w:firstLineChars="6" w:firstLine="11"/>
                              <w:jc w:val="left"/>
                              <w:rPr>
                                <w:rFonts w:hAnsi="HG丸ｺﾞｼｯｸM-PRO"/>
                                <w:sz w:val="18"/>
                                <w:szCs w:val="21"/>
                              </w:rPr>
                            </w:pPr>
                            <w:r>
                              <w:rPr>
                                <w:rFonts w:hAnsi="HG丸ｺﾞｼｯｸM-PRO" w:hint="eastAsia"/>
                                <w:sz w:val="18"/>
                                <w:szCs w:val="21"/>
                              </w:rPr>
                              <w:t>本計画の受動喫煙防止対策の対象となるたばこは、健康増進法の規定を踏まえた取扱いとします。</w:t>
                            </w:r>
                          </w:p>
                          <w:p w14:paraId="358ED172" w14:textId="77777777" w:rsidR="0034376A" w:rsidRDefault="0034376A" w:rsidP="002D46A5">
                            <w:pPr>
                              <w:spacing w:line="200" w:lineRule="exact"/>
                              <w:jc w:val="left"/>
                              <w:rPr>
                                <w:rFonts w:hAnsi="HG丸ｺﾞｼｯｸM-PRO"/>
                                <w:sz w:val="18"/>
                                <w:szCs w:val="18"/>
                              </w:rPr>
                            </w:pPr>
                            <w:r>
                              <w:rPr>
                                <w:rFonts w:hAnsi="HG丸ｺﾞｼｯｸM-PRO" w:hint="eastAsia"/>
                                <w:sz w:val="18"/>
                                <w:szCs w:val="18"/>
                              </w:rPr>
                              <w:t>（注8）慢性閉塞性肺疾患（COPD：chronic obstructive pulmonary disease）</w:t>
                            </w:r>
                          </w:p>
                          <w:p w14:paraId="4305DA3B" w14:textId="77777777" w:rsidR="0034376A" w:rsidRDefault="0034376A" w:rsidP="00266DC2">
                            <w:pPr>
                              <w:spacing w:line="200" w:lineRule="exact"/>
                              <w:ind w:leftChars="295" w:left="708" w:firstLineChars="6" w:firstLine="11"/>
                              <w:jc w:val="left"/>
                              <w:rPr>
                                <w:rFonts w:hAnsi="HG丸ｺﾞｼｯｸM-PRO"/>
                                <w:sz w:val="18"/>
                                <w:szCs w:val="18"/>
                              </w:rPr>
                            </w:pPr>
                            <w:r>
                              <w:rPr>
                                <w:rFonts w:hAnsi="HG丸ｺﾞｼｯｸM-PRO" w:hint="eastAsia"/>
                                <w:sz w:val="18"/>
                                <w:szCs w:val="18"/>
                              </w:rPr>
                              <w:t>たばこの煙など有害物質を長期に吸入することで生じる肺の病気であり、喫煙習慣を背景に、働く世代以降に発症する生活習慣病です。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57EE4" id="正方形/長方形 9224" o:spid="_x0000_s1028" alt="タイトル: 注釈 - 説明: （注7）慢性閉塞性肺疾患（COPD：chronic obstructive pulmonary disease）とは、たばこの煙など有害物質を長期に吸入することで生じる肺の病気であり、喫煙習慣を背景に、働く世代以降に発症する生活習慣病です。" style="position:absolute;margin-left:0;margin-top:14.9pt;width:493.75pt;height:77.75pt;z-index:-251471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" fillcolor="window" stroked="f" strokeweight="1pt">
                <v:textbox>
                  <w:txbxContent>
                    <w:p w14:paraId="79B1CB30" w14:textId="77777777" w:rsidR="0034376A" w:rsidRDefault="0034376A" w:rsidP="002D46A5">
                      <w:pPr>
                        <w:spacing w:line="240" w:lineRule="exact"/>
                        <w:jc w:val="left"/>
                        <w:rPr>
                          <w:rFonts w:hAnsi="HG丸ｺﾞｼｯｸM-PRO"/>
                          <w:sz w:val="18"/>
                          <w:szCs w:val="21"/>
                        </w:rPr>
                      </w:pPr>
                      <w:r>
                        <w:rPr>
                          <w:rFonts w:hAnsi="HG丸ｺﾞｼｯｸM-PRO" w:hint="eastAsia"/>
                          <w:sz w:val="18"/>
                          <w:szCs w:val="21"/>
                        </w:rPr>
                        <w:t>（注7）たばこ</w:t>
                      </w:r>
                    </w:p>
                    <w:p w14:paraId="34CCF2E3" w14:textId="77777777" w:rsidR="0034376A" w:rsidRDefault="0034376A" w:rsidP="00266DC2">
                      <w:pPr>
                        <w:spacing w:line="240" w:lineRule="exact"/>
                        <w:ind w:leftChars="295" w:left="708" w:firstLineChars="6" w:firstLine="11"/>
                        <w:jc w:val="left"/>
                        <w:rPr>
                          <w:rFonts w:hAnsi="HG丸ｺﾞｼｯｸM-PRO"/>
                          <w:sz w:val="18"/>
                          <w:szCs w:val="21"/>
                        </w:rPr>
                      </w:pPr>
                      <w:r>
                        <w:rPr>
                          <w:rFonts w:hAnsi="HG丸ｺﾞｼｯｸM-PRO" w:hint="eastAsia"/>
                          <w:sz w:val="18"/>
                          <w:szCs w:val="21"/>
                        </w:rPr>
                        <w:t>本計画の受動喫煙防止対策の対象となるたばこは、健康増進法の規定を踏まえた取扱いとします。</w:t>
                      </w:r>
                    </w:p>
                    <w:p w14:paraId="358ED172" w14:textId="77777777" w:rsidR="0034376A" w:rsidRDefault="0034376A" w:rsidP="002D46A5">
                      <w:pPr>
                        <w:spacing w:line="200" w:lineRule="exact"/>
                        <w:jc w:val="left"/>
                        <w:rPr>
                          <w:rFonts w:hAnsi="HG丸ｺﾞｼｯｸM-PRO"/>
                          <w:sz w:val="18"/>
                          <w:szCs w:val="18"/>
                        </w:rPr>
                      </w:pPr>
                      <w:r>
                        <w:rPr>
                          <w:rFonts w:hAnsi="HG丸ｺﾞｼｯｸM-PRO" w:hint="eastAsia"/>
                          <w:sz w:val="18"/>
                          <w:szCs w:val="18"/>
                        </w:rPr>
                        <w:t>（注8）慢性閉塞性肺疾患（COPD：chronic obstructive pulmonary disease）</w:t>
                      </w:r>
                    </w:p>
                    <w:p w14:paraId="4305DA3B" w14:textId="77777777" w:rsidR="0034376A" w:rsidRDefault="0034376A" w:rsidP="00266DC2">
                      <w:pPr>
                        <w:spacing w:line="200" w:lineRule="exact"/>
                        <w:ind w:leftChars="295" w:left="708" w:firstLineChars="6" w:firstLine="11"/>
                        <w:jc w:val="left"/>
                        <w:rPr>
                          <w:rFonts w:hAnsi="HG丸ｺﾞｼｯｸM-PRO"/>
                          <w:sz w:val="18"/>
                          <w:szCs w:val="18"/>
                        </w:rPr>
                      </w:pPr>
                      <w:r>
                        <w:rPr>
                          <w:rFonts w:hAnsi="HG丸ｺﾞｼｯｸM-PRO" w:hint="eastAsia"/>
                          <w:sz w:val="18"/>
                          <w:szCs w:val="18"/>
                        </w:rPr>
                        <w:t>たばこの煙など有害物質を長期に吸入することで生じる肺の病気であり、喫煙習慣を背景に、働く世代以降に発症する生活習慣病です。</w:t>
                      </w:r>
                    </w:p>
                  </w:txbxContent>
                </v:textbox>
                <w10:wrap anchorx="margin"/>
              </v:rect>
            </w:pict>
          </mc:Fallback>
        </mc:AlternateContent>
      </w:r>
    </w:p>
    <w:p w14:paraId="0AEBC098" w14:textId="411FF858" w:rsidR="00415336" w:rsidRPr="00042861" w:rsidRDefault="003131F4" w:rsidP="003131F4">
      <w:pPr>
        <w:adjustRightInd/>
        <w:ind w:leftChars="200" w:left="701" w:hangingChars="100" w:hanging="221"/>
        <w:textAlignment w:val="auto"/>
        <w:rPr>
          <w:rFonts w:hAnsi="HG丸ｺﾞｼｯｸM-PRO" w:cs="Times New Roman"/>
          <w:color w:val="auto"/>
          <w:kern w:val="2"/>
          <w:sz w:val="22"/>
          <w:szCs w:val="22"/>
        </w:rPr>
      </w:pPr>
      <w:r>
        <w:rPr>
          <w:rFonts w:hAnsi="HG丸ｺﾞｼｯｸM-PRO" w:cs="Times New Roman"/>
          <w:b/>
          <w:noProof/>
          <w:color w:val="auto"/>
          <w:kern w:val="2"/>
          <w:sz w:val="22"/>
          <w:szCs w:val="22"/>
        </w:rPr>
        <w:lastRenderedPageBreak/>
        <w:drawing>
          <wp:anchor distT="0" distB="0" distL="114300" distR="114300" simplePos="0" relativeHeight="251800576" behindDoc="0" locked="0" layoutInCell="1" allowOverlap="1" wp14:anchorId="655805BE" wp14:editId="1733FC56">
            <wp:simplePos x="0" y="0"/>
            <wp:positionH relativeFrom="margin">
              <wp:align>center</wp:align>
            </wp:positionH>
            <wp:positionV relativeFrom="paragraph">
              <wp:posOffset>26670</wp:posOffset>
            </wp:positionV>
            <wp:extent cx="4968240" cy="3726180"/>
            <wp:effectExtent l="0" t="0" r="3810" b="7620"/>
            <wp:wrapNone/>
            <wp:docPr id="475" name="図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喫煙率データ（スケール変更）.bmp"/>
                    <pic:cNvPicPr/>
                  </pic:nvPicPr>
                  <pic:blipFill>
                    <a:blip r:embed="rId8">
                      <a:extLst>
                        <a:ext uri="{28A0092B-C50C-407E-A947-70E740481C1C}">
                          <a14:useLocalDpi xmlns:a14="http://schemas.microsoft.com/office/drawing/2010/main" val="0"/>
                        </a:ext>
                      </a:extLst>
                    </a:blip>
                    <a:stretch>
                      <a:fillRect/>
                    </a:stretch>
                  </pic:blipFill>
                  <pic:spPr>
                    <a:xfrm>
                      <a:off x="0" y="0"/>
                      <a:ext cx="4968240" cy="37261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4416" behindDoc="0" locked="0" layoutInCell="1" allowOverlap="1" wp14:anchorId="298276AE" wp14:editId="40643381">
                <wp:simplePos x="0" y="0"/>
                <wp:positionH relativeFrom="margin">
                  <wp:align>center</wp:align>
                </wp:positionH>
                <wp:positionV relativeFrom="paragraph">
                  <wp:posOffset>-372745</wp:posOffset>
                </wp:positionV>
                <wp:extent cx="3467735" cy="266700"/>
                <wp:effectExtent l="0" t="0" r="0" b="0"/>
                <wp:wrapNone/>
                <wp:docPr id="455" name="テキスト ボックス 1" descr="図表８：喫煙率（20歳以上）（大阪府・全国）" title="図表８：喫煙率（20歳以上）（大阪府・全国）"/>
                <wp:cNvGraphicFramePr/>
                <a:graphic xmlns:a="http://schemas.openxmlformats.org/drawingml/2006/main">
                  <a:graphicData uri="http://schemas.microsoft.com/office/word/2010/wordprocessingShape">
                    <wps:wsp>
                      <wps:cNvSpPr txBox="1"/>
                      <wps:spPr>
                        <a:xfrm>
                          <a:off x="0" y="0"/>
                          <a:ext cx="3467735" cy="266700"/>
                        </a:xfrm>
                        <a:prstGeom prst="rect">
                          <a:avLst/>
                        </a:prstGeom>
                      </wps:spPr>
                      <wps:txbx>
                        <w:txbxContent>
                          <w:p w14:paraId="3415610A" w14:textId="4ACBDD18" w:rsidR="0034376A" w:rsidRDefault="0034376A" w:rsidP="00526326">
                            <w:pPr>
                              <w:pStyle w:val="Web"/>
                              <w:spacing w:before="0" w:beforeAutospacing="0" w:after="0" w:afterAutospacing="0"/>
                              <w:jc w:val="center"/>
                            </w:pPr>
                            <w:r>
                              <w:rPr>
                                <w:rFonts w:ascii="ＭＳ ゴシック" w:eastAsia="ＭＳ ゴシック" w:hAnsi="ＭＳ ゴシック" w:cstheme="minorBidi" w:hint="eastAsia"/>
                                <w:b/>
                                <w:bCs/>
                                <w:sz w:val="20"/>
                                <w:szCs w:val="20"/>
                              </w:rPr>
                              <w:t>図表8：喫煙率（20歳以上）（大阪府・全国）</w:t>
                            </w:r>
                          </w:p>
                        </w:txbxContent>
                      </wps:txbx>
                      <wps:bodyPr vertOverflow="clip" wrap="square" rtlCol="0"/>
                    </wps:wsp>
                  </a:graphicData>
                </a:graphic>
              </wp:anchor>
            </w:drawing>
          </mc:Choice>
          <mc:Fallback>
            <w:pict>
              <v:shapetype w14:anchorId="298276AE" id="_x0000_t202" coordsize="21600,21600" o:spt="202" path="m,l,21600r21600,l21600,xe">
                <v:stroke joinstyle="miter"/>
                <v:path gradientshapeok="t" o:connecttype="rect"/>
              </v:shapetype>
              <v:shape id="テキスト ボックス 1" o:spid="_x0000_s1029" type="#_x0000_t202" alt="タイトル: 図表８：喫煙率（20歳以上）（大阪府・全国） - 説明: 図表８：喫煙率（20歳以上）（大阪府・全国）" style="position:absolute;left:0;text-align:left;margin-left:0;margin-top:-29.35pt;width:273.05pt;height:21pt;z-index:2516444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" filled="f" stroked="f">
                <v:textbox>
                  <w:txbxContent>
                    <w:p w14:paraId="3415610A" w14:textId="4ACBDD18" w:rsidR="0034376A" w:rsidRDefault="0034376A" w:rsidP="00526326">
                      <w:pPr>
                        <w:pStyle w:val="Web"/>
                        <w:spacing w:before="0" w:beforeAutospacing="0" w:after="0" w:afterAutospacing="0"/>
                        <w:jc w:val="center"/>
                      </w:pPr>
                      <w:r>
                        <w:rPr>
                          <w:rFonts w:ascii="ＭＳ ゴシック" w:eastAsia="ＭＳ ゴシック" w:hAnsi="ＭＳ ゴシック" w:cstheme="minorBidi" w:hint="eastAsia"/>
                          <w:b/>
                          <w:bCs/>
                          <w:sz w:val="20"/>
                          <w:szCs w:val="20"/>
                        </w:rPr>
                        <w:t>図表8：喫煙率（20歳以上）（大阪府・全国）</w:t>
                      </w:r>
                    </w:p>
                  </w:txbxContent>
                </v:textbox>
                <w10:wrap anchorx="margin"/>
              </v:shape>
            </w:pict>
          </mc:Fallback>
        </mc:AlternateContent>
      </w:r>
    </w:p>
    <w:p w14:paraId="114840D7" w14:textId="0CAF6E1D" w:rsidR="002F35AF" w:rsidRPr="00042861" w:rsidRDefault="002F35AF">
      <w:pPr>
        <w:adjustRightInd/>
        <w:spacing w:line="440" w:lineRule="exact"/>
        <w:ind w:firstLineChars="150" w:firstLine="331"/>
        <w:jc w:val="left"/>
        <w:textAlignment w:val="auto"/>
        <w:rPr>
          <w:rFonts w:hAnsi="HG丸ｺﾞｼｯｸM-PRO" w:cs="Times New Roman"/>
          <w:b/>
          <w:color w:val="auto"/>
          <w:kern w:val="2"/>
          <w:sz w:val="22"/>
          <w:szCs w:val="22"/>
        </w:rPr>
      </w:pPr>
    </w:p>
    <w:p w14:paraId="1BEC45BC" w14:textId="66F2533A" w:rsidR="00211942" w:rsidRDefault="00211942" w:rsidP="00A618C9">
      <w:pPr>
        <w:adjustRightInd/>
        <w:spacing w:line="440" w:lineRule="exact"/>
        <w:ind w:firstLineChars="3350" w:firstLine="6700"/>
        <w:jc w:val="left"/>
        <w:textAlignment w:val="auto"/>
        <w:rPr>
          <w:rFonts w:asciiTheme="minorEastAsia" w:eastAsiaTheme="minorEastAsia" w:hAnsiTheme="minorEastAsia" w:cs="Times New Roman"/>
          <w:color w:val="auto"/>
          <w:kern w:val="2"/>
          <w:sz w:val="20"/>
          <w:szCs w:val="22"/>
        </w:rPr>
      </w:pPr>
    </w:p>
    <w:p w14:paraId="523BF7AA" w14:textId="3DD34E8B" w:rsidR="00DB3AE5" w:rsidRDefault="00DB3AE5" w:rsidP="00A618C9">
      <w:pPr>
        <w:adjustRightInd/>
        <w:spacing w:line="440" w:lineRule="exact"/>
        <w:ind w:firstLineChars="3350" w:firstLine="6700"/>
        <w:jc w:val="left"/>
        <w:textAlignment w:val="auto"/>
        <w:rPr>
          <w:rFonts w:asciiTheme="minorEastAsia" w:eastAsiaTheme="minorEastAsia" w:hAnsiTheme="minorEastAsia" w:cs="Times New Roman"/>
          <w:color w:val="auto"/>
          <w:kern w:val="2"/>
          <w:sz w:val="20"/>
          <w:szCs w:val="22"/>
        </w:rPr>
      </w:pPr>
    </w:p>
    <w:p w14:paraId="619921B4" w14:textId="4DFA7EFC" w:rsidR="00DB3AE5" w:rsidRDefault="00DB3AE5">
      <w:pPr>
        <w:adjustRightInd/>
        <w:spacing w:line="440" w:lineRule="exact"/>
        <w:ind w:firstLineChars="3350" w:firstLine="6700"/>
        <w:jc w:val="left"/>
        <w:textAlignment w:val="auto"/>
        <w:rPr>
          <w:rFonts w:asciiTheme="minorEastAsia" w:eastAsiaTheme="minorEastAsia" w:hAnsiTheme="minorEastAsia" w:cs="Times New Roman"/>
          <w:color w:val="auto"/>
          <w:kern w:val="2"/>
          <w:sz w:val="20"/>
          <w:szCs w:val="22"/>
        </w:rPr>
      </w:pPr>
    </w:p>
    <w:p w14:paraId="4AAED447" w14:textId="6BEB4894" w:rsidR="00DB3AE5" w:rsidRDefault="00DB3AE5" w:rsidP="007F44AF">
      <w:pPr>
        <w:adjustRightInd/>
        <w:spacing w:line="440" w:lineRule="exact"/>
        <w:ind w:firstLineChars="3350" w:firstLine="6700"/>
        <w:jc w:val="left"/>
        <w:textAlignment w:val="auto"/>
        <w:rPr>
          <w:rFonts w:asciiTheme="minorEastAsia" w:eastAsiaTheme="minorEastAsia" w:hAnsiTheme="minorEastAsia" w:cs="Times New Roman"/>
          <w:color w:val="auto"/>
          <w:kern w:val="2"/>
          <w:sz w:val="20"/>
          <w:szCs w:val="22"/>
        </w:rPr>
      </w:pPr>
    </w:p>
    <w:p w14:paraId="30127220" w14:textId="59C2D992" w:rsidR="002C1DFC" w:rsidRDefault="002C1DFC" w:rsidP="00A618C9">
      <w:pPr>
        <w:adjustRightInd/>
        <w:spacing w:line="440" w:lineRule="exact"/>
        <w:ind w:firstLineChars="150" w:firstLine="331"/>
        <w:textAlignment w:val="auto"/>
        <w:rPr>
          <w:rFonts w:ascii="ＭＳ ゴシック" w:eastAsia="ＭＳ ゴシック" w:hAnsi="ＭＳ ゴシック" w:cs="Times New Roman"/>
          <w:b/>
          <w:color w:val="auto"/>
          <w:kern w:val="2"/>
          <w:sz w:val="22"/>
          <w:szCs w:val="22"/>
        </w:rPr>
      </w:pPr>
    </w:p>
    <w:p w14:paraId="4EB0F04B" w14:textId="3BF7F5C8" w:rsidR="00363C42" w:rsidRDefault="00363C42" w:rsidP="00A618C9">
      <w:pPr>
        <w:adjustRightInd/>
        <w:spacing w:line="440" w:lineRule="exact"/>
        <w:ind w:firstLineChars="150" w:firstLine="331"/>
        <w:textAlignment w:val="auto"/>
        <w:rPr>
          <w:rFonts w:ascii="ＭＳ ゴシック" w:eastAsia="ＭＳ ゴシック" w:hAnsi="ＭＳ ゴシック" w:cs="Times New Roman"/>
          <w:b/>
          <w:color w:val="auto"/>
          <w:kern w:val="2"/>
          <w:sz w:val="22"/>
          <w:szCs w:val="22"/>
        </w:rPr>
      </w:pPr>
    </w:p>
    <w:p w14:paraId="57E31CF6" w14:textId="215DB4B8" w:rsidR="00526326" w:rsidRDefault="00526326">
      <w:pPr>
        <w:adjustRightInd/>
        <w:spacing w:line="440" w:lineRule="exact"/>
        <w:ind w:firstLineChars="150" w:firstLine="331"/>
        <w:textAlignment w:val="auto"/>
        <w:rPr>
          <w:rFonts w:ascii="ＭＳ ゴシック" w:eastAsia="ＭＳ ゴシック" w:hAnsi="ＭＳ ゴシック" w:cs="Times New Roman"/>
          <w:b/>
          <w:color w:val="auto"/>
          <w:kern w:val="2"/>
          <w:sz w:val="22"/>
          <w:szCs w:val="22"/>
        </w:rPr>
      </w:pPr>
    </w:p>
    <w:p w14:paraId="74FF4FB3" w14:textId="6EE3FE05" w:rsidR="000655D1" w:rsidRDefault="000655D1">
      <w:pPr>
        <w:adjustRightInd/>
        <w:spacing w:line="440" w:lineRule="exact"/>
        <w:ind w:firstLineChars="150" w:firstLine="331"/>
        <w:textAlignment w:val="auto"/>
        <w:rPr>
          <w:rFonts w:ascii="ＭＳ ゴシック" w:eastAsia="ＭＳ ゴシック" w:hAnsi="ＭＳ ゴシック" w:cs="Times New Roman"/>
          <w:b/>
          <w:color w:val="auto"/>
          <w:kern w:val="2"/>
          <w:sz w:val="22"/>
          <w:szCs w:val="22"/>
        </w:rPr>
      </w:pPr>
    </w:p>
    <w:p w14:paraId="4F5AD64C" w14:textId="2DEC0715" w:rsidR="00526326" w:rsidRDefault="00526326">
      <w:pPr>
        <w:adjustRightInd/>
        <w:spacing w:line="440" w:lineRule="exact"/>
        <w:ind w:firstLineChars="150" w:firstLine="331"/>
        <w:textAlignment w:val="auto"/>
        <w:rPr>
          <w:rFonts w:ascii="ＭＳ ゴシック" w:eastAsia="ＭＳ ゴシック" w:hAnsi="ＭＳ ゴシック" w:cs="Times New Roman"/>
          <w:b/>
          <w:color w:val="auto"/>
          <w:kern w:val="2"/>
          <w:sz w:val="22"/>
          <w:szCs w:val="22"/>
        </w:rPr>
      </w:pPr>
    </w:p>
    <w:p w14:paraId="1F04AAA7" w14:textId="77777777" w:rsidR="00C437AA" w:rsidRDefault="00C437AA">
      <w:pPr>
        <w:adjustRightInd/>
        <w:spacing w:line="440" w:lineRule="exact"/>
        <w:ind w:firstLineChars="150" w:firstLine="331"/>
        <w:textAlignment w:val="auto"/>
        <w:rPr>
          <w:rFonts w:ascii="ＭＳ ゴシック" w:eastAsia="ＭＳ ゴシック" w:hAnsi="ＭＳ ゴシック" w:cs="Times New Roman"/>
          <w:b/>
          <w:color w:val="auto"/>
          <w:kern w:val="2"/>
          <w:sz w:val="22"/>
          <w:szCs w:val="22"/>
        </w:rPr>
      </w:pPr>
    </w:p>
    <w:p w14:paraId="11139CBE" w14:textId="77777777" w:rsidR="00C437AA" w:rsidRDefault="00C437AA">
      <w:pPr>
        <w:adjustRightInd/>
        <w:spacing w:line="440" w:lineRule="exact"/>
        <w:ind w:firstLineChars="150" w:firstLine="331"/>
        <w:textAlignment w:val="auto"/>
        <w:rPr>
          <w:rFonts w:ascii="ＭＳ ゴシック" w:eastAsia="ＭＳ ゴシック" w:hAnsi="ＭＳ ゴシック" w:cs="Times New Roman"/>
          <w:b/>
          <w:color w:val="auto"/>
          <w:kern w:val="2"/>
          <w:sz w:val="22"/>
          <w:szCs w:val="22"/>
        </w:rPr>
      </w:pPr>
    </w:p>
    <w:p w14:paraId="3870D0DB" w14:textId="2B431555" w:rsidR="00C437AA" w:rsidRDefault="003131F4" w:rsidP="003131F4">
      <w:pPr>
        <w:adjustRightInd/>
        <w:spacing w:line="440" w:lineRule="exact"/>
        <w:ind w:firstLineChars="150" w:firstLine="360"/>
        <w:textAlignment w:val="auto"/>
        <w:rPr>
          <w:rFonts w:ascii="ＭＳ ゴシック" w:eastAsia="ＭＳ ゴシック" w:hAnsi="ＭＳ ゴシック" w:cs="Times New Roman"/>
          <w:b/>
          <w:color w:val="auto"/>
          <w:kern w:val="2"/>
          <w:sz w:val="22"/>
          <w:szCs w:val="22"/>
        </w:rPr>
      </w:pPr>
      <w:r>
        <w:rPr>
          <w:noProof/>
        </w:rPr>
        <mc:AlternateContent>
          <mc:Choice Requires="wps">
            <w:drawing>
              <wp:anchor distT="0" distB="0" distL="114300" distR="114300" simplePos="0" relativeHeight="251648512" behindDoc="0" locked="0" layoutInCell="1" allowOverlap="1" wp14:anchorId="6AC54145" wp14:editId="47962ECD">
                <wp:simplePos x="0" y="0"/>
                <wp:positionH relativeFrom="column">
                  <wp:posOffset>4086860</wp:posOffset>
                </wp:positionH>
                <wp:positionV relativeFrom="paragraph">
                  <wp:posOffset>127635</wp:posOffset>
                </wp:positionV>
                <wp:extent cx="1551940" cy="297180"/>
                <wp:effectExtent l="0" t="0" r="0" b="0"/>
                <wp:wrapNone/>
                <wp:docPr id="281" name="テキスト ボックス 1" descr="出典：国民生活基礎調査" title="出典：国民生活基礎調査"/>
                <wp:cNvGraphicFramePr/>
                <a:graphic xmlns:a="http://schemas.openxmlformats.org/drawingml/2006/main">
                  <a:graphicData uri="http://schemas.microsoft.com/office/word/2010/wordprocessingShape">
                    <wps:wsp>
                      <wps:cNvSpPr txBox="1"/>
                      <wps:spPr>
                        <a:xfrm>
                          <a:off x="0" y="0"/>
                          <a:ext cx="1551940" cy="297180"/>
                        </a:xfrm>
                        <a:prstGeom prst="rect">
                          <a:avLst/>
                        </a:prstGeom>
                      </wps:spPr>
                      <wps:txbx>
                        <w:txbxContent>
                          <w:p w14:paraId="46B6FCCB" w14:textId="77777777" w:rsidR="0034376A" w:rsidRDefault="0034376A" w:rsidP="00526326">
                            <w:pPr>
                              <w:pStyle w:val="Web"/>
                              <w:spacing w:before="0" w:beforeAutospacing="0" w:after="0" w:afterAutospacing="0"/>
                            </w:pPr>
                            <w:r>
                              <w:rPr>
                                <w:rFonts w:ascii="ＭＳ 明朝" w:eastAsia="ＭＳ 明朝" w:hAnsi="ＭＳ 明朝" w:cs="+mn-cs" w:hint="eastAsia"/>
                                <w:sz w:val="18"/>
                                <w:szCs w:val="18"/>
                              </w:rPr>
                              <w:t>出典：国民生活基礎調査</w:t>
                            </w:r>
                          </w:p>
                        </w:txbxContent>
                      </wps:txbx>
                      <wps:bodyPr vertOverflow="clip" wrap="square" rtlCol="0">
                        <a:noAutofit/>
                      </wps:bodyPr>
                    </wps:wsp>
                  </a:graphicData>
                </a:graphic>
                <wp14:sizeRelV relativeFrom="margin">
                  <wp14:pctHeight>0</wp14:pctHeight>
                </wp14:sizeRelV>
              </wp:anchor>
            </w:drawing>
          </mc:Choice>
          <mc:Fallback>
            <w:pict>
              <v:shape w14:anchorId="6AC54145" id="_x0000_s1030" type="#_x0000_t202" alt="タイトル: 出典：国民生活基礎調査 - 説明: 出典：国民生活基礎調査" style="position:absolute;left:0;text-align:left;margin-left:321.8pt;margin-top:10.05pt;width:122.2pt;height:23.4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" filled="f" stroked="f">
                <v:textbox>
                  <w:txbxContent>
                    <w:p w14:paraId="46B6FCCB" w14:textId="77777777" w:rsidR="0034376A" w:rsidRDefault="0034376A" w:rsidP="00526326">
                      <w:pPr>
                        <w:pStyle w:val="Web"/>
                        <w:spacing w:before="0" w:beforeAutospacing="0" w:after="0" w:afterAutospacing="0"/>
                      </w:pPr>
                      <w:r>
                        <w:rPr>
                          <w:rFonts w:ascii="ＭＳ 明朝" w:eastAsia="ＭＳ 明朝" w:hAnsi="ＭＳ 明朝" w:cs="+mn-cs" w:hint="eastAsia"/>
                          <w:sz w:val="18"/>
                          <w:szCs w:val="18"/>
                        </w:rPr>
                        <w:t>出典：国民生活基礎調査</w:t>
                      </w:r>
                    </w:p>
                  </w:txbxContent>
                </v:textbox>
              </v:shape>
            </w:pict>
          </mc:Fallback>
        </mc:AlternateContent>
      </w:r>
    </w:p>
    <w:p w14:paraId="01A179CC" w14:textId="77777777" w:rsidR="00486038" w:rsidRPr="00042861" w:rsidRDefault="00685525" w:rsidP="00A73745">
      <w:pPr>
        <w:adjustRightInd/>
        <w:ind w:firstLineChars="192" w:firstLine="424"/>
        <w:textAlignment w:val="auto"/>
        <w:rPr>
          <w:rFonts w:ascii="ＭＳ ゴシック" w:eastAsia="ＭＳ ゴシック" w:hAnsi="ＭＳ ゴシック" w:cs="Times New Roman"/>
          <w:b/>
          <w:color w:val="auto"/>
          <w:kern w:val="2"/>
          <w:sz w:val="22"/>
          <w:szCs w:val="22"/>
        </w:rPr>
      </w:pPr>
      <w:r w:rsidRPr="00042861">
        <w:rPr>
          <w:rFonts w:ascii="ＭＳ ゴシック" w:eastAsia="ＭＳ ゴシック" w:hAnsi="ＭＳ ゴシック" w:cs="Times New Roman" w:hint="eastAsia"/>
          <w:b/>
          <w:color w:val="auto"/>
          <w:kern w:val="2"/>
          <w:sz w:val="22"/>
          <w:szCs w:val="22"/>
        </w:rPr>
        <w:t xml:space="preserve">イ　</w:t>
      </w:r>
      <w:r w:rsidR="00071B86" w:rsidRPr="00042861">
        <w:rPr>
          <w:rFonts w:ascii="ＭＳ ゴシック" w:eastAsia="ＭＳ ゴシック" w:hAnsi="ＭＳ ゴシック" w:cs="Times New Roman" w:hint="eastAsia"/>
          <w:b/>
          <w:color w:val="auto"/>
          <w:kern w:val="2"/>
          <w:sz w:val="22"/>
          <w:szCs w:val="22"/>
        </w:rPr>
        <w:t>喫煙</w:t>
      </w:r>
      <w:r w:rsidR="009024E7">
        <w:rPr>
          <w:rFonts w:ascii="ＭＳ ゴシック" w:eastAsia="ＭＳ ゴシック" w:hAnsi="ＭＳ ゴシック" w:cs="Times New Roman" w:hint="eastAsia"/>
          <w:b/>
          <w:color w:val="auto"/>
          <w:kern w:val="2"/>
          <w:sz w:val="22"/>
          <w:szCs w:val="22"/>
        </w:rPr>
        <w:t>（受動喫煙を含む）</w:t>
      </w:r>
      <w:r w:rsidR="00071B86" w:rsidRPr="00042861">
        <w:rPr>
          <w:rFonts w:ascii="ＭＳ ゴシック" w:eastAsia="ＭＳ ゴシック" w:hAnsi="ＭＳ ゴシック" w:cs="Times New Roman" w:hint="eastAsia"/>
          <w:b/>
          <w:color w:val="auto"/>
          <w:kern w:val="2"/>
          <w:sz w:val="22"/>
          <w:szCs w:val="22"/>
        </w:rPr>
        <w:t>以外の生活習慣</w:t>
      </w:r>
    </w:p>
    <w:p w14:paraId="2ACA2CA6" w14:textId="0EB28222" w:rsidR="00D32A8E" w:rsidRPr="00042861" w:rsidRDefault="00486038" w:rsidP="00A73745">
      <w:pPr>
        <w:adjustRightInd/>
        <w:ind w:leftChars="300" w:left="940" w:hangingChars="100" w:hanging="220"/>
        <w:textAlignment w:val="auto"/>
        <w:rPr>
          <w:rFonts w:hAnsi="HG丸ｺﾞｼｯｸM-PRO" w:cstheme="minorBidi"/>
          <w:color w:val="auto"/>
          <w:kern w:val="2"/>
          <w:sz w:val="22"/>
          <w:szCs w:val="22"/>
        </w:rPr>
      </w:pPr>
      <w:r w:rsidRPr="00042861">
        <w:rPr>
          <w:rFonts w:hAnsi="HG丸ｺﾞｼｯｸM-PRO" w:cs="Times New Roman" w:hint="eastAsia"/>
          <w:color w:val="auto"/>
          <w:kern w:val="2"/>
          <w:sz w:val="22"/>
          <w:szCs w:val="22"/>
        </w:rPr>
        <w:t>○</w:t>
      </w:r>
      <w:r w:rsidR="00DC21CF" w:rsidRPr="00042861">
        <w:rPr>
          <w:rFonts w:hAnsi="HG丸ｺﾞｼｯｸM-PRO" w:cs="Times New Roman" w:hint="eastAsia"/>
          <w:color w:val="auto"/>
          <w:kern w:val="2"/>
          <w:sz w:val="22"/>
          <w:szCs w:val="22"/>
        </w:rPr>
        <w:t>避けられるがんを予防するには</w:t>
      </w:r>
      <w:r w:rsidR="006E1EF3" w:rsidRPr="00042861">
        <w:rPr>
          <w:rFonts w:hAnsi="HG丸ｺﾞｼｯｸM-PRO" w:cs="Times New Roman" w:hint="eastAsia"/>
          <w:color w:val="auto"/>
          <w:kern w:val="2"/>
          <w:sz w:val="22"/>
          <w:szCs w:val="22"/>
        </w:rPr>
        <w:t>、飲酒、</w:t>
      </w:r>
      <w:r w:rsidR="009024E7">
        <w:rPr>
          <w:rFonts w:hAnsi="HG丸ｺﾞｼｯｸM-PRO" w:cs="Times New Roman" w:hint="eastAsia"/>
          <w:color w:val="auto"/>
          <w:kern w:val="2"/>
          <w:sz w:val="22"/>
          <w:szCs w:val="22"/>
        </w:rPr>
        <w:t>食事</w:t>
      </w:r>
      <w:r w:rsidR="006E1EF3" w:rsidRPr="00042861">
        <w:rPr>
          <w:rFonts w:hAnsi="HG丸ｺﾞｼｯｸM-PRO" w:cs="Times New Roman" w:hint="eastAsia"/>
          <w:color w:val="auto"/>
          <w:kern w:val="2"/>
          <w:sz w:val="22"/>
          <w:szCs w:val="22"/>
        </w:rPr>
        <w:t>、</w:t>
      </w:r>
      <w:r w:rsidR="009024E7">
        <w:rPr>
          <w:rFonts w:hAnsi="HG丸ｺﾞｼｯｸM-PRO" w:cs="Times New Roman" w:hint="eastAsia"/>
          <w:color w:val="auto"/>
          <w:kern w:val="2"/>
          <w:sz w:val="22"/>
          <w:szCs w:val="22"/>
        </w:rPr>
        <w:t>運動</w:t>
      </w:r>
      <w:r w:rsidR="006E1EF3" w:rsidRPr="00042861">
        <w:rPr>
          <w:rFonts w:hAnsi="HG丸ｺﾞｼｯｸM-PRO" w:cs="Times New Roman" w:hint="eastAsia"/>
          <w:color w:val="auto"/>
          <w:kern w:val="2"/>
          <w:sz w:val="22"/>
          <w:szCs w:val="22"/>
        </w:rPr>
        <w:t>などの生活習慣を改善する</w:t>
      </w:r>
      <w:r w:rsidR="006E1EF3" w:rsidRPr="001A0670">
        <w:rPr>
          <w:rFonts w:hAnsi="HG丸ｺﾞｼｯｸM-PRO" w:cs="Times New Roman" w:hint="eastAsia"/>
          <w:color w:val="auto"/>
          <w:kern w:val="2"/>
          <w:sz w:val="22"/>
          <w:szCs w:val="22"/>
        </w:rPr>
        <w:t>こと</w:t>
      </w:r>
      <w:r w:rsidR="00704C74" w:rsidRPr="001A0670">
        <w:rPr>
          <w:rFonts w:hAnsi="HG丸ｺﾞｼｯｸM-PRO" w:cs="Times New Roman" w:hint="eastAsia"/>
          <w:color w:val="auto"/>
          <w:kern w:val="2"/>
          <w:sz w:val="22"/>
          <w:szCs w:val="22"/>
        </w:rPr>
        <w:t>も</w:t>
      </w:r>
      <w:r w:rsidR="006E1EF3" w:rsidRPr="00042861">
        <w:rPr>
          <w:rFonts w:hAnsi="HG丸ｺﾞｼｯｸM-PRO" w:cs="Times New Roman" w:hint="eastAsia"/>
          <w:color w:val="auto"/>
          <w:kern w:val="2"/>
          <w:sz w:val="22"/>
          <w:szCs w:val="22"/>
        </w:rPr>
        <w:t>重要です。</w:t>
      </w:r>
      <w:r w:rsidR="00AA4032">
        <w:rPr>
          <w:rFonts w:hAnsi="HG丸ｺﾞｼｯｸM-PRO" w:cs="Times New Roman" w:hint="eastAsia"/>
          <w:color w:val="auto"/>
          <w:kern w:val="2"/>
          <w:sz w:val="22"/>
          <w:szCs w:val="22"/>
        </w:rPr>
        <w:t>しかし</w:t>
      </w:r>
      <w:r w:rsidR="00820F6C" w:rsidRPr="00042861">
        <w:rPr>
          <w:rFonts w:hAnsi="HG丸ｺﾞｼｯｸM-PRO" w:cs="Times New Roman" w:hint="eastAsia"/>
          <w:color w:val="auto"/>
          <w:kern w:val="2"/>
          <w:sz w:val="22"/>
          <w:szCs w:val="22"/>
        </w:rPr>
        <w:t>、</w:t>
      </w:r>
      <w:r w:rsidR="00503A45">
        <w:rPr>
          <w:rFonts w:hAnsi="HG丸ｺﾞｼｯｸM-PRO" w:cs="Times New Roman" w:hint="eastAsia"/>
          <w:color w:val="auto"/>
          <w:kern w:val="2"/>
          <w:sz w:val="22"/>
          <w:szCs w:val="22"/>
        </w:rPr>
        <w:t>生活習慣病のリスクを高める量を飲酒している者の割合は男性、女性とも５０歳代において、その割合が最も高くなっています。</w:t>
      </w:r>
      <w:r w:rsidR="00AA4032">
        <w:rPr>
          <w:rFonts w:hAnsi="HG丸ｺﾞｼｯｸM-PRO" w:cs="Times New Roman" w:hint="eastAsia"/>
          <w:color w:val="auto"/>
          <w:kern w:val="2"/>
          <w:sz w:val="22"/>
          <w:szCs w:val="22"/>
        </w:rPr>
        <w:t>また</w:t>
      </w:r>
      <w:r w:rsidR="00503A45">
        <w:rPr>
          <w:rFonts w:hAnsi="HG丸ｺﾞｼｯｸM-PRO" w:cs="Times New Roman" w:hint="eastAsia"/>
          <w:color w:val="auto"/>
          <w:kern w:val="2"/>
          <w:sz w:val="22"/>
          <w:szCs w:val="22"/>
        </w:rPr>
        <w:t>、</w:t>
      </w:r>
      <w:r w:rsidR="00B85BE4" w:rsidRPr="00042861">
        <w:rPr>
          <w:rFonts w:hAnsi="HG丸ｺﾞｼｯｸM-PRO" w:cs="Times New Roman" w:hint="eastAsia"/>
          <w:color w:val="auto"/>
          <w:kern w:val="2"/>
          <w:sz w:val="22"/>
          <w:szCs w:val="22"/>
        </w:rPr>
        <w:t>野菜</w:t>
      </w:r>
      <w:r w:rsidR="00B85BE4" w:rsidRPr="00042861">
        <w:rPr>
          <w:rFonts w:hAnsi="HG丸ｺﾞｼｯｸM-PRO" w:cs="Times New Roman"/>
          <w:color w:val="auto"/>
          <w:kern w:val="2"/>
          <w:sz w:val="22"/>
          <w:szCs w:val="22"/>
        </w:rPr>
        <w:t>や</w:t>
      </w:r>
      <w:r w:rsidRPr="00042861">
        <w:rPr>
          <w:rFonts w:hAnsi="HG丸ｺﾞｼｯｸM-PRO" w:cs="Times New Roman" w:hint="eastAsia"/>
          <w:color w:val="auto"/>
          <w:kern w:val="2"/>
          <w:sz w:val="22"/>
          <w:szCs w:val="22"/>
        </w:rPr>
        <w:t>食塩摂取量は</w:t>
      </w:r>
      <w:r w:rsidR="00790262" w:rsidRPr="00042861">
        <w:rPr>
          <w:rFonts w:hAnsi="HG丸ｺﾞｼｯｸM-PRO" w:cs="Times New Roman" w:hint="eastAsia"/>
          <w:color w:val="auto"/>
          <w:kern w:val="2"/>
          <w:sz w:val="22"/>
          <w:szCs w:val="22"/>
        </w:rPr>
        <w:t>大きな</w:t>
      </w:r>
      <w:r w:rsidR="00333AF3" w:rsidRPr="00042861">
        <w:rPr>
          <w:rFonts w:hAnsi="HG丸ｺﾞｼｯｸM-PRO" w:cs="Times New Roman" w:hint="eastAsia"/>
          <w:color w:val="auto"/>
          <w:kern w:val="2"/>
          <w:sz w:val="22"/>
          <w:szCs w:val="22"/>
        </w:rPr>
        <w:t>改善が見られず</w:t>
      </w:r>
      <w:r w:rsidR="00790262" w:rsidRPr="00042861">
        <w:rPr>
          <w:rFonts w:hAnsi="HG丸ｺﾞｼｯｸM-PRO" w:cs="Times New Roman" w:hint="eastAsia"/>
          <w:color w:val="auto"/>
          <w:kern w:val="2"/>
          <w:sz w:val="22"/>
          <w:szCs w:val="22"/>
        </w:rPr>
        <w:t>、</w:t>
      </w:r>
      <w:r w:rsidRPr="00042861">
        <w:rPr>
          <w:rFonts w:hAnsi="HG丸ｺﾞｼｯｸM-PRO" w:cs="Times New Roman" w:hint="eastAsia"/>
          <w:color w:val="auto"/>
          <w:kern w:val="2"/>
          <w:sz w:val="22"/>
          <w:szCs w:val="22"/>
        </w:rPr>
        <w:t>国の目標値</w:t>
      </w:r>
      <w:r w:rsidR="00B85BE4" w:rsidRPr="00042861">
        <w:rPr>
          <w:rFonts w:hAnsi="HG丸ｺﾞｼｯｸM-PRO" w:cs="Times New Roman" w:hint="eastAsia"/>
          <w:color w:val="auto"/>
          <w:kern w:val="2"/>
          <w:sz w:val="22"/>
          <w:szCs w:val="22"/>
        </w:rPr>
        <w:t>に</w:t>
      </w:r>
      <w:r w:rsidR="00B85BE4" w:rsidRPr="00042861">
        <w:rPr>
          <w:rFonts w:hAnsi="HG丸ｺﾞｼｯｸM-PRO" w:cs="Times New Roman"/>
          <w:color w:val="auto"/>
          <w:kern w:val="2"/>
          <w:sz w:val="22"/>
          <w:szCs w:val="22"/>
        </w:rPr>
        <w:t>達して</w:t>
      </w:r>
      <w:r w:rsidRPr="00042861">
        <w:rPr>
          <w:rFonts w:hAnsi="HG丸ｺﾞｼｯｸM-PRO" w:cs="Times New Roman" w:hint="eastAsia"/>
          <w:color w:val="auto"/>
          <w:kern w:val="2"/>
          <w:sz w:val="22"/>
          <w:szCs w:val="22"/>
        </w:rPr>
        <w:t>い</w:t>
      </w:r>
      <w:r w:rsidR="00790262" w:rsidRPr="00042861">
        <w:rPr>
          <w:rFonts w:hAnsi="HG丸ｺﾞｼｯｸM-PRO" w:cs="Times New Roman" w:hint="eastAsia"/>
          <w:color w:val="auto"/>
          <w:kern w:val="2"/>
          <w:sz w:val="22"/>
          <w:szCs w:val="22"/>
        </w:rPr>
        <w:t>ません。</w:t>
      </w:r>
    </w:p>
    <w:p w14:paraId="4B9C41FD" w14:textId="4DD8B38D" w:rsidR="00B00148" w:rsidRDefault="00B00148">
      <w:pPr>
        <w:widowControl/>
        <w:adjustRightInd/>
        <w:jc w:val="left"/>
        <w:textAlignment w:val="auto"/>
        <w:rPr>
          <w:rFonts w:hAnsi="HG丸ｺﾞｼｯｸM-PRO"/>
          <w:color w:val="auto"/>
          <w:sz w:val="22"/>
          <w:szCs w:val="22"/>
        </w:rPr>
      </w:pPr>
    </w:p>
    <w:p w14:paraId="409E667C" w14:textId="77777777" w:rsidR="00B85BE4" w:rsidRPr="00042861" w:rsidRDefault="002301C6" w:rsidP="00A73745">
      <w:pPr>
        <w:adjustRightInd/>
        <w:ind w:firstLineChars="192" w:firstLine="424"/>
        <w:textAlignment w:val="auto"/>
        <w:rPr>
          <w:rFonts w:ascii="ＭＳ ゴシック" w:eastAsia="ＭＳ ゴシック" w:hAnsi="ＭＳ ゴシック" w:cs="Times New Roman"/>
          <w:b/>
          <w:color w:val="auto"/>
          <w:kern w:val="2"/>
          <w:sz w:val="22"/>
          <w:szCs w:val="22"/>
        </w:rPr>
      </w:pPr>
      <w:r>
        <w:rPr>
          <w:rFonts w:ascii="ＭＳ ゴシック" w:eastAsia="ＭＳ ゴシック" w:hAnsi="ＭＳ ゴシック" w:cs="Times New Roman" w:hint="eastAsia"/>
          <w:b/>
          <w:color w:val="auto"/>
          <w:kern w:val="2"/>
          <w:sz w:val="22"/>
          <w:szCs w:val="22"/>
        </w:rPr>
        <w:t>ウ</w:t>
      </w:r>
      <w:r w:rsidR="005702B4" w:rsidRPr="00042861">
        <w:rPr>
          <w:rFonts w:ascii="ＭＳ ゴシック" w:eastAsia="ＭＳ ゴシック" w:hAnsi="ＭＳ ゴシック" w:cs="Times New Roman" w:hint="eastAsia"/>
          <w:b/>
          <w:color w:val="auto"/>
          <w:kern w:val="2"/>
          <w:sz w:val="22"/>
          <w:szCs w:val="22"/>
        </w:rPr>
        <w:t xml:space="preserve">　</w:t>
      </w:r>
      <w:r w:rsidR="00E56E2D" w:rsidRPr="00042861">
        <w:rPr>
          <w:rFonts w:ascii="ＭＳ ゴシック" w:eastAsia="ＭＳ ゴシック" w:hAnsi="ＭＳ ゴシック" w:cs="Times New Roman" w:hint="eastAsia"/>
          <w:b/>
          <w:color w:val="auto"/>
          <w:kern w:val="2"/>
          <w:sz w:val="22"/>
          <w:szCs w:val="22"/>
        </w:rPr>
        <w:t>がんに関する</w:t>
      </w:r>
      <w:r w:rsidR="005702B4" w:rsidRPr="00042861">
        <w:rPr>
          <w:rFonts w:ascii="ＭＳ ゴシック" w:eastAsia="ＭＳ ゴシック" w:hAnsi="ＭＳ ゴシック" w:cs="Times New Roman" w:hint="eastAsia"/>
          <w:b/>
          <w:color w:val="auto"/>
          <w:kern w:val="2"/>
          <w:sz w:val="22"/>
          <w:szCs w:val="22"/>
        </w:rPr>
        <w:t>感染症対策</w:t>
      </w:r>
    </w:p>
    <w:p w14:paraId="3C3FAC60" w14:textId="77777777" w:rsidR="00A73745" w:rsidRDefault="005702B4" w:rsidP="00A73745">
      <w:pPr>
        <w:adjustRightInd/>
        <w:ind w:leftChars="300" w:left="940" w:hangingChars="100" w:hanging="220"/>
        <w:textAlignment w:val="auto"/>
        <w:rPr>
          <w:rFonts w:hAnsi="HG丸ｺﾞｼｯｸM-PRO" w:cs="Times New Roman"/>
          <w:color w:val="auto"/>
          <w:kern w:val="2"/>
          <w:sz w:val="22"/>
          <w:szCs w:val="22"/>
        </w:rPr>
      </w:pPr>
      <w:r w:rsidRPr="00042861">
        <w:rPr>
          <w:rFonts w:hAnsi="HG丸ｺﾞｼｯｸM-PRO" w:cs="Times New Roman" w:hint="eastAsia"/>
          <w:color w:val="auto"/>
          <w:kern w:val="2"/>
          <w:sz w:val="22"/>
          <w:szCs w:val="22"/>
        </w:rPr>
        <w:t>○</w:t>
      </w:r>
      <w:r w:rsidR="003D4A12" w:rsidRPr="00042861">
        <w:rPr>
          <w:rFonts w:hAnsi="HG丸ｺﾞｼｯｸM-PRO" w:cs="Times New Roman" w:hint="eastAsia"/>
          <w:color w:val="auto"/>
          <w:kern w:val="2"/>
          <w:sz w:val="22"/>
          <w:szCs w:val="22"/>
        </w:rPr>
        <w:t>発がんに寄与する因子としては、ウイルスや細菌の感染は、男性では喫煙に次いで２番目、女性では最も発がんに大きく寄与する因子となってい</w:t>
      </w:r>
      <w:r w:rsidR="00175201" w:rsidRPr="00042861">
        <w:rPr>
          <w:rFonts w:hAnsi="HG丸ｺﾞｼｯｸM-PRO" w:cs="Times New Roman" w:hint="eastAsia"/>
          <w:color w:val="auto"/>
          <w:kern w:val="2"/>
          <w:sz w:val="22"/>
          <w:szCs w:val="22"/>
        </w:rPr>
        <w:t>ます</w:t>
      </w:r>
      <w:r w:rsidR="003D4A12" w:rsidRPr="00042861">
        <w:rPr>
          <w:rFonts w:hAnsi="HG丸ｺﾞｼｯｸM-PRO" w:cs="Times New Roman" w:hint="eastAsia"/>
          <w:color w:val="auto"/>
          <w:kern w:val="2"/>
          <w:sz w:val="22"/>
          <w:szCs w:val="22"/>
        </w:rPr>
        <w:t>。発がんに大きく寄与するウイルスや細菌としては、</w:t>
      </w:r>
      <w:r w:rsidR="00503A45">
        <w:rPr>
          <w:rFonts w:hAnsi="HG丸ｺﾞｼｯｸM-PRO" w:cs="Times New Roman" w:hint="eastAsia"/>
          <w:color w:val="auto"/>
          <w:kern w:val="2"/>
          <w:sz w:val="22"/>
          <w:szCs w:val="22"/>
        </w:rPr>
        <w:t>子宮頸がんの発がんと関連する</w:t>
      </w:r>
      <w:r w:rsidR="003D4A12" w:rsidRPr="00042861">
        <w:rPr>
          <w:rFonts w:hAnsi="HG丸ｺﾞｼｯｸM-PRO" w:cs="Times New Roman" w:hint="eastAsia"/>
          <w:color w:val="auto"/>
          <w:kern w:val="2"/>
          <w:sz w:val="22"/>
          <w:szCs w:val="22"/>
        </w:rPr>
        <w:t>ヒトパピローマウイルス</w:t>
      </w:r>
      <w:r w:rsidR="00175201" w:rsidRPr="00042861">
        <w:rPr>
          <w:rFonts w:hAnsi="HG丸ｺﾞｼｯｸM-PRO" w:cs="Times New Roman" w:hint="eastAsia"/>
          <w:color w:val="auto"/>
          <w:kern w:val="2"/>
          <w:sz w:val="22"/>
          <w:szCs w:val="22"/>
        </w:rPr>
        <w:t>（ＨＰＶ</w:t>
      </w:r>
      <w:r w:rsidR="00347CF9" w:rsidRPr="00042861">
        <w:rPr>
          <w:rFonts w:hAnsi="HG丸ｺﾞｼｯｸM-PRO" w:cs="Times New Roman" w:hint="eastAsia"/>
          <w:color w:val="auto"/>
          <w:kern w:val="2"/>
          <w:sz w:val="22"/>
          <w:szCs w:val="22"/>
        </w:rPr>
        <w:t>）（注</w:t>
      </w:r>
      <w:r w:rsidR="00131A3D">
        <w:rPr>
          <w:rFonts w:hAnsi="HG丸ｺﾞｼｯｸM-PRO" w:cs="Times New Roman" w:hint="eastAsia"/>
          <w:color w:val="auto"/>
          <w:kern w:val="2"/>
          <w:sz w:val="22"/>
          <w:szCs w:val="22"/>
        </w:rPr>
        <w:t>9</w:t>
      </w:r>
      <w:r w:rsidR="00175201" w:rsidRPr="00042861">
        <w:rPr>
          <w:rFonts w:hAnsi="HG丸ｺﾞｼｯｸM-PRO" w:cs="Times New Roman" w:hint="eastAsia"/>
          <w:color w:val="auto"/>
          <w:kern w:val="2"/>
          <w:sz w:val="22"/>
          <w:szCs w:val="22"/>
        </w:rPr>
        <w:t>）</w:t>
      </w:r>
      <w:r w:rsidR="003D4A12" w:rsidRPr="00042861">
        <w:rPr>
          <w:rFonts w:hAnsi="HG丸ｺﾞｼｯｸM-PRO" w:cs="Times New Roman" w:hint="eastAsia"/>
          <w:color w:val="auto"/>
          <w:kern w:val="2"/>
          <w:sz w:val="22"/>
          <w:szCs w:val="22"/>
        </w:rPr>
        <w:t>、胃がんと関連するヘリコバクター・ピロリ</w:t>
      </w:r>
      <w:r w:rsidR="007E5D69">
        <w:rPr>
          <w:rFonts w:hAnsi="HG丸ｺﾞｼｯｸM-PRO" w:cs="Times New Roman" w:hint="eastAsia"/>
          <w:color w:val="auto"/>
          <w:kern w:val="2"/>
          <w:sz w:val="22"/>
          <w:szCs w:val="22"/>
        </w:rPr>
        <w:t>（注</w:t>
      </w:r>
      <w:r w:rsidR="00131A3D">
        <w:rPr>
          <w:rFonts w:hAnsi="HG丸ｺﾞｼｯｸM-PRO" w:cs="Times New Roman" w:hint="eastAsia"/>
          <w:color w:val="auto"/>
          <w:kern w:val="2"/>
          <w:sz w:val="22"/>
          <w:szCs w:val="22"/>
        </w:rPr>
        <w:t>10</w:t>
      </w:r>
      <w:r w:rsidR="007E5D69">
        <w:rPr>
          <w:rFonts w:hAnsi="HG丸ｺﾞｼｯｸM-PRO" w:cs="Times New Roman" w:hint="eastAsia"/>
          <w:color w:val="auto"/>
          <w:kern w:val="2"/>
          <w:sz w:val="22"/>
          <w:szCs w:val="22"/>
        </w:rPr>
        <w:t>）</w:t>
      </w:r>
      <w:r w:rsidR="003D4A12" w:rsidRPr="00042861">
        <w:rPr>
          <w:rFonts w:hAnsi="HG丸ｺﾞｼｯｸM-PRO" w:cs="Times New Roman" w:hint="eastAsia"/>
          <w:color w:val="auto"/>
          <w:kern w:val="2"/>
          <w:sz w:val="22"/>
          <w:szCs w:val="22"/>
        </w:rPr>
        <w:t>等があります。</w:t>
      </w:r>
    </w:p>
    <w:p w14:paraId="22FD7582" w14:textId="77777777" w:rsidR="00A73745" w:rsidRDefault="00A73745" w:rsidP="00A73745">
      <w:pPr>
        <w:adjustRightInd/>
        <w:ind w:leftChars="300" w:left="940" w:hangingChars="100" w:hanging="220"/>
        <w:textAlignment w:val="auto"/>
        <w:rPr>
          <w:rFonts w:hAnsi="HG丸ｺﾞｼｯｸM-PRO" w:cs="Times New Roman"/>
          <w:color w:val="auto"/>
          <w:kern w:val="2"/>
          <w:sz w:val="22"/>
          <w:szCs w:val="22"/>
        </w:rPr>
      </w:pPr>
    </w:p>
    <w:p w14:paraId="18D4B8E7" w14:textId="0382E5E8" w:rsidR="00A73745" w:rsidRDefault="003131F4" w:rsidP="00A73745">
      <w:pPr>
        <w:adjustRightInd/>
        <w:ind w:leftChars="300" w:left="940" w:hangingChars="100" w:hanging="220"/>
        <w:textAlignment w:val="auto"/>
        <w:rPr>
          <w:rFonts w:hAnsi="HG丸ｺﾞｼｯｸM-PRO" w:cs="Times New Roman"/>
          <w:color w:val="auto"/>
          <w:kern w:val="2"/>
          <w:sz w:val="22"/>
          <w:szCs w:val="22"/>
        </w:rPr>
      </w:pPr>
      <w:r w:rsidRPr="003131F4">
        <w:rPr>
          <w:rFonts w:asciiTheme="minorHAnsi" w:eastAsiaTheme="minorEastAsia" w:hAnsi="HG丸ｺﾞｼｯｸM-PRO" w:cs="Times New Roman"/>
          <w:noProof/>
          <w:color w:val="auto"/>
          <w:kern w:val="2"/>
          <w:sz w:val="22"/>
          <w:szCs w:val="22"/>
        </w:rPr>
        <mc:AlternateContent>
          <mc:Choice Requires="wpg">
            <w:drawing>
              <wp:anchor distT="0" distB="0" distL="114300" distR="114300" simplePos="0" relativeHeight="251866112" behindDoc="0" locked="0" layoutInCell="1" allowOverlap="1" wp14:anchorId="37E1B4AE" wp14:editId="7AD394CE">
                <wp:simplePos x="0" y="0"/>
                <wp:positionH relativeFrom="column">
                  <wp:posOffset>-108585</wp:posOffset>
                </wp:positionH>
                <wp:positionV relativeFrom="paragraph">
                  <wp:posOffset>1027902</wp:posOffset>
                </wp:positionV>
                <wp:extent cx="6359525" cy="1196340"/>
                <wp:effectExtent l="0" t="0" r="3175" b="3810"/>
                <wp:wrapNone/>
                <wp:docPr id="9240" name="グループ化 9240"/>
                <wp:cNvGraphicFramePr/>
                <a:graphic xmlns:a="http://schemas.openxmlformats.org/drawingml/2006/main">
                  <a:graphicData uri="http://schemas.microsoft.com/office/word/2010/wordprocessingGroup">
                    <wpg:wgp>
                      <wpg:cNvGrpSpPr/>
                      <wpg:grpSpPr>
                        <a:xfrm>
                          <a:off x="0" y="0"/>
                          <a:ext cx="6359525" cy="1196340"/>
                          <a:chOff x="0" y="0"/>
                          <a:chExt cx="6359637" cy="1196942"/>
                        </a:xfrm>
                      </wpg:grpSpPr>
                      <wps:wsp>
                        <wps:cNvPr id="10324" name="正方形/長方形 10324" descr="（注8）ヒトパピローマウイルス&#10;ヒトパピローマウイルスは、性経験のある女性であれば50％以上が生涯で一度は感染するとされている一般的なウイルスです。しかしながら、子宮頸がんを始め、肛門がん、膣がんなどのがんや尖圭コンジローマ等多くの病気の発生に関わっていることが分かってきました。特に、近年若い女性の子宮頸がんのり患が増えていることもあり、問題視されているウイルスです。&#10;（注9）ヘリコバクター・ピロリ&#10;胃の中でも生息できる細菌であり、50歳代以上の日本人の40%以上が感染していますが、若年者の感染率は減少が続いています。胃がんの危険因子として注目されています。&#10;" title="注釈"/>
                        <wps:cNvSpPr/>
                        <wps:spPr>
                          <a:xfrm>
                            <a:off x="89012" y="64737"/>
                            <a:ext cx="6270625" cy="1132205"/>
                          </a:xfrm>
                          <a:prstGeom prst="rect">
                            <a:avLst/>
                          </a:prstGeom>
                          <a:solidFill>
                            <a:sysClr val="window" lastClr="FFFFFF"/>
                          </a:solidFill>
                          <a:ln w="12700" cap="flat" cmpd="sng" algn="ctr">
                            <a:noFill/>
                            <a:prstDash val="solid"/>
                          </a:ln>
                          <a:effectLst/>
                        </wps:spPr>
                        <wps:txbx>
                          <w:txbxContent>
                            <w:p w14:paraId="5DF8820F" w14:textId="77777777" w:rsidR="0034376A" w:rsidRPr="00042861" w:rsidRDefault="0034376A" w:rsidP="003131F4">
                              <w:pPr>
                                <w:spacing w:line="200" w:lineRule="exact"/>
                                <w:jc w:val="left"/>
                                <w:rPr>
                                  <w:rFonts w:hAnsi="HG丸ｺﾞｼｯｸM-PRO"/>
                                  <w:sz w:val="18"/>
                                  <w:szCs w:val="21"/>
                                </w:rPr>
                              </w:pPr>
                              <w:r>
                                <w:rPr>
                                  <w:rFonts w:hAnsi="HG丸ｺﾞｼｯｸM-PRO" w:hint="eastAsia"/>
                                  <w:sz w:val="18"/>
                                  <w:szCs w:val="21"/>
                                </w:rPr>
                                <w:t>（注9）</w:t>
                              </w:r>
                              <w:r w:rsidRPr="00042861">
                                <w:rPr>
                                  <w:rFonts w:hAnsi="HG丸ｺﾞｼｯｸM-PRO" w:hint="eastAsia"/>
                                  <w:sz w:val="18"/>
                                  <w:szCs w:val="21"/>
                                </w:rPr>
                                <w:t>ヒトパピローマウイルス</w:t>
                              </w:r>
                            </w:p>
                            <w:p w14:paraId="21A26CD7" w14:textId="77777777" w:rsidR="0034376A" w:rsidRDefault="0034376A" w:rsidP="003131F4">
                              <w:pPr>
                                <w:spacing w:line="200" w:lineRule="exact"/>
                                <w:ind w:left="709"/>
                                <w:jc w:val="left"/>
                                <w:rPr>
                                  <w:rFonts w:hAnsi="HG丸ｺﾞｼｯｸM-PRO"/>
                                  <w:sz w:val="18"/>
                                  <w:szCs w:val="21"/>
                                </w:rPr>
                              </w:pPr>
                              <w:r w:rsidRPr="00042861">
                                <w:rPr>
                                  <w:rFonts w:hAnsi="HG丸ｺﾞｼｯｸM-PRO" w:hint="eastAsia"/>
                                  <w:sz w:val="18"/>
                                  <w:szCs w:val="21"/>
                                </w:rPr>
                                <w:t>ヒトパピローマウイルスは、性経験のある女性であれば50％以上が生涯で一度は感染するとされている一般的なウイルスです。しかしながら、子宮頸がんを始め、肛門がん、膣がんなどのがんや尖圭コンジローマ等多くの病気の発生に関わっていることが分かってきました。特に、近年若い女性の子宮頸がん</w:t>
                              </w:r>
                              <w:r>
                                <w:rPr>
                                  <w:rFonts w:hAnsi="HG丸ｺﾞｼｯｸM-PRO" w:hint="eastAsia"/>
                                  <w:sz w:val="18"/>
                                  <w:szCs w:val="21"/>
                                </w:rPr>
                                <w:t>のり患</w:t>
                              </w:r>
                              <w:r w:rsidRPr="00042861">
                                <w:rPr>
                                  <w:rFonts w:hAnsi="HG丸ｺﾞｼｯｸM-PRO" w:hint="eastAsia"/>
                                  <w:sz w:val="18"/>
                                  <w:szCs w:val="21"/>
                                </w:rPr>
                                <w:t>が増えていることもあり、問題視されているウイルスです。</w:t>
                              </w:r>
                            </w:p>
                            <w:p w14:paraId="6F364374" w14:textId="77777777" w:rsidR="0034376A" w:rsidRPr="006C369B" w:rsidRDefault="0034376A" w:rsidP="003131F4">
                              <w:pPr>
                                <w:spacing w:line="200" w:lineRule="exact"/>
                                <w:jc w:val="left"/>
                                <w:rPr>
                                  <w:rFonts w:hAnsi="HG丸ｺﾞｼｯｸM-PRO"/>
                                  <w:sz w:val="18"/>
                                  <w:szCs w:val="21"/>
                                </w:rPr>
                              </w:pPr>
                              <w:r>
                                <w:rPr>
                                  <w:rFonts w:hAnsi="HG丸ｺﾞｼｯｸM-PRO" w:hint="eastAsia"/>
                                  <w:sz w:val="18"/>
                                  <w:szCs w:val="21"/>
                                </w:rPr>
                                <w:t>（</w:t>
                              </w:r>
                              <w:r w:rsidRPr="006C369B">
                                <w:rPr>
                                  <w:rFonts w:hAnsi="HG丸ｺﾞｼｯｸM-PRO" w:hint="eastAsia"/>
                                  <w:sz w:val="18"/>
                                  <w:szCs w:val="21"/>
                                </w:rPr>
                                <w:t>注</w:t>
                              </w:r>
                              <w:r>
                                <w:rPr>
                                  <w:rFonts w:hAnsi="HG丸ｺﾞｼｯｸM-PRO" w:hint="eastAsia"/>
                                  <w:sz w:val="18"/>
                                  <w:szCs w:val="21"/>
                                </w:rPr>
                                <w:t>10）</w:t>
                              </w:r>
                              <w:r w:rsidRPr="006C369B">
                                <w:rPr>
                                  <w:rFonts w:hAnsi="HG丸ｺﾞｼｯｸM-PRO" w:hint="eastAsia"/>
                                  <w:sz w:val="18"/>
                                  <w:szCs w:val="21"/>
                                </w:rPr>
                                <w:t>ヘリコバクター・ピロリ</w:t>
                              </w:r>
                            </w:p>
                            <w:p w14:paraId="0FC6A0B2" w14:textId="77777777" w:rsidR="0034376A" w:rsidRPr="00042861" w:rsidRDefault="0034376A" w:rsidP="003131F4">
                              <w:pPr>
                                <w:spacing w:line="200" w:lineRule="exact"/>
                                <w:ind w:leftChars="295" w:left="708" w:firstLineChars="6" w:firstLine="11"/>
                                <w:jc w:val="left"/>
                                <w:rPr>
                                  <w:rFonts w:hAnsi="HG丸ｺﾞｼｯｸM-PRO"/>
                                  <w:sz w:val="18"/>
                                  <w:szCs w:val="21"/>
                                </w:rPr>
                              </w:pPr>
                              <w:r w:rsidRPr="006C369B">
                                <w:rPr>
                                  <w:rFonts w:hAnsi="HG丸ｺﾞｼｯｸM-PRO" w:hint="eastAsia"/>
                                  <w:sz w:val="18"/>
                                  <w:szCs w:val="21"/>
                                </w:rPr>
                                <w:t>胃の中でも生息できる細菌であり、</w:t>
                              </w:r>
                              <w:r w:rsidRPr="006C369B">
                                <w:rPr>
                                  <w:rFonts w:hAnsi="HG丸ｺﾞｼｯｸM-PRO"/>
                                  <w:sz w:val="18"/>
                                  <w:szCs w:val="21"/>
                                </w:rPr>
                                <w:t>50歳代以上の日本人の40%以上が感染していますが、若年者の感染率は減少が続いています。胃がんの危険因子として注目されています。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47" name="直線コネクタ 9247"/>
                        <wps:cNvCnPr/>
                        <wps:spPr>
                          <a:xfrm>
                            <a:off x="0" y="0"/>
                            <a:ext cx="6167755" cy="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37E1B4AE" id="グループ化 9240" o:spid="_x0000_s1031" style="position:absolute;left:0;text-align:left;margin-left:-8.55pt;margin-top:80.95pt;width:500.75pt;height:94.2pt;z-index:251866112" coordsize="63596,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">
                <v:rect id="正方形/長方形 10324" o:spid="_x0000_s1032" alt="（注8）ヒトパピローマウイルス&#10;ヒトパピローマウイルスは、性経験のある女性であれば50％以上が生涯で一度は感染するとされている一般的なウイルスです。しかしながら、子宮頸がんを始め、肛門がん、膣がんなどのがんや尖圭コンジローマ等多くの病気の発生に関わっていることが分かってきました。特に、近年若い女性の子宮頸がんのり患が増えていることもあり、問題視されているウイルスです。&#10;（注9）ヘリコバクター・ピロリ&#10;胃の中でも生息できる細菌であり、50歳代以上の日本人の40%以上が感染していますが、若年者の感染率は減少が続いています。胃がんの危険因子として注目されています。&#10;" style="position:absolute;left:890;top:647;width:62706;height:1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" fillcolor="window" stroked="f" strokeweight="1pt">
                  <v:textbox>
                    <w:txbxContent>
                      <w:p w14:paraId="5DF8820F" w14:textId="77777777" w:rsidR="0034376A" w:rsidRPr="00042861" w:rsidRDefault="0034376A" w:rsidP="003131F4">
                        <w:pPr>
                          <w:spacing w:line="200" w:lineRule="exact"/>
                          <w:jc w:val="left"/>
                          <w:rPr>
                            <w:rFonts w:hAnsi="HG丸ｺﾞｼｯｸM-PRO"/>
                            <w:sz w:val="18"/>
                            <w:szCs w:val="21"/>
                          </w:rPr>
                        </w:pPr>
                        <w:r>
                          <w:rPr>
                            <w:rFonts w:hAnsi="HG丸ｺﾞｼｯｸM-PRO" w:hint="eastAsia"/>
                            <w:sz w:val="18"/>
                            <w:szCs w:val="21"/>
                          </w:rPr>
                          <w:t>（注9）</w:t>
                        </w:r>
                        <w:r w:rsidRPr="00042861">
                          <w:rPr>
                            <w:rFonts w:hAnsi="HG丸ｺﾞｼｯｸM-PRO" w:hint="eastAsia"/>
                            <w:sz w:val="18"/>
                            <w:szCs w:val="21"/>
                          </w:rPr>
                          <w:t>ヒトパピローマウイルス</w:t>
                        </w:r>
                      </w:p>
                      <w:p w14:paraId="21A26CD7" w14:textId="77777777" w:rsidR="0034376A" w:rsidRDefault="0034376A" w:rsidP="003131F4">
                        <w:pPr>
                          <w:spacing w:line="200" w:lineRule="exact"/>
                          <w:ind w:left="709"/>
                          <w:jc w:val="left"/>
                          <w:rPr>
                            <w:rFonts w:hAnsi="HG丸ｺﾞｼｯｸM-PRO"/>
                            <w:sz w:val="18"/>
                            <w:szCs w:val="21"/>
                          </w:rPr>
                        </w:pPr>
                        <w:r w:rsidRPr="00042861">
                          <w:rPr>
                            <w:rFonts w:hAnsi="HG丸ｺﾞｼｯｸM-PRO" w:hint="eastAsia"/>
                            <w:sz w:val="18"/>
                            <w:szCs w:val="21"/>
                          </w:rPr>
                          <w:t>ヒトパピローマウイルスは、性経験のある女性であれば50％以上が生涯で一度は感染するとされている一般的なウイルスです。しかしながら、子宮頸がんを始め、肛門がん、膣がんなどのがんや尖圭コンジローマ等多くの病気の発生に関わっていることが分かってきました。特に、近年若い女性の子宮頸がん</w:t>
                        </w:r>
                        <w:r>
                          <w:rPr>
                            <w:rFonts w:hAnsi="HG丸ｺﾞｼｯｸM-PRO" w:hint="eastAsia"/>
                            <w:sz w:val="18"/>
                            <w:szCs w:val="21"/>
                          </w:rPr>
                          <w:t>のり患</w:t>
                        </w:r>
                        <w:r w:rsidRPr="00042861">
                          <w:rPr>
                            <w:rFonts w:hAnsi="HG丸ｺﾞｼｯｸM-PRO" w:hint="eastAsia"/>
                            <w:sz w:val="18"/>
                            <w:szCs w:val="21"/>
                          </w:rPr>
                          <w:t>が増えていることもあり、問題視されているウイルスです。</w:t>
                        </w:r>
                      </w:p>
                      <w:p w14:paraId="6F364374" w14:textId="77777777" w:rsidR="0034376A" w:rsidRPr="006C369B" w:rsidRDefault="0034376A" w:rsidP="003131F4">
                        <w:pPr>
                          <w:spacing w:line="200" w:lineRule="exact"/>
                          <w:jc w:val="left"/>
                          <w:rPr>
                            <w:rFonts w:hAnsi="HG丸ｺﾞｼｯｸM-PRO"/>
                            <w:sz w:val="18"/>
                            <w:szCs w:val="21"/>
                          </w:rPr>
                        </w:pPr>
                        <w:r>
                          <w:rPr>
                            <w:rFonts w:hAnsi="HG丸ｺﾞｼｯｸM-PRO" w:hint="eastAsia"/>
                            <w:sz w:val="18"/>
                            <w:szCs w:val="21"/>
                          </w:rPr>
                          <w:t>（</w:t>
                        </w:r>
                        <w:r w:rsidRPr="006C369B">
                          <w:rPr>
                            <w:rFonts w:hAnsi="HG丸ｺﾞｼｯｸM-PRO" w:hint="eastAsia"/>
                            <w:sz w:val="18"/>
                            <w:szCs w:val="21"/>
                          </w:rPr>
                          <w:t>注</w:t>
                        </w:r>
                        <w:r>
                          <w:rPr>
                            <w:rFonts w:hAnsi="HG丸ｺﾞｼｯｸM-PRO" w:hint="eastAsia"/>
                            <w:sz w:val="18"/>
                            <w:szCs w:val="21"/>
                          </w:rPr>
                          <w:t>10）</w:t>
                        </w:r>
                        <w:r w:rsidRPr="006C369B">
                          <w:rPr>
                            <w:rFonts w:hAnsi="HG丸ｺﾞｼｯｸM-PRO" w:hint="eastAsia"/>
                            <w:sz w:val="18"/>
                            <w:szCs w:val="21"/>
                          </w:rPr>
                          <w:t>ヘリコバクター・ピロリ</w:t>
                        </w:r>
                      </w:p>
                      <w:p w14:paraId="0FC6A0B2" w14:textId="77777777" w:rsidR="0034376A" w:rsidRPr="00042861" w:rsidRDefault="0034376A" w:rsidP="003131F4">
                        <w:pPr>
                          <w:spacing w:line="200" w:lineRule="exact"/>
                          <w:ind w:leftChars="295" w:left="708" w:firstLineChars="6" w:firstLine="11"/>
                          <w:jc w:val="left"/>
                          <w:rPr>
                            <w:rFonts w:hAnsi="HG丸ｺﾞｼｯｸM-PRO"/>
                            <w:sz w:val="18"/>
                            <w:szCs w:val="21"/>
                          </w:rPr>
                        </w:pPr>
                        <w:r w:rsidRPr="006C369B">
                          <w:rPr>
                            <w:rFonts w:hAnsi="HG丸ｺﾞｼｯｸM-PRO" w:hint="eastAsia"/>
                            <w:sz w:val="18"/>
                            <w:szCs w:val="21"/>
                          </w:rPr>
                          <w:t>胃の中でも生息できる細菌であり、</w:t>
                        </w:r>
                        <w:r w:rsidRPr="006C369B">
                          <w:rPr>
                            <w:rFonts w:hAnsi="HG丸ｺﾞｼｯｸM-PRO"/>
                            <w:sz w:val="18"/>
                            <w:szCs w:val="21"/>
                          </w:rPr>
                          <w:t>50歳代以上の日本人の40%以上が感染していますが、若年者の感染率は減少が続いています。胃がんの危険因子として注目されています。</w:t>
                        </w:r>
                      </w:p>
                    </w:txbxContent>
                  </v:textbox>
                </v:rect>
                <v:line id="直線コネクタ 9247" o:spid="_x0000_s1033" style="position:absolute;visibility:visible;mso-wrap-style:square" from="0,0" to="61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"/>
              </v:group>
            </w:pict>
          </mc:Fallback>
        </mc:AlternateContent>
      </w:r>
      <w:r w:rsidR="001B066E" w:rsidRPr="008C4BF0">
        <w:rPr>
          <w:rFonts w:hAnsi="HG丸ｺﾞｼｯｸM-PRO" w:cs="Times New Roman" w:hint="eastAsia"/>
          <w:color w:val="auto"/>
          <w:kern w:val="2"/>
          <w:sz w:val="22"/>
          <w:szCs w:val="22"/>
        </w:rPr>
        <w:t>○</w:t>
      </w:r>
      <w:r w:rsidR="00503A45" w:rsidRPr="008C4BF0">
        <w:rPr>
          <w:rFonts w:hAnsi="HG丸ｺﾞｼｯｸM-PRO" w:cs="Times New Roman" w:hint="eastAsia"/>
          <w:color w:val="auto"/>
          <w:kern w:val="2"/>
          <w:sz w:val="22"/>
          <w:szCs w:val="22"/>
        </w:rPr>
        <w:t>子宮頸がん予防ワクチンの接種については、</w:t>
      </w:r>
      <w:r w:rsidR="001B066E" w:rsidRPr="008C4BF0">
        <w:rPr>
          <w:rFonts w:hAnsi="HG丸ｺﾞｼｯｸM-PRO" w:cs="Times New Roman" w:hint="eastAsia"/>
          <w:color w:val="auto"/>
          <w:kern w:val="2"/>
          <w:sz w:val="22"/>
          <w:szCs w:val="22"/>
        </w:rPr>
        <w:t>現在、積極的な接種勧奨が差し控えられています。国が科学的知見を収集した上で総合的に判</w:t>
      </w:r>
      <w:r w:rsidR="001B066E">
        <w:rPr>
          <w:rFonts w:hAnsi="HG丸ｺﾞｼｯｸM-PRO" w:cs="Times New Roman" w:hint="eastAsia"/>
          <w:color w:val="auto"/>
          <w:kern w:val="2"/>
          <w:sz w:val="22"/>
          <w:szCs w:val="22"/>
        </w:rPr>
        <w:t>断していくこととしています。また、ヘリコバクター・ピロリ</w:t>
      </w:r>
      <w:r w:rsidR="001B066E" w:rsidRPr="008C4BF0">
        <w:rPr>
          <w:rFonts w:hAnsi="HG丸ｺﾞｼｯｸM-PRO" w:cs="Times New Roman" w:hint="eastAsia"/>
          <w:color w:val="auto"/>
          <w:kern w:val="2"/>
          <w:sz w:val="22"/>
          <w:szCs w:val="22"/>
        </w:rPr>
        <w:t>の除菌による胃がん発症予防における有効性については、国において内外の知見を基に検討しています。</w:t>
      </w:r>
      <w:r w:rsidR="00A73745">
        <w:rPr>
          <w:rFonts w:hAnsi="HG丸ｺﾞｼｯｸM-PRO" w:cs="Times New Roman"/>
          <w:color w:val="auto"/>
          <w:kern w:val="2"/>
          <w:sz w:val="22"/>
          <w:szCs w:val="22"/>
        </w:rPr>
        <w:br w:type="page"/>
      </w:r>
    </w:p>
    <w:p w14:paraId="158655DB" w14:textId="3701AF10" w:rsidR="001529FB" w:rsidRDefault="00B00148" w:rsidP="00306A12">
      <w:pPr>
        <w:adjustRightInd/>
        <w:jc w:val="center"/>
        <w:textAlignment w:val="auto"/>
        <w:rPr>
          <w:rFonts w:hAnsi="HG丸ｺﾞｼｯｸM-PRO" w:cs="Times New Roman"/>
          <w:color w:val="auto"/>
          <w:kern w:val="2"/>
          <w:sz w:val="22"/>
          <w:szCs w:val="22"/>
        </w:rPr>
      </w:pPr>
      <w:r>
        <w:rPr>
          <w:noProof/>
        </w:rPr>
        <w:lastRenderedPageBreak/>
        <mc:AlternateContent>
          <mc:Choice Requires="wps">
            <w:drawing>
              <wp:anchor distT="0" distB="0" distL="114300" distR="114300" simplePos="0" relativeHeight="251713536" behindDoc="0" locked="0" layoutInCell="1" allowOverlap="1" wp14:anchorId="667DE43C" wp14:editId="1C235A31">
                <wp:simplePos x="0" y="0"/>
                <wp:positionH relativeFrom="column">
                  <wp:posOffset>498475</wp:posOffset>
                </wp:positionH>
                <wp:positionV relativeFrom="paragraph">
                  <wp:posOffset>97953</wp:posOffset>
                </wp:positionV>
                <wp:extent cx="4794250" cy="344805"/>
                <wp:effectExtent l="0" t="0" r="6350" b="0"/>
                <wp:wrapNone/>
                <wp:docPr id="9230" name="正方形/長方形 9230" descr="図表９：全がん死亡における各リスク要因の人口寄与危険割合（％）" title="図表９：全がん死亡における各リスク要因の人口寄与危険割合（％）"/>
                <wp:cNvGraphicFramePr/>
                <a:graphic xmlns:a="http://schemas.openxmlformats.org/drawingml/2006/main">
                  <a:graphicData uri="http://schemas.microsoft.com/office/word/2010/wordprocessingShape">
                    <wps:wsp>
                      <wps:cNvSpPr/>
                      <wps:spPr>
                        <a:xfrm>
                          <a:off x="0" y="0"/>
                          <a:ext cx="4794250" cy="3448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3A43E95" w14:textId="1D6E4B1D" w:rsidR="0034376A" w:rsidRPr="00540AC9" w:rsidRDefault="0034376A" w:rsidP="00363C42">
                            <w:pPr>
                              <w:jc w:val="center"/>
                              <w:rPr>
                                <w:rFonts w:asciiTheme="majorEastAsia" w:eastAsiaTheme="majorEastAsia" w:hAnsiTheme="majorEastAsia"/>
                                <w:b/>
                                <w:sz w:val="20"/>
                              </w:rPr>
                            </w:pPr>
                            <w:r w:rsidRPr="00540AC9">
                              <w:rPr>
                                <w:rFonts w:asciiTheme="majorEastAsia" w:eastAsiaTheme="majorEastAsia" w:hAnsiTheme="majorEastAsia" w:hint="eastAsia"/>
                                <w:b/>
                                <w:sz w:val="20"/>
                              </w:rPr>
                              <w:t>図表</w:t>
                            </w:r>
                            <w:r>
                              <w:rPr>
                                <w:rFonts w:asciiTheme="majorEastAsia" w:eastAsiaTheme="majorEastAsia" w:hAnsiTheme="majorEastAsia" w:hint="eastAsia"/>
                                <w:b/>
                                <w:sz w:val="20"/>
                              </w:rPr>
                              <w:t>9</w:t>
                            </w:r>
                            <w:r w:rsidRPr="00540AC9">
                              <w:rPr>
                                <w:rFonts w:asciiTheme="majorEastAsia" w:eastAsiaTheme="majorEastAsia" w:hAnsiTheme="majorEastAsia" w:hint="eastAsia"/>
                                <w:b/>
                                <w:sz w:val="20"/>
                              </w:rPr>
                              <w:t>：全がん死亡における各リスク要因の人口寄与危険割合（％）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DE43C" id="正方形/長方形 9230" o:spid="_x0000_s1034" alt="タイトル: 図表９：全がん死亡における各リスク要因の人口寄与危険割合（％） - 説明: 図表９：全がん死亡における各リスク要因の人口寄与危険割合（％）" style="position:absolute;left:0;text-align:left;margin-left:39.25pt;margin-top:7.7pt;width:377.5pt;height:2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" fillcolor="white [3201]" stroked="f" strokeweight="2pt">
                <v:textbox>
                  <w:txbxContent>
                    <w:p w14:paraId="73A43E95" w14:textId="1D6E4B1D" w:rsidR="0034376A" w:rsidRPr="00540AC9" w:rsidRDefault="0034376A" w:rsidP="00363C42">
                      <w:pPr>
                        <w:jc w:val="center"/>
                        <w:rPr>
                          <w:rFonts w:asciiTheme="majorEastAsia" w:eastAsiaTheme="majorEastAsia" w:hAnsiTheme="majorEastAsia"/>
                          <w:b/>
                          <w:sz w:val="20"/>
                        </w:rPr>
                      </w:pPr>
                      <w:r w:rsidRPr="00540AC9">
                        <w:rPr>
                          <w:rFonts w:asciiTheme="majorEastAsia" w:eastAsiaTheme="majorEastAsia" w:hAnsiTheme="majorEastAsia" w:hint="eastAsia"/>
                          <w:b/>
                          <w:sz w:val="20"/>
                        </w:rPr>
                        <w:t>図表</w:t>
                      </w:r>
                      <w:r>
                        <w:rPr>
                          <w:rFonts w:asciiTheme="majorEastAsia" w:eastAsiaTheme="majorEastAsia" w:hAnsiTheme="majorEastAsia" w:hint="eastAsia"/>
                          <w:b/>
                          <w:sz w:val="20"/>
                        </w:rPr>
                        <w:t>9</w:t>
                      </w:r>
                      <w:r w:rsidRPr="00540AC9">
                        <w:rPr>
                          <w:rFonts w:asciiTheme="majorEastAsia" w:eastAsiaTheme="majorEastAsia" w:hAnsiTheme="majorEastAsia" w:hint="eastAsia"/>
                          <w:b/>
                          <w:sz w:val="20"/>
                        </w:rPr>
                        <w:t>：全がん死亡における各リスク要因の人口寄与危険割合（％）</w:t>
                      </w:r>
                    </w:p>
                  </w:txbxContent>
                </v:textbox>
              </v:rect>
            </w:pict>
          </mc:Fallback>
        </mc:AlternateContent>
      </w:r>
    </w:p>
    <w:p w14:paraId="704064CE" w14:textId="48E8E795" w:rsidR="00B00148" w:rsidRDefault="00B00148" w:rsidP="00306A12">
      <w:pPr>
        <w:adjustRightInd/>
        <w:jc w:val="center"/>
        <w:textAlignment w:val="auto"/>
        <w:rPr>
          <w:rFonts w:hAnsi="HG丸ｺﾞｼｯｸM-PRO" w:cs="Times New Roman"/>
          <w:color w:val="auto"/>
          <w:kern w:val="2"/>
          <w:sz w:val="22"/>
          <w:szCs w:val="22"/>
        </w:rPr>
      </w:pPr>
    </w:p>
    <w:p w14:paraId="716827F2" w14:textId="2A0917FF" w:rsidR="00B00148" w:rsidRDefault="00E6596F" w:rsidP="00306A12">
      <w:pPr>
        <w:adjustRightInd/>
        <w:jc w:val="center"/>
        <w:textAlignment w:val="auto"/>
        <w:rPr>
          <w:rFonts w:hAnsi="HG丸ｺﾞｼｯｸM-PRO" w:cs="Times New Roman"/>
          <w:color w:val="auto"/>
          <w:kern w:val="2"/>
          <w:sz w:val="22"/>
          <w:szCs w:val="22"/>
        </w:rPr>
      </w:pPr>
      <w:r>
        <w:rPr>
          <w:rFonts w:hAnsi="HG丸ｺﾞｼｯｸM-PRO" w:cs="Times New Roman"/>
          <w:noProof/>
          <w:color w:val="auto"/>
          <w:kern w:val="2"/>
          <w:sz w:val="22"/>
          <w:szCs w:val="22"/>
        </w:rPr>
        <w:drawing>
          <wp:anchor distT="0" distB="0" distL="114300" distR="114300" simplePos="0" relativeHeight="251715584" behindDoc="0" locked="0" layoutInCell="1" allowOverlap="1" wp14:anchorId="3957F04B" wp14:editId="7A696909">
            <wp:simplePos x="0" y="0"/>
            <wp:positionH relativeFrom="column">
              <wp:posOffset>498499</wp:posOffset>
            </wp:positionH>
            <wp:positionV relativeFrom="paragraph">
              <wp:posOffset>90410</wp:posOffset>
            </wp:positionV>
            <wp:extent cx="4879975" cy="3355675"/>
            <wp:effectExtent l="0" t="0" r="0" b="0"/>
            <wp:wrapNone/>
            <wp:docPr id="9237" name="図 9237" descr="図表９：全がん死亡における各リスク要因の人口寄与危険割合（％）" title="図表９：全がん死亡における各リスク要因の人口寄与危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08807.tmp"/>
                    <pic:cNvPicPr/>
                  </pic:nvPicPr>
                  <pic:blipFill rotWithShape="1">
                    <a:blip r:embed="rId9">
                      <a:extLst>
                        <a:ext uri="{28A0092B-C50C-407E-A947-70E740481C1C}">
                          <a14:useLocalDpi xmlns:a14="http://schemas.microsoft.com/office/drawing/2010/main" val="0"/>
                        </a:ext>
                      </a:extLst>
                    </a:blip>
                    <a:srcRect t="2937" b="1846"/>
                    <a:stretch/>
                  </pic:blipFill>
                  <pic:spPr bwMode="auto">
                    <a:xfrm>
                      <a:off x="0" y="0"/>
                      <a:ext cx="4879975" cy="3355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D16B85" w14:textId="3CDBBF27" w:rsidR="00B00148" w:rsidRDefault="00B00148" w:rsidP="00306A12">
      <w:pPr>
        <w:adjustRightInd/>
        <w:jc w:val="center"/>
        <w:textAlignment w:val="auto"/>
        <w:rPr>
          <w:rFonts w:hAnsi="HG丸ｺﾞｼｯｸM-PRO" w:cs="Times New Roman"/>
          <w:color w:val="auto"/>
          <w:kern w:val="2"/>
          <w:sz w:val="22"/>
          <w:szCs w:val="22"/>
        </w:rPr>
      </w:pPr>
    </w:p>
    <w:p w14:paraId="5416A9DA" w14:textId="1E059405" w:rsidR="00B00148" w:rsidRDefault="00B00148" w:rsidP="00306A12">
      <w:pPr>
        <w:adjustRightInd/>
        <w:jc w:val="center"/>
        <w:textAlignment w:val="auto"/>
        <w:rPr>
          <w:rFonts w:hAnsi="HG丸ｺﾞｼｯｸM-PRO" w:cs="Times New Roman"/>
          <w:color w:val="auto"/>
          <w:kern w:val="2"/>
          <w:sz w:val="22"/>
          <w:szCs w:val="22"/>
        </w:rPr>
      </w:pPr>
    </w:p>
    <w:p w14:paraId="047EF68D" w14:textId="0A8F840C" w:rsidR="00B00148" w:rsidRDefault="00B00148" w:rsidP="00306A12">
      <w:pPr>
        <w:adjustRightInd/>
        <w:jc w:val="center"/>
        <w:textAlignment w:val="auto"/>
        <w:rPr>
          <w:rFonts w:hAnsi="HG丸ｺﾞｼｯｸM-PRO" w:cs="Times New Roman"/>
          <w:color w:val="auto"/>
          <w:kern w:val="2"/>
          <w:sz w:val="22"/>
          <w:szCs w:val="22"/>
        </w:rPr>
      </w:pPr>
    </w:p>
    <w:p w14:paraId="5D987D43" w14:textId="3358B618" w:rsidR="001529FB" w:rsidRDefault="001529FB" w:rsidP="00306A12">
      <w:pPr>
        <w:adjustRightInd/>
        <w:jc w:val="center"/>
        <w:textAlignment w:val="auto"/>
        <w:rPr>
          <w:rFonts w:hAnsi="HG丸ｺﾞｼｯｸM-PRO" w:cs="Times New Roman"/>
          <w:color w:val="auto"/>
          <w:kern w:val="2"/>
          <w:sz w:val="22"/>
          <w:szCs w:val="22"/>
        </w:rPr>
      </w:pPr>
    </w:p>
    <w:p w14:paraId="3E0A50DA" w14:textId="7548F1DC" w:rsidR="001529FB" w:rsidRDefault="001529FB" w:rsidP="00306A12">
      <w:pPr>
        <w:adjustRightInd/>
        <w:jc w:val="center"/>
        <w:textAlignment w:val="auto"/>
        <w:rPr>
          <w:rFonts w:hAnsi="HG丸ｺﾞｼｯｸM-PRO" w:cs="Times New Roman"/>
          <w:color w:val="auto"/>
          <w:kern w:val="2"/>
          <w:sz w:val="22"/>
          <w:szCs w:val="22"/>
        </w:rPr>
      </w:pPr>
    </w:p>
    <w:p w14:paraId="2CCC890C" w14:textId="7DF68E60" w:rsidR="001529FB" w:rsidRDefault="001529FB" w:rsidP="00306A12">
      <w:pPr>
        <w:adjustRightInd/>
        <w:jc w:val="center"/>
        <w:textAlignment w:val="auto"/>
        <w:rPr>
          <w:rFonts w:hAnsi="HG丸ｺﾞｼｯｸM-PRO" w:cs="Times New Roman"/>
          <w:color w:val="auto"/>
          <w:kern w:val="2"/>
          <w:sz w:val="22"/>
          <w:szCs w:val="22"/>
        </w:rPr>
      </w:pPr>
    </w:p>
    <w:p w14:paraId="3DB260A2" w14:textId="77777777" w:rsidR="001529FB" w:rsidRDefault="001529FB" w:rsidP="00306A12">
      <w:pPr>
        <w:adjustRightInd/>
        <w:jc w:val="center"/>
        <w:textAlignment w:val="auto"/>
        <w:rPr>
          <w:rFonts w:hAnsi="HG丸ｺﾞｼｯｸM-PRO" w:cs="Times New Roman"/>
          <w:color w:val="auto"/>
          <w:kern w:val="2"/>
          <w:sz w:val="22"/>
          <w:szCs w:val="22"/>
        </w:rPr>
      </w:pPr>
    </w:p>
    <w:p w14:paraId="7F32076E" w14:textId="77777777" w:rsidR="001529FB" w:rsidRDefault="001529FB" w:rsidP="00306A12">
      <w:pPr>
        <w:adjustRightInd/>
        <w:jc w:val="center"/>
        <w:textAlignment w:val="auto"/>
        <w:rPr>
          <w:rFonts w:hAnsi="HG丸ｺﾞｼｯｸM-PRO" w:cs="Times New Roman"/>
          <w:color w:val="auto"/>
          <w:kern w:val="2"/>
          <w:sz w:val="22"/>
          <w:szCs w:val="22"/>
        </w:rPr>
      </w:pPr>
    </w:p>
    <w:p w14:paraId="3D540C55" w14:textId="77777777" w:rsidR="001529FB" w:rsidRDefault="001529FB" w:rsidP="00306A12">
      <w:pPr>
        <w:adjustRightInd/>
        <w:jc w:val="center"/>
        <w:textAlignment w:val="auto"/>
        <w:rPr>
          <w:rFonts w:hAnsi="HG丸ｺﾞｼｯｸM-PRO" w:cs="Times New Roman"/>
          <w:color w:val="auto"/>
          <w:kern w:val="2"/>
          <w:sz w:val="22"/>
          <w:szCs w:val="22"/>
        </w:rPr>
      </w:pPr>
    </w:p>
    <w:p w14:paraId="5C69FF01" w14:textId="0CB5AF86" w:rsidR="001529FB" w:rsidRDefault="001529FB" w:rsidP="00306A12">
      <w:pPr>
        <w:adjustRightInd/>
        <w:jc w:val="center"/>
        <w:textAlignment w:val="auto"/>
        <w:rPr>
          <w:rFonts w:hAnsi="HG丸ｺﾞｼｯｸM-PRO" w:cs="Times New Roman"/>
          <w:color w:val="auto"/>
          <w:kern w:val="2"/>
          <w:sz w:val="22"/>
          <w:szCs w:val="22"/>
        </w:rPr>
      </w:pPr>
    </w:p>
    <w:p w14:paraId="6968B94E" w14:textId="77777777" w:rsidR="001529FB" w:rsidRDefault="001529FB" w:rsidP="00306A12">
      <w:pPr>
        <w:adjustRightInd/>
        <w:jc w:val="center"/>
        <w:textAlignment w:val="auto"/>
        <w:rPr>
          <w:rFonts w:hAnsi="HG丸ｺﾞｼｯｸM-PRO" w:cs="Times New Roman"/>
          <w:color w:val="auto"/>
          <w:kern w:val="2"/>
          <w:sz w:val="22"/>
          <w:szCs w:val="22"/>
        </w:rPr>
      </w:pPr>
    </w:p>
    <w:p w14:paraId="7199CD69" w14:textId="77777777" w:rsidR="001529FB" w:rsidRDefault="001529FB" w:rsidP="00306A12">
      <w:pPr>
        <w:adjustRightInd/>
        <w:jc w:val="center"/>
        <w:textAlignment w:val="auto"/>
        <w:rPr>
          <w:rFonts w:hAnsi="HG丸ｺﾞｼｯｸM-PRO" w:cs="Times New Roman"/>
          <w:color w:val="auto"/>
          <w:kern w:val="2"/>
          <w:sz w:val="22"/>
          <w:szCs w:val="22"/>
        </w:rPr>
      </w:pPr>
    </w:p>
    <w:p w14:paraId="346A1A73" w14:textId="30C6B9F8" w:rsidR="001529FB" w:rsidRDefault="001529FB" w:rsidP="00306A12">
      <w:pPr>
        <w:adjustRightInd/>
        <w:jc w:val="center"/>
        <w:textAlignment w:val="auto"/>
        <w:rPr>
          <w:rFonts w:hAnsi="HG丸ｺﾞｼｯｸM-PRO" w:cs="Times New Roman"/>
          <w:color w:val="auto"/>
          <w:kern w:val="2"/>
          <w:sz w:val="22"/>
          <w:szCs w:val="22"/>
        </w:rPr>
      </w:pPr>
    </w:p>
    <w:p w14:paraId="6585776E" w14:textId="52D93EC7" w:rsidR="001529FB" w:rsidRDefault="00513A7D" w:rsidP="00306A12">
      <w:pPr>
        <w:adjustRightInd/>
        <w:jc w:val="center"/>
        <w:textAlignment w:val="auto"/>
        <w:rPr>
          <w:rFonts w:hAnsi="HG丸ｺﾞｼｯｸM-PRO" w:cs="Times New Roman"/>
          <w:color w:val="auto"/>
          <w:kern w:val="2"/>
          <w:sz w:val="22"/>
          <w:szCs w:val="22"/>
        </w:rPr>
      </w:pPr>
      <w:r>
        <w:rPr>
          <w:rFonts w:hAnsi="HG丸ｺﾞｼｯｸM-PRO" w:cs="Times New Roman"/>
          <w:noProof/>
          <w:color w:val="auto"/>
          <w:kern w:val="2"/>
          <w:sz w:val="22"/>
          <w:szCs w:val="22"/>
        </w:rPr>
        <mc:AlternateContent>
          <mc:Choice Requires="wps">
            <w:drawing>
              <wp:anchor distT="0" distB="0" distL="114300" distR="114300" simplePos="0" relativeHeight="251802624" behindDoc="0" locked="0" layoutInCell="1" allowOverlap="1" wp14:anchorId="03DD00F3" wp14:editId="587AB2C9">
                <wp:simplePos x="0" y="0"/>
                <wp:positionH relativeFrom="column">
                  <wp:posOffset>1120140</wp:posOffset>
                </wp:positionH>
                <wp:positionV relativeFrom="paragraph">
                  <wp:posOffset>76835</wp:posOffset>
                </wp:positionV>
                <wp:extent cx="4676775" cy="3524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4676775"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FDCD6D3" w14:textId="0D428865" w:rsidR="0034376A" w:rsidRPr="00305534" w:rsidRDefault="0034376A" w:rsidP="00AA6D57">
                            <w:pPr>
                              <w:jc w:val="center"/>
                              <w:rPr>
                                <w:rFonts w:ascii="ＭＳ 明朝" w:eastAsia="ＭＳ 明朝" w:hAnsi="ＭＳ 明朝"/>
                                <w:sz w:val="18"/>
                              </w:rPr>
                            </w:pPr>
                            <w:r w:rsidRPr="00305534">
                              <w:rPr>
                                <w:rFonts w:ascii="ＭＳ 明朝" w:eastAsia="ＭＳ 明朝" w:hAnsi="ＭＳ 明朝" w:hint="eastAsia"/>
                                <w:sz w:val="18"/>
                              </w:rPr>
                              <w:t xml:space="preserve">出典：Inoue M. et al. Annals </w:t>
                            </w:r>
                            <w:r w:rsidRPr="00305534">
                              <w:rPr>
                                <w:rFonts w:ascii="ＭＳ 明朝" w:eastAsia="ＭＳ 明朝" w:hAnsi="ＭＳ 明朝"/>
                                <w:sz w:val="18"/>
                              </w:rPr>
                              <w:t xml:space="preserve">Oncol. 2012; </w:t>
                            </w:r>
                            <w:r w:rsidRPr="00305534">
                              <w:rPr>
                                <w:rFonts w:ascii="ＭＳ 明朝" w:eastAsia="ＭＳ 明朝" w:hAnsi="ＭＳ 明朝" w:hint="eastAsia"/>
                                <w:sz w:val="18"/>
                              </w:rPr>
                              <w:t>23(5):1362-1369より作図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D00F3" id="正方形/長方形 4" o:spid="_x0000_s1035" style="position:absolute;left:0;text-align:left;margin-left:88.2pt;margin-top:6.05pt;width:368.25pt;height:27.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" fillcolor="white [3201]" stroked="f" strokeweight="2pt">
                <v:textbox>
                  <w:txbxContent>
                    <w:p w14:paraId="5FDCD6D3" w14:textId="0D428865" w:rsidR="0034376A" w:rsidRPr="00305534" w:rsidRDefault="0034376A" w:rsidP="00AA6D57">
                      <w:pPr>
                        <w:jc w:val="center"/>
                        <w:rPr>
                          <w:rFonts w:ascii="ＭＳ 明朝" w:eastAsia="ＭＳ 明朝" w:hAnsi="ＭＳ 明朝"/>
                          <w:sz w:val="18"/>
                        </w:rPr>
                      </w:pPr>
                      <w:r w:rsidRPr="00305534">
                        <w:rPr>
                          <w:rFonts w:ascii="ＭＳ 明朝" w:eastAsia="ＭＳ 明朝" w:hAnsi="ＭＳ 明朝" w:hint="eastAsia"/>
                          <w:sz w:val="18"/>
                        </w:rPr>
                        <w:t xml:space="preserve">出典：Inoue M. et al. Annals </w:t>
                      </w:r>
                      <w:r w:rsidRPr="00305534">
                        <w:rPr>
                          <w:rFonts w:ascii="ＭＳ 明朝" w:eastAsia="ＭＳ 明朝" w:hAnsi="ＭＳ 明朝"/>
                          <w:sz w:val="18"/>
                        </w:rPr>
                        <w:t xml:space="preserve">Oncol. 2012; </w:t>
                      </w:r>
                      <w:r w:rsidRPr="00305534">
                        <w:rPr>
                          <w:rFonts w:ascii="ＭＳ 明朝" w:eastAsia="ＭＳ 明朝" w:hAnsi="ＭＳ 明朝" w:hint="eastAsia"/>
                          <w:sz w:val="18"/>
                        </w:rPr>
                        <w:t>23(5):1362-1369より作図</w:t>
                      </w:r>
                    </w:p>
                  </w:txbxContent>
                </v:textbox>
              </v:rect>
            </w:pict>
          </mc:Fallback>
        </mc:AlternateContent>
      </w:r>
    </w:p>
    <w:p w14:paraId="682FCFB4" w14:textId="77777777" w:rsidR="00AA6D57" w:rsidRDefault="00AA6D57" w:rsidP="00305534">
      <w:pPr>
        <w:tabs>
          <w:tab w:val="left" w:pos="8364"/>
        </w:tabs>
        <w:rPr>
          <w:rFonts w:asciiTheme="majorEastAsia" w:eastAsiaTheme="majorEastAsia" w:hAnsiTheme="majorEastAsia" w:cs="Times New Roman"/>
          <w:b/>
          <w:color w:val="auto"/>
          <w:kern w:val="2"/>
          <w:sz w:val="22"/>
          <w:szCs w:val="22"/>
        </w:rPr>
      </w:pPr>
    </w:p>
    <w:p w14:paraId="36F2E0FD" w14:textId="77777777" w:rsidR="002301C6" w:rsidRPr="00042861" w:rsidRDefault="002301C6" w:rsidP="00A73745">
      <w:pPr>
        <w:tabs>
          <w:tab w:val="left" w:pos="8364"/>
        </w:tabs>
        <w:ind w:firstLineChars="192" w:firstLine="424"/>
        <w:rPr>
          <w:rFonts w:asciiTheme="majorEastAsia" w:eastAsiaTheme="majorEastAsia" w:hAnsiTheme="majorEastAsia" w:cs="Times New Roman"/>
          <w:b/>
          <w:color w:val="auto"/>
          <w:kern w:val="2"/>
          <w:sz w:val="22"/>
          <w:szCs w:val="22"/>
        </w:rPr>
      </w:pPr>
      <w:r>
        <w:rPr>
          <w:rFonts w:asciiTheme="majorEastAsia" w:eastAsiaTheme="majorEastAsia" w:hAnsiTheme="majorEastAsia" w:cs="Times New Roman" w:hint="eastAsia"/>
          <w:b/>
          <w:color w:val="auto"/>
          <w:kern w:val="2"/>
          <w:sz w:val="22"/>
          <w:szCs w:val="22"/>
        </w:rPr>
        <w:t>エ</w:t>
      </w:r>
      <w:r w:rsidRPr="00042861">
        <w:rPr>
          <w:rFonts w:asciiTheme="majorEastAsia" w:eastAsiaTheme="majorEastAsia" w:hAnsiTheme="majorEastAsia" w:cs="Times New Roman" w:hint="eastAsia"/>
          <w:b/>
          <w:color w:val="auto"/>
          <w:kern w:val="2"/>
          <w:sz w:val="22"/>
          <w:szCs w:val="22"/>
        </w:rPr>
        <w:t xml:space="preserve">　</w:t>
      </w:r>
      <w:r w:rsidRPr="00042861">
        <w:rPr>
          <w:rFonts w:asciiTheme="majorEastAsia" w:eastAsiaTheme="majorEastAsia" w:hAnsiTheme="majorEastAsia" w:cs="Times New Roman"/>
          <w:b/>
          <w:color w:val="auto"/>
          <w:kern w:val="2"/>
          <w:sz w:val="22"/>
          <w:szCs w:val="22"/>
        </w:rPr>
        <w:t>がん</w:t>
      </w:r>
      <w:r w:rsidRPr="00042861">
        <w:rPr>
          <w:rFonts w:asciiTheme="majorEastAsia" w:eastAsiaTheme="majorEastAsia" w:hAnsiTheme="majorEastAsia" w:cs="Times New Roman" w:hint="eastAsia"/>
          <w:b/>
          <w:color w:val="auto"/>
          <w:kern w:val="2"/>
          <w:sz w:val="22"/>
          <w:szCs w:val="22"/>
        </w:rPr>
        <w:t>教育</w:t>
      </w:r>
    </w:p>
    <w:p w14:paraId="501D5F25" w14:textId="77777777" w:rsidR="00A73745" w:rsidRDefault="00AA4032" w:rsidP="00A73745">
      <w:pPr>
        <w:tabs>
          <w:tab w:val="left" w:pos="8364"/>
        </w:tabs>
        <w:ind w:leftChars="295" w:left="928" w:hangingChars="100" w:hanging="220"/>
        <w:rPr>
          <w:rFonts w:hAnsi="HG丸ｺﾞｼｯｸM-PRO" w:cs="Times New Roman"/>
          <w:color w:val="auto"/>
          <w:kern w:val="2"/>
          <w:sz w:val="22"/>
          <w:szCs w:val="22"/>
        </w:rPr>
      </w:pPr>
      <w:r w:rsidRPr="00042861">
        <w:rPr>
          <w:rFonts w:hAnsi="HG丸ｺﾞｼｯｸM-PRO" w:cs="Times New Roman" w:hint="eastAsia"/>
          <w:color w:val="auto"/>
          <w:kern w:val="2"/>
          <w:sz w:val="22"/>
          <w:szCs w:val="22"/>
        </w:rPr>
        <w:t>○がんに対する正しい知識や</w:t>
      </w:r>
      <w:r>
        <w:rPr>
          <w:rFonts w:hAnsi="HG丸ｺﾞｼｯｸM-PRO" w:cs="Times New Roman" w:hint="eastAsia"/>
          <w:color w:val="auto"/>
          <w:kern w:val="2"/>
          <w:sz w:val="22"/>
          <w:szCs w:val="22"/>
        </w:rPr>
        <w:t>、</w:t>
      </w:r>
      <w:r w:rsidRPr="00042861">
        <w:rPr>
          <w:rFonts w:hAnsi="HG丸ｺﾞｼｯｸM-PRO" w:cs="Times New Roman" w:hint="eastAsia"/>
          <w:color w:val="auto"/>
          <w:kern w:val="2"/>
          <w:sz w:val="22"/>
          <w:szCs w:val="22"/>
        </w:rPr>
        <w:t>がんを予防するための規則正しい生活習慣などを子どもの頃から</w:t>
      </w:r>
      <w:r>
        <w:rPr>
          <w:rFonts w:hAnsi="HG丸ｺﾞｼｯｸM-PRO" w:cs="Times New Roman" w:hint="eastAsia"/>
          <w:color w:val="auto"/>
          <w:kern w:val="2"/>
          <w:sz w:val="22"/>
          <w:szCs w:val="22"/>
        </w:rPr>
        <w:t>、</w:t>
      </w:r>
      <w:r w:rsidRPr="00042861">
        <w:rPr>
          <w:rFonts w:hAnsi="HG丸ｺﾞｼｯｸM-PRO" w:cs="Times New Roman" w:hint="eastAsia"/>
          <w:color w:val="auto"/>
          <w:kern w:val="2"/>
          <w:sz w:val="22"/>
          <w:szCs w:val="22"/>
        </w:rPr>
        <w:t>身につけることが重要です。</w:t>
      </w:r>
    </w:p>
    <w:p w14:paraId="22A0A7B6" w14:textId="77777777" w:rsidR="00A73745" w:rsidRDefault="00A73745" w:rsidP="00A73745">
      <w:pPr>
        <w:tabs>
          <w:tab w:val="left" w:pos="8364"/>
        </w:tabs>
        <w:ind w:leftChars="295" w:left="928" w:hangingChars="100" w:hanging="220"/>
        <w:rPr>
          <w:rFonts w:hAnsi="HG丸ｺﾞｼｯｸM-PRO" w:cs="Times New Roman"/>
          <w:color w:val="auto"/>
          <w:kern w:val="2"/>
          <w:sz w:val="22"/>
          <w:szCs w:val="22"/>
        </w:rPr>
      </w:pPr>
    </w:p>
    <w:p w14:paraId="3634AC69" w14:textId="77777777" w:rsidR="00A73745" w:rsidRDefault="00AA4032" w:rsidP="00A73745">
      <w:pPr>
        <w:tabs>
          <w:tab w:val="left" w:pos="8364"/>
        </w:tabs>
        <w:ind w:leftChars="295" w:left="928" w:hangingChars="100" w:hanging="220"/>
        <w:rPr>
          <w:rFonts w:hAnsi="HG丸ｺﾞｼｯｸM-PRO"/>
          <w:color w:val="auto"/>
          <w:sz w:val="22"/>
          <w:szCs w:val="22"/>
        </w:rPr>
      </w:pPr>
      <w:r w:rsidRPr="00042861">
        <w:rPr>
          <w:rFonts w:hAnsi="HG丸ｺﾞｼｯｸM-PRO" w:cs="Times New Roman" w:hint="eastAsia"/>
          <w:color w:val="auto"/>
          <w:kern w:val="2"/>
          <w:sz w:val="22"/>
          <w:szCs w:val="22"/>
        </w:rPr>
        <w:t>○</w:t>
      </w:r>
      <w:r>
        <w:rPr>
          <w:rFonts w:hAnsi="HG丸ｺﾞｼｯｸM-PRO" w:cs="Times New Roman" w:hint="eastAsia"/>
          <w:color w:val="auto"/>
          <w:kern w:val="2"/>
          <w:sz w:val="22"/>
          <w:szCs w:val="22"/>
        </w:rPr>
        <w:t>大阪府</w:t>
      </w:r>
      <w:r w:rsidRPr="00042861">
        <w:rPr>
          <w:rFonts w:hAnsi="HG丸ｺﾞｼｯｸM-PRO" w:cs="Times New Roman" w:hint="eastAsia"/>
          <w:color w:val="auto"/>
          <w:kern w:val="2"/>
          <w:sz w:val="22"/>
          <w:szCs w:val="22"/>
        </w:rPr>
        <w:t>教育庁においては、</w:t>
      </w:r>
      <w:r w:rsidRPr="00042861">
        <w:rPr>
          <w:rFonts w:hAnsi="HG丸ｺﾞｼｯｸM-PRO" w:hint="eastAsia"/>
          <w:color w:val="auto"/>
          <w:sz w:val="22"/>
          <w:szCs w:val="22"/>
        </w:rPr>
        <w:t>平成</w:t>
      </w:r>
      <w:r>
        <w:rPr>
          <w:rFonts w:hAnsi="HG丸ｺﾞｼｯｸM-PRO" w:hint="eastAsia"/>
          <w:color w:val="auto"/>
          <w:sz w:val="22"/>
          <w:szCs w:val="22"/>
        </w:rPr>
        <w:t>26</w:t>
      </w:r>
      <w:r w:rsidR="00A247CD">
        <w:rPr>
          <w:rFonts w:hAnsi="HG丸ｺﾞｼｯｸM-PRO" w:hint="eastAsia"/>
          <w:color w:val="auto"/>
          <w:sz w:val="22"/>
          <w:szCs w:val="22"/>
        </w:rPr>
        <w:t>（2014）</w:t>
      </w:r>
      <w:r>
        <w:rPr>
          <w:rFonts w:hAnsi="HG丸ｺﾞｼｯｸM-PRO" w:hint="eastAsia"/>
          <w:color w:val="auto"/>
          <w:sz w:val="22"/>
          <w:szCs w:val="22"/>
        </w:rPr>
        <w:t>年度から</w:t>
      </w:r>
      <w:r w:rsidRPr="00042861">
        <w:rPr>
          <w:rFonts w:hAnsi="HG丸ｺﾞｼｯｸM-PRO" w:hint="eastAsia"/>
          <w:color w:val="auto"/>
          <w:sz w:val="22"/>
          <w:szCs w:val="22"/>
        </w:rPr>
        <w:t>平成</w:t>
      </w:r>
      <w:r>
        <w:rPr>
          <w:rFonts w:hAnsi="HG丸ｺﾞｼｯｸM-PRO" w:hint="eastAsia"/>
          <w:color w:val="auto"/>
          <w:sz w:val="22"/>
          <w:szCs w:val="22"/>
        </w:rPr>
        <w:t>28</w:t>
      </w:r>
      <w:r w:rsidR="00A247CD">
        <w:rPr>
          <w:rFonts w:hAnsi="HG丸ｺﾞｼｯｸM-PRO" w:hint="eastAsia"/>
          <w:color w:val="auto"/>
          <w:sz w:val="22"/>
          <w:szCs w:val="22"/>
        </w:rPr>
        <w:t>（2016）</w:t>
      </w:r>
      <w:r>
        <w:rPr>
          <w:rFonts w:hAnsi="HG丸ｺﾞｼｯｸM-PRO" w:hint="eastAsia"/>
          <w:color w:val="auto"/>
          <w:sz w:val="22"/>
          <w:szCs w:val="22"/>
        </w:rPr>
        <w:t>年度まで</w:t>
      </w:r>
      <w:r w:rsidRPr="00042861">
        <w:rPr>
          <w:rFonts w:hAnsi="HG丸ｺﾞｼｯｸM-PRO"/>
          <w:color w:val="auto"/>
          <w:sz w:val="22"/>
          <w:szCs w:val="22"/>
        </w:rPr>
        <w:t>、がん専門医</w:t>
      </w:r>
      <w:r w:rsidRPr="00042861">
        <w:rPr>
          <w:rFonts w:hAnsi="HG丸ｺﾞｼｯｸM-PRO" w:hint="eastAsia"/>
          <w:color w:val="auto"/>
          <w:sz w:val="22"/>
          <w:szCs w:val="22"/>
        </w:rPr>
        <w:t>等の協力のもとで教材等を作成し、府立</w:t>
      </w:r>
      <w:r>
        <w:rPr>
          <w:rFonts w:hAnsi="HG丸ｺﾞｼｯｸM-PRO" w:hint="eastAsia"/>
          <w:color w:val="auto"/>
          <w:sz w:val="22"/>
          <w:szCs w:val="22"/>
        </w:rPr>
        <w:t>高等学校</w:t>
      </w:r>
      <w:r w:rsidRPr="00042861">
        <w:rPr>
          <w:rFonts w:hAnsi="HG丸ｺﾞｼｯｸM-PRO" w:hint="eastAsia"/>
          <w:color w:val="auto"/>
          <w:sz w:val="22"/>
          <w:szCs w:val="22"/>
        </w:rPr>
        <w:t>及び市立中学校</w:t>
      </w:r>
      <w:r>
        <w:rPr>
          <w:rFonts w:hAnsi="HG丸ｺﾞｼｯｸM-PRO" w:hint="eastAsia"/>
          <w:color w:val="auto"/>
          <w:sz w:val="22"/>
          <w:szCs w:val="22"/>
        </w:rPr>
        <w:t>をモデル校として</w:t>
      </w:r>
      <w:r w:rsidRPr="00042861">
        <w:rPr>
          <w:rFonts w:hAnsi="HG丸ｺﾞｼｯｸM-PRO" w:hint="eastAsia"/>
          <w:color w:val="auto"/>
          <w:sz w:val="22"/>
          <w:szCs w:val="22"/>
        </w:rPr>
        <w:t>研究授業等を実施しました。</w:t>
      </w:r>
      <w:r>
        <w:rPr>
          <w:rFonts w:hAnsi="HG丸ｺﾞｼｯｸM-PRO" w:hint="eastAsia"/>
          <w:color w:val="auto"/>
          <w:sz w:val="22"/>
          <w:szCs w:val="22"/>
        </w:rPr>
        <w:t>新</w:t>
      </w:r>
      <w:r w:rsidRPr="00042861">
        <w:rPr>
          <w:rFonts w:hAnsi="HG丸ｺﾞｼｯｸM-PRO" w:hint="eastAsia"/>
          <w:color w:val="auto"/>
          <w:sz w:val="22"/>
          <w:szCs w:val="22"/>
        </w:rPr>
        <w:t>学習指導要領</w:t>
      </w:r>
      <w:r>
        <w:rPr>
          <w:rFonts w:hAnsi="HG丸ｺﾞｼｯｸM-PRO" w:hint="eastAsia"/>
          <w:color w:val="auto"/>
          <w:sz w:val="22"/>
          <w:szCs w:val="22"/>
        </w:rPr>
        <w:t>は、</w:t>
      </w:r>
      <w:r w:rsidRPr="00042861">
        <w:rPr>
          <w:rFonts w:hAnsi="HG丸ｺﾞｼｯｸM-PRO" w:hint="eastAsia"/>
          <w:color w:val="auto"/>
          <w:sz w:val="22"/>
          <w:szCs w:val="22"/>
        </w:rPr>
        <w:t>中学校においては平成</w:t>
      </w:r>
      <w:r>
        <w:rPr>
          <w:rFonts w:hAnsi="HG丸ｺﾞｼｯｸM-PRO" w:hint="eastAsia"/>
          <w:color w:val="auto"/>
          <w:sz w:val="22"/>
          <w:szCs w:val="22"/>
        </w:rPr>
        <w:t>3３</w:t>
      </w:r>
      <w:r w:rsidR="00A247CD">
        <w:rPr>
          <w:rFonts w:hAnsi="HG丸ｺﾞｼｯｸM-PRO" w:hint="eastAsia"/>
          <w:color w:val="auto"/>
          <w:sz w:val="22"/>
          <w:szCs w:val="22"/>
        </w:rPr>
        <w:t>（2021）</w:t>
      </w:r>
      <w:r>
        <w:rPr>
          <w:rFonts w:hAnsi="HG丸ｺﾞｼｯｸM-PRO" w:hint="eastAsia"/>
          <w:color w:val="auto"/>
          <w:sz w:val="22"/>
          <w:szCs w:val="22"/>
        </w:rPr>
        <w:t>年度から全面実施</w:t>
      </w:r>
      <w:r w:rsidRPr="00042861">
        <w:rPr>
          <w:rFonts w:hAnsi="HG丸ｺﾞｼｯｸM-PRO" w:hint="eastAsia"/>
          <w:color w:val="auto"/>
          <w:sz w:val="22"/>
          <w:szCs w:val="22"/>
        </w:rPr>
        <w:t>、高校においては平成</w:t>
      </w:r>
      <w:r>
        <w:rPr>
          <w:rFonts w:hAnsi="HG丸ｺﾞｼｯｸM-PRO" w:hint="eastAsia"/>
          <w:color w:val="auto"/>
          <w:sz w:val="22"/>
          <w:szCs w:val="22"/>
        </w:rPr>
        <w:t>3４</w:t>
      </w:r>
      <w:r w:rsidR="00A247CD">
        <w:rPr>
          <w:rFonts w:hAnsi="HG丸ｺﾞｼｯｸM-PRO" w:hint="eastAsia"/>
          <w:color w:val="auto"/>
          <w:sz w:val="22"/>
          <w:szCs w:val="22"/>
        </w:rPr>
        <w:t>（2022）</w:t>
      </w:r>
      <w:r>
        <w:rPr>
          <w:rFonts w:hAnsi="HG丸ｺﾞｼｯｸM-PRO" w:hint="eastAsia"/>
          <w:color w:val="auto"/>
          <w:sz w:val="22"/>
          <w:szCs w:val="22"/>
        </w:rPr>
        <w:t>年度から年次進行で実施される予定です。教員が、学校におけるがん教育を行えるよう、がんに対する正しい知識習得</w:t>
      </w:r>
      <w:r w:rsidRPr="00042861">
        <w:rPr>
          <w:rFonts w:hAnsi="HG丸ｺﾞｼｯｸM-PRO" w:hint="eastAsia"/>
          <w:color w:val="auto"/>
          <w:sz w:val="22"/>
          <w:szCs w:val="22"/>
        </w:rPr>
        <w:t>に取組む必要があります。</w:t>
      </w:r>
    </w:p>
    <w:p w14:paraId="779CB2A4" w14:textId="77777777" w:rsidR="00A73745" w:rsidRDefault="00A73745" w:rsidP="00A73745">
      <w:pPr>
        <w:tabs>
          <w:tab w:val="left" w:pos="8364"/>
        </w:tabs>
        <w:ind w:leftChars="295" w:left="928" w:hangingChars="100" w:hanging="220"/>
        <w:rPr>
          <w:rFonts w:hAnsi="HG丸ｺﾞｼｯｸM-PRO"/>
          <w:color w:val="auto"/>
          <w:sz w:val="22"/>
          <w:szCs w:val="22"/>
        </w:rPr>
      </w:pPr>
    </w:p>
    <w:p w14:paraId="7FACD622" w14:textId="1DC70878" w:rsidR="00AA4032" w:rsidRPr="00042861" w:rsidRDefault="00AA4032" w:rsidP="00A73745">
      <w:pPr>
        <w:tabs>
          <w:tab w:val="left" w:pos="8364"/>
        </w:tabs>
        <w:ind w:leftChars="295" w:left="928" w:hangingChars="100" w:hanging="220"/>
        <w:rPr>
          <w:rFonts w:hAnsi="HG丸ｺﾞｼｯｸM-PRO"/>
          <w:color w:val="auto"/>
          <w:sz w:val="22"/>
          <w:szCs w:val="22"/>
        </w:rPr>
      </w:pPr>
      <w:r w:rsidRPr="00042861">
        <w:rPr>
          <w:rFonts w:hAnsi="HG丸ｺﾞｼｯｸM-PRO" w:hint="eastAsia"/>
          <w:color w:val="auto"/>
          <w:sz w:val="22"/>
          <w:szCs w:val="22"/>
        </w:rPr>
        <w:t>○また、大阪府がん対策基金を活用し、平成</w:t>
      </w:r>
      <w:r>
        <w:rPr>
          <w:rFonts w:hAnsi="HG丸ｺﾞｼｯｸM-PRO" w:hint="eastAsia"/>
          <w:color w:val="auto"/>
          <w:sz w:val="22"/>
          <w:szCs w:val="22"/>
        </w:rPr>
        <w:t>27</w:t>
      </w:r>
      <w:r w:rsidR="00A247CD">
        <w:rPr>
          <w:rFonts w:hAnsi="HG丸ｺﾞｼｯｸM-PRO" w:hint="eastAsia"/>
          <w:color w:val="auto"/>
          <w:sz w:val="22"/>
          <w:szCs w:val="22"/>
        </w:rPr>
        <w:t>（2015）</w:t>
      </w:r>
      <w:r>
        <w:rPr>
          <w:rFonts w:hAnsi="HG丸ｺﾞｼｯｸM-PRO" w:hint="eastAsia"/>
          <w:color w:val="auto"/>
          <w:sz w:val="22"/>
          <w:szCs w:val="22"/>
        </w:rPr>
        <w:t>年度から</w:t>
      </w:r>
      <w:r w:rsidRPr="00042861">
        <w:rPr>
          <w:rFonts w:hAnsi="HG丸ｺﾞｼｯｸM-PRO"/>
          <w:color w:val="auto"/>
          <w:sz w:val="22"/>
          <w:szCs w:val="22"/>
        </w:rPr>
        <w:t>、中学校において、がん専門医や地域の医師等の外部講師による、がん教育を実施しています。</w:t>
      </w:r>
      <w:r w:rsidRPr="00042861">
        <w:rPr>
          <w:rFonts w:hAnsi="HG丸ｺﾞｼｯｸM-PRO" w:hint="eastAsia"/>
          <w:color w:val="auto"/>
          <w:sz w:val="22"/>
          <w:szCs w:val="22"/>
        </w:rPr>
        <w:t>引き続き、</w:t>
      </w:r>
      <w:r>
        <w:rPr>
          <w:rFonts w:hAnsi="HG丸ｺﾞｼｯｸM-PRO" w:hint="eastAsia"/>
          <w:color w:val="auto"/>
          <w:sz w:val="22"/>
          <w:szCs w:val="22"/>
        </w:rPr>
        <w:t>がん教育の普及のため</w:t>
      </w:r>
      <w:r w:rsidRPr="00042861">
        <w:rPr>
          <w:rFonts w:hAnsi="HG丸ｺﾞｼｯｸM-PRO" w:hint="eastAsia"/>
          <w:color w:val="auto"/>
          <w:sz w:val="22"/>
          <w:szCs w:val="22"/>
        </w:rPr>
        <w:t>、</w:t>
      </w:r>
      <w:r>
        <w:rPr>
          <w:rFonts w:hAnsi="HG丸ｺﾞｼｯｸM-PRO" w:hint="eastAsia"/>
          <w:color w:val="auto"/>
          <w:sz w:val="22"/>
          <w:szCs w:val="22"/>
        </w:rPr>
        <w:t>外部講師の活用を拡充させること</w:t>
      </w:r>
      <w:r w:rsidRPr="00042861">
        <w:rPr>
          <w:rFonts w:hAnsi="HG丸ｺﾞｼｯｸM-PRO" w:hint="eastAsia"/>
          <w:color w:val="auto"/>
          <w:sz w:val="22"/>
          <w:szCs w:val="22"/>
        </w:rPr>
        <w:t>が必要です。</w:t>
      </w:r>
    </w:p>
    <w:p w14:paraId="6BF250B3" w14:textId="77777777" w:rsidR="00B00148" w:rsidRDefault="00B00148">
      <w:pPr>
        <w:widowControl/>
        <w:adjustRightInd/>
        <w:jc w:val="left"/>
        <w:textAlignment w:val="auto"/>
        <w:rPr>
          <w:rFonts w:hAnsi="HG丸ｺﾞｼｯｸM-PRO" w:cs="Times New Roman"/>
          <w:color w:val="auto"/>
          <w:kern w:val="2"/>
          <w:sz w:val="22"/>
          <w:szCs w:val="22"/>
        </w:rPr>
      </w:pPr>
    </w:p>
    <w:p w14:paraId="249FCB51" w14:textId="26FF2F75" w:rsidR="00415336" w:rsidRDefault="00415336">
      <w:pPr>
        <w:widowControl/>
        <w:adjustRightInd/>
        <w:jc w:val="left"/>
        <w:textAlignment w:val="auto"/>
        <w:rPr>
          <w:rFonts w:hAnsi="HG丸ｺﾞｼｯｸM-PRO" w:cs="Times New Roman"/>
          <w:color w:val="auto"/>
          <w:kern w:val="2"/>
          <w:sz w:val="22"/>
          <w:szCs w:val="22"/>
        </w:rPr>
      </w:pPr>
      <w:r>
        <w:rPr>
          <w:rFonts w:hAnsi="HG丸ｺﾞｼｯｸM-PRO" w:cs="Times New Roman"/>
          <w:color w:val="auto"/>
          <w:kern w:val="2"/>
          <w:sz w:val="22"/>
          <w:szCs w:val="22"/>
        </w:rPr>
        <w:br w:type="page"/>
      </w:r>
    </w:p>
    <w:p w14:paraId="2147AABC" w14:textId="77777777" w:rsidR="00486038" w:rsidRPr="00042861" w:rsidRDefault="00685525" w:rsidP="00A73745">
      <w:pPr>
        <w:pStyle w:val="4"/>
        <w:numPr>
          <w:ilvl w:val="0"/>
          <w:numId w:val="0"/>
        </w:numPr>
        <w:ind w:firstLineChars="117" w:firstLine="282"/>
        <w:rPr>
          <w:rFonts w:ascii="ＭＳ ゴシック" w:eastAsia="ＭＳ ゴシック" w:hAnsi="ＭＳ ゴシック" w:cstheme="minorBidi"/>
          <w:b w:val="0"/>
          <w:color w:val="auto"/>
          <w:kern w:val="2"/>
          <w:szCs w:val="22"/>
        </w:rPr>
      </w:pPr>
      <w:bookmarkStart w:id="36" w:name="_Toc487755789"/>
      <w:bookmarkStart w:id="37" w:name="_Toc509826935"/>
      <w:r w:rsidRPr="00042861">
        <w:rPr>
          <w:rFonts w:ascii="ＭＳ ゴシック" w:eastAsia="ＭＳ ゴシック" w:hAnsi="ＭＳ ゴシック" w:cs="Times New Roman" w:hint="eastAsia"/>
          <w:color w:val="auto"/>
          <w:kern w:val="2"/>
          <w:szCs w:val="22"/>
        </w:rPr>
        <w:lastRenderedPageBreak/>
        <w:t>②</w:t>
      </w:r>
      <w:r w:rsidR="001B3510" w:rsidRPr="00042861">
        <w:rPr>
          <w:rFonts w:ascii="ＭＳ ゴシック" w:eastAsia="ＭＳ ゴシック" w:hAnsi="ＭＳ ゴシック" w:cstheme="minorBidi" w:hint="eastAsia"/>
          <w:color w:val="auto"/>
          <w:kern w:val="2"/>
          <w:szCs w:val="22"/>
        </w:rPr>
        <w:t>がんの早期発見</w:t>
      </w:r>
      <w:r w:rsidR="005702B4" w:rsidRPr="00042861">
        <w:rPr>
          <w:rFonts w:ascii="ＭＳ ゴシック" w:eastAsia="ＭＳ ゴシック" w:hAnsi="ＭＳ ゴシック" w:cstheme="minorBidi" w:hint="eastAsia"/>
          <w:color w:val="auto"/>
          <w:kern w:val="2"/>
          <w:szCs w:val="22"/>
        </w:rPr>
        <w:t>、がん検診</w:t>
      </w:r>
      <w:r w:rsidR="001B3510" w:rsidRPr="00042861">
        <w:rPr>
          <w:rFonts w:ascii="ＭＳ ゴシック" w:eastAsia="ＭＳ ゴシック" w:hAnsi="ＭＳ ゴシック" w:cstheme="minorBidi" w:hint="eastAsia"/>
          <w:color w:val="auto"/>
          <w:kern w:val="2"/>
          <w:szCs w:val="22"/>
        </w:rPr>
        <w:t>（</w:t>
      </w:r>
      <w:r w:rsidR="0014006E">
        <w:rPr>
          <w:rFonts w:ascii="ＭＳ ゴシック" w:eastAsia="ＭＳ ゴシック" w:hAnsi="ＭＳ ゴシック" w:cstheme="minorBidi" w:hint="eastAsia"/>
          <w:color w:val="auto"/>
          <w:kern w:val="2"/>
          <w:szCs w:val="22"/>
        </w:rPr>
        <w:t>がんの</w:t>
      </w:r>
      <w:r w:rsidR="001B3510" w:rsidRPr="00042861">
        <w:rPr>
          <w:rFonts w:ascii="ＭＳ ゴシック" w:eastAsia="ＭＳ ゴシック" w:hAnsi="ＭＳ ゴシック" w:cstheme="minorBidi" w:hint="eastAsia"/>
          <w:color w:val="auto"/>
          <w:kern w:val="2"/>
          <w:szCs w:val="22"/>
        </w:rPr>
        <w:t>２次予防）</w:t>
      </w:r>
      <w:bookmarkEnd w:id="36"/>
      <w:bookmarkEnd w:id="37"/>
    </w:p>
    <w:p w14:paraId="556DACA3" w14:textId="77777777" w:rsidR="005558AC" w:rsidRPr="00042861" w:rsidRDefault="005558AC" w:rsidP="00A73745">
      <w:pPr>
        <w:adjustRightInd/>
        <w:ind w:firstLineChars="192" w:firstLine="424"/>
        <w:textAlignment w:val="auto"/>
        <w:rPr>
          <w:rFonts w:ascii="ＭＳ ゴシック" w:eastAsia="ＭＳ ゴシック" w:hAnsi="ＭＳ ゴシック" w:cstheme="minorBidi"/>
          <w:b/>
          <w:color w:val="auto"/>
          <w:kern w:val="2"/>
          <w:sz w:val="22"/>
          <w:szCs w:val="22"/>
        </w:rPr>
      </w:pPr>
      <w:r w:rsidRPr="00042861">
        <w:rPr>
          <w:rFonts w:ascii="ＭＳ ゴシック" w:eastAsia="ＭＳ ゴシック" w:hAnsi="ＭＳ ゴシック" w:cstheme="minorBidi" w:hint="eastAsia"/>
          <w:b/>
          <w:color w:val="auto"/>
          <w:kern w:val="2"/>
          <w:sz w:val="22"/>
          <w:szCs w:val="22"/>
        </w:rPr>
        <w:t>ア</w:t>
      </w:r>
      <w:r w:rsidRPr="00042861">
        <w:rPr>
          <w:rFonts w:ascii="ＭＳ ゴシック" w:eastAsia="ＭＳ ゴシック" w:hAnsi="ＭＳ ゴシック" w:cstheme="minorBidi"/>
          <w:b/>
          <w:color w:val="auto"/>
          <w:kern w:val="2"/>
          <w:sz w:val="22"/>
          <w:szCs w:val="22"/>
        </w:rPr>
        <w:t xml:space="preserve"> </w:t>
      </w:r>
      <w:r w:rsidR="004B3953" w:rsidRPr="00042861">
        <w:rPr>
          <w:rFonts w:ascii="ＭＳ ゴシック" w:eastAsia="ＭＳ ゴシック" w:hAnsi="ＭＳ ゴシック" w:cstheme="minorBidi" w:hint="eastAsia"/>
          <w:b/>
          <w:color w:val="auto"/>
          <w:kern w:val="2"/>
          <w:sz w:val="22"/>
          <w:szCs w:val="22"/>
        </w:rPr>
        <w:t>検診受診率</w:t>
      </w:r>
      <w:r w:rsidR="004633E8" w:rsidRPr="00042861">
        <w:rPr>
          <w:rFonts w:ascii="ＭＳ ゴシック" w:eastAsia="ＭＳ ゴシック" w:hAnsi="ＭＳ ゴシック" w:cstheme="minorBidi" w:hint="eastAsia"/>
          <w:b/>
          <w:color w:val="auto"/>
          <w:kern w:val="2"/>
          <w:sz w:val="22"/>
          <w:szCs w:val="22"/>
        </w:rPr>
        <w:t>等</w:t>
      </w:r>
    </w:p>
    <w:p w14:paraId="6B84C7D9" w14:textId="77777777" w:rsidR="001B3510" w:rsidRPr="00042861" w:rsidRDefault="004633E8" w:rsidP="00A73745">
      <w:pPr>
        <w:adjustRightInd/>
        <w:ind w:firstLineChars="200" w:firstLine="442"/>
        <w:textAlignment w:val="auto"/>
        <w:rPr>
          <w:rFonts w:ascii="ＭＳ ゴシック" w:eastAsia="ＭＳ ゴシック" w:hAnsi="ＭＳ ゴシック" w:cs="Times New Roman"/>
          <w:b/>
          <w:color w:val="auto"/>
          <w:kern w:val="2"/>
          <w:sz w:val="22"/>
          <w:szCs w:val="22"/>
        </w:rPr>
      </w:pPr>
      <w:r w:rsidRPr="00042861">
        <w:rPr>
          <w:rFonts w:ascii="ＭＳ ゴシック" w:eastAsia="ＭＳ ゴシック" w:hAnsi="ＭＳ ゴシック" w:cstheme="minorBidi" w:hint="eastAsia"/>
          <w:b/>
          <w:color w:val="auto"/>
          <w:kern w:val="2"/>
          <w:sz w:val="22"/>
          <w:szCs w:val="22"/>
        </w:rPr>
        <w:t>【</w:t>
      </w:r>
      <w:r w:rsidR="005558AC" w:rsidRPr="00042861">
        <w:rPr>
          <w:rFonts w:ascii="ＭＳ ゴシック" w:eastAsia="ＭＳ ゴシック" w:hAnsi="ＭＳ ゴシック" w:cstheme="minorBidi" w:hint="eastAsia"/>
          <w:b/>
          <w:color w:val="auto"/>
          <w:kern w:val="2"/>
          <w:sz w:val="22"/>
          <w:szCs w:val="22"/>
        </w:rPr>
        <w:t>検診受診率</w:t>
      </w:r>
      <w:r w:rsidRPr="00042861">
        <w:rPr>
          <w:rFonts w:ascii="ＭＳ ゴシック" w:eastAsia="ＭＳ ゴシック" w:hAnsi="ＭＳ ゴシック" w:cstheme="minorBidi" w:hint="eastAsia"/>
          <w:b/>
          <w:color w:val="auto"/>
          <w:kern w:val="2"/>
          <w:sz w:val="22"/>
          <w:szCs w:val="22"/>
        </w:rPr>
        <w:t>等</w:t>
      </w:r>
      <w:r w:rsidR="005558AC" w:rsidRPr="00042861">
        <w:rPr>
          <w:rFonts w:ascii="ＭＳ ゴシック" w:eastAsia="ＭＳ ゴシック" w:hAnsi="ＭＳ ゴシック" w:cstheme="minorBidi" w:hint="eastAsia"/>
          <w:b/>
          <w:color w:val="auto"/>
          <w:kern w:val="2"/>
          <w:sz w:val="22"/>
          <w:szCs w:val="22"/>
        </w:rPr>
        <w:t>の状況】</w:t>
      </w:r>
    </w:p>
    <w:p w14:paraId="5997952E" w14:textId="77777777" w:rsidR="00700672" w:rsidRDefault="00700672" w:rsidP="00700672">
      <w:pPr>
        <w:adjustRightInd/>
        <w:ind w:leftChars="300" w:left="940" w:hangingChars="100" w:hanging="220"/>
        <w:rPr>
          <w:rFonts w:hAnsi="HG丸ｺﾞｼｯｸM-PRO" w:cstheme="minorBidi"/>
          <w:color w:val="auto"/>
          <w:kern w:val="2"/>
          <w:sz w:val="22"/>
          <w:szCs w:val="22"/>
        </w:rPr>
      </w:pPr>
      <w:r>
        <w:rPr>
          <w:rFonts w:hAnsi="HG丸ｺﾞｼｯｸM-PRO" w:cstheme="minorBidi" w:hint="eastAsia"/>
          <w:color w:val="auto"/>
          <w:kern w:val="2"/>
          <w:sz w:val="22"/>
          <w:szCs w:val="22"/>
        </w:rPr>
        <w:t>○がんを早期発見し、適切な治療につなげるには、科学的根拠に基づき有効性（がんによる死亡の減少）が確認されたがん検診を多くの人に適切に実施することが重要です。</w:t>
      </w:r>
    </w:p>
    <w:p w14:paraId="2742DAAE" w14:textId="77777777" w:rsidR="00700672" w:rsidRDefault="00700672" w:rsidP="00700672">
      <w:pPr>
        <w:adjustRightInd/>
        <w:ind w:leftChars="300" w:left="940" w:hangingChars="100" w:hanging="220"/>
        <w:rPr>
          <w:rFonts w:hAnsi="HG丸ｺﾞｼｯｸM-PRO" w:cstheme="minorBidi"/>
          <w:color w:val="auto"/>
          <w:kern w:val="2"/>
          <w:sz w:val="22"/>
          <w:szCs w:val="22"/>
        </w:rPr>
      </w:pPr>
    </w:p>
    <w:p w14:paraId="4ACC1E4D" w14:textId="77777777" w:rsidR="00700672" w:rsidRDefault="00700672" w:rsidP="00700672">
      <w:pPr>
        <w:adjustRightInd/>
        <w:ind w:leftChars="300" w:left="940" w:hangingChars="100" w:hanging="220"/>
        <w:rPr>
          <w:rFonts w:hAnsi="HG丸ｺﾞｼｯｸM-PRO" w:cstheme="minorBidi"/>
          <w:color w:val="auto"/>
          <w:kern w:val="2"/>
          <w:sz w:val="22"/>
          <w:szCs w:val="22"/>
        </w:rPr>
      </w:pPr>
      <w:r>
        <w:rPr>
          <w:rFonts w:hAnsi="HG丸ｺﾞｼｯｸM-PRO" w:cstheme="minorBidi" w:hint="eastAsia"/>
          <w:color w:val="auto"/>
          <w:kern w:val="2"/>
          <w:sz w:val="22"/>
          <w:szCs w:val="22"/>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13B348B1" w14:textId="77777777" w:rsidR="00700672" w:rsidRDefault="00700672" w:rsidP="00700672">
      <w:pPr>
        <w:adjustRightInd/>
        <w:ind w:leftChars="300" w:left="940" w:hangingChars="100" w:hanging="220"/>
        <w:rPr>
          <w:rFonts w:hAnsi="HG丸ｺﾞｼｯｸM-PRO" w:cstheme="minorBidi"/>
          <w:color w:val="auto"/>
          <w:kern w:val="2"/>
          <w:sz w:val="22"/>
          <w:szCs w:val="22"/>
        </w:rPr>
      </w:pPr>
    </w:p>
    <w:p w14:paraId="5FF8642C" w14:textId="77777777" w:rsidR="00700672" w:rsidRDefault="00700672" w:rsidP="00700672">
      <w:pPr>
        <w:adjustRightInd/>
        <w:ind w:leftChars="300" w:left="940" w:hangingChars="100" w:hanging="220"/>
        <w:rPr>
          <w:rFonts w:hAnsi="HG丸ｺﾞｼｯｸM-PRO" w:cstheme="minorBidi"/>
          <w:color w:val="auto"/>
          <w:kern w:val="2"/>
          <w:sz w:val="22"/>
        </w:rPr>
      </w:pPr>
      <w:r>
        <w:rPr>
          <w:rFonts w:hAnsi="HG丸ｺﾞｼｯｸM-PRO" w:cstheme="minorBidi" w:hint="eastAsia"/>
          <w:color w:val="auto"/>
          <w:kern w:val="2"/>
          <w:sz w:val="22"/>
        </w:rPr>
        <w:t>○また、精密検査が必要と判定された受診者が、実際に精密検査を確実に受診することが必要です。府内市町村における精密検査受診率（精密検査受診者数／要精密検査者数）は、全国に比べて高くなっていますが、さらなる向上につながる取組みが必要です。</w:t>
      </w:r>
    </w:p>
    <w:p w14:paraId="04C9D2FE" w14:textId="2907B7B7" w:rsidR="002D46A5" w:rsidRDefault="00886AA4" w:rsidP="00886AA4">
      <w:pPr>
        <w:adjustRightInd/>
        <w:ind w:leftChars="176" w:left="576" w:hangingChars="64" w:hanging="154"/>
        <w:textAlignment w:val="auto"/>
        <w:rPr>
          <w:rFonts w:hAnsi="HG丸ｺﾞｼｯｸM-PRO" w:cstheme="minorBidi"/>
          <w:color w:val="auto"/>
          <w:kern w:val="2"/>
          <w:sz w:val="22"/>
        </w:rPr>
      </w:pPr>
      <w:r>
        <w:rPr>
          <w:noProof/>
        </w:rPr>
        <mc:AlternateContent>
          <mc:Choice Requires="wps">
            <w:drawing>
              <wp:anchor distT="0" distB="0" distL="114300" distR="114300" simplePos="0" relativeHeight="251668480" behindDoc="1" locked="0" layoutInCell="1" allowOverlap="1" wp14:anchorId="2A398B74" wp14:editId="78249A8C">
                <wp:simplePos x="0" y="0"/>
                <wp:positionH relativeFrom="margin">
                  <wp:align>center</wp:align>
                </wp:positionH>
                <wp:positionV relativeFrom="paragraph">
                  <wp:posOffset>181610</wp:posOffset>
                </wp:positionV>
                <wp:extent cx="5212715" cy="344805"/>
                <wp:effectExtent l="0" t="0" r="6985" b="0"/>
                <wp:wrapNone/>
                <wp:docPr id="289" name="正方形/長方形 289" descr="図表10:第２期大阪府がん対策推進計画におけるがん検診受診率目標値と実績値推移" title="図表10:第２期大阪府がん対策推進計画におけるがん検診受診率目標値と実績値推移"/>
                <wp:cNvGraphicFramePr/>
                <a:graphic xmlns:a="http://schemas.openxmlformats.org/drawingml/2006/main">
                  <a:graphicData uri="http://schemas.microsoft.com/office/word/2010/wordprocessingShape">
                    <wps:wsp>
                      <wps:cNvSpPr/>
                      <wps:spPr>
                        <a:xfrm>
                          <a:off x="0" y="0"/>
                          <a:ext cx="5212715" cy="344805"/>
                        </a:xfrm>
                        <a:prstGeom prst="rect">
                          <a:avLst/>
                        </a:prstGeom>
                        <a:solidFill>
                          <a:sysClr val="window" lastClr="FFFFFF"/>
                        </a:solidFill>
                        <a:ln w="25400" cap="flat" cmpd="sng" algn="ctr">
                          <a:noFill/>
                          <a:prstDash val="solid"/>
                        </a:ln>
                        <a:effectLst/>
                      </wps:spPr>
                      <wps:txbx>
                        <w:txbxContent>
                          <w:p w14:paraId="09408E3A" w14:textId="7403246E" w:rsidR="0034376A" w:rsidRPr="00540AC9" w:rsidRDefault="0034376A" w:rsidP="00415336">
                            <w:pPr>
                              <w:jc w:val="center"/>
                              <w:rPr>
                                <w:rFonts w:asciiTheme="majorEastAsia" w:eastAsiaTheme="majorEastAsia" w:hAnsiTheme="majorEastAsia"/>
                                <w:b/>
                                <w:sz w:val="20"/>
                              </w:rPr>
                            </w:pPr>
                            <w:r w:rsidRPr="00540AC9">
                              <w:rPr>
                                <w:rFonts w:asciiTheme="majorEastAsia" w:eastAsiaTheme="majorEastAsia" w:hAnsiTheme="majorEastAsia" w:hint="eastAsia"/>
                                <w:b/>
                                <w:sz w:val="20"/>
                              </w:rPr>
                              <w:t>図表</w:t>
                            </w:r>
                            <w:r>
                              <w:rPr>
                                <w:rFonts w:asciiTheme="majorEastAsia" w:eastAsiaTheme="majorEastAsia" w:hAnsiTheme="majorEastAsia" w:hint="eastAsia"/>
                                <w:b/>
                                <w:sz w:val="20"/>
                              </w:rPr>
                              <w:t>10</w:t>
                            </w:r>
                            <w:r w:rsidRPr="00540AC9">
                              <w:rPr>
                                <w:rFonts w:asciiTheme="majorEastAsia" w:eastAsiaTheme="majorEastAsia" w:hAnsiTheme="majorEastAsia"/>
                                <w:b/>
                                <w:sz w:val="20"/>
                              </w:rPr>
                              <w:t>:第</w:t>
                            </w:r>
                            <w:r>
                              <w:rPr>
                                <w:rFonts w:asciiTheme="majorEastAsia" w:eastAsiaTheme="majorEastAsia" w:hAnsiTheme="majorEastAsia" w:hint="eastAsia"/>
                                <w:b/>
                                <w:sz w:val="20"/>
                              </w:rPr>
                              <w:t>２</w:t>
                            </w:r>
                            <w:r w:rsidRPr="00540AC9">
                              <w:rPr>
                                <w:rFonts w:asciiTheme="majorEastAsia" w:eastAsiaTheme="majorEastAsia" w:hAnsiTheme="majorEastAsia"/>
                                <w:b/>
                                <w:sz w:val="20"/>
                              </w:rPr>
                              <w:t>期大阪府がん対策推進計画におけるがん検診受診率目標値と実績値推移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98B74" id="正方形/長方形 289" o:spid="_x0000_s1036" alt="タイトル: 図表10:第２期大阪府がん対策推進計画におけるがん検診受診率目標値と実績値推移 - 説明: 図表10:第２期大阪府がん対策推進計画におけるがん検診受診率目標値と実績値推移" style="position:absolute;left:0;text-align:left;margin-left:0;margin-top:14.3pt;width:410.45pt;height:27.1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" fillcolor="window" stroked="f" strokeweight="2pt">
                <v:textbox>
                  <w:txbxContent>
                    <w:p w14:paraId="09408E3A" w14:textId="7403246E" w:rsidR="0034376A" w:rsidRPr="00540AC9" w:rsidRDefault="0034376A" w:rsidP="00415336">
                      <w:pPr>
                        <w:jc w:val="center"/>
                        <w:rPr>
                          <w:rFonts w:asciiTheme="majorEastAsia" w:eastAsiaTheme="majorEastAsia" w:hAnsiTheme="majorEastAsia"/>
                          <w:b/>
                          <w:sz w:val="20"/>
                        </w:rPr>
                      </w:pPr>
                      <w:r w:rsidRPr="00540AC9">
                        <w:rPr>
                          <w:rFonts w:asciiTheme="majorEastAsia" w:eastAsiaTheme="majorEastAsia" w:hAnsiTheme="majorEastAsia" w:hint="eastAsia"/>
                          <w:b/>
                          <w:sz w:val="20"/>
                        </w:rPr>
                        <w:t>図表</w:t>
                      </w:r>
                      <w:r>
                        <w:rPr>
                          <w:rFonts w:asciiTheme="majorEastAsia" w:eastAsiaTheme="majorEastAsia" w:hAnsiTheme="majorEastAsia" w:hint="eastAsia"/>
                          <w:b/>
                          <w:sz w:val="20"/>
                        </w:rPr>
                        <w:t>10</w:t>
                      </w:r>
                      <w:r w:rsidRPr="00540AC9">
                        <w:rPr>
                          <w:rFonts w:asciiTheme="majorEastAsia" w:eastAsiaTheme="majorEastAsia" w:hAnsiTheme="majorEastAsia"/>
                          <w:b/>
                          <w:sz w:val="20"/>
                        </w:rPr>
                        <w:t>:第</w:t>
                      </w:r>
                      <w:r>
                        <w:rPr>
                          <w:rFonts w:asciiTheme="majorEastAsia" w:eastAsiaTheme="majorEastAsia" w:hAnsiTheme="majorEastAsia" w:hint="eastAsia"/>
                          <w:b/>
                          <w:sz w:val="20"/>
                        </w:rPr>
                        <w:t>２</w:t>
                      </w:r>
                      <w:r w:rsidRPr="00540AC9">
                        <w:rPr>
                          <w:rFonts w:asciiTheme="majorEastAsia" w:eastAsiaTheme="majorEastAsia" w:hAnsiTheme="majorEastAsia"/>
                          <w:b/>
                          <w:sz w:val="20"/>
                        </w:rPr>
                        <w:t>期大阪府がん対策推進計画におけるがん検診受診率目標値と実績値推移</w:t>
                      </w:r>
                    </w:p>
                  </w:txbxContent>
                </v:textbox>
                <w10:wrap anchorx="margin"/>
              </v:rect>
            </w:pict>
          </mc:Fallback>
        </mc:AlternateContent>
      </w:r>
    </w:p>
    <w:p w14:paraId="1AC6052A" w14:textId="61709B2D" w:rsidR="00AC3090" w:rsidRDefault="00AC3090" w:rsidP="00AC3090">
      <w:pPr>
        <w:adjustRightInd/>
        <w:ind w:leftChars="176" w:left="563" w:hangingChars="64" w:hanging="141"/>
        <w:textAlignment w:val="auto"/>
        <w:rPr>
          <w:rFonts w:hAnsi="HG丸ｺﾞｼｯｸM-PRO" w:cstheme="minorBidi"/>
          <w:color w:val="auto"/>
          <w:kern w:val="2"/>
          <w:sz w:val="22"/>
        </w:rPr>
      </w:pPr>
    </w:p>
    <w:tbl>
      <w:tblPr>
        <w:tblpPr w:leftFromText="142" w:rightFromText="142" w:vertAnchor="page" w:horzAnchor="margin" w:tblpXSpec="center" w:tblpY="8341"/>
        <w:tblW w:w="8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第２期大阪府がん対策推進計画におけるがん検診受診率目標値と実績値推移"/>
        <w:tblDescription w:val="第２期大阪府がん対策推進計画におけるがん検診受診率目標値と実績値推移"/>
      </w:tblPr>
      <w:tblGrid>
        <w:gridCol w:w="1912"/>
        <w:gridCol w:w="1175"/>
        <w:gridCol w:w="1264"/>
        <w:gridCol w:w="1264"/>
        <w:gridCol w:w="1264"/>
        <w:gridCol w:w="1319"/>
      </w:tblGrid>
      <w:tr w:rsidR="00886AA4" w:rsidRPr="00042861" w14:paraId="74F1A822" w14:textId="77777777" w:rsidTr="00886AA4">
        <w:tc>
          <w:tcPr>
            <w:tcW w:w="1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835A0" w14:textId="77777777" w:rsidR="00886AA4" w:rsidRPr="00042861" w:rsidRDefault="00886AA4" w:rsidP="00886AA4">
            <w:pPr>
              <w:adjustRightInd/>
              <w:jc w:val="center"/>
              <w:textAlignment w:val="auto"/>
              <w:rPr>
                <w:rFonts w:hAnsi="HG丸ｺﾞｼｯｸM-PRO"/>
                <w:color w:val="auto"/>
                <w:kern w:val="2"/>
                <w:sz w:val="21"/>
              </w:rPr>
            </w:pPr>
          </w:p>
        </w:tc>
        <w:tc>
          <w:tcPr>
            <w:tcW w:w="11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1DFC77"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hint="eastAsia"/>
                <w:color w:val="auto"/>
                <w:kern w:val="2"/>
                <w:sz w:val="21"/>
              </w:rPr>
              <w:t>胃がん</w:t>
            </w:r>
          </w:p>
          <w:p w14:paraId="6A6B23B1"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hint="eastAsia"/>
                <w:color w:val="auto"/>
                <w:kern w:val="2"/>
                <w:sz w:val="21"/>
              </w:rPr>
              <w:t>検診</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51B90"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cstheme="minorBidi" w:hint="eastAsia"/>
                <w:color w:val="auto"/>
                <w:kern w:val="2"/>
                <w:sz w:val="21"/>
              </w:rPr>
              <w:t>大腸がん</w:t>
            </w:r>
          </w:p>
          <w:p w14:paraId="153F2A1F"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cstheme="minorBidi" w:hint="eastAsia"/>
                <w:color w:val="auto"/>
                <w:kern w:val="2"/>
                <w:sz w:val="21"/>
              </w:rPr>
              <w:t>検診</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3FB3B1"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hint="eastAsia"/>
                <w:color w:val="auto"/>
                <w:kern w:val="2"/>
                <w:sz w:val="21"/>
              </w:rPr>
              <w:t>肺がん</w:t>
            </w:r>
          </w:p>
          <w:p w14:paraId="2DDD4B45"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hint="eastAsia"/>
                <w:color w:val="auto"/>
                <w:kern w:val="2"/>
                <w:sz w:val="21"/>
              </w:rPr>
              <w:t>検診</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9D51DD"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hint="eastAsia"/>
                <w:color w:val="auto"/>
                <w:kern w:val="2"/>
                <w:sz w:val="21"/>
              </w:rPr>
              <w:t>乳がん</w:t>
            </w:r>
          </w:p>
          <w:p w14:paraId="375A3CD0"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hint="eastAsia"/>
                <w:color w:val="auto"/>
                <w:kern w:val="2"/>
                <w:sz w:val="21"/>
              </w:rPr>
              <w:t>検診</w:t>
            </w:r>
          </w:p>
        </w:tc>
        <w:tc>
          <w:tcPr>
            <w:tcW w:w="1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DBD3E0" w14:textId="77777777" w:rsidR="00886AA4" w:rsidRPr="00042861" w:rsidRDefault="00886AA4" w:rsidP="00886AA4">
            <w:pPr>
              <w:adjustRightInd/>
              <w:jc w:val="center"/>
              <w:textAlignment w:val="auto"/>
              <w:rPr>
                <w:rFonts w:asciiTheme="majorEastAsia" w:eastAsiaTheme="majorEastAsia" w:hAnsiTheme="majorEastAsia" w:cstheme="minorBidi"/>
                <w:color w:val="auto"/>
                <w:sz w:val="21"/>
              </w:rPr>
            </w:pPr>
            <w:r w:rsidRPr="00042861">
              <w:rPr>
                <w:rFonts w:asciiTheme="majorEastAsia" w:eastAsiaTheme="majorEastAsia" w:hAnsiTheme="majorEastAsia" w:hint="eastAsia"/>
                <w:color w:val="auto"/>
                <w:sz w:val="21"/>
              </w:rPr>
              <w:t>子宮頸がん</w:t>
            </w:r>
          </w:p>
          <w:p w14:paraId="5B5C09D2" w14:textId="77777777" w:rsidR="00886AA4" w:rsidRPr="00042861" w:rsidRDefault="00886AA4" w:rsidP="00886AA4">
            <w:pPr>
              <w:adjustRightInd/>
              <w:jc w:val="center"/>
              <w:textAlignment w:val="auto"/>
              <w:rPr>
                <w:rFonts w:asciiTheme="majorEastAsia" w:eastAsiaTheme="majorEastAsia" w:hAnsiTheme="majorEastAsia" w:cstheme="minorBidi"/>
                <w:color w:val="auto"/>
                <w:kern w:val="2"/>
                <w:sz w:val="21"/>
              </w:rPr>
            </w:pPr>
            <w:r w:rsidRPr="00042861">
              <w:rPr>
                <w:rFonts w:asciiTheme="majorEastAsia" w:eastAsiaTheme="majorEastAsia" w:hAnsiTheme="majorEastAsia" w:hint="eastAsia"/>
                <w:color w:val="auto"/>
                <w:sz w:val="21"/>
              </w:rPr>
              <w:t>検診</w:t>
            </w:r>
          </w:p>
        </w:tc>
      </w:tr>
      <w:tr w:rsidR="00886AA4" w:rsidRPr="00042861" w14:paraId="0ACD9B91" w14:textId="77777777" w:rsidTr="00886AA4">
        <w:trPr>
          <w:trHeight w:val="70"/>
        </w:trPr>
        <w:tc>
          <w:tcPr>
            <w:tcW w:w="1912" w:type="dxa"/>
            <w:tcBorders>
              <w:top w:val="single" w:sz="4" w:space="0" w:color="auto"/>
              <w:left w:val="single" w:sz="4" w:space="0" w:color="auto"/>
              <w:bottom w:val="single" w:sz="4" w:space="0" w:color="auto"/>
              <w:right w:val="single" w:sz="4" w:space="0" w:color="auto"/>
            </w:tcBorders>
            <w:vAlign w:val="center"/>
          </w:tcPr>
          <w:p w14:paraId="75CC214D" w14:textId="77777777" w:rsidR="00886AA4" w:rsidRPr="00042861" w:rsidRDefault="00886AA4" w:rsidP="00886AA4">
            <w:pPr>
              <w:adjustRightInd/>
              <w:jc w:val="center"/>
              <w:textAlignment w:val="auto"/>
              <w:rPr>
                <w:rFonts w:ascii="ＭＳ ゴシック" w:eastAsia="ＭＳ ゴシック" w:hAnsi="ＭＳ ゴシック" w:cstheme="minorBidi"/>
                <w:kern w:val="2"/>
                <w:sz w:val="21"/>
              </w:rPr>
            </w:pPr>
            <w:r>
              <w:rPr>
                <w:rFonts w:ascii="ＭＳ ゴシック" w:eastAsia="ＭＳ ゴシック" w:hAnsi="ＭＳ ゴシック" w:cstheme="minorBidi" w:hint="eastAsia"/>
                <w:kern w:val="2"/>
                <w:sz w:val="21"/>
              </w:rPr>
              <w:t>平成</w:t>
            </w:r>
            <w:r w:rsidRPr="00042861">
              <w:rPr>
                <w:rFonts w:ascii="ＭＳ ゴシック" w:eastAsia="ＭＳ ゴシック" w:hAnsi="ＭＳ ゴシック" w:cstheme="minorBidi"/>
                <w:kern w:val="2"/>
                <w:sz w:val="21"/>
              </w:rPr>
              <w:t>22</w:t>
            </w:r>
            <w:r>
              <w:rPr>
                <w:rFonts w:ascii="ＭＳ ゴシック" w:eastAsia="ＭＳ ゴシック" w:hAnsi="ＭＳ ゴシック" w:cstheme="minorBidi" w:hint="eastAsia"/>
                <w:kern w:val="2"/>
                <w:sz w:val="21"/>
              </w:rPr>
              <w:t>（2010）</w:t>
            </w:r>
            <w:r w:rsidRPr="00042861">
              <w:rPr>
                <w:rFonts w:ascii="ＭＳ ゴシック" w:eastAsia="ＭＳ ゴシック" w:hAnsi="ＭＳ ゴシック" w:cstheme="minorBidi"/>
                <w:kern w:val="2"/>
                <w:sz w:val="21"/>
              </w:rPr>
              <w:t>年</w:t>
            </w:r>
          </w:p>
        </w:tc>
        <w:tc>
          <w:tcPr>
            <w:tcW w:w="1175" w:type="dxa"/>
            <w:tcBorders>
              <w:top w:val="single" w:sz="4" w:space="0" w:color="auto"/>
              <w:left w:val="single" w:sz="4" w:space="0" w:color="auto"/>
              <w:bottom w:val="single" w:sz="4" w:space="0" w:color="auto"/>
              <w:right w:val="single" w:sz="4" w:space="0" w:color="auto"/>
            </w:tcBorders>
            <w:vAlign w:val="center"/>
          </w:tcPr>
          <w:p w14:paraId="3326780A" w14:textId="77777777" w:rsidR="00886AA4" w:rsidRPr="00042861" w:rsidRDefault="00886AA4" w:rsidP="00886AA4">
            <w:pPr>
              <w:jc w:val="center"/>
              <w:rPr>
                <w:rFonts w:hAnsi="HG丸ｺﾞｼｯｸM-PRO" w:cs="Meiryo UI"/>
                <w:sz w:val="21"/>
                <w:szCs w:val="18"/>
              </w:rPr>
            </w:pPr>
            <w:r>
              <w:rPr>
                <w:rFonts w:hAnsi="HG丸ｺﾞｼｯｸM-PRO" w:cs="Meiryo UI" w:hint="eastAsia"/>
                <w:sz w:val="21"/>
                <w:szCs w:val="18"/>
              </w:rPr>
              <w:t>23.0％</w:t>
            </w:r>
            <w:r>
              <w:rPr>
                <w:rFonts w:hAnsi="HG丸ｺﾞｼｯｸM-PRO" w:cs="Meiryo UI"/>
                <w:sz w:val="21"/>
                <w:szCs w:val="18"/>
              </w:rPr>
              <w:br/>
            </w:r>
            <w:r>
              <w:rPr>
                <w:rFonts w:hAnsi="HG丸ｺﾞｼｯｸM-PRO" w:cs="Meiryo UI" w:hint="eastAsia"/>
                <w:sz w:val="21"/>
                <w:szCs w:val="18"/>
              </w:rPr>
              <w:t>（47位）</w:t>
            </w:r>
          </w:p>
        </w:tc>
        <w:tc>
          <w:tcPr>
            <w:tcW w:w="1264" w:type="dxa"/>
            <w:tcBorders>
              <w:top w:val="single" w:sz="4" w:space="0" w:color="auto"/>
              <w:left w:val="single" w:sz="4" w:space="0" w:color="auto"/>
              <w:bottom w:val="single" w:sz="4" w:space="0" w:color="auto"/>
              <w:right w:val="single" w:sz="4" w:space="0" w:color="auto"/>
            </w:tcBorders>
            <w:vAlign w:val="center"/>
          </w:tcPr>
          <w:p w14:paraId="65D7F537" w14:textId="77777777" w:rsidR="00886AA4" w:rsidRDefault="00886AA4" w:rsidP="00886AA4">
            <w:pPr>
              <w:jc w:val="center"/>
              <w:rPr>
                <w:rFonts w:hAnsi="HG丸ｺﾞｼｯｸM-PRO" w:cs="Meiryo UI"/>
                <w:sz w:val="21"/>
                <w:szCs w:val="18"/>
              </w:rPr>
            </w:pPr>
            <w:r w:rsidRPr="00042861">
              <w:rPr>
                <w:rFonts w:hAnsi="HG丸ｺﾞｼｯｸM-PRO" w:cs="Meiryo UI"/>
                <w:sz w:val="21"/>
                <w:szCs w:val="18"/>
              </w:rPr>
              <w:t>19.5％</w:t>
            </w:r>
          </w:p>
          <w:p w14:paraId="28E73A2A" w14:textId="77777777" w:rsidR="00886AA4" w:rsidRPr="00042861" w:rsidRDefault="00886AA4" w:rsidP="00886AA4">
            <w:pPr>
              <w:jc w:val="center"/>
              <w:rPr>
                <w:rFonts w:hAnsi="HG丸ｺﾞｼｯｸM-PRO" w:cs="Meiryo UI"/>
                <w:sz w:val="21"/>
                <w:szCs w:val="18"/>
              </w:rPr>
            </w:pPr>
            <w:r>
              <w:rPr>
                <w:rFonts w:hAnsi="HG丸ｺﾞｼｯｸM-PRO" w:cs="Meiryo UI" w:hint="eastAsia"/>
                <w:sz w:val="21"/>
                <w:szCs w:val="18"/>
              </w:rPr>
              <w:t>（47位）</w:t>
            </w:r>
          </w:p>
        </w:tc>
        <w:tc>
          <w:tcPr>
            <w:tcW w:w="1264" w:type="dxa"/>
            <w:tcBorders>
              <w:top w:val="single" w:sz="4" w:space="0" w:color="auto"/>
              <w:left w:val="single" w:sz="4" w:space="0" w:color="auto"/>
              <w:bottom w:val="single" w:sz="4" w:space="0" w:color="auto"/>
              <w:right w:val="single" w:sz="4" w:space="0" w:color="auto"/>
            </w:tcBorders>
            <w:vAlign w:val="center"/>
          </w:tcPr>
          <w:p w14:paraId="49AF2869" w14:textId="77777777" w:rsidR="00886AA4" w:rsidRDefault="00886AA4" w:rsidP="00886AA4">
            <w:pPr>
              <w:jc w:val="center"/>
              <w:rPr>
                <w:rFonts w:hAnsi="HG丸ｺﾞｼｯｸM-PRO" w:cs="Meiryo UI"/>
                <w:sz w:val="21"/>
                <w:szCs w:val="18"/>
              </w:rPr>
            </w:pPr>
            <w:r w:rsidRPr="00042861">
              <w:rPr>
                <w:rFonts w:hAnsi="HG丸ｺﾞｼｯｸM-PRO" w:cs="Meiryo UI"/>
                <w:sz w:val="21"/>
                <w:szCs w:val="18"/>
              </w:rPr>
              <w:t>16.4％</w:t>
            </w:r>
          </w:p>
          <w:p w14:paraId="5FAE251A" w14:textId="77777777" w:rsidR="00886AA4" w:rsidRPr="00042861" w:rsidRDefault="00886AA4" w:rsidP="00886AA4">
            <w:pPr>
              <w:jc w:val="center"/>
              <w:rPr>
                <w:rFonts w:hAnsi="HG丸ｺﾞｼｯｸM-PRO" w:cs="Meiryo UI"/>
                <w:sz w:val="21"/>
                <w:szCs w:val="18"/>
              </w:rPr>
            </w:pPr>
            <w:r>
              <w:rPr>
                <w:rFonts w:hAnsi="HG丸ｺﾞｼｯｸM-PRO" w:cs="Meiryo UI" w:hint="eastAsia"/>
                <w:sz w:val="21"/>
                <w:szCs w:val="18"/>
              </w:rPr>
              <w:t>（47位）</w:t>
            </w:r>
          </w:p>
        </w:tc>
        <w:tc>
          <w:tcPr>
            <w:tcW w:w="1264" w:type="dxa"/>
            <w:tcBorders>
              <w:top w:val="single" w:sz="4" w:space="0" w:color="auto"/>
              <w:left w:val="single" w:sz="4" w:space="0" w:color="auto"/>
              <w:bottom w:val="single" w:sz="4" w:space="0" w:color="auto"/>
              <w:right w:val="single" w:sz="4" w:space="0" w:color="auto"/>
            </w:tcBorders>
            <w:vAlign w:val="center"/>
          </w:tcPr>
          <w:p w14:paraId="36D231EF" w14:textId="77777777" w:rsidR="00886AA4" w:rsidRDefault="00886AA4" w:rsidP="00886AA4">
            <w:pPr>
              <w:jc w:val="center"/>
              <w:rPr>
                <w:rFonts w:hAnsi="HG丸ｺﾞｼｯｸM-PRO" w:cs="Meiryo UI"/>
                <w:sz w:val="21"/>
                <w:szCs w:val="18"/>
              </w:rPr>
            </w:pPr>
            <w:r w:rsidRPr="00042861">
              <w:rPr>
                <w:rFonts w:hAnsi="HG丸ｺﾞｼｯｸM-PRO" w:cs="Meiryo UI"/>
                <w:sz w:val="21"/>
                <w:szCs w:val="18"/>
              </w:rPr>
              <w:t>32.5％</w:t>
            </w:r>
          </w:p>
          <w:p w14:paraId="38D26F59" w14:textId="77777777" w:rsidR="00886AA4" w:rsidRPr="00042861" w:rsidRDefault="00886AA4" w:rsidP="00886AA4">
            <w:pPr>
              <w:jc w:val="center"/>
              <w:rPr>
                <w:rFonts w:hAnsi="HG丸ｺﾞｼｯｸM-PRO" w:cs="Meiryo UI"/>
                <w:sz w:val="21"/>
                <w:szCs w:val="18"/>
              </w:rPr>
            </w:pPr>
            <w:r>
              <w:rPr>
                <w:rFonts w:hAnsi="HG丸ｺﾞｼｯｸM-PRO" w:cs="Meiryo UI" w:hint="eastAsia"/>
                <w:sz w:val="21"/>
                <w:szCs w:val="18"/>
              </w:rPr>
              <w:t>（46位）</w:t>
            </w:r>
          </w:p>
        </w:tc>
        <w:tc>
          <w:tcPr>
            <w:tcW w:w="1319" w:type="dxa"/>
            <w:tcBorders>
              <w:top w:val="single" w:sz="4" w:space="0" w:color="auto"/>
              <w:left w:val="single" w:sz="4" w:space="0" w:color="auto"/>
              <w:bottom w:val="single" w:sz="4" w:space="0" w:color="auto"/>
              <w:right w:val="single" w:sz="4" w:space="0" w:color="auto"/>
            </w:tcBorders>
            <w:vAlign w:val="center"/>
          </w:tcPr>
          <w:p w14:paraId="7C0674C8" w14:textId="77777777" w:rsidR="00886AA4" w:rsidRDefault="00886AA4" w:rsidP="00886AA4">
            <w:pPr>
              <w:jc w:val="center"/>
              <w:rPr>
                <w:rFonts w:hAnsi="HG丸ｺﾞｼｯｸM-PRO" w:cs="Meiryo UI"/>
                <w:sz w:val="21"/>
                <w:szCs w:val="18"/>
              </w:rPr>
            </w:pPr>
            <w:r w:rsidRPr="00042861">
              <w:rPr>
                <w:rFonts w:hAnsi="HG丸ｺﾞｼｯｸM-PRO" w:cs="Meiryo UI"/>
                <w:sz w:val="21"/>
                <w:szCs w:val="18"/>
              </w:rPr>
              <w:t>33.0％</w:t>
            </w:r>
          </w:p>
          <w:p w14:paraId="1EBB197D" w14:textId="77777777" w:rsidR="00886AA4" w:rsidRPr="00042861" w:rsidRDefault="00886AA4" w:rsidP="00886AA4">
            <w:pPr>
              <w:jc w:val="center"/>
              <w:rPr>
                <w:rFonts w:hAnsi="HG丸ｺﾞｼｯｸM-PRO" w:cs="Meiryo UI"/>
                <w:sz w:val="21"/>
                <w:szCs w:val="18"/>
              </w:rPr>
            </w:pPr>
            <w:r>
              <w:rPr>
                <w:rFonts w:hAnsi="HG丸ｺﾞｼｯｸM-PRO" w:cs="Meiryo UI" w:hint="eastAsia"/>
                <w:sz w:val="21"/>
                <w:szCs w:val="18"/>
              </w:rPr>
              <w:t>（45位）</w:t>
            </w:r>
          </w:p>
        </w:tc>
      </w:tr>
      <w:tr w:rsidR="00886AA4" w:rsidRPr="00042861" w14:paraId="2953CF09" w14:textId="77777777" w:rsidTr="00886AA4">
        <w:trPr>
          <w:trHeight w:val="261"/>
        </w:trPr>
        <w:tc>
          <w:tcPr>
            <w:tcW w:w="1912" w:type="dxa"/>
            <w:tcBorders>
              <w:top w:val="single" w:sz="4" w:space="0" w:color="auto"/>
              <w:left w:val="single" w:sz="4" w:space="0" w:color="auto"/>
              <w:bottom w:val="single" w:sz="4" w:space="0" w:color="auto"/>
              <w:right w:val="single" w:sz="4" w:space="0" w:color="auto"/>
            </w:tcBorders>
            <w:vAlign w:val="center"/>
          </w:tcPr>
          <w:p w14:paraId="0CD5C446" w14:textId="77777777" w:rsidR="00886AA4" w:rsidRPr="00042861" w:rsidRDefault="00886AA4" w:rsidP="00886AA4">
            <w:pPr>
              <w:adjustRightInd/>
              <w:jc w:val="center"/>
              <w:textAlignment w:val="auto"/>
              <w:rPr>
                <w:rFonts w:ascii="ＭＳ ゴシック" w:eastAsia="ＭＳ ゴシック" w:hAnsi="ＭＳ ゴシック" w:cstheme="minorBidi"/>
                <w:kern w:val="2"/>
                <w:sz w:val="21"/>
              </w:rPr>
            </w:pPr>
            <w:r>
              <w:rPr>
                <w:rFonts w:ascii="ＭＳ ゴシック" w:eastAsia="ＭＳ ゴシック" w:hAnsi="ＭＳ ゴシック" w:cstheme="minorBidi" w:hint="eastAsia"/>
                <w:kern w:val="2"/>
                <w:sz w:val="21"/>
              </w:rPr>
              <w:t>平成</w:t>
            </w:r>
            <w:r w:rsidRPr="00042861">
              <w:rPr>
                <w:rFonts w:ascii="ＭＳ ゴシック" w:eastAsia="ＭＳ ゴシック" w:hAnsi="ＭＳ ゴシック" w:cstheme="minorBidi"/>
                <w:kern w:val="2"/>
                <w:sz w:val="21"/>
              </w:rPr>
              <w:t>25</w:t>
            </w:r>
            <w:r>
              <w:rPr>
                <w:rFonts w:ascii="ＭＳ ゴシック" w:eastAsia="ＭＳ ゴシック" w:hAnsi="ＭＳ ゴシック" w:cstheme="minorBidi" w:hint="eastAsia"/>
                <w:kern w:val="2"/>
                <w:sz w:val="21"/>
              </w:rPr>
              <w:t>（2013）</w:t>
            </w:r>
            <w:r w:rsidRPr="00042861">
              <w:rPr>
                <w:rFonts w:ascii="ＭＳ ゴシック" w:eastAsia="ＭＳ ゴシック" w:hAnsi="ＭＳ ゴシック" w:cstheme="minorBidi"/>
                <w:kern w:val="2"/>
                <w:sz w:val="21"/>
              </w:rPr>
              <w:t>年</w:t>
            </w:r>
          </w:p>
        </w:tc>
        <w:tc>
          <w:tcPr>
            <w:tcW w:w="1175" w:type="dxa"/>
            <w:tcBorders>
              <w:top w:val="single" w:sz="4" w:space="0" w:color="auto"/>
              <w:left w:val="single" w:sz="4" w:space="0" w:color="auto"/>
              <w:bottom w:val="single" w:sz="4" w:space="0" w:color="auto"/>
              <w:right w:val="single" w:sz="4" w:space="0" w:color="auto"/>
            </w:tcBorders>
            <w:vAlign w:val="center"/>
          </w:tcPr>
          <w:p w14:paraId="7FD7668D" w14:textId="77777777" w:rsidR="00886AA4" w:rsidRDefault="00886AA4" w:rsidP="00886AA4">
            <w:pPr>
              <w:jc w:val="center"/>
              <w:rPr>
                <w:rFonts w:hAnsi="HG丸ｺﾞｼｯｸM-PRO" w:cs="Meiryo UI"/>
                <w:color w:val="auto"/>
                <w:sz w:val="21"/>
                <w:szCs w:val="18"/>
              </w:rPr>
            </w:pPr>
            <w:r w:rsidRPr="00042861">
              <w:rPr>
                <w:rFonts w:hAnsi="HG丸ｺﾞｼｯｸM-PRO" w:cs="Meiryo UI"/>
                <w:color w:val="auto"/>
                <w:sz w:val="21"/>
                <w:szCs w:val="18"/>
              </w:rPr>
              <w:t>30.2％</w:t>
            </w:r>
          </w:p>
          <w:p w14:paraId="0586271D" w14:textId="77777777" w:rsidR="00886AA4" w:rsidRPr="00042861" w:rsidRDefault="00886AA4" w:rsidP="00886AA4">
            <w:pPr>
              <w:jc w:val="center"/>
              <w:rPr>
                <w:rFonts w:hAnsi="HG丸ｺﾞｼｯｸM-PRO" w:cs="Meiryo UI"/>
                <w:color w:val="auto"/>
                <w:sz w:val="21"/>
                <w:szCs w:val="18"/>
              </w:rPr>
            </w:pPr>
            <w:r>
              <w:rPr>
                <w:rFonts w:hAnsi="HG丸ｺﾞｼｯｸM-PRO" w:cstheme="minorBidi" w:hint="eastAsia"/>
                <w:color w:val="auto"/>
                <w:kern w:val="2"/>
                <w:sz w:val="21"/>
              </w:rPr>
              <w:t>（4７位）</w:t>
            </w:r>
          </w:p>
        </w:tc>
        <w:tc>
          <w:tcPr>
            <w:tcW w:w="1264" w:type="dxa"/>
            <w:tcBorders>
              <w:top w:val="single" w:sz="4" w:space="0" w:color="auto"/>
              <w:left w:val="single" w:sz="4" w:space="0" w:color="auto"/>
              <w:bottom w:val="single" w:sz="4" w:space="0" w:color="auto"/>
              <w:right w:val="single" w:sz="4" w:space="0" w:color="auto"/>
            </w:tcBorders>
            <w:vAlign w:val="center"/>
          </w:tcPr>
          <w:p w14:paraId="069728A1" w14:textId="77777777" w:rsidR="00886AA4" w:rsidRDefault="00886AA4" w:rsidP="00886AA4">
            <w:pPr>
              <w:jc w:val="center"/>
              <w:rPr>
                <w:rFonts w:hAnsi="HG丸ｺﾞｼｯｸM-PRO" w:cs="Meiryo UI"/>
                <w:color w:val="auto"/>
                <w:sz w:val="21"/>
                <w:szCs w:val="18"/>
              </w:rPr>
            </w:pPr>
            <w:r w:rsidRPr="00042861">
              <w:rPr>
                <w:rFonts w:hAnsi="HG丸ｺﾞｼｯｸM-PRO" w:cs="Meiryo UI"/>
                <w:color w:val="auto"/>
                <w:sz w:val="21"/>
                <w:szCs w:val="18"/>
              </w:rPr>
              <w:t>29.8％</w:t>
            </w:r>
          </w:p>
          <w:p w14:paraId="6FFE5897" w14:textId="77777777" w:rsidR="00886AA4" w:rsidRPr="00042861" w:rsidRDefault="00886AA4" w:rsidP="00886AA4">
            <w:pPr>
              <w:jc w:val="center"/>
              <w:rPr>
                <w:rFonts w:hAnsi="HG丸ｺﾞｼｯｸM-PRO" w:cs="Meiryo UI"/>
                <w:color w:val="auto"/>
                <w:sz w:val="21"/>
                <w:szCs w:val="18"/>
              </w:rPr>
            </w:pPr>
            <w:r>
              <w:rPr>
                <w:rFonts w:hAnsi="HG丸ｺﾞｼｯｸM-PRO" w:cstheme="minorBidi" w:hint="eastAsia"/>
                <w:color w:val="auto"/>
                <w:kern w:val="2"/>
                <w:sz w:val="21"/>
              </w:rPr>
              <w:t>（4７位）</w:t>
            </w:r>
          </w:p>
        </w:tc>
        <w:tc>
          <w:tcPr>
            <w:tcW w:w="1264" w:type="dxa"/>
            <w:tcBorders>
              <w:top w:val="single" w:sz="4" w:space="0" w:color="auto"/>
              <w:left w:val="single" w:sz="4" w:space="0" w:color="auto"/>
              <w:bottom w:val="single" w:sz="4" w:space="0" w:color="auto"/>
              <w:right w:val="single" w:sz="4" w:space="0" w:color="auto"/>
            </w:tcBorders>
            <w:vAlign w:val="center"/>
          </w:tcPr>
          <w:p w14:paraId="0B998A3A" w14:textId="77777777" w:rsidR="00886AA4" w:rsidRDefault="00886AA4" w:rsidP="00886AA4">
            <w:pPr>
              <w:jc w:val="center"/>
              <w:rPr>
                <w:rFonts w:hAnsi="HG丸ｺﾞｼｯｸM-PRO" w:cs="Meiryo UI"/>
                <w:color w:val="auto"/>
                <w:sz w:val="21"/>
                <w:szCs w:val="18"/>
              </w:rPr>
            </w:pPr>
            <w:r w:rsidRPr="00042861">
              <w:rPr>
                <w:rFonts w:hAnsi="HG丸ｺﾞｼｯｸM-PRO" w:cs="Meiryo UI"/>
                <w:color w:val="auto"/>
                <w:sz w:val="21"/>
                <w:szCs w:val="18"/>
              </w:rPr>
              <w:t>32.3％</w:t>
            </w:r>
          </w:p>
          <w:p w14:paraId="1C587FCE" w14:textId="77777777" w:rsidR="00886AA4" w:rsidRPr="00042861" w:rsidRDefault="00886AA4" w:rsidP="00886AA4">
            <w:pPr>
              <w:jc w:val="center"/>
              <w:rPr>
                <w:rFonts w:hAnsi="HG丸ｺﾞｼｯｸM-PRO" w:cs="Meiryo UI"/>
                <w:color w:val="auto"/>
                <w:sz w:val="21"/>
                <w:szCs w:val="18"/>
              </w:rPr>
            </w:pPr>
            <w:r>
              <w:rPr>
                <w:rFonts w:hAnsi="HG丸ｺﾞｼｯｸM-PRO" w:cstheme="minorBidi" w:hint="eastAsia"/>
                <w:color w:val="auto"/>
                <w:kern w:val="2"/>
                <w:sz w:val="21"/>
              </w:rPr>
              <w:t>（4７位）</w:t>
            </w:r>
          </w:p>
        </w:tc>
        <w:tc>
          <w:tcPr>
            <w:tcW w:w="1264" w:type="dxa"/>
            <w:tcBorders>
              <w:top w:val="single" w:sz="4" w:space="0" w:color="auto"/>
              <w:left w:val="single" w:sz="4" w:space="0" w:color="auto"/>
              <w:bottom w:val="single" w:sz="4" w:space="0" w:color="auto"/>
              <w:right w:val="single" w:sz="4" w:space="0" w:color="auto"/>
            </w:tcBorders>
            <w:vAlign w:val="center"/>
          </w:tcPr>
          <w:p w14:paraId="0A2BC62D" w14:textId="77777777" w:rsidR="00886AA4" w:rsidRDefault="00886AA4" w:rsidP="00886AA4">
            <w:pPr>
              <w:jc w:val="center"/>
              <w:rPr>
                <w:rFonts w:hAnsi="HG丸ｺﾞｼｯｸM-PRO" w:cs="Meiryo UI"/>
                <w:color w:val="auto"/>
                <w:sz w:val="21"/>
                <w:szCs w:val="18"/>
              </w:rPr>
            </w:pPr>
            <w:r w:rsidRPr="00042861">
              <w:rPr>
                <w:rFonts w:hAnsi="HG丸ｺﾞｼｯｸM-PRO" w:cs="Meiryo UI"/>
                <w:color w:val="auto"/>
                <w:sz w:val="21"/>
                <w:szCs w:val="18"/>
              </w:rPr>
              <w:t>35.7％</w:t>
            </w:r>
          </w:p>
          <w:p w14:paraId="4C5E52A3" w14:textId="77777777" w:rsidR="00886AA4" w:rsidRPr="00042861" w:rsidRDefault="00886AA4" w:rsidP="00886AA4">
            <w:pPr>
              <w:jc w:val="center"/>
              <w:rPr>
                <w:rFonts w:hAnsi="HG丸ｺﾞｼｯｸM-PRO" w:cs="Meiryo UI"/>
                <w:color w:val="auto"/>
                <w:sz w:val="21"/>
                <w:szCs w:val="18"/>
              </w:rPr>
            </w:pPr>
            <w:r>
              <w:rPr>
                <w:rFonts w:hAnsi="HG丸ｺﾞｼｯｸM-PRO" w:cstheme="minorBidi" w:hint="eastAsia"/>
                <w:color w:val="auto"/>
                <w:kern w:val="2"/>
                <w:sz w:val="21"/>
              </w:rPr>
              <w:t>（4６位）</w:t>
            </w:r>
          </w:p>
        </w:tc>
        <w:tc>
          <w:tcPr>
            <w:tcW w:w="1319" w:type="dxa"/>
            <w:tcBorders>
              <w:top w:val="single" w:sz="4" w:space="0" w:color="auto"/>
              <w:left w:val="single" w:sz="4" w:space="0" w:color="auto"/>
              <w:bottom w:val="single" w:sz="4" w:space="0" w:color="auto"/>
              <w:right w:val="single" w:sz="4" w:space="0" w:color="auto"/>
            </w:tcBorders>
            <w:vAlign w:val="center"/>
          </w:tcPr>
          <w:p w14:paraId="59950A16" w14:textId="77777777" w:rsidR="00886AA4" w:rsidRDefault="00886AA4" w:rsidP="00886AA4">
            <w:pPr>
              <w:jc w:val="center"/>
              <w:rPr>
                <w:rFonts w:hAnsi="HG丸ｺﾞｼｯｸM-PRO" w:cs="Meiryo UI"/>
                <w:color w:val="auto"/>
                <w:sz w:val="21"/>
                <w:szCs w:val="18"/>
              </w:rPr>
            </w:pPr>
            <w:r w:rsidRPr="00042861">
              <w:rPr>
                <w:rFonts w:hAnsi="HG丸ｺﾞｼｯｸM-PRO" w:cs="Meiryo UI"/>
                <w:color w:val="auto"/>
                <w:sz w:val="21"/>
                <w:szCs w:val="18"/>
              </w:rPr>
              <w:t>37.1％</w:t>
            </w:r>
          </w:p>
          <w:p w14:paraId="45B0C3C9" w14:textId="77777777" w:rsidR="00886AA4" w:rsidRPr="00042861" w:rsidRDefault="00886AA4" w:rsidP="00886AA4">
            <w:pPr>
              <w:jc w:val="center"/>
              <w:rPr>
                <w:rFonts w:hAnsi="HG丸ｺﾞｼｯｸM-PRO" w:cs="Meiryo UI"/>
                <w:color w:val="auto"/>
                <w:sz w:val="21"/>
                <w:szCs w:val="18"/>
              </w:rPr>
            </w:pPr>
            <w:r>
              <w:rPr>
                <w:rFonts w:hAnsi="HG丸ｺﾞｼｯｸM-PRO" w:cstheme="minorBidi" w:hint="eastAsia"/>
                <w:color w:val="auto"/>
                <w:kern w:val="2"/>
                <w:sz w:val="21"/>
              </w:rPr>
              <w:t>（45位）</w:t>
            </w:r>
          </w:p>
        </w:tc>
      </w:tr>
      <w:tr w:rsidR="00886AA4" w:rsidRPr="00042861" w14:paraId="4A630506" w14:textId="77777777" w:rsidTr="00886AA4">
        <w:trPr>
          <w:trHeight w:val="70"/>
        </w:trPr>
        <w:tc>
          <w:tcPr>
            <w:tcW w:w="1912" w:type="dxa"/>
            <w:tcBorders>
              <w:top w:val="single" w:sz="4" w:space="0" w:color="auto"/>
              <w:left w:val="single" w:sz="4" w:space="0" w:color="auto"/>
              <w:bottom w:val="single" w:sz="4" w:space="0" w:color="auto"/>
              <w:right w:val="single" w:sz="4" w:space="0" w:color="auto"/>
            </w:tcBorders>
            <w:vAlign w:val="center"/>
          </w:tcPr>
          <w:p w14:paraId="0F3A5E05" w14:textId="77777777" w:rsidR="00886AA4" w:rsidRPr="00042861" w:rsidRDefault="00886AA4" w:rsidP="00886AA4">
            <w:pPr>
              <w:adjustRightInd/>
              <w:jc w:val="center"/>
              <w:textAlignment w:val="auto"/>
              <w:rPr>
                <w:rFonts w:ascii="ＭＳ ゴシック" w:eastAsia="ＭＳ ゴシック" w:hAnsi="ＭＳ ゴシック" w:cstheme="minorBidi"/>
                <w:kern w:val="2"/>
                <w:sz w:val="21"/>
              </w:rPr>
            </w:pPr>
            <w:r>
              <w:rPr>
                <w:rFonts w:ascii="ＭＳ ゴシック" w:eastAsia="ＭＳ ゴシック" w:hAnsi="ＭＳ ゴシック" w:cstheme="minorBidi" w:hint="eastAsia"/>
                <w:kern w:val="2"/>
                <w:sz w:val="21"/>
              </w:rPr>
              <w:t>平成</w:t>
            </w:r>
            <w:r w:rsidRPr="00042861">
              <w:rPr>
                <w:rFonts w:ascii="ＭＳ ゴシック" w:eastAsia="ＭＳ ゴシック" w:hAnsi="ＭＳ ゴシック" w:cstheme="minorBidi"/>
                <w:kern w:val="2"/>
                <w:sz w:val="21"/>
              </w:rPr>
              <w:t>28</w:t>
            </w:r>
            <w:r>
              <w:rPr>
                <w:rFonts w:ascii="ＭＳ ゴシック" w:eastAsia="ＭＳ ゴシック" w:hAnsi="ＭＳ ゴシック" w:cstheme="minorBidi" w:hint="eastAsia"/>
                <w:kern w:val="2"/>
                <w:sz w:val="21"/>
              </w:rPr>
              <w:t>（2016）</w:t>
            </w:r>
            <w:r w:rsidRPr="00042861">
              <w:rPr>
                <w:rFonts w:ascii="ＭＳ ゴシック" w:eastAsia="ＭＳ ゴシック" w:hAnsi="ＭＳ ゴシック" w:cstheme="minorBidi"/>
                <w:kern w:val="2"/>
                <w:sz w:val="21"/>
              </w:rPr>
              <w:t>年</w:t>
            </w:r>
          </w:p>
        </w:tc>
        <w:tc>
          <w:tcPr>
            <w:tcW w:w="1175" w:type="dxa"/>
            <w:tcBorders>
              <w:top w:val="single" w:sz="4" w:space="0" w:color="auto"/>
              <w:left w:val="single" w:sz="4" w:space="0" w:color="auto"/>
              <w:bottom w:val="single" w:sz="4" w:space="0" w:color="auto"/>
              <w:right w:val="single" w:sz="4" w:space="0" w:color="auto"/>
            </w:tcBorders>
            <w:vAlign w:val="center"/>
          </w:tcPr>
          <w:p w14:paraId="4D359FCF" w14:textId="77777777" w:rsidR="00886AA4" w:rsidRDefault="00886AA4" w:rsidP="00886AA4">
            <w:pPr>
              <w:adjustRightInd/>
              <w:jc w:val="center"/>
              <w:textAlignment w:val="auto"/>
              <w:rPr>
                <w:rFonts w:hAnsi="HG丸ｺﾞｼｯｸM-PRO" w:cstheme="minorBidi"/>
                <w:color w:val="auto"/>
                <w:kern w:val="2"/>
                <w:sz w:val="21"/>
              </w:rPr>
            </w:pPr>
            <w:r w:rsidRPr="00042861">
              <w:rPr>
                <w:rFonts w:hAnsi="HG丸ｺﾞｼｯｸM-PRO" w:cstheme="minorBidi"/>
                <w:color w:val="auto"/>
                <w:kern w:val="2"/>
                <w:sz w:val="21"/>
              </w:rPr>
              <w:t>33.7％</w:t>
            </w:r>
          </w:p>
          <w:p w14:paraId="1D40B8AB" w14:textId="77777777" w:rsidR="00886AA4" w:rsidRPr="00042861" w:rsidRDefault="00886AA4" w:rsidP="00886AA4">
            <w:pPr>
              <w:adjustRightInd/>
              <w:jc w:val="center"/>
              <w:textAlignment w:val="auto"/>
              <w:rPr>
                <w:rFonts w:hAnsi="HG丸ｺﾞｼｯｸM-PRO" w:cstheme="minorBidi"/>
                <w:color w:val="auto"/>
                <w:kern w:val="2"/>
                <w:sz w:val="21"/>
              </w:rPr>
            </w:pPr>
            <w:r>
              <w:rPr>
                <w:rFonts w:hAnsi="HG丸ｺﾞｼｯｸM-PRO" w:cstheme="minorBidi" w:hint="eastAsia"/>
                <w:color w:val="auto"/>
                <w:kern w:val="2"/>
                <w:sz w:val="21"/>
              </w:rPr>
              <w:t>（46位）</w:t>
            </w:r>
          </w:p>
        </w:tc>
        <w:tc>
          <w:tcPr>
            <w:tcW w:w="1264" w:type="dxa"/>
            <w:tcBorders>
              <w:top w:val="single" w:sz="4" w:space="0" w:color="auto"/>
              <w:left w:val="single" w:sz="4" w:space="0" w:color="auto"/>
              <w:bottom w:val="single" w:sz="4" w:space="0" w:color="auto"/>
              <w:right w:val="single" w:sz="4" w:space="0" w:color="auto"/>
            </w:tcBorders>
            <w:vAlign w:val="center"/>
          </w:tcPr>
          <w:p w14:paraId="56F9443F" w14:textId="77777777" w:rsidR="00886AA4" w:rsidRDefault="00886AA4" w:rsidP="00886AA4">
            <w:pPr>
              <w:adjustRightInd/>
              <w:jc w:val="center"/>
              <w:textAlignment w:val="auto"/>
              <w:rPr>
                <w:rFonts w:hAnsi="HG丸ｺﾞｼｯｸM-PRO" w:cstheme="minorBidi"/>
                <w:color w:val="auto"/>
                <w:kern w:val="2"/>
                <w:sz w:val="21"/>
              </w:rPr>
            </w:pPr>
            <w:r w:rsidRPr="00042861">
              <w:rPr>
                <w:rFonts w:hAnsi="HG丸ｺﾞｼｯｸM-PRO" w:cstheme="minorBidi"/>
                <w:color w:val="auto"/>
                <w:kern w:val="2"/>
                <w:sz w:val="21"/>
              </w:rPr>
              <w:t>34.4％</w:t>
            </w:r>
          </w:p>
          <w:p w14:paraId="33BC13B5" w14:textId="77777777" w:rsidR="00886AA4" w:rsidRPr="00042861" w:rsidRDefault="00886AA4" w:rsidP="00886AA4">
            <w:pPr>
              <w:adjustRightInd/>
              <w:jc w:val="center"/>
              <w:textAlignment w:val="auto"/>
              <w:rPr>
                <w:rFonts w:hAnsi="HG丸ｺﾞｼｯｸM-PRO" w:cstheme="minorBidi"/>
                <w:color w:val="auto"/>
                <w:kern w:val="2"/>
                <w:sz w:val="21"/>
              </w:rPr>
            </w:pPr>
            <w:r>
              <w:rPr>
                <w:rFonts w:hAnsi="HG丸ｺﾞｼｯｸM-PRO" w:cstheme="minorBidi" w:hint="eastAsia"/>
                <w:color w:val="auto"/>
                <w:kern w:val="2"/>
                <w:sz w:val="21"/>
              </w:rPr>
              <w:t>（44位）</w:t>
            </w:r>
          </w:p>
        </w:tc>
        <w:tc>
          <w:tcPr>
            <w:tcW w:w="1264" w:type="dxa"/>
            <w:tcBorders>
              <w:top w:val="single" w:sz="4" w:space="0" w:color="auto"/>
              <w:left w:val="single" w:sz="4" w:space="0" w:color="auto"/>
              <w:bottom w:val="single" w:sz="4" w:space="0" w:color="auto"/>
              <w:right w:val="single" w:sz="4" w:space="0" w:color="auto"/>
            </w:tcBorders>
            <w:vAlign w:val="center"/>
          </w:tcPr>
          <w:p w14:paraId="514CD308" w14:textId="77777777" w:rsidR="00886AA4" w:rsidRDefault="00886AA4" w:rsidP="00886AA4">
            <w:pPr>
              <w:adjustRightInd/>
              <w:jc w:val="center"/>
              <w:textAlignment w:val="auto"/>
              <w:rPr>
                <w:rFonts w:hAnsi="HG丸ｺﾞｼｯｸM-PRO" w:cstheme="minorBidi"/>
                <w:color w:val="auto"/>
                <w:kern w:val="2"/>
                <w:sz w:val="21"/>
              </w:rPr>
            </w:pPr>
            <w:r>
              <w:rPr>
                <w:rFonts w:hAnsi="HG丸ｺﾞｼｯｸM-PRO" w:cstheme="minorBidi"/>
                <w:color w:val="auto"/>
                <w:kern w:val="2"/>
                <w:sz w:val="21"/>
              </w:rPr>
              <w:t>36.</w:t>
            </w:r>
            <w:r>
              <w:rPr>
                <w:rFonts w:hAnsi="HG丸ｺﾞｼｯｸM-PRO" w:cstheme="minorBidi" w:hint="eastAsia"/>
                <w:color w:val="auto"/>
                <w:kern w:val="2"/>
                <w:sz w:val="21"/>
              </w:rPr>
              <w:t>４</w:t>
            </w:r>
            <w:r w:rsidRPr="00042861">
              <w:rPr>
                <w:rFonts w:hAnsi="HG丸ｺﾞｼｯｸM-PRO" w:cstheme="minorBidi"/>
                <w:color w:val="auto"/>
                <w:kern w:val="2"/>
                <w:sz w:val="21"/>
              </w:rPr>
              <w:t>％</w:t>
            </w:r>
          </w:p>
          <w:p w14:paraId="0B48B04D" w14:textId="77777777" w:rsidR="00886AA4" w:rsidRPr="00042861" w:rsidRDefault="00886AA4" w:rsidP="00886AA4">
            <w:pPr>
              <w:adjustRightInd/>
              <w:jc w:val="center"/>
              <w:textAlignment w:val="auto"/>
              <w:rPr>
                <w:rFonts w:hAnsi="HG丸ｺﾞｼｯｸM-PRO" w:cstheme="minorBidi"/>
                <w:color w:val="auto"/>
                <w:kern w:val="2"/>
                <w:sz w:val="21"/>
              </w:rPr>
            </w:pPr>
            <w:r>
              <w:rPr>
                <w:rFonts w:hAnsi="HG丸ｺﾞｼｯｸM-PRO" w:cstheme="minorBidi" w:hint="eastAsia"/>
                <w:color w:val="auto"/>
                <w:kern w:val="2"/>
                <w:sz w:val="21"/>
              </w:rPr>
              <w:t>（46位）</w:t>
            </w:r>
          </w:p>
        </w:tc>
        <w:tc>
          <w:tcPr>
            <w:tcW w:w="1264" w:type="dxa"/>
            <w:tcBorders>
              <w:top w:val="single" w:sz="4" w:space="0" w:color="auto"/>
              <w:left w:val="single" w:sz="4" w:space="0" w:color="auto"/>
              <w:bottom w:val="single" w:sz="4" w:space="0" w:color="auto"/>
              <w:right w:val="single" w:sz="4" w:space="0" w:color="auto"/>
            </w:tcBorders>
            <w:vAlign w:val="center"/>
          </w:tcPr>
          <w:p w14:paraId="7EA03E01" w14:textId="77777777" w:rsidR="00886AA4" w:rsidRDefault="00886AA4" w:rsidP="00886AA4">
            <w:pPr>
              <w:adjustRightInd/>
              <w:jc w:val="center"/>
              <w:textAlignment w:val="auto"/>
              <w:rPr>
                <w:rFonts w:hAnsi="HG丸ｺﾞｼｯｸM-PRO" w:cstheme="minorBidi"/>
                <w:color w:val="auto"/>
                <w:kern w:val="2"/>
                <w:sz w:val="21"/>
              </w:rPr>
            </w:pPr>
            <w:r w:rsidRPr="00042861">
              <w:rPr>
                <w:rFonts w:hAnsi="HG丸ｺﾞｼｯｸM-PRO" w:cstheme="minorBidi"/>
                <w:color w:val="auto"/>
                <w:kern w:val="2"/>
                <w:sz w:val="21"/>
              </w:rPr>
              <w:t>39.0％</w:t>
            </w:r>
          </w:p>
          <w:p w14:paraId="6477A9DE" w14:textId="77777777" w:rsidR="00886AA4" w:rsidRPr="00042861" w:rsidRDefault="00886AA4" w:rsidP="00886AA4">
            <w:pPr>
              <w:adjustRightInd/>
              <w:jc w:val="center"/>
              <w:textAlignment w:val="auto"/>
              <w:rPr>
                <w:rFonts w:hAnsi="HG丸ｺﾞｼｯｸM-PRO" w:cstheme="minorBidi"/>
                <w:color w:val="auto"/>
                <w:kern w:val="2"/>
                <w:sz w:val="21"/>
              </w:rPr>
            </w:pPr>
            <w:r>
              <w:rPr>
                <w:rFonts w:hAnsi="HG丸ｺﾞｼｯｸM-PRO" w:cstheme="minorBidi" w:hint="eastAsia"/>
                <w:color w:val="auto"/>
                <w:kern w:val="2"/>
                <w:sz w:val="21"/>
              </w:rPr>
              <w:t>（43位）</w:t>
            </w:r>
          </w:p>
        </w:tc>
        <w:tc>
          <w:tcPr>
            <w:tcW w:w="1319" w:type="dxa"/>
            <w:tcBorders>
              <w:top w:val="single" w:sz="4" w:space="0" w:color="auto"/>
              <w:left w:val="single" w:sz="4" w:space="0" w:color="auto"/>
              <w:bottom w:val="single" w:sz="4" w:space="0" w:color="auto"/>
              <w:right w:val="single" w:sz="4" w:space="0" w:color="auto"/>
            </w:tcBorders>
            <w:vAlign w:val="center"/>
          </w:tcPr>
          <w:p w14:paraId="5DBC8D14" w14:textId="77777777" w:rsidR="00886AA4" w:rsidRDefault="00886AA4" w:rsidP="00886AA4">
            <w:pPr>
              <w:adjustRightInd/>
              <w:jc w:val="center"/>
              <w:textAlignment w:val="auto"/>
              <w:rPr>
                <w:rFonts w:hAnsi="HG丸ｺﾞｼｯｸM-PRO" w:cstheme="minorBidi"/>
                <w:color w:val="auto"/>
                <w:kern w:val="2"/>
                <w:sz w:val="21"/>
              </w:rPr>
            </w:pPr>
            <w:r w:rsidRPr="00042861">
              <w:rPr>
                <w:rFonts w:hAnsi="HG丸ｺﾞｼｯｸM-PRO" w:cstheme="minorBidi"/>
                <w:color w:val="auto"/>
                <w:kern w:val="2"/>
                <w:sz w:val="21"/>
              </w:rPr>
              <w:t>38.</w:t>
            </w:r>
            <w:r>
              <w:rPr>
                <w:rFonts w:hAnsi="HG丸ｺﾞｼｯｸM-PRO" w:cstheme="minorBidi" w:hint="eastAsia"/>
                <w:color w:val="auto"/>
                <w:kern w:val="2"/>
                <w:sz w:val="21"/>
              </w:rPr>
              <w:t>５</w:t>
            </w:r>
            <w:r w:rsidRPr="00042861">
              <w:rPr>
                <w:rFonts w:hAnsi="HG丸ｺﾞｼｯｸM-PRO" w:cstheme="minorBidi"/>
                <w:color w:val="auto"/>
                <w:kern w:val="2"/>
                <w:sz w:val="21"/>
              </w:rPr>
              <w:t>％</w:t>
            </w:r>
          </w:p>
          <w:p w14:paraId="257D1388" w14:textId="77777777" w:rsidR="00886AA4" w:rsidRPr="00042861" w:rsidRDefault="00886AA4" w:rsidP="00886AA4">
            <w:pPr>
              <w:adjustRightInd/>
              <w:jc w:val="center"/>
              <w:textAlignment w:val="auto"/>
              <w:rPr>
                <w:rFonts w:hAnsi="HG丸ｺﾞｼｯｸM-PRO" w:cstheme="minorBidi"/>
                <w:color w:val="auto"/>
                <w:kern w:val="2"/>
                <w:sz w:val="21"/>
              </w:rPr>
            </w:pPr>
            <w:r>
              <w:rPr>
                <w:rFonts w:hAnsi="HG丸ｺﾞｼｯｸM-PRO" w:cstheme="minorBidi" w:hint="eastAsia"/>
                <w:color w:val="auto"/>
                <w:kern w:val="2"/>
                <w:sz w:val="21"/>
              </w:rPr>
              <w:t>（39位）</w:t>
            </w:r>
          </w:p>
        </w:tc>
      </w:tr>
      <w:tr w:rsidR="00886AA4" w:rsidRPr="00042861" w14:paraId="46A977F8" w14:textId="77777777" w:rsidTr="00886AA4">
        <w:trPr>
          <w:trHeight w:val="70"/>
        </w:trPr>
        <w:tc>
          <w:tcPr>
            <w:tcW w:w="1912" w:type="dxa"/>
            <w:tcBorders>
              <w:top w:val="single" w:sz="4" w:space="0" w:color="auto"/>
              <w:left w:val="single" w:sz="4" w:space="0" w:color="auto"/>
              <w:bottom w:val="single" w:sz="4" w:space="0" w:color="auto"/>
              <w:right w:val="single" w:sz="4" w:space="0" w:color="auto"/>
            </w:tcBorders>
            <w:vAlign w:val="center"/>
          </w:tcPr>
          <w:p w14:paraId="53C48EFF" w14:textId="77777777" w:rsidR="00886AA4" w:rsidRDefault="00886AA4" w:rsidP="00886AA4">
            <w:pPr>
              <w:adjustRightInd/>
              <w:jc w:val="center"/>
              <w:textAlignment w:val="auto"/>
              <w:rPr>
                <w:rFonts w:ascii="ＭＳ ゴシック" w:eastAsia="ＭＳ ゴシック" w:hAnsi="ＭＳ ゴシック" w:cstheme="minorBidi"/>
                <w:kern w:val="2"/>
                <w:sz w:val="21"/>
              </w:rPr>
            </w:pPr>
            <w:r>
              <w:rPr>
                <w:rFonts w:ascii="ＭＳ ゴシック" w:eastAsia="ＭＳ ゴシック" w:hAnsi="ＭＳ ゴシック" w:cstheme="minorBidi" w:hint="eastAsia"/>
                <w:kern w:val="2"/>
                <w:sz w:val="21"/>
              </w:rPr>
              <w:t>平成28（2016）年</w:t>
            </w:r>
          </w:p>
          <w:p w14:paraId="36AEA1FB" w14:textId="77777777" w:rsidR="00886AA4" w:rsidRPr="00042861" w:rsidRDefault="00886AA4" w:rsidP="00886AA4">
            <w:pPr>
              <w:adjustRightInd/>
              <w:jc w:val="center"/>
              <w:textAlignment w:val="auto"/>
              <w:rPr>
                <w:rFonts w:ascii="ＭＳ ゴシック" w:eastAsia="ＭＳ ゴシック" w:hAnsi="ＭＳ ゴシック" w:cstheme="minorBidi"/>
                <w:kern w:val="2"/>
                <w:sz w:val="21"/>
              </w:rPr>
            </w:pPr>
            <w:r>
              <w:rPr>
                <w:rFonts w:ascii="ＭＳ ゴシック" w:eastAsia="ＭＳ ゴシック" w:hAnsi="ＭＳ ゴシック" w:cstheme="minorBidi" w:hint="eastAsia"/>
                <w:kern w:val="2"/>
                <w:sz w:val="21"/>
              </w:rPr>
              <w:t>全国平均</w:t>
            </w:r>
          </w:p>
        </w:tc>
        <w:tc>
          <w:tcPr>
            <w:tcW w:w="1175" w:type="dxa"/>
            <w:tcBorders>
              <w:top w:val="single" w:sz="4" w:space="0" w:color="auto"/>
              <w:left w:val="single" w:sz="4" w:space="0" w:color="auto"/>
              <w:bottom w:val="single" w:sz="4" w:space="0" w:color="auto"/>
              <w:right w:val="single" w:sz="4" w:space="0" w:color="auto"/>
            </w:tcBorders>
            <w:vAlign w:val="center"/>
          </w:tcPr>
          <w:p w14:paraId="6488EFC0" w14:textId="77777777" w:rsidR="00886AA4" w:rsidRPr="00042861" w:rsidRDefault="00886AA4" w:rsidP="00886AA4">
            <w:pPr>
              <w:adjustRightInd/>
              <w:jc w:val="center"/>
              <w:textAlignment w:val="auto"/>
              <w:rPr>
                <w:rFonts w:hAnsi="HG丸ｺﾞｼｯｸM-PRO" w:cstheme="minorBidi"/>
                <w:kern w:val="2"/>
                <w:sz w:val="21"/>
              </w:rPr>
            </w:pPr>
            <w:r>
              <w:rPr>
                <w:rFonts w:hAnsi="HG丸ｺﾞｼｯｸM-PRO" w:cstheme="minorBidi" w:hint="eastAsia"/>
                <w:color w:val="auto"/>
                <w:kern w:val="2"/>
                <w:sz w:val="21"/>
              </w:rPr>
              <w:t>40.9％</w:t>
            </w:r>
          </w:p>
        </w:tc>
        <w:tc>
          <w:tcPr>
            <w:tcW w:w="1264" w:type="dxa"/>
            <w:tcBorders>
              <w:top w:val="single" w:sz="4" w:space="0" w:color="auto"/>
              <w:left w:val="single" w:sz="4" w:space="0" w:color="auto"/>
              <w:bottom w:val="single" w:sz="4" w:space="0" w:color="auto"/>
              <w:right w:val="single" w:sz="4" w:space="0" w:color="auto"/>
            </w:tcBorders>
            <w:vAlign w:val="center"/>
          </w:tcPr>
          <w:p w14:paraId="74628338" w14:textId="77777777" w:rsidR="00886AA4" w:rsidRPr="00042861" w:rsidRDefault="00886AA4" w:rsidP="00886AA4">
            <w:pPr>
              <w:adjustRightInd/>
              <w:jc w:val="center"/>
              <w:textAlignment w:val="auto"/>
              <w:rPr>
                <w:rFonts w:hAnsi="HG丸ｺﾞｼｯｸM-PRO" w:cstheme="minorBidi"/>
                <w:kern w:val="2"/>
                <w:sz w:val="21"/>
              </w:rPr>
            </w:pPr>
            <w:r>
              <w:rPr>
                <w:rFonts w:hAnsi="HG丸ｺﾞｼｯｸM-PRO" w:cstheme="minorBidi" w:hint="eastAsia"/>
                <w:color w:val="auto"/>
                <w:kern w:val="2"/>
                <w:sz w:val="21"/>
              </w:rPr>
              <w:t>41.4％</w:t>
            </w:r>
          </w:p>
        </w:tc>
        <w:tc>
          <w:tcPr>
            <w:tcW w:w="1264" w:type="dxa"/>
            <w:tcBorders>
              <w:top w:val="single" w:sz="4" w:space="0" w:color="auto"/>
              <w:left w:val="single" w:sz="4" w:space="0" w:color="auto"/>
              <w:bottom w:val="single" w:sz="4" w:space="0" w:color="auto"/>
              <w:right w:val="single" w:sz="4" w:space="0" w:color="auto"/>
            </w:tcBorders>
            <w:vAlign w:val="center"/>
          </w:tcPr>
          <w:p w14:paraId="0250FFD2" w14:textId="77777777" w:rsidR="00886AA4" w:rsidRPr="00042861" w:rsidRDefault="00886AA4" w:rsidP="00886AA4">
            <w:pPr>
              <w:adjustRightInd/>
              <w:jc w:val="center"/>
              <w:textAlignment w:val="auto"/>
              <w:rPr>
                <w:rFonts w:hAnsi="HG丸ｺﾞｼｯｸM-PRO" w:cstheme="minorBidi"/>
                <w:kern w:val="2"/>
                <w:sz w:val="21"/>
              </w:rPr>
            </w:pPr>
            <w:r>
              <w:rPr>
                <w:rFonts w:hAnsi="HG丸ｺﾞｼｯｸM-PRO" w:cstheme="minorBidi" w:hint="eastAsia"/>
                <w:color w:val="auto"/>
                <w:kern w:val="2"/>
                <w:sz w:val="21"/>
              </w:rPr>
              <w:t>46.2％</w:t>
            </w:r>
          </w:p>
        </w:tc>
        <w:tc>
          <w:tcPr>
            <w:tcW w:w="1264" w:type="dxa"/>
            <w:tcBorders>
              <w:top w:val="single" w:sz="4" w:space="0" w:color="auto"/>
              <w:left w:val="single" w:sz="4" w:space="0" w:color="auto"/>
              <w:bottom w:val="single" w:sz="4" w:space="0" w:color="auto"/>
              <w:right w:val="single" w:sz="4" w:space="0" w:color="auto"/>
            </w:tcBorders>
            <w:vAlign w:val="center"/>
          </w:tcPr>
          <w:p w14:paraId="7872D428" w14:textId="77777777" w:rsidR="00886AA4" w:rsidRPr="00042861" w:rsidRDefault="00886AA4" w:rsidP="00886AA4">
            <w:pPr>
              <w:adjustRightInd/>
              <w:jc w:val="center"/>
              <w:textAlignment w:val="auto"/>
              <w:rPr>
                <w:rFonts w:hAnsi="HG丸ｺﾞｼｯｸM-PRO" w:cstheme="minorBidi"/>
                <w:kern w:val="2"/>
                <w:sz w:val="21"/>
              </w:rPr>
            </w:pPr>
            <w:r>
              <w:rPr>
                <w:rFonts w:hAnsi="HG丸ｺﾞｼｯｸM-PRO" w:cstheme="minorBidi" w:hint="eastAsia"/>
                <w:color w:val="auto"/>
                <w:kern w:val="2"/>
                <w:sz w:val="21"/>
              </w:rPr>
              <w:t>44.9％</w:t>
            </w:r>
          </w:p>
        </w:tc>
        <w:tc>
          <w:tcPr>
            <w:tcW w:w="1319" w:type="dxa"/>
            <w:tcBorders>
              <w:top w:val="single" w:sz="4" w:space="0" w:color="auto"/>
              <w:left w:val="single" w:sz="4" w:space="0" w:color="auto"/>
              <w:bottom w:val="single" w:sz="4" w:space="0" w:color="auto"/>
              <w:right w:val="single" w:sz="4" w:space="0" w:color="auto"/>
            </w:tcBorders>
            <w:vAlign w:val="center"/>
          </w:tcPr>
          <w:p w14:paraId="6841FD90" w14:textId="77777777" w:rsidR="00886AA4" w:rsidRPr="00042861" w:rsidRDefault="00886AA4" w:rsidP="00886AA4">
            <w:pPr>
              <w:adjustRightInd/>
              <w:jc w:val="center"/>
              <w:textAlignment w:val="auto"/>
              <w:rPr>
                <w:rFonts w:hAnsi="HG丸ｺﾞｼｯｸM-PRO" w:cstheme="minorBidi"/>
                <w:kern w:val="2"/>
                <w:sz w:val="21"/>
              </w:rPr>
            </w:pPr>
            <w:r>
              <w:rPr>
                <w:rFonts w:hAnsi="HG丸ｺﾞｼｯｸM-PRO" w:cstheme="minorBidi" w:hint="eastAsia"/>
                <w:color w:val="auto"/>
                <w:kern w:val="2"/>
                <w:sz w:val="21"/>
              </w:rPr>
              <w:t>42.3％</w:t>
            </w:r>
          </w:p>
        </w:tc>
      </w:tr>
      <w:tr w:rsidR="00886AA4" w:rsidRPr="00042861" w14:paraId="3CF9EA4F" w14:textId="77777777" w:rsidTr="00886AA4">
        <w:trPr>
          <w:trHeight w:val="70"/>
        </w:trPr>
        <w:tc>
          <w:tcPr>
            <w:tcW w:w="1912" w:type="dxa"/>
            <w:tcBorders>
              <w:top w:val="single" w:sz="4" w:space="0" w:color="auto"/>
              <w:left w:val="single" w:sz="4" w:space="0" w:color="auto"/>
              <w:bottom w:val="single" w:sz="4" w:space="0" w:color="auto"/>
              <w:right w:val="single" w:sz="4" w:space="0" w:color="auto"/>
            </w:tcBorders>
            <w:vAlign w:val="center"/>
          </w:tcPr>
          <w:p w14:paraId="6E6C4C31" w14:textId="77777777" w:rsidR="00886AA4" w:rsidRDefault="00886AA4" w:rsidP="00886AA4">
            <w:pPr>
              <w:adjustRightInd/>
              <w:jc w:val="center"/>
              <w:textAlignment w:val="auto"/>
              <w:rPr>
                <w:rFonts w:ascii="ＭＳ ゴシック" w:eastAsia="ＭＳ ゴシック" w:hAnsi="ＭＳ ゴシック" w:cstheme="minorBidi"/>
                <w:kern w:val="2"/>
                <w:sz w:val="21"/>
              </w:rPr>
            </w:pPr>
            <w:r>
              <w:rPr>
                <w:rFonts w:ascii="ＭＳ ゴシック" w:eastAsia="ＭＳ ゴシック" w:hAnsi="ＭＳ ゴシック" w:cstheme="minorBidi" w:hint="eastAsia"/>
                <w:kern w:val="2"/>
                <w:sz w:val="21"/>
              </w:rPr>
              <w:t>第２期大阪府</w:t>
            </w:r>
          </w:p>
          <w:p w14:paraId="4BB3F19B" w14:textId="77777777" w:rsidR="00886AA4" w:rsidRPr="00042861" w:rsidRDefault="00886AA4" w:rsidP="00886AA4">
            <w:pPr>
              <w:adjustRightInd/>
              <w:jc w:val="center"/>
              <w:textAlignment w:val="auto"/>
              <w:rPr>
                <w:rFonts w:ascii="ＭＳ ゴシック" w:eastAsia="ＭＳ ゴシック" w:hAnsi="ＭＳ ゴシック" w:cstheme="minorBidi"/>
                <w:kern w:val="2"/>
                <w:sz w:val="21"/>
              </w:rPr>
            </w:pPr>
            <w:r>
              <w:rPr>
                <w:rFonts w:ascii="ＭＳ ゴシック" w:eastAsia="ＭＳ ゴシック" w:hAnsi="ＭＳ ゴシック" w:cstheme="minorBidi" w:hint="eastAsia"/>
                <w:kern w:val="2"/>
                <w:sz w:val="21"/>
              </w:rPr>
              <w:t>計画での</w:t>
            </w:r>
            <w:r w:rsidRPr="00042861">
              <w:rPr>
                <w:rFonts w:ascii="ＭＳ ゴシック" w:eastAsia="ＭＳ ゴシック" w:hAnsi="ＭＳ ゴシック" w:cstheme="minorBidi" w:hint="eastAsia"/>
                <w:kern w:val="2"/>
                <w:sz w:val="21"/>
              </w:rPr>
              <w:t>目標値</w:t>
            </w:r>
          </w:p>
        </w:tc>
        <w:tc>
          <w:tcPr>
            <w:tcW w:w="1175" w:type="dxa"/>
            <w:tcBorders>
              <w:top w:val="single" w:sz="4" w:space="0" w:color="auto"/>
              <w:left w:val="single" w:sz="4" w:space="0" w:color="auto"/>
              <w:bottom w:val="single" w:sz="4" w:space="0" w:color="auto"/>
              <w:right w:val="single" w:sz="4" w:space="0" w:color="auto"/>
            </w:tcBorders>
            <w:vAlign w:val="center"/>
          </w:tcPr>
          <w:p w14:paraId="5148A03F" w14:textId="77777777" w:rsidR="00886AA4" w:rsidRPr="00042861" w:rsidRDefault="00886AA4" w:rsidP="00886AA4">
            <w:pPr>
              <w:adjustRightInd/>
              <w:jc w:val="center"/>
              <w:textAlignment w:val="auto"/>
              <w:rPr>
                <w:rFonts w:hAnsi="HG丸ｺﾞｼｯｸM-PRO" w:cstheme="minorBidi"/>
                <w:kern w:val="2"/>
                <w:sz w:val="21"/>
              </w:rPr>
            </w:pPr>
            <w:r w:rsidRPr="00042861">
              <w:rPr>
                <w:rFonts w:hAnsi="HG丸ｺﾞｼｯｸM-PRO" w:cstheme="minorBidi"/>
                <w:kern w:val="2"/>
                <w:sz w:val="21"/>
              </w:rPr>
              <w:t>40％</w:t>
            </w:r>
          </w:p>
        </w:tc>
        <w:tc>
          <w:tcPr>
            <w:tcW w:w="1264" w:type="dxa"/>
            <w:tcBorders>
              <w:top w:val="single" w:sz="4" w:space="0" w:color="auto"/>
              <w:left w:val="single" w:sz="4" w:space="0" w:color="auto"/>
              <w:bottom w:val="single" w:sz="4" w:space="0" w:color="auto"/>
              <w:right w:val="single" w:sz="4" w:space="0" w:color="auto"/>
            </w:tcBorders>
            <w:vAlign w:val="center"/>
          </w:tcPr>
          <w:p w14:paraId="6A388207" w14:textId="77777777" w:rsidR="00886AA4" w:rsidRPr="00042861" w:rsidRDefault="00886AA4" w:rsidP="00886AA4">
            <w:pPr>
              <w:adjustRightInd/>
              <w:jc w:val="center"/>
              <w:textAlignment w:val="auto"/>
              <w:rPr>
                <w:rFonts w:hAnsi="HG丸ｺﾞｼｯｸM-PRO" w:cstheme="minorBidi"/>
                <w:kern w:val="2"/>
                <w:sz w:val="21"/>
              </w:rPr>
            </w:pPr>
            <w:r w:rsidRPr="00042861">
              <w:rPr>
                <w:rFonts w:hAnsi="HG丸ｺﾞｼｯｸM-PRO" w:cstheme="minorBidi"/>
                <w:kern w:val="2"/>
                <w:sz w:val="21"/>
              </w:rPr>
              <w:t>30％</w:t>
            </w:r>
          </w:p>
        </w:tc>
        <w:tc>
          <w:tcPr>
            <w:tcW w:w="1264" w:type="dxa"/>
            <w:tcBorders>
              <w:top w:val="single" w:sz="4" w:space="0" w:color="auto"/>
              <w:left w:val="single" w:sz="4" w:space="0" w:color="auto"/>
              <w:bottom w:val="single" w:sz="4" w:space="0" w:color="auto"/>
              <w:right w:val="single" w:sz="4" w:space="0" w:color="auto"/>
            </w:tcBorders>
            <w:vAlign w:val="center"/>
          </w:tcPr>
          <w:p w14:paraId="14E12B06" w14:textId="77777777" w:rsidR="00886AA4" w:rsidRPr="00042861" w:rsidRDefault="00886AA4" w:rsidP="00886AA4">
            <w:pPr>
              <w:adjustRightInd/>
              <w:jc w:val="center"/>
              <w:textAlignment w:val="auto"/>
              <w:rPr>
                <w:rFonts w:hAnsi="HG丸ｺﾞｼｯｸM-PRO" w:cstheme="minorBidi"/>
                <w:kern w:val="2"/>
                <w:sz w:val="21"/>
              </w:rPr>
            </w:pPr>
            <w:r w:rsidRPr="00042861">
              <w:rPr>
                <w:rFonts w:hAnsi="HG丸ｺﾞｼｯｸM-PRO" w:cstheme="minorBidi"/>
                <w:kern w:val="2"/>
                <w:sz w:val="21"/>
              </w:rPr>
              <w:t>35％</w:t>
            </w:r>
          </w:p>
        </w:tc>
        <w:tc>
          <w:tcPr>
            <w:tcW w:w="1264" w:type="dxa"/>
            <w:tcBorders>
              <w:top w:val="single" w:sz="4" w:space="0" w:color="auto"/>
              <w:left w:val="single" w:sz="4" w:space="0" w:color="auto"/>
              <w:bottom w:val="single" w:sz="4" w:space="0" w:color="auto"/>
              <w:right w:val="single" w:sz="4" w:space="0" w:color="auto"/>
            </w:tcBorders>
            <w:vAlign w:val="center"/>
          </w:tcPr>
          <w:p w14:paraId="1D3C4EE9" w14:textId="77777777" w:rsidR="00886AA4" w:rsidRPr="00042861" w:rsidRDefault="00886AA4" w:rsidP="00886AA4">
            <w:pPr>
              <w:adjustRightInd/>
              <w:jc w:val="center"/>
              <w:textAlignment w:val="auto"/>
              <w:rPr>
                <w:rFonts w:hAnsi="HG丸ｺﾞｼｯｸM-PRO" w:cstheme="minorBidi"/>
                <w:kern w:val="2"/>
                <w:sz w:val="21"/>
              </w:rPr>
            </w:pPr>
            <w:r w:rsidRPr="00042861">
              <w:rPr>
                <w:rFonts w:hAnsi="HG丸ｺﾞｼｯｸM-PRO" w:cstheme="minorBidi"/>
                <w:kern w:val="2"/>
                <w:sz w:val="21"/>
              </w:rPr>
              <w:t>40％</w:t>
            </w:r>
          </w:p>
        </w:tc>
        <w:tc>
          <w:tcPr>
            <w:tcW w:w="1319" w:type="dxa"/>
            <w:tcBorders>
              <w:top w:val="single" w:sz="4" w:space="0" w:color="auto"/>
              <w:left w:val="single" w:sz="4" w:space="0" w:color="auto"/>
              <w:bottom w:val="single" w:sz="4" w:space="0" w:color="auto"/>
              <w:right w:val="single" w:sz="4" w:space="0" w:color="auto"/>
            </w:tcBorders>
            <w:vAlign w:val="center"/>
          </w:tcPr>
          <w:p w14:paraId="2DAC104B" w14:textId="77777777" w:rsidR="00886AA4" w:rsidRPr="00042861" w:rsidRDefault="00886AA4" w:rsidP="00886AA4">
            <w:pPr>
              <w:adjustRightInd/>
              <w:jc w:val="center"/>
              <w:textAlignment w:val="auto"/>
              <w:rPr>
                <w:rFonts w:hAnsi="HG丸ｺﾞｼｯｸM-PRO" w:cstheme="minorBidi"/>
                <w:kern w:val="2"/>
                <w:sz w:val="21"/>
              </w:rPr>
            </w:pPr>
            <w:r w:rsidRPr="00042861">
              <w:rPr>
                <w:rFonts w:hAnsi="HG丸ｺﾞｼｯｸM-PRO" w:cstheme="minorBidi"/>
                <w:kern w:val="2"/>
                <w:sz w:val="21"/>
              </w:rPr>
              <w:t>35％</w:t>
            </w:r>
          </w:p>
        </w:tc>
      </w:tr>
    </w:tbl>
    <w:p w14:paraId="2C3DC1D6" w14:textId="77777777" w:rsidR="00886AA4" w:rsidRDefault="00886AA4" w:rsidP="00886AA4">
      <w:pPr>
        <w:adjustRightInd/>
        <w:ind w:firstLineChars="400" w:firstLine="720"/>
        <w:textAlignment w:val="auto"/>
        <w:rPr>
          <w:rFonts w:asciiTheme="minorEastAsia" w:eastAsiaTheme="minorEastAsia" w:hAnsiTheme="minorEastAsia" w:cstheme="minorBidi"/>
          <w:color w:val="auto"/>
          <w:kern w:val="2"/>
          <w:sz w:val="18"/>
          <w:szCs w:val="18"/>
        </w:rPr>
      </w:pPr>
      <w:r w:rsidRPr="00475968">
        <w:rPr>
          <w:rFonts w:asciiTheme="minorEastAsia" w:eastAsiaTheme="minorEastAsia" w:hAnsiTheme="minorEastAsia" w:cstheme="minorBidi" w:hint="eastAsia"/>
          <w:color w:val="auto"/>
          <w:kern w:val="2"/>
          <w:sz w:val="18"/>
          <w:szCs w:val="18"/>
        </w:rPr>
        <w:t>※受診率は40～69歳（子宮頸がんは20～69歳）で算出したもの。</w:t>
      </w:r>
    </w:p>
    <w:p w14:paraId="5841FBB1" w14:textId="77777777" w:rsidR="00886AA4" w:rsidRPr="00AE7F98" w:rsidRDefault="00886AA4" w:rsidP="00886AA4">
      <w:pPr>
        <w:adjustRightInd/>
        <w:ind w:firstLineChars="400" w:firstLine="720"/>
        <w:textAlignment w:val="auto"/>
        <w:rPr>
          <w:rFonts w:asciiTheme="minorEastAsia" w:eastAsiaTheme="minorEastAsia" w:hAnsiTheme="minorEastAsia" w:cstheme="minorBidi"/>
          <w:color w:val="auto"/>
          <w:kern w:val="2"/>
          <w:sz w:val="18"/>
          <w:szCs w:val="18"/>
        </w:rPr>
      </w:pPr>
      <w:r w:rsidRPr="00AE7F98">
        <w:rPr>
          <w:rFonts w:asciiTheme="minorEastAsia" w:eastAsiaTheme="minorEastAsia" w:hAnsiTheme="minorEastAsia" w:cstheme="minorBidi" w:hint="eastAsia"/>
          <w:color w:val="auto"/>
          <w:kern w:val="2"/>
          <w:sz w:val="18"/>
          <w:szCs w:val="18"/>
        </w:rPr>
        <w:t>また、胃がん・大腸がん・肺がんは過去</w:t>
      </w:r>
      <w:r>
        <w:rPr>
          <w:rFonts w:asciiTheme="minorEastAsia" w:eastAsiaTheme="minorEastAsia" w:hAnsiTheme="minorEastAsia" w:cstheme="minorBidi" w:hint="eastAsia"/>
          <w:color w:val="auto"/>
          <w:kern w:val="2"/>
          <w:sz w:val="18"/>
          <w:szCs w:val="18"/>
        </w:rPr>
        <w:t>１</w:t>
      </w:r>
      <w:r w:rsidRPr="00AE7F98">
        <w:rPr>
          <w:rFonts w:asciiTheme="minorEastAsia" w:eastAsiaTheme="minorEastAsia" w:hAnsiTheme="minorEastAsia" w:cstheme="minorBidi" w:hint="eastAsia"/>
          <w:color w:val="auto"/>
          <w:kern w:val="2"/>
          <w:sz w:val="18"/>
          <w:szCs w:val="18"/>
        </w:rPr>
        <w:t>年以内の、乳がん・子宮頸がんは過去</w:t>
      </w:r>
      <w:r>
        <w:rPr>
          <w:rFonts w:asciiTheme="minorEastAsia" w:eastAsiaTheme="minorEastAsia" w:hAnsiTheme="minorEastAsia" w:cstheme="minorBidi" w:hint="eastAsia"/>
          <w:color w:val="auto"/>
          <w:kern w:val="2"/>
          <w:sz w:val="18"/>
          <w:szCs w:val="18"/>
        </w:rPr>
        <w:t>２</w:t>
      </w:r>
      <w:r w:rsidRPr="00AE7F98">
        <w:rPr>
          <w:rFonts w:asciiTheme="minorEastAsia" w:eastAsiaTheme="minorEastAsia" w:hAnsiTheme="minorEastAsia" w:cstheme="minorBidi" w:hint="eastAsia"/>
          <w:color w:val="auto"/>
          <w:kern w:val="2"/>
          <w:sz w:val="18"/>
          <w:szCs w:val="18"/>
        </w:rPr>
        <w:t>年以内の受診率。</w:t>
      </w:r>
    </w:p>
    <w:p w14:paraId="7661A40B" w14:textId="77777777" w:rsidR="00886AA4" w:rsidRPr="00AE7F98" w:rsidRDefault="00886AA4" w:rsidP="00886AA4">
      <w:pPr>
        <w:adjustRightInd/>
        <w:ind w:firstLineChars="400" w:firstLine="720"/>
        <w:textAlignment w:val="auto"/>
        <w:rPr>
          <w:rFonts w:asciiTheme="minorEastAsia" w:eastAsiaTheme="minorEastAsia" w:hAnsiTheme="minorEastAsia" w:cstheme="minorBidi"/>
          <w:color w:val="auto"/>
          <w:kern w:val="2"/>
          <w:sz w:val="18"/>
          <w:szCs w:val="18"/>
        </w:rPr>
      </w:pPr>
      <w:r w:rsidRPr="00AE7F98">
        <w:rPr>
          <w:rFonts w:asciiTheme="minorEastAsia" w:eastAsiaTheme="minorEastAsia" w:hAnsiTheme="minorEastAsia" w:cstheme="minorBidi" w:hint="eastAsia"/>
          <w:color w:val="auto"/>
          <w:kern w:val="2"/>
          <w:sz w:val="18"/>
          <w:szCs w:val="18"/>
        </w:rPr>
        <w:t>※平成28</w:t>
      </w:r>
      <w:r>
        <w:rPr>
          <w:rFonts w:asciiTheme="minorEastAsia" w:eastAsiaTheme="minorEastAsia" w:hAnsiTheme="minorEastAsia" w:cstheme="minorBidi" w:hint="eastAsia"/>
          <w:color w:val="auto"/>
          <w:kern w:val="2"/>
          <w:sz w:val="18"/>
          <w:szCs w:val="18"/>
        </w:rPr>
        <w:t>（2016）年</w:t>
      </w:r>
      <w:r w:rsidRPr="00AE7F98">
        <w:rPr>
          <w:rFonts w:asciiTheme="minorEastAsia" w:eastAsiaTheme="minorEastAsia" w:hAnsiTheme="minorEastAsia" w:cstheme="minorBidi" w:hint="eastAsia"/>
          <w:color w:val="auto"/>
          <w:kern w:val="2"/>
          <w:sz w:val="18"/>
          <w:szCs w:val="18"/>
        </w:rPr>
        <w:t>の全国平均及び</w:t>
      </w:r>
      <w:r>
        <w:rPr>
          <w:rFonts w:asciiTheme="minorEastAsia" w:eastAsiaTheme="minorEastAsia" w:hAnsiTheme="minorEastAsia" w:cstheme="minorBidi" w:hint="eastAsia"/>
          <w:color w:val="auto"/>
          <w:kern w:val="2"/>
          <w:sz w:val="18"/>
          <w:szCs w:val="18"/>
        </w:rPr>
        <w:t>順位は熊本県を</w:t>
      </w:r>
      <w:r w:rsidRPr="00AE7F98">
        <w:rPr>
          <w:rFonts w:asciiTheme="minorEastAsia" w:eastAsiaTheme="minorEastAsia" w:hAnsiTheme="minorEastAsia" w:cstheme="minorBidi" w:hint="eastAsia"/>
          <w:color w:val="auto"/>
          <w:kern w:val="2"/>
          <w:sz w:val="18"/>
          <w:szCs w:val="18"/>
        </w:rPr>
        <w:t>含ま</w:t>
      </w:r>
      <w:r>
        <w:rPr>
          <w:rFonts w:asciiTheme="minorEastAsia" w:eastAsiaTheme="minorEastAsia" w:hAnsiTheme="minorEastAsia" w:cstheme="minorBidi" w:hint="eastAsia"/>
          <w:color w:val="auto"/>
          <w:kern w:val="2"/>
          <w:sz w:val="18"/>
          <w:szCs w:val="18"/>
        </w:rPr>
        <w:t>ず</w:t>
      </w:r>
      <w:r w:rsidRPr="00AE7F98">
        <w:rPr>
          <w:rFonts w:asciiTheme="minorEastAsia" w:eastAsiaTheme="minorEastAsia" w:hAnsiTheme="minorEastAsia" w:cstheme="minorBidi" w:hint="eastAsia"/>
          <w:color w:val="auto"/>
          <w:kern w:val="2"/>
          <w:sz w:val="18"/>
          <w:szCs w:val="18"/>
        </w:rPr>
        <w:t>。</w:t>
      </w:r>
    </w:p>
    <w:p w14:paraId="1ADF25AC" w14:textId="715695FE" w:rsidR="00886AA4" w:rsidRDefault="00886AA4" w:rsidP="00886AA4">
      <w:pPr>
        <w:adjustRightInd/>
        <w:ind w:right="352"/>
        <w:jc w:val="right"/>
        <w:textAlignment w:val="auto"/>
        <w:rPr>
          <w:rFonts w:asciiTheme="minorEastAsia" w:eastAsiaTheme="minorEastAsia" w:hAnsiTheme="minorEastAsia" w:cstheme="minorBidi"/>
          <w:color w:val="auto"/>
          <w:kern w:val="2"/>
          <w:sz w:val="18"/>
        </w:rPr>
      </w:pPr>
      <w:r w:rsidRPr="002301C6">
        <w:rPr>
          <w:rFonts w:asciiTheme="minorEastAsia" w:eastAsiaTheme="minorEastAsia" w:hAnsiTheme="minorEastAsia" w:cstheme="minorBidi" w:hint="eastAsia"/>
          <w:color w:val="auto"/>
          <w:kern w:val="2"/>
          <w:sz w:val="18"/>
        </w:rPr>
        <w:t>出典：</w:t>
      </w:r>
      <w:r>
        <w:rPr>
          <w:rFonts w:asciiTheme="minorEastAsia" w:eastAsiaTheme="minorEastAsia" w:hAnsiTheme="minorEastAsia" w:cstheme="minorBidi" w:hint="eastAsia"/>
          <w:color w:val="auto"/>
          <w:kern w:val="2"/>
          <w:sz w:val="18"/>
        </w:rPr>
        <w:t>国民生活基礎調査</w:t>
      </w:r>
    </w:p>
    <w:p w14:paraId="139F7318" w14:textId="21C52531" w:rsidR="00475968" w:rsidRPr="00886AA4" w:rsidRDefault="00700672" w:rsidP="00886AA4">
      <w:pPr>
        <w:widowControl/>
        <w:adjustRightInd/>
        <w:jc w:val="left"/>
        <w:textAlignment w:val="auto"/>
        <w:rPr>
          <w:rFonts w:hAnsi="HG丸ｺﾞｼｯｸM-PRO" w:cstheme="minorBidi"/>
          <w:color w:val="auto"/>
          <w:kern w:val="2"/>
          <w:sz w:val="22"/>
          <w:szCs w:val="22"/>
        </w:rPr>
      </w:pPr>
      <w:r>
        <w:rPr>
          <w:rFonts w:ascii="ＭＳ Ｐゴシック" w:eastAsia="ＭＳ Ｐゴシック" w:hAnsi="ＭＳ Ｐゴシック" w:cs="ＭＳ Ｐゴシック"/>
          <w:noProof/>
          <w:color w:val="auto"/>
        </w:rPr>
        <mc:AlternateContent>
          <mc:Choice Requires="wpg">
            <w:drawing>
              <wp:anchor distT="0" distB="0" distL="114300" distR="114300" simplePos="0" relativeHeight="251759104" behindDoc="0" locked="0" layoutInCell="1" allowOverlap="1" wp14:anchorId="7C2352E1" wp14:editId="29BC20FD">
                <wp:simplePos x="0" y="0"/>
                <wp:positionH relativeFrom="margin">
                  <wp:align>center</wp:align>
                </wp:positionH>
                <wp:positionV relativeFrom="paragraph">
                  <wp:posOffset>181250</wp:posOffset>
                </wp:positionV>
                <wp:extent cx="6240780" cy="844550"/>
                <wp:effectExtent l="0" t="0" r="7620" b="0"/>
                <wp:wrapNone/>
                <wp:docPr id="9241" name="グループ化 9241" descr="（注10）対策型検診&#10;対策型検診とは、集団全体の死亡率減少を目的として実施するものを指し、公共的な予防対策として行われます。このため、有効性が確立したがん検診を選択し、利益は不利益を上回ることが基本条件となります。わが国では、対策型検診として市区町村が行う住民検診（胃がん、大腸がん、肺がん、乳がん、子宮頸がん）が該当します。&#10;" title="注釈"/>
                <wp:cNvGraphicFramePr/>
                <a:graphic xmlns:a="http://schemas.openxmlformats.org/drawingml/2006/main">
                  <a:graphicData uri="http://schemas.microsoft.com/office/word/2010/wordprocessingGroup">
                    <wpg:wgp>
                      <wpg:cNvGrpSpPr/>
                      <wpg:grpSpPr>
                        <a:xfrm>
                          <a:off x="0" y="0"/>
                          <a:ext cx="6240780" cy="844550"/>
                          <a:chOff x="0" y="0"/>
                          <a:chExt cx="6240901" cy="844937"/>
                        </a:xfrm>
                      </wpg:grpSpPr>
                      <wps:wsp>
                        <wps:cNvPr id="248" name="正方形/長方形 248" descr="（注10）対策型検診&#10;対策型検診とは、集団全体の死亡率減少を目的として実施するものを指し、公共的な予防対策として行われます。このため、有効性が確立したがん検診を選択し、利益は不利益を上回ることが基本条件となります。わが国では、対策型検診として市区町村が行う住民検診（胃がん、大腸がん、肺がん、乳がん、子宮頸がん）が該当します。&#10;" title="注釈"/>
                        <wps:cNvSpPr/>
                        <wps:spPr>
                          <a:xfrm>
                            <a:off x="168397" y="27688"/>
                            <a:ext cx="6072504" cy="817249"/>
                          </a:xfrm>
                          <a:prstGeom prst="rect">
                            <a:avLst/>
                          </a:prstGeom>
                          <a:solidFill>
                            <a:sysClr val="window" lastClr="FFFFFF"/>
                          </a:solidFill>
                          <a:ln w="9525" cap="flat" cmpd="sng" algn="ctr">
                            <a:noFill/>
                            <a:prstDash val="solid"/>
                          </a:ln>
                          <a:effectLst/>
                        </wps:spPr>
                        <wps:txbx>
                          <w:txbxContent>
                            <w:p w14:paraId="722F85D6" w14:textId="77777777" w:rsidR="0034376A" w:rsidRDefault="0034376A" w:rsidP="00700672">
                              <w:pPr>
                                <w:spacing w:line="200" w:lineRule="exact"/>
                                <w:jc w:val="left"/>
                                <w:rPr>
                                  <w:rFonts w:hAnsi="HG丸ｺﾞｼｯｸM-PRO"/>
                                  <w:sz w:val="18"/>
                                </w:rPr>
                              </w:pPr>
                              <w:r>
                                <w:rPr>
                                  <w:rFonts w:hAnsi="HG丸ｺﾞｼｯｸM-PRO" w:hint="eastAsia"/>
                                  <w:sz w:val="18"/>
                                </w:rPr>
                                <w:t>（注11）対策型検診</w:t>
                              </w:r>
                            </w:p>
                            <w:p w14:paraId="242E4593" w14:textId="77777777" w:rsidR="0034376A" w:rsidRDefault="0034376A" w:rsidP="00700672">
                              <w:pPr>
                                <w:spacing w:line="200" w:lineRule="exact"/>
                                <w:ind w:leftChars="351" w:left="842"/>
                                <w:jc w:val="left"/>
                                <w:rPr>
                                  <w:rFonts w:hAnsi="HG丸ｺﾞｼｯｸM-PRO"/>
                                  <w:sz w:val="18"/>
                                </w:rPr>
                              </w:pPr>
                              <w:r>
                                <w:rPr>
                                  <w:rFonts w:hAnsi="HG丸ｺﾞｼｯｸM-PRO" w:hint="eastAsia"/>
                                  <w:sz w:val="18"/>
                                </w:rPr>
                                <w:t>集団全体の死亡率減少を目的として実施するものを指し、公共的な予防対策として行われます。このため、有効性が確立したがん検診を選択し、利益は不利益を上回ることが基本条件となります。わが国では、対策型検診として市区町村が行う住民検診</w:t>
                              </w:r>
                              <w:r>
                                <w:rPr>
                                  <w:rFonts w:hAnsi="HG丸ｺﾞｼｯｸM-PRO" w:hint="eastAsia"/>
                                  <w:color w:val="auto"/>
                                  <w:sz w:val="18"/>
                                </w:rPr>
                                <w:t>（胃がん、大腸がん、肺がん、乳がん、子宮頸がん）が</w:t>
                              </w:r>
                              <w:r>
                                <w:rPr>
                                  <w:rFonts w:hAnsi="HG丸ｺﾞｼｯｸM-PRO" w:hint="eastAsia"/>
                                  <w:sz w:val="18"/>
                                </w:rPr>
                                <w:t>該当します。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直線コネクタ 249"/>
                        <wps:cNvCnPr/>
                        <wps:spPr>
                          <a:xfrm>
                            <a:off x="0" y="0"/>
                            <a:ext cx="618490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C2352E1" id="グループ化 9241" o:spid="_x0000_s1037" alt="タイトル: 注釈 - 説明: （注10）対策型検診&#10;対策型検診とは、集団全体の死亡率減少を目的として実施するものを指し、公共的な予防対策として行われます。このため、有効性が確立したがん検診を選択し、利益は不利益を上回ることが基本条件となります。わが国では、対策型検診として市区町村が行う住民検診（胃がん、大腸がん、肺がん、乳がん、子宮頸がん）が該当します。&#10;" style="position:absolute;margin-left:0;margin-top:14.25pt;width:491.4pt;height:66.5pt;z-index:251759104;mso-position-horizontal:center;mso-position-horizontal-relative:margin;mso-width-relative:margin;mso-height-relative:margin" coordsize="62409,8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">
                <v:rect id="正方形/長方形 248" o:spid="_x0000_s1038" alt="（注10）対策型検診&#10;対策型検診とは、集団全体の死亡率減少を目的として実施するものを指し、公共的な予防対策として行われます。このため、有効性が確立したがん検診を選択し、利益は不利益を上回ることが基本条件となります。わが国では、対策型検診として市区町村が行う住民検診（胃がん、大腸がん、肺がん、乳がん、子宮頸がん）が該当します。&#10;" style="position:absolute;left:1683;top:276;width:60726;height:8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" fillcolor="window" stroked="f">
                  <v:textbox>
                    <w:txbxContent>
                      <w:p w14:paraId="722F85D6" w14:textId="77777777" w:rsidR="0034376A" w:rsidRDefault="0034376A" w:rsidP="00700672">
                        <w:pPr>
                          <w:spacing w:line="200" w:lineRule="exact"/>
                          <w:jc w:val="left"/>
                          <w:rPr>
                            <w:rFonts w:hAnsi="HG丸ｺﾞｼｯｸM-PRO"/>
                            <w:sz w:val="18"/>
                          </w:rPr>
                        </w:pPr>
                        <w:r>
                          <w:rPr>
                            <w:rFonts w:hAnsi="HG丸ｺﾞｼｯｸM-PRO" w:hint="eastAsia"/>
                            <w:sz w:val="18"/>
                          </w:rPr>
                          <w:t>（注11）対策型検診</w:t>
                        </w:r>
                      </w:p>
                      <w:p w14:paraId="242E4593" w14:textId="77777777" w:rsidR="0034376A" w:rsidRDefault="0034376A" w:rsidP="00700672">
                        <w:pPr>
                          <w:spacing w:line="200" w:lineRule="exact"/>
                          <w:ind w:leftChars="351" w:left="842"/>
                          <w:jc w:val="left"/>
                          <w:rPr>
                            <w:rFonts w:hAnsi="HG丸ｺﾞｼｯｸM-PRO"/>
                            <w:sz w:val="18"/>
                          </w:rPr>
                        </w:pPr>
                        <w:r>
                          <w:rPr>
                            <w:rFonts w:hAnsi="HG丸ｺﾞｼｯｸM-PRO" w:hint="eastAsia"/>
                            <w:sz w:val="18"/>
                          </w:rPr>
                          <w:t>集団全体の死亡率減少を目的として実施するものを指し、公共的な予防対策として行われます。このため、有効性が確立したがん検診を選択し、利益は不利益を上回ることが基本条件となります。わが国では、対策型検診として市区町村が行う住民検診</w:t>
                        </w:r>
                        <w:r>
                          <w:rPr>
                            <w:rFonts w:hAnsi="HG丸ｺﾞｼｯｸM-PRO" w:hint="eastAsia"/>
                            <w:color w:val="auto"/>
                            <w:sz w:val="18"/>
                          </w:rPr>
                          <w:t>（胃がん、大腸がん、肺がん、乳がん、子宮頸がん）が</w:t>
                        </w:r>
                        <w:r>
                          <w:rPr>
                            <w:rFonts w:hAnsi="HG丸ｺﾞｼｯｸM-PRO" w:hint="eastAsia"/>
                            <w:sz w:val="18"/>
                          </w:rPr>
                          <w:t>該当します。</w:t>
                        </w:r>
                      </w:p>
                    </w:txbxContent>
                  </v:textbox>
                </v:rect>
                <v:line id="直線コネクタ 249" o:spid="_x0000_s1039" style="position:absolute;visibility:visible;mso-wrap-style:square" from="0,0" to="61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w10:wrap anchorx="margin"/>
              </v:group>
            </w:pict>
          </mc:Fallback>
        </mc:AlternateContent>
      </w:r>
      <w:r w:rsidR="00C562C6">
        <w:rPr>
          <w:rFonts w:hAnsi="HG丸ｺﾞｼｯｸM-PRO" w:cstheme="minorBidi"/>
          <w:color w:val="auto"/>
          <w:kern w:val="2"/>
          <w:sz w:val="22"/>
          <w:szCs w:val="22"/>
        </w:rPr>
        <w:br w:type="page"/>
      </w:r>
    </w:p>
    <w:p w14:paraId="35B138AE" w14:textId="77777777" w:rsidR="00C562C6" w:rsidRDefault="00415336" w:rsidP="00E2616A">
      <w:pPr>
        <w:adjustRightInd/>
        <w:jc w:val="center"/>
        <w:textAlignment w:val="auto"/>
        <w:rPr>
          <w:rFonts w:hAnsi="HG丸ｺﾞｼｯｸM-PRO" w:cstheme="minorBidi"/>
          <w:b/>
          <w:color w:val="auto"/>
          <w:kern w:val="2"/>
          <w:sz w:val="18"/>
          <w:szCs w:val="18"/>
        </w:rPr>
      </w:pPr>
      <w:r>
        <w:rPr>
          <w:noProof/>
        </w:rPr>
        <w:lastRenderedPageBreak/>
        <mc:AlternateContent>
          <mc:Choice Requires="wps">
            <w:drawing>
              <wp:anchor distT="0" distB="0" distL="114300" distR="114300" simplePos="0" relativeHeight="251656704" behindDoc="0" locked="0" layoutInCell="1" allowOverlap="1" wp14:anchorId="4921C7D7" wp14:editId="6076645B">
                <wp:simplePos x="0" y="0"/>
                <wp:positionH relativeFrom="column">
                  <wp:posOffset>246380</wp:posOffset>
                </wp:positionH>
                <wp:positionV relativeFrom="paragraph">
                  <wp:posOffset>75727</wp:posOffset>
                </wp:positionV>
                <wp:extent cx="5293360" cy="344805"/>
                <wp:effectExtent l="0" t="0" r="2540" b="0"/>
                <wp:wrapNone/>
                <wp:docPr id="290" name="正方形/長方形 290" descr="図表11：大阪府におけるがん検診の精密検査受診率の推移と許容値移" title="図表11：大阪府におけるがん検診の精密検査受診率の推移と許容値移"/>
                <wp:cNvGraphicFramePr/>
                <a:graphic xmlns:a="http://schemas.openxmlformats.org/drawingml/2006/main">
                  <a:graphicData uri="http://schemas.microsoft.com/office/word/2010/wordprocessingShape">
                    <wps:wsp>
                      <wps:cNvSpPr/>
                      <wps:spPr>
                        <a:xfrm>
                          <a:off x="0" y="0"/>
                          <a:ext cx="5293360" cy="344805"/>
                        </a:xfrm>
                        <a:prstGeom prst="rect">
                          <a:avLst/>
                        </a:prstGeom>
                        <a:solidFill>
                          <a:sysClr val="window" lastClr="FFFFFF"/>
                        </a:solidFill>
                        <a:ln w="25400" cap="flat" cmpd="sng" algn="ctr">
                          <a:noFill/>
                          <a:prstDash val="solid"/>
                        </a:ln>
                        <a:effectLst/>
                      </wps:spPr>
                      <wps:txbx>
                        <w:txbxContent>
                          <w:p w14:paraId="7BFFCD24" w14:textId="5A063BAF" w:rsidR="0034376A" w:rsidRPr="00540AC9" w:rsidRDefault="0034376A" w:rsidP="00415336">
                            <w:pPr>
                              <w:jc w:val="center"/>
                              <w:rPr>
                                <w:rFonts w:asciiTheme="majorEastAsia" w:eastAsiaTheme="majorEastAsia" w:hAnsiTheme="majorEastAsia"/>
                                <w:b/>
                                <w:sz w:val="20"/>
                              </w:rPr>
                            </w:pPr>
                            <w:r w:rsidRPr="00540AC9">
                              <w:rPr>
                                <w:rFonts w:asciiTheme="majorEastAsia" w:eastAsiaTheme="majorEastAsia" w:hAnsiTheme="majorEastAsia" w:hint="eastAsia"/>
                                <w:b/>
                                <w:sz w:val="20"/>
                              </w:rPr>
                              <w:t>図表</w:t>
                            </w:r>
                            <w:r>
                              <w:rPr>
                                <w:rFonts w:asciiTheme="majorEastAsia" w:eastAsiaTheme="majorEastAsia" w:hAnsiTheme="majorEastAsia" w:hint="eastAsia"/>
                                <w:b/>
                                <w:sz w:val="20"/>
                              </w:rPr>
                              <w:t>11</w:t>
                            </w:r>
                            <w:r w:rsidRPr="00540AC9">
                              <w:rPr>
                                <w:rFonts w:asciiTheme="majorEastAsia" w:eastAsiaTheme="majorEastAsia" w:hAnsiTheme="majorEastAsia" w:hint="eastAsia"/>
                                <w:b/>
                                <w:sz w:val="20"/>
                              </w:rPr>
                              <w:t>：大阪府におけるがん検診の精密検査受診率の推移</w:t>
                            </w:r>
                            <w:r>
                              <w:rPr>
                                <w:rFonts w:asciiTheme="majorEastAsia" w:eastAsiaTheme="majorEastAsia" w:hAnsiTheme="majorEastAsia" w:hint="eastAsia"/>
                                <w:b/>
                                <w:sz w:val="20"/>
                              </w:rPr>
                              <w:t>と許容値推移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1C7D7" id="正方形/長方形 290" o:spid="_x0000_s1040" alt="タイトル: 図表11：大阪府におけるがん検診の精密検査受診率の推移と許容値移 - 説明: 図表11：大阪府におけるがん検診の精密検査受診率の推移と許容値移" style="position:absolute;left:0;text-align:left;margin-left:19.4pt;margin-top:5.95pt;width:416.8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" fillcolor="window" stroked="f" strokeweight="2pt">
                <v:textbox>
                  <w:txbxContent>
                    <w:p w14:paraId="7BFFCD24" w14:textId="5A063BAF" w:rsidR="0034376A" w:rsidRPr="00540AC9" w:rsidRDefault="0034376A" w:rsidP="00415336">
                      <w:pPr>
                        <w:jc w:val="center"/>
                        <w:rPr>
                          <w:rFonts w:asciiTheme="majorEastAsia" w:eastAsiaTheme="majorEastAsia" w:hAnsiTheme="majorEastAsia"/>
                          <w:b/>
                          <w:sz w:val="20"/>
                        </w:rPr>
                      </w:pPr>
                      <w:r w:rsidRPr="00540AC9">
                        <w:rPr>
                          <w:rFonts w:asciiTheme="majorEastAsia" w:eastAsiaTheme="majorEastAsia" w:hAnsiTheme="majorEastAsia" w:hint="eastAsia"/>
                          <w:b/>
                          <w:sz w:val="20"/>
                        </w:rPr>
                        <w:t>図表</w:t>
                      </w:r>
                      <w:r>
                        <w:rPr>
                          <w:rFonts w:asciiTheme="majorEastAsia" w:eastAsiaTheme="majorEastAsia" w:hAnsiTheme="majorEastAsia" w:hint="eastAsia"/>
                          <w:b/>
                          <w:sz w:val="20"/>
                        </w:rPr>
                        <w:t>11</w:t>
                      </w:r>
                      <w:r w:rsidRPr="00540AC9">
                        <w:rPr>
                          <w:rFonts w:asciiTheme="majorEastAsia" w:eastAsiaTheme="majorEastAsia" w:hAnsiTheme="majorEastAsia" w:hint="eastAsia"/>
                          <w:b/>
                          <w:sz w:val="20"/>
                        </w:rPr>
                        <w:t>：大阪府におけるがん検診の精密検査受診率の推移</w:t>
                      </w:r>
                      <w:r>
                        <w:rPr>
                          <w:rFonts w:asciiTheme="majorEastAsia" w:eastAsiaTheme="majorEastAsia" w:hAnsiTheme="majorEastAsia" w:hint="eastAsia"/>
                          <w:b/>
                          <w:sz w:val="20"/>
                        </w:rPr>
                        <w:t>と許容値推移</w:t>
                      </w:r>
                    </w:p>
                  </w:txbxContent>
                </v:textbox>
              </v:rect>
            </w:pict>
          </mc:Fallback>
        </mc:AlternateContent>
      </w:r>
    </w:p>
    <w:p w14:paraId="6AD82F9E" w14:textId="77777777" w:rsidR="00374B3B" w:rsidRPr="00363C42" w:rsidRDefault="00374B3B" w:rsidP="00E2616A">
      <w:pPr>
        <w:adjustRightInd/>
        <w:jc w:val="center"/>
        <w:textAlignment w:val="auto"/>
        <w:rPr>
          <w:rFonts w:asciiTheme="majorEastAsia" w:eastAsiaTheme="majorEastAsia" w:hAnsiTheme="majorEastAsia" w:cstheme="minorBidi"/>
          <w:b/>
          <w:color w:val="auto"/>
          <w:kern w:val="2"/>
          <w:sz w:val="18"/>
          <w:szCs w:val="18"/>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大阪府におけるがん検診の精密検査受診率の推移と許容値移"/>
        <w:tblDescription w:val="大阪府におけるがん検診の精密検査受診率の推移と許容値移"/>
      </w:tblPr>
      <w:tblGrid>
        <w:gridCol w:w="2149"/>
        <w:gridCol w:w="1347"/>
        <w:gridCol w:w="1347"/>
        <w:gridCol w:w="1346"/>
        <w:gridCol w:w="1347"/>
        <w:gridCol w:w="1347"/>
      </w:tblGrid>
      <w:tr w:rsidR="00700672" w14:paraId="06AC253E" w14:textId="77777777" w:rsidTr="00700672">
        <w:trPr>
          <w:trHeight w:val="720"/>
          <w:jc w:val="center"/>
        </w:trPr>
        <w:tc>
          <w:tcPr>
            <w:tcW w:w="21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0FED3E" w14:textId="77777777" w:rsidR="00700672" w:rsidRDefault="00700672">
            <w:pPr>
              <w:adjustRightInd/>
              <w:jc w:val="center"/>
              <w:rPr>
                <w:rFonts w:hAnsi="HG丸ｺﾞｼｯｸM-PRO"/>
                <w:color w:val="auto"/>
                <w:kern w:val="2"/>
                <w:sz w:val="21"/>
              </w:rPr>
            </w:pP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0D356C" w14:textId="77777777" w:rsidR="00700672" w:rsidRDefault="00700672">
            <w:pPr>
              <w:adjustRightInd/>
              <w:ind w:leftChars="-53" w:left="1" w:hangingChars="61" w:hanging="128"/>
              <w:jc w:val="center"/>
              <w:rPr>
                <w:rFonts w:asciiTheme="majorEastAsia" w:eastAsiaTheme="majorEastAsia" w:hAnsiTheme="majorEastAsia" w:cstheme="minorBidi"/>
                <w:color w:val="auto"/>
                <w:kern w:val="2"/>
                <w:sz w:val="21"/>
              </w:rPr>
            </w:pPr>
            <w:r>
              <w:rPr>
                <w:rFonts w:asciiTheme="majorEastAsia" w:eastAsiaTheme="majorEastAsia" w:hAnsiTheme="majorEastAsia" w:hint="eastAsia"/>
                <w:color w:val="auto"/>
                <w:kern w:val="2"/>
                <w:sz w:val="21"/>
              </w:rPr>
              <w:t>胃がん</w:t>
            </w:r>
          </w:p>
          <w:p w14:paraId="61C7382A" w14:textId="77777777" w:rsidR="00700672" w:rsidRDefault="00700672">
            <w:pPr>
              <w:adjustRightInd/>
              <w:ind w:leftChars="-53" w:left="1" w:hangingChars="61" w:hanging="128"/>
              <w:jc w:val="center"/>
              <w:rPr>
                <w:rFonts w:asciiTheme="majorEastAsia" w:eastAsiaTheme="majorEastAsia" w:hAnsiTheme="majorEastAsia" w:cstheme="minorBidi"/>
                <w:color w:val="auto"/>
                <w:kern w:val="2"/>
                <w:sz w:val="21"/>
              </w:rPr>
            </w:pPr>
            <w:r>
              <w:rPr>
                <w:rFonts w:asciiTheme="majorEastAsia" w:eastAsiaTheme="majorEastAsia" w:hAnsiTheme="majorEastAsia" w:hint="eastAsia"/>
                <w:color w:val="auto"/>
                <w:kern w:val="2"/>
                <w:sz w:val="21"/>
              </w:rPr>
              <w:t>検診</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C28B7C"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cstheme="minorBidi" w:hint="eastAsia"/>
                <w:color w:val="auto"/>
                <w:kern w:val="2"/>
                <w:sz w:val="21"/>
              </w:rPr>
              <w:t>大腸がん</w:t>
            </w:r>
          </w:p>
          <w:p w14:paraId="6C6DE0EC"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cstheme="minorBidi" w:hint="eastAsia"/>
                <w:color w:val="auto"/>
                <w:kern w:val="2"/>
                <w:sz w:val="21"/>
              </w:rPr>
              <w:t>検診</w:t>
            </w:r>
          </w:p>
        </w:tc>
        <w:tc>
          <w:tcPr>
            <w:tcW w:w="1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5AA582"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hint="eastAsia"/>
                <w:color w:val="auto"/>
                <w:kern w:val="2"/>
                <w:sz w:val="21"/>
              </w:rPr>
              <w:t>肺がん</w:t>
            </w:r>
          </w:p>
          <w:p w14:paraId="068C5C19"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hint="eastAsia"/>
                <w:color w:val="auto"/>
                <w:kern w:val="2"/>
                <w:sz w:val="21"/>
              </w:rPr>
              <w:t>検診</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B5E5D3"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hint="eastAsia"/>
                <w:color w:val="auto"/>
                <w:kern w:val="2"/>
                <w:sz w:val="21"/>
              </w:rPr>
              <w:t>乳がん</w:t>
            </w:r>
          </w:p>
          <w:p w14:paraId="4A3EB913"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hint="eastAsia"/>
                <w:color w:val="auto"/>
                <w:kern w:val="2"/>
                <w:sz w:val="21"/>
              </w:rPr>
              <w:t>検診</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4EFD8B" w14:textId="77777777" w:rsidR="00700672" w:rsidRDefault="00700672">
            <w:pPr>
              <w:adjustRightInd/>
              <w:jc w:val="center"/>
              <w:rPr>
                <w:rFonts w:asciiTheme="majorEastAsia" w:eastAsiaTheme="majorEastAsia" w:hAnsiTheme="majorEastAsia" w:cstheme="minorBidi"/>
                <w:color w:val="auto"/>
                <w:sz w:val="21"/>
              </w:rPr>
            </w:pPr>
            <w:r>
              <w:rPr>
                <w:rFonts w:asciiTheme="majorEastAsia" w:eastAsiaTheme="majorEastAsia" w:hAnsiTheme="majorEastAsia" w:hint="eastAsia"/>
                <w:color w:val="auto"/>
                <w:sz w:val="21"/>
              </w:rPr>
              <w:t>子宮頸がん</w:t>
            </w:r>
          </w:p>
          <w:p w14:paraId="6861B00F"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hint="eastAsia"/>
                <w:color w:val="auto"/>
                <w:sz w:val="21"/>
              </w:rPr>
              <w:t>検診</w:t>
            </w:r>
          </w:p>
        </w:tc>
      </w:tr>
      <w:tr w:rsidR="00700672" w14:paraId="650D515D" w14:textId="77777777" w:rsidTr="00700672">
        <w:trPr>
          <w:trHeight w:val="720"/>
          <w:jc w:val="center"/>
        </w:trPr>
        <w:tc>
          <w:tcPr>
            <w:tcW w:w="2149" w:type="dxa"/>
            <w:tcBorders>
              <w:top w:val="single" w:sz="4" w:space="0" w:color="auto"/>
              <w:left w:val="single" w:sz="4" w:space="0" w:color="auto"/>
              <w:bottom w:val="single" w:sz="4" w:space="0" w:color="auto"/>
              <w:right w:val="single" w:sz="4" w:space="0" w:color="auto"/>
            </w:tcBorders>
            <w:vAlign w:val="center"/>
            <w:hideMark/>
          </w:tcPr>
          <w:p w14:paraId="151D5D52"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cstheme="minorBidi" w:hint="eastAsia"/>
                <w:color w:val="auto"/>
                <w:kern w:val="2"/>
                <w:sz w:val="21"/>
              </w:rPr>
              <w:t>平成22（2010）年度</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291C332"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83.8％</w:t>
            </w:r>
          </w:p>
          <w:p w14:paraId="4CFA15AD"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（21位）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11E76C0"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63.5％</w:t>
            </w:r>
          </w:p>
          <w:p w14:paraId="78BE629D"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（40位）</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ADA0A16"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81.8％</w:t>
            </w:r>
          </w:p>
          <w:p w14:paraId="59C1BACB"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（27位）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827DE8D"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92.7％</w:t>
            </w:r>
          </w:p>
          <w:p w14:paraId="2C91BB23"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（21位）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DC5078D"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80.7％</w:t>
            </w:r>
          </w:p>
          <w:p w14:paraId="3ABFA442"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（15位）</w:t>
            </w:r>
          </w:p>
        </w:tc>
      </w:tr>
      <w:tr w:rsidR="00700672" w14:paraId="77154A3D" w14:textId="77777777" w:rsidTr="00700672">
        <w:trPr>
          <w:trHeight w:val="720"/>
          <w:jc w:val="center"/>
        </w:trPr>
        <w:tc>
          <w:tcPr>
            <w:tcW w:w="2149" w:type="dxa"/>
            <w:tcBorders>
              <w:top w:val="single" w:sz="4" w:space="0" w:color="auto"/>
              <w:left w:val="single" w:sz="4" w:space="0" w:color="auto"/>
              <w:bottom w:val="single" w:sz="4" w:space="0" w:color="auto"/>
              <w:right w:val="single" w:sz="4" w:space="0" w:color="auto"/>
            </w:tcBorders>
            <w:vAlign w:val="center"/>
            <w:hideMark/>
          </w:tcPr>
          <w:p w14:paraId="4AF75160"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cstheme="minorBidi" w:hint="eastAsia"/>
                <w:color w:val="auto"/>
                <w:kern w:val="2"/>
                <w:sz w:val="21"/>
              </w:rPr>
              <w:t>平成25（2013）年度</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CF99BA2"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83.9％</w:t>
            </w:r>
          </w:p>
          <w:p w14:paraId="5ED43B77"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（24位）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EFA251E"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68.8％</w:t>
            </w:r>
          </w:p>
          <w:p w14:paraId="2D6E9E0E"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（３１位）</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7B254BC"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85.2％</w:t>
            </w:r>
          </w:p>
          <w:p w14:paraId="5F695503"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（２１位）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6EF2E14"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91.6％</w:t>
            </w:r>
          </w:p>
          <w:p w14:paraId="00C794E1"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（８位）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3A72687"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77.6％</w:t>
            </w:r>
          </w:p>
          <w:p w14:paraId="3E7DB1A8"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（21位）</w:t>
            </w:r>
          </w:p>
        </w:tc>
      </w:tr>
      <w:tr w:rsidR="00700672" w14:paraId="14A36219" w14:textId="77777777" w:rsidTr="00700672">
        <w:trPr>
          <w:trHeight w:val="720"/>
          <w:jc w:val="center"/>
        </w:trPr>
        <w:tc>
          <w:tcPr>
            <w:tcW w:w="2149" w:type="dxa"/>
            <w:tcBorders>
              <w:top w:val="single" w:sz="4" w:space="0" w:color="auto"/>
              <w:left w:val="single" w:sz="4" w:space="0" w:color="auto"/>
              <w:bottom w:val="single" w:sz="4" w:space="0" w:color="auto"/>
              <w:right w:val="single" w:sz="4" w:space="0" w:color="auto"/>
            </w:tcBorders>
            <w:vAlign w:val="center"/>
            <w:hideMark/>
          </w:tcPr>
          <w:p w14:paraId="06CE0458"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cstheme="minorBidi" w:hint="eastAsia"/>
                <w:color w:val="auto"/>
                <w:kern w:val="2"/>
                <w:sz w:val="21"/>
              </w:rPr>
              <w:t>平成26（2014）年度</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88952F3"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85.7％</w:t>
            </w:r>
          </w:p>
          <w:p w14:paraId="374009D9"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（17位）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EC68DF1"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70.2％</w:t>
            </w:r>
          </w:p>
          <w:p w14:paraId="124034AA"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（30位）</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43116A1"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87.6％</w:t>
            </w:r>
          </w:p>
          <w:p w14:paraId="2A3DF329"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（14位）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5A6291D"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93.4％</w:t>
            </w:r>
          </w:p>
          <w:p w14:paraId="7284005E"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（９位）</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D0F1740"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82.4％</w:t>
            </w:r>
          </w:p>
          <w:p w14:paraId="56FBCAE4" w14:textId="77777777" w:rsidR="00700672" w:rsidRDefault="00700672">
            <w:pPr>
              <w:jc w:val="center"/>
              <w:rPr>
                <w:rFonts w:hAnsi="HG丸ｺﾞｼｯｸM-PRO" w:cs="Meiryo UI"/>
                <w:color w:val="auto"/>
                <w:sz w:val="21"/>
                <w:szCs w:val="18"/>
              </w:rPr>
            </w:pPr>
            <w:r>
              <w:rPr>
                <w:rFonts w:hAnsi="HG丸ｺﾞｼｯｸM-PRO" w:cs="Meiryo UI" w:hint="eastAsia"/>
                <w:color w:val="auto"/>
                <w:sz w:val="21"/>
                <w:szCs w:val="18"/>
              </w:rPr>
              <w:t>（16位）</w:t>
            </w:r>
          </w:p>
        </w:tc>
      </w:tr>
      <w:tr w:rsidR="00700672" w14:paraId="5FBEDC4C" w14:textId="77777777" w:rsidTr="00700672">
        <w:trPr>
          <w:trHeight w:val="720"/>
          <w:jc w:val="center"/>
        </w:trPr>
        <w:tc>
          <w:tcPr>
            <w:tcW w:w="2149" w:type="dxa"/>
            <w:tcBorders>
              <w:top w:val="single" w:sz="4" w:space="0" w:color="auto"/>
              <w:left w:val="single" w:sz="4" w:space="0" w:color="auto"/>
              <w:bottom w:val="single" w:sz="4" w:space="0" w:color="auto"/>
              <w:right w:val="single" w:sz="4" w:space="0" w:color="auto"/>
            </w:tcBorders>
            <w:hideMark/>
          </w:tcPr>
          <w:p w14:paraId="5AF727AE"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cstheme="minorBidi" w:hint="eastAsia"/>
                <w:color w:val="auto"/>
                <w:kern w:val="2"/>
                <w:sz w:val="21"/>
              </w:rPr>
              <w:t>平成26（2014）年度</w:t>
            </w:r>
          </w:p>
          <w:p w14:paraId="56BA2CCE"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cstheme="minorBidi" w:hint="eastAsia"/>
                <w:color w:val="auto"/>
                <w:kern w:val="2"/>
                <w:sz w:val="21"/>
              </w:rPr>
              <w:t>全国平均</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F55B892" w14:textId="77777777" w:rsidR="00700672" w:rsidRDefault="00700672">
            <w:pPr>
              <w:adjustRightInd/>
              <w:jc w:val="center"/>
              <w:rPr>
                <w:rFonts w:hAnsi="HG丸ｺﾞｼｯｸM-PRO" w:cstheme="minorBidi"/>
                <w:color w:val="auto"/>
                <w:kern w:val="2"/>
                <w:sz w:val="21"/>
              </w:rPr>
            </w:pPr>
            <w:r>
              <w:rPr>
                <w:rFonts w:hAnsi="HG丸ｺﾞｼｯｸM-PRO" w:cs="Meiryo UI" w:hint="eastAsia"/>
                <w:color w:val="auto"/>
                <w:sz w:val="21"/>
                <w:szCs w:val="18"/>
              </w:rPr>
              <w:t>80.9％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6969BCB" w14:textId="77777777" w:rsidR="00700672" w:rsidRDefault="00700672">
            <w:pPr>
              <w:adjustRightInd/>
              <w:jc w:val="center"/>
              <w:rPr>
                <w:rFonts w:hAnsi="HG丸ｺﾞｼｯｸM-PRO" w:cstheme="minorBidi"/>
                <w:color w:val="auto"/>
                <w:kern w:val="2"/>
                <w:sz w:val="21"/>
              </w:rPr>
            </w:pPr>
            <w:r>
              <w:rPr>
                <w:rFonts w:hAnsi="HG丸ｺﾞｼｯｸM-PRO" w:cs="Meiryo UI" w:hint="eastAsia"/>
                <w:color w:val="auto"/>
                <w:sz w:val="21"/>
                <w:szCs w:val="18"/>
              </w:rPr>
              <w:t>68.3％</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AE3A405" w14:textId="77777777" w:rsidR="00700672" w:rsidRDefault="00700672">
            <w:pPr>
              <w:adjustRightInd/>
              <w:jc w:val="center"/>
              <w:rPr>
                <w:rFonts w:hAnsi="HG丸ｺﾞｼｯｸM-PRO" w:cstheme="minorBidi"/>
                <w:color w:val="auto"/>
                <w:kern w:val="2"/>
                <w:sz w:val="21"/>
              </w:rPr>
            </w:pPr>
            <w:r>
              <w:rPr>
                <w:rFonts w:hAnsi="HG丸ｺﾞｼｯｸM-PRO" w:cs="Meiryo UI" w:hint="eastAsia"/>
                <w:color w:val="auto"/>
                <w:sz w:val="21"/>
                <w:szCs w:val="18"/>
              </w:rPr>
              <w:t>80.3％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A183586" w14:textId="77777777" w:rsidR="00700672" w:rsidRDefault="00700672">
            <w:pPr>
              <w:adjustRightInd/>
              <w:jc w:val="center"/>
              <w:rPr>
                <w:rFonts w:hAnsi="HG丸ｺﾞｼｯｸM-PRO" w:cstheme="minorBidi"/>
                <w:color w:val="auto"/>
                <w:kern w:val="2"/>
                <w:sz w:val="21"/>
              </w:rPr>
            </w:pPr>
            <w:r>
              <w:rPr>
                <w:rFonts w:hAnsi="HG丸ｺﾞｼｯｸM-PRO" w:cs="Meiryo UI" w:hint="eastAsia"/>
                <w:color w:val="auto"/>
                <w:sz w:val="21"/>
                <w:szCs w:val="18"/>
              </w:rPr>
              <w:t>85.4％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DCA2A20" w14:textId="77777777" w:rsidR="00700672" w:rsidRDefault="00700672">
            <w:pPr>
              <w:adjustRightInd/>
              <w:jc w:val="center"/>
              <w:rPr>
                <w:rFonts w:hAnsi="HG丸ｺﾞｼｯｸM-PRO" w:cstheme="minorBidi"/>
                <w:color w:val="auto"/>
                <w:kern w:val="2"/>
                <w:sz w:val="21"/>
              </w:rPr>
            </w:pPr>
            <w:r>
              <w:rPr>
                <w:rFonts w:hAnsi="HG丸ｺﾞｼｯｸM-PRO" w:cs="Meiryo UI" w:hint="eastAsia"/>
                <w:color w:val="auto"/>
                <w:sz w:val="21"/>
                <w:szCs w:val="18"/>
              </w:rPr>
              <w:t>72.5％</w:t>
            </w:r>
          </w:p>
        </w:tc>
      </w:tr>
      <w:tr w:rsidR="00700672" w14:paraId="38673DA0" w14:textId="77777777" w:rsidTr="00700672">
        <w:trPr>
          <w:trHeight w:val="720"/>
          <w:jc w:val="center"/>
        </w:trPr>
        <w:tc>
          <w:tcPr>
            <w:tcW w:w="2149" w:type="dxa"/>
            <w:tcBorders>
              <w:top w:val="single" w:sz="4" w:space="0" w:color="auto"/>
              <w:left w:val="single" w:sz="4" w:space="0" w:color="auto"/>
              <w:bottom w:val="single" w:sz="4" w:space="0" w:color="auto"/>
              <w:right w:val="single" w:sz="4" w:space="0" w:color="auto"/>
            </w:tcBorders>
            <w:vAlign w:val="center"/>
            <w:hideMark/>
          </w:tcPr>
          <w:p w14:paraId="3816452C" w14:textId="77777777" w:rsidR="00700672" w:rsidRDefault="00700672">
            <w:pPr>
              <w:adjustRightInd/>
              <w:jc w:val="center"/>
              <w:rPr>
                <w:rFonts w:asciiTheme="majorEastAsia" w:eastAsiaTheme="majorEastAsia" w:hAnsiTheme="majorEastAsia" w:cstheme="minorBidi"/>
                <w:color w:val="auto"/>
                <w:kern w:val="2"/>
                <w:sz w:val="21"/>
              </w:rPr>
            </w:pPr>
            <w:r>
              <w:rPr>
                <w:rFonts w:asciiTheme="majorEastAsia" w:eastAsiaTheme="majorEastAsia" w:hAnsiTheme="majorEastAsia" w:cstheme="minorBidi" w:hint="eastAsia"/>
                <w:color w:val="auto"/>
                <w:kern w:val="2"/>
                <w:sz w:val="21"/>
              </w:rPr>
              <w:t>許容値</w:t>
            </w:r>
            <w:r>
              <w:rPr>
                <w:rFonts w:asciiTheme="majorEastAsia" w:eastAsiaTheme="majorEastAsia" w:hAnsiTheme="majorEastAsia" w:cstheme="minorBidi" w:hint="eastAsia"/>
                <w:color w:val="auto"/>
                <w:kern w:val="2"/>
                <w:sz w:val="18"/>
              </w:rPr>
              <w:t>（注12）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9688299" w14:textId="77777777" w:rsidR="00700672" w:rsidRDefault="00700672">
            <w:pPr>
              <w:adjustRightInd/>
              <w:jc w:val="center"/>
              <w:rPr>
                <w:rFonts w:hAnsi="HG丸ｺﾞｼｯｸM-PRO" w:cstheme="minorBidi"/>
                <w:color w:val="auto"/>
                <w:kern w:val="2"/>
                <w:sz w:val="21"/>
              </w:rPr>
            </w:pPr>
            <w:r>
              <w:rPr>
                <w:rFonts w:hAnsi="HG丸ｺﾞｼｯｸM-PRO" w:cstheme="minorBidi" w:hint="eastAsia"/>
                <w:color w:val="auto"/>
                <w:kern w:val="2"/>
                <w:sz w:val="21"/>
              </w:rPr>
              <w:t>70％以上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9670AB6" w14:textId="77777777" w:rsidR="00700672" w:rsidRDefault="00700672">
            <w:pPr>
              <w:adjustRightInd/>
              <w:jc w:val="center"/>
              <w:rPr>
                <w:rFonts w:hAnsi="HG丸ｺﾞｼｯｸM-PRO" w:cstheme="minorBidi"/>
                <w:color w:val="auto"/>
                <w:kern w:val="2"/>
                <w:sz w:val="21"/>
              </w:rPr>
            </w:pPr>
            <w:r>
              <w:rPr>
                <w:rFonts w:hAnsi="HG丸ｺﾞｼｯｸM-PRO" w:cstheme="minorBidi" w:hint="eastAsia"/>
                <w:color w:val="auto"/>
                <w:kern w:val="2"/>
                <w:sz w:val="21"/>
              </w:rPr>
              <w:t>70％以上</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112CDDF" w14:textId="77777777" w:rsidR="00700672" w:rsidRDefault="00700672">
            <w:pPr>
              <w:adjustRightInd/>
              <w:jc w:val="center"/>
              <w:rPr>
                <w:rFonts w:hAnsi="HG丸ｺﾞｼｯｸM-PRO" w:cstheme="minorBidi"/>
                <w:color w:val="auto"/>
                <w:kern w:val="2"/>
                <w:sz w:val="21"/>
              </w:rPr>
            </w:pPr>
            <w:r>
              <w:rPr>
                <w:rFonts w:hAnsi="HG丸ｺﾞｼｯｸM-PRO" w:cstheme="minorBidi" w:hint="eastAsia"/>
                <w:color w:val="auto"/>
                <w:kern w:val="2"/>
                <w:sz w:val="21"/>
              </w:rPr>
              <w:t>70％以上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970B11E" w14:textId="77777777" w:rsidR="00700672" w:rsidRDefault="00700672">
            <w:pPr>
              <w:adjustRightInd/>
              <w:jc w:val="center"/>
              <w:rPr>
                <w:rFonts w:hAnsi="HG丸ｺﾞｼｯｸM-PRO" w:cstheme="minorBidi"/>
                <w:color w:val="auto"/>
                <w:kern w:val="2"/>
                <w:sz w:val="21"/>
              </w:rPr>
            </w:pPr>
            <w:r>
              <w:rPr>
                <w:rFonts w:hAnsi="HG丸ｺﾞｼｯｸM-PRO" w:cstheme="minorBidi" w:hint="eastAsia"/>
                <w:color w:val="auto"/>
                <w:kern w:val="2"/>
                <w:sz w:val="21"/>
              </w:rPr>
              <w:t>80％以上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3477BDB" w14:textId="77777777" w:rsidR="00700672" w:rsidRDefault="00700672">
            <w:pPr>
              <w:adjustRightInd/>
              <w:jc w:val="center"/>
              <w:rPr>
                <w:rFonts w:hAnsi="HG丸ｺﾞｼｯｸM-PRO" w:cstheme="minorBidi"/>
                <w:color w:val="auto"/>
                <w:kern w:val="2"/>
                <w:sz w:val="21"/>
              </w:rPr>
            </w:pPr>
            <w:r>
              <w:rPr>
                <w:rFonts w:hAnsi="HG丸ｺﾞｼｯｸM-PRO" w:cstheme="minorBidi" w:hint="eastAsia"/>
                <w:color w:val="auto"/>
                <w:kern w:val="2"/>
                <w:sz w:val="21"/>
              </w:rPr>
              <w:t>70％以上</w:t>
            </w:r>
          </w:p>
        </w:tc>
      </w:tr>
    </w:tbl>
    <w:p w14:paraId="1AE0A339" w14:textId="77777777" w:rsidR="00700672" w:rsidRDefault="00700672" w:rsidP="00700672">
      <w:pPr>
        <w:adjustRightInd/>
        <w:ind w:firstLineChars="400" w:firstLine="720"/>
        <w:rPr>
          <w:rFonts w:asciiTheme="minorEastAsia" w:eastAsiaTheme="minorEastAsia" w:hAnsiTheme="minorEastAsia" w:cstheme="minorBidi"/>
          <w:color w:val="auto"/>
          <w:kern w:val="2"/>
          <w:sz w:val="18"/>
        </w:rPr>
      </w:pPr>
      <w:r>
        <w:rPr>
          <w:rFonts w:asciiTheme="minorEastAsia" w:eastAsiaTheme="minorEastAsia" w:hAnsiTheme="minorEastAsia" w:cstheme="minorBidi" w:hint="eastAsia"/>
          <w:color w:val="auto"/>
          <w:kern w:val="2"/>
          <w:sz w:val="18"/>
        </w:rPr>
        <w:t>※精密検査受診率は40～74歳（子宮頸がんは20～74歳）で算出したもの。</w:t>
      </w:r>
    </w:p>
    <w:p w14:paraId="36E29434" w14:textId="77777777" w:rsidR="00700672" w:rsidRDefault="00700672" w:rsidP="00700672">
      <w:pPr>
        <w:adjustRightInd/>
        <w:ind w:right="352"/>
        <w:jc w:val="right"/>
        <w:rPr>
          <w:rFonts w:asciiTheme="minorEastAsia" w:eastAsiaTheme="minorEastAsia" w:hAnsiTheme="minorEastAsia" w:cstheme="minorBidi"/>
          <w:color w:val="auto"/>
          <w:kern w:val="2"/>
          <w:sz w:val="18"/>
        </w:rPr>
      </w:pPr>
      <w:r>
        <w:rPr>
          <w:rFonts w:asciiTheme="minorEastAsia" w:eastAsiaTheme="minorEastAsia" w:hAnsiTheme="minorEastAsia" w:cstheme="minorBidi" w:hint="eastAsia"/>
          <w:color w:val="auto"/>
          <w:kern w:val="2"/>
          <w:sz w:val="18"/>
        </w:rPr>
        <w:t>出典：国立がん研究センターがん情報サービス「がん登録・統計」がん検診のプロセス指標（住民検診）</w:t>
      </w:r>
    </w:p>
    <w:p w14:paraId="2D5C6835" w14:textId="77777777" w:rsidR="00700672" w:rsidRDefault="00700672" w:rsidP="00700672">
      <w:pPr>
        <w:widowControl/>
        <w:adjustRightInd/>
        <w:jc w:val="left"/>
        <w:rPr>
          <w:rFonts w:asciiTheme="majorEastAsia" w:eastAsiaTheme="majorEastAsia" w:hAnsiTheme="majorEastAsia" w:cstheme="minorBidi"/>
          <w:b/>
          <w:color w:val="auto"/>
          <w:kern w:val="2"/>
          <w:sz w:val="22"/>
        </w:rPr>
      </w:pPr>
    </w:p>
    <w:p w14:paraId="4D168083" w14:textId="77777777" w:rsidR="00700672" w:rsidRDefault="00700672" w:rsidP="00700672">
      <w:pPr>
        <w:widowControl/>
        <w:adjustRightInd/>
        <w:ind w:firstLineChars="200" w:firstLine="442"/>
        <w:jc w:val="left"/>
        <w:rPr>
          <w:rFonts w:asciiTheme="majorEastAsia" w:eastAsiaTheme="majorEastAsia" w:hAnsiTheme="majorEastAsia" w:cstheme="minorBidi"/>
          <w:b/>
          <w:color w:val="auto"/>
          <w:kern w:val="2"/>
          <w:sz w:val="22"/>
        </w:rPr>
      </w:pPr>
      <w:r>
        <w:rPr>
          <w:rFonts w:asciiTheme="majorEastAsia" w:eastAsiaTheme="majorEastAsia" w:hAnsiTheme="majorEastAsia" w:cstheme="minorBidi" w:hint="eastAsia"/>
          <w:b/>
          <w:color w:val="auto"/>
          <w:kern w:val="2"/>
          <w:sz w:val="22"/>
        </w:rPr>
        <w:t>【がん検診を受診しない理由】</w:t>
      </w:r>
    </w:p>
    <w:p w14:paraId="734CF176" w14:textId="77777777" w:rsidR="00700672" w:rsidRDefault="00700672" w:rsidP="00700672">
      <w:pPr>
        <w:ind w:leftChars="300" w:left="940" w:hangingChars="100" w:hanging="220"/>
        <w:rPr>
          <w:sz w:val="22"/>
        </w:rPr>
      </w:pPr>
      <w:r>
        <w:rPr>
          <w:rFonts w:hint="eastAsia"/>
          <w:sz w:val="22"/>
        </w:rPr>
        <w:t>○がんに関する知識とがん検診の受診状況の関係を見ると、がんと生活習慣の関連性や喫煙リスク等がんに関する知識がある人ほど、がん検診を受診している傾向がみられます。また、がん検診を受けない理由として、「がんが心配な時は、その都度、医療機関を受診すればよい」という回答をした人も多くみられることから、がんやがんの予防に関する正しい知識の普及啓発が必要です。</w:t>
      </w:r>
    </w:p>
    <w:p w14:paraId="69D82DD5" w14:textId="77777777" w:rsidR="00700672" w:rsidRDefault="00700672" w:rsidP="00700672">
      <w:pPr>
        <w:ind w:leftChars="300" w:left="940" w:hangingChars="100" w:hanging="220"/>
        <w:rPr>
          <w:sz w:val="22"/>
        </w:rPr>
      </w:pPr>
    </w:p>
    <w:p w14:paraId="256328DC" w14:textId="77777777" w:rsidR="00700672" w:rsidRDefault="00700672" w:rsidP="00700672">
      <w:pPr>
        <w:ind w:leftChars="300" w:left="940" w:hangingChars="100" w:hanging="220"/>
        <w:rPr>
          <w:sz w:val="22"/>
        </w:rPr>
      </w:pPr>
      <w:r>
        <w:rPr>
          <w:rFonts w:hint="eastAsia"/>
          <w:sz w:val="22"/>
        </w:rPr>
        <w:t>○がん検診を受けない理由として、経済的な負担を挙げている人が多くみられますが、がん検診は安価で受診できることが知られていない可能性が高いと考えられます。また、「受診する時間がないから」と回答した人も多くみられることから、がん検診の普及啓発や利便性に配慮した受診環境整備の充実が必要です。</w:t>
      </w:r>
    </w:p>
    <w:p w14:paraId="7F67A01A" w14:textId="77777777" w:rsidR="00886AA4" w:rsidRPr="00700672" w:rsidRDefault="00886AA4">
      <w:pPr>
        <w:widowControl/>
        <w:adjustRightInd/>
        <w:jc w:val="left"/>
        <w:textAlignment w:val="auto"/>
        <w:rPr>
          <w:rFonts w:asciiTheme="majorEastAsia" w:eastAsiaTheme="majorEastAsia" w:hAnsiTheme="majorEastAsia" w:cstheme="minorBidi"/>
          <w:b/>
          <w:color w:val="auto"/>
          <w:kern w:val="2"/>
          <w:sz w:val="22"/>
        </w:rPr>
      </w:pPr>
    </w:p>
    <w:p w14:paraId="45760A5E" w14:textId="77777777" w:rsidR="00886AA4" w:rsidRDefault="00886AA4">
      <w:pPr>
        <w:widowControl/>
        <w:adjustRightInd/>
        <w:jc w:val="left"/>
        <w:textAlignment w:val="auto"/>
        <w:rPr>
          <w:rFonts w:asciiTheme="majorEastAsia" w:eastAsiaTheme="majorEastAsia" w:hAnsiTheme="majorEastAsia" w:cstheme="minorBidi"/>
          <w:b/>
          <w:color w:val="auto"/>
          <w:kern w:val="2"/>
          <w:sz w:val="22"/>
        </w:rPr>
      </w:pPr>
    </w:p>
    <w:p w14:paraId="5C789AFA" w14:textId="77777777" w:rsidR="00886AA4" w:rsidRDefault="00886AA4">
      <w:pPr>
        <w:widowControl/>
        <w:adjustRightInd/>
        <w:jc w:val="left"/>
        <w:textAlignment w:val="auto"/>
        <w:rPr>
          <w:rFonts w:asciiTheme="majorEastAsia" w:eastAsiaTheme="majorEastAsia" w:hAnsiTheme="majorEastAsia" w:cstheme="minorBidi"/>
          <w:b/>
          <w:color w:val="auto"/>
          <w:kern w:val="2"/>
          <w:sz w:val="22"/>
        </w:rPr>
      </w:pPr>
    </w:p>
    <w:p w14:paraId="19DE5911" w14:textId="77777777" w:rsidR="00886AA4" w:rsidRDefault="00886AA4">
      <w:pPr>
        <w:widowControl/>
        <w:adjustRightInd/>
        <w:jc w:val="left"/>
        <w:textAlignment w:val="auto"/>
        <w:rPr>
          <w:rFonts w:asciiTheme="majorEastAsia" w:eastAsiaTheme="majorEastAsia" w:hAnsiTheme="majorEastAsia" w:cstheme="minorBidi"/>
          <w:b/>
          <w:color w:val="auto"/>
          <w:kern w:val="2"/>
          <w:sz w:val="22"/>
        </w:rPr>
      </w:pPr>
    </w:p>
    <w:p w14:paraId="020B9867" w14:textId="77777777" w:rsidR="00886AA4" w:rsidRDefault="00886AA4">
      <w:pPr>
        <w:widowControl/>
        <w:adjustRightInd/>
        <w:jc w:val="left"/>
        <w:textAlignment w:val="auto"/>
        <w:rPr>
          <w:rFonts w:asciiTheme="majorEastAsia" w:eastAsiaTheme="majorEastAsia" w:hAnsiTheme="majorEastAsia" w:cstheme="minorBidi"/>
          <w:b/>
          <w:color w:val="auto"/>
          <w:kern w:val="2"/>
          <w:sz w:val="22"/>
        </w:rPr>
      </w:pPr>
    </w:p>
    <w:p w14:paraId="11E255E0" w14:textId="77777777" w:rsidR="00886AA4" w:rsidRDefault="00886AA4">
      <w:pPr>
        <w:widowControl/>
        <w:adjustRightInd/>
        <w:jc w:val="left"/>
        <w:textAlignment w:val="auto"/>
        <w:rPr>
          <w:rFonts w:asciiTheme="majorEastAsia" w:eastAsiaTheme="majorEastAsia" w:hAnsiTheme="majorEastAsia" w:cstheme="minorBidi"/>
          <w:b/>
          <w:color w:val="auto"/>
          <w:kern w:val="2"/>
          <w:sz w:val="22"/>
        </w:rPr>
      </w:pPr>
    </w:p>
    <w:p w14:paraId="33053D88" w14:textId="77777777" w:rsidR="00886AA4" w:rsidRDefault="00886AA4">
      <w:pPr>
        <w:widowControl/>
        <w:adjustRightInd/>
        <w:jc w:val="left"/>
        <w:textAlignment w:val="auto"/>
        <w:rPr>
          <w:rFonts w:asciiTheme="majorEastAsia" w:eastAsiaTheme="majorEastAsia" w:hAnsiTheme="majorEastAsia" w:cstheme="minorBidi"/>
          <w:b/>
          <w:color w:val="auto"/>
          <w:kern w:val="2"/>
          <w:sz w:val="22"/>
        </w:rPr>
      </w:pPr>
    </w:p>
    <w:p w14:paraId="6B165C00" w14:textId="77777777" w:rsidR="00886AA4" w:rsidRDefault="00886AA4">
      <w:pPr>
        <w:widowControl/>
        <w:adjustRightInd/>
        <w:jc w:val="left"/>
        <w:textAlignment w:val="auto"/>
        <w:rPr>
          <w:rFonts w:asciiTheme="majorEastAsia" w:eastAsiaTheme="majorEastAsia" w:hAnsiTheme="majorEastAsia" w:cstheme="minorBidi"/>
          <w:b/>
          <w:color w:val="auto"/>
          <w:kern w:val="2"/>
          <w:sz w:val="22"/>
        </w:rPr>
      </w:pPr>
    </w:p>
    <w:p w14:paraId="53D464C9" w14:textId="77777777" w:rsidR="00886AA4" w:rsidRDefault="00886AA4">
      <w:pPr>
        <w:widowControl/>
        <w:adjustRightInd/>
        <w:jc w:val="left"/>
        <w:textAlignment w:val="auto"/>
        <w:rPr>
          <w:rFonts w:asciiTheme="majorEastAsia" w:eastAsiaTheme="majorEastAsia" w:hAnsiTheme="majorEastAsia" w:cstheme="minorBidi"/>
          <w:b/>
          <w:color w:val="auto"/>
          <w:kern w:val="2"/>
          <w:sz w:val="22"/>
        </w:rPr>
      </w:pPr>
    </w:p>
    <w:p w14:paraId="18CC11A0" w14:textId="77777777" w:rsidR="00BB021D" w:rsidRDefault="00BB021D">
      <w:pPr>
        <w:widowControl/>
        <w:adjustRightInd/>
        <w:jc w:val="left"/>
        <w:textAlignment w:val="auto"/>
        <w:rPr>
          <w:rFonts w:asciiTheme="majorEastAsia" w:eastAsiaTheme="majorEastAsia" w:hAnsiTheme="majorEastAsia" w:cstheme="minorBidi"/>
          <w:b/>
          <w:color w:val="auto"/>
          <w:kern w:val="2"/>
          <w:sz w:val="22"/>
        </w:rPr>
      </w:pPr>
      <w:r>
        <w:rPr>
          <w:rFonts w:hAnsi="HG丸ｺﾞｼｯｸM-PRO" w:cstheme="minorBidi"/>
          <w:noProof/>
          <w:color w:val="auto"/>
          <w:kern w:val="2"/>
          <w:sz w:val="22"/>
          <w:szCs w:val="22"/>
        </w:rPr>
        <mc:AlternateContent>
          <mc:Choice Requires="wpg">
            <w:drawing>
              <wp:anchor distT="0" distB="0" distL="114300" distR="114300" simplePos="0" relativeHeight="251565568" behindDoc="1" locked="0" layoutInCell="1" allowOverlap="1" wp14:anchorId="7E500F8D" wp14:editId="45B48DDB">
                <wp:simplePos x="0" y="0"/>
                <wp:positionH relativeFrom="margin">
                  <wp:align>center</wp:align>
                </wp:positionH>
                <wp:positionV relativeFrom="paragraph">
                  <wp:posOffset>226166</wp:posOffset>
                </wp:positionV>
                <wp:extent cx="6074410" cy="469127"/>
                <wp:effectExtent l="0" t="0" r="21590" b="7620"/>
                <wp:wrapNone/>
                <wp:docPr id="267" name="グループ化 267" descr="（注11）許容値&#10;許容値とは、精度管理のために国が定める「最低限の基準」として位置づけられた値です。&#10;" title="注釈"/>
                <wp:cNvGraphicFramePr/>
                <a:graphic xmlns:a="http://schemas.openxmlformats.org/drawingml/2006/main">
                  <a:graphicData uri="http://schemas.microsoft.com/office/word/2010/wordprocessingGroup">
                    <wpg:wgp>
                      <wpg:cNvGrpSpPr/>
                      <wpg:grpSpPr>
                        <a:xfrm>
                          <a:off x="0" y="0"/>
                          <a:ext cx="6074410" cy="469127"/>
                          <a:chOff x="0" y="0"/>
                          <a:chExt cx="6074797" cy="557530"/>
                        </a:xfrm>
                      </wpg:grpSpPr>
                      <wps:wsp>
                        <wps:cNvPr id="9222" name="正方形/長方形 9222" descr="（注11）許容値&#10;許容値とは、精度管理のために国が定める「最低限の基準」として位置づけられた値です。&#10;" title="注釈"/>
                        <wps:cNvSpPr/>
                        <wps:spPr>
                          <a:xfrm>
                            <a:off x="0" y="0"/>
                            <a:ext cx="6072505" cy="557530"/>
                          </a:xfrm>
                          <a:prstGeom prst="rect">
                            <a:avLst/>
                          </a:prstGeom>
                          <a:solidFill>
                            <a:sysClr val="window" lastClr="FFFFFF"/>
                          </a:solidFill>
                          <a:ln w="9525" cap="flat" cmpd="sng" algn="ctr">
                            <a:noFill/>
                            <a:prstDash val="solid"/>
                          </a:ln>
                          <a:effectLst/>
                        </wps:spPr>
                        <wps:txbx>
                          <w:txbxContent>
                            <w:p w14:paraId="55B0196C" w14:textId="42D4E48B" w:rsidR="0034376A" w:rsidRDefault="0034376A" w:rsidP="006E6C34">
                              <w:pPr>
                                <w:spacing w:line="200" w:lineRule="exact"/>
                                <w:jc w:val="left"/>
                                <w:rPr>
                                  <w:rFonts w:hAnsi="HG丸ｺﾞｼｯｸM-PRO"/>
                                  <w:sz w:val="18"/>
                                </w:rPr>
                              </w:pPr>
                              <w:r>
                                <w:rPr>
                                  <w:rFonts w:hAnsi="HG丸ｺﾞｼｯｸM-PRO" w:hint="eastAsia"/>
                                  <w:sz w:val="18"/>
                                </w:rPr>
                                <w:t>（注12）許容値</w:t>
                              </w:r>
                            </w:p>
                            <w:p w14:paraId="5FCC1E4C" w14:textId="012CE405" w:rsidR="0034376A" w:rsidRPr="00042861" w:rsidRDefault="0034376A" w:rsidP="00EE06C1">
                              <w:pPr>
                                <w:spacing w:line="200" w:lineRule="exact"/>
                                <w:ind w:firstLineChars="450" w:firstLine="810"/>
                                <w:jc w:val="left"/>
                                <w:rPr>
                                  <w:rFonts w:hAnsi="HG丸ｺﾞｼｯｸM-PRO"/>
                                  <w:sz w:val="18"/>
                                </w:rPr>
                              </w:pPr>
                              <w:r w:rsidRPr="00FF0ABD">
                                <w:rPr>
                                  <w:rFonts w:hAnsi="HG丸ｺﾞｼｯｸM-PRO" w:hint="eastAsia"/>
                                  <w:sz w:val="18"/>
                                </w:rPr>
                                <w:t>精度管理</w:t>
                              </w:r>
                              <w:r>
                                <w:rPr>
                                  <w:rFonts w:hAnsi="HG丸ｺﾞｼｯｸM-PRO" w:hint="eastAsia"/>
                                  <w:sz w:val="18"/>
                                </w:rPr>
                                <w:t>のため</w:t>
                              </w:r>
                              <w:r w:rsidRPr="00FF0ABD">
                                <w:rPr>
                                  <w:rFonts w:hAnsi="HG丸ｺﾞｼｯｸM-PRO" w:hint="eastAsia"/>
                                  <w:sz w:val="18"/>
                                </w:rPr>
                                <w:t>に</w:t>
                              </w:r>
                              <w:r>
                                <w:rPr>
                                  <w:rFonts w:hAnsi="HG丸ｺﾞｼｯｸM-PRO" w:hint="eastAsia"/>
                                  <w:sz w:val="18"/>
                                </w:rPr>
                                <w:t>国が定める「最低限の基準」として位置づけられた値です。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3" name="直線コネクタ 9223"/>
                        <wps:cNvCnPr/>
                        <wps:spPr>
                          <a:xfrm>
                            <a:off x="0" y="79514"/>
                            <a:ext cx="6074797"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7E500F8D" id="グループ化 267" o:spid="_x0000_s1041" alt="タイトル: 注釈 - 説明: （注11）許容値&#10;許容値とは、精度管理のために国が定める「最低限の基準」として位置づけられた値です。&#10;" style="position:absolute;margin-left:0;margin-top:17.8pt;width:478.3pt;height:36.95pt;z-index:-251750912;mso-position-horizontal:center;mso-position-horizontal-relative:margin;mso-height-relative:margin" coordsize="60747,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">
                <v:rect id="正方形/長方形 9222" o:spid="_x0000_s1042" alt="（注11）許容値&#10;許容値とは、精度管理のために国が定める「最低限の基準」として位置づけられた値です。&#10;" style="position:absolute;width:60725;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" fillcolor="window" stroked="f">
                  <v:textbox>
                    <w:txbxContent>
                      <w:p w14:paraId="55B0196C" w14:textId="42D4E48B" w:rsidR="0034376A" w:rsidRDefault="0034376A" w:rsidP="006E6C34">
                        <w:pPr>
                          <w:spacing w:line="200" w:lineRule="exact"/>
                          <w:jc w:val="left"/>
                          <w:rPr>
                            <w:rFonts w:hAnsi="HG丸ｺﾞｼｯｸM-PRO"/>
                            <w:sz w:val="18"/>
                          </w:rPr>
                        </w:pPr>
                        <w:r>
                          <w:rPr>
                            <w:rFonts w:hAnsi="HG丸ｺﾞｼｯｸM-PRO" w:hint="eastAsia"/>
                            <w:sz w:val="18"/>
                          </w:rPr>
                          <w:t>（注12）許容値</w:t>
                        </w:r>
                      </w:p>
                      <w:p w14:paraId="5FCC1E4C" w14:textId="012CE405" w:rsidR="0034376A" w:rsidRPr="00042861" w:rsidRDefault="0034376A" w:rsidP="00EE06C1">
                        <w:pPr>
                          <w:spacing w:line="200" w:lineRule="exact"/>
                          <w:ind w:firstLineChars="450" w:firstLine="810"/>
                          <w:jc w:val="left"/>
                          <w:rPr>
                            <w:rFonts w:hAnsi="HG丸ｺﾞｼｯｸM-PRO"/>
                            <w:sz w:val="18"/>
                          </w:rPr>
                        </w:pPr>
                        <w:r w:rsidRPr="00FF0ABD">
                          <w:rPr>
                            <w:rFonts w:hAnsi="HG丸ｺﾞｼｯｸM-PRO" w:hint="eastAsia"/>
                            <w:sz w:val="18"/>
                          </w:rPr>
                          <w:t>精度管理</w:t>
                        </w:r>
                        <w:r>
                          <w:rPr>
                            <w:rFonts w:hAnsi="HG丸ｺﾞｼｯｸM-PRO" w:hint="eastAsia"/>
                            <w:sz w:val="18"/>
                          </w:rPr>
                          <w:t>のため</w:t>
                        </w:r>
                        <w:r w:rsidRPr="00FF0ABD">
                          <w:rPr>
                            <w:rFonts w:hAnsi="HG丸ｺﾞｼｯｸM-PRO" w:hint="eastAsia"/>
                            <w:sz w:val="18"/>
                          </w:rPr>
                          <w:t>に</w:t>
                        </w:r>
                        <w:r>
                          <w:rPr>
                            <w:rFonts w:hAnsi="HG丸ｺﾞｼｯｸM-PRO" w:hint="eastAsia"/>
                            <w:sz w:val="18"/>
                          </w:rPr>
                          <w:t>国が定める「最低限の基準」として位置づけられた値です。</w:t>
                        </w:r>
                      </w:p>
                    </w:txbxContent>
                  </v:textbox>
                </v:rect>
                <v:line id="直線コネクタ 9223" o:spid="_x0000_s1043" style="position:absolute;visibility:visible;mso-wrap-style:square" from="0,795" to="607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"/>
                <w10:wrap anchorx="margin"/>
              </v:group>
            </w:pict>
          </mc:Fallback>
        </mc:AlternateContent>
      </w:r>
      <w:r>
        <w:rPr>
          <w:rFonts w:asciiTheme="majorEastAsia" w:eastAsiaTheme="majorEastAsia" w:hAnsiTheme="majorEastAsia" w:cstheme="minorBidi"/>
          <w:b/>
          <w:color w:val="auto"/>
          <w:kern w:val="2"/>
          <w:sz w:val="22"/>
        </w:rPr>
        <w:br w:type="page"/>
      </w:r>
    </w:p>
    <w:p w14:paraId="70561BBA" w14:textId="77777777" w:rsidR="001B3510" w:rsidRDefault="00BB021D" w:rsidP="00475968">
      <w:pPr>
        <w:adjustRightInd/>
        <w:textAlignment w:val="auto"/>
        <w:rPr>
          <w:rFonts w:hAnsi="HG丸ｺﾞｼｯｸM-PRO" w:cstheme="minorBidi"/>
          <w:color w:val="auto"/>
          <w:kern w:val="2"/>
          <w:sz w:val="22"/>
        </w:rPr>
      </w:pPr>
      <w:r w:rsidRPr="00042861">
        <w:rPr>
          <w:rFonts w:hAnsi="HG丸ｺﾞｼｯｸM-PRO"/>
          <w:noProof/>
        </w:rPr>
        <w:lastRenderedPageBreak/>
        <mc:AlternateContent>
          <mc:Choice Requires="wps">
            <w:drawing>
              <wp:anchor distT="0" distB="0" distL="114300" distR="114300" simplePos="0" relativeHeight="251569664" behindDoc="0" locked="0" layoutInCell="1" allowOverlap="1" wp14:anchorId="7DFC4680" wp14:editId="0116414A">
                <wp:simplePos x="0" y="0"/>
                <wp:positionH relativeFrom="margin">
                  <wp:align>center</wp:align>
                </wp:positionH>
                <wp:positionV relativeFrom="paragraph">
                  <wp:posOffset>-44450</wp:posOffset>
                </wp:positionV>
                <wp:extent cx="3434964" cy="327025"/>
                <wp:effectExtent l="0" t="0" r="0" b="0"/>
                <wp:wrapNone/>
                <wp:docPr id="9239" name="タイトル 3" descr="図表12:がんに関する知識とがん検診の受診状況の関係" title="図表12:がんに関する知識とがん検診の受診状況の関係"/>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434964" cy="327025"/>
                        </a:xfrm>
                        <a:prstGeom prst="rect">
                          <a:avLst/>
                        </a:prstGeom>
                      </wps:spPr>
                      <wps:txbx>
                        <w:txbxContent>
                          <w:p w14:paraId="594C6E76" w14:textId="436DA81C" w:rsidR="0034376A" w:rsidRPr="00042861" w:rsidRDefault="0034376A">
                            <w:pPr>
                              <w:pStyle w:val="Web"/>
                              <w:spacing w:before="0" w:beforeAutospacing="0" w:after="0" w:afterAutospacing="0"/>
                              <w:ind w:left="602" w:hangingChars="300" w:hanging="602"/>
                              <w:rPr>
                                <w:rFonts w:ascii="ＭＳ ゴシック" w:eastAsia="ＭＳ ゴシック" w:hAnsi="ＭＳ ゴシック"/>
                                <w:b/>
                                <w:sz w:val="10"/>
                              </w:rPr>
                            </w:pPr>
                            <w:r w:rsidRPr="00042861">
                              <w:rPr>
                                <w:rFonts w:ascii="ＭＳ ゴシック" w:eastAsia="ＭＳ ゴシック" w:hAnsi="ＭＳ ゴシック" w:cstheme="majorBidi" w:hint="eastAsia"/>
                                <w:b/>
                                <w:color w:val="000000" w:themeColor="text1"/>
                                <w:kern w:val="24"/>
                                <w:sz w:val="20"/>
                                <w:szCs w:val="40"/>
                              </w:rPr>
                              <w:t>図表</w:t>
                            </w:r>
                            <w:r>
                              <w:rPr>
                                <w:rFonts w:ascii="ＭＳ ゴシック" w:eastAsia="ＭＳ ゴシック" w:hAnsi="ＭＳ ゴシック" w:cstheme="majorBidi" w:hint="eastAsia"/>
                                <w:b/>
                                <w:color w:val="000000" w:themeColor="text1"/>
                                <w:kern w:val="24"/>
                                <w:sz w:val="20"/>
                                <w:szCs w:val="40"/>
                              </w:rPr>
                              <w:t>12：</w:t>
                            </w:r>
                            <w:r w:rsidRPr="00157ADA">
                              <w:rPr>
                                <w:rFonts w:ascii="ＭＳ ゴシック" w:eastAsia="ＭＳ ゴシック" w:hAnsi="ＭＳ ゴシック" w:cstheme="majorBidi" w:hint="eastAsia"/>
                                <w:b/>
                                <w:color w:val="000000" w:themeColor="text1"/>
                                <w:kern w:val="24"/>
                                <w:sz w:val="20"/>
                                <w:szCs w:val="40"/>
                              </w:rPr>
                              <w:t>がんに関する知識とがん検診の受診状況の関係</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DFC4680" id="タイトル 3" o:spid="_x0000_s1044" alt="タイトル: 図表12:がんに関する知識とがん検診の受診状況の関係 - 説明: 図表12:がんに関する知識とがん検診の受診状況の関係" style="position:absolute;left:0;text-align:left;margin-left:0;margin-top:-3.5pt;width:270.45pt;height:25.75pt;z-index:251569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" filled="f" stroked="f">
                <v:path arrowok="t"/>
                <o:lock v:ext="edit" aspectratio="t" grouping="t"/>
                <v:textbox>
                  <w:txbxContent>
                    <w:p w14:paraId="594C6E76" w14:textId="436DA81C" w:rsidR="0034376A" w:rsidRPr="00042861" w:rsidRDefault="0034376A">
                      <w:pPr>
                        <w:pStyle w:val="Web"/>
                        <w:spacing w:before="0" w:beforeAutospacing="0" w:after="0" w:afterAutospacing="0"/>
                        <w:ind w:left="602" w:hangingChars="300" w:hanging="602"/>
                        <w:rPr>
                          <w:rFonts w:ascii="ＭＳ ゴシック" w:eastAsia="ＭＳ ゴシック" w:hAnsi="ＭＳ ゴシック"/>
                          <w:b/>
                          <w:sz w:val="10"/>
                        </w:rPr>
                      </w:pPr>
                      <w:r w:rsidRPr="00042861">
                        <w:rPr>
                          <w:rFonts w:ascii="ＭＳ ゴシック" w:eastAsia="ＭＳ ゴシック" w:hAnsi="ＭＳ ゴシック" w:cstheme="majorBidi" w:hint="eastAsia"/>
                          <w:b/>
                          <w:color w:val="000000" w:themeColor="text1"/>
                          <w:kern w:val="24"/>
                          <w:sz w:val="20"/>
                          <w:szCs w:val="40"/>
                        </w:rPr>
                        <w:t>図表</w:t>
                      </w:r>
                      <w:r>
                        <w:rPr>
                          <w:rFonts w:ascii="ＭＳ ゴシック" w:eastAsia="ＭＳ ゴシック" w:hAnsi="ＭＳ ゴシック" w:cstheme="majorBidi" w:hint="eastAsia"/>
                          <w:b/>
                          <w:color w:val="000000" w:themeColor="text1"/>
                          <w:kern w:val="24"/>
                          <w:sz w:val="20"/>
                          <w:szCs w:val="40"/>
                        </w:rPr>
                        <w:t>12：</w:t>
                      </w:r>
                      <w:r w:rsidRPr="00157ADA">
                        <w:rPr>
                          <w:rFonts w:ascii="ＭＳ ゴシック" w:eastAsia="ＭＳ ゴシック" w:hAnsi="ＭＳ ゴシック" w:cstheme="majorBidi" w:hint="eastAsia"/>
                          <w:b/>
                          <w:color w:val="000000" w:themeColor="text1"/>
                          <w:kern w:val="24"/>
                          <w:sz w:val="20"/>
                          <w:szCs w:val="40"/>
                        </w:rPr>
                        <w:t>がんに関する知識とがん検診の受診状況の関係</w:t>
                      </w:r>
                    </w:p>
                  </w:txbxContent>
                </v:textbox>
                <w10:wrap anchorx="margin"/>
              </v:rect>
            </w:pict>
          </mc:Fallback>
        </mc:AlternateContent>
      </w:r>
    </w:p>
    <w:p w14:paraId="32729825" w14:textId="2F10B1F3" w:rsidR="00475968" w:rsidRDefault="00886AA4" w:rsidP="00A618C9">
      <w:pPr>
        <w:adjustRightInd/>
        <w:ind w:leftChars="300" w:left="960" w:hangingChars="100" w:hanging="240"/>
        <w:textAlignment w:val="auto"/>
        <w:rPr>
          <w:rFonts w:hAnsi="HG丸ｺﾞｼｯｸM-PRO" w:cstheme="minorBidi"/>
          <w:color w:val="auto"/>
          <w:kern w:val="2"/>
          <w:sz w:val="22"/>
        </w:rPr>
      </w:pPr>
      <w:r w:rsidRPr="00042861">
        <w:rPr>
          <w:rFonts w:hAnsi="HG丸ｺﾞｼｯｸM-PRO"/>
          <w:noProof/>
        </w:rPr>
        <mc:AlternateContent>
          <mc:Choice Requires="wps">
            <w:drawing>
              <wp:anchor distT="0" distB="0" distL="114300" distR="114300" simplePos="0" relativeHeight="251602432" behindDoc="0" locked="0" layoutInCell="1" allowOverlap="1" wp14:anchorId="41565EEE" wp14:editId="2E877EFC">
                <wp:simplePos x="0" y="0"/>
                <wp:positionH relativeFrom="column">
                  <wp:posOffset>2348865</wp:posOffset>
                </wp:positionH>
                <wp:positionV relativeFrom="paragraph">
                  <wp:posOffset>3119120</wp:posOffset>
                </wp:positionV>
                <wp:extent cx="3539490" cy="257175"/>
                <wp:effectExtent l="0" t="0" r="0" b="0"/>
                <wp:wrapNone/>
                <wp:docPr id="58" name="タイトル 3" descr="出典：がん・がん検診に対する府民の意識と行動に関する調査" title="出典：がん・がん検診に対する府民の意識と行動に関す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539490" cy="257175"/>
                        </a:xfrm>
                        <a:prstGeom prst="rect">
                          <a:avLst/>
                        </a:prstGeom>
                      </wps:spPr>
                      <wps:txbx>
                        <w:txbxContent>
                          <w:p w14:paraId="1DD50752" w14:textId="77777777" w:rsidR="0034376A" w:rsidRPr="00042861" w:rsidRDefault="0034376A">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出典：がん・がん検診に対する府民の意識と行動に関する調査</w:t>
                            </w:r>
                          </w:p>
                          <w:p w14:paraId="10868951" w14:textId="77777777" w:rsidR="0034376A" w:rsidRPr="000C6C9A" w:rsidRDefault="0034376A">
                            <w:pPr>
                              <w:pStyle w:val="Web"/>
                              <w:spacing w:before="0" w:beforeAutospacing="0" w:after="0" w:afterAutospacing="0" w:line="240" w:lineRule="exact"/>
                              <w:ind w:left="240" w:hangingChars="300" w:hanging="240"/>
                              <w:rPr>
                                <w:rFonts w:asciiTheme="majorEastAsia" w:eastAsiaTheme="majorEastAsia" w:hAnsiTheme="maj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1565EEE" id="_x0000_s1045" alt="タイトル: 出典：がん・がん検診に対する府民の意識と行動に関する調査 - 説明: 出典：がん・がん検診に対する府民の意識と行動に関する調査" style="position:absolute;left:0;text-align:left;margin-left:184.95pt;margin-top:245.6pt;width:278.7pt;height:20.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" filled="f" stroked="f">
                <v:path arrowok="t"/>
                <o:lock v:ext="edit" aspectratio="t" grouping="t"/>
                <v:textbox>
                  <w:txbxContent>
                    <w:p w14:paraId="1DD50752" w14:textId="77777777" w:rsidR="0034376A" w:rsidRPr="00042861" w:rsidRDefault="0034376A">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出典：がん・がん検診に対する府民の意識と行動に関する調査</w:t>
                      </w:r>
                    </w:p>
                    <w:p w14:paraId="10868951" w14:textId="77777777" w:rsidR="0034376A" w:rsidRPr="000C6C9A" w:rsidRDefault="0034376A">
                      <w:pPr>
                        <w:pStyle w:val="Web"/>
                        <w:spacing w:before="0" w:beforeAutospacing="0" w:after="0" w:afterAutospacing="0" w:line="240" w:lineRule="exact"/>
                        <w:ind w:left="240" w:hangingChars="300" w:hanging="240"/>
                        <w:rPr>
                          <w:rFonts w:asciiTheme="majorEastAsia" w:eastAsiaTheme="majorEastAsia" w:hAnsiTheme="majorEastAsia"/>
                          <w:sz w:val="8"/>
                        </w:rPr>
                      </w:pPr>
                    </w:p>
                  </w:txbxContent>
                </v:textbox>
              </v:rect>
            </w:pict>
          </mc:Fallback>
        </mc:AlternateContent>
      </w:r>
      <w:r w:rsidR="00252CC1">
        <w:rPr>
          <w:noProof/>
        </w:rPr>
        <w:drawing>
          <wp:anchor distT="0" distB="0" distL="114300" distR="114300" simplePos="0" relativeHeight="251666944" behindDoc="0" locked="0" layoutInCell="1" allowOverlap="1" wp14:anchorId="1FDDE90B" wp14:editId="44A689C6">
            <wp:simplePos x="0" y="0"/>
            <wp:positionH relativeFrom="column">
              <wp:posOffset>134620</wp:posOffset>
            </wp:positionH>
            <wp:positionV relativeFrom="paragraph">
              <wp:posOffset>53975</wp:posOffset>
            </wp:positionV>
            <wp:extent cx="5760085" cy="2925445"/>
            <wp:effectExtent l="0" t="0" r="0" b="8255"/>
            <wp:wrapSquare wrapText="bothSides"/>
            <wp:docPr id="3" name="図 3" descr="がんに関する知識とがん検診の受診状況の関係" title="がんに関する知識とがん検診の受診状況の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292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39ABB" w14:textId="77777777" w:rsidR="00503032" w:rsidRPr="00042861" w:rsidRDefault="00503032" w:rsidP="00252CC1">
      <w:pPr>
        <w:adjustRightInd/>
        <w:textAlignment w:val="auto"/>
        <w:rPr>
          <w:rFonts w:hAnsi="HG丸ｺﾞｼｯｸM-PRO" w:cstheme="minorBidi"/>
          <w:color w:val="auto"/>
          <w:kern w:val="2"/>
          <w:sz w:val="22"/>
        </w:rPr>
      </w:pPr>
    </w:p>
    <w:p w14:paraId="4993E93A" w14:textId="4473D0B0" w:rsidR="00503032" w:rsidRPr="00042861" w:rsidRDefault="00886AA4" w:rsidP="00886AA4">
      <w:pPr>
        <w:adjustRightInd/>
        <w:ind w:leftChars="300" w:left="960" w:hangingChars="100" w:hanging="240"/>
        <w:textAlignment w:val="auto"/>
        <w:rPr>
          <w:rFonts w:hAnsi="HG丸ｺﾞｼｯｸM-PRO" w:cstheme="minorBidi"/>
          <w:color w:val="auto"/>
          <w:kern w:val="2"/>
          <w:sz w:val="22"/>
        </w:rPr>
      </w:pPr>
      <w:r w:rsidRPr="00305534">
        <w:rPr>
          <w:rFonts w:asciiTheme="minorEastAsia" w:eastAsiaTheme="minorEastAsia" w:hAnsiTheme="minorEastAsia"/>
          <w:noProof/>
        </w:rPr>
        <mc:AlternateContent>
          <mc:Choice Requires="wps">
            <w:drawing>
              <wp:anchor distT="0" distB="0" distL="114300" distR="114300" simplePos="0" relativeHeight="251611648" behindDoc="1" locked="0" layoutInCell="1" allowOverlap="1" wp14:anchorId="63C7E3A6" wp14:editId="2A19DB29">
                <wp:simplePos x="0" y="0"/>
                <wp:positionH relativeFrom="margin">
                  <wp:posOffset>714375</wp:posOffset>
                </wp:positionH>
                <wp:positionV relativeFrom="paragraph">
                  <wp:posOffset>150495</wp:posOffset>
                </wp:positionV>
                <wp:extent cx="4269740" cy="327025"/>
                <wp:effectExtent l="0" t="0" r="0" b="0"/>
                <wp:wrapNone/>
                <wp:docPr id="10330" name="タイトル 3" descr="図表13：がん検診を受けていない理由（複数回答）" title="図表13：がん検診を受けていない理由（複数回答）"/>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4269740" cy="327025"/>
                        </a:xfrm>
                        <a:prstGeom prst="rect">
                          <a:avLst/>
                        </a:prstGeom>
                        <a:solidFill>
                          <a:schemeClr val="bg1"/>
                        </a:solidFill>
                      </wps:spPr>
                      <wps:txbx>
                        <w:txbxContent>
                          <w:p w14:paraId="28A588BC" w14:textId="354752DA" w:rsidR="0034376A" w:rsidRPr="00042861" w:rsidRDefault="0034376A">
                            <w:pPr>
                              <w:pStyle w:val="Web"/>
                              <w:spacing w:before="0" w:beforeAutospacing="0" w:after="0" w:afterAutospacing="0"/>
                              <w:ind w:left="602" w:hangingChars="300" w:hanging="602"/>
                              <w:jc w:val="center"/>
                              <w:rPr>
                                <w:rFonts w:ascii="ＭＳ ゴシック" w:eastAsia="ＭＳ ゴシック" w:hAnsi="ＭＳ ゴシック"/>
                                <w:b/>
                                <w:sz w:val="10"/>
                              </w:rPr>
                            </w:pPr>
                            <w:r w:rsidRPr="00042861">
                              <w:rPr>
                                <w:rFonts w:ascii="ＭＳ ゴシック" w:eastAsia="ＭＳ ゴシック" w:hAnsi="ＭＳ ゴシック" w:cstheme="majorBidi" w:hint="eastAsia"/>
                                <w:b/>
                                <w:color w:val="000000" w:themeColor="text1"/>
                                <w:kern w:val="24"/>
                                <w:sz w:val="20"/>
                                <w:szCs w:val="40"/>
                              </w:rPr>
                              <w:t>図表</w:t>
                            </w:r>
                            <w:r>
                              <w:rPr>
                                <w:rFonts w:ascii="ＭＳ ゴシック" w:eastAsia="ＭＳ ゴシック" w:hAnsi="ＭＳ ゴシック" w:cstheme="majorBidi" w:hint="eastAsia"/>
                                <w:b/>
                                <w:color w:val="000000" w:themeColor="text1"/>
                                <w:kern w:val="24"/>
                                <w:sz w:val="20"/>
                                <w:szCs w:val="40"/>
                              </w:rPr>
                              <w:t>13:</w:t>
                            </w:r>
                            <w:r w:rsidRPr="00157ADA">
                              <w:rPr>
                                <w:rFonts w:ascii="ＭＳ ゴシック" w:eastAsia="ＭＳ ゴシック" w:hAnsi="ＭＳ ゴシック" w:cstheme="majorBidi" w:hint="eastAsia"/>
                                <w:b/>
                                <w:color w:val="000000" w:themeColor="text1"/>
                                <w:kern w:val="24"/>
                                <w:sz w:val="20"/>
                                <w:szCs w:val="40"/>
                              </w:rPr>
                              <w:t>がん</w:t>
                            </w:r>
                            <w:r>
                              <w:rPr>
                                <w:rFonts w:ascii="ＭＳ ゴシック" w:eastAsia="ＭＳ ゴシック" w:hAnsi="ＭＳ ゴシック" w:cstheme="majorBidi" w:hint="eastAsia"/>
                                <w:b/>
                                <w:color w:val="000000" w:themeColor="text1"/>
                                <w:kern w:val="24"/>
                                <w:sz w:val="20"/>
                                <w:szCs w:val="40"/>
                              </w:rPr>
                              <w:t>検診を受けていない理由（複数回答）</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3C7E3A6" id="_x0000_s1046" alt="タイトル: 図表13：がん検診を受けていない理由（複数回答） - 説明: 図表13：がん検診を受けていない理由（複数回答）" style="position:absolute;left:0;text-align:left;margin-left:56.25pt;margin-top:11.85pt;width:336.2pt;height:25.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" fillcolor="white [3212]" stroked="f">
                <v:path arrowok="t"/>
                <o:lock v:ext="edit" aspectratio="t" grouping="t"/>
                <v:textbox>
                  <w:txbxContent>
                    <w:p w14:paraId="28A588BC" w14:textId="354752DA" w:rsidR="0034376A" w:rsidRPr="00042861" w:rsidRDefault="0034376A">
                      <w:pPr>
                        <w:pStyle w:val="Web"/>
                        <w:spacing w:before="0" w:beforeAutospacing="0" w:after="0" w:afterAutospacing="0"/>
                        <w:ind w:left="602" w:hangingChars="300" w:hanging="602"/>
                        <w:jc w:val="center"/>
                        <w:rPr>
                          <w:rFonts w:ascii="ＭＳ ゴシック" w:eastAsia="ＭＳ ゴシック" w:hAnsi="ＭＳ ゴシック"/>
                          <w:b/>
                          <w:sz w:val="10"/>
                        </w:rPr>
                      </w:pPr>
                      <w:r w:rsidRPr="00042861">
                        <w:rPr>
                          <w:rFonts w:ascii="ＭＳ ゴシック" w:eastAsia="ＭＳ ゴシック" w:hAnsi="ＭＳ ゴシック" w:cstheme="majorBidi" w:hint="eastAsia"/>
                          <w:b/>
                          <w:color w:val="000000" w:themeColor="text1"/>
                          <w:kern w:val="24"/>
                          <w:sz w:val="20"/>
                          <w:szCs w:val="40"/>
                        </w:rPr>
                        <w:t>図表</w:t>
                      </w:r>
                      <w:r>
                        <w:rPr>
                          <w:rFonts w:ascii="ＭＳ ゴシック" w:eastAsia="ＭＳ ゴシック" w:hAnsi="ＭＳ ゴシック" w:cstheme="majorBidi" w:hint="eastAsia"/>
                          <w:b/>
                          <w:color w:val="000000" w:themeColor="text1"/>
                          <w:kern w:val="24"/>
                          <w:sz w:val="20"/>
                          <w:szCs w:val="40"/>
                        </w:rPr>
                        <w:t>13:</w:t>
                      </w:r>
                      <w:r w:rsidRPr="00157ADA">
                        <w:rPr>
                          <w:rFonts w:ascii="ＭＳ ゴシック" w:eastAsia="ＭＳ ゴシック" w:hAnsi="ＭＳ ゴシック" w:cstheme="majorBidi" w:hint="eastAsia"/>
                          <w:b/>
                          <w:color w:val="000000" w:themeColor="text1"/>
                          <w:kern w:val="24"/>
                          <w:sz w:val="20"/>
                          <w:szCs w:val="40"/>
                        </w:rPr>
                        <w:t>がん</w:t>
                      </w:r>
                      <w:r>
                        <w:rPr>
                          <w:rFonts w:ascii="ＭＳ ゴシック" w:eastAsia="ＭＳ ゴシック" w:hAnsi="ＭＳ ゴシック" w:cstheme="majorBidi" w:hint="eastAsia"/>
                          <w:b/>
                          <w:color w:val="000000" w:themeColor="text1"/>
                          <w:kern w:val="24"/>
                          <w:sz w:val="20"/>
                          <w:szCs w:val="40"/>
                        </w:rPr>
                        <w:t>検診を受けていない理由（複数回答）</w:t>
                      </w:r>
                    </w:p>
                  </w:txbxContent>
                </v:textbox>
                <w10:wrap anchorx="margin"/>
              </v:rect>
            </w:pict>
          </mc:Fallback>
        </mc:AlternateContent>
      </w:r>
    </w:p>
    <w:tbl>
      <w:tblPr>
        <w:tblpPr w:leftFromText="142" w:rightFromText="142" w:vertAnchor="text" w:horzAnchor="margin" w:tblpY="339"/>
        <w:tblW w:w="8933" w:type="dxa"/>
        <w:tblCellMar>
          <w:left w:w="99" w:type="dxa"/>
          <w:right w:w="99" w:type="dxa"/>
        </w:tblCellMar>
        <w:tblLook w:val="04A0" w:firstRow="1" w:lastRow="0" w:firstColumn="1" w:lastColumn="0" w:noHBand="0" w:noVBand="1"/>
      </w:tblPr>
      <w:tblGrid>
        <w:gridCol w:w="7103"/>
        <w:gridCol w:w="1830"/>
      </w:tblGrid>
      <w:tr w:rsidR="00886AA4" w:rsidRPr="00513A7D" w14:paraId="7B877C01" w14:textId="77777777" w:rsidTr="00886AA4">
        <w:trPr>
          <w:trHeight w:val="300"/>
        </w:trPr>
        <w:tc>
          <w:tcPr>
            <w:tcW w:w="7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413590" w14:textId="77777777" w:rsidR="00886AA4" w:rsidRPr="00305534" w:rsidRDefault="00886AA4" w:rsidP="00886AA4">
            <w:pPr>
              <w:widowControl/>
              <w:adjustRightInd/>
              <w:spacing w:line="200" w:lineRule="exact"/>
              <w:jc w:val="center"/>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全</w:t>
            </w:r>
            <w:r w:rsidRPr="00305534">
              <w:rPr>
                <w:rFonts w:asciiTheme="minorEastAsia" w:eastAsiaTheme="minorEastAsia" w:hAnsiTheme="minorEastAsia" w:cs="ＭＳ Ｐゴシック"/>
                <w:sz w:val="20"/>
                <w:szCs w:val="20"/>
              </w:rPr>
              <w:t xml:space="preserve">    </w:t>
            </w:r>
            <w:r w:rsidRPr="00305534">
              <w:rPr>
                <w:rFonts w:asciiTheme="minorEastAsia" w:eastAsiaTheme="minorEastAsia" w:hAnsiTheme="minorEastAsia" w:cs="ＭＳ Ｐゴシック" w:hint="eastAsia"/>
                <w:sz w:val="20"/>
                <w:szCs w:val="20"/>
              </w:rPr>
              <w:t>体</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7DB09D17" w14:textId="77777777" w:rsidR="00886AA4" w:rsidRPr="00305534" w:rsidRDefault="00886AA4" w:rsidP="00886AA4">
            <w:pPr>
              <w:widowControl/>
              <w:adjustRightInd/>
              <w:spacing w:line="200" w:lineRule="exact"/>
              <w:jc w:val="center"/>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回答数</w:t>
            </w:r>
          </w:p>
        </w:tc>
      </w:tr>
      <w:tr w:rsidR="00886AA4" w:rsidRPr="00513A7D" w14:paraId="254A885F" w14:textId="77777777" w:rsidTr="00886AA4">
        <w:trPr>
          <w:trHeight w:val="300"/>
        </w:trPr>
        <w:tc>
          <w:tcPr>
            <w:tcW w:w="7103" w:type="dxa"/>
            <w:vMerge/>
            <w:tcBorders>
              <w:top w:val="single" w:sz="4" w:space="0" w:color="auto"/>
              <w:left w:val="single" w:sz="4" w:space="0" w:color="auto"/>
              <w:bottom w:val="single" w:sz="4" w:space="0" w:color="000000"/>
              <w:right w:val="single" w:sz="4" w:space="0" w:color="auto"/>
            </w:tcBorders>
            <w:vAlign w:val="center"/>
            <w:hideMark/>
          </w:tcPr>
          <w:p w14:paraId="17AD2DEC"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p>
        </w:tc>
        <w:tc>
          <w:tcPr>
            <w:tcW w:w="1830" w:type="dxa"/>
            <w:tcBorders>
              <w:top w:val="nil"/>
              <w:left w:val="nil"/>
              <w:bottom w:val="single" w:sz="4" w:space="0" w:color="auto"/>
              <w:right w:val="single" w:sz="4" w:space="0" w:color="auto"/>
            </w:tcBorders>
            <w:shd w:val="clear" w:color="auto" w:fill="auto"/>
            <w:noWrap/>
            <w:vAlign w:val="center"/>
            <w:hideMark/>
          </w:tcPr>
          <w:p w14:paraId="69C77E70"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1,183 </w:t>
            </w:r>
          </w:p>
        </w:tc>
      </w:tr>
      <w:tr w:rsidR="00886AA4" w:rsidRPr="00513A7D" w14:paraId="2740E46A"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75E7DC1"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がん検診そのものを知らないから</w:t>
            </w:r>
          </w:p>
        </w:tc>
        <w:tc>
          <w:tcPr>
            <w:tcW w:w="1830" w:type="dxa"/>
            <w:tcBorders>
              <w:top w:val="nil"/>
              <w:left w:val="nil"/>
              <w:bottom w:val="single" w:sz="4" w:space="0" w:color="auto"/>
              <w:right w:val="single" w:sz="4" w:space="0" w:color="auto"/>
            </w:tcBorders>
            <w:shd w:val="clear" w:color="auto" w:fill="auto"/>
            <w:noWrap/>
            <w:vAlign w:val="center"/>
            <w:hideMark/>
          </w:tcPr>
          <w:p w14:paraId="3F0B1567"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45 </w:t>
            </w:r>
          </w:p>
        </w:tc>
      </w:tr>
      <w:tr w:rsidR="00886AA4" w:rsidRPr="00513A7D" w14:paraId="7C9AEF25"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F8781BB"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うっかり受診するのを忘れてしまっているから</w:t>
            </w:r>
          </w:p>
        </w:tc>
        <w:tc>
          <w:tcPr>
            <w:tcW w:w="1830" w:type="dxa"/>
            <w:tcBorders>
              <w:top w:val="nil"/>
              <w:left w:val="nil"/>
              <w:bottom w:val="single" w:sz="4" w:space="0" w:color="auto"/>
              <w:right w:val="single" w:sz="4" w:space="0" w:color="auto"/>
            </w:tcBorders>
            <w:shd w:val="clear" w:color="auto" w:fill="auto"/>
            <w:noWrap/>
            <w:vAlign w:val="center"/>
            <w:hideMark/>
          </w:tcPr>
          <w:p w14:paraId="0C88F13A"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49 </w:t>
            </w:r>
          </w:p>
        </w:tc>
      </w:tr>
      <w:tr w:rsidR="00886AA4" w:rsidRPr="00513A7D" w14:paraId="0EC90C97"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ED55DAB"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受診する時間がないから</w:t>
            </w:r>
          </w:p>
        </w:tc>
        <w:tc>
          <w:tcPr>
            <w:tcW w:w="1830" w:type="dxa"/>
            <w:tcBorders>
              <w:top w:val="nil"/>
              <w:left w:val="nil"/>
              <w:bottom w:val="single" w:sz="4" w:space="0" w:color="auto"/>
              <w:right w:val="single" w:sz="4" w:space="0" w:color="auto"/>
            </w:tcBorders>
            <w:shd w:val="clear" w:color="auto" w:fill="auto"/>
            <w:noWrap/>
            <w:vAlign w:val="center"/>
            <w:hideMark/>
          </w:tcPr>
          <w:p w14:paraId="3A775372"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120 </w:t>
            </w:r>
          </w:p>
        </w:tc>
      </w:tr>
      <w:tr w:rsidR="00886AA4" w:rsidRPr="00513A7D" w14:paraId="739C08B6"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1F4BDF8"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受診する場所が不便だから（近くに受診できる場所がないから）</w:t>
            </w:r>
          </w:p>
        </w:tc>
        <w:tc>
          <w:tcPr>
            <w:tcW w:w="1830" w:type="dxa"/>
            <w:tcBorders>
              <w:top w:val="nil"/>
              <w:left w:val="nil"/>
              <w:bottom w:val="single" w:sz="4" w:space="0" w:color="auto"/>
              <w:right w:val="single" w:sz="4" w:space="0" w:color="auto"/>
            </w:tcBorders>
            <w:shd w:val="clear" w:color="auto" w:fill="auto"/>
            <w:noWrap/>
            <w:vAlign w:val="center"/>
            <w:hideMark/>
          </w:tcPr>
          <w:p w14:paraId="3528A704"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67 </w:t>
            </w:r>
          </w:p>
        </w:tc>
      </w:tr>
      <w:tr w:rsidR="00886AA4" w:rsidRPr="00513A7D" w14:paraId="55E0F069"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4071A2A"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費用がかかるため、経済的に負担になるから</w:t>
            </w:r>
          </w:p>
        </w:tc>
        <w:tc>
          <w:tcPr>
            <w:tcW w:w="1830" w:type="dxa"/>
            <w:tcBorders>
              <w:top w:val="nil"/>
              <w:left w:val="nil"/>
              <w:bottom w:val="single" w:sz="4" w:space="0" w:color="auto"/>
              <w:right w:val="single" w:sz="4" w:space="0" w:color="auto"/>
            </w:tcBorders>
            <w:shd w:val="clear" w:color="auto" w:fill="auto"/>
            <w:noWrap/>
            <w:vAlign w:val="center"/>
            <w:hideMark/>
          </w:tcPr>
          <w:p w14:paraId="5F839466"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197 </w:t>
            </w:r>
          </w:p>
        </w:tc>
      </w:tr>
      <w:tr w:rsidR="00886AA4" w:rsidRPr="00513A7D" w14:paraId="658F6FD2"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173C071"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健康状態に自信があり、必要性を感じないから</w:t>
            </w:r>
          </w:p>
        </w:tc>
        <w:tc>
          <w:tcPr>
            <w:tcW w:w="1830" w:type="dxa"/>
            <w:tcBorders>
              <w:top w:val="nil"/>
              <w:left w:val="nil"/>
              <w:bottom w:val="single" w:sz="4" w:space="0" w:color="auto"/>
              <w:right w:val="single" w:sz="4" w:space="0" w:color="auto"/>
            </w:tcBorders>
            <w:shd w:val="clear" w:color="auto" w:fill="auto"/>
            <w:noWrap/>
            <w:vAlign w:val="center"/>
            <w:hideMark/>
          </w:tcPr>
          <w:p w14:paraId="40AA6FCA"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65 </w:t>
            </w:r>
          </w:p>
        </w:tc>
      </w:tr>
      <w:tr w:rsidR="00886AA4" w:rsidRPr="00513A7D" w14:paraId="4AA7F839"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AC1CA84"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検査に伴う苦痛に不安があるから</w:t>
            </w:r>
          </w:p>
        </w:tc>
        <w:tc>
          <w:tcPr>
            <w:tcW w:w="1830" w:type="dxa"/>
            <w:tcBorders>
              <w:top w:val="nil"/>
              <w:left w:val="nil"/>
              <w:bottom w:val="single" w:sz="4" w:space="0" w:color="auto"/>
              <w:right w:val="single" w:sz="4" w:space="0" w:color="auto"/>
            </w:tcBorders>
            <w:shd w:val="clear" w:color="auto" w:fill="auto"/>
            <w:noWrap/>
            <w:vAlign w:val="center"/>
            <w:hideMark/>
          </w:tcPr>
          <w:p w14:paraId="07831421"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65 </w:t>
            </w:r>
          </w:p>
        </w:tc>
      </w:tr>
      <w:tr w:rsidR="00886AA4" w:rsidRPr="00513A7D" w14:paraId="04A87AE0"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28EA926D"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がんが心配な時は、その都度医療機関を受診すればよいと思うから</w:t>
            </w:r>
          </w:p>
        </w:tc>
        <w:tc>
          <w:tcPr>
            <w:tcW w:w="1830" w:type="dxa"/>
            <w:tcBorders>
              <w:top w:val="nil"/>
              <w:left w:val="nil"/>
              <w:bottom w:val="single" w:sz="4" w:space="0" w:color="auto"/>
              <w:right w:val="single" w:sz="4" w:space="0" w:color="auto"/>
            </w:tcBorders>
            <w:shd w:val="clear" w:color="auto" w:fill="auto"/>
            <w:noWrap/>
            <w:vAlign w:val="center"/>
            <w:hideMark/>
          </w:tcPr>
          <w:p w14:paraId="4A0032C5"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71 </w:t>
            </w:r>
          </w:p>
        </w:tc>
      </w:tr>
      <w:tr w:rsidR="00886AA4" w:rsidRPr="00513A7D" w14:paraId="58521F05"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E7E858B"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18"/>
                <w:szCs w:val="20"/>
              </w:rPr>
            </w:pPr>
            <w:r w:rsidRPr="00305534">
              <w:rPr>
                <w:rFonts w:asciiTheme="minorEastAsia" w:eastAsiaTheme="minorEastAsia" w:hAnsiTheme="minorEastAsia" w:cs="ＭＳ Ｐゴシック" w:hint="eastAsia"/>
                <w:sz w:val="18"/>
                <w:szCs w:val="20"/>
              </w:rPr>
              <w:t>他疾患で医療機関を受診した際に、気になるところがあれば検査</w:t>
            </w:r>
          </w:p>
          <w:p w14:paraId="66D5F8BD"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18"/>
                <w:szCs w:val="20"/>
              </w:rPr>
              <w:t>（血液・ＣＴ・レントゲン等）を受けるようにしているから</w:t>
            </w:r>
          </w:p>
        </w:tc>
        <w:tc>
          <w:tcPr>
            <w:tcW w:w="1830" w:type="dxa"/>
            <w:tcBorders>
              <w:top w:val="nil"/>
              <w:left w:val="nil"/>
              <w:bottom w:val="single" w:sz="4" w:space="0" w:color="auto"/>
              <w:right w:val="single" w:sz="4" w:space="0" w:color="auto"/>
            </w:tcBorders>
            <w:shd w:val="clear" w:color="auto" w:fill="auto"/>
            <w:noWrap/>
            <w:vAlign w:val="center"/>
            <w:hideMark/>
          </w:tcPr>
          <w:p w14:paraId="39B4634C"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64 </w:t>
            </w:r>
          </w:p>
        </w:tc>
      </w:tr>
      <w:tr w:rsidR="00886AA4" w:rsidRPr="00513A7D" w14:paraId="38497FDB"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17CD66F"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がんと診断されるのが怖いから</w:t>
            </w:r>
          </w:p>
        </w:tc>
        <w:tc>
          <w:tcPr>
            <w:tcW w:w="1830" w:type="dxa"/>
            <w:tcBorders>
              <w:top w:val="nil"/>
              <w:left w:val="nil"/>
              <w:bottom w:val="single" w:sz="4" w:space="0" w:color="auto"/>
              <w:right w:val="single" w:sz="4" w:space="0" w:color="auto"/>
            </w:tcBorders>
            <w:shd w:val="clear" w:color="auto" w:fill="auto"/>
            <w:noWrap/>
            <w:vAlign w:val="center"/>
            <w:hideMark/>
          </w:tcPr>
          <w:p w14:paraId="0D3B5571"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62 </w:t>
            </w:r>
          </w:p>
        </w:tc>
      </w:tr>
      <w:tr w:rsidR="00886AA4" w:rsidRPr="00513A7D" w14:paraId="7907EB4C"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6BACA0C"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恥ずかしいから</w:t>
            </w:r>
          </w:p>
        </w:tc>
        <w:tc>
          <w:tcPr>
            <w:tcW w:w="1830" w:type="dxa"/>
            <w:tcBorders>
              <w:top w:val="nil"/>
              <w:left w:val="nil"/>
              <w:bottom w:val="single" w:sz="4" w:space="0" w:color="auto"/>
              <w:right w:val="single" w:sz="4" w:space="0" w:color="auto"/>
            </w:tcBorders>
            <w:shd w:val="clear" w:color="auto" w:fill="auto"/>
            <w:noWrap/>
            <w:vAlign w:val="center"/>
            <w:hideMark/>
          </w:tcPr>
          <w:p w14:paraId="76E63839"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9 </w:t>
            </w:r>
          </w:p>
        </w:tc>
      </w:tr>
      <w:tr w:rsidR="00886AA4" w:rsidRPr="00513A7D" w14:paraId="2E5212A0"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FDAC7E8"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がん検診を受けても、見落としがあると思っているから</w:t>
            </w:r>
          </w:p>
        </w:tc>
        <w:tc>
          <w:tcPr>
            <w:tcW w:w="1830" w:type="dxa"/>
            <w:tcBorders>
              <w:top w:val="nil"/>
              <w:left w:val="nil"/>
              <w:bottom w:val="single" w:sz="4" w:space="0" w:color="auto"/>
              <w:right w:val="single" w:sz="4" w:space="0" w:color="auto"/>
            </w:tcBorders>
            <w:shd w:val="clear" w:color="auto" w:fill="auto"/>
            <w:noWrap/>
            <w:vAlign w:val="center"/>
            <w:hideMark/>
          </w:tcPr>
          <w:p w14:paraId="4733EE84"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24 </w:t>
            </w:r>
          </w:p>
        </w:tc>
      </w:tr>
      <w:tr w:rsidR="00886AA4" w:rsidRPr="00513A7D" w14:paraId="1D1DAC94"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1DA14158"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２年に１度は受診しているから</w:t>
            </w:r>
          </w:p>
        </w:tc>
        <w:tc>
          <w:tcPr>
            <w:tcW w:w="1830" w:type="dxa"/>
            <w:tcBorders>
              <w:top w:val="nil"/>
              <w:left w:val="nil"/>
              <w:bottom w:val="single" w:sz="4" w:space="0" w:color="auto"/>
              <w:right w:val="single" w:sz="4" w:space="0" w:color="auto"/>
            </w:tcBorders>
            <w:shd w:val="clear" w:color="auto" w:fill="auto"/>
            <w:noWrap/>
            <w:vAlign w:val="center"/>
            <w:hideMark/>
          </w:tcPr>
          <w:p w14:paraId="4E548FCE"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53 </w:t>
            </w:r>
          </w:p>
        </w:tc>
      </w:tr>
      <w:tr w:rsidR="00886AA4" w:rsidRPr="00513A7D" w14:paraId="590B8069"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16725BF8"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その他</w:t>
            </w:r>
          </w:p>
        </w:tc>
        <w:tc>
          <w:tcPr>
            <w:tcW w:w="1830" w:type="dxa"/>
            <w:tcBorders>
              <w:top w:val="nil"/>
              <w:left w:val="nil"/>
              <w:bottom w:val="single" w:sz="4" w:space="0" w:color="auto"/>
              <w:right w:val="single" w:sz="4" w:space="0" w:color="auto"/>
            </w:tcBorders>
            <w:shd w:val="clear" w:color="auto" w:fill="auto"/>
            <w:noWrap/>
            <w:vAlign w:val="center"/>
            <w:hideMark/>
          </w:tcPr>
          <w:p w14:paraId="3C3F0765"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21 </w:t>
            </w:r>
          </w:p>
        </w:tc>
      </w:tr>
      <w:tr w:rsidR="00886AA4" w:rsidRPr="00513A7D" w14:paraId="710F5DFE" w14:textId="77777777" w:rsidTr="00886AA4">
        <w:trPr>
          <w:trHeight w:val="300"/>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294A2A5E" w14:textId="77777777" w:rsidR="00886AA4" w:rsidRPr="00305534" w:rsidRDefault="00886AA4" w:rsidP="00886AA4">
            <w:pPr>
              <w:widowControl/>
              <w:adjustRightInd/>
              <w:spacing w:line="200" w:lineRule="exact"/>
              <w:jc w:val="lef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hint="eastAsia"/>
                <w:sz w:val="20"/>
                <w:szCs w:val="20"/>
              </w:rPr>
              <w:t>特に理由はない・わからない</w:t>
            </w:r>
          </w:p>
        </w:tc>
        <w:tc>
          <w:tcPr>
            <w:tcW w:w="1830" w:type="dxa"/>
            <w:tcBorders>
              <w:top w:val="nil"/>
              <w:left w:val="nil"/>
              <w:bottom w:val="single" w:sz="4" w:space="0" w:color="auto"/>
              <w:right w:val="single" w:sz="4" w:space="0" w:color="auto"/>
            </w:tcBorders>
            <w:shd w:val="clear" w:color="auto" w:fill="auto"/>
            <w:noWrap/>
            <w:vAlign w:val="center"/>
            <w:hideMark/>
          </w:tcPr>
          <w:p w14:paraId="1D48130B" w14:textId="77777777" w:rsidR="00886AA4" w:rsidRPr="00305534" w:rsidRDefault="00886AA4" w:rsidP="00886AA4">
            <w:pPr>
              <w:widowControl/>
              <w:adjustRightInd/>
              <w:spacing w:line="200" w:lineRule="exact"/>
              <w:jc w:val="right"/>
              <w:textAlignment w:val="auto"/>
              <w:rPr>
                <w:rFonts w:asciiTheme="minorEastAsia" w:eastAsiaTheme="minorEastAsia" w:hAnsiTheme="minorEastAsia" w:cs="ＭＳ Ｐゴシック"/>
                <w:sz w:val="20"/>
                <w:szCs w:val="20"/>
              </w:rPr>
            </w:pPr>
            <w:r w:rsidRPr="00305534">
              <w:rPr>
                <w:rFonts w:asciiTheme="minorEastAsia" w:eastAsiaTheme="minorEastAsia" w:hAnsiTheme="minorEastAsia" w:cs="ＭＳ Ｐゴシック"/>
                <w:sz w:val="20"/>
                <w:szCs w:val="20"/>
              </w:rPr>
              <w:t xml:space="preserve">271 </w:t>
            </w:r>
          </w:p>
        </w:tc>
      </w:tr>
    </w:tbl>
    <w:p w14:paraId="4A67221F" w14:textId="3F7957D9" w:rsidR="00BB021D" w:rsidRDefault="00886AA4">
      <w:pPr>
        <w:widowControl/>
        <w:adjustRightInd/>
        <w:jc w:val="left"/>
        <w:textAlignment w:val="auto"/>
        <w:rPr>
          <w:rFonts w:hAnsi="HG丸ｺﾞｼｯｸM-PRO" w:cstheme="minorBidi"/>
          <w:color w:val="auto"/>
          <w:kern w:val="2"/>
          <w:sz w:val="22"/>
        </w:rPr>
      </w:pPr>
      <w:r w:rsidRPr="00042861">
        <w:rPr>
          <w:rFonts w:hAnsi="HG丸ｺﾞｼｯｸM-PRO"/>
          <w:noProof/>
        </w:rPr>
        <mc:AlternateContent>
          <mc:Choice Requires="wps">
            <w:drawing>
              <wp:anchor distT="0" distB="0" distL="114300" distR="114300" simplePos="0" relativeHeight="251571712" behindDoc="0" locked="0" layoutInCell="1" allowOverlap="1" wp14:anchorId="5FDEB27C" wp14:editId="2D2BFB2C">
                <wp:simplePos x="0" y="0"/>
                <wp:positionH relativeFrom="column">
                  <wp:posOffset>2110740</wp:posOffset>
                </wp:positionH>
                <wp:positionV relativeFrom="paragraph">
                  <wp:posOffset>3700145</wp:posOffset>
                </wp:positionV>
                <wp:extent cx="3524250" cy="257175"/>
                <wp:effectExtent l="0" t="0" r="0" b="0"/>
                <wp:wrapNone/>
                <wp:docPr id="9273" name="タイトル 3" descr="出典：がん・がん検診に対する府民の意識と行動に関する調査" title="出典：がん・がん検診に対する府民の意識と行動に関す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3524250" cy="257175"/>
                        </a:xfrm>
                        <a:prstGeom prst="rect">
                          <a:avLst/>
                        </a:prstGeom>
                      </wps:spPr>
                      <wps:txbx>
                        <w:txbxContent>
                          <w:p w14:paraId="2648B162" w14:textId="77777777" w:rsidR="0034376A" w:rsidRPr="00042861" w:rsidRDefault="0034376A">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出典：がん・がん検診に対する府民の意識と行動に関する調査</w:t>
                            </w:r>
                          </w:p>
                          <w:p w14:paraId="4DC9B4B9" w14:textId="77777777" w:rsidR="0034376A" w:rsidRPr="00042861" w:rsidRDefault="0034376A">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FDEB27C" id="_x0000_s1047" alt="タイトル: 出典：がん・がん検診に対する府民の意識と行動に関する調査 - 説明: 出典：がん・がん検診に対する府民の意識と行動に関する調査" style="position:absolute;margin-left:166.2pt;margin-top:291.35pt;width:277.5pt;height:20.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" filled="f" stroked="f">
                <v:path arrowok="t"/>
                <o:lock v:ext="edit" aspectratio="t" grouping="t"/>
                <v:textbox>
                  <w:txbxContent>
                    <w:p w14:paraId="2648B162" w14:textId="77777777" w:rsidR="0034376A" w:rsidRPr="00042861" w:rsidRDefault="0034376A">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出典：がん・がん検診に対する府民の意識と行動に関する調査</w:t>
                      </w:r>
                    </w:p>
                    <w:p w14:paraId="4DC9B4B9" w14:textId="77777777" w:rsidR="0034376A" w:rsidRPr="00042861" w:rsidRDefault="0034376A">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r w:rsidR="00BB021D">
        <w:rPr>
          <w:rFonts w:hAnsi="HG丸ｺﾞｼｯｸM-PRO" w:cstheme="minorBidi"/>
          <w:color w:val="auto"/>
          <w:kern w:val="2"/>
          <w:sz w:val="22"/>
        </w:rPr>
        <w:br w:type="page"/>
      </w:r>
    </w:p>
    <w:p w14:paraId="16F279E9" w14:textId="77777777" w:rsidR="00486038" w:rsidRPr="00042861" w:rsidRDefault="005558AC" w:rsidP="002F4894">
      <w:pPr>
        <w:adjustRightInd/>
        <w:ind w:firstLineChars="192" w:firstLine="424"/>
        <w:textAlignment w:val="auto"/>
        <w:rPr>
          <w:rFonts w:ascii="ＭＳ ゴシック" w:eastAsia="ＭＳ ゴシック" w:hAnsi="ＭＳ ゴシック" w:cstheme="minorBidi"/>
          <w:b/>
          <w:color w:val="auto"/>
          <w:kern w:val="2"/>
          <w:sz w:val="22"/>
        </w:rPr>
      </w:pPr>
      <w:r w:rsidRPr="00042861">
        <w:rPr>
          <w:rFonts w:ascii="ＭＳ ゴシック" w:eastAsia="ＭＳ ゴシック" w:hAnsi="ＭＳ ゴシック" w:cstheme="minorBidi" w:hint="eastAsia"/>
          <w:b/>
          <w:color w:val="auto"/>
          <w:kern w:val="2"/>
          <w:sz w:val="22"/>
        </w:rPr>
        <w:lastRenderedPageBreak/>
        <w:t>イ</w:t>
      </w:r>
      <w:r w:rsidRPr="00042861">
        <w:rPr>
          <w:rFonts w:ascii="ＭＳ ゴシック" w:eastAsia="ＭＳ ゴシック" w:hAnsi="ＭＳ ゴシック" w:cstheme="minorBidi"/>
          <w:b/>
          <w:color w:val="auto"/>
          <w:kern w:val="2"/>
          <w:sz w:val="22"/>
        </w:rPr>
        <w:t xml:space="preserve"> </w:t>
      </w:r>
      <w:r w:rsidR="00486038" w:rsidRPr="00042861">
        <w:rPr>
          <w:rFonts w:ascii="ＭＳ ゴシック" w:eastAsia="ＭＳ ゴシック" w:hAnsi="ＭＳ ゴシック" w:cstheme="minorBidi" w:hint="eastAsia"/>
          <w:b/>
          <w:color w:val="auto"/>
          <w:kern w:val="2"/>
          <w:sz w:val="22"/>
        </w:rPr>
        <w:t>がん検診の精度管理等</w:t>
      </w:r>
    </w:p>
    <w:p w14:paraId="5AF4B9C7" w14:textId="77777777" w:rsidR="002F4894" w:rsidRDefault="00486038" w:rsidP="002F4894">
      <w:pPr>
        <w:adjustRightInd/>
        <w:ind w:leftChars="299" w:left="938" w:hangingChars="100" w:hanging="220"/>
        <w:textAlignment w:val="auto"/>
        <w:rPr>
          <w:rFonts w:hAnsi="HG丸ｺﾞｼｯｸM-PRO" w:cstheme="minorBidi"/>
          <w:color w:val="auto"/>
          <w:kern w:val="2"/>
          <w:sz w:val="22"/>
        </w:rPr>
      </w:pPr>
      <w:r w:rsidRPr="00042861">
        <w:rPr>
          <w:rFonts w:hAnsi="HG丸ｺﾞｼｯｸM-PRO" w:cstheme="minorBidi" w:hint="eastAsia"/>
          <w:color w:val="auto"/>
          <w:kern w:val="2"/>
          <w:sz w:val="22"/>
        </w:rPr>
        <w:t>○</w:t>
      </w:r>
      <w:r w:rsidR="006106D0" w:rsidRPr="00042861">
        <w:rPr>
          <w:rFonts w:hAnsi="HG丸ｺﾞｼｯｸM-PRO" w:cstheme="minorBidi" w:hint="eastAsia"/>
          <w:color w:val="auto"/>
          <w:kern w:val="2"/>
          <w:sz w:val="22"/>
        </w:rPr>
        <w:t>信頼性の高い</w:t>
      </w:r>
      <w:r w:rsidRPr="00042861">
        <w:rPr>
          <w:rFonts w:hAnsi="HG丸ｺﾞｼｯｸM-PRO" w:cstheme="minorBidi" w:hint="eastAsia"/>
          <w:color w:val="auto"/>
          <w:kern w:val="2"/>
          <w:sz w:val="22"/>
        </w:rPr>
        <w:t>がん</w:t>
      </w:r>
      <w:r w:rsidR="006106D0" w:rsidRPr="00042861">
        <w:rPr>
          <w:rFonts w:hAnsi="HG丸ｺﾞｼｯｸM-PRO" w:cstheme="minorBidi" w:hint="eastAsia"/>
          <w:color w:val="auto"/>
          <w:kern w:val="2"/>
          <w:sz w:val="22"/>
        </w:rPr>
        <w:t>検診を実施するには、</w:t>
      </w:r>
      <w:r w:rsidRPr="00042861">
        <w:rPr>
          <w:rFonts w:hAnsi="HG丸ｺﾞｼｯｸM-PRO" w:cstheme="minorBidi" w:hint="eastAsia"/>
          <w:color w:val="auto"/>
          <w:kern w:val="2"/>
          <w:sz w:val="22"/>
        </w:rPr>
        <w:t>徹底した精度管理が</w:t>
      </w:r>
      <w:r w:rsidR="006106D0" w:rsidRPr="00042861">
        <w:rPr>
          <w:rFonts w:hAnsi="HG丸ｺﾞｼｯｸM-PRO" w:cstheme="minorBidi" w:hint="eastAsia"/>
          <w:color w:val="auto"/>
          <w:kern w:val="2"/>
          <w:sz w:val="22"/>
        </w:rPr>
        <w:t>不可欠です</w:t>
      </w:r>
      <w:r w:rsidR="00D34288" w:rsidRPr="00042861">
        <w:rPr>
          <w:rFonts w:hAnsi="HG丸ｺﾞｼｯｸM-PRO" w:cstheme="minorBidi" w:hint="eastAsia"/>
          <w:color w:val="auto"/>
          <w:kern w:val="2"/>
          <w:sz w:val="22"/>
        </w:rPr>
        <w:t>。府の精度管理センター事業</w:t>
      </w:r>
      <w:r w:rsidR="00314294">
        <w:rPr>
          <w:rFonts w:hAnsi="HG丸ｺﾞｼｯｸM-PRO" w:cstheme="minorBidi" w:hint="eastAsia"/>
          <w:color w:val="auto"/>
          <w:kern w:val="2"/>
          <w:sz w:val="22"/>
        </w:rPr>
        <w:t>（注</w:t>
      </w:r>
      <w:r w:rsidR="003A1188">
        <w:rPr>
          <w:rFonts w:hAnsi="HG丸ｺﾞｼｯｸM-PRO" w:cstheme="minorBidi" w:hint="eastAsia"/>
          <w:color w:val="auto"/>
          <w:kern w:val="2"/>
          <w:sz w:val="22"/>
        </w:rPr>
        <w:t>13</w:t>
      </w:r>
      <w:r w:rsidR="00314294">
        <w:rPr>
          <w:rFonts w:hAnsi="HG丸ｺﾞｼｯｸM-PRO" w:cstheme="minorBidi" w:hint="eastAsia"/>
          <w:color w:val="auto"/>
          <w:kern w:val="2"/>
          <w:sz w:val="22"/>
        </w:rPr>
        <w:t>）</w:t>
      </w:r>
      <w:r w:rsidR="00D34288" w:rsidRPr="00042861">
        <w:rPr>
          <w:rFonts w:hAnsi="HG丸ｺﾞｼｯｸM-PRO" w:cstheme="minorBidi" w:hint="eastAsia"/>
          <w:color w:val="auto"/>
          <w:kern w:val="2"/>
          <w:sz w:val="22"/>
        </w:rPr>
        <w:t>の実施を通じて、精度を適切に管理している市町村は増加していますが、十分とは言えません。</w:t>
      </w:r>
      <w:r w:rsidR="00FA733C" w:rsidRPr="00042861">
        <w:rPr>
          <w:rFonts w:hAnsi="HG丸ｺﾞｼｯｸM-PRO" w:cstheme="minorBidi" w:hint="eastAsia"/>
          <w:color w:val="auto"/>
          <w:kern w:val="2"/>
          <w:sz w:val="22"/>
        </w:rPr>
        <w:t>府内における、</w:t>
      </w:r>
      <w:r w:rsidR="00D34288" w:rsidRPr="00042861">
        <w:rPr>
          <w:rFonts w:hAnsi="HG丸ｺﾞｼｯｸM-PRO" w:cstheme="minorBidi" w:hint="eastAsia"/>
          <w:color w:val="auto"/>
          <w:kern w:val="2"/>
          <w:sz w:val="22"/>
        </w:rPr>
        <w:t>がん検診の精度管理</w:t>
      </w:r>
      <w:r w:rsidR="00FA733C" w:rsidRPr="00042861">
        <w:rPr>
          <w:rFonts w:hAnsi="HG丸ｺﾞｼｯｸM-PRO" w:cstheme="minorBidi" w:hint="eastAsia"/>
          <w:color w:val="auto"/>
          <w:kern w:val="2"/>
          <w:sz w:val="22"/>
        </w:rPr>
        <w:t>体制の</w:t>
      </w:r>
      <w:r w:rsidR="00503A45">
        <w:rPr>
          <w:rFonts w:hAnsi="HG丸ｺﾞｼｯｸM-PRO" w:cstheme="minorBidi" w:hint="eastAsia"/>
          <w:color w:val="auto"/>
          <w:kern w:val="2"/>
          <w:sz w:val="22"/>
        </w:rPr>
        <w:t>さらなる</w:t>
      </w:r>
      <w:r w:rsidR="00FA733C" w:rsidRPr="00042861">
        <w:rPr>
          <w:rFonts w:hAnsi="HG丸ｺﾞｼｯｸM-PRO" w:cstheme="minorBidi" w:hint="eastAsia"/>
          <w:color w:val="auto"/>
          <w:kern w:val="2"/>
          <w:sz w:val="22"/>
        </w:rPr>
        <w:t>充実</w:t>
      </w:r>
      <w:r w:rsidR="00D34288" w:rsidRPr="00042861">
        <w:rPr>
          <w:rFonts w:hAnsi="HG丸ｺﾞｼｯｸM-PRO" w:cstheme="minorBidi" w:hint="eastAsia"/>
          <w:color w:val="auto"/>
          <w:kern w:val="2"/>
          <w:sz w:val="22"/>
        </w:rPr>
        <w:t>が必要です。</w:t>
      </w:r>
    </w:p>
    <w:p w14:paraId="6F080DAC" w14:textId="77777777" w:rsidR="002F4894" w:rsidRDefault="002F4894" w:rsidP="002F4894">
      <w:pPr>
        <w:adjustRightInd/>
        <w:ind w:leftChars="299" w:left="938" w:hangingChars="100" w:hanging="220"/>
        <w:textAlignment w:val="auto"/>
        <w:rPr>
          <w:rFonts w:hAnsi="HG丸ｺﾞｼｯｸM-PRO" w:cstheme="minorBidi"/>
          <w:color w:val="auto"/>
          <w:kern w:val="2"/>
          <w:sz w:val="22"/>
        </w:rPr>
      </w:pPr>
    </w:p>
    <w:p w14:paraId="6BDFF4C0" w14:textId="0B4F8A93" w:rsidR="00A24ADE" w:rsidRDefault="00486038" w:rsidP="00886AA4">
      <w:pPr>
        <w:adjustRightInd/>
        <w:ind w:leftChars="299" w:left="938" w:hangingChars="100" w:hanging="220"/>
        <w:textAlignment w:val="auto"/>
        <w:rPr>
          <w:rFonts w:hAnsi="HG丸ｺﾞｼｯｸM-PRO" w:cstheme="minorBidi"/>
          <w:color w:val="auto"/>
          <w:kern w:val="2"/>
          <w:sz w:val="22"/>
        </w:rPr>
      </w:pPr>
      <w:r w:rsidRPr="00042861">
        <w:rPr>
          <w:rFonts w:hAnsi="HG丸ｺﾞｼｯｸM-PRO" w:cstheme="minorBidi" w:hint="eastAsia"/>
          <w:color w:val="auto"/>
          <w:kern w:val="2"/>
          <w:sz w:val="22"/>
          <w:szCs w:val="22"/>
        </w:rPr>
        <w:t>○</w:t>
      </w:r>
      <w:r w:rsidR="00333C92" w:rsidRPr="00042861">
        <w:rPr>
          <w:rFonts w:hAnsi="HG丸ｺﾞｼｯｸM-PRO" w:cstheme="minorBidi" w:hint="eastAsia"/>
          <w:color w:val="auto"/>
          <w:kern w:val="2"/>
          <w:sz w:val="22"/>
          <w:szCs w:val="22"/>
        </w:rPr>
        <w:t>一方</w:t>
      </w:r>
      <w:r w:rsidRPr="00042861">
        <w:rPr>
          <w:rFonts w:hAnsi="HG丸ｺﾞｼｯｸM-PRO" w:cstheme="minorBidi" w:hint="eastAsia"/>
          <w:color w:val="auto"/>
          <w:kern w:val="2"/>
          <w:sz w:val="22"/>
          <w:szCs w:val="22"/>
        </w:rPr>
        <w:t>、</w:t>
      </w:r>
      <w:r w:rsidR="00002D35">
        <w:rPr>
          <w:rFonts w:hAnsi="HG丸ｺﾞｼｯｸM-PRO" w:cstheme="minorBidi" w:hint="eastAsia"/>
          <w:color w:val="auto"/>
          <w:kern w:val="2"/>
          <w:sz w:val="22"/>
          <w:szCs w:val="22"/>
        </w:rPr>
        <w:t>国の</w:t>
      </w:r>
      <w:r w:rsidR="00002D35" w:rsidRPr="001B0AF2">
        <w:rPr>
          <w:rFonts w:hAnsi="HG丸ｺﾞｼｯｸM-PRO" w:cstheme="minorBidi" w:hint="eastAsia"/>
          <w:color w:val="auto"/>
          <w:kern w:val="2"/>
          <w:sz w:val="22"/>
        </w:rPr>
        <w:t>「がん予防重点教育及びがん検診実施のための指針」</w:t>
      </w:r>
      <w:r w:rsidR="00002D35">
        <w:rPr>
          <w:rFonts w:hAnsi="HG丸ｺﾞｼｯｸM-PRO" w:cstheme="minorBidi" w:hint="eastAsia"/>
          <w:color w:val="auto"/>
          <w:kern w:val="2"/>
          <w:sz w:val="22"/>
        </w:rPr>
        <w:t>（以下、</w:t>
      </w:r>
      <w:r w:rsidR="00822D67">
        <w:rPr>
          <w:rFonts w:hAnsi="HG丸ｺﾞｼｯｸM-PRO" w:cstheme="minorBidi" w:hint="eastAsia"/>
          <w:color w:val="auto"/>
          <w:kern w:val="2"/>
          <w:sz w:val="22"/>
        </w:rPr>
        <w:t>「</w:t>
      </w:r>
      <w:r w:rsidRPr="00042861">
        <w:rPr>
          <w:rFonts w:hAnsi="HG丸ｺﾞｼｯｸM-PRO" w:cstheme="minorBidi" w:hint="eastAsia"/>
          <w:color w:val="auto"/>
          <w:kern w:val="2"/>
          <w:sz w:val="22"/>
          <w:szCs w:val="22"/>
        </w:rPr>
        <w:t>指針</w:t>
      </w:r>
      <w:r w:rsidR="00822D67">
        <w:rPr>
          <w:rFonts w:hAnsi="HG丸ｺﾞｼｯｸM-PRO" w:cstheme="minorBidi" w:hint="eastAsia"/>
          <w:color w:val="auto"/>
          <w:kern w:val="2"/>
          <w:sz w:val="22"/>
          <w:szCs w:val="22"/>
        </w:rPr>
        <w:t>」</w:t>
      </w:r>
      <w:r w:rsidR="00002D35">
        <w:rPr>
          <w:rFonts w:hAnsi="HG丸ｺﾞｼｯｸM-PRO" w:cstheme="minorBidi" w:hint="eastAsia"/>
          <w:color w:val="auto"/>
          <w:kern w:val="2"/>
          <w:sz w:val="22"/>
          <w:szCs w:val="22"/>
        </w:rPr>
        <w:t>という）</w:t>
      </w:r>
      <w:r w:rsidRPr="00042861">
        <w:rPr>
          <w:rFonts w:hAnsi="HG丸ｺﾞｼｯｸM-PRO" w:cstheme="minorBidi" w:hint="eastAsia"/>
          <w:color w:val="auto"/>
          <w:kern w:val="2"/>
          <w:sz w:val="22"/>
          <w:szCs w:val="22"/>
        </w:rPr>
        <w:t>に定められていない</w:t>
      </w:r>
      <w:r w:rsidR="005558AC" w:rsidRPr="00042861">
        <w:rPr>
          <w:rFonts w:hAnsi="HG丸ｺﾞｼｯｸM-PRO" w:cstheme="minorBidi" w:hint="eastAsia"/>
          <w:color w:val="auto"/>
          <w:kern w:val="2"/>
          <w:sz w:val="22"/>
          <w:szCs w:val="22"/>
        </w:rPr>
        <w:t>がん検診</w:t>
      </w:r>
      <w:r w:rsidR="001F7E6E" w:rsidRPr="00042861">
        <w:rPr>
          <w:rFonts w:hAnsi="HG丸ｺﾞｼｯｸM-PRO" w:cstheme="minorBidi" w:hint="eastAsia"/>
          <w:color w:val="auto"/>
          <w:kern w:val="2"/>
          <w:sz w:val="22"/>
          <w:szCs w:val="22"/>
        </w:rPr>
        <w:t>（</w:t>
      </w:r>
      <w:r w:rsidR="001F7E6E" w:rsidRPr="00042861">
        <w:rPr>
          <w:rFonts w:hAnsi="HG丸ｺﾞｼｯｸM-PRO" w:cstheme="minorBidi"/>
          <w:color w:val="auto"/>
          <w:kern w:val="2"/>
          <w:sz w:val="22"/>
          <w:szCs w:val="22"/>
        </w:rPr>
        <w:t>PSAによる前立腺がん検診</w:t>
      </w:r>
      <w:r w:rsidR="00FF0ABD">
        <w:rPr>
          <w:rFonts w:hAnsi="HG丸ｺﾞｼｯｸM-PRO" w:cstheme="minorBidi" w:hint="eastAsia"/>
          <w:color w:val="auto"/>
          <w:kern w:val="2"/>
          <w:sz w:val="22"/>
          <w:szCs w:val="22"/>
        </w:rPr>
        <w:t>（注</w:t>
      </w:r>
      <w:r w:rsidR="003A1188">
        <w:rPr>
          <w:rFonts w:hAnsi="HG丸ｺﾞｼｯｸM-PRO" w:cstheme="minorBidi" w:hint="eastAsia"/>
          <w:color w:val="auto"/>
          <w:kern w:val="2"/>
          <w:sz w:val="22"/>
          <w:szCs w:val="22"/>
        </w:rPr>
        <w:t>14</w:t>
      </w:r>
      <w:r w:rsidR="009F2A26">
        <w:rPr>
          <w:rFonts w:hAnsi="HG丸ｺﾞｼｯｸM-PRO" w:cstheme="minorBidi" w:hint="eastAsia"/>
          <w:color w:val="auto"/>
          <w:kern w:val="2"/>
          <w:sz w:val="22"/>
          <w:szCs w:val="22"/>
        </w:rPr>
        <w:t>）</w:t>
      </w:r>
      <w:r w:rsidR="001F7E6E" w:rsidRPr="00042861">
        <w:rPr>
          <w:rFonts w:hAnsi="HG丸ｺﾞｼｯｸM-PRO" w:cstheme="minorBidi"/>
          <w:color w:val="auto"/>
          <w:kern w:val="2"/>
          <w:sz w:val="22"/>
          <w:szCs w:val="22"/>
        </w:rPr>
        <w:t>、胃がんのABC</w:t>
      </w:r>
      <w:r w:rsidR="001F7E6E" w:rsidRPr="00042861">
        <w:rPr>
          <w:rFonts w:hAnsi="HG丸ｺﾞｼｯｸM-PRO" w:cstheme="minorBidi" w:hint="eastAsia"/>
          <w:color w:val="auto"/>
          <w:kern w:val="2"/>
          <w:sz w:val="22"/>
          <w:szCs w:val="22"/>
        </w:rPr>
        <w:t>検査</w:t>
      </w:r>
      <w:r w:rsidR="00FF0ABD">
        <w:rPr>
          <w:rFonts w:hAnsi="HG丸ｺﾞｼｯｸM-PRO" w:cstheme="minorBidi" w:hint="eastAsia"/>
          <w:color w:val="auto"/>
          <w:kern w:val="2"/>
          <w:sz w:val="22"/>
          <w:szCs w:val="22"/>
        </w:rPr>
        <w:t>（注</w:t>
      </w:r>
      <w:r w:rsidR="003A1188">
        <w:rPr>
          <w:rFonts w:hAnsi="HG丸ｺﾞｼｯｸM-PRO" w:cstheme="minorBidi" w:hint="eastAsia"/>
          <w:color w:val="auto"/>
          <w:kern w:val="2"/>
          <w:sz w:val="22"/>
          <w:szCs w:val="22"/>
        </w:rPr>
        <w:t>15</w:t>
      </w:r>
      <w:r w:rsidR="00FF0ABD">
        <w:rPr>
          <w:rFonts w:hAnsi="HG丸ｺﾞｼｯｸM-PRO" w:cstheme="minorBidi" w:hint="eastAsia"/>
          <w:color w:val="auto"/>
          <w:kern w:val="2"/>
          <w:sz w:val="22"/>
          <w:szCs w:val="22"/>
        </w:rPr>
        <w:t>）</w:t>
      </w:r>
      <w:r w:rsidR="001F7E6E" w:rsidRPr="00042861">
        <w:rPr>
          <w:rFonts w:hAnsi="HG丸ｺﾞｼｯｸM-PRO" w:cstheme="minorBidi"/>
          <w:color w:val="auto"/>
          <w:kern w:val="2"/>
          <w:sz w:val="22"/>
          <w:szCs w:val="22"/>
        </w:rPr>
        <w:t>、</w:t>
      </w:r>
      <w:r w:rsidR="001F7E6E" w:rsidRPr="00042861">
        <w:rPr>
          <w:rFonts w:hAnsi="HG丸ｺﾞｼｯｸM-PRO" w:cstheme="minorBidi" w:hint="eastAsia"/>
          <w:color w:val="auto"/>
          <w:kern w:val="2"/>
          <w:sz w:val="22"/>
          <w:szCs w:val="22"/>
        </w:rPr>
        <w:t>乳がんの超音波検査・視触診単独による検診</w:t>
      </w:r>
      <w:r w:rsidR="00062767" w:rsidRPr="00042861">
        <w:rPr>
          <w:rFonts w:hAnsi="HG丸ｺﾞｼｯｸM-PRO" w:cstheme="minorBidi" w:hint="eastAsia"/>
          <w:color w:val="auto"/>
          <w:kern w:val="2"/>
          <w:sz w:val="22"/>
          <w:szCs w:val="22"/>
        </w:rPr>
        <w:t>など</w:t>
      </w:r>
      <w:r w:rsidR="001F7E6E" w:rsidRPr="00042861">
        <w:rPr>
          <w:rFonts w:hAnsi="HG丸ｺﾞｼｯｸM-PRO" w:cstheme="minorBidi" w:hint="eastAsia"/>
          <w:color w:val="auto"/>
          <w:kern w:val="2"/>
          <w:sz w:val="22"/>
          <w:szCs w:val="22"/>
        </w:rPr>
        <w:t>）</w:t>
      </w:r>
      <w:r w:rsidR="00333C92" w:rsidRPr="00042861">
        <w:rPr>
          <w:rFonts w:hAnsi="HG丸ｺﾞｼｯｸM-PRO" w:cstheme="minorBidi" w:hint="eastAsia"/>
          <w:color w:val="auto"/>
          <w:kern w:val="2"/>
          <w:sz w:val="22"/>
          <w:szCs w:val="22"/>
        </w:rPr>
        <w:t>については、</w:t>
      </w:r>
      <w:r w:rsidR="00175201" w:rsidRPr="00042861">
        <w:rPr>
          <w:rFonts w:hAnsi="HG丸ｺﾞｼｯｸM-PRO" w:cstheme="minorBidi" w:hint="eastAsia"/>
          <w:color w:val="auto"/>
          <w:kern w:val="2"/>
          <w:sz w:val="22"/>
          <w:szCs w:val="22"/>
        </w:rPr>
        <w:t>検診による</w:t>
      </w:r>
      <w:r w:rsidR="00E56E2D" w:rsidRPr="00042861">
        <w:rPr>
          <w:rFonts w:hAnsi="HG丸ｺﾞｼｯｸM-PRO" w:cstheme="minorBidi" w:hint="eastAsia"/>
          <w:color w:val="auto"/>
          <w:kern w:val="2"/>
          <w:sz w:val="22"/>
          <w:szCs w:val="22"/>
        </w:rPr>
        <w:t>偶発</w:t>
      </w:r>
      <w:r w:rsidRPr="00042861">
        <w:rPr>
          <w:rFonts w:hAnsi="HG丸ｺﾞｼｯｸM-PRO" w:cstheme="minorBidi" w:hint="eastAsia"/>
          <w:color w:val="auto"/>
          <w:kern w:val="2"/>
          <w:sz w:val="22"/>
          <w:szCs w:val="22"/>
        </w:rPr>
        <w:t>症や過剰診断等の不利益ががんの早期発見等の利益を上</w:t>
      </w:r>
      <w:r w:rsidRPr="00042861">
        <w:rPr>
          <w:rFonts w:hAnsi="HG丸ｺﾞｼｯｸM-PRO" w:cstheme="minorBidi" w:hint="eastAsia"/>
          <w:color w:val="000000" w:themeColor="text1"/>
          <w:kern w:val="2"/>
          <w:sz w:val="22"/>
          <w:szCs w:val="22"/>
        </w:rPr>
        <w:t>回る可能性がある</w:t>
      </w:r>
      <w:r w:rsidR="00333C92" w:rsidRPr="00042861">
        <w:rPr>
          <w:rFonts w:hAnsi="HG丸ｺﾞｼｯｸM-PRO" w:cstheme="minorBidi" w:hint="eastAsia"/>
          <w:color w:val="000000" w:themeColor="text1"/>
          <w:kern w:val="2"/>
          <w:sz w:val="22"/>
          <w:szCs w:val="22"/>
        </w:rPr>
        <w:t>など</w:t>
      </w:r>
      <w:r w:rsidR="00175201" w:rsidRPr="0013427D">
        <w:rPr>
          <w:rFonts w:hAnsi="HG丸ｺﾞｼｯｸM-PRO" w:cstheme="minorBidi" w:hint="eastAsia"/>
          <w:color w:val="auto"/>
          <w:kern w:val="2"/>
          <w:sz w:val="22"/>
          <w:szCs w:val="22"/>
        </w:rPr>
        <w:t>、</w:t>
      </w:r>
      <w:r w:rsidR="00333C92" w:rsidRPr="00042861">
        <w:rPr>
          <w:rFonts w:hAnsi="HG丸ｺﾞｼｯｸM-PRO" w:cstheme="minorBidi" w:hint="eastAsia"/>
          <w:color w:val="000000" w:themeColor="text1"/>
          <w:kern w:val="2"/>
          <w:sz w:val="22"/>
          <w:szCs w:val="22"/>
        </w:rPr>
        <w:t>有効性が確認されていないため、</w:t>
      </w:r>
      <w:r w:rsidR="00AC45FB" w:rsidRPr="00042861">
        <w:rPr>
          <w:rFonts w:hAnsi="HG丸ｺﾞｼｯｸM-PRO" w:cstheme="minorBidi" w:hint="eastAsia"/>
          <w:color w:val="000000" w:themeColor="text1"/>
          <w:kern w:val="2"/>
          <w:sz w:val="22"/>
          <w:szCs w:val="22"/>
        </w:rPr>
        <w:t>対策型検診</w:t>
      </w:r>
      <w:r w:rsidR="00AF7802" w:rsidRPr="00042861">
        <w:rPr>
          <w:rFonts w:hAnsi="HG丸ｺﾞｼｯｸM-PRO" w:cstheme="minorBidi" w:hint="eastAsia"/>
          <w:color w:val="000000" w:themeColor="text1"/>
          <w:kern w:val="2"/>
          <w:sz w:val="22"/>
          <w:szCs w:val="22"/>
        </w:rPr>
        <w:t>として</w:t>
      </w:r>
      <w:r w:rsidR="00333C92" w:rsidRPr="00042861">
        <w:rPr>
          <w:rFonts w:hAnsi="HG丸ｺﾞｼｯｸM-PRO" w:cstheme="minorBidi" w:hint="eastAsia"/>
          <w:color w:val="000000" w:themeColor="text1"/>
          <w:kern w:val="2"/>
          <w:sz w:val="22"/>
          <w:szCs w:val="22"/>
        </w:rPr>
        <w:t>実施することは大きな問題があ</w:t>
      </w:r>
      <w:r w:rsidR="00AC45FB" w:rsidRPr="00042861">
        <w:rPr>
          <w:rFonts w:hAnsi="HG丸ｺﾞｼｯｸM-PRO" w:cstheme="minorBidi" w:hint="eastAsia"/>
          <w:color w:val="000000" w:themeColor="text1"/>
          <w:kern w:val="2"/>
          <w:sz w:val="22"/>
          <w:szCs w:val="22"/>
        </w:rPr>
        <w:t>ります</w:t>
      </w:r>
      <w:r w:rsidR="00333C92" w:rsidRPr="00042861">
        <w:rPr>
          <w:rFonts w:hAnsi="HG丸ｺﾞｼｯｸM-PRO" w:cstheme="minorBidi" w:hint="eastAsia"/>
          <w:color w:val="000000" w:themeColor="text1"/>
          <w:kern w:val="2"/>
          <w:sz w:val="22"/>
          <w:szCs w:val="22"/>
        </w:rPr>
        <w:t>。</w:t>
      </w:r>
      <w:r w:rsidR="001F7E6E" w:rsidRPr="00042861">
        <w:rPr>
          <w:rFonts w:hAnsi="HG丸ｺﾞｼｯｸM-PRO" w:cstheme="minorBidi" w:hint="eastAsia"/>
          <w:color w:val="000000" w:themeColor="text1"/>
          <w:kern w:val="2"/>
          <w:sz w:val="22"/>
          <w:szCs w:val="22"/>
        </w:rPr>
        <w:t>国</w:t>
      </w:r>
      <w:r w:rsidR="00002D35">
        <w:rPr>
          <w:rFonts w:hAnsi="HG丸ｺﾞｼｯｸM-PRO" w:cstheme="minorBidi" w:hint="eastAsia"/>
          <w:color w:val="000000" w:themeColor="text1"/>
          <w:kern w:val="2"/>
          <w:sz w:val="22"/>
          <w:szCs w:val="22"/>
        </w:rPr>
        <w:t>の</w:t>
      </w:r>
      <w:r w:rsidR="001F7E6E" w:rsidRPr="00042861">
        <w:rPr>
          <w:rFonts w:hAnsi="HG丸ｺﾞｼｯｸM-PRO" w:cstheme="minorBidi" w:hint="eastAsia"/>
          <w:color w:val="000000" w:themeColor="text1"/>
          <w:kern w:val="2"/>
          <w:sz w:val="22"/>
          <w:szCs w:val="22"/>
        </w:rPr>
        <w:t>指針に基</w:t>
      </w:r>
      <w:r w:rsidR="00E63FBA" w:rsidRPr="00042861">
        <w:rPr>
          <w:rFonts w:hAnsi="HG丸ｺﾞｼｯｸM-PRO" w:cstheme="minorBidi" w:hint="eastAsia"/>
          <w:color w:val="000000" w:themeColor="text1"/>
          <w:kern w:val="2"/>
          <w:sz w:val="22"/>
          <w:szCs w:val="22"/>
        </w:rPr>
        <w:t>づいたがん検診の実施体制をより一層充実させることが重要です。</w:t>
      </w:r>
    </w:p>
    <w:p w14:paraId="0583D6BD" w14:textId="3B8F39C9" w:rsidR="00886AA4" w:rsidRDefault="00886AA4" w:rsidP="00886AA4">
      <w:pPr>
        <w:adjustRightInd/>
        <w:textAlignment w:val="auto"/>
        <w:rPr>
          <w:rFonts w:hAnsi="HG丸ｺﾞｼｯｸM-PRO" w:cstheme="minorBidi"/>
          <w:color w:val="auto"/>
          <w:kern w:val="2"/>
          <w:sz w:val="22"/>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753984" behindDoc="1" locked="0" layoutInCell="1" allowOverlap="1" wp14:anchorId="765AC83A" wp14:editId="00A8B7AE">
                <wp:simplePos x="0" y="0"/>
                <wp:positionH relativeFrom="margin">
                  <wp:posOffset>396240</wp:posOffset>
                </wp:positionH>
                <wp:positionV relativeFrom="paragraph">
                  <wp:posOffset>191770</wp:posOffset>
                </wp:positionV>
                <wp:extent cx="5212715" cy="333375"/>
                <wp:effectExtent l="0" t="0" r="6985" b="9525"/>
                <wp:wrapNone/>
                <wp:docPr id="448" name="正方形/長方形 448" descr="図表10:第２期大阪府がん対策推進計画におけるがん検診受診率目標値と実績値推移" title="図表10:第２期大阪府がん対策推進計画におけるがん検診受診率目標値と実績値推移"/>
                <wp:cNvGraphicFramePr/>
                <a:graphic xmlns:a="http://schemas.openxmlformats.org/drawingml/2006/main">
                  <a:graphicData uri="http://schemas.microsoft.com/office/word/2010/wordprocessingShape">
                    <wps:wsp>
                      <wps:cNvSpPr/>
                      <wps:spPr>
                        <a:xfrm>
                          <a:off x="0" y="0"/>
                          <a:ext cx="5212715" cy="333375"/>
                        </a:xfrm>
                        <a:prstGeom prst="rect">
                          <a:avLst/>
                        </a:prstGeom>
                        <a:solidFill>
                          <a:sysClr val="window" lastClr="FFFFFF"/>
                        </a:solidFill>
                        <a:ln w="25400" cap="flat" cmpd="sng" algn="ctr">
                          <a:noFill/>
                          <a:prstDash val="solid"/>
                        </a:ln>
                        <a:effectLst/>
                      </wps:spPr>
                      <wps:txbx>
                        <w:txbxContent>
                          <w:p w14:paraId="13C0439F" w14:textId="633B87D7" w:rsidR="0034376A" w:rsidRDefault="0034376A" w:rsidP="00886AA4">
                            <w:pPr>
                              <w:jc w:val="center"/>
                              <w:rPr>
                                <w:rFonts w:asciiTheme="majorEastAsia" w:eastAsiaTheme="majorEastAsia" w:hAnsiTheme="majorEastAsia"/>
                                <w:b/>
                                <w:sz w:val="20"/>
                              </w:rPr>
                            </w:pPr>
                            <w:r>
                              <w:rPr>
                                <w:rFonts w:asciiTheme="majorEastAsia" w:eastAsiaTheme="majorEastAsia" w:hAnsiTheme="majorEastAsia" w:hint="eastAsia"/>
                                <w:b/>
                                <w:sz w:val="20"/>
                              </w:rPr>
                              <w:t>図表14:国の指針に基づくがん検診の基準</w:t>
                            </w:r>
                          </w:p>
                          <w:tbl>
                            <w:tblPr>
                              <w:tblW w:w="4500" w:type="pct"/>
                              <w:tblCellMar>
                                <w:left w:w="0" w:type="dxa"/>
                                <w:right w:w="0" w:type="dxa"/>
                              </w:tblCellMar>
                              <w:tblLook w:val="04A0" w:firstRow="1" w:lastRow="0" w:firstColumn="1" w:lastColumn="0" w:noHBand="0" w:noVBand="1"/>
                            </w:tblPr>
                            <w:tblGrid>
                              <w:gridCol w:w="7106"/>
                            </w:tblGrid>
                            <w:tr w:rsidR="0034376A" w14:paraId="5585882C" w14:textId="77777777">
                              <w:trPr>
                                <w:trHeight w:val="402"/>
                              </w:trPr>
                              <w:tc>
                                <w:tcPr>
                                  <w:tcW w:w="5000" w:type="pct"/>
                                  <w:vAlign w:val="center"/>
                                </w:tcPr>
                                <w:p w14:paraId="51EEE9A0" w14:textId="77777777" w:rsidR="0034376A" w:rsidRDefault="0034376A">
                                  <w:pPr>
                                    <w:widowControl/>
                                    <w:adjustRightInd/>
                                    <w:spacing w:line="288" w:lineRule="auto"/>
                                    <w:rPr>
                                      <w:rFonts w:ascii="ＭＳ Ｐゴシック" w:eastAsia="ＭＳ Ｐゴシック" w:hAnsi="ＭＳ Ｐゴシック" w:cs="ＭＳ Ｐゴシック"/>
                                      <w:b/>
                                      <w:bCs/>
                                      <w:color w:val="auto"/>
                                      <w:sz w:val="19"/>
                                      <w:szCs w:val="19"/>
                                    </w:rPr>
                                  </w:pPr>
                                </w:p>
                              </w:tc>
                            </w:tr>
                            <w:tr w:rsidR="0034376A" w14:paraId="0B0DD99E" w14:textId="77777777">
                              <w:trPr>
                                <w:trHeight w:val="402"/>
                              </w:trPr>
                              <w:tc>
                                <w:tcPr>
                                  <w:tcW w:w="5000" w:type="pct"/>
                                  <w:vAlign w:val="center"/>
                                  <w:hideMark/>
                                </w:tcPr>
                                <w:p w14:paraId="7EC5F325" w14:textId="77777777" w:rsidR="0034376A" w:rsidRDefault="0034376A">
                                  <w:pPr>
                                    <w:widowControl/>
                                    <w:adjustRightInd/>
                                    <w:spacing w:line="288" w:lineRule="auto"/>
                                    <w:jc w:val="center"/>
                                    <w:rPr>
                                      <w:rFonts w:ascii="ＭＳ Ｐゴシック" w:eastAsia="ＭＳ Ｐゴシック" w:hAnsi="ＭＳ Ｐゴシック" w:cs="ＭＳ Ｐゴシック"/>
                                      <w:color w:val="auto"/>
                                      <w:sz w:val="19"/>
                                      <w:szCs w:val="19"/>
                                    </w:rPr>
                                  </w:pPr>
                                  <w:r>
                                    <w:rPr>
                                      <w:rFonts w:ascii="ＭＳ Ｐゴシック" w:eastAsia="ＭＳ Ｐゴシック" w:hAnsi="ＭＳ Ｐゴシック" w:cs="ＭＳ Ｐゴシック" w:hint="eastAsia"/>
                                      <w:b/>
                                      <w:bCs/>
                                      <w:color w:val="auto"/>
                                      <w:sz w:val="19"/>
                                      <w:szCs w:val="19"/>
                                    </w:rPr>
                                    <w:t>厚生労働省が策定したがん検診の基準</w:t>
                                  </w:r>
                                </w:p>
                              </w:tc>
                            </w:tr>
                            <w:tr w:rsidR="0034376A" w14:paraId="29E23942" w14:textId="77777777">
                              <w:trPr>
                                <w:trHeight w:val="402"/>
                              </w:trPr>
                              <w:tc>
                                <w:tcPr>
                                  <w:tcW w:w="0" w:type="auto"/>
                                  <w:tcBorders>
                                    <w:top w:val="nil"/>
                                    <w:left w:val="nil"/>
                                    <w:bottom w:val="single" w:sz="8" w:space="0" w:color="000080"/>
                                    <w:right w:val="nil"/>
                                  </w:tcBorders>
                                  <w:vAlign w:val="center"/>
                                  <w:hideMark/>
                                </w:tcPr>
                                <w:p w14:paraId="2D622996" w14:textId="77777777" w:rsidR="0034376A" w:rsidRDefault="0034376A">
                                  <w:pPr>
                                    <w:widowControl/>
                                    <w:adjustRightInd/>
                                    <w:spacing w:line="288" w:lineRule="auto"/>
                                    <w:jc w:val="center"/>
                                    <w:rPr>
                                      <w:rFonts w:ascii="ＭＳ Ｐゴシック" w:eastAsia="ＭＳ Ｐゴシック" w:hAnsi="ＭＳ Ｐゴシック" w:cs="ＭＳ Ｐゴシック"/>
                                      <w:color w:val="auto"/>
                                      <w:sz w:val="19"/>
                                      <w:szCs w:val="19"/>
                                    </w:rPr>
                                  </w:pPr>
                                  <w:r>
                                    <w:rPr>
                                      <w:rFonts w:ascii="ＭＳ Ｐゴシック" w:eastAsia="ＭＳ Ｐゴシック" w:hAnsi="ＭＳ Ｐゴシック" w:cs="ＭＳ Ｐゴシック" w:hint="eastAsia"/>
                                      <w:color w:val="auto"/>
                                      <w:sz w:val="19"/>
                                      <w:szCs w:val="19"/>
                                    </w:rPr>
                                    <w:t>（基準であるため、各市町村で異なる場合があります。）</w:t>
                                  </w:r>
                                </w:p>
                              </w:tc>
                            </w:tr>
                            <w:tr w:rsidR="0034376A" w14:paraId="3DEBE7B9" w14:textId="77777777">
                              <w:trPr>
                                <w:trHeight w:val="402"/>
                              </w:trPr>
                              <w:tc>
                                <w:tcPr>
                                  <w:tcW w:w="0" w:type="auto"/>
                                  <w:tcBorders>
                                    <w:top w:val="nil"/>
                                    <w:left w:val="nil"/>
                                    <w:bottom w:val="single" w:sz="8" w:space="0" w:color="000080"/>
                                    <w:right w:val="nil"/>
                                  </w:tcBorders>
                                  <w:vAlign w:val="center"/>
                                  <w:hideMark/>
                                </w:tcPr>
                                <w:p w14:paraId="66BB63AE" w14:textId="77777777" w:rsidR="0034376A" w:rsidRDefault="0034376A">
                                  <w:pPr>
                                    <w:widowControl/>
                                    <w:adjustRightInd/>
                                    <w:spacing w:line="288" w:lineRule="auto"/>
                                    <w:jc w:val="center"/>
                                    <w:rPr>
                                      <w:rFonts w:ascii="ＭＳ Ｐゴシック" w:eastAsia="ＭＳ Ｐゴシック" w:hAnsi="ＭＳ Ｐゴシック" w:cs="ＭＳ Ｐゴシック"/>
                                      <w:color w:val="auto"/>
                                      <w:sz w:val="19"/>
                                      <w:szCs w:val="19"/>
                                    </w:rPr>
                                  </w:pPr>
                                  <w:r>
                                    <w:rPr>
                                      <w:rFonts w:ascii="ＭＳ Ｐゴシック" w:eastAsia="ＭＳ Ｐゴシック" w:hAnsi="ＭＳ Ｐゴシック" w:cs="ＭＳ Ｐゴシック" w:hint="eastAsia"/>
                                      <w:color w:val="auto"/>
                                      <w:sz w:val="19"/>
                                      <w:szCs w:val="19"/>
                                    </w:rPr>
                                    <w:t>厚生労働省が策定したがん検診の基準</w:t>
                                  </w:r>
                                </w:p>
                              </w:tc>
                            </w:tr>
                            <w:tr w:rsidR="0034376A" w14:paraId="1D9578BA" w14:textId="77777777">
                              <w:trPr>
                                <w:trHeight w:val="402"/>
                              </w:trPr>
                              <w:tc>
                                <w:tcPr>
                                  <w:tcW w:w="0" w:type="auto"/>
                                  <w:tcBorders>
                                    <w:top w:val="nil"/>
                                    <w:left w:val="nil"/>
                                    <w:bottom w:val="single" w:sz="8" w:space="0" w:color="000080"/>
                                    <w:right w:val="nil"/>
                                  </w:tcBorders>
                                  <w:vAlign w:val="center"/>
                                  <w:hideMark/>
                                </w:tcPr>
                                <w:p w14:paraId="1E25720F" w14:textId="77777777" w:rsidR="0034376A" w:rsidRDefault="0034376A">
                                  <w:pPr>
                                    <w:widowControl/>
                                    <w:adjustRightInd/>
                                    <w:spacing w:line="288" w:lineRule="auto"/>
                                    <w:jc w:val="center"/>
                                    <w:rPr>
                                      <w:rFonts w:ascii="ＭＳ Ｐゴシック" w:eastAsia="ＭＳ Ｐゴシック" w:hAnsi="ＭＳ Ｐゴシック" w:cs="ＭＳ Ｐゴシック"/>
                                      <w:color w:val="auto"/>
                                      <w:sz w:val="19"/>
                                      <w:szCs w:val="19"/>
                                    </w:rPr>
                                  </w:pPr>
                                  <w:r>
                                    <w:rPr>
                                      <w:rFonts w:ascii="ＭＳ Ｐゴシック" w:eastAsia="ＭＳ Ｐゴシック" w:hAnsi="ＭＳ Ｐゴシック" w:cs="ＭＳ Ｐゴシック" w:hint="eastAsia"/>
                                      <w:color w:val="auto"/>
                                      <w:sz w:val="19"/>
                                      <w:szCs w:val="19"/>
                                    </w:rPr>
                                    <w:t>（基準であるため、各市町村で異なる場合があります。）</w:t>
                                  </w:r>
                                </w:p>
                              </w:tc>
                            </w:tr>
                          </w:tbl>
                          <w:p w14:paraId="0A4531CB" w14:textId="77777777" w:rsidR="0034376A" w:rsidRDefault="0034376A" w:rsidP="00886AA4">
                            <w:pPr>
                              <w:jc w:val="center"/>
                              <w:rPr>
                                <w:rFonts w:asciiTheme="majorEastAsia" w:eastAsiaTheme="majorEastAsia" w:hAnsiTheme="majorEastAsia"/>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AC83A" id="正方形/長方形 448" o:spid="_x0000_s1048" alt="タイトル: 図表10:第２期大阪府がん対策推進計画におけるがん検診受診率目標値と実績値推移 - 説明: 図表10:第２期大阪府がん対策推進計画におけるがん検診受診率目標値と実績値推移" style="position:absolute;left:0;text-align:left;margin-left:31.2pt;margin-top:15.1pt;width:410.45pt;height:26.25pt;z-index:-25156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" fillcolor="window" stroked="f" strokeweight="2pt">
                <v:textbox>
                  <w:txbxContent>
                    <w:p w14:paraId="13C0439F" w14:textId="633B87D7" w:rsidR="0034376A" w:rsidRDefault="0034376A" w:rsidP="00886AA4">
                      <w:pPr>
                        <w:jc w:val="center"/>
                        <w:rPr>
                          <w:rFonts w:asciiTheme="majorEastAsia" w:eastAsiaTheme="majorEastAsia" w:hAnsiTheme="majorEastAsia"/>
                          <w:b/>
                          <w:sz w:val="20"/>
                        </w:rPr>
                      </w:pPr>
                      <w:r>
                        <w:rPr>
                          <w:rFonts w:asciiTheme="majorEastAsia" w:eastAsiaTheme="majorEastAsia" w:hAnsiTheme="majorEastAsia" w:hint="eastAsia"/>
                          <w:b/>
                          <w:sz w:val="20"/>
                        </w:rPr>
                        <w:t>図表14:国の指針に基づくがん検診の基準</w:t>
                      </w:r>
                    </w:p>
                    <w:tbl>
                      <w:tblPr>
                        <w:tblW w:w="4500" w:type="pct"/>
                        <w:tblCellMar>
                          <w:left w:w="0" w:type="dxa"/>
                          <w:right w:w="0" w:type="dxa"/>
                        </w:tblCellMar>
                        <w:tblLook w:val="04A0" w:firstRow="1" w:lastRow="0" w:firstColumn="1" w:lastColumn="0" w:noHBand="0" w:noVBand="1"/>
                      </w:tblPr>
                      <w:tblGrid>
                        <w:gridCol w:w="7106"/>
                      </w:tblGrid>
                      <w:tr w:rsidR="0034376A" w14:paraId="5585882C" w14:textId="77777777">
                        <w:trPr>
                          <w:trHeight w:val="402"/>
                        </w:trPr>
                        <w:tc>
                          <w:tcPr>
                            <w:tcW w:w="5000" w:type="pct"/>
                            <w:vAlign w:val="center"/>
                          </w:tcPr>
                          <w:p w14:paraId="51EEE9A0" w14:textId="77777777" w:rsidR="0034376A" w:rsidRDefault="0034376A">
                            <w:pPr>
                              <w:widowControl/>
                              <w:adjustRightInd/>
                              <w:spacing w:line="288" w:lineRule="auto"/>
                              <w:rPr>
                                <w:rFonts w:ascii="ＭＳ Ｐゴシック" w:eastAsia="ＭＳ Ｐゴシック" w:hAnsi="ＭＳ Ｐゴシック" w:cs="ＭＳ Ｐゴシック"/>
                                <w:b/>
                                <w:bCs/>
                                <w:color w:val="auto"/>
                                <w:sz w:val="19"/>
                                <w:szCs w:val="19"/>
                              </w:rPr>
                            </w:pPr>
                          </w:p>
                        </w:tc>
                      </w:tr>
                      <w:tr w:rsidR="0034376A" w14:paraId="0B0DD99E" w14:textId="77777777">
                        <w:trPr>
                          <w:trHeight w:val="402"/>
                        </w:trPr>
                        <w:tc>
                          <w:tcPr>
                            <w:tcW w:w="5000" w:type="pct"/>
                            <w:vAlign w:val="center"/>
                            <w:hideMark/>
                          </w:tcPr>
                          <w:p w14:paraId="7EC5F325" w14:textId="77777777" w:rsidR="0034376A" w:rsidRDefault="0034376A">
                            <w:pPr>
                              <w:widowControl/>
                              <w:adjustRightInd/>
                              <w:spacing w:line="288" w:lineRule="auto"/>
                              <w:jc w:val="center"/>
                              <w:rPr>
                                <w:rFonts w:ascii="ＭＳ Ｐゴシック" w:eastAsia="ＭＳ Ｐゴシック" w:hAnsi="ＭＳ Ｐゴシック" w:cs="ＭＳ Ｐゴシック"/>
                                <w:color w:val="auto"/>
                                <w:sz w:val="19"/>
                                <w:szCs w:val="19"/>
                              </w:rPr>
                            </w:pPr>
                            <w:r>
                              <w:rPr>
                                <w:rFonts w:ascii="ＭＳ Ｐゴシック" w:eastAsia="ＭＳ Ｐゴシック" w:hAnsi="ＭＳ Ｐゴシック" w:cs="ＭＳ Ｐゴシック" w:hint="eastAsia"/>
                                <w:b/>
                                <w:bCs/>
                                <w:color w:val="auto"/>
                                <w:sz w:val="19"/>
                                <w:szCs w:val="19"/>
                              </w:rPr>
                              <w:t>厚生労働省が策定したがん検診の基準</w:t>
                            </w:r>
                          </w:p>
                        </w:tc>
                      </w:tr>
                      <w:tr w:rsidR="0034376A" w14:paraId="29E23942" w14:textId="77777777">
                        <w:trPr>
                          <w:trHeight w:val="402"/>
                        </w:trPr>
                        <w:tc>
                          <w:tcPr>
                            <w:tcW w:w="0" w:type="auto"/>
                            <w:tcBorders>
                              <w:top w:val="nil"/>
                              <w:left w:val="nil"/>
                              <w:bottom w:val="single" w:sz="8" w:space="0" w:color="000080"/>
                              <w:right w:val="nil"/>
                            </w:tcBorders>
                            <w:vAlign w:val="center"/>
                            <w:hideMark/>
                          </w:tcPr>
                          <w:p w14:paraId="2D622996" w14:textId="77777777" w:rsidR="0034376A" w:rsidRDefault="0034376A">
                            <w:pPr>
                              <w:widowControl/>
                              <w:adjustRightInd/>
                              <w:spacing w:line="288" w:lineRule="auto"/>
                              <w:jc w:val="center"/>
                              <w:rPr>
                                <w:rFonts w:ascii="ＭＳ Ｐゴシック" w:eastAsia="ＭＳ Ｐゴシック" w:hAnsi="ＭＳ Ｐゴシック" w:cs="ＭＳ Ｐゴシック"/>
                                <w:color w:val="auto"/>
                                <w:sz w:val="19"/>
                                <w:szCs w:val="19"/>
                              </w:rPr>
                            </w:pPr>
                            <w:r>
                              <w:rPr>
                                <w:rFonts w:ascii="ＭＳ Ｐゴシック" w:eastAsia="ＭＳ Ｐゴシック" w:hAnsi="ＭＳ Ｐゴシック" w:cs="ＭＳ Ｐゴシック" w:hint="eastAsia"/>
                                <w:color w:val="auto"/>
                                <w:sz w:val="19"/>
                                <w:szCs w:val="19"/>
                              </w:rPr>
                              <w:t>（基準であるため、各市町村で異なる場合があります。）</w:t>
                            </w:r>
                          </w:p>
                        </w:tc>
                      </w:tr>
                      <w:tr w:rsidR="0034376A" w14:paraId="3DEBE7B9" w14:textId="77777777">
                        <w:trPr>
                          <w:trHeight w:val="402"/>
                        </w:trPr>
                        <w:tc>
                          <w:tcPr>
                            <w:tcW w:w="0" w:type="auto"/>
                            <w:tcBorders>
                              <w:top w:val="nil"/>
                              <w:left w:val="nil"/>
                              <w:bottom w:val="single" w:sz="8" w:space="0" w:color="000080"/>
                              <w:right w:val="nil"/>
                            </w:tcBorders>
                            <w:vAlign w:val="center"/>
                            <w:hideMark/>
                          </w:tcPr>
                          <w:p w14:paraId="66BB63AE" w14:textId="77777777" w:rsidR="0034376A" w:rsidRDefault="0034376A">
                            <w:pPr>
                              <w:widowControl/>
                              <w:adjustRightInd/>
                              <w:spacing w:line="288" w:lineRule="auto"/>
                              <w:jc w:val="center"/>
                              <w:rPr>
                                <w:rFonts w:ascii="ＭＳ Ｐゴシック" w:eastAsia="ＭＳ Ｐゴシック" w:hAnsi="ＭＳ Ｐゴシック" w:cs="ＭＳ Ｐゴシック"/>
                                <w:color w:val="auto"/>
                                <w:sz w:val="19"/>
                                <w:szCs w:val="19"/>
                              </w:rPr>
                            </w:pPr>
                            <w:r>
                              <w:rPr>
                                <w:rFonts w:ascii="ＭＳ Ｐゴシック" w:eastAsia="ＭＳ Ｐゴシック" w:hAnsi="ＭＳ Ｐゴシック" w:cs="ＭＳ Ｐゴシック" w:hint="eastAsia"/>
                                <w:color w:val="auto"/>
                                <w:sz w:val="19"/>
                                <w:szCs w:val="19"/>
                              </w:rPr>
                              <w:t>厚生労働省が策定したがん検診の基準</w:t>
                            </w:r>
                          </w:p>
                        </w:tc>
                      </w:tr>
                      <w:tr w:rsidR="0034376A" w14:paraId="1D9578BA" w14:textId="77777777">
                        <w:trPr>
                          <w:trHeight w:val="402"/>
                        </w:trPr>
                        <w:tc>
                          <w:tcPr>
                            <w:tcW w:w="0" w:type="auto"/>
                            <w:tcBorders>
                              <w:top w:val="nil"/>
                              <w:left w:val="nil"/>
                              <w:bottom w:val="single" w:sz="8" w:space="0" w:color="000080"/>
                              <w:right w:val="nil"/>
                            </w:tcBorders>
                            <w:vAlign w:val="center"/>
                            <w:hideMark/>
                          </w:tcPr>
                          <w:p w14:paraId="1E25720F" w14:textId="77777777" w:rsidR="0034376A" w:rsidRDefault="0034376A">
                            <w:pPr>
                              <w:widowControl/>
                              <w:adjustRightInd/>
                              <w:spacing w:line="288" w:lineRule="auto"/>
                              <w:jc w:val="center"/>
                              <w:rPr>
                                <w:rFonts w:ascii="ＭＳ Ｐゴシック" w:eastAsia="ＭＳ Ｐゴシック" w:hAnsi="ＭＳ Ｐゴシック" w:cs="ＭＳ Ｐゴシック"/>
                                <w:color w:val="auto"/>
                                <w:sz w:val="19"/>
                                <w:szCs w:val="19"/>
                              </w:rPr>
                            </w:pPr>
                            <w:r>
                              <w:rPr>
                                <w:rFonts w:ascii="ＭＳ Ｐゴシック" w:eastAsia="ＭＳ Ｐゴシック" w:hAnsi="ＭＳ Ｐゴシック" w:cs="ＭＳ Ｐゴシック" w:hint="eastAsia"/>
                                <w:color w:val="auto"/>
                                <w:sz w:val="19"/>
                                <w:szCs w:val="19"/>
                              </w:rPr>
                              <w:t>（基準であるため、各市町村で異なる場合があります。）</w:t>
                            </w:r>
                          </w:p>
                        </w:tc>
                      </w:tr>
                    </w:tbl>
                    <w:p w14:paraId="0A4531CB" w14:textId="77777777" w:rsidR="0034376A" w:rsidRDefault="0034376A" w:rsidP="00886AA4">
                      <w:pPr>
                        <w:jc w:val="center"/>
                        <w:rPr>
                          <w:rFonts w:asciiTheme="majorEastAsia" w:eastAsiaTheme="majorEastAsia" w:hAnsiTheme="majorEastAsia"/>
                          <w:b/>
                          <w:sz w:val="20"/>
                        </w:rPr>
                      </w:pPr>
                    </w:p>
                  </w:txbxContent>
                </v:textbox>
                <w10:wrap anchorx="margin"/>
              </v:rect>
            </w:pict>
          </mc:Fallback>
        </mc:AlternateContent>
      </w:r>
    </w:p>
    <w:p w14:paraId="2DD1C004" w14:textId="6A9D9CA4" w:rsidR="00886AA4" w:rsidRDefault="00886AA4" w:rsidP="00886AA4">
      <w:pPr>
        <w:adjustRightInd/>
        <w:textAlignment w:val="auto"/>
        <w:rPr>
          <w:rFonts w:hAnsi="HG丸ｺﾞｼｯｸM-PRO" w:cstheme="minorBidi"/>
          <w:color w:val="auto"/>
          <w:kern w:val="2"/>
          <w:sz w:val="22"/>
        </w:rPr>
      </w:pPr>
    </w:p>
    <w:tbl>
      <w:tblPr>
        <w:tblpPr w:leftFromText="142" w:rightFromText="142" w:vertAnchor="text" w:horzAnchor="margin" w:tblpXSpec="center" w:tblpY="49"/>
        <w:tblW w:w="5232" w:type="pct"/>
        <w:tblCellMar>
          <w:left w:w="0" w:type="dxa"/>
          <w:right w:w="0" w:type="dxa"/>
        </w:tblCellMar>
        <w:tblLook w:val="04A0" w:firstRow="1" w:lastRow="0" w:firstColumn="1" w:lastColumn="0" w:noHBand="0" w:noVBand="1"/>
        <w:tblCaption w:val="国の指針に基づくがん検診の基準"/>
      </w:tblPr>
      <w:tblGrid>
        <w:gridCol w:w="1708"/>
        <w:gridCol w:w="5099"/>
        <w:gridCol w:w="1348"/>
        <w:gridCol w:w="1348"/>
      </w:tblGrid>
      <w:tr w:rsidR="00B6395B" w14:paraId="51A44D8E" w14:textId="77777777" w:rsidTr="007300C8">
        <w:trPr>
          <w:trHeight w:val="402"/>
        </w:trPr>
        <w:tc>
          <w:tcPr>
            <w:tcW w:w="899" w:type="pct"/>
            <w:tcBorders>
              <w:top w:val="single" w:sz="4" w:space="0" w:color="auto"/>
              <w:left w:val="single" w:sz="4" w:space="0" w:color="auto"/>
              <w:bottom w:val="single" w:sz="8" w:space="0" w:color="666699"/>
              <w:right w:val="single" w:sz="4" w:space="0" w:color="auto"/>
            </w:tcBorders>
            <w:shd w:val="clear" w:color="auto" w:fill="BFBFBF" w:themeFill="background1" w:themeFillShade="BF"/>
            <w:vAlign w:val="center"/>
            <w:hideMark/>
          </w:tcPr>
          <w:p w14:paraId="54221864" w14:textId="6074D08D" w:rsidR="00922121" w:rsidRDefault="00922121" w:rsidP="00886AA4">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b/>
                <w:bCs/>
                <w:color w:val="auto"/>
                <w:sz w:val="21"/>
                <w:szCs w:val="21"/>
              </w:rPr>
              <w:t>種類</w:t>
            </w:r>
          </w:p>
        </w:tc>
        <w:tc>
          <w:tcPr>
            <w:tcW w:w="2683" w:type="pct"/>
            <w:tcBorders>
              <w:top w:val="single" w:sz="4" w:space="0" w:color="auto"/>
              <w:left w:val="single" w:sz="4" w:space="0" w:color="auto"/>
              <w:bottom w:val="single" w:sz="8" w:space="0" w:color="666699"/>
              <w:right w:val="single" w:sz="4" w:space="0" w:color="auto"/>
            </w:tcBorders>
            <w:shd w:val="clear" w:color="auto" w:fill="BFBFBF" w:themeFill="background1" w:themeFillShade="BF"/>
          </w:tcPr>
          <w:p w14:paraId="7C437C53" w14:textId="770ED062" w:rsidR="00922121" w:rsidRDefault="00922121" w:rsidP="00886AA4">
            <w:pPr>
              <w:widowControl/>
              <w:adjustRightInd/>
              <w:spacing w:line="288" w:lineRule="auto"/>
              <w:jc w:val="center"/>
              <w:rPr>
                <w:rFonts w:hAnsi="HG丸ｺﾞｼｯｸM-PRO" w:cs="ＭＳ Ｐゴシック"/>
                <w:b/>
                <w:bCs/>
                <w:color w:val="auto"/>
                <w:sz w:val="21"/>
                <w:szCs w:val="21"/>
              </w:rPr>
            </w:pPr>
            <w:r>
              <w:rPr>
                <w:rFonts w:hAnsi="HG丸ｺﾞｼｯｸM-PRO" w:cs="ＭＳ Ｐゴシック" w:hint="eastAsia"/>
                <w:b/>
                <w:bCs/>
                <w:color w:val="auto"/>
                <w:sz w:val="21"/>
                <w:szCs w:val="21"/>
              </w:rPr>
              <w:t>検診内容</w:t>
            </w:r>
          </w:p>
        </w:tc>
        <w:tc>
          <w:tcPr>
            <w:tcW w:w="709" w:type="pct"/>
            <w:tcBorders>
              <w:top w:val="single" w:sz="4" w:space="0" w:color="auto"/>
              <w:left w:val="single" w:sz="4" w:space="0" w:color="auto"/>
              <w:bottom w:val="single" w:sz="8" w:space="0" w:color="666699"/>
              <w:right w:val="single" w:sz="4" w:space="0" w:color="auto"/>
            </w:tcBorders>
            <w:shd w:val="clear" w:color="auto" w:fill="BFBFBF" w:themeFill="background1" w:themeFillShade="BF"/>
          </w:tcPr>
          <w:p w14:paraId="44057ED4" w14:textId="3DBB33CF" w:rsidR="00922121" w:rsidRDefault="00922121" w:rsidP="00886AA4">
            <w:pPr>
              <w:widowControl/>
              <w:adjustRightInd/>
              <w:spacing w:line="288" w:lineRule="auto"/>
              <w:jc w:val="center"/>
              <w:rPr>
                <w:rFonts w:hAnsi="HG丸ｺﾞｼｯｸM-PRO" w:cs="ＭＳ Ｐゴシック"/>
                <w:b/>
                <w:bCs/>
                <w:color w:val="auto"/>
                <w:sz w:val="21"/>
                <w:szCs w:val="21"/>
              </w:rPr>
            </w:pPr>
            <w:r>
              <w:rPr>
                <w:rFonts w:hAnsi="HG丸ｺﾞｼｯｸM-PRO" w:cs="ＭＳ Ｐゴシック" w:hint="eastAsia"/>
                <w:b/>
                <w:bCs/>
                <w:color w:val="auto"/>
                <w:sz w:val="21"/>
                <w:szCs w:val="21"/>
              </w:rPr>
              <w:t>対象者</w:t>
            </w:r>
          </w:p>
        </w:tc>
        <w:tc>
          <w:tcPr>
            <w:tcW w:w="709" w:type="pct"/>
            <w:tcBorders>
              <w:top w:val="single" w:sz="4" w:space="0" w:color="auto"/>
              <w:left w:val="single" w:sz="4" w:space="0" w:color="auto"/>
              <w:bottom w:val="single" w:sz="8" w:space="0" w:color="666699"/>
              <w:right w:val="single" w:sz="4" w:space="0" w:color="auto"/>
            </w:tcBorders>
            <w:shd w:val="clear" w:color="auto" w:fill="BFBFBF" w:themeFill="background1" w:themeFillShade="BF"/>
            <w:vAlign w:val="center"/>
            <w:hideMark/>
          </w:tcPr>
          <w:p w14:paraId="3C284E7D" w14:textId="77777777" w:rsidR="00922121" w:rsidRDefault="00922121" w:rsidP="00886AA4">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b/>
                <w:bCs/>
                <w:color w:val="auto"/>
                <w:sz w:val="21"/>
                <w:szCs w:val="21"/>
              </w:rPr>
              <w:t>受診間隔</w:t>
            </w:r>
          </w:p>
        </w:tc>
      </w:tr>
      <w:tr w:rsidR="00B6395B" w14:paraId="1D53EBF1" w14:textId="77777777" w:rsidTr="007300C8">
        <w:trPr>
          <w:trHeight w:val="1239"/>
        </w:trPr>
        <w:tc>
          <w:tcPr>
            <w:tcW w:w="899" w:type="pct"/>
            <w:tcBorders>
              <w:top w:val="nil"/>
              <w:left w:val="single" w:sz="4" w:space="0" w:color="auto"/>
              <w:bottom w:val="single" w:sz="4" w:space="0" w:color="auto"/>
              <w:right w:val="single" w:sz="4" w:space="0" w:color="auto"/>
            </w:tcBorders>
            <w:vAlign w:val="center"/>
            <w:hideMark/>
          </w:tcPr>
          <w:p w14:paraId="27402405" w14:textId="2812CB33" w:rsidR="00922121" w:rsidRDefault="00922121" w:rsidP="00886AA4">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胃がん検診</w:t>
            </w:r>
          </w:p>
        </w:tc>
        <w:tc>
          <w:tcPr>
            <w:tcW w:w="2683" w:type="pct"/>
            <w:tcBorders>
              <w:top w:val="nil"/>
              <w:left w:val="single" w:sz="4" w:space="0" w:color="auto"/>
              <w:bottom w:val="single" w:sz="4" w:space="0" w:color="auto"/>
              <w:right w:val="single" w:sz="4" w:space="0" w:color="auto"/>
            </w:tcBorders>
            <w:vAlign w:val="center"/>
          </w:tcPr>
          <w:p w14:paraId="10EB05B8" w14:textId="1FC3540B" w:rsidR="00922121" w:rsidRDefault="00922121" w:rsidP="00B6395B">
            <w:pPr>
              <w:widowControl/>
              <w:adjustRightInd/>
              <w:rPr>
                <w:rFonts w:hAnsi="HG丸ｺﾞｼｯｸM-PRO" w:cs="ＭＳ Ｐゴシック"/>
                <w:color w:val="auto"/>
                <w:sz w:val="21"/>
                <w:szCs w:val="21"/>
              </w:rPr>
            </w:pPr>
            <w:r>
              <w:rPr>
                <w:rFonts w:hAnsi="HG丸ｺﾞｼｯｸM-PRO" w:cs="ＭＳ Ｐゴシック" w:hint="eastAsia"/>
                <w:color w:val="auto"/>
                <w:sz w:val="21"/>
                <w:szCs w:val="21"/>
              </w:rPr>
              <w:t>問診に加え、胃部エックス線検査又は胃内視鏡検査のいずれか</w:t>
            </w:r>
          </w:p>
        </w:tc>
        <w:tc>
          <w:tcPr>
            <w:tcW w:w="709" w:type="pct"/>
            <w:tcBorders>
              <w:top w:val="nil"/>
              <w:left w:val="single" w:sz="4" w:space="0" w:color="auto"/>
              <w:bottom w:val="single" w:sz="4" w:space="0" w:color="auto"/>
              <w:right w:val="single" w:sz="4" w:space="0" w:color="auto"/>
            </w:tcBorders>
            <w:vAlign w:val="center"/>
          </w:tcPr>
          <w:p w14:paraId="2CCD5B51" w14:textId="77777777" w:rsidR="00922121" w:rsidRDefault="00922121" w:rsidP="007300C8">
            <w:pPr>
              <w:widowControl/>
              <w:adjustRightInd/>
              <w:spacing w:line="200" w:lineRule="exact"/>
              <w:jc w:val="center"/>
              <w:rPr>
                <w:rFonts w:hAnsi="HG丸ｺﾞｼｯｸM-PRO" w:cs="ＭＳ Ｐゴシック"/>
                <w:color w:val="auto"/>
                <w:sz w:val="21"/>
                <w:szCs w:val="21"/>
              </w:rPr>
            </w:pPr>
            <w:r>
              <w:rPr>
                <w:rFonts w:hAnsi="HG丸ｺﾞｼｯｸM-PRO" w:cs="ＭＳ Ｐゴシック" w:hint="eastAsia"/>
                <w:color w:val="auto"/>
                <w:sz w:val="21"/>
                <w:szCs w:val="21"/>
              </w:rPr>
              <w:t>５０歳以上</w:t>
            </w:r>
          </w:p>
          <w:p w14:paraId="23471812" w14:textId="2B100CC6" w:rsidR="00700672" w:rsidRDefault="007300C8" w:rsidP="007300C8">
            <w:pPr>
              <w:widowControl/>
              <w:adjustRightInd/>
              <w:spacing w:line="200" w:lineRule="exact"/>
              <w:rPr>
                <w:rFonts w:hAnsi="HG丸ｺﾞｼｯｸM-PRO" w:cs="ＭＳ Ｐゴシック"/>
                <w:color w:val="auto"/>
                <w:sz w:val="21"/>
                <w:szCs w:val="21"/>
              </w:rPr>
            </w:pPr>
            <w:r w:rsidRPr="007300C8">
              <w:rPr>
                <w:rFonts w:hAnsi="HG丸ｺﾞｼｯｸM-PRO" w:cs="ＭＳ Ｐゴシック" w:hint="eastAsia"/>
                <w:color w:val="auto"/>
                <w:sz w:val="14"/>
                <w:szCs w:val="21"/>
              </w:rPr>
              <w:t>※当分の間、胃部エックス線検査については40歳以上に対して実施可</w:t>
            </w:r>
          </w:p>
        </w:tc>
        <w:tc>
          <w:tcPr>
            <w:tcW w:w="709" w:type="pct"/>
            <w:tcBorders>
              <w:top w:val="nil"/>
              <w:left w:val="single" w:sz="4" w:space="0" w:color="auto"/>
              <w:bottom w:val="single" w:sz="4" w:space="0" w:color="auto"/>
              <w:right w:val="single" w:sz="4" w:space="0" w:color="auto"/>
            </w:tcBorders>
            <w:vAlign w:val="center"/>
            <w:hideMark/>
          </w:tcPr>
          <w:p w14:paraId="21C6CBD1" w14:textId="77777777" w:rsidR="00922121" w:rsidRDefault="00922121" w:rsidP="007300C8">
            <w:pPr>
              <w:widowControl/>
              <w:adjustRightInd/>
              <w:spacing w:line="200" w:lineRule="exact"/>
              <w:jc w:val="center"/>
              <w:rPr>
                <w:rFonts w:hAnsi="HG丸ｺﾞｼｯｸM-PRO" w:cs="ＭＳ Ｐゴシック"/>
                <w:color w:val="auto"/>
                <w:sz w:val="21"/>
                <w:szCs w:val="21"/>
              </w:rPr>
            </w:pPr>
            <w:r>
              <w:rPr>
                <w:rFonts w:hAnsi="HG丸ｺﾞｼｯｸM-PRO" w:cs="ＭＳ Ｐゴシック" w:hint="eastAsia"/>
                <w:color w:val="auto"/>
                <w:sz w:val="21"/>
                <w:szCs w:val="21"/>
              </w:rPr>
              <w:t>２年に1回</w:t>
            </w:r>
          </w:p>
          <w:p w14:paraId="7633B775" w14:textId="5B65C7A4" w:rsidR="007300C8" w:rsidRDefault="007300C8" w:rsidP="007300C8">
            <w:pPr>
              <w:widowControl/>
              <w:adjustRightInd/>
              <w:spacing w:line="200" w:lineRule="exact"/>
              <w:rPr>
                <w:rFonts w:hAnsi="HG丸ｺﾞｼｯｸM-PRO" w:cs="ＭＳ Ｐゴシック"/>
                <w:color w:val="auto"/>
                <w:sz w:val="21"/>
                <w:szCs w:val="21"/>
              </w:rPr>
            </w:pPr>
            <w:r w:rsidRPr="007300C8">
              <w:rPr>
                <w:rFonts w:hAnsi="HG丸ｺﾞｼｯｸM-PRO" w:cs="ＭＳ Ｐゴシック" w:hint="eastAsia"/>
                <w:color w:val="auto"/>
                <w:sz w:val="14"/>
                <w:szCs w:val="21"/>
              </w:rPr>
              <w:t>※当分の間、胃部エックス線検査については年1回実施可</w:t>
            </w:r>
          </w:p>
        </w:tc>
      </w:tr>
      <w:tr w:rsidR="00B6395B" w14:paraId="78EC4793" w14:textId="77777777" w:rsidTr="007300C8">
        <w:trPr>
          <w:trHeight w:val="402"/>
        </w:trPr>
        <w:tc>
          <w:tcPr>
            <w:tcW w:w="899" w:type="pct"/>
            <w:tcBorders>
              <w:top w:val="single" w:sz="4" w:space="0" w:color="auto"/>
              <w:left w:val="single" w:sz="4" w:space="0" w:color="auto"/>
              <w:bottom w:val="single" w:sz="4" w:space="0" w:color="auto"/>
              <w:right w:val="single" w:sz="4" w:space="0" w:color="auto"/>
            </w:tcBorders>
            <w:vAlign w:val="center"/>
          </w:tcPr>
          <w:p w14:paraId="378F40AA" w14:textId="05DF071E" w:rsidR="00922121" w:rsidRDefault="00922121" w:rsidP="00922121">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子宮頸がん</w:t>
            </w:r>
            <w:r w:rsidR="00B6395B">
              <w:rPr>
                <w:rFonts w:hAnsi="HG丸ｺﾞｼｯｸM-PRO" w:cs="ＭＳ Ｐゴシック" w:hint="eastAsia"/>
                <w:color w:val="auto"/>
                <w:sz w:val="21"/>
                <w:szCs w:val="21"/>
              </w:rPr>
              <w:t>検診</w:t>
            </w:r>
          </w:p>
        </w:tc>
        <w:tc>
          <w:tcPr>
            <w:tcW w:w="2683" w:type="pct"/>
            <w:tcBorders>
              <w:top w:val="single" w:sz="4" w:space="0" w:color="auto"/>
              <w:left w:val="single" w:sz="4" w:space="0" w:color="auto"/>
              <w:bottom w:val="single" w:sz="4" w:space="0" w:color="auto"/>
              <w:right w:val="single" w:sz="4" w:space="0" w:color="auto"/>
            </w:tcBorders>
            <w:vAlign w:val="center"/>
          </w:tcPr>
          <w:p w14:paraId="53CB892A" w14:textId="1613B8CB" w:rsidR="00922121" w:rsidRDefault="00922121" w:rsidP="00B6395B">
            <w:pPr>
              <w:widowControl/>
              <w:adjustRightInd/>
              <w:rPr>
                <w:rFonts w:hAnsi="HG丸ｺﾞｼｯｸM-PRO" w:cs="ＭＳ Ｐゴシック"/>
                <w:color w:val="auto"/>
                <w:sz w:val="21"/>
                <w:szCs w:val="21"/>
              </w:rPr>
            </w:pPr>
            <w:r>
              <w:rPr>
                <w:rFonts w:hAnsi="HG丸ｺﾞｼｯｸM-PRO" w:cs="ＭＳ Ｐゴシック" w:hint="eastAsia"/>
                <w:color w:val="auto"/>
                <w:sz w:val="21"/>
                <w:szCs w:val="21"/>
              </w:rPr>
              <w:t>問診、視診、子宮</w:t>
            </w:r>
            <w:r w:rsidR="00491F0B" w:rsidRPr="00491F0B">
              <w:rPr>
                <w:rFonts w:hAnsi="HG丸ｺﾞｼｯｸM-PRO" w:cs="ＭＳ Ｐゴシック" w:hint="eastAsia"/>
                <w:color w:val="auto"/>
                <w:sz w:val="21"/>
                <w:szCs w:val="21"/>
              </w:rPr>
              <w:t>頸</w:t>
            </w:r>
            <w:r>
              <w:rPr>
                <w:rFonts w:hAnsi="HG丸ｺﾞｼｯｸM-PRO" w:cs="ＭＳ Ｐゴシック" w:hint="eastAsia"/>
                <w:color w:val="auto"/>
                <w:sz w:val="21"/>
                <w:szCs w:val="21"/>
              </w:rPr>
              <w:t>部の細胞診及び内診</w:t>
            </w:r>
          </w:p>
        </w:tc>
        <w:tc>
          <w:tcPr>
            <w:tcW w:w="709" w:type="pct"/>
            <w:tcBorders>
              <w:top w:val="single" w:sz="4" w:space="0" w:color="auto"/>
              <w:left w:val="single" w:sz="4" w:space="0" w:color="auto"/>
              <w:bottom w:val="single" w:sz="4" w:space="0" w:color="auto"/>
              <w:right w:val="single" w:sz="4" w:space="0" w:color="auto"/>
            </w:tcBorders>
            <w:vAlign w:val="center"/>
          </w:tcPr>
          <w:p w14:paraId="4259E24E" w14:textId="1A109AFE" w:rsidR="00922121" w:rsidRDefault="00922121" w:rsidP="00B6395B">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２０歳以上</w:t>
            </w:r>
          </w:p>
        </w:tc>
        <w:tc>
          <w:tcPr>
            <w:tcW w:w="709" w:type="pct"/>
            <w:tcBorders>
              <w:top w:val="single" w:sz="4" w:space="0" w:color="auto"/>
              <w:left w:val="single" w:sz="4" w:space="0" w:color="auto"/>
              <w:bottom w:val="single" w:sz="4" w:space="0" w:color="auto"/>
              <w:right w:val="single" w:sz="4" w:space="0" w:color="auto"/>
            </w:tcBorders>
            <w:vAlign w:val="center"/>
          </w:tcPr>
          <w:p w14:paraId="4871B965" w14:textId="0A16CC9B" w:rsidR="00922121" w:rsidRDefault="00922121" w:rsidP="00B6395B">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２年に１回</w:t>
            </w:r>
          </w:p>
        </w:tc>
      </w:tr>
      <w:tr w:rsidR="00B6395B" w14:paraId="4B6925D8" w14:textId="77777777" w:rsidTr="007300C8">
        <w:trPr>
          <w:trHeight w:val="402"/>
        </w:trPr>
        <w:tc>
          <w:tcPr>
            <w:tcW w:w="899" w:type="pct"/>
            <w:tcBorders>
              <w:top w:val="single" w:sz="4" w:space="0" w:color="auto"/>
              <w:left w:val="single" w:sz="4" w:space="0" w:color="auto"/>
              <w:bottom w:val="single" w:sz="4" w:space="0" w:color="auto"/>
              <w:right w:val="single" w:sz="4" w:space="0" w:color="auto"/>
            </w:tcBorders>
            <w:vAlign w:val="center"/>
            <w:hideMark/>
          </w:tcPr>
          <w:p w14:paraId="1B82DB00" w14:textId="5E8C4924" w:rsidR="00922121" w:rsidRDefault="00922121" w:rsidP="00922121">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肺がん</w:t>
            </w:r>
            <w:r w:rsidR="00B6395B">
              <w:rPr>
                <w:rFonts w:hAnsi="HG丸ｺﾞｼｯｸM-PRO" w:cs="ＭＳ Ｐゴシック" w:hint="eastAsia"/>
                <w:color w:val="auto"/>
                <w:sz w:val="21"/>
                <w:szCs w:val="21"/>
              </w:rPr>
              <w:t>検診</w:t>
            </w:r>
          </w:p>
        </w:tc>
        <w:tc>
          <w:tcPr>
            <w:tcW w:w="2683" w:type="pct"/>
            <w:tcBorders>
              <w:top w:val="single" w:sz="4" w:space="0" w:color="auto"/>
              <w:left w:val="single" w:sz="4" w:space="0" w:color="auto"/>
              <w:bottom w:val="single" w:sz="4" w:space="0" w:color="auto"/>
              <w:right w:val="single" w:sz="4" w:space="0" w:color="auto"/>
            </w:tcBorders>
            <w:vAlign w:val="center"/>
          </w:tcPr>
          <w:p w14:paraId="294DCAE0" w14:textId="6E8F1DFD" w:rsidR="00922121" w:rsidRDefault="00B6395B" w:rsidP="00B6395B">
            <w:pPr>
              <w:widowControl/>
              <w:adjustRightInd/>
              <w:rPr>
                <w:rFonts w:hAnsi="HG丸ｺﾞｼｯｸM-PRO" w:cs="ＭＳ Ｐゴシック"/>
                <w:color w:val="auto"/>
                <w:sz w:val="21"/>
                <w:szCs w:val="21"/>
              </w:rPr>
            </w:pPr>
            <w:r>
              <w:rPr>
                <w:rFonts w:hAnsi="HG丸ｺﾞｼｯｸM-PRO" w:cs="ＭＳ Ｐゴシック" w:hint="eastAsia"/>
                <w:color w:val="auto"/>
                <w:sz w:val="21"/>
                <w:szCs w:val="21"/>
              </w:rPr>
              <w:t>質問（問診）、胸部エックス線検査及び喀痰細胞診</w:t>
            </w:r>
          </w:p>
        </w:tc>
        <w:tc>
          <w:tcPr>
            <w:tcW w:w="709" w:type="pct"/>
            <w:tcBorders>
              <w:top w:val="single" w:sz="4" w:space="0" w:color="auto"/>
              <w:left w:val="single" w:sz="4" w:space="0" w:color="auto"/>
              <w:bottom w:val="single" w:sz="4" w:space="0" w:color="auto"/>
              <w:right w:val="single" w:sz="4" w:space="0" w:color="auto"/>
            </w:tcBorders>
            <w:vAlign w:val="center"/>
          </w:tcPr>
          <w:p w14:paraId="286CC101" w14:textId="6F999165" w:rsidR="00922121" w:rsidRDefault="00922121" w:rsidP="00B6395B">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４０歳以上</w:t>
            </w:r>
          </w:p>
        </w:tc>
        <w:tc>
          <w:tcPr>
            <w:tcW w:w="709" w:type="pct"/>
            <w:tcBorders>
              <w:top w:val="single" w:sz="4" w:space="0" w:color="auto"/>
              <w:left w:val="single" w:sz="4" w:space="0" w:color="auto"/>
              <w:bottom w:val="single" w:sz="4" w:space="0" w:color="auto"/>
              <w:right w:val="single" w:sz="4" w:space="0" w:color="auto"/>
            </w:tcBorders>
            <w:vAlign w:val="center"/>
            <w:hideMark/>
          </w:tcPr>
          <w:p w14:paraId="6C7E8B32" w14:textId="6AB755D9" w:rsidR="00922121" w:rsidRDefault="00B6395B" w:rsidP="00B6395B">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年1回</w:t>
            </w:r>
          </w:p>
        </w:tc>
      </w:tr>
      <w:tr w:rsidR="00B6395B" w14:paraId="5EE0D062" w14:textId="77777777" w:rsidTr="007300C8">
        <w:trPr>
          <w:trHeight w:val="402"/>
        </w:trPr>
        <w:tc>
          <w:tcPr>
            <w:tcW w:w="899" w:type="pct"/>
            <w:tcBorders>
              <w:top w:val="single" w:sz="4" w:space="0" w:color="auto"/>
              <w:left w:val="single" w:sz="4" w:space="0" w:color="auto"/>
              <w:bottom w:val="single" w:sz="4" w:space="0" w:color="auto"/>
              <w:right w:val="single" w:sz="4" w:space="0" w:color="auto"/>
            </w:tcBorders>
            <w:vAlign w:val="center"/>
            <w:hideMark/>
          </w:tcPr>
          <w:p w14:paraId="1BDDBF44" w14:textId="234071AA" w:rsidR="00922121" w:rsidRDefault="00922121" w:rsidP="00922121">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乳がん</w:t>
            </w:r>
            <w:r w:rsidR="00B6395B">
              <w:rPr>
                <w:rFonts w:hAnsi="HG丸ｺﾞｼｯｸM-PRO" w:cs="ＭＳ Ｐゴシック" w:hint="eastAsia"/>
                <w:color w:val="auto"/>
                <w:sz w:val="21"/>
                <w:szCs w:val="21"/>
              </w:rPr>
              <w:t>検診</w:t>
            </w:r>
          </w:p>
        </w:tc>
        <w:tc>
          <w:tcPr>
            <w:tcW w:w="2683" w:type="pct"/>
            <w:tcBorders>
              <w:top w:val="single" w:sz="4" w:space="0" w:color="auto"/>
              <w:left w:val="single" w:sz="4" w:space="0" w:color="auto"/>
              <w:bottom w:val="single" w:sz="4" w:space="0" w:color="auto"/>
              <w:right w:val="single" w:sz="4" w:space="0" w:color="auto"/>
            </w:tcBorders>
            <w:vAlign w:val="center"/>
          </w:tcPr>
          <w:p w14:paraId="6D69144E" w14:textId="77777777" w:rsidR="00B6395B" w:rsidRDefault="00B6395B" w:rsidP="00B6395B">
            <w:pPr>
              <w:widowControl/>
              <w:adjustRightInd/>
              <w:rPr>
                <w:rFonts w:hAnsi="HG丸ｺﾞｼｯｸM-PRO" w:cs="ＭＳ Ｐゴシック"/>
                <w:color w:val="auto"/>
                <w:sz w:val="21"/>
                <w:szCs w:val="21"/>
              </w:rPr>
            </w:pPr>
            <w:r>
              <w:rPr>
                <w:rFonts w:hAnsi="HG丸ｺﾞｼｯｸM-PRO" w:cs="ＭＳ Ｐゴシック" w:hint="eastAsia"/>
                <w:color w:val="auto"/>
                <w:sz w:val="21"/>
                <w:szCs w:val="21"/>
              </w:rPr>
              <w:t>問診及び乳房エックス線検査（マンモグラフィ）</w:t>
            </w:r>
          </w:p>
          <w:p w14:paraId="5EF6DBE1" w14:textId="733CEB18" w:rsidR="00922121" w:rsidRDefault="00B6395B" w:rsidP="00B6395B">
            <w:pPr>
              <w:widowControl/>
              <w:adjustRightInd/>
              <w:rPr>
                <w:rFonts w:hAnsi="HG丸ｺﾞｼｯｸM-PRO" w:cs="ＭＳ Ｐゴシック"/>
                <w:color w:val="auto"/>
                <w:sz w:val="21"/>
                <w:szCs w:val="21"/>
              </w:rPr>
            </w:pPr>
            <w:r>
              <w:rPr>
                <w:rFonts w:hAnsi="HG丸ｺﾞｼｯｸM-PRO" w:cs="ＭＳ Ｐゴシック" w:hint="eastAsia"/>
                <w:color w:val="auto"/>
                <w:sz w:val="21"/>
                <w:szCs w:val="21"/>
              </w:rPr>
              <w:t>※視診、触診は推奨しない</w:t>
            </w:r>
          </w:p>
        </w:tc>
        <w:tc>
          <w:tcPr>
            <w:tcW w:w="709" w:type="pct"/>
            <w:tcBorders>
              <w:top w:val="single" w:sz="4" w:space="0" w:color="auto"/>
              <w:left w:val="single" w:sz="4" w:space="0" w:color="auto"/>
              <w:bottom w:val="single" w:sz="4" w:space="0" w:color="auto"/>
              <w:right w:val="single" w:sz="4" w:space="0" w:color="auto"/>
            </w:tcBorders>
            <w:vAlign w:val="center"/>
          </w:tcPr>
          <w:p w14:paraId="3F5E24C6" w14:textId="716BC89F" w:rsidR="00922121" w:rsidRDefault="00922121" w:rsidP="00B6395B">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４０歳以上</w:t>
            </w:r>
          </w:p>
        </w:tc>
        <w:tc>
          <w:tcPr>
            <w:tcW w:w="709" w:type="pct"/>
            <w:tcBorders>
              <w:top w:val="single" w:sz="4" w:space="0" w:color="auto"/>
              <w:left w:val="single" w:sz="4" w:space="0" w:color="auto"/>
              <w:bottom w:val="single" w:sz="4" w:space="0" w:color="auto"/>
              <w:right w:val="single" w:sz="4" w:space="0" w:color="auto"/>
            </w:tcBorders>
            <w:vAlign w:val="center"/>
            <w:hideMark/>
          </w:tcPr>
          <w:p w14:paraId="706600DD" w14:textId="77777777" w:rsidR="00922121" w:rsidRDefault="00922121" w:rsidP="00B6395B">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２年に１回</w:t>
            </w:r>
          </w:p>
        </w:tc>
      </w:tr>
      <w:tr w:rsidR="00B6395B" w14:paraId="4649FB08" w14:textId="77777777" w:rsidTr="007300C8">
        <w:trPr>
          <w:trHeight w:val="402"/>
        </w:trPr>
        <w:tc>
          <w:tcPr>
            <w:tcW w:w="899" w:type="pct"/>
            <w:tcBorders>
              <w:top w:val="single" w:sz="4" w:space="0" w:color="auto"/>
              <w:left w:val="single" w:sz="4" w:space="0" w:color="auto"/>
              <w:bottom w:val="single" w:sz="4" w:space="0" w:color="auto"/>
              <w:right w:val="single" w:sz="4" w:space="0" w:color="auto"/>
            </w:tcBorders>
            <w:vAlign w:val="center"/>
          </w:tcPr>
          <w:p w14:paraId="0E216F9E" w14:textId="0EE77494" w:rsidR="00922121" w:rsidRDefault="00922121" w:rsidP="00922121">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大腸がん</w:t>
            </w:r>
            <w:r w:rsidR="00B6395B">
              <w:rPr>
                <w:rFonts w:hAnsi="HG丸ｺﾞｼｯｸM-PRO" w:cs="ＭＳ Ｐゴシック" w:hint="eastAsia"/>
                <w:color w:val="auto"/>
                <w:sz w:val="21"/>
                <w:szCs w:val="21"/>
              </w:rPr>
              <w:t>検診</w:t>
            </w:r>
          </w:p>
        </w:tc>
        <w:tc>
          <w:tcPr>
            <w:tcW w:w="2683" w:type="pct"/>
            <w:tcBorders>
              <w:top w:val="single" w:sz="4" w:space="0" w:color="auto"/>
              <w:left w:val="single" w:sz="4" w:space="0" w:color="auto"/>
              <w:bottom w:val="single" w:sz="4" w:space="0" w:color="auto"/>
              <w:right w:val="single" w:sz="4" w:space="0" w:color="auto"/>
            </w:tcBorders>
            <w:vAlign w:val="center"/>
          </w:tcPr>
          <w:p w14:paraId="33C3BE37" w14:textId="58CAA376" w:rsidR="00922121" w:rsidRDefault="00922121" w:rsidP="00B6395B">
            <w:pPr>
              <w:widowControl/>
              <w:adjustRightInd/>
              <w:rPr>
                <w:rFonts w:hAnsi="HG丸ｺﾞｼｯｸM-PRO" w:cs="ＭＳ Ｐゴシック"/>
                <w:color w:val="auto"/>
                <w:sz w:val="21"/>
                <w:szCs w:val="21"/>
              </w:rPr>
            </w:pPr>
            <w:r>
              <w:rPr>
                <w:rFonts w:hAnsi="HG丸ｺﾞｼｯｸM-PRO" w:cs="ＭＳ Ｐゴシック" w:hint="eastAsia"/>
                <w:color w:val="auto"/>
                <w:sz w:val="21"/>
                <w:szCs w:val="21"/>
              </w:rPr>
              <w:t>問診</w:t>
            </w:r>
            <w:r w:rsidR="00B6395B">
              <w:rPr>
                <w:rFonts w:hAnsi="HG丸ｺﾞｼｯｸM-PRO" w:cs="ＭＳ Ｐゴシック" w:hint="eastAsia"/>
                <w:color w:val="auto"/>
                <w:sz w:val="21"/>
                <w:szCs w:val="21"/>
              </w:rPr>
              <w:t>及び便</w:t>
            </w:r>
            <w:r w:rsidR="00491F0B">
              <w:rPr>
                <w:rFonts w:hAnsi="HG丸ｺﾞｼｯｸM-PRO" w:cs="ＭＳ Ｐゴシック" w:hint="eastAsia"/>
                <w:color w:val="auto"/>
                <w:sz w:val="21"/>
                <w:szCs w:val="21"/>
              </w:rPr>
              <w:t>潜血</w:t>
            </w:r>
            <w:r w:rsidR="00B6395B">
              <w:rPr>
                <w:rFonts w:hAnsi="HG丸ｺﾞｼｯｸM-PRO" w:cs="ＭＳ Ｐゴシック" w:hint="eastAsia"/>
                <w:color w:val="auto"/>
                <w:sz w:val="21"/>
                <w:szCs w:val="21"/>
              </w:rPr>
              <w:t>検査</w:t>
            </w:r>
          </w:p>
        </w:tc>
        <w:tc>
          <w:tcPr>
            <w:tcW w:w="709" w:type="pct"/>
            <w:tcBorders>
              <w:top w:val="single" w:sz="4" w:space="0" w:color="auto"/>
              <w:left w:val="single" w:sz="4" w:space="0" w:color="auto"/>
              <w:bottom w:val="single" w:sz="4" w:space="0" w:color="auto"/>
              <w:right w:val="single" w:sz="4" w:space="0" w:color="auto"/>
            </w:tcBorders>
            <w:vAlign w:val="center"/>
          </w:tcPr>
          <w:p w14:paraId="77651832" w14:textId="585642C9" w:rsidR="00922121" w:rsidRDefault="00922121" w:rsidP="00B6395B">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４０歳以上</w:t>
            </w:r>
          </w:p>
        </w:tc>
        <w:tc>
          <w:tcPr>
            <w:tcW w:w="709" w:type="pct"/>
            <w:tcBorders>
              <w:top w:val="single" w:sz="4" w:space="0" w:color="auto"/>
              <w:left w:val="single" w:sz="4" w:space="0" w:color="auto"/>
              <w:bottom w:val="single" w:sz="4" w:space="0" w:color="auto"/>
              <w:right w:val="single" w:sz="4" w:space="0" w:color="auto"/>
            </w:tcBorders>
            <w:vAlign w:val="center"/>
          </w:tcPr>
          <w:p w14:paraId="7C5E3CA8" w14:textId="5F979940" w:rsidR="00922121" w:rsidRDefault="00B6395B" w:rsidP="00B6395B">
            <w:pPr>
              <w:widowControl/>
              <w:adjustRightInd/>
              <w:spacing w:line="288" w:lineRule="auto"/>
              <w:jc w:val="center"/>
              <w:rPr>
                <w:rFonts w:hAnsi="HG丸ｺﾞｼｯｸM-PRO" w:cs="ＭＳ Ｐゴシック"/>
                <w:color w:val="auto"/>
                <w:sz w:val="21"/>
                <w:szCs w:val="21"/>
              </w:rPr>
            </w:pPr>
            <w:r>
              <w:rPr>
                <w:rFonts w:hAnsi="HG丸ｺﾞｼｯｸM-PRO" w:cs="ＭＳ Ｐゴシック" w:hint="eastAsia"/>
                <w:color w:val="auto"/>
                <w:sz w:val="21"/>
                <w:szCs w:val="21"/>
              </w:rPr>
              <w:t>年1回</w:t>
            </w:r>
          </w:p>
        </w:tc>
      </w:tr>
    </w:tbl>
    <w:p w14:paraId="45847E5E" w14:textId="314F8319" w:rsidR="00B6395B" w:rsidRDefault="00B6395B" w:rsidP="00886AA4">
      <w:pPr>
        <w:adjustRightInd/>
        <w:textAlignment w:val="auto"/>
        <w:rPr>
          <w:rFonts w:hAnsi="HG丸ｺﾞｼｯｸM-PRO" w:cstheme="minorBidi"/>
          <w:color w:val="auto"/>
          <w:kern w:val="2"/>
          <w:sz w:val="22"/>
        </w:rPr>
      </w:pPr>
      <w:r w:rsidRPr="00042861">
        <w:rPr>
          <w:rFonts w:hAnsi="HG丸ｺﾞｼｯｸM-PRO"/>
          <w:noProof/>
        </w:rPr>
        <mc:AlternateContent>
          <mc:Choice Requires="wps">
            <w:drawing>
              <wp:anchor distT="0" distB="0" distL="114300" distR="114300" simplePos="0" relativeHeight="251755008" behindDoc="0" locked="0" layoutInCell="1" allowOverlap="1" wp14:anchorId="53396317" wp14:editId="3DAA1C45">
                <wp:simplePos x="0" y="0"/>
                <wp:positionH relativeFrom="column">
                  <wp:posOffset>2996565</wp:posOffset>
                </wp:positionH>
                <wp:positionV relativeFrom="paragraph">
                  <wp:posOffset>2478793</wp:posOffset>
                </wp:positionV>
                <wp:extent cx="2981325" cy="257175"/>
                <wp:effectExtent l="0" t="0" r="0" b="0"/>
                <wp:wrapNone/>
                <wp:docPr id="465" name="タイトル 3" descr="出典：がん・がん検診に対する府民の意識と行動に関する調査" title="出典：がん・がん検診に対する府民の意識と行動に関す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2981325" cy="257175"/>
                        </a:xfrm>
                        <a:prstGeom prst="rect">
                          <a:avLst/>
                        </a:prstGeom>
                      </wps:spPr>
                      <wps:txbx>
                        <w:txbxContent>
                          <w:p w14:paraId="3DE207BF" w14:textId="3DDD326B" w:rsidR="0034376A" w:rsidRPr="00042861" w:rsidRDefault="0034376A" w:rsidP="00B6395B">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厚生労働省　がん検診ホームページより抜粋</w:t>
                            </w:r>
                          </w:p>
                          <w:p w14:paraId="234FED73" w14:textId="77777777" w:rsidR="0034376A" w:rsidRPr="00042861" w:rsidRDefault="0034376A" w:rsidP="00B6395B">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3396317" id="_x0000_s1049" alt="タイトル: 出典：がん・がん検診に対する府民の意識と行動に関する調査 - 説明: 出典：がん・がん検診に対する府民の意識と行動に関する調査" style="position:absolute;left:0;text-align:left;margin-left:235.95pt;margin-top:195.2pt;width:234.75pt;height:20.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" filled="f" stroked="f">
                <v:path arrowok="t"/>
                <o:lock v:ext="edit" aspectratio="t" grouping="t"/>
                <v:textbox>
                  <w:txbxContent>
                    <w:p w14:paraId="3DE207BF" w14:textId="3DDD326B" w:rsidR="0034376A" w:rsidRPr="00042861" w:rsidRDefault="0034376A" w:rsidP="00B6395B">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厚生労働省　がん検診ホームページより抜粋</w:t>
                      </w:r>
                    </w:p>
                    <w:p w14:paraId="234FED73" w14:textId="77777777" w:rsidR="0034376A" w:rsidRPr="00042861" w:rsidRDefault="0034376A" w:rsidP="00B6395B">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p>
    <w:p w14:paraId="06F0B46B" w14:textId="77777777" w:rsidR="00B6395B" w:rsidRDefault="00B6395B" w:rsidP="00886AA4">
      <w:pPr>
        <w:adjustRightInd/>
        <w:textAlignment w:val="auto"/>
        <w:rPr>
          <w:rFonts w:hAnsi="HG丸ｺﾞｼｯｸM-PRO" w:cstheme="minorBidi"/>
          <w:color w:val="auto"/>
          <w:kern w:val="2"/>
          <w:sz w:val="22"/>
        </w:rPr>
      </w:pPr>
    </w:p>
    <w:p w14:paraId="09BD6B4E" w14:textId="77777777" w:rsidR="00486038" w:rsidRPr="00042861" w:rsidRDefault="005558AC" w:rsidP="002F4894">
      <w:pPr>
        <w:adjustRightInd/>
        <w:ind w:firstLineChars="192" w:firstLine="424"/>
        <w:textAlignment w:val="auto"/>
        <w:rPr>
          <w:rFonts w:ascii="ＭＳ ゴシック" w:eastAsia="ＭＳ ゴシック" w:hAnsi="ＭＳ ゴシック" w:cstheme="minorBidi"/>
          <w:b/>
          <w:color w:val="auto"/>
          <w:kern w:val="2"/>
          <w:sz w:val="22"/>
          <w:szCs w:val="22"/>
        </w:rPr>
      </w:pPr>
      <w:r w:rsidRPr="00042861">
        <w:rPr>
          <w:rFonts w:ascii="ＭＳ ゴシック" w:eastAsia="ＭＳ ゴシック" w:hAnsi="ＭＳ ゴシック" w:cstheme="minorBidi" w:hint="eastAsia"/>
          <w:b/>
          <w:color w:val="auto"/>
          <w:kern w:val="2"/>
          <w:sz w:val="22"/>
          <w:szCs w:val="22"/>
        </w:rPr>
        <w:t>ウ</w:t>
      </w:r>
      <w:r w:rsidRPr="00042861">
        <w:rPr>
          <w:rFonts w:ascii="ＭＳ ゴシック" w:eastAsia="ＭＳ ゴシック" w:hAnsi="ＭＳ ゴシック" w:cstheme="minorBidi"/>
          <w:b/>
          <w:color w:val="auto"/>
          <w:kern w:val="2"/>
          <w:sz w:val="22"/>
          <w:szCs w:val="22"/>
        </w:rPr>
        <w:t xml:space="preserve"> </w:t>
      </w:r>
      <w:r w:rsidR="00486038" w:rsidRPr="00042861">
        <w:rPr>
          <w:rFonts w:ascii="ＭＳ ゴシック" w:eastAsia="ＭＳ ゴシック" w:hAnsi="ＭＳ ゴシック" w:cstheme="minorBidi" w:hint="eastAsia"/>
          <w:b/>
          <w:color w:val="auto"/>
          <w:kern w:val="2"/>
          <w:sz w:val="22"/>
          <w:szCs w:val="22"/>
        </w:rPr>
        <w:t>職域におけるがん検診</w:t>
      </w:r>
    </w:p>
    <w:p w14:paraId="42CA450F" w14:textId="5152DFB8" w:rsidR="00596FD9" w:rsidRPr="00042861" w:rsidRDefault="00486038" w:rsidP="00B6395B">
      <w:pPr>
        <w:ind w:leftChars="299" w:left="938" w:hangingChars="100" w:hanging="220"/>
        <w:jc w:val="left"/>
        <w:rPr>
          <w:rFonts w:hAnsi="HG丸ｺﾞｼｯｸM-PRO" w:cstheme="minorBidi"/>
          <w:color w:val="auto"/>
          <w:kern w:val="2"/>
          <w:sz w:val="22"/>
          <w:szCs w:val="22"/>
        </w:rPr>
      </w:pPr>
      <w:r w:rsidRPr="00042861">
        <w:rPr>
          <w:rFonts w:hAnsi="HG丸ｺﾞｼｯｸM-PRO" w:cstheme="minorBidi" w:hint="eastAsia"/>
          <w:color w:val="auto"/>
          <w:kern w:val="2"/>
          <w:sz w:val="22"/>
          <w:szCs w:val="22"/>
        </w:rPr>
        <w:t>○</w:t>
      </w:r>
      <w:r w:rsidR="00AC45FB" w:rsidRPr="00042861">
        <w:rPr>
          <w:rFonts w:hAnsi="HG丸ｺﾞｼｯｸM-PRO" w:cstheme="minorBidi" w:hint="eastAsia"/>
          <w:color w:val="auto"/>
          <w:kern w:val="2"/>
          <w:sz w:val="22"/>
          <w:szCs w:val="22"/>
        </w:rPr>
        <w:t>国民生活基礎調査によると、</w:t>
      </w:r>
      <w:r w:rsidRPr="00042861">
        <w:rPr>
          <w:rFonts w:hAnsi="HG丸ｺﾞｼｯｸM-PRO" w:cstheme="minorBidi" w:hint="eastAsia"/>
          <w:color w:val="auto"/>
          <w:kern w:val="2"/>
          <w:sz w:val="22"/>
          <w:szCs w:val="22"/>
        </w:rPr>
        <w:t>がん検診受診者のうち</w:t>
      </w:r>
      <w:r w:rsidR="005356A2" w:rsidRPr="00042861">
        <w:rPr>
          <w:rFonts w:hAnsi="HG丸ｺﾞｼｯｸM-PRO" w:cstheme="minorBidi" w:hint="eastAsia"/>
          <w:color w:val="auto"/>
          <w:kern w:val="2"/>
          <w:sz w:val="22"/>
          <w:szCs w:val="22"/>
        </w:rPr>
        <w:t>、職域における受診者は、</w:t>
      </w:r>
      <w:r w:rsidR="00BD652D">
        <w:rPr>
          <w:rFonts w:hAnsi="HG丸ｺﾞｼｯｸM-PRO" w:cstheme="minorBidi" w:hint="eastAsia"/>
          <w:color w:val="auto"/>
          <w:kern w:val="2"/>
          <w:sz w:val="22"/>
          <w:szCs w:val="22"/>
        </w:rPr>
        <w:t>40</w:t>
      </w:r>
      <w:r w:rsidRPr="00042861">
        <w:rPr>
          <w:rFonts w:hAnsi="HG丸ｺﾞｼｯｸM-PRO" w:cstheme="minorBidi" w:hint="eastAsia"/>
          <w:color w:val="auto"/>
          <w:kern w:val="2"/>
          <w:sz w:val="22"/>
          <w:szCs w:val="22"/>
        </w:rPr>
        <w:t>～</w:t>
      </w:r>
      <w:r w:rsidR="00BD652D">
        <w:rPr>
          <w:rFonts w:hAnsi="HG丸ｺﾞｼｯｸM-PRO" w:cstheme="minorBidi" w:hint="eastAsia"/>
          <w:color w:val="auto"/>
          <w:kern w:val="2"/>
          <w:sz w:val="22"/>
          <w:szCs w:val="22"/>
        </w:rPr>
        <w:t>70％</w:t>
      </w:r>
      <w:r w:rsidRPr="00042861">
        <w:rPr>
          <w:rFonts w:hAnsi="HG丸ｺﾞｼｯｸM-PRO" w:cstheme="minorBidi" w:hint="eastAsia"/>
          <w:color w:val="auto"/>
          <w:kern w:val="2"/>
          <w:sz w:val="22"/>
          <w:szCs w:val="22"/>
        </w:rPr>
        <w:t>程度いるとされてい</w:t>
      </w:r>
      <w:r w:rsidR="00AC45FB" w:rsidRPr="00042861">
        <w:rPr>
          <w:rFonts w:hAnsi="HG丸ｺﾞｼｯｸM-PRO" w:cstheme="minorBidi" w:hint="eastAsia"/>
          <w:color w:val="auto"/>
          <w:kern w:val="2"/>
          <w:sz w:val="22"/>
          <w:szCs w:val="22"/>
        </w:rPr>
        <w:t>ます</w:t>
      </w:r>
      <w:r w:rsidRPr="00042861">
        <w:rPr>
          <w:rFonts w:hAnsi="HG丸ｺﾞｼｯｸM-PRO" w:cstheme="minorBidi" w:hint="eastAsia"/>
          <w:color w:val="auto"/>
          <w:kern w:val="2"/>
          <w:sz w:val="22"/>
          <w:szCs w:val="22"/>
        </w:rPr>
        <w:t>が、</w:t>
      </w:r>
      <w:r w:rsidR="00654670">
        <w:rPr>
          <w:rFonts w:hAnsi="HG丸ｺﾞｼｯｸM-PRO" w:cstheme="minorBidi" w:hint="eastAsia"/>
          <w:color w:val="auto"/>
          <w:kern w:val="2"/>
          <w:sz w:val="22"/>
          <w:szCs w:val="22"/>
        </w:rPr>
        <w:t>医療</w:t>
      </w:r>
      <w:r w:rsidRPr="00042861">
        <w:rPr>
          <w:rFonts w:hAnsi="HG丸ｺﾞｼｯｸM-PRO" w:cstheme="minorBidi" w:hint="eastAsia"/>
          <w:color w:val="auto"/>
          <w:kern w:val="2"/>
          <w:sz w:val="22"/>
          <w:szCs w:val="22"/>
        </w:rPr>
        <w:t>保険者や事業主が任意で実施しているものであり、検査項目や対象年齢等実施方法は様々</w:t>
      </w:r>
      <w:r w:rsidR="00AC45FB" w:rsidRPr="00042861">
        <w:rPr>
          <w:rFonts w:hAnsi="HG丸ｺﾞｼｯｸM-PRO" w:cstheme="minorBidi" w:hint="eastAsia"/>
          <w:color w:val="auto"/>
          <w:kern w:val="2"/>
          <w:sz w:val="22"/>
          <w:szCs w:val="22"/>
        </w:rPr>
        <w:t>です</w:t>
      </w:r>
      <w:r w:rsidRPr="00042861">
        <w:rPr>
          <w:rFonts w:hAnsi="HG丸ｺﾞｼｯｸM-PRO" w:cstheme="minorBidi" w:hint="eastAsia"/>
          <w:color w:val="auto"/>
          <w:kern w:val="2"/>
          <w:sz w:val="22"/>
          <w:szCs w:val="22"/>
        </w:rPr>
        <w:t>。また、対象者数や受診者数等の</w:t>
      </w:r>
      <w:r w:rsidR="001620FC" w:rsidRPr="00042861">
        <w:rPr>
          <w:rFonts w:hAnsi="HG丸ｺﾞｼｯｸM-PRO" w:cstheme="minorBidi" w:hint="eastAsia"/>
          <w:color w:val="auto"/>
          <w:kern w:val="2"/>
          <w:sz w:val="22"/>
          <w:szCs w:val="22"/>
        </w:rPr>
        <w:t>実態把握</w:t>
      </w:r>
      <w:r w:rsidR="00EB7BFA" w:rsidRPr="00042861">
        <w:rPr>
          <w:rFonts w:hAnsi="HG丸ｺﾞｼｯｸM-PRO" w:cstheme="minorBidi" w:hint="eastAsia"/>
          <w:color w:val="auto"/>
          <w:kern w:val="2"/>
          <w:sz w:val="22"/>
          <w:szCs w:val="22"/>
        </w:rPr>
        <w:t>が</w:t>
      </w:r>
      <w:r w:rsidR="005437A9" w:rsidRPr="001A0670">
        <w:rPr>
          <w:rFonts w:hAnsi="HG丸ｺﾞｼｯｸM-PRO" w:cstheme="minorBidi" w:hint="eastAsia"/>
          <w:color w:val="auto"/>
          <w:kern w:val="2"/>
          <w:sz w:val="22"/>
          <w:szCs w:val="22"/>
        </w:rPr>
        <w:t>現状ではできない</w:t>
      </w:r>
      <w:r w:rsidR="00EB7BFA" w:rsidRPr="001A0670">
        <w:rPr>
          <w:rFonts w:hAnsi="HG丸ｺﾞｼｯｸM-PRO" w:cstheme="minorBidi" w:hint="eastAsia"/>
          <w:color w:val="auto"/>
          <w:kern w:val="2"/>
          <w:sz w:val="22"/>
          <w:szCs w:val="22"/>
        </w:rPr>
        <w:t>た</w:t>
      </w:r>
      <w:r w:rsidR="00EB7BFA" w:rsidRPr="00042861">
        <w:rPr>
          <w:rFonts w:hAnsi="HG丸ｺﾞｼｯｸM-PRO" w:cstheme="minorBidi" w:hint="eastAsia"/>
          <w:color w:val="auto"/>
          <w:kern w:val="2"/>
          <w:sz w:val="22"/>
          <w:szCs w:val="22"/>
        </w:rPr>
        <w:t>め受診率の算定</w:t>
      </w:r>
      <w:r w:rsidR="00503A45">
        <w:rPr>
          <w:rFonts w:hAnsi="HG丸ｺﾞｼｯｸM-PRO" w:cstheme="minorBidi" w:hint="eastAsia"/>
          <w:color w:val="auto"/>
          <w:kern w:val="2"/>
          <w:sz w:val="22"/>
          <w:szCs w:val="22"/>
        </w:rPr>
        <w:t>や精度管理を行うこと</w:t>
      </w:r>
      <w:r w:rsidR="001620FC" w:rsidRPr="00042861">
        <w:rPr>
          <w:rFonts w:hAnsi="HG丸ｺﾞｼｯｸM-PRO" w:cstheme="minorBidi" w:hint="eastAsia"/>
          <w:color w:val="auto"/>
          <w:kern w:val="2"/>
          <w:sz w:val="22"/>
          <w:szCs w:val="22"/>
        </w:rPr>
        <w:t>ができないなど</w:t>
      </w:r>
      <w:r w:rsidR="007A78BD" w:rsidRPr="00042861">
        <w:rPr>
          <w:rFonts w:hAnsi="HG丸ｺﾞｼｯｸM-PRO" w:cstheme="minorBidi" w:hint="eastAsia"/>
          <w:color w:val="auto"/>
          <w:kern w:val="2"/>
          <w:sz w:val="22"/>
          <w:szCs w:val="22"/>
        </w:rPr>
        <w:t>の</w:t>
      </w:r>
      <w:r w:rsidR="001620FC" w:rsidRPr="00042861">
        <w:rPr>
          <w:rFonts w:hAnsi="HG丸ｺﾞｼｯｸM-PRO" w:cstheme="minorBidi" w:hint="eastAsia"/>
          <w:color w:val="auto"/>
          <w:kern w:val="2"/>
          <w:sz w:val="22"/>
          <w:szCs w:val="22"/>
        </w:rPr>
        <w:t>課題が</w:t>
      </w:r>
      <w:r w:rsidR="00AC45FB" w:rsidRPr="00042861">
        <w:rPr>
          <w:rFonts w:hAnsi="HG丸ｺﾞｼｯｸM-PRO" w:cstheme="minorBidi" w:hint="eastAsia"/>
          <w:color w:val="auto"/>
          <w:kern w:val="2"/>
          <w:sz w:val="22"/>
          <w:szCs w:val="22"/>
        </w:rPr>
        <w:t>あります</w:t>
      </w:r>
      <w:r w:rsidRPr="00042861">
        <w:rPr>
          <w:rFonts w:hAnsi="HG丸ｺﾞｼｯｸM-PRO" w:cstheme="minorBidi" w:hint="eastAsia"/>
          <w:color w:val="auto"/>
          <w:kern w:val="2"/>
          <w:sz w:val="22"/>
          <w:szCs w:val="22"/>
        </w:rPr>
        <w:t>。</w:t>
      </w:r>
      <w:r w:rsidR="00A92EBD" w:rsidRPr="00042861">
        <w:rPr>
          <w:rFonts w:hAnsi="HG丸ｺﾞｼｯｸM-PRO" w:cstheme="minorBidi" w:hint="eastAsia"/>
          <w:color w:val="auto"/>
          <w:kern w:val="2"/>
          <w:sz w:val="22"/>
          <w:szCs w:val="22"/>
        </w:rPr>
        <w:t>職域において、</w:t>
      </w:r>
      <w:r w:rsidR="00EB7BFA" w:rsidRPr="00042861">
        <w:rPr>
          <w:rFonts w:hAnsi="HG丸ｺﾞｼｯｸM-PRO" w:cstheme="minorBidi" w:hint="eastAsia"/>
          <w:color w:val="auto"/>
          <w:kern w:val="2"/>
          <w:sz w:val="22"/>
          <w:szCs w:val="22"/>
        </w:rPr>
        <w:t>科学的根拠に基づく</w:t>
      </w:r>
      <w:r w:rsidRPr="00042861">
        <w:rPr>
          <w:rFonts w:hAnsi="HG丸ｺﾞｼｯｸM-PRO" w:cstheme="minorBidi" w:hint="eastAsia"/>
          <w:color w:val="auto"/>
          <w:kern w:val="2"/>
          <w:sz w:val="22"/>
          <w:szCs w:val="22"/>
        </w:rPr>
        <w:t>がん検診</w:t>
      </w:r>
      <w:r w:rsidR="00EB7BFA" w:rsidRPr="00042861">
        <w:rPr>
          <w:rFonts w:hAnsi="HG丸ｺﾞｼｯｸM-PRO" w:cstheme="minorBidi" w:hint="eastAsia"/>
          <w:color w:val="auto"/>
          <w:kern w:val="2"/>
          <w:sz w:val="22"/>
          <w:szCs w:val="22"/>
        </w:rPr>
        <w:t>が実施され、</w:t>
      </w:r>
      <w:r w:rsidR="00A92EBD" w:rsidRPr="00042861">
        <w:rPr>
          <w:rFonts w:hAnsi="HG丸ｺﾞｼｯｸM-PRO" w:cstheme="minorBidi" w:hint="eastAsia"/>
          <w:color w:val="auto"/>
          <w:kern w:val="2"/>
          <w:sz w:val="22"/>
          <w:szCs w:val="22"/>
        </w:rPr>
        <w:t>実態把握できる</w:t>
      </w:r>
      <w:r w:rsidR="00EB7BFA" w:rsidRPr="00042861">
        <w:rPr>
          <w:rFonts w:hAnsi="HG丸ｺﾞｼｯｸM-PRO" w:cstheme="minorBidi" w:hint="eastAsia"/>
          <w:color w:val="auto"/>
          <w:kern w:val="2"/>
          <w:sz w:val="22"/>
          <w:szCs w:val="22"/>
        </w:rPr>
        <w:t>よう、</w:t>
      </w:r>
      <w:r w:rsidR="00503A45">
        <w:rPr>
          <w:rFonts w:hAnsi="HG丸ｺﾞｼｯｸM-PRO" w:cstheme="minorBidi" w:hint="eastAsia"/>
          <w:color w:val="auto"/>
          <w:kern w:val="2"/>
          <w:sz w:val="22"/>
          <w:szCs w:val="22"/>
        </w:rPr>
        <w:t>国や</w:t>
      </w:r>
      <w:r w:rsidR="00654670">
        <w:rPr>
          <w:rFonts w:hAnsi="HG丸ｺﾞｼｯｸM-PRO" w:cstheme="minorBidi" w:hint="eastAsia"/>
          <w:color w:val="auto"/>
          <w:kern w:val="2"/>
          <w:sz w:val="22"/>
          <w:szCs w:val="22"/>
        </w:rPr>
        <w:t>医療</w:t>
      </w:r>
      <w:r w:rsidR="00EB7BFA" w:rsidRPr="00042861">
        <w:rPr>
          <w:rFonts w:hAnsi="HG丸ｺﾞｼｯｸM-PRO" w:cstheme="minorBidi" w:hint="eastAsia"/>
          <w:color w:val="auto"/>
          <w:kern w:val="2"/>
          <w:sz w:val="22"/>
          <w:szCs w:val="22"/>
        </w:rPr>
        <w:t>保険者</w:t>
      </w:r>
      <w:r w:rsidR="00503A45">
        <w:rPr>
          <w:rFonts w:hAnsi="HG丸ｺﾞｼｯｸM-PRO" w:cstheme="minorBidi" w:hint="eastAsia"/>
          <w:color w:val="auto"/>
          <w:kern w:val="2"/>
          <w:sz w:val="22"/>
          <w:szCs w:val="22"/>
        </w:rPr>
        <w:t>等</w:t>
      </w:r>
      <w:r w:rsidR="00EB7BFA" w:rsidRPr="00042861">
        <w:rPr>
          <w:rFonts w:hAnsi="HG丸ｺﾞｼｯｸM-PRO" w:cstheme="minorBidi" w:hint="eastAsia"/>
          <w:color w:val="auto"/>
          <w:kern w:val="2"/>
          <w:sz w:val="22"/>
          <w:szCs w:val="22"/>
        </w:rPr>
        <w:t>と連携して取</w:t>
      </w:r>
      <w:r w:rsidR="00DE6A9C">
        <w:rPr>
          <w:rFonts w:hAnsi="HG丸ｺﾞｼｯｸM-PRO" w:cstheme="minorBidi" w:hint="eastAsia"/>
          <w:color w:val="auto"/>
          <w:kern w:val="2"/>
          <w:sz w:val="22"/>
          <w:szCs w:val="22"/>
        </w:rPr>
        <w:t>り</w:t>
      </w:r>
      <w:r w:rsidR="00EB7BFA" w:rsidRPr="00042861">
        <w:rPr>
          <w:rFonts w:hAnsi="HG丸ｺﾞｼｯｸM-PRO" w:cstheme="minorBidi" w:hint="eastAsia"/>
          <w:color w:val="auto"/>
          <w:kern w:val="2"/>
          <w:sz w:val="22"/>
          <w:szCs w:val="22"/>
        </w:rPr>
        <w:t>組</w:t>
      </w:r>
      <w:r w:rsidR="00A92EBD" w:rsidRPr="00042861">
        <w:rPr>
          <w:rFonts w:hAnsi="HG丸ｺﾞｼｯｸM-PRO" w:cstheme="minorBidi" w:hint="eastAsia"/>
          <w:color w:val="auto"/>
          <w:kern w:val="2"/>
          <w:sz w:val="22"/>
          <w:szCs w:val="22"/>
        </w:rPr>
        <w:t>む</w:t>
      </w:r>
      <w:r w:rsidRPr="00042861">
        <w:rPr>
          <w:rFonts w:hAnsi="HG丸ｺﾞｼｯｸM-PRO" w:cstheme="minorBidi" w:hint="eastAsia"/>
          <w:color w:val="auto"/>
          <w:kern w:val="2"/>
          <w:sz w:val="22"/>
          <w:szCs w:val="22"/>
        </w:rPr>
        <w:t>必要があ</w:t>
      </w:r>
      <w:r w:rsidR="00AC45FB" w:rsidRPr="00042861">
        <w:rPr>
          <w:rFonts w:hAnsi="HG丸ｺﾞｼｯｸM-PRO" w:cstheme="minorBidi" w:hint="eastAsia"/>
          <w:color w:val="auto"/>
          <w:kern w:val="2"/>
          <w:sz w:val="22"/>
          <w:szCs w:val="22"/>
        </w:rPr>
        <w:t>ります</w:t>
      </w:r>
      <w:r w:rsidRPr="00042861">
        <w:rPr>
          <w:rFonts w:hAnsi="HG丸ｺﾞｼｯｸM-PRO" w:cstheme="minorBidi" w:hint="eastAsia"/>
          <w:color w:val="auto"/>
          <w:kern w:val="2"/>
          <w:sz w:val="22"/>
          <w:szCs w:val="22"/>
        </w:rPr>
        <w:t>。</w:t>
      </w:r>
    </w:p>
    <w:p w14:paraId="64C8335A" w14:textId="5F6B3CF0" w:rsidR="00BB021D" w:rsidRDefault="00BB021D">
      <w:pPr>
        <w:widowControl/>
        <w:adjustRightInd/>
        <w:jc w:val="left"/>
        <w:textAlignment w:val="auto"/>
        <w:rPr>
          <w:rFonts w:hAnsi="HG丸ｺﾞｼｯｸM-PRO"/>
          <w:color w:val="auto"/>
          <w:sz w:val="21"/>
        </w:rPr>
      </w:pPr>
      <w:r>
        <w:rPr>
          <w:rFonts w:hAnsi="HG丸ｺﾞｼｯｸM-PRO"/>
          <w:color w:val="auto"/>
          <w:sz w:val="21"/>
        </w:rPr>
        <w:br w:type="page"/>
      </w:r>
    </w:p>
    <w:p w14:paraId="1D136A23" w14:textId="77777777" w:rsidR="00596FD9" w:rsidRPr="00042861" w:rsidRDefault="002C0416" w:rsidP="00A618C9">
      <w:pPr>
        <w:pStyle w:val="3"/>
        <w:ind w:firstLineChars="50" w:firstLine="110"/>
        <w:rPr>
          <w:rFonts w:asciiTheme="majorEastAsia" w:eastAsiaTheme="majorEastAsia" w:hAnsiTheme="majorEastAsia"/>
          <w:b/>
          <w:color w:val="0070C0"/>
          <w:sz w:val="28"/>
        </w:rPr>
      </w:pPr>
      <w:bookmarkStart w:id="38" w:name="_Toc487755800"/>
      <w:bookmarkStart w:id="39" w:name="_Toc487757238"/>
      <w:bookmarkStart w:id="40" w:name="_Toc487757350"/>
      <w:bookmarkStart w:id="41" w:name="_Toc487757549"/>
      <w:bookmarkStart w:id="42" w:name="_Toc488834903"/>
      <w:bookmarkStart w:id="43" w:name="_Toc488877899"/>
      <w:bookmarkStart w:id="44" w:name="_Toc509826947"/>
      <w:r w:rsidRPr="00042861">
        <w:rPr>
          <w:rFonts w:asciiTheme="majorEastAsia" w:eastAsiaTheme="majorEastAsia" w:hAnsiTheme="majorEastAsia"/>
          <w:noProof/>
          <w:color w:val="auto"/>
          <w:kern w:val="2"/>
          <w:sz w:val="22"/>
          <w:szCs w:val="22"/>
        </w:rPr>
        <w:lastRenderedPageBreak/>
        <mc:AlternateContent>
          <mc:Choice Requires="wps">
            <w:drawing>
              <wp:anchor distT="0" distB="0" distL="114300" distR="114300" simplePos="0" relativeHeight="251595264" behindDoc="0" locked="0" layoutInCell="1" allowOverlap="1" wp14:anchorId="05EB0AB4" wp14:editId="5B0308D0">
                <wp:simplePos x="0" y="0"/>
                <wp:positionH relativeFrom="margin">
                  <wp:posOffset>25096</wp:posOffset>
                </wp:positionH>
                <wp:positionV relativeFrom="paragraph">
                  <wp:posOffset>389559</wp:posOffset>
                </wp:positionV>
                <wp:extent cx="5734050" cy="1304014"/>
                <wp:effectExtent l="0" t="0" r="19050" b="10795"/>
                <wp:wrapNone/>
                <wp:docPr id="20" name="正方形/長方形 20"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5734050" cy="1304014"/>
                        </a:xfrm>
                        <a:prstGeom prst="rect">
                          <a:avLst/>
                        </a:prstGeom>
                        <a:solidFill>
                          <a:sysClr val="window" lastClr="FFFFFF"/>
                        </a:solidFill>
                        <a:ln w="25400" cap="flat" cmpd="sng" algn="ctr">
                          <a:solidFill>
                            <a:sysClr val="windowText" lastClr="000000"/>
                          </a:solidFill>
                          <a:prstDash val="solid"/>
                        </a:ln>
                        <a:effectLst/>
                      </wps:spPr>
                      <wps:txbx>
                        <w:txbxContent>
                          <w:p w14:paraId="45120748" w14:textId="77777777" w:rsidR="0034376A" w:rsidRDefault="0034376A" w:rsidP="00266DC2">
                            <w:pPr>
                              <w:ind w:left="240" w:hangingChars="100" w:hanging="240"/>
                              <w:jc w:val="left"/>
                            </w:pPr>
                            <w:r>
                              <w:rPr>
                                <w:rFonts w:hint="eastAsia"/>
                              </w:rPr>
                              <w:t>▽ がん対策を社会全体で推進するためには</w:t>
                            </w:r>
                            <w:r w:rsidRPr="002C0416">
                              <w:rPr>
                                <w:rFonts w:hint="eastAsia"/>
                              </w:rPr>
                              <w:t>、医療関係団体や医療保険者、患者会及び患者支援団体、企業、マスメディアなど、社会全体で、がん患者や家族への理解を深める普及啓発や支援体制の構築が必要です。</w:t>
                            </w:r>
                          </w:p>
                          <w:p w14:paraId="5FAE2447" w14:textId="77777777" w:rsidR="0034376A" w:rsidRPr="00C10C63" w:rsidRDefault="0034376A" w:rsidP="00266DC2">
                            <w:pPr>
                              <w:ind w:left="240" w:hangingChars="100" w:hanging="240"/>
                              <w:jc w:val="left"/>
                            </w:pPr>
                            <w:r>
                              <w:rPr>
                                <w:rFonts w:hint="eastAsia"/>
                              </w:rPr>
                              <w:t xml:space="preserve">▽ </w:t>
                            </w:r>
                            <w:r w:rsidRPr="00282FB2">
                              <w:rPr>
                                <w:rFonts w:hint="eastAsia"/>
                                <w:spacing w:val="-4"/>
                              </w:rPr>
                              <w:t>大阪府がん対策基金の効果的な活用や、がん患者団体等との連携を図る必要があります。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B0AB4" id="正方形/長方形 20" o:spid="_x0000_s1050"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2pt;margin-top:30.65pt;width:451.5pt;height:102.7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" fillcolor="window" strokecolor="windowText" strokeweight="2pt">
                <v:textbox>
                  <w:txbxContent>
                    <w:p w14:paraId="45120748" w14:textId="77777777" w:rsidR="0034376A" w:rsidRDefault="0034376A" w:rsidP="00266DC2">
                      <w:pPr>
                        <w:ind w:left="240" w:hangingChars="100" w:hanging="240"/>
                        <w:jc w:val="left"/>
                      </w:pPr>
                      <w:r>
                        <w:rPr>
                          <w:rFonts w:hint="eastAsia"/>
                        </w:rPr>
                        <w:t>▽ がん対策を社会全体で推進するためには</w:t>
                      </w:r>
                      <w:r w:rsidRPr="002C0416">
                        <w:rPr>
                          <w:rFonts w:hint="eastAsia"/>
                        </w:rPr>
                        <w:t>、医療関係団体や医療保険者、患者会及び患者支援団体、企業、マスメディアなど、社会全体で、がん患者や家族への理解を深める普及啓発や支援体制の構築が必要です。</w:t>
                      </w:r>
                    </w:p>
                    <w:p w14:paraId="5FAE2447" w14:textId="77777777" w:rsidR="0034376A" w:rsidRPr="00C10C63" w:rsidRDefault="0034376A" w:rsidP="00266DC2">
                      <w:pPr>
                        <w:ind w:left="240" w:hangingChars="100" w:hanging="240"/>
                        <w:jc w:val="left"/>
                      </w:pPr>
                      <w:r>
                        <w:rPr>
                          <w:rFonts w:hint="eastAsia"/>
                        </w:rPr>
                        <w:t xml:space="preserve">▽ </w:t>
                      </w:r>
                      <w:r w:rsidRPr="00282FB2">
                        <w:rPr>
                          <w:rFonts w:hint="eastAsia"/>
                          <w:spacing w:val="-4"/>
                        </w:rPr>
                        <w:t>大阪府がん対策基金の効果的な活用や、がん患者団体等との連携を図る必要があります。</w:t>
                      </w:r>
                    </w:p>
                  </w:txbxContent>
                </v:textbox>
                <w10:wrap anchorx="margin"/>
              </v:rect>
            </w:pict>
          </mc:Fallback>
        </mc:AlternateContent>
      </w:r>
      <w:r w:rsidR="00596FD9" w:rsidRPr="00042861">
        <w:rPr>
          <w:rFonts w:asciiTheme="majorEastAsia" w:eastAsiaTheme="majorEastAsia" w:hAnsiTheme="majorEastAsia"/>
          <w:b/>
          <w:color w:val="0070C0"/>
          <w:sz w:val="28"/>
        </w:rPr>
        <w:t>(4)</w:t>
      </w:r>
      <w:r w:rsidR="00C04D5E" w:rsidRPr="00042861">
        <w:rPr>
          <w:rFonts w:asciiTheme="majorEastAsia" w:eastAsiaTheme="majorEastAsia" w:hAnsiTheme="majorEastAsia"/>
          <w:b/>
          <w:color w:val="0070C0"/>
          <w:sz w:val="28"/>
        </w:rPr>
        <w:t xml:space="preserve"> </w:t>
      </w:r>
      <w:r w:rsidR="00596FD9" w:rsidRPr="00042861">
        <w:rPr>
          <w:rFonts w:asciiTheme="majorEastAsia" w:eastAsiaTheme="majorEastAsia" w:hAnsiTheme="majorEastAsia" w:hint="eastAsia"/>
          <w:b/>
          <w:color w:val="0070C0"/>
          <w:sz w:val="28"/>
        </w:rPr>
        <w:t>がん</w:t>
      </w:r>
      <w:r w:rsidR="00E97E4A" w:rsidRPr="00042861">
        <w:rPr>
          <w:rFonts w:asciiTheme="majorEastAsia" w:eastAsiaTheme="majorEastAsia" w:hAnsiTheme="majorEastAsia" w:hint="eastAsia"/>
          <w:b/>
          <w:color w:val="0070C0"/>
          <w:sz w:val="28"/>
        </w:rPr>
        <w:t>対策を</w:t>
      </w:r>
      <w:r w:rsidR="005135FA" w:rsidRPr="00042861">
        <w:rPr>
          <w:rFonts w:asciiTheme="majorEastAsia" w:eastAsiaTheme="majorEastAsia" w:hAnsiTheme="majorEastAsia" w:hint="eastAsia"/>
          <w:b/>
          <w:color w:val="0070C0"/>
          <w:sz w:val="28"/>
        </w:rPr>
        <w:t>社会全体で</w:t>
      </w:r>
      <w:r w:rsidR="00E97E4A" w:rsidRPr="00042861">
        <w:rPr>
          <w:rFonts w:asciiTheme="majorEastAsia" w:eastAsiaTheme="majorEastAsia" w:hAnsiTheme="majorEastAsia" w:hint="eastAsia"/>
          <w:b/>
          <w:color w:val="0070C0"/>
          <w:sz w:val="28"/>
        </w:rPr>
        <w:t>進める環境づくり</w:t>
      </w:r>
      <w:bookmarkEnd w:id="38"/>
      <w:bookmarkEnd w:id="39"/>
      <w:bookmarkEnd w:id="40"/>
      <w:bookmarkEnd w:id="41"/>
      <w:bookmarkEnd w:id="42"/>
      <w:bookmarkEnd w:id="43"/>
      <w:bookmarkEnd w:id="44"/>
    </w:p>
    <w:p w14:paraId="0CDB8042" w14:textId="77777777" w:rsidR="00AE0770" w:rsidRPr="00042861" w:rsidRDefault="00AE0770" w:rsidP="00E462CE">
      <w:pPr>
        <w:rPr>
          <w:rFonts w:hAnsi="HG丸ｺﾞｼｯｸM-PRO"/>
        </w:rPr>
      </w:pPr>
    </w:p>
    <w:p w14:paraId="5BD418A6" w14:textId="77777777" w:rsidR="00AE0770" w:rsidRPr="00042861" w:rsidRDefault="00AE0770" w:rsidP="00E462CE">
      <w:pPr>
        <w:rPr>
          <w:rFonts w:hAnsi="HG丸ｺﾞｼｯｸM-PRO"/>
        </w:rPr>
      </w:pPr>
    </w:p>
    <w:p w14:paraId="72C28CBE" w14:textId="77777777" w:rsidR="000D6040" w:rsidRPr="00042861" w:rsidRDefault="000D6040" w:rsidP="00E462CE">
      <w:pPr>
        <w:rPr>
          <w:rFonts w:hAnsi="HG丸ｺﾞｼｯｸM-PRO"/>
        </w:rPr>
      </w:pPr>
    </w:p>
    <w:p w14:paraId="2C9E3934" w14:textId="77777777" w:rsidR="000D6040" w:rsidRPr="00042861" w:rsidRDefault="000D6040" w:rsidP="00E462CE">
      <w:pPr>
        <w:rPr>
          <w:rFonts w:hAnsi="HG丸ｺﾞｼｯｸM-PRO"/>
        </w:rPr>
      </w:pPr>
    </w:p>
    <w:p w14:paraId="4D05542F" w14:textId="77777777" w:rsidR="00AE0770" w:rsidRDefault="00AE0770" w:rsidP="00E462CE">
      <w:pPr>
        <w:rPr>
          <w:rFonts w:hAnsi="HG丸ｺﾞｼｯｸM-PRO"/>
        </w:rPr>
      </w:pPr>
    </w:p>
    <w:p w14:paraId="607B762D" w14:textId="77777777" w:rsidR="00F425FA" w:rsidRPr="00042861" w:rsidRDefault="00F425FA" w:rsidP="00E462CE">
      <w:pPr>
        <w:rPr>
          <w:rFonts w:hAnsi="HG丸ｺﾞｼｯｸM-PRO"/>
        </w:rPr>
      </w:pPr>
    </w:p>
    <w:p w14:paraId="7B7173C9" w14:textId="77777777" w:rsidR="00E20699" w:rsidRPr="00042861" w:rsidRDefault="00E20699" w:rsidP="00BB1AD2">
      <w:pPr>
        <w:pStyle w:val="4"/>
        <w:numPr>
          <w:ilvl w:val="0"/>
          <w:numId w:val="0"/>
        </w:numPr>
        <w:ind w:firstLineChars="117" w:firstLine="282"/>
        <w:jc w:val="left"/>
        <w:rPr>
          <w:rFonts w:asciiTheme="majorEastAsia" w:eastAsiaTheme="majorEastAsia" w:hAnsiTheme="majorEastAsia"/>
          <w:color w:val="auto"/>
          <w:szCs w:val="22"/>
        </w:rPr>
      </w:pPr>
      <w:bookmarkStart w:id="45" w:name="_Toc487755803"/>
      <w:bookmarkStart w:id="46" w:name="_Toc509826948"/>
      <w:bookmarkStart w:id="47" w:name="_Toc487755801"/>
      <w:bookmarkStart w:id="48" w:name="_Toc485731131"/>
      <w:bookmarkStart w:id="49" w:name="_Toc486531955"/>
      <w:r w:rsidRPr="00042861">
        <w:rPr>
          <w:rFonts w:asciiTheme="majorEastAsia" w:eastAsiaTheme="majorEastAsia" w:hAnsiTheme="majorEastAsia" w:hint="eastAsia"/>
          <w:color w:val="auto"/>
          <w:szCs w:val="22"/>
        </w:rPr>
        <w:t>①社会全体での機運づくり</w:t>
      </w:r>
      <w:bookmarkEnd w:id="45"/>
      <w:bookmarkEnd w:id="46"/>
    </w:p>
    <w:p w14:paraId="4A73E53F" w14:textId="77777777" w:rsidR="002006FC" w:rsidRDefault="00E20699" w:rsidP="002006FC">
      <w:pPr>
        <w:tabs>
          <w:tab w:val="left" w:pos="8364"/>
        </w:tabs>
        <w:ind w:leftChars="236" w:left="705" w:hangingChars="63" w:hanging="139"/>
        <w:rPr>
          <w:rFonts w:hAnsi="HG丸ｺﾞｼｯｸM-PRO"/>
          <w:sz w:val="22"/>
        </w:rPr>
      </w:pPr>
      <w:r w:rsidRPr="00042861">
        <w:rPr>
          <w:rFonts w:hAnsi="HG丸ｺﾞｼｯｸM-PRO" w:hint="eastAsia"/>
          <w:sz w:val="22"/>
        </w:rPr>
        <w:t>○平成</w:t>
      </w:r>
      <w:r w:rsidR="009053CD">
        <w:rPr>
          <w:rFonts w:hAnsi="HG丸ｺﾞｼｯｸM-PRO" w:hint="eastAsia"/>
          <w:sz w:val="22"/>
        </w:rPr>
        <w:t>23</w:t>
      </w:r>
      <w:r w:rsidR="00537791">
        <w:rPr>
          <w:rFonts w:hAnsi="HG丸ｺﾞｼｯｸM-PRO" w:hint="eastAsia"/>
          <w:sz w:val="22"/>
        </w:rPr>
        <w:t>（2011）</w:t>
      </w:r>
      <w:r w:rsidR="009053CD">
        <w:rPr>
          <w:rFonts w:hAnsi="HG丸ｺﾞｼｯｸM-PRO" w:hint="eastAsia"/>
          <w:sz w:val="22"/>
        </w:rPr>
        <w:t>年に</w:t>
      </w:r>
      <w:r w:rsidRPr="00042861">
        <w:rPr>
          <w:rFonts w:hAnsi="HG丸ｺﾞｼｯｸM-PRO" w:hint="eastAsia"/>
          <w:sz w:val="22"/>
        </w:rPr>
        <w:t>施行した「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w:t>
      </w:r>
      <w:r w:rsidR="007F44AF">
        <w:rPr>
          <w:rFonts w:hAnsi="HG丸ｺﾞｼｯｸM-PRO" w:hint="eastAsia"/>
          <w:sz w:val="22"/>
        </w:rPr>
        <w:t>めざ</w:t>
      </w:r>
      <w:r w:rsidRPr="00042861">
        <w:rPr>
          <w:rFonts w:hAnsi="HG丸ｺﾞｼｯｸM-PRO" w:hint="eastAsia"/>
          <w:sz w:val="22"/>
        </w:rPr>
        <w:t>すと明記しています。</w:t>
      </w:r>
    </w:p>
    <w:p w14:paraId="5B2E8C35" w14:textId="77777777" w:rsidR="002006FC" w:rsidRDefault="002006FC" w:rsidP="002006FC">
      <w:pPr>
        <w:tabs>
          <w:tab w:val="left" w:pos="8364"/>
        </w:tabs>
        <w:ind w:leftChars="236" w:left="705" w:hangingChars="63" w:hanging="139"/>
        <w:rPr>
          <w:rFonts w:hAnsi="HG丸ｺﾞｼｯｸM-PRO"/>
          <w:sz w:val="22"/>
        </w:rPr>
      </w:pPr>
    </w:p>
    <w:p w14:paraId="23C5C3CB" w14:textId="77777777" w:rsidR="00E20699" w:rsidRPr="00042861" w:rsidRDefault="00E20699" w:rsidP="002006FC">
      <w:pPr>
        <w:tabs>
          <w:tab w:val="left" w:pos="8364"/>
        </w:tabs>
        <w:ind w:leftChars="236" w:left="705" w:hangingChars="63" w:hanging="139"/>
        <w:rPr>
          <w:rFonts w:hAnsi="HG丸ｺﾞｼｯｸM-PRO"/>
          <w:color w:val="auto"/>
          <w:sz w:val="22"/>
          <w:szCs w:val="22"/>
        </w:rPr>
      </w:pPr>
      <w:r w:rsidRPr="00042861">
        <w:rPr>
          <w:rFonts w:hAnsi="HG丸ｺﾞｼｯｸM-PRO" w:hint="eastAsia"/>
          <w:color w:val="auto"/>
          <w:sz w:val="22"/>
          <w:szCs w:val="22"/>
        </w:rPr>
        <w:t>○</w:t>
      </w:r>
      <w:r w:rsidR="00C407CA" w:rsidRPr="00042861">
        <w:rPr>
          <w:rFonts w:hAnsi="HG丸ｺﾞｼｯｸM-PRO" w:hint="eastAsia"/>
          <w:color w:val="auto"/>
          <w:sz w:val="22"/>
          <w:szCs w:val="22"/>
        </w:rPr>
        <w:t>また、これまで民間企業と連携協定を締結し、がん検診受診率向上のためのイベントの開催や啓発資材の配布等に取り組んできました。</w:t>
      </w:r>
      <w:r w:rsidRPr="00042861">
        <w:rPr>
          <w:rFonts w:hAnsi="HG丸ｺﾞｼｯｸM-PRO" w:hint="eastAsia"/>
          <w:color w:val="auto"/>
          <w:sz w:val="22"/>
          <w:szCs w:val="22"/>
        </w:rPr>
        <w:t>がんになっても安心して暮らせる社会の実現を</w:t>
      </w:r>
      <w:r w:rsidR="007F44AF">
        <w:rPr>
          <w:rFonts w:hAnsi="HG丸ｺﾞｼｯｸM-PRO" w:hint="eastAsia"/>
          <w:color w:val="auto"/>
          <w:sz w:val="22"/>
          <w:szCs w:val="22"/>
        </w:rPr>
        <w:t>めざ</w:t>
      </w:r>
      <w:r w:rsidRPr="00042861">
        <w:rPr>
          <w:rFonts w:hAnsi="HG丸ｺﾞｼｯｸM-PRO" w:hint="eastAsia"/>
          <w:color w:val="auto"/>
          <w:sz w:val="22"/>
          <w:szCs w:val="22"/>
        </w:rPr>
        <w:t>すには、行政だけでなく、</w:t>
      </w:r>
      <w:r w:rsidRPr="00042861">
        <w:rPr>
          <w:rFonts w:hAnsi="HG丸ｺﾞｼｯｸM-PRO" w:hint="eastAsia"/>
          <w:color w:val="000000" w:themeColor="text1"/>
          <w:sz w:val="22"/>
          <w:szCs w:val="22"/>
        </w:rPr>
        <w:t>医療関係団体や</w:t>
      </w:r>
      <w:r w:rsidRPr="00042861">
        <w:rPr>
          <w:rFonts w:hAnsi="HG丸ｺﾞｼｯｸM-PRO" w:hint="eastAsia"/>
          <w:color w:val="auto"/>
          <w:sz w:val="22"/>
          <w:szCs w:val="22"/>
        </w:rPr>
        <w:t>医療保険者</w:t>
      </w:r>
      <w:r w:rsidRPr="00042861">
        <w:rPr>
          <w:rFonts w:hAnsi="HG丸ｺﾞｼｯｸM-PRO" w:hint="eastAsia"/>
          <w:color w:val="000000" w:themeColor="text1"/>
          <w:sz w:val="22"/>
          <w:szCs w:val="22"/>
        </w:rPr>
        <w:t>、患者会及び患者支援団体、企業、マスメディアなど、</w:t>
      </w:r>
      <w:r w:rsidRPr="00042861">
        <w:rPr>
          <w:rFonts w:hAnsi="HG丸ｺﾞｼｯｸM-PRO" w:hint="eastAsia"/>
          <w:color w:val="auto"/>
          <w:sz w:val="22"/>
          <w:szCs w:val="22"/>
        </w:rPr>
        <w:t>社会全体で、がん患者や家族への理解を深める普及啓発や支援体制の構築が必要です。</w:t>
      </w:r>
    </w:p>
    <w:p w14:paraId="74F503DB" w14:textId="77777777" w:rsidR="006E6B09" w:rsidRPr="00042861" w:rsidRDefault="006E6B09" w:rsidP="00A618C9">
      <w:pPr>
        <w:tabs>
          <w:tab w:val="left" w:pos="8364"/>
        </w:tabs>
        <w:ind w:leftChars="200" w:left="700" w:hangingChars="100" w:hanging="220"/>
        <w:rPr>
          <w:rFonts w:hAnsi="HG丸ｺﾞｼｯｸM-PRO"/>
          <w:color w:val="auto"/>
          <w:sz w:val="22"/>
          <w:szCs w:val="22"/>
        </w:rPr>
      </w:pPr>
    </w:p>
    <w:p w14:paraId="76A1E2D7" w14:textId="77777777" w:rsidR="006318E1" w:rsidRPr="00042861" w:rsidRDefault="00E20699" w:rsidP="00BB1AD2">
      <w:pPr>
        <w:pStyle w:val="4"/>
        <w:numPr>
          <w:ilvl w:val="0"/>
          <w:numId w:val="0"/>
        </w:numPr>
        <w:ind w:firstLineChars="117" w:firstLine="282"/>
        <w:rPr>
          <w:rFonts w:asciiTheme="majorEastAsia" w:eastAsiaTheme="majorEastAsia" w:hAnsiTheme="majorEastAsia"/>
          <w:b w:val="0"/>
          <w:color w:val="auto"/>
          <w:szCs w:val="22"/>
        </w:rPr>
      </w:pPr>
      <w:bookmarkStart w:id="50" w:name="_Toc509826949"/>
      <w:r w:rsidRPr="00042861">
        <w:rPr>
          <w:rFonts w:asciiTheme="majorEastAsia" w:eastAsiaTheme="majorEastAsia" w:hAnsiTheme="majorEastAsia" w:hint="eastAsia"/>
          <w:color w:val="auto"/>
          <w:szCs w:val="22"/>
        </w:rPr>
        <w:t>②</w:t>
      </w:r>
      <w:r w:rsidR="00C04D5E" w:rsidRPr="00042861">
        <w:rPr>
          <w:rFonts w:asciiTheme="majorEastAsia" w:eastAsiaTheme="majorEastAsia" w:hAnsiTheme="majorEastAsia" w:hint="eastAsia"/>
          <w:color w:val="auto"/>
          <w:szCs w:val="22"/>
        </w:rPr>
        <w:t>大阪府</w:t>
      </w:r>
      <w:r w:rsidR="006318E1" w:rsidRPr="00042861">
        <w:rPr>
          <w:rFonts w:asciiTheme="majorEastAsia" w:eastAsiaTheme="majorEastAsia" w:hAnsiTheme="majorEastAsia" w:hint="eastAsia"/>
          <w:color w:val="auto"/>
          <w:szCs w:val="22"/>
        </w:rPr>
        <w:t>がん対策基金</w:t>
      </w:r>
      <w:bookmarkEnd w:id="47"/>
      <w:bookmarkEnd w:id="50"/>
    </w:p>
    <w:p w14:paraId="3B883CBB" w14:textId="77777777" w:rsidR="002006FC" w:rsidRDefault="001F1EB9" w:rsidP="002006FC">
      <w:pPr>
        <w:tabs>
          <w:tab w:val="left" w:pos="8364"/>
        </w:tabs>
        <w:ind w:leftChars="236" w:left="705" w:hangingChars="63" w:hanging="139"/>
        <w:rPr>
          <w:rFonts w:hAnsi="HG丸ｺﾞｼｯｸM-PRO"/>
          <w:color w:val="000000" w:themeColor="text1"/>
          <w:sz w:val="22"/>
          <w:szCs w:val="22"/>
        </w:rPr>
      </w:pPr>
      <w:r w:rsidRPr="00042861">
        <w:rPr>
          <w:rFonts w:hAnsi="HG丸ｺﾞｼｯｸM-PRO" w:hint="eastAsia"/>
          <w:color w:val="000000" w:themeColor="text1"/>
          <w:sz w:val="22"/>
          <w:szCs w:val="22"/>
        </w:rPr>
        <w:t>○</w:t>
      </w:r>
      <w:r w:rsidR="001D360B" w:rsidRPr="00042861">
        <w:rPr>
          <w:rFonts w:hAnsi="HG丸ｺﾞｼｯｸM-PRO" w:hint="eastAsia"/>
          <w:color w:val="000000" w:themeColor="text1"/>
          <w:sz w:val="22"/>
          <w:szCs w:val="22"/>
        </w:rPr>
        <w:t>大阪府</w:t>
      </w:r>
      <w:r w:rsidRPr="00042861">
        <w:rPr>
          <w:rFonts w:hAnsi="HG丸ｺﾞｼｯｸM-PRO" w:hint="eastAsia"/>
          <w:color w:val="000000" w:themeColor="text1"/>
          <w:sz w:val="22"/>
          <w:szCs w:val="22"/>
        </w:rPr>
        <w:t>がん対策基金は、</w:t>
      </w:r>
      <w:r w:rsidR="00A67EBC" w:rsidRPr="00042861">
        <w:rPr>
          <w:rFonts w:hAnsi="HG丸ｺﾞｼｯｸM-PRO" w:hint="eastAsia"/>
          <w:color w:val="000000" w:themeColor="text1"/>
          <w:sz w:val="22"/>
          <w:szCs w:val="22"/>
        </w:rPr>
        <w:t>がんの予防及び早期発見の推進</w:t>
      </w:r>
      <w:r w:rsidR="009C63B8">
        <w:rPr>
          <w:rFonts w:hAnsi="HG丸ｺﾞｼｯｸM-PRO" w:hint="eastAsia"/>
          <w:color w:val="000000" w:themeColor="text1"/>
          <w:sz w:val="22"/>
          <w:szCs w:val="22"/>
        </w:rPr>
        <w:t>、</w:t>
      </w:r>
      <w:r w:rsidR="00A67EBC" w:rsidRPr="00042861">
        <w:rPr>
          <w:rFonts w:hAnsi="HG丸ｺﾞｼｯｸM-PRO" w:hint="eastAsia"/>
          <w:color w:val="000000" w:themeColor="text1"/>
          <w:sz w:val="22"/>
          <w:szCs w:val="22"/>
        </w:rPr>
        <w:t>その他がん対策の推進に資するため、</w:t>
      </w:r>
      <w:r w:rsidR="001D360B" w:rsidRPr="00042861">
        <w:rPr>
          <w:rFonts w:hAnsi="HG丸ｺﾞｼｯｸM-PRO" w:hint="eastAsia"/>
          <w:color w:val="000000" w:themeColor="text1"/>
          <w:sz w:val="22"/>
          <w:szCs w:val="22"/>
        </w:rPr>
        <w:t>平成</w:t>
      </w:r>
      <w:r w:rsidR="009053CD">
        <w:rPr>
          <w:rFonts w:hAnsi="HG丸ｺﾞｼｯｸM-PRO" w:hint="eastAsia"/>
          <w:color w:val="000000" w:themeColor="text1"/>
          <w:sz w:val="22"/>
          <w:szCs w:val="22"/>
        </w:rPr>
        <w:t>2</w:t>
      </w:r>
      <w:r w:rsidR="009C63B8">
        <w:rPr>
          <w:rFonts w:hAnsi="HG丸ｺﾞｼｯｸM-PRO" w:hint="eastAsia"/>
          <w:color w:val="000000" w:themeColor="text1"/>
          <w:sz w:val="22"/>
          <w:szCs w:val="22"/>
        </w:rPr>
        <w:t>4</w:t>
      </w:r>
      <w:r w:rsidR="00537791">
        <w:rPr>
          <w:rFonts w:hAnsi="HG丸ｺﾞｼｯｸM-PRO" w:hint="eastAsia"/>
          <w:color w:val="000000" w:themeColor="text1"/>
          <w:sz w:val="22"/>
          <w:szCs w:val="22"/>
        </w:rPr>
        <w:t>（2012）</w:t>
      </w:r>
      <w:r w:rsidR="009053CD">
        <w:rPr>
          <w:rFonts w:hAnsi="HG丸ｺﾞｼｯｸM-PRO" w:hint="eastAsia"/>
          <w:color w:val="000000" w:themeColor="text1"/>
          <w:sz w:val="22"/>
          <w:szCs w:val="22"/>
        </w:rPr>
        <w:t>年度に</w:t>
      </w:r>
      <w:r w:rsidR="001D360B" w:rsidRPr="00042861">
        <w:rPr>
          <w:rFonts w:hAnsi="HG丸ｺﾞｼｯｸM-PRO" w:hint="eastAsia"/>
          <w:color w:val="000000" w:themeColor="text1"/>
          <w:sz w:val="22"/>
          <w:szCs w:val="22"/>
        </w:rPr>
        <w:t>大阪府がん対策基金</w:t>
      </w:r>
      <w:r w:rsidR="00A67EBC" w:rsidRPr="00042861">
        <w:rPr>
          <w:rFonts w:hAnsi="HG丸ｺﾞｼｯｸM-PRO" w:hint="eastAsia"/>
          <w:color w:val="000000" w:themeColor="text1"/>
          <w:sz w:val="22"/>
          <w:szCs w:val="22"/>
        </w:rPr>
        <w:t>条例</w:t>
      </w:r>
      <w:r w:rsidR="005135FA" w:rsidRPr="00042861">
        <w:rPr>
          <w:rFonts w:hAnsi="HG丸ｺﾞｼｯｸM-PRO" w:hint="eastAsia"/>
          <w:color w:val="000000" w:themeColor="text1"/>
          <w:sz w:val="22"/>
          <w:szCs w:val="22"/>
        </w:rPr>
        <w:t>を</w:t>
      </w:r>
      <w:r w:rsidR="00A67EBC" w:rsidRPr="00042861">
        <w:rPr>
          <w:rFonts w:hAnsi="HG丸ｺﾞｼｯｸM-PRO" w:hint="eastAsia"/>
          <w:color w:val="000000" w:themeColor="text1"/>
          <w:sz w:val="22"/>
          <w:szCs w:val="22"/>
        </w:rPr>
        <w:t>制定</w:t>
      </w:r>
      <w:r w:rsidR="005135FA" w:rsidRPr="00042861">
        <w:rPr>
          <w:rFonts w:hAnsi="HG丸ｺﾞｼｯｸM-PRO" w:hint="eastAsia"/>
          <w:color w:val="000000" w:themeColor="text1"/>
          <w:sz w:val="22"/>
          <w:szCs w:val="22"/>
        </w:rPr>
        <w:t>し</w:t>
      </w:r>
      <w:r w:rsidR="005135FA" w:rsidRPr="00042861">
        <w:rPr>
          <w:rFonts w:hAnsi="HG丸ｺﾞｼｯｸM-PRO"/>
          <w:color w:val="000000" w:themeColor="text1"/>
          <w:sz w:val="22"/>
          <w:szCs w:val="22"/>
        </w:rPr>
        <w:t>ま</w:t>
      </w:r>
      <w:r w:rsidR="00D764F6" w:rsidRPr="00042861">
        <w:rPr>
          <w:rFonts w:hAnsi="HG丸ｺﾞｼｯｸM-PRO" w:hint="eastAsia"/>
          <w:color w:val="000000" w:themeColor="text1"/>
          <w:sz w:val="22"/>
          <w:szCs w:val="22"/>
        </w:rPr>
        <w:t>した</w:t>
      </w:r>
      <w:r w:rsidR="00A67EBC" w:rsidRPr="00042861">
        <w:rPr>
          <w:rFonts w:hAnsi="HG丸ｺﾞｼｯｸM-PRO" w:hint="eastAsia"/>
          <w:color w:val="000000" w:themeColor="text1"/>
          <w:sz w:val="22"/>
          <w:szCs w:val="22"/>
        </w:rPr>
        <w:t>。</w:t>
      </w:r>
    </w:p>
    <w:p w14:paraId="748E97B0" w14:textId="77777777" w:rsidR="002006FC" w:rsidRDefault="002006FC" w:rsidP="002006FC">
      <w:pPr>
        <w:tabs>
          <w:tab w:val="left" w:pos="8364"/>
        </w:tabs>
        <w:ind w:leftChars="236" w:left="705" w:hangingChars="63" w:hanging="139"/>
        <w:rPr>
          <w:rFonts w:hAnsi="HG丸ｺﾞｼｯｸM-PRO"/>
          <w:color w:val="000000" w:themeColor="text1"/>
          <w:sz w:val="22"/>
          <w:szCs w:val="22"/>
        </w:rPr>
      </w:pPr>
    </w:p>
    <w:p w14:paraId="1D5E3F43" w14:textId="77777777" w:rsidR="001F1EB9" w:rsidRPr="00042861" w:rsidRDefault="001F1EB9" w:rsidP="002006FC">
      <w:pPr>
        <w:tabs>
          <w:tab w:val="left" w:pos="8364"/>
        </w:tabs>
        <w:ind w:leftChars="236" w:left="705" w:hangingChars="63" w:hanging="139"/>
        <w:rPr>
          <w:rFonts w:hAnsi="HG丸ｺﾞｼｯｸM-PRO"/>
          <w:color w:val="auto"/>
          <w:sz w:val="22"/>
          <w:szCs w:val="22"/>
        </w:rPr>
      </w:pPr>
      <w:r w:rsidRPr="00042861">
        <w:rPr>
          <w:rFonts w:hAnsi="HG丸ｺﾞｼｯｸM-PRO" w:hint="eastAsia"/>
          <w:color w:val="auto"/>
          <w:sz w:val="22"/>
          <w:szCs w:val="22"/>
        </w:rPr>
        <w:t>○</w:t>
      </w:r>
      <w:r w:rsidR="000A50C4" w:rsidRPr="00042861">
        <w:rPr>
          <w:rFonts w:hAnsi="HG丸ｺﾞｼｯｸM-PRO" w:hint="eastAsia"/>
          <w:color w:val="auto"/>
          <w:sz w:val="22"/>
          <w:szCs w:val="22"/>
        </w:rPr>
        <w:t>が</w:t>
      </w:r>
      <w:r w:rsidRPr="00042861">
        <w:rPr>
          <w:rFonts w:hAnsi="HG丸ｺﾞｼｯｸM-PRO" w:hint="eastAsia"/>
          <w:color w:val="auto"/>
          <w:sz w:val="22"/>
          <w:szCs w:val="22"/>
        </w:rPr>
        <w:t>ん対策基金を活用し、がん検診の受診勧奨資材を作成し、民間企業と連携し</w:t>
      </w:r>
      <w:r w:rsidR="00CC2D5E" w:rsidRPr="00042861">
        <w:rPr>
          <w:rFonts w:hAnsi="HG丸ｺﾞｼｯｸM-PRO" w:hint="eastAsia"/>
          <w:color w:val="auto"/>
          <w:sz w:val="22"/>
          <w:szCs w:val="22"/>
        </w:rPr>
        <w:t>て</w:t>
      </w:r>
      <w:r w:rsidRPr="00042861">
        <w:rPr>
          <w:rFonts w:hAnsi="HG丸ｺﾞｼｯｸM-PRO" w:hint="eastAsia"/>
          <w:color w:val="auto"/>
          <w:sz w:val="22"/>
          <w:szCs w:val="22"/>
        </w:rPr>
        <w:t>、</w:t>
      </w:r>
      <w:r w:rsidR="00CC2D5E" w:rsidRPr="00042861">
        <w:rPr>
          <w:rFonts w:hAnsi="HG丸ｺﾞｼｯｸM-PRO" w:hint="eastAsia"/>
          <w:color w:val="auto"/>
          <w:sz w:val="22"/>
          <w:szCs w:val="22"/>
        </w:rPr>
        <w:t>がん予防や早期発見の推進につながる普及啓発活動を行うとともに、がん患者や家族を支える患者会の活動を支援し</w:t>
      </w:r>
      <w:r w:rsidR="008A1C1A">
        <w:rPr>
          <w:rFonts w:hAnsi="HG丸ｺﾞｼｯｸM-PRO" w:hint="eastAsia"/>
          <w:color w:val="auto"/>
          <w:sz w:val="22"/>
          <w:szCs w:val="22"/>
        </w:rPr>
        <w:t>、がん専門医などの外部講師を活用したがん教育などの先駆的な取組みを実施し</w:t>
      </w:r>
      <w:r w:rsidR="00CC2D5E" w:rsidRPr="00042861">
        <w:rPr>
          <w:rFonts w:hAnsi="HG丸ｺﾞｼｯｸM-PRO" w:hint="eastAsia"/>
          <w:color w:val="auto"/>
          <w:sz w:val="22"/>
          <w:szCs w:val="22"/>
        </w:rPr>
        <w:t>てきました</w:t>
      </w:r>
      <w:r w:rsidR="00965329">
        <w:rPr>
          <w:rFonts w:hAnsi="HG丸ｺﾞｼｯｸM-PRO" w:hint="eastAsia"/>
          <w:color w:val="auto"/>
          <w:sz w:val="22"/>
          <w:szCs w:val="22"/>
        </w:rPr>
        <w:t>。</w:t>
      </w:r>
      <w:r w:rsidR="001D360B" w:rsidRPr="001E28F4">
        <w:rPr>
          <w:rFonts w:hAnsi="HG丸ｺﾞｼｯｸM-PRO" w:hint="eastAsia"/>
          <w:color w:val="auto"/>
          <w:sz w:val="22"/>
          <w:szCs w:val="22"/>
        </w:rPr>
        <w:t>大阪府</w:t>
      </w:r>
      <w:r w:rsidR="00E97E4A" w:rsidRPr="001E28F4">
        <w:rPr>
          <w:rFonts w:hAnsi="HG丸ｺﾞｼｯｸM-PRO" w:hint="eastAsia"/>
          <w:color w:val="auto"/>
          <w:sz w:val="22"/>
          <w:szCs w:val="22"/>
        </w:rPr>
        <w:t>がん対策基金の運用を継続</w:t>
      </w:r>
      <w:r w:rsidR="00561290" w:rsidRPr="001E28F4">
        <w:rPr>
          <w:rFonts w:hAnsi="HG丸ｺﾞｼｯｸM-PRO" w:hint="eastAsia"/>
          <w:color w:val="auto"/>
          <w:sz w:val="22"/>
          <w:szCs w:val="22"/>
        </w:rPr>
        <w:t>し、社会全体</w:t>
      </w:r>
      <w:r w:rsidR="002C0416">
        <w:rPr>
          <w:rFonts w:hAnsi="HG丸ｺﾞｼｯｸM-PRO" w:hint="eastAsia"/>
          <w:color w:val="auto"/>
          <w:sz w:val="22"/>
          <w:szCs w:val="22"/>
        </w:rPr>
        <w:t>で</w:t>
      </w:r>
      <w:r w:rsidR="00561290" w:rsidRPr="001E28F4">
        <w:rPr>
          <w:rFonts w:hAnsi="HG丸ｺﾞｼｯｸM-PRO" w:hint="eastAsia"/>
          <w:color w:val="auto"/>
          <w:sz w:val="22"/>
          <w:szCs w:val="22"/>
        </w:rPr>
        <w:t>がん対策を進める</w:t>
      </w:r>
      <w:r w:rsidR="00E97E4A" w:rsidRPr="001E28F4">
        <w:rPr>
          <w:rFonts w:hAnsi="HG丸ｺﾞｼｯｸM-PRO" w:hint="eastAsia"/>
          <w:color w:val="auto"/>
          <w:sz w:val="22"/>
          <w:szCs w:val="22"/>
        </w:rPr>
        <w:t>ことが必要です。</w:t>
      </w:r>
    </w:p>
    <w:p w14:paraId="43ADBEC9" w14:textId="77777777" w:rsidR="006318E1" w:rsidRPr="00042861" w:rsidRDefault="006318E1" w:rsidP="00A618C9">
      <w:pPr>
        <w:tabs>
          <w:tab w:val="left" w:pos="8364"/>
        </w:tabs>
        <w:ind w:firstLineChars="300" w:firstLine="663"/>
        <w:rPr>
          <w:rFonts w:hAnsi="HG丸ｺﾞｼｯｸM-PRO"/>
          <w:b/>
          <w:color w:val="auto"/>
          <w:sz w:val="22"/>
          <w:szCs w:val="22"/>
        </w:rPr>
      </w:pPr>
    </w:p>
    <w:p w14:paraId="7B7D0FDD" w14:textId="77777777" w:rsidR="00071B86" w:rsidRPr="00042861" w:rsidRDefault="00E20699" w:rsidP="00BB1AD2">
      <w:pPr>
        <w:pStyle w:val="4"/>
        <w:numPr>
          <w:ilvl w:val="0"/>
          <w:numId w:val="0"/>
        </w:numPr>
        <w:ind w:leftChars="119" w:left="459" w:hangingChars="72" w:hanging="173"/>
        <w:rPr>
          <w:rFonts w:asciiTheme="majorEastAsia" w:eastAsiaTheme="majorEastAsia" w:hAnsiTheme="majorEastAsia"/>
          <w:color w:val="auto"/>
          <w:szCs w:val="22"/>
        </w:rPr>
      </w:pPr>
      <w:bookmarkStart w:id="51" w:name="_Toc487755802"/>
      <w:bookmarkStart w:id="52" w:name="_Toc509826950"/>
      <w:r w:rsidRPr="00042861">
        <w:rPr>
          <w:rFonts w:asciiTheme="majorEastAsia" w:eastAsiaTheme="majorEastAsia" w:hAnsiTheme="majorEastAsia" w:hint="eastAsia"/>
          <w:color w:val="auto"/>
          <w:szCs w:val="22"/>
        </w:rPr>
        <w:t>③</w:t>
      </w:r>
      <w:r w:rsidR="00071B86" w:rsidRPr="00042861">
        <w:rPr>
          <w:rFonts w:asciiTheme="majorEastAsia" w:eastAsiaTheme="majorEastAsia" w:hAnsiTheme="majorEastAsia" w:hint="eastAsia"/>
          <w:color w:val="auto"/>
          <w:szCs w:val="22"/>
        </w:rPr>
        <w:t>がん患者会等との連携</w:t>
      </w:r>
      <w:bookmarkEnd w:id="51"/>
      <w:bookmarkEnd w:id="52"/>
    </w:p>
    <w:p w14:paraId="07D6923E" w14:textId="37AA0AF8" w:rsidR="00071B86" w:rsidRPr="00042861" w:rsidRDefault="00071B86" w:rsidP="002006FC">
      <w:pPr>
        <w:tabs>
          <w:tab w:val="left" w:pos="8364"/>
        </w:tabs>
        <w:ind w:leftChars="236" w:left="705" w:hangingChars="63" w:hanging="139"/>
        <w:rPr>
          <w:rFonts w:hAnsi="HG丸ｺﾞｼｯｸM-PRO"/>
          <w:color w:val="auto"/>
          <w:sz w:val="22"/>
          <w:szCs w:val="22"/>
        </w:rPr>
      </w:pPr>
      <w:r w:rsidRPr="00042861">
        <w:rPr>
          <w:rFonts w:hAnsi="HG丸ｺﾞｼｯｸM-PRO" w:hint="eastAsia"/>
          <w:color w:val="auto"/>
          <w:sz w:val="22"/>
          <w:szCs w:val="22"/>
        </w:rPr>
        <w:t>○平成</w:t>
      </w:r>
      <w:r w:rsidR="009053CD">
        <w:rPr>
          <w:rFonts w:hAnsi="HG丸ｺﾞｼｯｸM-PRO" w:hint="eastAsia"/>
          <w:color w:val="auto"/>
          <w:sz w:val="22"/>
          <w:szCs w:val="22"/>
        </w:rPr>
        <w:t>28</w:t>
      </w:r>
      <w:r w:rsidR="00537791">
        <w:rPr>
          <w:rFonts w:hAnsi="HG丸ｺﾞｼｯｸM-PRO" w:hint="eastAsia"/>
          <w:color w:val="auto"/>
          <w:sz w:val="22"/>
          <w:szCs w:val="22"/>
        </w:rPr>
        <w:t>（2016）</w:t>
      </w:r>
      <w:r w:rsidR="009053CD">
        <w:rPr>
          <w:rFonts w:hAnsi="HG丸ｺﾞｼｯｸM-PRO" w:hint="eastAsia"/>
          <w:color w:val="auto"/>
          <w:sz w:val="22"/>
          <w:szCs w:val="22"/>
        </w:rPr>
        <w:t>年</w:t>
      </w:r>
      <w:r w:rsidR="009053CD">
        <w:rPr>
          <w:rFonts w:hAnsi="HG丸ｺﾞｼｯｸM-PRO" w:hint="eastAsia"/>
          <w:color w:val="000000" w:themeColor="text1"/>
          <w:sz w:val="22"/>
          <w:szCs w:val="22"/>
        </w:rPr>
        <w:t>12月に</w:t>
      </w:r>
      <w:r w:rsidRPr="00042861">
        <w:rPr>
          <w:rFonts w:hAnsi="HG丸ｺﾞｼｯｸM-PRO"/>
          <w:color w:val="000000" w:themeColor="text1"/>
          <w:sz w:val="22"/>
          <w:szCs w:val="22"/>
        </w:rPr>
        <w:t>改正されたがん対策基本法に</w:t>
      </w:r>
      <w:r w:rsidR="004F1DF7" w:rsidRPr="00042861">
        <w:rPr>
          <w:rFonts w:hAnsi="HG丸ｺﾞｼｯｸM-PRO" w:hint="eastAsia"/>
          <w:color w:val="000000" w:themeColor="text1"/>
          <w:sz w:val="22"/>
          <w:szCs w:val="22"/>
        </w:rPr>
        <w:t>は</w:t>
      </w:r>
      <w:r w:rsidRPr="00042861">
        <w:rPr>
          <w:rFonts w:hAnsi="HG丸ｺﾞｼｯｸM-PRO" w:hint="eastAsia"/>
          <w:color w:val="000000" w:themeColor="text1"/>
          <w:sz w:val="22"/>
          <w:szCs w:val="22"/>
        </w:rPr>
        <w:t>、「</w:t>
      </w:r>
      <w:r w:rsidR="00AD6CDE" w:rsidRPr="00AD6CDE">
        <w:rPr>
          <w:rFonts w:hAnsi="HG丸ｺﾞｼｯｸM-PRO" w:hint="eastAsia"/>
          <w:color w:val="000000" w:themeColor="text1"/>
          <w:sz w:val="22"/>
          <w:szCs w:val="22"/>
        </w:rPr>
        <w:t>国及び地方公共団体は、民間の団体が行うがん患者の支援に関する活動、がん患者の団体が行う情報交換等の活動等を支援するため、情報提供その他の必要な施策を講ずるものとする。</w:t>
      </w:r>
      <w:r w:rsidRPr="00042861">
        <w:rPr>
          <w:rFonts w:hAnsi="HG丸ｺﾞｼｯｸM-PRO" w:hint="eastAsia"/>
          <w:color w:val="000000" w:themeColor="text1"/>
          <w:sz w:val="22"/>
          <w:szCs w:val="22"/>
        </w:rPr>
        <w:t>」</w:t>
      </w:r>
      <w:r w:rsidR="001D360B" w:rsidRPr="00042861">
        <w:rPr>
          <w:rFonts w:hAnsi="HG丸ｺﾞｼｯｸM-PRO" w:hint="eastAsia"/>
          <w:color w:val="000000" w:themeColor="text1"/>
          <w:sz w:val="22"/>
          <w:szCs w:val="22"/>
        </w:rPr>
        <w:t>とあり</w:t>
      </w:r>
      <w:r w:rsidR="004F1DF7" w:rsidRPr="00042861">
        <w:rPr>
          <w:rFonts w:hAnsi="HG丸ｺﾞｼｯｸM-PRO" w:hint="eastAsia"/>
          <w:color w:val="000000" w:themeColor="text1"/>
          <w:sz w:val="22"/>
          <w:szCs w:val="22"/>
        </w:rPr>
        <w:t>、</w:t>
      </w:r>
      <w:r w:rsidR="001D360B" w:rsidRPr="00042861">
        <w:rPr>
          <w:rFonts w:hAnsi="HG丸ｺﾞｼｯｸM-PRO" w:hint="eastAsia"/>
          <w:color w:val="000000" w:themeColor="text1"/>
          <w:sz w:val="22"/>
          <w:szCs w:val="22"/>
        </w:rPr>
        <w:t>一層、</w:t>
      </w:r>
      <w:r w:rsidR="00944C72" w:rsidRPr="00042861">
        <w:rPr>
          <w:rFonts w:hAnsi="HG丸ｺﾞｼｯｸM-PRO" w:hint="eastAsia"/>
          <w:color w:val="000000" w:themeColor="text1"/>
          <w:sz w:val="22"/>
          <w:szCs w:val="22"/>
        </w:rPr>
        <w:t>がん患者の視点に立った施策を実施するため、</w:t>
      </w:r>
      <w:r w:rsidRPr="00042861">
        <w:rPr>
          <w:rFonts w:hAnsi="HG丸ｺﾞｼｯｸM-PRO" w:hint="eastAsia"/>
          <w:color w:val="000000" w:themeColor="text1"/>
          <w:sz w:val="22"/>
          <w:szCs w:val="22"/>
        </w:rPr>
        <w:t>患者</w:t>
      </w:r>
      <w:r w:rsidR="008E3655">
        <w:rPr>
          <w:rFonts w:hAnsi="HG丸ｺﾞｼｯｸM-PRO" w:hint="eastAsia"/>
          <w:color w:val="000000" w:themeColor="text1"/>
          <w:sz w:val="22"/>
          <w:szCs w:val="22"/>
        </w:rPr>
        <w:t>会等との</w:t>
      </w:r>
      <w:r w:rsidR="001D360B" w:rsidRPr="00042861">
        <w:rPr>
          <w:rFonts w:hAnsi="HG丸ｺﾞｼｯｸM-PRO" w:hint="eastAsia"/>
          <w:color w:val="000000" w:themeColor="text1"/>
          <w:sz w:val="22"/>
          <w:szCs w:val="22"/>
        </w:rPr>
        <w:t>継続的</w:t>
      </w:r>
      <w:r w:rsidR="00C407CA" w:rsidRPr="00042861">
        <w:rPr>
          <w:rFonts w:hAnsi="HG丸ｺﾞｼｯｸM-PRO" w:hint="eastAsia"/>
          <w:color w:val="000000" w:themeColor="text1"/>
          <w:sz w:val="22"/>
          <w:szCs w:val="22"/>
        </w:rPr>
        <w:t>な</w:t>
      </w:r>
      <w:r w:rsidRPr="00042861">
        <w:rPr>
          <w:rFonts w:hAnsi="HG丸ｺﾞｼｯｸM-PRO" w:hint="eastAsia"/>
          <w:color w:val="000000" w:themeColor="text1"/>
          <w:sz w:val="22"/>
          <w:szCs w:val="22"/>
        </w:rPr>
        <w:t>情報交換、意見交換が</w:t>
      </w:r>
      <w:r w:rsidR="00944C72" w:rsidRPr="00042861">
        <w:rPr>
          <w:rFonts w:hAnsi="HG丸ｺﾞｼｯｸM-PRO" w:hint="eastAsia"/>
          <w:color w:val="000000" w:themeColor="text1"/>
          <w:sz w:val="22"/>
          <w:szCs w:val="22"/>
        </w:rPr>
        <w:t>必要です</w:t>
      </w:r>
      <w:r w:rsidRPr="00042861">
        <w:rPr>
          <w:rFonts w:hAnsi="HG丸ｺﾞｼｯｸM-PRO" w:hint="eastAsia"/>
          <w:color w:val="000000" w:themeColor="text1"/>
          <w:sz w:val="22"/>
          <w:szCs w:val="22"/>
        </w:rPr>
        <w:t>。</w:t>
      </w:r>
    </w:p>
    <w:p w14:paraId="4DB4F8DD" w14:textId="77777777" w:rsidR="00E638C4" w:rsidRPr="00042861" w:rsidRDefault="00E638C4" w:rsidP="00A618C9">
      <w:pPr>
        <w:tabs>
          <w:tab w:val="left" w:pos="8364"/>
        </w:tabs>
        <w:ind w:leftChars="200" w:left="700" w:hangingChars="100" w:hanging="220"/>
        <w:rPr>
          <w:rFonts w:hAnsi="HG丸ｺﾞｼｯｸM-PRO"/>
          <w:color w:val="auto"/>
          <w:sz w:val="22"/>
          <w:szCs w:val="22"/>
        </w:rPr>
      </w:pPr>
    </w:p>
    <w:p w14:paraId="32BC13CC" w14:textId="77777777" w:rsidR="001F1EB9" w:rsidRPr="00042861" w:rsidRDefault="001F1EB9" w:rsidP="00A618C9">
      <w:pPr>
        <w:tabs>
          <w:tab w:val="left" w:pos="8364"/>
        </w:tabs>
        <w:ind w:leftChars="200" w:left="700" w:hangingChars="100" w:hanging="220"/>
        <w:rPr>
          <w:rFonts w:hAnsi="HG丸ｺﾞｼｯｸM-PRO"/>
          <w:color w:val="auto"/>
          <w:sz w:val="22"/>
          <w:szCs w:val="22"/>
        </w:rPr>
      </w:pPr>
    </w:p>
    <w:p w14:paraId="745046F5" w14:textId="77777777" w:rsidR="000003BE" w:rsidRPr="00042861" w:rsidRDefault="000003BE" w:rsidP="00A618C9">
      <w:pPr>
        <w:tabs>
          <w:tab w:val="left" w:pos="8364"/>
        </w:tabs>
        <w:ind w:leftChars="400" w:left="1180" w:hangingChars="100" w:hanging="220"/>
        <w:rPr>
          <w:rFonts w:hAnsi="HG丸ｺﾞｼｯｸM-PRO"/>
          <w:color w:val="auto"/>
          <w:sz w:val="22"/>
          <w:szCs w:val="22"/>
        </w:rPr>
      </w:pPr>
      <w:r w:rsidRPr="00042861">
        <w:rPr>
          <w:rFonts w:hAnsi="HG丸ｺﾞｼｯｸM-PRO"/>
          <w:color w:val="auto"/>
          <w:sz w:val="22"/>
          <w:szCs w:val="22"/>
        </w:rPr>
        <w:br w:type="page"/>
      </w:r>
    </w:p>
    <w:p w14:paraId="5A5471B8" w14:textId="77777777" w:rsidR="00596FD9" w:rsidRPr="000B0993" w:rsidRDefault="00596FD9" w:rsidP="000B0993">
      <w:pPr>
        <w:pStyle w:val="1"/>
        <w:rPr>
          <w:sz w:val="44"/>
          <w:szCs w:val="44"/>
          <w:bdr w:val="single" w:sz="4" w:space="0" w:color="auto"/>
          <w:shd w:val="pct15" w:color="auto" w:fill="FFFFFF"/>
        </w:rPr>
      </w:pPr>
      <w:bookmarkStart w:id="53" w:name="_Toc485731143"/>
      <w:bookmarkStart w:id="54" w:name="_Toc486531972"/>
      <w:bookmarkStart w:id="55" w:name="_Toc487755813"/>
      <w:bookmarkStart w:id="56" w:name="_Toc487757248"/>
      <w:bookmarkStart w:id="57" w:name="_Toc487757360"/>
      <w:bookmarkStart w:id="58" w:name="_Toc487757559"/>
      <w:bookmarkStart w:id="59" w:name="_Toc488834912"/>
      <w:bookmarkStart w:id="60" w:name="_Toc488877908"/>
      <w:bookmarkStart w:id="61" w:name="_Toc509826959"/>
      <w:bookmarkStart w:id="62" w:name="_GoBack"/>
      <w:bookmarkEnd w:id="48"/>
      <w:bookmarkEnd w:id="49"/>
      <w:bookmarkEnd w:id="62"/>
      <w:r w:rsidRPr="000B0993">
        <w:rPr>
          <w:rFonts w:hint="eastAsia"/>
          <w:sz w:val="44"/>
          <w:szCs w:val="44"/>
          <w:bdr w:val="single" w:sz="4" w:space="0" w:color="auto"/>
          <w:shd w:val="pct15" w:color="auto" w:fill="FFFFFF"/>
        </w:rPr>
        <w:lastRenderedPageBreak/>
        <w:t xml:space="preserve">第５章　</w:t>
      </w:r>
      <w:r w:rsidR="00DD28D7" w:rsidRPr="000B0993">
        <w:rPr>
          <w:rFonts w:hint="eastAsia"/>
          <w:sz w:val="44"/>
          <w:szCs w:val="44"/>
          <w:bdr w:val="single" w:sz="4" w:space="0" w:color="auto"/>
          <w:shd w:val="pct15" w:color="auto" w:fill="FFFFFF"/>
        </w:rPr>
        <w:t>個</w:t>
      </w:r>
      <w:r w:rsidRPr="000B0993">
        <w:rPr>
          <w:rFonts w:hint="eastAsia"/>
          <w:sz w:val="44"/>
          <w:szCs w:val="44"/>
          <w:bdr w:val="single" w:sz="4" w:space="0" w:color="auto"/>
          <w:shd w:val="pct15" w:color="auto" w:fill="FFFFFF"/>
        </w:rPr>
        <w:t>別</w:t>
      </w:r>
      <w:r w:rsidR="00DD28D7" w:rsidRPr="000B0993">
        <w:rPr>
          <w:rFonts w:hint="eastAsia"/>
          <w:sz w:val="44"/>
          <w:szCs w:val="44"/>
          <w:bdr w:val="single" w:sz="4" w:space="0" w:color="auto"/>
          <w:shd w:val="pct15" w:color="auto" w:fill="FFFFFF"/>
        </w:rPr>
        <w:t>の</w:t>
      </w:r>
      <w:r w:rsidRPr="000B0993">
        <w:rPr>
          <w:rFonts w:hint="eastAsia"/>
          <w:sz w:val="44"/>
          <w:szCs w:val="44"/>
          <w:bdr w:val="single" w:sz="4" w:space="0" w:color="auto"/>
          <w:shd w:val="pct15" w:color="auto" w:fill="FFFFFF"/>
        </w:rPr>
        <w:t>取組みと目標</w:t>
      </w:r>
      <w:bookmarkEnd w:id="53"/>
      <w:bookmarkEnd w:id="54"/>
      <w:bookmarkEnd w:id="55"/>
      <w:bookmarkEnd w:id="56"/>
      <w:bookmarkEnd w:id="57"/>
      <w:bookmarkEnd w:id="58"/>
      <w:bookmarkEnd w:id="59"/>
      <w:bookmarkEnd w:id="60"/>
      <w:bookmarkEnd w:id="61"/>
      <w:r w:rsidR="006B5E1D" w:rsidRPr="000B0993">
        <w:rPr>
          <w:rFonts w:hint="eastAsia"/>
          <w:sz w:val="44"/>
          <w:szCs w:val="44"/>
          <w:bdr w:val="single" w:sz="4" w:space="0" w:color="auto"/>
          <w:shd w:val="pct15" w:color="auto" w:fill="FFFFFF"/>
        </w:rPr>
        <w:t xml:space="preserve">　</w:t>
      </w:r>
      <w:r w:rsidRPr="000B0993">
        <w:rPr>
          <w:rFonts w:hint="eastAsia"/>
          <w:sz w:val="44"/>
          <w:szCs w:val="44"/>
          <w:bdr w:val="single" w:sz="4" w:space="0" w:color="auto"/>
          <w:shd w:val="pct15" w:color="auto" w:fill="FFFFFF"/>
        </w:rPr>
        <w:t xml:space="preserve">　　　　　　　　</w:t>
      </w:r>
    </w:p>
    <w:p w14:paraId="749B8E49" w14:textId="77777777" w:rsidR="00596FD9" w:rsidRPr="00A618C9" w:rsidRDefault="00596FD9" w:rsidP="00A618C9">
      <w:pPr>
        <w:pStyle w:val="2"/>
        <w:numPr>
          <w:ilvl w:val="0"/>
          <w:numId w:val="0"/>
        </w:numPr>
        <w:ind w:left="448" w:hangingChars="124" w:hanging="448"/>
        <w:rPr>
          <w:rFonts w:asciiTheme="majorEastAsia" w:eastAsiaTheme="majorEastAsia" w:hAnsiTheme="majorEastAsia"/>
          <w:color w:val="0070C0"/>
          <w:sz w:val="32"/>
          <w:u w:val="single"/>
        </w:rPr>
      </w:pPr>
      <w:bookmarkStart w:id="63" w:name="_Toc485731144"/>
      <w:bookmarkStart w:id="64" w:name="_Toc486531973"/>
      <w:bookmarkStart w:id="65" w:name="_Toc487755814"/>
      <w:bookmarkStart w:id="66" w:name="_Toc487757249"/>
      <w:bookmarkStart w:id="67" w:name="_Toc487757361"/>
      <w:bookmarkStart w:id="68" w:name="_Toc487757560"/>
      <w:bookmarkStart w:id="69" w:name="_Toc488834913"/>
      <w:bookmarkStart w:id="70" w:name="_Toc488877909"/>
      <w:bookmarkStart w:id="71" w:name="_Toc509826960"/>
      <w:r w:rsidRPr="00042861">
        <w:rPr>
          <w:rFonts w:asciiTheme="majorEastAsia" w:eastAsiaTheme="majorEastAsia" w:hAnsiTheme="majorEastAsia" w:hint="eastAsia"/>
          <w:color w:val="0070C0"/>
          <w:sz w:val="36"/>
          <w:u w:val="single"/>
        </w:rPr>
        <w:t xml:space="preserve">１　</w:t>
      </w:r>
      <w:bookmarkEnd w:id="63"/>
      <w:r w:rsidR="00797756" w:rsidRPr="00042861">
        <w:rPr>
          <w:rFonts w:asciiTheme="majorEastAsia" w:eastAsiaTheme="majorEastAsia" w:hAnsiTheme="majorEastAsia" w:hint="eastAsia"/>
          <w:color w:val="0070C0"/>
          <w:sz w:val="36"/>
          <w:u w:val="single"/>
        </w:rPr>
        <w:t>がんの予防・早期発見（</w:t>
      </w:r>
      <w:r w:rsidRPr="00A618C9">
        <w:rPr>
          <w:rFonts w:asciiTheme="majorEastAsia" w:eastAsiaTheme="majorEastAsia" w:hAnsiTheme="majorEastAsia" w:hint="eastAsia"/>
          <w:color w:val="0070C0"/>
          <w:sz w:val="32"/>
          <w:u w:val="single"/>
        </w:rPr>
        <w:t>がんを知り、がんを予防する</w:t>
      </w:r>
      <w:r w:rsidR="00797756" w:rsidRPr="00A618C9">
        <w:rPr>
          <w:rFonts w:asciiTheme="majorEastAsia" w:eastAsiaTheme="majorEastAsia" w:hAnsiTheme="majorEastAsia" w:hint="eastAsia"/>
          <w:color w:val="0070C0"/>
          <w:sz w:val="32"/>
          <w:u w:val="single"/>
        </w:rPr>
        <w:t>）</w:t>
      </w:r>
      <w:bookmarkEnd w:id="64"/>
      <w:bookmarkEnd w:id="65"/>
      <w:bookmarkEnd w:id="66"/>
      <w:bookmarkEnd w:id="67"/>
      <w:bookmarkEnd w:id="68"/>
      <w:bookmarkEnd w:id="69"/>
      <w:bookmarkEnd w:id="70"/>
      <w:bookmarkEnd w:id="71"/>
    </w:p>
    <w:p w14:paraId="0EAE7CAF" w14:textId="77777777" w:rsidR="00040950" w:rsidRPr="00042861" w:rsidRDefault="00ED2BB8" w:rsidP="00E462CE">
      <w:pPr>
        <w:rPr>
          <w:rFonts w:hAnsi="HG丸ｺﾞｼｯｸM-PRO"/>
        </w:rPr>
      </w:pPr>
      <w:r w:rsidRPr="00042861">
        <w:rPr>
          <w:rFonts w:hAnsi="HG丸ｺﾞｼｯｸM-PRO"/>
          <w:noProof/>
          <w:color w:val="auto"/>
          <w:kern w:val="2"/>
          <w:sz w:val="22"/>
          <w:szCs w:val="22"/>
        </w:rPr>
        <mc:AlternateContent>
          <mc:Choice Requires="wps">
            <w:drawing>
              <wp:anchor distT="0" distB="0" distL="114300" distR="114300" simplePos="0" relativeHeight="251596288" behindDoc="0" locked="0" layoutInCell="1" allowOverlap="1" wp14:anchorId="5EDB14CC" wp14:editId="37028876">
                <wp:simplePos x="0" y="0"/>
                <wp:positionH relativeFrom="margin">
                  <wp:posOffset>31775</wp:posOffset>
                </wp:positionH>
                <wp:positionV relativeFrom="paragraph">
                  <wp:posOffset>39065</wp:posOffset>
                </wp:positionV>
                <wp:extent cx="5734050" cy="1565453"/>
                <wp:effectExtent l="0" t="0" r="19050" b="15875"/>
                <wp:wrapNone/>
                <wp:docPr id="10305" name="正方形/長方形 10305"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5734050" cy="1565453"/>
                        </a:xfrm>
                        <a:prstGeom prst="rect">
                          <a:avLst/>
                        </a:prstGeom>
                        <a:solidFill>
                          <a:sysClr val="window" lastClr="FFFFFF"/>
                        </a:solidFill>
                        <a:ln w="25400" cap="flat" cmpd="sng" algn="ctr">
                          <a:solidFill>
                            <a:sysClr val="windowText" lastClr="000000"/>
                          </a:solidFill>
                          <a:prstDash val="solid"/>
                        </a:ln>
                        <a:effectLst/>
                      </wps:spPr>
                      <wps:txbx>
                        <w:txbxContent>
                          <w:p w14:paraId="3768B329" w14:textId="530BB743" w:rsidR="0034376A" w:rsidRDefault="0034376A" w:rsidP="00266DC2">
                            <w:pPr>
                              <w:spacing w:line="280" w:lineRule="exact"/>
                              <w:ind w:left="240" w:hangingChars="100" w:hanging="240"/>
                              <w:jc w:val="left"/>
                            </w:pPr>
                            <w:r>
                              <w:rPr>
                                <w:rFonts w:hint="eastAsia"/>
                              </w:rPr>
                              <w:t>▽ 喫煙、飲酒、食事、運動など生活習慣の改善に取り組みます。特に、子どもの頃からがんに対する正しい知識などを普及する、がん教育の充実に取り組みます。</w:t>
                            </w:r>
                          </w:p>
                          <w:p w14:paraId="46ADF420" w14:textId="3D5064F3" w:rsidR="0034376A" w:rsidRPr="00317571" w:rsidRDefault="0034376A" w:rsidP="00266DC2">
                            <w:pPr>
                              <w:spacing w:line="280" w:lineRule="exact"/>
                              <w:ind w:left="240" w:hangingChars="100" w:hanging="240"/>
                              <w:jc w:val="left"/>
                              <w:rPr>
                                <w:color w:val="auto"/>
                              </w:rPr>
                            </w:pPr>
                            <w:r w:rsidRPr="00ED2BB8">
                              <w:rPr>
                                <w:rFonts w:hint="eastAsia"/>
                              </w:rPr>
                              <w:t xml:space="preserve">▽ </w:t>
                            </w:r>
                            <w:r>
                              <w:rPr>
                                <w:rFonts w:hint="eastAsia"/>
                              </w:rPr>
                              <w:t>大阪府のがん検診受診率向上につながる取組みと精度管理に</w:t>
                            </w:r>
                            <w:r w:rsidRPr="00ED2BB8">
                              <w:rPr>
                                <w:rFonts w:hint="eastAsia"/>
                              </w:rPr>
                              <w:t>引き続き</w:t>
                            </w:r>
                            <w:r>
                              <w:rPr>
                                <w:rFonts w:hint="eastAsia"/>
                              </w:rPr>
                              <w:t>取り組みます</w:t>
                            </w:r>
                            <w:r w:rsidRPr="00ED2BB8">
                              <w:rPr>
                                <w:rFonts w:hint="eastAsia"/>
                              </w:rPr>
                              <w:t>。</w:t>
                            </w:r>
                            <w:r w:rsidRPr="00317571">
                              <w:rPr>
                                <w:rFonts w:hint="eastAsia"/>
                                <w:color w:val="auto"/>
                              </w:rPr>
                              <w:t>また、職域</w:t>
                            </w:r>
                            <w:r>
                              <w:rPr>
                                <w:rFonts w:hint="eastAsia"/>
                                <w:color w:val="auto"/>
                              </w:rPr>
                              <w:t>における</w:t>
                            </w:r>
                            <w:r w:rsidRPr="00317571">
                              <w:rPr>
                                <w:rFonts w:hint="eastAsia"/>
                                <w:color w:val="auto"/>
                              </w:rPr>
                              <w:t>がん検診の普及啓発に努めます。</w:t>
                            </w:r>
                          </w:p>
                          <w:p w14:paraId="1A7B4D5D" w14:textId="77777777" w:rsidR="0034376A" w:rsidRPr="00C10C63" w:rsidRDefault="0034376A" w:rsidP="00266DC2">
                            <w:pPr>
                              <w:spacing w:line="280" w:lineRule="exact"/>
                              <w:ind w:left="240" w:hangingChars="100" w:hanging="240"/>
                              <w:jc w:val="left"/>
                            </w:pPr>
                            <w:r>
                              <w:rPr>
                                <w:rFonts w:hint="eastAsia"/>
                              </w:rPr>
                              <w:t xml:space="preserve">▽ </w:t>
                            </w:r>
                            <w:r w:rsidRPr="00444348">
                              <w:rPr>
                                <w:rFonts w:hint="eastAsia"/>
                              </w:rPr>
                              <w:t>肝炎ウイルス</w:t>
                            </w:r>
                            <w:r>
                              <w:rPr>
                                <w:rFonts w:hint="eastAsia"/>
                              </w:rPr>
                              <w:t>検査</w:t>
                            </w:r>
                            <w:r w:rsidRPr="00444348">
                              <w:rPr>
                                <w:rFonts w:hint="eastAsia"/>
                              </w:rPr>
                              <w:t>陽性者の重症化予防のため、肝炎ウイルス検査の受診勧奨と</w:t>
                            </w:r>
                            <w:r w:rsidRPr="00ED60FD">
                              <w:rPr>
                                <w:rFonts w:hint="eastAsia"/>
                              </w:rPr>
                              <w:t>、</w:t>
                            </w:r>
                            <w:r w:rsidRPr="00540AC9">
                              <w:rPr>
                                <w:rFonts w:hint="eastAsia"/>
                                <w:color w:val="auto"/>
                              </w:rPr>
                              <w:t>市町村とも連携の上、陽性者に対する精密検査受診勧奨、肝疾患診療連携拠点病院を中心に医</w:t>
                            </w:r>
                            <w:r w:rsidRPr="00444348">
                              <w:rPr>
                                <w:rFonts w:hint="eastAsia"/>
                              </w:rPr>
                              <w:t>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14CC" id="正方形/長方形 10305" o:spid="_x0000_s1051"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2.5pt;margin-top:3.1pt;width:451.5pt;height:123.25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" fillcolor="window" strokecolor="windowText" strokeweight="2pt">
                <v:textbox>
                  <w:txbxContent>
                    <w:p w14:paraId="3768B329" w14:textId="530BB743" w:rsidR="0034376A" w:rsidRDefault="0034376A" w:rsidP="00266DC2">
                      <w:pPr>
                        <w:spacing w:line="280" w:lineRule="exact"/>
                        <w:ind w:left="240" w:hangingChars="100" w:hanging="240"/>
                        <w:jc w:val="left"/>
                      </w:pPr>
                      <w:r>
                        <w:rPr>
                          <w:rFonts w:hint="eastAsia"/>
                        </w:rPr>
                        <w:t>▽ 喫煙、飲酒、食事、運動など生活習慣の改善に取り組みます。特に、子どもの頃からがんに対する正しい知識などを普及する、がん教育の充実に取り組みます。</w:t>
                      </w:r>
                    </w:p>
                    <w:p w14:paraId="46ADF420" w14:textId="3D5064F3" w:rsidR="0034376A" w:rsidRPr="00317571" w:rsidRDefault="0034376A" w:rsidP="00266DC2">
                      <w:pPr>
                        <w:spacing w:line="280" w:lineRule="exact"/>
                        <w:ind w:left="240" w:hangingChars="100" w:hanging="240"/>
                        <w:jc w:val="left"/>
                        <w:rPr>
                          <w:color w:val="auto"/>
                        </w:rPr>
                      </w:pPr>
                      <w:r w:rsidRPr="00ED2BB8">
                        <w:rPr>
                          <w:rFonts w:hint="eastAsia"/>
                        </w:rPr>
                        <w:t xml:space="preserve">▽ </w:t>
                      </w:r>
                      <w:r>
                        <w:rPr>
                          <w:rFonts w:hint="eastAsia"/>
                        </w:rPr>
                        <w:t>大阪府のがん検診受診率向上につながる取組みと精度管理に</w:t>
                      </w:r>
                      <w:r w:rsidRPr="00ED2BB8">
                        <w:rPr>
                          <w:rFonts w:hint="eastAsia"/>
                        </w:rPr>
                        <w:t>引き続き</w:t>
                      </w:r>
                      <w:r>
                        <w:rPr>
                          <w:rFonts w:hint="eastAsia"/>
                        </w:rPr>
                        <w:t>取り組みます</w:t>
                      </w:r>
                      <w:r w:rsidRPr="00ED2BB8">
                        <w:rPr>
                          <w:rFonts w:hint="eastAsia"/>
                        </w:rPr>
                        <w:t>。</w:t>
                      </w:r>
                      <w:r w:rsidRPr="00317571">
                        <w:rPr>
                          <w:rFonts w:hint="eastAsia"/>
                          <w:color w:val="auto"/>
                        </w:rPr>
                        <w:t>また、職域</w:t>
                      </w:r>
                      <w:r>
                        <w:rPr>
                          <w:rFonts w:hint="eastAsia"/>
                          <w:color w:val="auto"/>
                        </w:rPr>
                        <w:t>における</w:t>
                      </w:r>
                      <w:r w:rsidRPr="00317571">
                        <w:rPr>
                          <w:rFonts w:hint="eastAsia"/>
                          <w:color w:val="auto"/>
                        </w:rPr>
                        <w:t>がん検診の普及啓発に努めます。</w:t>
                      </w:r>
                    </w:p>
                    <w:p w14:paraId="1A7B4D5D" w14:textId="77777777" w:rsidR="0034376A" w:rsidRPr="00C10C63" w:rsidRDefault="0034376A" w:rsidP="00266DC2">
                      <w:pPr>
                        <w:spacing w:line="280" w:lineRule="exact"/>
                        <w:ind w:left="240" w:hangingChars="100" w:hanging="240"/>
                        <w:jc w:val="left"/>
                      </w:pPr>
                      <w:r>
                        <w:rPr>
                          <w:rFonts w:hint="eastAsia"/>
                        </w:rPr>
                        <w:t xml:space="preserve">▽ </w:t>
                      </w:r>
                      <w:r w:rsidRPr="00444348">
                        <w:rPr>
                          <w:rFonts w:hint="eastAsia"/>
                        </w:rPr>
                        <w:t>肝炎ウイルス</w:t>
                      </w:r>
                      <w:r>
                        <w:rPr>
                          <w:rFonts w:hint="eastAsia"/>
                        </w:rPr>
                        <w:t>検査</w:t>
                      </w:r>
                      <w:r w:rsidRPr="00444348">
                        <w:rPr>
                          <w:rFonts w:hint="eastAsia"/>
                        </w:rPr>
                        <w:t>陽性者の重症化予防のため、肝炎ウイルス検査の受診勧奨と</w:t>
                      </w:r>
                      <w:r w:rsidRPr="00ED60FD">
                        <w:rPr>
                          <w:rFonts w:hint="eastAsia"/>
                        </w:rPr>
                        <w:t>、</w:t>
                      </w:r>
                      <w:r w:rsidRPr="00540AC9">
                        <w:rPr>
                          <w:rFonts w:hint="eastAsia"/>
                          <w:color w:val="auto"/>
                        </w:rPr>
                        <w:t>市町村とも連携の上、陽性者に対する精密検査受診勧奨、肝疾患診療連携拠点病院を中心に医</w:t>
                      </w:r>
                      <w:r w:rsidRPr="00444348">
                        <w:rPr>
                          <w:rFonts w:hint="eastAsia"/>
                        </w:rPr>
                        <w:t>療提供体制の充実に努めます。</w:t>
                      </w:r>
                    </w:p>
                  </w:txbxContent>
                </v:textbox>
                <w10:wrap anchorx="margin"/>
              </v:rect>
            </w:pict>
          </mc:Fallback>
        </mc:AlternateContent>
      </w:r>
      <w:bookmarkStart w:id="72" w:name="_Toc487755815"/>
      <w:bookmarkStart w:id="73" w:name="_Toc487757250"/>
      <w:bookmarkStart w:id="74" w:name="_Toc487757362"/>
      <w:bookmarkStart w:id="75" w:name="_Toc487757561"/>
      <w:bookmarkStart w:id="76" w:name="_Toc486531974"/>
    </w:p>
    <w:p w14:paraId="56F20A48" w14:textId="77777777" w:rsidR="00040950" w:rsidRPr="00042861" w:rsidRDefault="00040950" w:rsidP="00E462CE">
      <w:pPr>
        <w:rPr>
          <w:rFonts w:hAnsi="HG丸ｺﾞｼｯｸM-PRO"/>
        </w:rPr>
      </w:pPr>
    </w:p>
    <w:p w14:paraId="1E815BA7" w14:textId="77777777" w:rsidR="00ED2BB8" w:rsidRPr="00042861" w:rsidRDefault="00ED2BB8" w:rsidP="00E462CE">
      <w:pPr>
        <w:rPr>
          <w:rFonts w:hAnsi="HG丸ｺﾞｼｯｸM-PRO"/>
        </w:rPr>
      </w:pPr>
    </w:p>
    <w:p w14:paraId="63A5D3EE" w14:textId="77777777" w:rsidR="00ED2BB8" w:rsidRPr="00042861" w:rsidRDefault="00ED2BB8" w:rsidP="00E462CE">
      <w:pPr>
        <w:rPr>
          <w:rFonts w:hAnsi="HG丸ｺﾞｼｯｸM-PRO"/>
        </w:rPr>
      </w:pPr>
    </w:p>
    <w:p w14:paraId="6BC04F7D" w14:textId="77777777" w:rsidR="00ED2BB8" w:rsidRPr="00042861" w:rsidRDefault="00ED2BB8" w:rsidP="00E462CE">
      <w:pPr>
        <w:rPr>
          <w:rFonts w:hAnsi="HG丸ｺﾞｼｯｸM-PRO"/>
        </w:rPr>
      </w:pPr>
    </w:p>
    <w:p w14:paraId="4BB65C2E" w14:textId="77777777" w:rsidR="00ED2BB8" w:rsidRPr="00042861" w:rsidRDefault="00ED2BB8" w:rsidP="00E462CE">
      <w:pPr>
        <w:rPr>
          <w:rFonts w:hAnsi="HG丸ｺﾞｼｯｸM-PRO"/>
        </w:rPr>
      </w:pPr>
    </w:p>
    <w:p w14:paraId="2DFB2E99" w14:textId="77777777" w:rsidR="00ED2BB8" w:rsidRDefault="00ED2BB8" w:rsidP="00E462CE">
      <w:pPr>
        <w:rPr>
          <w:rFonts w:hAnsi="HG丸ｺﾞｼｯｸM-PRO"/>
        </w:rPr>
      </w:pPr>
    </w:p>
    <w:p w14:paraId="18376DEA" w14:textId="77777777" w:rsidR="00596FD9" w:rsidRDefault="00440B67" w:rsidP="009C0342">
      <w:pPr>
        <w:pStyle w:val="3"/>
        <w:ind w:firstLineChars="39" w:firstLine="141"/>
        <w:rPr>
          <w:rFonts w:asciiTheme="majorEastAsia" w:eastAsiaTheme="majorEastAsia" w:hAnsiTheme="majorEastAsia"/>
          <w:b/>
          <w:color w:val="0070C0"/>
          <w:sz w:val="28"/>
        </w:rPr>
      </w:pPr>
      <w:bookmarkStart w:id="77" w:name="_Toc509826961"/>
      <w:r>
        <w:rPr>
          <w:rFonts w:asciiTheme="majorEastAsia" w:eastAsiaTheme="majorEastAsia" w:hAnsiTheme="majorEastAsia" w:hint="eastAsia"/>
          <w:b/>
          <w:noProof/>
          <w:color w:val="000000" w:themeColor="text1"/>
          <w:sz w:val="36"/>
          <w:u w:val="single"/>
        </w:rPr>
        <mc:AlternateContent>
          <mc:Choice Requires="wps">
            <w:drawing>
              <wp:anchor distT="0" distB="0" distL="114300" distR="114300" simplePos="0" relativeHeight="251664896" behindDoc="1" locked="0" layoutInCell="1" allowOverlap="1" wp14:anchorId="0FB6CDEB" wp14:editId="30298DCB">
                <wp:simplePos x="0" y="0"/>
                <wp:positionH relativeFrom="margin">
                  <wp:posOffset>459105</wp:posOffset>
                </wp:positionH>
                <wp:positionV relativeFrom="paragraph">
                  <wp:posOffset>440855</wp:posOffset>
                </wp:positionV>
                <wp:extent cx="4730750" cy="413385"/>
                <wp:effectExtent l="0" t="0" r="0" b="5715"/>
                <wp:wrapNone/>
                <wp:docPr id="311" name="正方形/長方形 311" descr="≪第３期大阪府がん対策推進計画における個別目標≫" title="≪第３期大阪府がん対策推進計画における個別目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14:paraId="2EF498A0" w14:textId="77777777" w:rsidR="0034376A" w:rsidRPr="00EE2CD7" w:rsidRDefault="0034376A" w:rsidP="00EE2CD7">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FB6CDEB" id="正方形/長方形 311" o:spid="_x0000_s1052" alt="タイトル: ≪第３期大阪府がん対策推進計画における個別目標≫ - 説明: ≪第３期大阪府がん対策推進計画における個別目標≫" style="position:absolute;left:0;text-align:left;margin-left:36.15pt;margin-top:34.7pt;width:372.5pt;height:32.55pt;z-index:-251651584;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" fillcolor="window" stroked="f" strokeweight="2pt">
                <v:textbox>
                  <w:txbxContent>
                    <w:p w14:paraId="2EF498A0" w14:textId="77777777" w:rsidR="0034376A" w:rsidRPr="00EE2CD7" w:rsidRDefault="0034376A" w:rsidP="00EE2CD7">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w:t>
                      </w:r>
                    </w:p>
                  </w:txbxContent>
                </v:textbox>
                <w10:wrap anchorx="margin"/>
              </v:rect>
            </w:pict>
          </mc:Fallback>
        </mc:AlternateContent>
      </w:r>
      <w:bookmarkStart w:id="78" w:name="_Toc488834914"/>
      <w:bookmarkStart w:id="79" w:name="_Toc488877910"/>
      <w:r w:rsidR="00596FD9" w:rsidRPr="00042861">
        <w:rPr>
          <w:rFonts w:asciiTheme="majorEastAsia" w:eastAsiaTheme="majorEastAsia" w:hAnsiTheme="majorEastAsia"/>
          <w:b/>
          <w:color w:val="0070C0"/>
          <w:sz w:val="28"/>
        </w:rPr>
        <w:t>(1)</w:t>
      </w:r>
      <w:r w:rsidR="00596FD9" w:rsidRPr="00042861">
        <w:rPr>
          <w:rFonts w:asciiTheme="majorEastAsia" w:eastAsiaTheme="majorEastAsia" w:hAnsiTheme="majorEastAsia"/>
        </w:rPr>
        <w:t xml:space="preserve"> </w:t>
      </w:r>
      <w:r w:rsidR="00BF4647" w:rsidRPr="00042861">
        <w:rPr>
          <w:rFonts w:asciiTheme="majorEastAsia" w:eastAsiaTheme="majorEastAsia" w:hAnsiTheme="majorEastAsia" w:hint="eastAsia"/>
          <w:b/>
          <w:color w:val="0070C0"/>
          <w:sz w:val="28"/>
        </w:rPr>
        <w:t>がん</w:t>
      </w:r>
      <w:r w:rsidR="00650C47" w:rsidRPr="00042861">
        <w:rPr>
          <w:rFonts w:asciiTheme="majorEastAsia" w:eastAsiaTheme="majorEastAsia" w:hAnsiTheme="majorEastAsia" w:hint="eastAsia"/>
          <w:b/>
          <w:color w:val="0070C0"/>
          <w:sz w:val="28"/>
        </w:rPr>
        <w:t>の</w:t>
      </w:r>
      <w:r w:rsidR="00AD3526" w:rsidRPr="00042861">
        <w:rPr>
          <w:rFonts w:asciiTheme="majorEastAsia" w:eastAsiaTheme="majorEastAsia" w:hAnsiTheme="majorEastAsia" w:hint="eastAsia"/>
          <w:b/>
          <w:color w:val="0070C0"/>
          <w:sz w:val="28"/>
        </w:rPr>
        <w:t>１</w:t>
      </w:r>
      <w:r w:rsidR="00650C47" w:rsidRPr="00042861">
        <w:rPr>
          <w:rFonts w:asciiTheme="majorEastAsia" w:eastAsiaTheme="majorEastAsia" w:hAnsiTheme="majorEastAsia" w:hint="eastAsia"/>
          <w:b/>
          <w:color w:val="0070C0"/>
          <w:sz w:val="28"/>
        </w:rPr>
        <w:t>次</w:t>
      </w:r>
      <w:r w:rsidR="00BF4647" w:rsidRPr="00042861">
        <w:rPr>
          <w:rFonts w:asciiTheme="majorEastAsia" w:eastAsiaTheme="majorEastAsia" w:hAnsiTheme="majorEastAsia" w:hint="eastAsia"/>
          <w:b/>
          <w:color w:val="0070C0"/>
          <w:sz w:val="28"/>
        </w:rPr>
        <w:t>予防</w:t>
      </w:r>
      <w:bookmarkEnd w:id="72"/>
      <w:bookmarkEnd w:id="73"/>
      <w:bookmarkEnd w:id="74"/>
      <w:bookmarkEnd w:id="75"/>
      <w:bookmarkEnd w:id="76"/>
      <w:bookmarkEnd w:id="77"/>
      <w:bookmarkEnd w:id="78"/>
      <w:bookmarkEnd w:id="79"/>
    </w:p>
    <w:p w14:paraId="218064AE" w14:textId="77777777" w:rsidR="00EE2CD7" w:rsidRDefault="00EE2CD7" w:rsidP="00EE2CD7"/>
    <w:p w14:paraId="55A3234D" w14:textId="77777777" w:rsidR="00EE2CD7" w:rsidRPr="00EE2CD7" w:rsidRDefault="00EE2CD7" w:rsidP="00EE2CD7"/>
    <w:tbl>
      <w:tblPr>
        <w:tblW w:w="8500" w:type="dxa"/>
        <w:jc w:val="center"/>
        <w:tblCellMar>
          <w:left w:w="99" w:type="dxa"/>
          <w:right w:w="99" w:type="dxa"/>
        </w:tblCellMar>
        <w:tblLook w:val="04A0" w:firstRow="1" w:lastRow="0" w:firstColumn="1" w:lastColumn="0" w:noHBand="0" w:noVBand="1"/>
        <w:tblCaption w:val="第３期大阪府がん対策推進計画における個別目標"/>
        <w:tblDescription w:val="成人の喫煙率（男性/女性）の減少を15％、5％&#10;敷地内禁煙の割合（病院/私立小中高等学校）100％&#10;建物内禁煙の割合（官公庁/大学）100％&#10;受動喫煙の機会を有する者の割合（職場/飲食店）0％/15％"/>
      </w:tblPr>
      <w:tblGrid>
        <w:gridCol w:w="421"/>
        <w:gridCol w:w="3688"/>
        <w:gridCol w:w="2287"/>
        <w:gridCol w:w="2104"/>
      </w:tblGrid>
      <w:tr w:rsidR="00295894" w:rsidRPr="001E2516" w14:paraId="4684F82F" w14:textId="77777777" w:rsidTr="00F429E2">
        <w:trPr>
          <w:trHeight w:val="454"/>
          <w:jc w:val="center"/>
        </w:trPr>
        <w:tc>
          <w:tcPr>
            <w:tcW w:w="421"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6E8E34BC" w14:textId="77777777" w:rsidR="00295894" w:rsidRPr="00540AC9" w:rsidRDefault="00295894"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540AC9">
              <w:rPr>
                <w:rFonts w:asciiTheme="majorEastAsia" w:eastAsiaTheme="majorEastAsia" w:hAnsiTheme="majorEastAsia" w:cs="ＭＳ Ｐゴシック" w:hint="eastAsia"/>
                <w:b/>
                <w:color w:val="auto"/>
                <w:sz w:val="20"/>
                <w:szCs w:val="20"/>
              </w:rPr>
              <w:t xml:space="preserve">　</w:t>
            </w:r>
          </w:p>
        </w:tc>
        <w:tc>
          <w:tcPr>
            <w:tcW w:w="3688"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608A027C" w14:textId="77777777" w:rsidR="00295894" w:rsidRPr="00540AC9" w:rsidRDefault="001D45BB" w:rsidP="00540AC9">
            <w:pPr>
              <w:widowControl/>
              <w:adjustRightInd/>
              <w:spacing w:line="320" w:lineRule="exact"/>
              <w:jc w:val="center"/>
              <w:textAlignment w:val="auto"/>
              <w:rPr>
                <w:rFonts w:asciiTheme="majorEastAsia" w:eastAsiaTheme="majorEastAsia" w:hAnsiTheme="majorEastAsia" w:cstheme="minorBidi"/>
                <w:b/>
                <w:color w:val="auto"/>
                <w:kern w:val="2"/>
                <w:sz w:val="20"/>
                <w:szCs w:val="20"/>
              </w:rPr>
            </w:pPr>
            <w:r>
              <w:rPr>
                <w:rFonts w:asciiTheme="majorEastAsia" w:eastAsiaTheme="majorEastAsia" w:hAnsiTheme="majorEastAsia" w:cstheme="minorBidi" w:hint="eastAsia"/>
                <w:b/>
                <w:color w:val="auto"/>
                <w:kern w:val="2"/>
                <w:sz w:val="20"/>
                <w:szCs w:val="20"/>
              </w:rPr>
              <w:t>個別</w:t>
            </w:r>
            <w:r w:rsidR="0044732A">
              <w:rPr>
                <w:rFonts w:asciiTheme="majorEastAsia" w:eastAsiaTheme="majorEastAsia" w:hAnsiTheme="majorEastAsia" w:cstheme="minorBidi" w:hint="eastAsia"/>
                <w:b/>
                <w:color w:val="auto"/>
                <w:kern w:val="2"/>
                <w:sz w:val="20"/>
                <w:szCs w:val="20"/>
              </w:rPr>
              <w:t>目標</w:t>
            </w:r>
          </w:p>
        </w:tc>
        <w:tc>
          <w:tcPr>
            <w:tcW w:w="228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298E485C" w14:textId="77777777" w:rsidR="00295894" w:rsidRPr="00540AC9" w:rsidRDefault="00295894"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540AC9">
              <w:rPr>
                <w:rFonts w:asciiTheme="majorEastAsia" w:eastAsiaTheme="majorEastAsia" w:hAnsiTheme="majorEastAsia" w:cs="ＭＳ Ｐゴシック" w:hint="eastAsia"/>
                <w:b/>
                <w:color w:val="auto"/>
                <w:sz w:val="20"/>
                <w:szCs w:val="20"/>
              </w:rPr>
              <w:t>現在の状況</w:t>
            </w:r>
          </w:p>
        </w:tc>
        <w:tc>
          <w:tcPr>
            <w:tcW w:w="2104"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527AA7D2" w14:textId="77777777" w:rsidR="00295894" w:rsidRPr="00540AC9" w:rsidRDefault="00295894"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540AC9">
              <w:rPr>
                <w:rFonts w:asciiTheme="majorEastAsia" w:eastAsiaTheme="majorEastAsia" w:hAnsiTheme="majorEastAsia" w:cs="ＭＳ Ｐゴシック"/>
                <w:b/>
                <w:color w:val="auto"/>
                <w:sz w:val="20"/>
                <w:szCs w:val="20"/>
              </w:rPr>
              <w:t>2023年度の目標</w:t>
            </w:r>
          </w:p>
        </w:tc>
      </w:tr>
      <w:tr w:rsidR="00295894" w:rsidRPr="001E2516" w14:paraId="249F1CA8" w14:textId="77777777" w:rsidTr="00F429E2">
        <w:trPr>
          <w:trHeight w:val="454"/>
          <w:jc w:val="center"/>
        </w:trPr>
        <w:tc>
          <w:tcPr>
            <w:tcW w:w="421"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7631F531" w14:textId="77777777" w:rsidR="00295894" w:rsidRPr="00540AC9" w:rsidRDefault="00295894"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540AC9">
              <w:rPr>
                <w:rFonts w:asciiTheme="majorEastAsia" w:eastAsiaTheme="majorEastAsia" w:hAnsiTheme="majorEastAsia" w:cs="ＭＳ Ｐゴシック"/>
                <w:b/>
                <w:color w:val="auto"/>
                <w:sz w:val="20"/>
                <w:szCs w:val="20"/>
              </w:rPr>
              <w:t>1</w:t>
            </w:r>
          </w:p>
        </w:tc>
        <w:tc>
          <w:tcPr>
            <w:tcW w:w="3688" w:type="dxa"/>
            <w:tcBorders>
              <w:top w:val="single" w:sz="12" w:space="0" w:color="auto"/>
              <w:left w:val="nil"/>
              <w:bottom w:val="single" w:sz="4" w:space="0" w:color="auto"/>
              <w:right w:val="single" w:sz="4" w:space="0" w:color="auto"/>
            </w:tcBorders>
            <w:shd w:val="clear" w:color="auto" w:fill="auto"/>
            <w:vAlign w:val="center"/>
          </w:tcPr>
          <w:p w14:paraId="75985BFF" w14:textId="77777777" w:rsidR="00295894" w:rsidRPr="005013CB" w:rsidRDefault="00295894" w:rsidP="00540AC9">
            <w:pPr>
              <w:widowControl/>
              <w:adjustRightInd/>
              <w:spacing w:line="320" w:lineRule="exact"/>
              <w:jc w:val="left"/>
              <w:textAlignment w:val="auto"/>
              <w:rPr>
                <w:rFonts w:hAnsi="HG丸ｺﾞｼｯｸM-PRO"/>
                <w:sz w:val="21"/>
                <w:szCs w:val="21"/>
              </w:rPr>
            </w:pPr>
            <w:r w:rsidRPr="005013CB">
              <w:rPr>
                <w:rFonts w:hAnsi="HG丸ｺﾞｼｯｸM-PRO" w:hint="eastAsia"/>
                <w:sz w:val="21"/>
                <w:szCs w:val="21"/>
              </w:rPr>
              <w:t>成人の喫煙率（男性</w:t>
            </w:r>
            <w:r w:rsidRPr="005013CB">
              <w:rPr>
                <w:rFonts w:hAnsi="HG丸ｺﾞｼｯｸM-PRO"/>
                <w:sz w:val="21"/>
                <w:szCs w:val="21"/>
              </w:rPr>
              <w:t>/女性）の減少</w:t>
            </w:r>
          </w:p>
          <w:p w14:paraId="710E47EF" w14:textId="77777777" w:rsidR="007E7B0F" w:rsidRPr="005013CB" w:rsidRDefault="004331D4" w:rsidP="00540AC9">
            <w:pPr>
              <w:widowControl/>
              <w:adjustRightInd/>
              <w:spacing w:line="320" w:lineRule="exact"/>
              <w:jc w:val="left"/>
              <w:textAlignment w:val="auto"/>
              <w:rPr>
                <w:rFonts w:hAnsi="HG丸ｺﾞｼｯｸM-PRO" w:cstheme="minorBidi"/>
                <w:color w:val="auto"/>
                <w:kern w:val="2"/>
                <w:sz w:val="21"/>
                <w:szCs w:val="21"/>
              </w:rPr>
            </w:pPr>
            <w:r w:rsidRPr="005013CB">
              <w:rPr>
                <w:rFonts w:hAnsi="HG丸ｺﾞｼｯｸM-PRO" w:hint="eastAsia"/>
                <w:sz w:val="21"/>
                <w:szCs w:val="21"/>
              </w:rPr>
              <w:t>【</w:t>
            </w:r>
            <w:r w:rsidR="005F3486" w:rsidRPr="005013CB">
              <w:rPr>
                <w:rFonts w:hAnsi="HG丸ｺﾞｼｯｸM-PRO" w:hint="eastAsia"/>
                <w:sz w:val="21"/>
                <w:szCs w:val="21"/>
              </w:rPr>
              <w:t>国民生活基礎調査</w:t>
            </w:r>
            <w:r w:rsidRPr="005013CB">
              <w:rPr>
                <w:rFonts w:hAnsi="HG丸ｺﾞｼｯｸM-PRO" w:hint="eastAsia"/>
                <w:sz w:val="21"/>
                <w:szCs w:val="21"/>
              </w:rPr>
              <w:t>】</w:t>
            </w:r>
          </w:p>
        </w:tc>
        <w:tc>
          <w:tcPr>
            <w:tcW w:w="2287" w:type="dxa"/>
            <w:tcBorders>
              <w:top w:val="single" w:sz="12" w:space="0" w:color="auto"/>
              <w:left w:val="single" w:sz="4" w:space="0" w:color="auto"/>
              <w:bottom w:val="single" w:sz="4" w:space="0" w:color="auto"/>
              <w:right w:val="single" w:sz="4" w:space="0" w:color="auto"/>
            </w:tcBorders>
            <w:shd w:val="clear" w:color="auto" w:fill="auto"/>
            <w:vAlign w:val="center"/>
          </w:tcPr>
          <w:p w14:paraId="4BEA973B" w14:textId="77777777" w:rsidR="00295894" w:rsidRPr="00A618C9" w:rsidRDefault="00123D74" w:rsidP="00540AC9">
            <w:pPr>
              <w:widowControl/>
              <w:adjustRightInd/>
              <w:spacing w:line="320" w:lineRule="exact"/>
              <w:jc w:val="center"/>
              <w:textAlignment w:val="auto"/>
              <w:rPr>
                <w:rFonts w:hAnsi="HG丸ｺﾞｼｯｸM-PRO"/>
                <w:sz w:val="21"/>
                <w:szCs w:val="21"/>
              </w:rPr>
            </w:pPr>
            <w:r>
              <w:rPr>
                <w:rFonts w:hAnsi="HG丸ｺﾞｼｯｸM-PRO" w:hint="eastAsia"/>
                <w:sz w:val="21"/>
                <w:szCs w:val="21"/>
              </w:rPr>
              <w:t>30.4％</w:t>
            </w:r>
            <w:r w:rsidR="00295894" w:rsidRPr="00A618C9">
              <w:rPr>
                <w:rFonts w:hAnsi="HG丸ｺﾞｼｯｸM-PRO"/>
                <w:sz w:val="21"/>
                <w:szCs w:val="21"/>
              </w:rPr>
              <w:t>／</w:t>
            </w:r>
            <w:r>
              <w:rPr>
                <w:rFonts w:hAnsi="HG丸ｺﾞｼｯｸM-PRO" w:hint="eastAsia"/>
                <w:sz w:val="21"/>
                <w:szCs w:val="21"/>
              </w:rPr>
              <w:t>10.7％</w:t>
            </w:r>
          </w:p>
          <w:p w14:paraId="01B89292" w14:textId="36988B81" w:rsidR="0079316B" w:rsidRPr="00A618C9" w:rsidRDefault="00537791" w:rsidP="0079316B">
            <w:pPr>
              <w:widowControl/>
              <w:adjustRightInd/>
              <w:spacing w:line="320" w:lineRule="exact"/>
              <w:jc w:val="center"/>
              <w:textAlignment w:val="auto"/>
              <w:rPr>
                <w:rFonts w:hAnsi="HG丸ｺﾞｼｯｸM-PRO" w:cs="ＭＳ Ｐゴシック"/>
                <w:color w:val="auto"/>
                <w:sz w:val="21"/>
                <w:szCs w:val="21"/>
              </w:rPr>
            </w:pPr>
            <w:r>
              <w:rPr>
                <w:rFonts w:hAnsi="HG丸ｺﾞｼｯｸM-PRO" w:hint="eastAsia"/>
                <w:sz w:val="16"/>
                <w:szCs w:val="21"/>
              </w:rPr>
              <w:t>【</w:t>
            </w:r>
            <w:r w:rsidR="0079316B" w:rsidRPr="00A01A9C">
              <w:rPr>
                <w:rFonts w:hAnsi="HG丸ｺﾞｼｯｸM-PRO" w:hint="eastAsia"/>
                <w:sz w:val="16"/>
                <w:szCs w:val="21"/>
              </w:rPr>
              <w:t>平成</w:t>
            </w:r>
            <w:r w:rsidR="0079316B" w:rsidRPr="00A01A9C">
              <w:rPr>
                <w:rFonts w:hAnsi="HG丸ｺﾞｼｯｸM-PRO"/>
                <w:sz w:val="16"/>
                <w:szCs w:val="21"/>
              </w:rPr>
              <w:t>28</w:t>
            </w:r>
            <w:r>
              <w:rPr>
                <w:rFonts w:hAnsi="HG丸ｺﾞｼｯｸM-PRO" w:hint="eastAsia"/>
                <w:sz w:val="16"/>
                <w:szCs w:val="21"/>
              </w:rPr>
              <w:t>（2016）</w:t>
            </w:r>
            <w:r w:rsidR="0079316B" w:rsidRPr="00A01A9C">
              <w:rPr>
                <w:rFonts w:hAnsi="HG丸ｺﾞｼｯｸM-PRO"/>
                <w:sz w:val="16"/>
                <w:szCs w:val="21"/>
              </w:rPr>
              <w:t>年</w:t>
            </w:r>
            <w:r>
              <w:rPr>
                <w:rFonts w:hAnsi="HG丸ｺﾞｼｯｸM-PRO" w:hint="eastAsia"/>
                <w:sz w:val="16"/>
                <w:szCs w:val="21"/>
              </w:rPr>
              <w:t>】</w:t>
            </w:r>
          </w:p>
        </w:tc>
        <w:tc>
          <w:tcPr>
            <w:tcW w:w="2104" w:type="dxa"/>
            <w:tcBorders>
              <w:top w:val="single" w:sz="12" w:space="0" w:color="auto"/>
              <w:left w:val="single" w:sz="4" w:space="0" w:color="auto"/>
              <w:bottom w:val="single" w:sz="4" w:space="0" w:color="auto"/>
              <w:right w:val="single" w:sz="12" w:space="0" w:color="auto"/>
            </w:tcBorders>
            <w:shd w:val="clear" w:color="auto" w:fill="auto"/>
            <w:vAlign w:val="center"/>
          </w:tcPr>
          <w:p w14:paraId="20DBA03E" w14:textId="77777777" w:rsidR="00295894" w:rsidRPr="00A618C9" w:rsidRDefault="00295894" w:rsidP="00540AC9">
            <w:pPr>
              <w:widowControl/>
              <w:adjustRightInd/>
              <w:spacing w:line="320" w:lineRule="exact"/>
              <w:jc w:val="center"/>
              <w:textAlignment w:val="auto"/>
              <w:rPr>
                <w:rFonts w:hAnsi="HG丸ｺﾞｼｯｸM-PRO" w:cs="ＭＳ Ｐゴシック"/>
                <w:color w:val="auto"/>
                <w:sz w:val="21"/>
                <w:szCs w:val="21"/>
              </w:rPr>
            </w:pPr>
            <w:r w:rsidRPr="00A618C9">
              <w:rPr>
                <w:rFonts w:hAnsi="HG丸ｺﾞｼｯｸM-PRO"/>
                <w:sz w:val="21"/>
                <w:szCs w:val="21"/>
              </w:rPr>
              <w:t>15%／5%</w:t>
            </w:r>
          </w:p>
        </w:tc>
      </w:tr>
      <w:tr w:rsidR="005013CB" w:rsidRPr="001E2516" w14:paraId="72B0D974" w14:textId="77777777" w:rsidTr="00F429E2">
        <w:trPr>
          <w:trHeight w:val="454"/>
          <w:jc w:val="center"/>
        </w:trPr>
        <w:tc>
          <w:tcPr>
            <w:tcW w:w="421"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71B1102" w14:textId="77777777" w:rsidR="005013CB" w:rsidRPr="00540AC9" w:rsidRDefault="005013CB"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540AC9">
              <w:rPr>
                <w:rFonts w:asciiTheme="majorEastAsia" w:eastAsiaTheme="majorEastAsia" w:hAnsiTheme="majorEastAsia" w:cs="ＭＳ Ｐゴシック"/>
                <w:b/>
                <w:color w:val="auto"/>
                <w:sz w:val="20"/>
                <w:szCs w:val="20"/>
              </w:rPr>
              <w:t>2</w:t>
            </w:r>
          </w:p>
        </w:tc>
        <w:tc>
          <w:tcPr>
            <w:tcW w:w="3688" w:type="dxa"/>
            <w:tcBorders>
              <w:top w:val="single" w:sz="12" w:space="0" w:color="auto"/>
              <w:left w:val="nil"/>
              <w:bottom w:val="single" w:sz="4" w:space="0" w:color="auto"/>
              <w:right w:val="single" w:sz="4" w:space="0" w:color="auto"/>
            </w:tcBorders>
            <w:shd w:val="clear" w:color="auto" w:fill="auto"/>
          </w:tcPr>
          <w:p w14:paraId="34682124" w14:textId="77777777" w:rsidR="005013CB" w:rsidRPr="009034A2" w:rsidRDefault="005013CB">
            <w:pPr>
              <w:pStyle w:val="aff6"/>
              <w:rPr>
                <w:rFonts w:ascii="HG丸ｺﾞｼｯｸM-PRO" w:eastAsia="HG丸ｺﾞｼｯｸM-PRO" w:hAnsi="HG丸ｺﾞｼｯｸM-PRO"/>
                <w:sz w:val="21"/>
              </w:rPr>
            </w:pPr>
            <w:r w:rsidRPr="009034A2">
              <w:rPr>
                <w:rFonts w:ascii="HG丸ｺﾞｼｯｸM-PRO" w:eastAsia="HG丸ｺﾞｼｯｸM-PRO" w:hAnsi="HG丸ｺﾞｼｯｸM-PRO" w:hint="eastAsia"/>
                <w:sz w:val="21"/>
              </w:rPr>
              <w:t>敷地内禁煙の割合</w:t>
            </w:r>
          </w:p>
          <w:p w14:paraId="19CC2A63" w14:textId="77777777" w:rsidR="005013CB" w:rsidRPr="009034A2" w:rsidRDefault="005013CB" w:rsidP="009034A2">
            <w:pPr>
              <w:pStyle w:val="aff6"/>
              <w:rPr>
                <w:rFonts w:hAnsi="HG丸ｺﾞｼｯｸM-PRO"/>
                <w:sz w:val="21"/>
              </w:rPr>
            </w:pPr>
            <w:r w:rsidRPr="009034A2">
              <w:rPr>
                <w:rFonts w:ascii="HG丸ｺﾞｼｯｸM-PRO" w:eastAsia="HG丸ｺﾞｼｯｸM-PRO" w:hAnsi="HG丸ｺﾞｼｯｸM-PRO" w:hint="eastAsia"/>
                <w:sz w:val="21"/>
              </w:rPr>
              <w:t>（病院/私立小中高等学校）</w:t>
            </w:r>
          </w:p>
          <w:p w14:paraId="4882D64E" w14:textId="77777777" w:rsidR="005013CB" w:rsidRPr="0066032E" w:rsidRDefault="005013CB" w:rsidP="009034A2">
            <w:pPr>
              <w:pStyle w:val="aff6"/>
              <w:rPr>
                <w:rFonts w:ascii="HG丸ｺﾞｼｯｸM-PRO" w:eastAsia="HG丸ｺﾞｼｯｸM-PRO" w:hAnsi="HG丸ｺﾞｼｯｸM-PRO" w:cstheme="minorBidi"/>
                <w:sz w:val="21"/>
              </w:rPr>
            </w:pPr>
            <w:r w:rsidRPr="0066032E">
              <w:rPr>
                <w:rFonts w:ascii="HG丸ｺﾞｼｯｸM-PRO" w:eastAsia="HG丸ｺﾞｼｯｸM-PRO" w:hAnsi="HG丸ｺﾞｼｯｸM-PRO" w:hint="eastAsia"/>
                <w:sz w:val="21"/>
              </w:rPr>
              <w:t>【大阪府調べ】</w:t>
            </w:r>
          </w:p>
        </w:tc>
        <w:tc>
          <w:tcPr>
            <w:tcW w:w="2287" w:type="dxa"/>
            <w:tcBorders>
              <w:top w:val="single" w:sz="12" w:space="0" w:color="auto"/>
              <w:left w:val="single" w:sz="4" w:space="0" w:color="auto"/>
              <w:bottom w:val="single" w:sz="4" w:space="0" w:color="auto"/>
              <w:right w:val="single" w:sz="4" w:space="0" w:color="auto"/>
            </w:tcBorders>
            <w:shd w:val="clear" w:color="auto" w:fill="auto"/>
            <w:vAlign w:val="center"/>
          </w:tcPr>
          <w:p w14:paraId="5E644CF8" w14:textId="77777777" w:rsidR="005013CB" w:rsidRPr="009034A2" w:rsidRDefault="005013CB">
            <w:pPr>
              <w:pStyle w:val="aff6"/>
              <w:jc w:val="center"/>
              <w:rPr>
                <w:rFonts w:ascii="HG丸ｺﾞｼｯｸM-PRO" w:eastAsia="HG丸ｺﾞｼｯｸM-PRO" w:hAnsi="HG丸ｺﾞｼｯｸM-PRO"/>
                <w:sz w:val="21"/>
              </w:rPr>
            </w:pPr>
            <w:r w:rsidRPr="009034A2">
              <w:rPr>
                <w:rFonts w:ascii="HG丸ｺﾞｼｯｸM-PRO" w:eastAsia="HG丸ｺﾞｼｯｸM-PRO" w:hAnsi="HG丸ｺﾞｼｯｸM-PRO"/>
                <w:sz w:val="21"/>
              </w:rPr>
              <w:t>73.5%/51.9%</w:t>
            </w:r>
          </w:p>
          <w:p w14:paraId="48E9AFBE" w14:textId="0DEEB6D1" w:rsidR="005013CB" w:rsidRPr="005013CB" w:rsidRDefault="00537791" w:rsidP="0079316B">
            <w:pPr>
              <w:widowControl/>
              <w:adjustRightInd/>
              <w:spacing w:line="320" w:lineRule="exact"/>
              <w:jc w:val="center"/>
              <w:textAlignment w:val="auto"/>
              <w:rPr>
                <w:rFonts w:hAnsi="HG丸ｺﾞｼｯｸM-PRO" w:cs="ＭＳ Ｐゴシック"/>
                <w:color w:val="auto"/>
                <w:sz w:val="21"/>
                <w:szCs w:val="21"/>
              </w:rPr>
            </w:pPr>
            <w:r>
              <w:rPr>
                <w:rFonts w:hAnsi="HG丸ｺﾞｼｯｸM-PRO" w:hint="eastAsia"/>
                <w:color w:val="auto"/>
                <w:sz w:val="16"/>
              </w:rPr>
              <w:t>【</w:t>
            </w:r>
            <w:r w:rsidR="005013CB" w:rsidRPr="00A01A9C">
              <w:rPr>
                <w:rFonts w:hAnsi="HG丸ｺﾞｼｯｸM-PRO" w:hint="eastAsia"/>
                <w:color w:val="auto"/>
                <w:sz w:val="16"/>
              </w:rPr>
              <w:t>平成</w:t>
            </w:r>
            <w:r w:rsidR="00714274">
              <w:rPr>
                <w:rFonts w:hAnsi="HG丸ｺﾞｼｯｸM-PRO" w:hint="eastAsia"/>
                <w:color w:val="auto"/>
                <w:sz w:val="16"/>
              </w:rPr>
              <w:t>28</w:t>
            </w:r>
            <w:r>
              <w:rPr>
                <w:rFonts w:hAnsi="HG丸ｺﾞｼｯｸM-PRO" w:hint="eastAsia"/>
                <w:color w:val="auto"/>
                <w:sz w:val="16"/>
              </w:rPr>
              <w:t>（</w:t>
            </w:r>
            <w:r w:rsidR="00714274">
              <w:rPr>
                <w:rFonts w:hAnsi="HG丸ｺﾞｼｯｸM-PRO" w:hint="eastAsia"/>
                <w:color w:val="auto"/>
                <w:sz w:val="16"/>
              </w:rPr>
              <w:t>2016</w:t>
            </w:r>
            <w:r>
              <w:rPr>
                <w:rFonts w:hAnsi="HG丸ｺﾞｼｯｸM-PRO" w:hint="eastAsia"/>
                <w:color w:val="auto"/>
                <w:sz w:val="16"/>
              </w:rPr>
              <w:t>）</w:t>
            </w:r>
            <w:r w:rsidR="005013CB" w:rsidRPr="00A01A9C">
              <w:rPr>
                <w:rFonts w:hAnsi="HG丸ｺﾞｼｯｸM-PRO" w:hint="eastAsia"/>
                <w:color w:val="auto"/>
                <w:sz w:val="16"/>
              </w:rPr>
              <w:t>年</w:t>
            </w:r>
            <w:r w:rsidR="00A016D2">
              <w:rPr>
                <w:rFonts w:hAnsi="HG丸ｺﾞｼｯｸM-PRO" w:hint="eastAsia"/>
                <w:color w:val="auto"/>
                <w:sz w:val="16"/>
              </w:rPr>
              <w:t>度</w:t>
            </w:r>
            <w:r>
              <w:rPr>
                <w:rFonts w:hAnsi="HG丸ｺﾞｼｯｸM-PRO" w:hint="eastAsia"/>
                <w:color w:val="auto"/>
                <w:sz w:val="16"/>
              </w:rPr>
              <w:t>】</w:t>
            </w:r>
          </w:p>
        </w:tc>
        <w:tc>
          <w:tcPr>
            <w:tcW w:w="2104" w:type="dxa"/>
            <w:tcBorders>
              <w:top w:val="single" w:sz="12" w:space="0" w:color="auto"/>
              <w:left w:val="single" w:sz="4" w:space="0" w:color="auto"/>
              <w:bottom w:val="single" w:sz="4" w:space="0" w:color="auto"/>
              <w:right w:val="single" w:sz="12" w:space="0" w:color="auto"/>
            </w:tcBorders>
            <w:shd w:val="clear" w:color="auto" w:fill="auto"/>
            <w:vAlign w:val="center"/>
          </w:tcPr>
          <w:p w14:paraId="4807EA35" w14:textId="77777777" w:rsidR="005013CB" w:rsidRPr="005013CB" w:rsidRDefault="005013CB" w:rsidP="00540AC9">
            <w:pPr>
              <w:widowControl/>
              <w:adjustRightInd/>
              <w:spacing w:line="320" w:lineRule="exact"/>
              <w:jc w:val="center"/>
              <w:textAlignment w:val="auto"/>
              <w:rPr>
                <w:rFonts w:hAnsi="HG丸ｺﾞｼｯｸM-PRO" w:cs="ＭＳ Ｐゴシック"/>
                <w:color w:val="auto"/>
                <w:sz w:val="21"/>
                <w:szCs w:val="21"/>
              </w:rPr>
            </w:pPr>
            <w:r w:rsidRPr="00F429E2">
              <w:rPr>
                <w:rFonts w:hAnsi="HG丸ｺﾞｼｯｸM-PRO"/>
                <w:color w:val="auto"/>
                <w:sz w:val="21"/>
              </w:rPr>
              <w:t>100%</w:t>
            </w:r>
          </w:p>
        </w:tc>
      </w:tr>
      <w:tr w:rsidR="00295894" w:rsidRPr="001E2516" w14:paraId="541B29E3" w14:textId="77777777" w:rsidTr="00F429E2">
        <w:trPr>
          <w:trHeight w:val="454"/>
          <w:jc w:val="center"/>
        </w:trPr>
        <w:tc>
          <w:tcPr>
            <w:tcW w:w="421"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5932E0E" w14:textId="77777777" w:rsidR="00295894" w:rsidRPr="00540AC9" w:rsidRDefault="00295894"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540AC9">
              <w:rPr>
                <w:rFonts w:asciiTheme="majorEastAsia" w:eastAsiaTheme="majorEastAsia" w:hAnsiTheme="majorEastAsia" w:cs="ＭＳ Ｐゴシック"/>
                <w:b/>
                <w:color w:val="auto"/>
                <w:sz w:val="20"/>
                <w:szCs w:val="20"/>
              </w:rPr>
              <w:t>3</w:t>
            </w:r>
          </w:p>
        </w:tc>
        <w:tc>
          <w:tcPr>
            <w:tcW w:w="3688" w:type="dxa"/>
            <w:tcBorders>
              <w:top w:val="single" w:sz="12" w:space="0" w:color="auto"/>
              <w:left w:val="nil"/>
              <w:bottom w:val="single" w:sz="4" w:space="0" w:color="auto"/>
              <w:right w:val="single" w:sz="4" w:space="0" w:color="auto"/>
            </w:tcBorders>
            <w:shd w:val="clear" w:color="auto" w:fill="auto"/>
            <w:vAlign w:val="center"/>
          </w:tcPr>
          <w:p w14:paraId="7A5A8CC0" w14:textId="77777777" w:rsidR="00295894" w:rsidRPr="005013CB" w:rsidRDefault="00295894" w:rsidP="00540AC9">
            <w:pPr>
              <w:widowControl/>
              <w:adjustRightInd/>
              <w:spacing w:line="320" w:lineRule="exact"/>
              <w:jc w:val="left"/>
              <w:textAlignment w:val="auto"/>
              <w:rPr>
                <w:rFonts w:hAnsi="HG丸ｺﾞｼｯｸM-PRO"/>
                <w:sz w:val="21"/>
                <w:szCs w:val="21"/>
              </w:rPr>
            </w:pPr>
            <w:r w:rsidRPr="005013CB">
              <w:rPr>
                <w:rFonts w:hAnsi="HG丸ｺﾞｼｯｸM-PRO" w:hint="eastAsia"/>
                <w:sz w:val="21"/>
                <w:szCs w:val="21"/>
              </w:rPr>
              <w:t>建物内禁煙の割合（官公庁</w:t>
            </w:r>
            <w:r w:rsidRPr="005013CB">
              <w:rPr>
                <w:rFonts w:hAnsi="HG丸ｺﾞｼｯｸM-PRO"/>
                <w:sz w:val="21"/>
                <w:szCs w:val="21"/>
              </w:rPr>
              <w:t>/大学）</w:t>
            </w:r>
          </w:p>
          <w:p w14:paraId="7ED68E64" w14:textId="77777777" w:rsidR="007E7B0F" w:rsidRPr="005013CB" w:rsidRDefault="004331D4" w:rsidP="00540AC9">
            <w:pPr>
              <w:widowControl/>
              <w:adjustRightInd/>
              <w:spacing w:line="320" w:lineRule="exact"/>
              <w:jc w:val="left"/>
              <w:textAlignment w:val="auto"/>
              <w:rPr>
                <w:rFonts w:hAnsi="HG丸ｺﾞｼｯｸM-PRO" w:cstheme="minorBidi"/>
                <w:color w:val="auto"/>
                <w:kern w:val="2"/>
                <w:sz w:val="21"/>
                <w:szCs w:val="21"/>
              </w:rPr>
            </w:pPr>
            <w:r w:rsidRPr="005013CB">
              <w:rPr>
                <w:rFonts w:hAnsi="HG丸ｺﾞｼｯｸM-PRO" w:hint="eastAsia"/>
                <w:sz w:val="21"/>
                <w:szCs w:val="21"/>
              </w:rPr>
              <w:t>【</w:t>
            </w:r>
            <w:r w:rsidR="007E7B0F" w:rsidRPr="005013CB">
              <w:rPr>
                <w:rFonts w:hAnsi="HG丸ｺﾞｼｯｸM-PRO" w:hint="eastAsia"/>
                <w:sz w:val="21"/>
                <w:szCs w:val="21"/>
              </w:rPr>
              <w:t>大阪府調べ</w:t>
            </w:r>
            <w:r w:rsidRPr="005013CB">
              <w:rPr>
                <w:rFonts w:hAnsi="HG丸ｺﾞｼｯｸM-PRO" w:hint="eastAsia"/>
                <w:sz w:val="21"/>
                <w:szCs w:val="21"/>
              </w:rPr>
              <w:t>】</w:t>
            </w:r>
          </w:p>
        </w:tc>
        <w:tc>
          <w:tcPr>
            <w:tcW w:w="2287" w:type="dxa"/>
            <w:tcBorders>
              <w:top w:val="single" w:sz="12" w:space="0" w:color="auto"/>
              <w:left w:val="single" w:sz="4" w:space="0" w:color="auto"/>
              <w:bottom w:val="single" w:sz="4" w:space="0" w:color="auto"/>
              <w:right w:val="single" w:sz="4" w:space="0" w:color="auto"/>
            </w:tcBorders>
            <w:shd w:val="clear" w:color="auto" w:fill="auto"/>
            <w:vAlign w:val="center"/>
          </w:tcPr>
          <w:p w14:paraId="0821A138" w14:textId="77777777" w:rsidR="00295894" w:rsidRPr="00A618C9" w:rsidRDefault="00295894" w:rsidP="00540AC9">
            <w:pPr>
              <w:widowControl/>
              <w:adjustRightInd/>
              <w:spacing w:line="320" w:lineRule="exact"/>
              <w:jc w:val="center"/>
              <w:textAlignment w:val="auto"/>
              <w:rPr>
                <w:rFonts w:hAnsi="HG丸ｺﾞｼｯｸM-PRO"/>
                <w:sz w:val="21"/>
                <w:szCs w:val="21"/>
              </w:rPr>
            </w:pPr>
            <w:r w:rsidRPr="00A618C9">
              <w:rPr>
                <w:rFonts w:hAnsi="HG丸ｺﾞｼｯｸM-PRO"/>
                <w:sz w:val="21"/>
                <w:szCs w:val="21"/>
              </w:rPr>
              <w:t>91.9%／83.0%</w:t>
            </w:r>
          </w:p>
          <w:p w14:paraId="0D32A3CF" w14:textId="403BF958" w:rsidR="0079316B" w:rsidRPr="00A618C9" w:rsidRDefault="00537791" w:rsidP="0079316B">
            <w:pPr>
              <w:widowControl/>
              <w:adjustRightInd/>
              <w:spacing w:line="320" w:lineRule="exact"/>
              <w:jc w:val="center"/>
              <w:textAlignment w:val="auto"/>
              <w:rPr>
                <w:rFonts w:hAnsi="HG丸ｺﾞｼｯｸM-PRO" w:cs="ＭＳ Ｐゴシック"/>
                <w:color w:val="auto"/>
                <w:sz w:val="21"/>
                <w:szCs w:val="21"/>
              </w:rPr>
            </w:pPr>
            <w:r>
              <w:rPr>
                <w:rFonts w:hAnsi="HG丸ｺﾞｼｯｸM-PRO" w:hint="eastAsia"/>
                <w:sz w:val="16"/>
                <w:szCs w:val="21"/>
              </w:rPr>
              <w:t>【</w:t>
            </w:r>
            <w:r w:rsidR="0079316B" w:rsidRPr="00A01A9C">
              <w:rPr>
                <w:rFonts w:hAnsi="HG丸ｺﾞｼｯｸM-PRO" w:hint="eastAsia"/>
                <w:sz w:val="16"/>
                <w:szCs w:val="21"/>
              </w:rPr>
              <w:t>平成</w:t>
            </w:r>
            <w:r w:rsidR="00714274">
              <w:rPr>
                <w:rFonts w:hAnsi="HG丸ｺﾞｼｯｸM-PRO"/>
                <w:sz w:val="16"/>
                <w:szCs w:val="21"/>
              </w:rPr>
              <w:t>2</w:t>
            </w:r>
            <w:r w:rsidR="00714274">
              <w:rPr>
                <w:rFonts w:hAnsi="HG丸ｺﾞｼｯｸM-PRO" w:hint="eastAsia"/>
                <w:sz w:val="16"/>
                <w:szCs w:val="21"/>
              </w:rPr>
              <w:t>8</w:t>
            </w:r>
            <w:r>
              <w:rPr>
                <w:rFonts w:hAnsi="HG丸ｺﾞｼｯｸM-PRO" w:hint="eastAsia"/>
                <w:sz w:val="16"/>
                <w:szCs w:val="21"/>
              </w:rPr>
              <w:t>（</w:t>
            </w:r>
            <w:r w:rsidR="00714274">
              <w:rPr>
                <w:rFonts w:hAnsi="HG丸ｺﾞｼｯｸM-PRO" w:hint="eastAsia"/>
                <w:sz w:val="16"/>
                <w:szCs w:val="21"/>
              </w:rPr>
              <w:t>2016</w:t>
            </w:r>
            <w:r>
              <w:rPr>
                <w:rFonts w:hAnsi="HG丸ｺﾞｼｯｸM-PRO" w:hint="eastAsia"/>
                <w:sz w:val="16"/>
                <w:szCs w:val="21"/>
              </w:rPr>
              <w:t>）</w:t>
            </w:r>
            <w:r w:rsidR="0079316B" w:rsidRPr="00A01A9C">
              <w:rPr>
                <w:rFonts w:hAnsi="HG丸ｺﾞｼｯｸM-PRO" w:hint="eastAsia"/>
                <w:sz w:val="16"/>
                <w:szCs w:val="21"/>
              </w:rPr>
              <w:t>年</w:t>
            </w:r>
            <w:r w:rsidR="00A016D2">
              <w:rPr>
                <w:rFonts w:hAnsi="HG丸ｺﾞｼｯｸM-PRO" w:hint="eastAsia"/>
                <w:sz w:val="16"/>
                <w:szCs w:val="21"/>
              </w:rPr>
              <w:t>度</w:t>
            </w:r>
            <w:r>
              <w:rPr>
                <w:rFonts w:hAnsi="HG丸ｺﾞｼｯｸM-PRO" w:hint="eastAsia"/>
                <w:sz w:val="16"/>
                <w:szCs w:val="21"/>
              </w:rPr>
              <w:t>】</w:t>
            </w:r>
          </w:p>
        </w:tc>
        <w:tc>
          <w:tcPr>
            <w:tcW w:w="2104" w:type="dxa"/>
            <w:tcBorders>
              <w:top w:val="single" w:sz="12" w:space="0" w:color="auto"/>
              <w:left w:val="single" w:sz="4" w:space="0" w:color="auto"/>
              <w:bottom w:val="single" w:sz="4" w:space="0" w:color="auto"/>
              <w:right w:val="single" w:sz="12" w:space="0" w:color="auto"/>
            </w:tcBorders>
            <w:shd w:val="clear" w:color="auto" w:fill="auto"/>
            <w:vAlign w:val="center"/>
          </w:tcPr>
          <w:p w14:paraId="6AC2F418" w14:textId="77777777" w:rsidR="00295894" w:rsidRPr="00A618C9" w:rsidRDefault="00295894" w:rsidP="00540AC9">
            <w:pPr>
              <w:widowControl/>
              <w:adjustRightInd/>
              <w:spacing w:line="320" w:lineRule="exact"/>
              <w:jc w:val="center"/>
              <w:textAlignment w:val="auto"/>
              <w:rPr>
                <w:rFonts w:hAnsi="HG丸ｺﾞｼｯｸM-PRO" w:cs="ＭＳ Ｐゴシック"/>
                <w:color w:val="auto"/>
                <w:sz w:val="21"/>
                <w:szCs w:val="21"/>
              </w:rPr>
            </w:pPr>
            <w:r w:rsidRPr="00A618C9">
              <w:rPr>
                <w:rFonts w:hAnsi="HG丸ｺﾞｼｯｸM-PRO"/>
                <w:sz w:val="21"/>
                <w:szCs w:val="21"/>
              </w:rPr>
              <w:t>100%</w:t>
            </w:r>
          </w:p>
        </w:tc>
      </w:tr>
      <w:tr w:rsidR="00295894" w:rsidRPr="001E2516" w14:paraId="1C011410" w14:textId="77777777" w:rsidTr="00F429E2">
        <w:trPr>
          <w:trHeight w:val="454"/>
          <w:jc w:val="center"/>
        </w:trPr>
        <w:tc>
          <w:tcPr>
            <w:tcW w:w="421"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3122DC42" w14:textId="77777777" w:rsidR="00295894" w:rsidRPr="00540AC9" w:rsidRDefault="00295894" w:rsidP="00540AC9">
            <w:pPr>
              <w:widowControl/>
              <w:adjustRightInd/>
              <w:spacing w:line="320" w:lineRule="exact"/>
              <w:jc w:val="center"/>
              <w:textAlignment w:val="auto"/>
              <w:rPr>
                <w:rFonts w:asciiTheme="majorEastAsia" w:eastAsiaTheme="majorEastAsia" w:hAnsiTheme="majorEastAsia" w:cs="ＭＳ Ｐゴシック"/>
                <w:b/>
                <w:color w:val="auto"/>
                <w:sz w:val="20"/>
                <w:szCs w:val="20"/>
              </w:rPr>
            </w:pPr>
            <w:r w:rsidRPr="00540AC9">
              <w:rPr>
                <w:rFonts w:asciiTheme="majorEastAsia" w:eastAsiaTheme="majorEastAsia" w:hAnsiTheme="majorEastAsia" w:cs="ＭＳ Ｐゴシック"/>
                <w:b/>
                <w:color w:val="auto"/>
                <w:sz w:val="20"/>
                <w:szCs w:val="20"/>
              </w:rPr>
              <w:t>4</w:t>
            </w:r>
          </w:p>
        </w:tc>
        <w:tc>
          <w:tcPr>
            <w:tcW w:w="3688" w:type="dxa"/>
            <w:tcBorders>
              <w:top w:val="single" w:sz="12" w:space="0" w:color="auto"/>
              <w:left w:val="nil"/>
              <w:bottom w:val="single" w:sz="12" w:space="0" w:color="auto"/>
              <w:right w:val="single" w:sz="4" w:space="0" w:color="auto"/>
            </w:tcBorders>
            <w:shd w:val="clear" w:color="auto" w:fill="auto"/>
            <w:vAlign w:val="center"/>
          </w:tcPr>
          <w:p w14:paraId="21688DF2" w14:textId="77777777" w:rsidR="007E7B0F" w:rsidRPr="005013CB" w:rsidRDefault="00295894" w:rsidP="00540AC9">
            <w:pPr>
              <w:widowControl/>
              <w:adjustRightInd/>
              <w:spacing w:line="320" w:lineRule="exact"/>
              <w:jc w:val="left"/>
              <w:textAlignment w:val="auto"/>
              <w:rPr>
                <w:rFonts w:hAnsi="HG丸ｺﾞｼｯｸM-PRO" w:cstheme="minorBidi"/>
                <w:color w:val="auto"/>
                <w:kern w:val="2"/>
                <w:sz w:val="21"/>
                <w:szCs w:val="21"/>
              </w:rPr>
            </w:pPr>
            <w:r w:rsidRPr="005013CB">
              <w:rPr>
                <w:rFonts w:hAnsi="HG丸ｺﾞｼｯｸM-PRO" w:hint="eastAsia"/>
                <w:sz w:val="21"/>
                <w:szCs w:val="21"/>
              </w:rPr>
              <w:t>受動喫煙の機会を有する者の割合　　　　　　　　（職場／飲食店）</w:t>
            </w:r>
            <w:r w:rsidR="004331D4" w:rsidRPr="005013CB">
              <w:rPr>
                <w:rFonts w:hAnsi="HG丸ｺﾞｼｯｸM-PRO" w:hint="eastAsia"/>
                <w:sz w:val="21"/>
                <w:szCs w:val="21"/>
              </w:rPr>
              <w:t>【</w:t>
            </w:r>
            <w:r w:rsidR="007E7B0F" w:rsidRPr="005013CB">
              <w:rPr>
                <w:rFonts w:hAnsi="HG丸ｺﾞｼｯｸM-PRO" w:hint="eastAsia"/>
                <w:sz w:val="21"/>
                <w:szCs w:val="21"/>
              </w:rPr>
              <w:t>大阪府調べ</w:t>
            </w:r>
            <w:r w:rsidR="004331D4" w:rsidRPr="005013CB">
              <w:rPr>
                <w:rFonts w:hAnsi="HG丸ｺﾞｼｯｸM-PRO" w:hint="eastAsia"/>
                <w:sz w:val="21"/>
                <w:szCs w:val="21"/>
              </w:rPr>
              <w:t>】</w:t>
            </w:r>
          </w:p>
        </w:tc>
        <w:tc>
          <w:tcPr>
            <w:tcW w:w="2287" w:type="dxa"/>
            <w:tcBorders>
              <w:top w:val="single" w:sz="12" w:space="0" w:color="auto"/>
              <w:left w:val="single" w:sz="4" w:space="0" w:color="auto"/>
              <w:bottom w:val="single" w:sz="12" w:space="0" w:color="auto"/>
              <w:right w:val="single" w:sz="4" w:space="0" w:color="auto"/>
            </w:tcBorders>
            <w:shd w:val="clear" w:color="auto" w:fill="auto"/>
            <w:vAlign w:val="center"/>
          </w:tcPr>
          <w:p w14:paraId="431A38B5" w14:textId="77777777" w:rsidR="00295894" w:rsidRPr="00A618C9" w:rsidRDefault="00295894" w:rsidP="00540AC9">
            <w:pPr>
              <w:widowControl/>
              <w:adjustRightInd/>
              <w:spacing w:line="320" w:lineRule="exact"/>
              <w:jc w:val="center"/>
              <w:textAlignment w:val="auto"/>
              <w:rPr>
                <w:rFonts w:hAnsi="HG丸ｺﾞｼｯｸM-PRO"/>
                <w:sz w:val="21"/>
                <w:szCs w:val="21"/>
              </w:rPr>
            </w:pPr>
            <w:r w:rsidRPr="00A618C9">
              <w:rPr>
                <w:rFonts w:hAnsi="HG丸ｺﾞｼｯｸM-PRO"/>
                <w:sz w:val="21"/>
                <w:szCs w:val="21"/>
              </w:rPr>
              <w:t>34.6%／54.4%</w:t>
            </w:r>
          </w:p>
          <w:p w14:paraId="5FFE4FA5" w14:textId="11BD60D4" w:rsidR="0079316B" w:rsidRPr="00A618C9" w:rsidRDefault="00537791" w:rsidP="0079316B">
            <w:pPr>
              <w:widowControl/>
              <w:adjustRightInd/>
              <w:spacing w:line="320" w:lineRule="exact"/>
              <w:jc w:val="center"/>
              <w:textAlignment w:val="auto"/>
              <w:rPr>
                <w:rFonts w:hAnsi="HG丸ｺﾞｼｯｸM-PRO" w:cs="ＭＳ Ｐゴシック"/>
                <w:color w:val="auto"/>
                <w:sz w:val="21"/>
                <w:szCs w:val="21"/>
              </w:rPr>
            </w:pPr>
            <w:r>
              <w:rPr>
                <w:rFonts w:hAnsi="HG丸ｺﾞｼｯｸM-PRO" w:hint="eastAsia"/>
                <w:sz w:val="16"/>
                <w:szCs w:val="21"/>
              </w:rPr>
              <w:t>【</w:t>
            </w:r>
            <w:r w:rsidR="0079316B" w:rsidRPr="00A01A9C">
              <w:rPr>
                <w:rFonts w:hAnsi="HG丸ｺﾞｼｯｸM-PRO" w:hint="eastAsia"/>
                <w:sz w:val="16"/>
                <w:szCs w:val="21"/>
              </w:rPr>
              <w:t>平成</w:t>
            </w:r>
            <w:r w:rsidR="003C3076" w:rsidRPr="00A01A9C">
              <w:rPr>
                <w:rFonts w:hAnsi="HG丸ｺﾞｼｯｸM-PRO"/>
                <w:sz w:val="16"/>
                <w:szCs w:val="21"/>
              </w:rPr>
              <w:t>25</w:t>
            </w:r>
            <w:r>
              <w:rPr>
                <w:rFonts w:hAnsi="HG丸ｺﾞｼｯｸM-PRO" w:hint="eastAsia"/>
                <w:sz w:val="16"/>
                <w:szCs w:val="21"/>
              </w:rPr>
              <w:t>（2013）</w:t>
            </w:r>
            <w:r w:rsidR="0079316B" w:rsidRPr="00A01A9C">
              <w:rPr>
                <w:rFonts w:hAnsi="HG丸ｺﾞｼｯｸM-PRO" w:hint="eastAsia"/>
                <w:sz w:val="16"/>
                <w:szCs w:val="21"/>
              </w:rPr>
              <w:t>年</w:t>
            </w:r>
            <w:r>
              <w:rPr>
                <w:rFonts w:hAnsi="HG丸ｺﾞｼｯｸM-PRO" w:hint="eastAsia"/>
                <w:sz w:val="16"/>
                <w:szCs w:val="21"/>
              </w:rPr>
              <w:t>】</w:t>
            </w:r>
          </w:p>
        </w:tc>
        <w:tc>
          <w:tcPr>
            <w:tcW w:w="2104" w:type="dxa"/>
            <w:tcBorders>
              <w:top w:val="single" w:sz="12" w:space="0" w:color="auto"/>
              <w:left w:val="single" w:sz="4" w:space="0" w:color="auto"/>
              <w:bottom w:val="single" w:sz="12" w:space="0" w:color="auto"/>
              <w:right w:val="single" w:sz="12" w:space="0" w:color="auto"/>
            </w:tcBorders>
            <w:shd w:val="clear" w:color="auto" w:fill="auto"/>
            <w:vAlign w:val="center"/>
          </w:tcPr>
          <w:p w14:paraId="3A424941" w14:textId="77777777" w:rsidR="00295894" w:rsidRPr="00A618C9" w:rsidRDefault="00295894" w:rsidP="00540AC9">
            <w:pPr>
              <w:widowControl/>
              <w:adjustRightInd/>
              <w:spacing w:line="320" w:lineRule="exact"/>
              <w:jc w:val="center"/>
              <w:textAlignment w:val="auto"/>
              <w:rPr>
                <w:rFonts w:hAnsi="HG丸ｺﾞｼｯｸM-PRO" w:cs="ＭＳ Ｐゴシック"/>
                <w:color w:val="auto"/>
                <w:sz w:val="21"/>
                <w:szCs w:val="21"/>
              </w:rPr>
            </w:pPr>
            <w:r w:rsidRPr="00A618C9">
              <w:rPr>
                <w:rFonts w:hAnsi="HG丸ｺﾞｼｯｸM-PRO"/>
                <w:sz w:val="21"/>
                <w:szCs w:val="21"/>
              </w:rPr>
              <w:t>0%／15%</w:t>
            </w:r>
          </w:p>
        </w:tc>
      </w:tr>
    </w:tbl>
    <w:p w14:paraId="706B6E4B" w14:textId="4F057C45" w:rsidR="00295894" w:rsidRPr="007A4320" w:rsidRDefault="007A4320" w:rsidP="00A76145">
      <w:pPr>
        <w:snapToGrid w:val="0"/>
        <w:spacing w:line="300" w:lineRule="auto"/>
        <w:ind w:firstLineChars="350" w:firstLine="738"/>
        <w:rPr>
          <w:rFonts w:hAnsi="HG丸ｺﾞｼｯｸM-PRO"/>
          <w:b/>
          <w:color w:val="auto"/>
          <w:sz w:val="21"/>
          <w:szCs w:val="21"/>
        </w:rPr>
      </w:pPr>
      <w:r w:rsidRPr="007A4320">
        <w:rPr>
          <w:rFonts w:hAnsi="HG丸ｺﾞｼｯｸM-PRO" w:hint="eastAsia"/>
          <w:b/>
          <w:color w:val="auto"/>
          <w:sz w:val="21"/>
          <w:szCs w:val="21"/>
        </w:rPr>
        <w:t>※</w:t>
      </w:r>
      <w:r w:rsidR="009C0E5A">
        <w:rPr>
          <w:rFonts w:hAnsi="HG丸ｺﾞｼｯｸM-PRO" w:hint="eastAsia"/>
          <w:b/>
          <w:color w:val="auto"/>
          <w:sz w:val="21"/>
          <w:szCs w:val="21"/>
        </w:rPr>
        <w:t>上記2、3については、健康増進法の規定を踏まえた取組みとします。</w:t>
      </w:r>
    </w:p>
    <w:p w14:paraId="64733432" w14:textId="77777777" w:rsidR="001C78A0" w:rsidRPr="00042861" w:rsidRDefault="001430C8" w:rsidP="009F7F9D">
      <w:pPr>
        <w:pStyle w:val="4"/>
        <w:numPr>
          <w:ilvl w:val="0"/>
          <w:numId w:val="0"/>
        </w:numPr>
        <w:ind w:firstLineChars="117" w:firstLine="282"/>
      </w:pPr>
      <w:bookmarkStart w:id="80" w:name="_Toc509826962"/>
      <w:r w:rsidRPr="00042861">
        <w:rPr>
          <w:rFonts w:hint="eastAsia"/>
        </w:rPr>
        <w:t>①</w:t>
      </w:r>
      <w:r w:rsidR="00596FD9" w:rsidRPr="00042861">
        <w:t>たばこ対策</w:t>
      </w:r>
      <w:bookmarkEnd w:id="80"/>
    </w:p>
    <w:p w14:paraId="32A6533B" w14:textId="77777777" w:rsidR="00DB3AE5" w:rsidRPr="00042861" w:rsidRDefault="00DB3AE5" w:rsidP="008D3FD7">
      <w:pPr>
        <w:snapToGrid w:val="0"/>
        <w:ind w:firstLineChars="192" w:firstLine="424"/>
        <w:rPr>
          <w:rFonts w:asciiTheme="majorEastAsia" w:eastAsiaTheme="majorEastAsia" w:hAnsiTheme="majorEastAsia"/>
          <w:b/>
          <w:color w:val="auto"/>
          <w:sz w:val="22"/>
          <w:szCs w:val="22"/>
        </w:rPr>
      </w:pPr>
      <w:r w:rsidRPr="00042861">
        <w:rPr>
          <w:rFonts w:asciiTheme="majorEastAsia" w:eastAsiaTheme="majorEastAsia" w:hAnsiTheme="majorEastAsia" w:hint="eastAsia"/>
          <w:b/>
          <w:color w:val="auto"/>
          <w:sz w:val="22"/>
          <w:szCs w:val="22"/>
        </w:rPr>
        <w:t>ア</w:t>
      </w:r>
      <w:r w:rsidR="00654B56">
        <w:rPr>
          <w:rFonts w:asciiTheme="majorEastAsia" w:eastAsiaTheme="majorEastAsia" w:hAnsiTheme="majorEastAsia" w:hint="eastAsia"/>
          <w:b/>
          <w:color w:val="auto"/>
          <w:sz w:val="22"/>
          <w:szCs w:val="22"/>
        </w:rPr>
        <w:t xml:space="preserve"> </w:t>
      </w:r>
      <w:r w:rsidR="005E21F2">
        <w:rPr>
          <w:rFonts w:asciiTheme="majorEastAsia" w:eastAsiaTheme="majorEastAsia" w:hAnsiTheme="majorEastAsia" w:hint="eastAsia"/>
          <w:b/>
          <w:color w:val="auto"/>
          <w:sz w:val="22"/>
          <w:szCs w:val="22"/>
        </w:rPr>
        <w:t>喫煙率の減少</w:t>
      </w:r>
    </w:p>
    <w:p w14:paraId="6E57B7BE" w14:textId="77777777" w:rsidR="001C6368" w:rsidRDefault="00824140" w:rsidP="001C6368">
      <w:pPr>
        <w:ind w:leftChars="250" w:left="820" w:hangingChars="100" w:hanging="220"/>
        <w:rPr>
          <w:sz w:val="22"/>
          <w:szCs w:val="22"/>
        </w:rPr>
      </w:pPr>
      <w:r w:rsidRPr="00824140">
        <w:rPr>
          <w:rFonts w:hint="eastAsia"/>
          <w:sz w:val="22"/>
          <w:szCs w:val="22"/>
        </w:rPr>
        <w:t>○未成年者の喫煙をなくすため、小・中学校・高等学校等において、喫煙行動・受動喫煙が健康に与える影響等（COPD、がん等）の正しい知識を学ぶ、喫煙防止教育等の健康教育の充実を図ります。</w:t>
      </w:r>
    </w:p>
    <w:p w14:paraId="0B9DEEDB" w14:textId="77777777" w:rsidR="001C6368" w:rsidRDefault="001C6368" w:rsidP="001C6368">
      <w:pPr>
        <w:ind w:leftChars="250" w:left="820" w:hangingChars="100" w:hanging="220"/>
        <w:rPr>
          <w:sz w:val="22"/>
          <w:szCs w:val="22"/>
        </w:rPr>
      </w:pPr>
    </w:p>
    <w:p w14:paraId="2B43B370" w14:textId="77777777" w:rsidR="001C6368" w:rsidRDefault="00A447B1" w:rsidP="001C6368">
      <w:pPr>
        <w:ind w:leftChars="250" w:left="820" w:hangingChars="100" w:hanging="220"/>
        <w:rPr>
          <w:sz w:val="22"/>
          <w:szCs w:val="22"/>
        </w:rPr>
      </w:pPr>
      <w:r w:rsidRPr="009034A2">
        <w:rPr>
          <w:rFonts w:hint="eastAsia"/>
          <w:sz w:val="22"/>
          <w:szCs w:val="22"/>
        </w:rPr>
        <w:t>○大学との協働により、喫煙等が起因となる生活習慣病に関するセミナー等の開催を通じて、たばこに対する正しい知識を習得し、理解を深める取組みを促進します。</w:t>
      </w:r>
    </w:p>
    <w:p w14:paraId="57EC97FE" w14:textId="77777777" w:rsidR="001C6368" w:rsidRDefault="001C6368" w:rsidP="001C6368">
      <w:pPr>
        <w:ind w:leftChars="250" w:left="820" w:hangingChars="100" w:hanging="220"/>
        <w:rPr>
          <w:sz w:val="22"/>
          <w:szCs w:val="22"/>
        </w:rPr>
      </w:pPr>
    </w:p>
    <w:p w14:paraId="1BBAF1C7" w14:textId="77777777" w:rsidR="000C3171" w:rsidRDefault="00B73650" w:rsidP="000C3171">
      <w:pPr>
        <w:ind w:leftChars="250" w:left="820" w:hangingChars="100" w:hanging="220"/>
        <w:rPr>
          <w:sz w:val="22"/>
          <w:szCs w:val="22"/>
        </w:rPr>
      </w:pPr>
      <w:r w:rsidRPr="009034A2">
        <w:rPr>
          <w:rFonts w:hint="eastAsia"/>
          <w:sz w:val="22"/>
          <w:szCs w:val="22"/>
        </w:rPr>
        <w:t>○女性の喫煙率が全国より高いことから、市町村や医療保険者、関係団体等と連携して、特定健診や市町村における母子手帳交付時等を活用し、喫煙状況の把握と適切な禁煙指導を促進します。</w:t>
      </w:r>
    </w:p>
    <w:p w14:paraId="66B20BD3" w14:textId="77777777" w:rsidR="000C3171" w:rsidRDefault="000C3171" w:rsidP="000C3171">
      <w:pPr>
        <w:ind w:leftChars="250" w:left="820" w:hangingChars="100" w:hanging="220"/>
        <w:rPr>
          <w:sz w:val="22"/>
          <w:szCs w:val="22"/>
        </w:rPr>
      </w:pPr>
    </w:p>
    <w:p w14:paraId="5FCCC1D0" w14:textId="77777777" w:rsidR="000C3171" w:rsidRDefault="00DB3AE5" w:rsidP="000C3171">
      <w:pPr>
        <w:ind w:leftChars="250" w:left="820" w:hangingChars="100" w:hanging="220"/>
        <w:rPr>
          <w:sz w:val="22"/>
          <w:szCs w:val="22"/>
        </w:rPr>
      </w:pPr>
      <w:r w:rsidRPr="009034A2">
        <w:rPr>
          <w:rFonts w:hint="eastAsia"/>
          <w:sz w:val="22"/>
          <w:szCs w:val="22"/>
        </w:rPr>
        <w:lastRenderedPageBreak/>
        <w:t>○職域等において、医療保険者等と連携した各種セミナー等を通じて正しい知識の啓発を行うとともに、医療保険者が実施する保健事業等の活用により禁煙に関する相談への支援を行います。</w:t>
      </w:r>
    </w:p>
    <w:p w14:paraId="68D2C4A4" w14:textId="77777777" w:rsidR="000C3171" w:rsidRDefault="000C3171" w:rsidP="000C3171">
      <w:pPr>
        <w:ind w:leftChars="250" w:left="820" w:hangingChars="100" w:hanging="220"/>
        <w:rPr>
          <w:sz w:val="22"/>
          <w:szCs w:val="22"/>
        </w:rPr>
      </w:pPr>
    </w:p>
    <w:p w14:paraId="309E0436" w14:textId="77777777" w:rsidR="000C3171" w:rsidRDefault="00B73650" w:rsidP="000C3171">
      <w:pPr>
        <w:ind w:leftChars="250" w:left="820" w:hangingChars="100" w:hanging="220"/>
        <w:rPr>
          <w:rFonts w:hAnsi="HG丸ｺﾞｼｯｸM-PRO"/>
          <w:color w:val="auto"/>
          <w:sz w:val="22"/>
          <w:szCs w:val="22"/>
        </w:rPr>
      </w:pPr>
      <w:r w:rsidRPr="00EB31D7">
        <w:rPr>
          <w:rFonts w:hAnsi="HG丸ｺﾞｼｯｸM-PRO" w:hint="eastAsia"/>
          <w:color w:val="auto"/>
          <w:sz w:val="22"/>
          <w:szCs w:val="22"/>
        </w:rPr>
        <w:t>○医療保険者等において実施する「特定健診の保健指導従事者向け研修会」等を通じて、喫煙者の禁煙をサポートする取組みを促進します。</w:t>
      </w:r>
    </w:p>
    <w:p w14:paraId="5CC77F38" w14:textId="77777777" w:rsidR="000C3171" w:rsidRDefault="000C3171" w:rsidP="000C3171">
      <w:pPr>
        <w:ind w:leftChars="250" w:left="820" w:hangingChars="100" w:hanging="220"/>
        <w:rPr>
          <w:rFonts w:hAnsi="HG丸ｺﾞｼｯｸM-PRO"/>
          <w:color w:val="auto"/>
          <w:sz w:val="22"/>
          <w:szCs w:val="22"/>
        </w:rPr>
      </w:pPr>
    </w:p>
    <w:p w14:paraId="50F98725" w14:textId="77777777" w:rsidR="000C3171" w:rsidRDefault="00B73650" w:rsidP="000C3171">
      <w:pPr>
        <w:ind w:leftChars="250" w:left="820" w:hangingChars="100" w:hanging="220"/>
        <w:rPr>
          <w:sz w:val="22"/>
        </w:rPr>
      </w:pPr>
      <w:r w:rsidRPr="009034A2">
        <w:rPr>
          <w:rFonts w:hint="eastAsia"/>
          <w:sz w:val="22"/>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31BE3B7C" w14:textId="77777777" w:rsidR="00EE2CD7" w:rsidRDefault="00EE2CD7">
      <w:pPr>
        <w:snapToGrid w:val="0"/>
        <w:ind w:leftChars="343" w:left="1043" w:hangingChars="100" w:hanging="220"/>
        <w:rPr>
          <w:rFonts w:hAnsi="HG丸ｺﾞｼｯｸM-PRO"/>
          <w:color w:val="auto"/>
          <w:sz w:val="22"/>
          <w:szCs w:val="22"/>
        </w:rPr>
      </w:pPr>
    </w:p>
    <w:p w14:paraId="69FCC934" w14:textId="38BBA74D" w:rsidR="00DB3AE5" w:rsidRPr="00042861" w:rsidRDefault="00DB3AE5" w:rsidP="008D3FD7">
      <w:pPr>
        <w:snapToGrid w:val="0"/>
        <w:ind w:firstLineChars="192" w:firstLine="424"/>
        <w:rPr>
          <w:rFonts w:asciiTheme="majorEastAsia" w:eastAsiaTheme="majorEastAsia" w:hAnsiTheme="majorEastAsia"/>
          <w:b/>
          <w:color w:val="auto"/>
          <w:sz w:val="22"/>
          <w:szCs w:val="22"/>
        </w:rPr>
      </w:pPr>
      <w:r>
        <w:rPr>
          <w:rFonts w:asciiTheme="majorEastAsia" w:eastAsiaTheme="majorEastAsia" w:hAnsiTheme="majorEastAsia" w:hint="eastAsia"/>
          <w:b/>
          <w:color w:val="auto"/>
          <w:sz w:val="22"/>
          <w:szCs w:val="22"/>
        </w:rPr>
        <w:t>イ</w:t>
      </w:r>
      <w:r w:rsidR="00654B56">
        <w:rPr>
          <w:rFonts w:asciiTheme="majorEastAsia" w:eastAsiaTheme="majorEastAsia" w:hAnsiTheme="majorEastAsia" w:hint="eastAsia"/>
          <w:b/>
          <w:color w:val="auto"/>
          <w:sz w:val="22"/>
          <w:szCs w:val="22"/>
        </w:rPr>
        <w:t xml:space="preserve"> </w:t>
      </w:r>
      <w:r w:rsidR="00305534">
        <w:rPr>
          <w:rFonts w:asciiTheme="majorEastAsia" w:eastAsiaTheme="majorEastAsia" w:hAnsiTheme="majorEastAsia" w:hint="eastAsia"/>
          <w:b/>
          <w:color w:val="auto"/>
          <w:sz w:val="22"/>
          <w:szCs w:val="22"/>
        </w:rPr>
        <w:t>望まない</w:t>
      </w:r>
      <w:r w:rsidR="00B73650">
        <w:rPr>
          <w:rFonts w:asciiTheme="majorEastAsia" w:eastAsiaTheme="majorEastAsia" w:hAnsiTheme="majorEastAsia" w:hint="eastAsia"/>
          <w:b/>
          <w:color w:val="auto"/>
          <w:sz w:val="22"/>
          <w:szCs w:val="22"/>
        </w:rPr>
        <w:t>受動喫煙の防止</w:t>
      </w:r>
    </w:p>
    <w:p w14:paraId="43D44FEA" w14:textId="330BD5A8" w:rsidR="000C3171" w:rsidRDefault="00C03EB1" w:rsidP="000C3171">
      <w:pPr>
        <w:ind w:leftChars="244" w:left="850" w:hangingChars="120" w:hanging="264"/>
        <w:rPr>
          <w:sz w:val="22"/>
        </w:rPr>
      </w:pPr>
      <w:r>
        <w:rPr>
          <w:rFonts w:hint="eastAsia"/>
          <w:sz w:val="22"/>
        </w:rPr>
        <w:t>○健康増進法の規定を踏まえ、</w:t>
      </w:r>
      <w:r w:rsidR="007A4320">
        <w:rPr>
          <w:rFonts w:hint="eastAsia"/>
          <w:sz w:val="22"/>
        </w:rPr>
        <w:t>受動喫煙防止対策の取組みを</w:t>
      </w:r>
      <w:r w:rsidR="00A76145">
        <w:rPr>
          <w:rFonts w:hint="eastAsia"/>
          <w:sz w:val="22"/>
        </w:rPr>
        <w:t>見直します</w:t>
      </w:r>
      <w:r w:rsidR="007A4320">
        <w:rPr>
          <w:rFonts w:hint="eastAsia"/>
          <w:sz w:val="22"/>
        </w:rPr>
        <w:t>。</w:t>
      </w:r>
    </w:p>
    <w:p w14:paraId="747C0015" w14:textId="77777777" w:rsidR="000C3171" w:rsidRDefault="000C3171" w:rsidP="000C3171">
      <w:pPr>
        <w:ind w:leftChars="244" w:left="850" w:hangingChars="120" w:hanging="264"/>
        <w:rPr>
          <w:sz w:val="22"/>
        </w:rPr>
      </w:pPr>
    </w:p>
    <w:p w14:paraId="572EEAC3" w14:textId="77777777" w:rsidR="000C3171" w:rsidRDefault="000C3171" w:rsidP="000C3171">
      <w:pPr>
        <w:ind w:leftChars="250" w:left="820" w:hangingChars="100" w:hanging="220"/>
        <w:rPr>
          <w:sz w:val="22"/>
        </w:rPr>
      </w:pPr>
      <w:r w:rsidRPr="009034A2">
        <w:rPr>
          <w:rFonts w:hint="eastAsia"/>
          <w:sz w:val="22"/>
        </w:rPr>
        <w:t>○</w:t>
      </w:r>
      <w:r>
        <w:rPr>
          <w:rFonts w:hint="eastAsia"/>
          <w:sz w:val="22"/>
        </w:rPr>
        <w:t>健康増進法の規定を踏まえ、</w:t>
      </w:r>
      <w:r w:rsidRPr="008A3130">
        <w:rPr>
          <w:rFonts w:hint="eastAsia"/>
          <w:sz w:val="22"/>
        </w:rPr>
        <w:t>病院・</w:t>
      </w:r>
      <w:r w:rsidRPr="009034A2">
        <w:rPr>
          <w:rFonts w:hint="eastAsia"/>
          <w:sz w:val="22"/>
        </w:rPr>
        <w:t>学校・官公庁・大学・その他の多数の者が利用する施設における禁煙を推進し、受動喫煙のない環境づくりを促進します。</w:t>
      </w:r>
    </w:p>
    <w:p w14:paraId="66DDEFEC" w14:textId="77777777" w:rsidR="000C3171" w:rsidRDefault="000C3171" w:rsidP="000C3171">
      <w:pPr>
        <w:ind w:leftChars="250" w:left="820" w:hangingChars="100" w:hanging="220"/>
        <w:rPr>
          <w:sz w:val="22"/>
        </w:rPr>
      </w:pPr>
    </w:p>
    <w:p w14:paraId="6D497111" w14:textId="3DF12324" w:rsidR="00347CF9" w:rsidRPr="009034A2" w:rsidRDefault="00DB3AE5" w:rsidP="000C3171">
      <w:pPr>
        <w:ind w:leftChars="250" w:left="820" w:hangingChars="100" w:hanging="220"/>
        <w:rPr>
          <w:sz w:val="22"/>
        </w:rPr>
      </w:pPr>
      <w:r w:rsidRPr="009034A2">
        <w:rPr>
          <w:rFonts w:hint="eastAsia"/>
          <w:sz w:val="22"/>
        </w:rPr>
        <w:t>○子どもや妊婦を受動喫煙から守るため、母子保健施策と連携して、子育て世代への啓発を強化するとともに、市町村や保健医療関係団体、医療保険者、事業者等との協働により、施設管理者へ全面禁煙に</w:t>
      </w:r>
      <w:r w:rsidR="0082670D">
        <w:rPr>
          <w:rFonts w:hint="eastAsia"/>
          <w:sz w:val="22"/>
        </w:rPr>
        <w:t>取り組む</w:t>
      </w:r>
      <w:r w:rsidRPr="009034A2">
        <w:rPr>
          <w:rFonts w:hint="eastAsia"/>
          <w:sz w:val="22"/>
        </w:rPr>
        <w:t>意義・必要性等を積極的に働きかけ、全面禁煙宣言施設の充実を図ります。</w:t>
      </w:r>
    </w:p>
    <w:p w14:paraId="3583982E" w14:textId="77777777" w:rsidR="00B73650" w:rsidRPr="009034A2" w:rsidRDefault="00B73650" w:rsidP="009034A2">
      <w:pPr>
        <w:snapToGrid w:val="0"/>
        <w:ind w:leftChars="275" w:left="870" w:hangingChars="100" w:hanging="210"/>
        <w:rPr>
          <w:rFonts w:hAnsi="HG丸ｺﾞｼｯｸM-PRO" w:cs="ＭＳ 明朝"/>
          <w:color w:val="000000" w:themeColor="text1"/>
          <w:kern w:val="2"/>
          <w:sz w:val="21"/>
          <w:szCs w:val="22"/>
        </w:rPr>
      </w:pPr>
    </w:p>
    <w:p w14:paraId="1471F20F" w14:textId="77777777" w:rsidR="00490EC3" w:rsidRPr="00042861" w:rsidRDefault="001C78A0" w:rsidP="009F7F9D">
      <w:pPr>
        <w:pStyle w:val="4"/>
        <w:numPr>
          <w:ilvl w:val="0"/>
          <w:numId w:val="0"/>
        </w:numPr>
        <w:ind w:firstLineChars="117" w:firstLine="282"/>
      </w:pPr>
      <w:bookmarkStart w:id="81" w:name="_Toc509826963"/>
      <w:r w:rsidRPr="00042861">
        <w:rPr>
          <w:rFonts w:hint="eastAsia"/>
        </w:rPr>
        <w:t>②</w:t>
      </w:r>
      <w:r w:rsidR="00596FD9" w:rsidRPr="00042861">
        <w:t>喫煙以外の生活習慣の改善</w:t>
      </w:r>
      <w:bookmarkEnd w:id="81"/>
    </w:p>
    <w:p w14:paraId="725FD8A7" w14:textId="77777777" w:rsidR="006F4172" w:rsidRPr="00042861" w:rsidRDefault="000C6C9A" w:rsidP="000C3171">
      <w:pPr>
        <w:adjustRightInd/>
        <w:ind w:leftChars="250" w:left="820" w:hangingChars="100" w:hanging="220"/>
        <w:textAlignment w:val="auto"/>
        <w:rPr>
          <w:rFonts w:hAnsi="HG丸ｺﾞｼｯｸM-PRO" w:cstheme="minorBidi"/>
          <w:color w:val="000000" w:themeColor="text1"/>
          <w:kern w:val="2"/>
          <w:sz w:val="22"/>
          <w:szCs w:val="22"/>
        </w:rPr>
      </w:pPr>
      <w:r w:rsidRPr="00042861">
        <w:rPr>
          <w:rFonts w:hAnsi="HG丸ｺﾞｼｯｸM-PRO" w:cstheme="minorBidi" w:hint="eastAsia"/>
          <w:color w:val="000000" w:themeColor="text1"/>
          <w:kern w:val="2"/>
          <w:sz w:val="22"/>
          <w:szCs w:val="22"/>
        </w:rPr>
        <w:t>○</w:t>
      </w:r>
      <w:r w:rsidR="0011142E" w:rsidRPr="00042861">
        <w:rPr>
          <w:rFonts w:hAnsi="HG丸ｺﾞｼｯｸM-PRO" w:cstheme="minorBidi" w:hint="eastAsia"/>
          <w:color w:val="000000" w:themeColor="text1"/>
          <w:kern w:val="2"/>
          <w:sz w:val="22"/>
          <w:szCs w:val="22"/>
        </w:rPr>
        <w:t>市町村、学校、医療保険者、関係団体、</w:t>
      </w:r>
      <w:r w:rsidRPr="00042861">
        <w:rPr>
          <w:rFonts w:hAnsi="HG丸ｺﾞｼｯｸM-PRO" w:cstheme="minorBidi" w:hint="eastAsia"/>
          <w:color w:val="000000" w:themeColor="text1"/>
          <w:kern w:val="2"/>
          <w:sz w:val="22"/>
          <w:szCs w:val="22"/>
        </w:rPr>
        <w:t>民間企業等と連携</w:t>
      </w:r>
      <w:r w:rsidR="0011142E" w:rsidRPr="00042861">
        <w:rPr>
          <w:rFonts w:hAnsi="HG丸ｺﾞｼｯｸM-PRO" w:cstheme="minorBidi" w:hint="eastAsia"/>
          <w:color w:val="000000" w:themeColor="text1"/>
          <w:kern w:val="2"/>
          <w:sz w:val="22"/>
          <w:szCs w:val="22"/>
        </w:rPr>
        <w:t>し、</w:t>
      </w:r>
      <w:r w:rsidRPr="00042861">
        <w:rPr>
          <w:rFonts w:hAnsi="HG丸ｺﾞｼｯｸM-PRO" w:cstheme="minorBidi" w:hint="eastAsia"/>
          <w:color w:val="000000" w:themeColor="text1"/>
          <w:kern w:val="2"/>
          <w:sz w:val="22"/>
          <w:szCs w:val="22"/>
        </w:rPr>
        <w:t>栄養バランスの良い食生活</w:t>
      </w:r>
      <w:r w:rsidR="0011142E" w:rsidRPr="00042861">
        <w:rPr>
          <w:rFonts w:hAnsi="HG丸ｺﾞｼｯｸM-PRO" w:cstheme="minorBidi" w:hint="eastAsia"/>
          <w:color w:val="000000" w:themeColor="text1"/>
          <w:kern w:val="2"/>
          <w:sz w:val="22"/>
          <w:szCs w:val="22"/>
        </w:rPr>
        <w:t>、適正体重、</w:t>
      </w:r>
      <w:r w:rsidRPr="00042861">
        <w:rPr>
          <w:rFonts w:hAnsi="HG丸ｺﾞｼｯｸM-PRO" w:cstheme="minorBidi" w:hint="eastAsia"/>
          <w:color w:val="000000" w:themeColor="text1"/>
          <w:kern w:val="2"/>
          <w:sz w:val="22"/>
          <w:szCs w:val="22"/>
        </w:rPr>
        <w:t>身体活動量、適量飲酒</w:t>
      </w:r>
      <w:r w:rsidR="0011142E" w:rsidRPr="00042861">
        <w:rPr>
          <w:rFonts w:hAnsi="HG丸ｺﾞｼｯｸM-PRO" w:cstheme="minorBidi" w:hint="eastAsia"/>
          <w:color w:val="000000" w:themeColor="text1"/>
          <w:kern w:val="2"/>
          <w:sz w:val="22"/>
          <w:szCs w:val="22"/>
        </w:rPr>
        <w:t>など、がんの予防につながる生活習慣について普及啓発を行います</w:t>
      </w:r>
      <w:r w:rsidRPr="00042861">
        <w:rPr>
          <w:rFonts w:hAnsi="HG丸ｺﾞｼｯｸM-PRO" w:cstheme="minorBidi" w:hint="eastAsia"/>
          <w:color w:val="000000" w:themeColor="text1"/>
          <w:kern w:val="2"/>
          <w:sz w:val="22"/>
          <w:szCs w:val="22"/>
        </w:rPr>
        <w:t>。</w:t>
      </w:r>
    </w:p>
    <w:p w14:paraId="62076924" w14:textId="77777777" w:rsidR="009A76F3" w:rsidRPr="00042861" w:rsidRDefault="009A76F3">
      <w:pPr>
        <w:adjustRightInd/>
        <w:ind w:leftChars="289" w:left="914" w:hangingChars="100" w:hanging="220"/>
        <w:textAlignment w:val="auto"/>
        <w:rPr>
          <w:rFonts w:hAnsi="HG丸ｺﾞｼｯｸM-PRO" w:cstheme="minorBidi"/>
          <w:color w:val="000000" w:themeColor="text1"/>
          <w:kern w:val="2"/>
          <w:sz w:val="22"/>
          <w:szCs w:val="22"/>
        </w:rPr>
      </w:pPr>
    </w:p>
    <w:p w14:paraId="51596843" w14:textId="77777777" w:rsidR="005770BD" w:rsidRPr="00042861" w:rsidRDefault="001C78A0" w:rsidP="009F7F9D">
      <w:pPr>
        <w:pStyle w:val="4"/>
        <w:numPr>
          <w:ilvl w:val="0"/>
          <w:numId w:val="0"/>
        </w:numPr>
        <w:ind w:firstLineChars="117" w:firstLine="282"/>
      </w:pPr>
      <w:bookmarkStart w:id="82" w:name="_Toc509826964"/>
      <w:r w:rsidRPr="00042861">
        <w:rPr>
          <w:rFonts w:hint="eastAsia"/>
        </w:rPr>
        <w:t>③</w:t>
      </w:r>
      <w:r w:rsidR="003B0AB4" w:rsidRPr="00042861">
        <w:rPr>
          <w:rFonts w:hint="eastAsia"/>
        </w:rPr>
        <w:t>がん教育、がんに関する知識の普及啓発</w:t>
      </w:r>
      <w:bookmarkEnd w:id="82"/>
    </w:p>
    <w:p w14:paraId="69905E69" w14:textId="77777777" w:rsidR="000C3171" w:rsidRDefault="00AA4032" w:rsidP="000C3171">
      <w:pPr>
        <w:tabs>
          <w:tab w:val="left" w:pos="8364"/>
        </w:tabs>
        <w:ind w:leftChars="250" w:left="820" w:hangingChars="100" w:hanging="220"/>
        <w:rPr>
          <w:rFonts w:hAnsi="HG丸ｺﾞｼｯｸM-PRO"/>
          <w:color w:val="auto"/>
          <w:sz w:val="22"/>
          <w:szCs w:val="22"/>
        </w:rPr>
      </w:pPr>
      <w:r w:rsidRPr="00042861">
        <w:rPr>
          <w:rFonts w:hAnsi="HG丸ｺﾞｼｯｸM-PRO" w:hint="eastAsia"/>
          <w:color w:val="auto"/>
          <w:sz w:val="22"/>
          <w:szCs w:val="22"/>
        </w:rPr>
        <w:t>○</w:t>
      </w:r>
      <w:r>
        <w:rPr>
          <w:rFonts w:hAnsi="HG丸ｺﾞｼｯｸM-PRO" w:hint="eastAsia"/>
          <w:color w:val="auto"/>
          <w:sz w:val="22"/>
          <w:szCs w:val="22"/>
        </w:rPr>
        <w:t>学校で、新</w:t>
      </w:r>
      <w:r w:rsidRPr="004D7E0E">
        <w:rPr>
          <w:rFonts w:hAnsi="HG丸ｺﾞｼｯｸM-PRO" w:hint="eastAsia"/>
          <w:color w:val="auto"/>
          <w:sz w:val="22"/>
          <w:szCs w:val="22"/>
        </w:rPr>
        <w:t>学習指導要領に</w:t>
      </w:r>
      <w:r>
        <w:rPr>
          <w:rFonts w:hAnsi="HG丸ｺﾞｼｯｸM-PRO" w:hint="eastAsia"/>
          <w:color w:val="auto"/>
          <w:sz w:val="22"/>
          <w:szCs w:val="22"/>
        </w:rPr>
        <w:t>対応した</w:t>
      </w:r>
      <w:r w:rsidRPr="004D7E0E">
        <w:rPr>
          <w:rFonts w:hAnsi="HG丸ｺﾞｼｯｸM-PRO" w:hint="eastAsia"/>
          <w:color w:val="auto"/>
          <w:sz w:val="22"/>
          <w:szCs w:val="22"/>
        </w:rPr>
        <w:t>がん教育</w:t>
      </w:r>
      <w:r>
        <w:rPr>
          <w:rFonts w:hAnsi="HG丸ｺﾞｼｯｸM-PRO" w:hint="eastAsia"/>
          <w:color w:val="auto"/>
          <w:sz w:val="22"/>
          <w:szCs w:val="22"/>
        </w:rPr>
        <w:t>を充実させるため</w:t>
      </w:r>
      <w:r w:rsidRPr="004D7E0E">
        <w:rPr>
          <w:rFonts w:hAnsi="HG丸ｺﾞｼｯｸM-PRO" w:hint="eastAsia"/>
          <w:color w:val="auto"/>
          <w:sz w:val="22"/>
          <w:szCs w:val="22"/>
        </w:rPr>
        <w:t>、がん教育を担当する教員に対する研修を実施します。</w:t>
      </w:r>
    </w:p>
    <w:p w14:paraId="4D303BAF" w14:textId="77777777" w:rsidR="000C3171" w:rsidRDefault="000C3171" w:rsidP="000C3171">
      <w:pPr>
        <w:tabs>
          <w:tab w:val="left" w:pos="8364"/>
        </w:tabs>
        <w:ind w:leftChars="250" w:left="820" w:hangingChars="100" w:hanging="220"/>
        <w:rPr>
          <w:rFonts w:hAnsi="HG丸ｺﾞｼｯｸM-PRO"/>
          <w:color w:val="auto"/>
          <w:sz w:val="22"/>
          <w:szCs w:val="22"/>
        </w:rPr>
      </w:pPr>
    </w:p>
    <w:p w14:paraId="79A9B1C8" w14:textId="77777777" w:rsidR="000C3171" w:rsidRDefault="00AA4032" w:rsidP="000C3171">
      <w:pPr>
        <w:tabs>
          <w:tab w:val="left" w:pos="8364"/>
        </w:tabs>
        <w:ind w:leftChars="250" w:left="820" w:hangingChars="100" w:hanging="220"/>
        <w:rPr>
          <w:rFonts w:hAnsi="HG丸ｺﾞｼｯｸM-PRO"/>
          <w:color w:val="auto"/>
          <w:sz w:val="22"/>
          <w:szCs w:val="22"/>
        </w:rPr>
      </w:pPr>
      <w:r w:rsidRPr="00042861">
        <w:rPr>
          <w:rFonts w:hAnsi="HG丸ｺﾞｼｯｸM-PRO" w:hint="eastAsia"/>
          <w:color w:val="auto"/>
          <w:sz w:val="22"/>
          <w:szCs w:val="22"/>
        </w:rPr>
        <w:t>○</w:t>
      </w:r>
      <w:r w:rsidRPr="004D7E0E">
        <w:rPr>
          <w:rFonts w:hAnsi="HG丸ｺﾞｼｯｸM-PRO" w:hint="eastAsia"/>
          <w:color w:val="auto"/>
          <w:sz w:val="22"/>
          <w:szCs w:val="22"/>
        </w:rPr>
        <w:t>がん対策基金を活用し、がん専門医</w:t>
      </w:r>
      <w:r>
        <w:rPr>
          <w:rFonts w:hAnsi="HG丸ｺﾞｼｯｸM-PRO" w:hint="eastAsia"/>
          <w:color w:val="auto"/>
          <w:sz w:val="22"/>
          <w:szCs w:val="22"/>
        </w:rPr>
        <w:t>、がん経験者、学校医</w:t>
      </w:r>
      <w:r w:rsidRPr="004D7E0E">
        <w:rPr>
          <w:rFonts w:hAnsi="HG丸ｺﾞｼｯｸM-PRO" w:hint="eastAsia"/>
          <w:color w:val="auto"/>
          <w:sz w:val="22"/>
          <w:szCs w:val="22"/>
        </w:rPr>
        <w:t>など外部講師の活用やテキストの定期的な更新など、学校主体</w:t>
      </w:r>
      <w:r w:rsidR="00981B0C">
        <w:rPr>
          <w:rFonts w:hAnsi="HG丸ｺﾞｼｯｸM-PRO" w:hint="eastAsia"/>
          <w:color w:val="auto"/>
          <w:sz w:val="22"/>
          <w:szCs w:val="22"/>
        </w:rPr>
        <w:t>の</w:t>
      </w:r>
      <w:r w:rsidRPr="004D7E0E">
        <w:rPr>
          <w:rFonts w:hAnsi="HG丸ｺﾞｼｯｸM-PRO" w:hint="eastAsia"/>
          <w:color w:val="auto"/>
          <w:sz w:val="22"/>
          <w:szCs w:val="22"/>
        </w:rPr>
        <w:t>がん教育を実施できるよう支援します。</w:t>
      </w:r>
    </w:p>
    <w:p w14:paraId="389C8DFF" w14:textId="77777777" w:rsidR="000C3171" w:rsidRDefault="000C3171" w:rsidP="000C3171">
      <w:pPr>
        <w:tabs>
          <w:tab w:val="left" w:pos="8364"/>
        </w:tabs>
        <w:ind w:leftChars="250" w:left="820" w:hangingChars="100" w:hanging="220"/>
        <w:rPr>
          <w:rFonts w:hAnsi="HG丸ｺﾞｼｯｸM-PRO"/>
          <w:color w:val="auto"/>
          <w:sz w:val="22"/>
          <w:szCs w:val="22"/>
        </w:rPr>
      </w:pPr>
    </w:p>
    <w:p w14:paraId="3CA99C07" w14:textId="7E164D33" w:rsidR="00AA4032" w:rsidRPr="00042861" w:rsidRDefault="00AA4032" w:rsidP="000C3171">
      <w:pPr>
        <w:tabs>
          <w:tab w:val="left" w:pos="8364"/>
        </w:tabs>
        <w:ind w:leftChars="250" w:left="820" w:hangingChars="100" w:hanging="220"/>
        <w:rPr>
          <w:rFonts w:hAnsi="HG丸ｺﾞｼｯｸM-PRO"/>
          <w:color w:val="auto"/>
          <w:sz w:val="22"/>
          <w:szCs w:val="22"/>
        </w:rPr>
      </w:pPr>
      <w:r w:rsidRPr="00042861">
        <w:rPr>
          <w:rFonts w:hAnsi="HG丸ｺﾞｼｯｸM-PRO" w:hint="eastAsia"/>
          <w:color w:val="auto"/>
          <w:sz w:val="22"/>
          <w:szCs w:val="22"/>
        </w:rPr>
        <w:t>○</w:t>
      </w:r>
      <w:r w:rsidR="00981B0C">
        <w:rPr>
          <w:rFonts w:hAnsi="HG丸ｺﾞｼｯｸM-PRO" w:hint="eastAsia"/>
          <w:color w:val="auto"/>
          <w:sz w:val="22"/>
          <w:szCs w:val="22"/>
        </w:rPr>
        <w:t>府民が</w:t>
      </w:r>
      <w:r w:rsidRPr="00042861">
        <w:rPr>
          <w:rFonts w:hAnsi="HG丸ｺﾞｼｯｸM-PRO" w:hint="eastAsia"/>
          <w:color w:val="auto"/>
          <w:sz w:val="22"/>
          <w:szCs w:val="22"/>
        </w:rPr>
        <w:t>がんやがん予防に対する正しい知識を得</w:t>
      </w:r>
      <w:r w:rsidR="00981B0C">
        <w:rPr>
          <w:rFonts w:hAnsi="HG丸ｺﾞｼｯｸM-PRO" w:hint="eastAsia"/>
          <w:color w:val="auto"/>
          <w:sz w:val="22"/>
          <w:szCs w:val="22"/>
        </w:rPr>
        <w:t>て</w:t>
      </w:r>
      <w:r w:rsidR="00DD068A">
        <w:rPr>
          <w:rFonts w:hAnsi="HG丸ｺﾞｼｯｸM-PRO" w:hint="eastAsia"/>
          <w:color w:val="auto"/>
          <w:sz w:val="22"/>
          <w:szCs w:val="22"/>
        </w:rPr>
        <w:t>、</w:t>
      </w:r>
      <w:r w:rsidR="00981B0C">
        <w:rPr>
          <w:rFonts w:hAnsi="HG丸ｺﾞｼｯｸM-PRO" w:hint="eastAsia"/>
          <w:color w:val="auto"/>
          <w:sz w:val="22"/>
          <w:szCs w:val="22"/>
        </w:rPr>
        <w:t>主体的に健康行動が実践できるよう</w:t>
      </w:r>
      <w:r w:rsidRPr="00042861">
        <w:rPr>
          <w:rFonts w:hAnsi="HG丸ｺﾞｼｯｸM-PRO" w:hint="eastAsia"/>
          <w:color w:val="auto"/>
          <w:sz w:val="22"/>
          <w:szCs w:val="22"/>
        </w:rPr>
        <w:t>、大学、民間団体や患者団体、医療保険者、事業主など様々な主体と連携してセミナー開催などの普及啓発に努めます。</w:t>
      </w:r>
    </w:p>
    <w:p w14:paraId="51D3936E" w14:textId="77777777" w:rsidR="005770BD" w:rsidRPr="00AA4032" w:rsidRDefault="005770BD">
      <w:pPr>
        <w:tabs>
          <w:tab w:val="left" w:pos="8364"/>
        </w:tabs>
        <w:snapToGrid w:val="0"/>
        <w:ind w:firstLineChars="300" w:firstLine="663"/>
        <w:rPr>
          <w:rFonts w:hAnsi="HG丸ｺﾞｼｯｸM-PRO"/>
          <w:b/>
          <w:color w:val="FF0000"/>
          <w:sz w:val="22"/>
          <w:szCs w:val="22"/>
        </w:rPr>
      </w:pPr>
    </w:p>
    <w:p w14:paraId="3CCBC977" w14:textId="2B71D4A1" w:rsidR="005770BD" w:rsidRPr="00042861" w:rsidRDefault="001C78A0" w:rsidP="009F7F9D">
      <w:pPr>
        <w:pStyle w:val="4"/>
        <w:numPr>
          <w:ilvl w:val="0"/>
          <w:numId w:val="0"/>
        </w:numPr>
        <w:ind w:firstLineChars="117" w:firstLine="282"/>
      </w:pPr>
      <w:bookmarkStart w:id="83" w:name="_Toc509826965"/>
      <w:r w:rsidRPr="00042861">
        <w:rPr>
          <w:rFonts w:hint="eastAsia"/>
        </w:rPr>
        <w:lastRenderedPageBreak/>
        <w:t>④</w:t>
      </w:r>
      <w:r w:rsidR="00DD28D7" w:rsidRPr="00042861">
        <w:rPr>
          <w:rFonts w:hint="eastAsia"/>
        </w:rPr>
        <w:t>がんに関する</w:t>
      </w:r>
      <w:r w:rsidR="005770BD" w:rsidRPr="00042861">
        <w:t>感染症対策</w:t>
      </w:r>
      <w:bookmarkEnd w:id="83"/>
    </w:p>
    <w:p w14:paraId="3ECB16F3" w14:textId="77777777" w:rsidR="000C3171" w:rsidRDefault="00B73650" w:rsidP="000C3171">
      <w:pPr>
        <w:widowControl/>
        <w:adjustRightInd/>
        <w:ind w:leftChars="250" w:left="820" w:hangingChars="100" w:hanging="220"/>
        <w:jc w:val="left"/>
        <w:textAlignment w:val="auto"/>
        <w:rPr>
          <w:rFonts w:hAnsi="HG丸ｺﾞｼｯｸM-PRO"/>
          <w:color w:val="auto"/>
          <w:sz w:val="22"/>
          <w:szCs w:val="22"/>
        </w:rPr>
      </w:pPr>
      <w:r w:rsidRPr="00042861">
        <w:rPr>
          <w:rFonts w:hAnsi="HG丸ｺﾞｼｯｸM-PRO" w:hint="eastAsia"/>
          <w:color w:val="auto"/>
          <w:sz w:val="22"/>
          <w:szCs w:val="22"/>
        </w:rPr>
        <w:t>○</w:t>
      </w:r>
      <w:r w:rsidRPr="00363C42">
        <w:rPr>
          <w:rFonts w:hAnsi="HG丸ｺﾞｼｯｸM-PRO" w:hint="eastAsia"/>
          <w:color w:val="auto"/>
          <w:sz w:val="22"/>
          <w:szCs w:val="22"/>
        </w:rPr>
        <w:t>子宮頸がん予防ワクチンの接種については、</w:t>
      </w:r>
      <w:r w:rsidRPr="00042861">
        <w:rPr>
          <w:rFonts w:hAnsi="HG丸ｺﾞｼｯｸM-PRO" w:hint="eastAsia"/>
          <w:color w:val="auto"/>
          <w:sz w:val="22"/>
          <w:szCs w:val="22"/>
        </w:rPr>
        <w:t>国の科学的知見に基づく総合的な判断を踏まえ必要な対応を行います。</w:t>
      </w:r>
    </w:p>
    <w:p w14:paraId="739EA09C" w14:textId="77777777" w:rsidR="000C3171" w:rsidRDefault="000C3171" w:rsidP="000C3171">
      <w:pPr>
        <w:widowControl/>
        <w:adjustRightInd/>
        <w:ind w:leftChars="250" w:left="820" w:hangingChars="100" w:hanging="220"/>
        <w:jc w:val="left"/>
        <w:textAlignment w:val="auto"/>
        <w:rPr>
          <w:rFonts w:hAnsi="HG丸ｺﾞｼｯｸM-PRO"/>
          <w:color w:val="auto"/>
          <w:sz w:val="22"/>
          <w:szCs w:val="22"/>
        </w:rPr>
      </w:pPr>
    </w:p>
    <w:p w14:paraId="18000606" w14:textId="103C47E4" w:rsidR="00A174EA" w:rsidRDefault="00B73650" w:rsidP="000C3171">
      <w:pPr>
        <w:widowControl/>
        <w:adjustRightInd/>
        <w:ind w:leftChars="250" w:left="820" w:hangingChars="100" w:hanging="220"/>
        <w:jc w:val="left"/>
        <w:textAlignment w:val="auto"/>
        <w:rPr>
          <w:rFonts w:hAnsi="HG丸ｺﾞｼｯｸM-PRO"/>
          <w:color w:val="auto"/>
          <w:sz w:val="22"/>
          <w:szCs w:val="22"/>
        </w:rPr>
      </w:pPr>
      <w:r w:rsidRPr="00042861">
        <w:rPr>
          <w:rFonts w:hAnsi="HG丸ｺﾞｼｯｸM-PRO" w:hint="eastAsia"/>
          <w:color w:val="auto"/>
          <w:sz w:val="22"/>
          <w:szCs w:val="22"/>
        </w:rPr>
        <w:t>○ヘリコバクター・ピロリ</w:t>
      </w:r>
      <w:r>
        <w:rPr>
          <w:rFonts w:hAnsi="HG丸ｺﾞｼｯｸM-PRO" w:hint="eastAsia"/>
          <w:color w:val="auto"/>
          <w:sz w:val="22"/>
          <w:szCs w:val="22"/>
        </w:rPr>
        <w:t>菌</w:t>
      </w:r>
      <w:r w:rsidRPr="00042861">
        <w:rPr>
          <w:rFonts w:hAnsi="HG丸ｺﾞｼｯｸM-PRO" w:hint="eastAsia"/>
          <w:color w:val="auto"/>
          <w:sz w:val="22"/>
          <w:szCs w:val="22"/>
        </w:rPr>
        <w:t>については、除菌による胃がん発症予防の有効性に係る国の検討結果を踏まえ必要な対応を行います。</w:t>
      </w:r>
    </w:p>
    <w:p w14:paraId="53F3DA29" w14:textId="77777777" w:rsidR="00981B0C" w:rsidRDefault="00981B0C" w:rsidP="009F7F9D">
      <w:pPr>
        <w:widowControl/>
        <w:adjustRightInd/>
        <w:ind w:leftChars="236" w:left="705" w:hangingChars="63" w:hanging="139"/>
        <w:jc w:val="left"/>
        <w:textAlignment w:val="auto"/>
        <w:rPr>
          <w:rFonts w:hAnsi="HG丸ｺﾞｼｯｸM-PRO"/>
          <w:color w:val="FF0000"/>
          <w:sz w:val="22"/>
          <w:szCs w:val="22"/>
        </w:rPr>
      </w:pPr>
    </w:p>
    <w:p w14:paraId="4D0549C2" w14:textId="77777777" w:rsidR="00596FD9" w:rsidRDefault="00EE2CD7" w:rsidP="00A618C9">
      <w:pPr>
        <w:pStyle w:val="3"/>
        <w:ind w:firstLineChars="50" w:firstLine="181"/>
        <w:rPr>
          <w:rFonts w:asciiTheme="majorEastAsia" w:eastAsiaTheme="majorEastAsia" w:hAnsiTheme="majorEastAsia"/>
          <w:b/>
          <w:color w:val="0070C0"/>
          <w:sz w:val="28"/>
          <w:szCs w:val="28"/>
        </w:rPr>
      </w:pPr>
      <w:bookmarkStart w:id="84" w:name="_Toc509826966"/>
      <w:r>
        <w:rPr>
          <w:rFonts w:asciiTheme="majorEastAsia" w:eastAsiaTheme="majorEastAsia" w:hAnsiTheme="majorEastAsia" w:hint="eastAsia"/>
          <w:b/>
          <w:noProof/>
          <w:color w:val="000000" w:themeColor="text1"/>
          <w:sz w:val="36"/>
          <w:u w:val="single"/>
        </w:rPr>
        <mc:AlternateContent>
          <mc:Choice Requires="wps">
            <w:drawing>
              <wp:anchor distT="0" distB="0" distL="114300" distR="114300" simplePos="0" relativeHeight="251563520" behindDoc="0" locked="0" layoutInCell="1" allowOverlap="1" wp14:anchorId="57EF04F8" wp14:editId="1FF782F3">
                <wp:simplePos x="0" y="0"/>
                <wp:positionH relativeFrom="margin">
                  <wp:align>center</wp:align>
                </wp:positionH>
                <wp:positionV relativeFrom="paragraph">
                  <wp:posOffset>402590</wp:posOffset>
                </wp:positionV>
                <wp:extent cx="4730750" cy="413385"/>
                <wp:effectExtent l="0" t="0" r="0" b="5715"/>
                <wp:wrapNone/>
                <wp:docPr id="3075" name="正方形/長方形 3075" descr="≪第３期大阪府がん対策推進計画における個別目標≫" title="≪第３期大阪府がん対策推進計画における個別目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14:paraId="4495E90A" w14:textId="77777777" w:rsidR="0034376A" w:rsidRPr="00EE2CD7" w:rsidRDefault="0034376A" w:rsidP="00EE2CD7">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7EF04F8" id="正方形/長方形 3075" o:spid="_x0000_s1053" alt="タイトル: ≪第３期大阪府がん対策推進計画における個別目標≫ - 説明: ≪第３期大阪府がん対策推進計画における個別目標≫" style="position:absolute;left:0;text-align:left;margin-left:0;margin-top:31.7pt;width:372.5pt;height:32.55pt;z-index:251563520;visibility:visible;mso-wrap-style:square;mso-wrap-distance-left:9pt;mso-wrap-distance-top:0;mso-wrap-distance-right:9pt;mso-wrap-distance-bottom:0;mso-position-horizontal:center;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" fillcolor="window" stroked="f" strokeweight="2pt">
                <v:textbox>
                  <w:txbxContent>
                    <w:p w14:paraId="4495E90A" w14:textId="77777777" w:rsidR="0034376A" w:rsidRPr="00EE2CD7" w:rsidRDefault="0034376A" w:rsidP="00EE2CD7">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w:t>
                      </w:r>
                    </w:p>
                  </w:txbxContent>
                </v:textbox>
                <w10:wrap anchorx="margin"/>
              </v:rect>
            </w:pict>
          </mc:Fallback>
        </mc:AlternateContent>
      </w:r>
      <w:bookmarkStart w:id="85" w:name="_Toc486531975"/>
      <w:bookmarkStart w:id="86" w:name="_Toc487755816"/>
      <w:bookmarkStart w:id="87" w:name="_Toc487757251"/>
      <w:bookmarkStart w:id="88" w:name="_Toc487757363"/>
      <w:bookmarkStart w:id="89" w:name="_Toc487757562"/>
      <w:bookmarkStart w:id="90" w:name="_Toc488877911"/>
      <w:bookmarkStart w:id="91" w:name="_Toc485731147"/>
      <w:r w:rsidR="00596FD9" w:rsidRPr="00042861">
        <w:rPr>
          <w:rFonts w:asciiTheme="majorEastAsia" w:eastAsiaTheme="majorEastAsia" w:hAnsiTheme="majorEastAsia"/>
          <w:b/>
          <w:color w:val="0070C0"/>
          <w:sz w:val="28"/>
          <w:szCs w:val="28"/>
        </w:rPr>
        <w:t>(2)</w:t>
      </w:r>
      <w:r w:rsidR="0045215A" w:rsidRPr="00042861">
        <w:rPr>
          <w:rFonts w:asciiTheme="majorEastAsia" w:eastAsiaTheme="majorEastAsia" w:hAnsiTheme="majorEastAsia"/>
          <w:b/>
          <w:color w:val="0070C0"/>
          <w:sz w:val="28"/>
          <w:szCs w:val="28"/>
        </w:rPr>
        <w:t xml:space="preserve"> </w:t>
      </w:r>
      <w:r w:rsidR="00C922EC" w:rsidRPr="00042861">
        <w:rPr>
          <w:rFonts w:asciiTheme="majorEastAsia" w:eastAsiaTheme="majorEastAsia" w:hAnsiTheme="majorEastAsia" w:hint="eastAsia"/>
          <w:b/>
          <w:color w:val="0070C0"/>
          <w:sz w:val="28"/>
          <w:szCs w:val="28"/>
        </w:rPr>
        <w:t>がん検診による</w:t>
      </w:r>
      <w:r w:rsidR="00596FD9" w:rsidRPr="00042861">
        <w:rPr>
          <w:rFonts w:asciiTheme="majorEastAsia" w:eastAsiaTheme="majorEastAsia" w:hAnsiTheme="majorEastAsia" w:hint="eastAsia"/>
          <w:b/>
          <w:color w:val="0070C0"/>
          <w:sz w:val="28"/>
          <w:szCs w:val="28"/>
        </w:rPr>
        <w:t>がんの早期発見（２次予防）</w:t>
      </w:r>
      <w:bookmarkEnd w:id="84"/>
      <w:bookmarkEnd w:id="85"/>
      <w:bookmarkEnd w:id="86"/>
      <w:bookmarkEnd w:id="87"/>
      <w:bookmarkEnd w:id="88"/>
      <w:bookmarkEnd w:id="89"/>
      <w:bookmarkEnd w:id="90"/>
    </w:p>
    <w:p w14:paraId="5EEB82C6" w14:textId="77777777" w:rsidR="00EE2CD7" w:rsidRPr="00EE2CD7" w:rsidRDefault="00EE2CD7" w:rsidP="00EE2CD7"/>
    <w:p w14:paraId="0C04C3F8" w14:textId="77777777" w:rsidR="00EE2CD7" w:rsidRPr="00EE2CD7" w:rsidRDefault="00EE2CD7" w:rsidP="00EE2CD7"/>
    <w:bookmarkEnd w:id="91"/>
    <w:tbl>
      <w:tblPr>
        <w:tblW w:w="8930" w:type="dxa"/>
        <w:tblInd w:w="241" w:type="dxa"/>
        <w:tblCellMar>
          <w:left w:w="99" w:type="dxa"/>
          <w:right w:w="99" w:type="dxa"/>
        </w:tblCellMar>
        <w:tblLook w:val="04A0" w:firstRow="1" w:lastRow="0" w:firstColumn="1" w:lastColumn="0" w:noHBand="0" w:noVBand="1"/>
        <w:tblCaption w:val="第３期大阪府がん対策推進計画における個別目標"/>
        <w:tblDescription w:val="がん検診受診率　胃がん40％、大腸がん40％、肺がん45％、乳がん45％、子宮頸がん45％&#10;精密検査受診率　胃がん90％、大腸がん80％、肺がん90％、乳がん95％、子宮頸がん90％"/>
      </w:tblPr>
      <w:tblGrid>
        <w:gridCol w:w="425"/>
        <w:gridCol w:w="2552"/>
        <w:gridCol w:w="1843"/>
        <w:gridCol w:w="2055"/>
        <w:gridCol w:w="2055"/>
      </w:tblGrid>
      <w:tr w:rsidR="00E63A4B" w:rsidRPr="001E2516" w14:paraId="2DDACD25" w14:textId="77777777" w:rsidTr="00782B91">
        <w:trPr>
          <w:trHeight w:val="454"/>
        </w:trPr>
        <w:tc>
          <w:tcPr>
            <w:tcW w:w="425"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2DDEB2FF" w14:textId="77777777" w:rsidR="00E63A4B" w:rsidRPr="005357FF" w:rsidRDefault="00E63A4B" w:rsidP="00E63A4B">
            <w:pPr>
              <w:widowControl/>
              <w:adjustRightInd/>
              <w:spacing w:line="320" w:lineRule="atLeast"/>
              <w:jc w:val="center"/>
              <w:textAlignment w:val="auto"/>
              <w:rPr>
                <w:rFonts w:ascii="ＭＳ ゴシック" w:eastAsia="ＭＳ ゴシック" w:hAnsi="ＭＳ ゴシック" w:cs="ＭＳ Ｐゴシック"/>
                <w:b/>
                <w:color w:val="auto"/>
                <w:sz w:val="20"/>
                <w:szCs w:val="20"/>
              </w:rPr>
            </w:pPr>
          </w:p>
        </w:tc>
        <w:tc>
          <w:tcPr>
            <w:tcW w:w="4395" w:type="dxa"/>
            <w:gridSpan w:val="2"/>
            <w:tcBorders>
              <w:top w:val="single" w:sz="12" w:space="0" w:color="auto"/>
              <w:left w:val="nil"/>
              <w:bottom w:val="single" w:sz="12" w:space="0" w:color="auto"/>
              <w:right w:val="single" w:sz="4" w:space="0" w:color="auto"/>
            </w:tcBorders>
            <w:shd w:val="clear" w:color="auto" w:fill="BFBFBF" w:themeFill="background1" w:themeFillShade="BF"/>
            <w:vAlign w:val="center"/>
          </w:tcPr>
          <w:p w14:paraId="5385B96D" w14:textId="77777777" w:rsidR="00E63A4B" w:rsidRPr="005357FF" w:rsidRDefault="001D45BB" w:rsidP="00E63A4B">
            <w:pPr>
              <w:widowControl/>
              <w:adjustRightInd/>
              <w:spacing w:line="320" w:lineRule="atLeast"/>
              <w:jc w:val="center"/>
              <w:textAlignment w:val="auto"/>
              <w:rPr>
                <w:rFonts w:ascii="ＭＳ ゴシック" w:eastAsia="ＭＳ ゴシック" w:hAnsi="ＭＳ ゴシック" w:cs="ＭＳ Ｐゴシック"/>
                <w:b/>
                <w:color w:val="auto"/>
                <w:sz w:val="20"/>
                <w:szCs w:val="20"/>
              </w:rPr>
            </w:pPr>
            <w:r>
              <w:rPr>
                <w:rFonts w:ascii="ＭＳ ゴシック" w:eastAsia="ＭＳ ゴシック" w:hAnsi="ＭＳ ゴシック" w:cs="ＭＳ Ｐゴシック" w:hint="eastAsia"/>
                <w:b/>
                <w:color w:val="auto"/>
                <w:sz w:val="20"/>
                <w:szCs w:val="20"/>
              </w:rPr>
              <w:t>個別</w:t>
            </w:r>
            <w:r w:rsidR="00E63A4B" w:rsidRPr="005357FF">
              <w:rPr>
                <w:rFonts w:ascii="ＭＳ ゴシック" w:eastAsia="ＭＳ ゴシック" w:hAnsi="ＭＳ ゴシック" w:cs="ＭＳ Ｐゴシック" w:hint="eastAsia"/>
                <w:b/>
                <w:color w:val="auto"/>
                <w:sz w:val="20"/>
                <w:szCs w:val="20"/>
              </w:rPr>
              <w:t>目標</w:t>
            </w:r>
          </w:p>
        </w:tc>
        <w:tc>
          <w:tcPr>
            <w:tcW w:w="2055"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4C276DCD" w14:textId="77777777" w:rsidR="00E63A4B" w:rsidRPr="005357FF" w:rsidRDefault="00E63A4B" w:rsidP="00E63A4B">
            <w:pPr>
              <w:widowControl/>
              <w:adjustRightInd/>
              <w:spacing w:line="320" w:lineRule="atLeast"/>
              <w:jc w:val="center"/>
              <w:textAlignment w:val="auto"/>
              <w:rPr>
                <w:rFonts w:ascii="ＭＳ ゴシック" w:eastAsia="ＭＳ ゴシック" w:hAnsi="ＭＳ ゴシック" w:cs="ＭＳ Ｐゴシック"/>
                <w:b/>
                <w:color w:val="auto"/>
                <w:sz w:val="20"/>
                <w:szCs w:val="20"/>
              </w:rPr>
            </w:pPr>
            <w:r w:rsidRPr="005357FF">
              <w:rPr>
                <w:rFonts w:ascii="ＭＳ ゴシック" w:eastAsia="ＭＳ ゴシック" w:hAnsi="ＭＳ ゴシック" w:cs="ＭＳ Ｐゴシック" w:hint="eastAsia"/>
                <w:b/>
                <w:color w:val="auto"/>
                <w:sz w:val="20"/>
                <w:szCs w:val="20"/>
              </w:rPr>
              <w:t>現在の状況</w:t>
            </w:r>
          </w:p>
        </w:tc>
        <w:tc>
          <w:tcPr>
            <w:tcW w:w="2055"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1FAC3E32" w14:textId="77777777" w:rsidR="00E63A4B" w:rsidRPr="005357FF" w:rsidRDefault="00E63A4B" w:rsidP="00E63A4B">
            <w:pPr>
              <w:widowControl/>
              <w:adjustRightInd/>
              <w:spacing w:line="320" w:lineRule="atLeast"/>
              <w:jc w:val="center"/>
              <w:textAlignment w:val="auto"/>
              <w:rPr>
                <w:rFonts w:ascii="ＭＳ ゴシック" w:eastAsia="ＭＳ ゴシック" w:hAnsi="ＭＳ ゴシック" w:cs="ＭＳ Ｐゴシック"/>
                <w:b/>
                <w:color w:val="auto"/>
                <w:sz w:val="20"/>
                <w:szCs w:val="20"/>
              </w:rPr>
            </w:pPr>
            <w:r w:rsidRPr="005357FF">
              <w:rPr>
                <w:rFonts w:ascii="ＭＳ ゴシック" w:eastAsia="ＭＳ ゴシック" w:hAnsi="ＭＳ ゴシック" w:cs="ＭＳ Ｐゴシック"/>
                <w:b/>
                <w:color w:val="auto"/>
                <w:sz w:val="20"/>
                <w:szCs w:val="20"/>
              </w:rPr>
              <w:t>2023年度</w:t>
            </w:r>
            <w:r w:rsidRPr="005357FF">
              <w:rPr>
                <w:rFonts w:ascii="ＭＳ ゴシック" w:eastAsia="ＭＳ ゴシック" w:hAnsi="ＭＳ ゴシック" w:cs="ＭＳ Ｐゴシック" w:hint="eastAsia"/>
                <w:b/>
                <w:color w:val="auto"/>
                <w:sz w:val="20"/>
                <w:szCs w:val="20"/>
              </w:rPr>
              <w:t>の目標</w:t>
            </w:r>
          </w:p>
        </w:tc>
      </w:tr>
      <w:tr w:rsidR="004016D2" w:rsidRPr="001E2516" w14:paraId="581FB6CA" w14:textId="77777777" w:rsidTr="00F429E2">
        <w:trPr>
          <w:trHeight w:val="454"/>
        </w:trPr>
        <w:tc>
          <w:tcPr>
            <w:tcW w:w="425" w:type="dxa"/>
            <w:tcBorders>
              <w:top w:val="single" w:sz="12" w:space="0" w:color="auto"/>
              <w:left w:val="single" w:sz="12" w:space="0" w:color="auto"/>
              <w:bottom w:val="dotted" w:sz="4" w:space="0" w:color="auto"/>
              <w:right w:val="single" w:sz="8" w:space="0" w:color="auto"/>
            </w:tcBorders>
            <w:shd w:val="clear" w:color="auto" w:fill="BFBFBF" w:themeFill="background1" w:themeFillShade="BF"/>
            <w:vAlign w:val="center"/>
          </w:tcPr>
          <w:p w14:paraId="3DFCDB22" w14:textId="77777777" w:rsidR="004016D2" w:rsidRPr="005357FF"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sidRPr="005357FF">
              <w:rPr>
                <w:rFonts w:ascii="ＭＳ ゴシック" w:eastAsia="ＭＳ ゴシック" w:hAnsi="ＭＳ ゴシック" w:cs="ＭＳ Ｐゴシック" w:hint="eastAsia"/>
                <w:b/>
                <w:sz w:val="20"/>
                <w:szCs w:val="20"/>
              </w:rPr>
              <w:t>１</w:t>
            </w:r>
          </w:p>
        </w:tc>
        <w:tc>
          <w:tcPr>
            <w:tcW w:w="2552" w:type="dxa"/>
            <w:vMerge w:val="restart"/>
            <w:tcBorders>
              <w:top w:val="single" w:sz="12" w:space="0" w:color="auto"/>
              <w:left w:val="nil"/>
              <w:right w:val="single" w:sz="4" w:space="0" w:color="auto"/>
            </w:tcBorders>
            <w:shd w:val="clear" w:color="auto" w:fill="auto"/>
            <w:vAlign w:val="center"/>
          </w:tcPr>
          <w:p w14:paraId="286F8743" w14:textId="77777777" w:rsidR="007F44AF" w:rsidRDefault="004016D2" w:rsidP="007F44AF">
            <w:pPr>
              <w:widowControl/>
              <w:adjustRightInd/>
              <w:spacing w:line="320" w:lineRule="atLeast"/>
              <w:jc w:val="left"/>
              <w:textAlignment w:val="auto"/>
              <w:rPr>
                <w:rFonts w:hAnsi="HG丸ｺﾞｼｯｸM-PRO" w:cstheme="minorBidi"/>
                <w:color w:val="auto"/>
                <w:kern w:val="2"/>
                <w:sz w:val="21"/>
                <w:szCs w:val="21"/>
              </w:rPr>
            </w:pPr>
            <w:r w:rsidRPr="00A618C9">
              <w:rPr>
                <w:rFonts w:hAnsi="HG丸ｺﾞｼｯｸM-PRO" w:cstheme="minorBidi" w:hint="eastAsia"/>
                <w:color w:val="auto"/>
                <w:kern w:val="2"/>
                <w:sz w:val="21"/>
                <w:szCs w:val="21"/>
              </w:rPr>
              <w:t>がん検診受診率</w:t>
            </w:r>
          </w:p>
          <w:p w14:paraId="59A4DBFF" w14:textId="36B3AC54" w:rsidR="00B528A1" w:rsidRPr="00A618C9" w:rsidRDefault="00AE59E3" w:rsidP="007F44AF">
            <w:pPr>
              <w:widowControl/>
              <w:adjustRightInd/>
              <w:spacing w:line="320" w:lineRule="atLeast"/>
              <w:jc w:val="left"/>
              <w:textAlignment w:val="auto"/>
              <w:rPr>
                <w:rFonts w:hAnsi="HG丸ｺﾞｼｯｸM-PRO" w:cstheme="minorBidi"/>
                <w:color w:val="auto"/>
                <w:kern w:val="2"/>
                <w:sz w:val="21"/>
                <w:szCs w:val="21"/>
              </w:rPr>
            </w:pPr>
            <w:r>
              <w:rPr>
                <w:rFonts w:hAnsi="HG丸ｺﾞｼｯｸM-PRO" w:cstheme="minorBidi" w:hint="eastAsia"/>
                <w:color w:val="auto"/>
                <w:kern w:val="2"/>
                <w:sz w:val="21"/>
                <w:szCs w:val="21"/>
              </w:rPr>
              <w:t>※１</w:t>
            </w:r>
            <w:r w:rsidR="00537791">
              <w:rPr>
                <w:rFonts w:hAnsi="HG丸ｺﾞｼｯｸM-PRO" w:cstheme="minorBidi" w:hint="eastAsia"/>
                <w:color w:val="auto"/>
                <w:kern w:val="2"/>
                <w:sz w:val="16"/>
                <w:szCs w:val="21"/>
              </w:rPr>
              <w:t>【</w:t>
            </w:r>
            <w:r w:rsidR="007D4F3A">
              <w:rPr>
                <w:rFonts w:hAnsi="HG丸ｺﾞｼｯｸM-PRO" w:cstheme="minorBidi" w:hint="eastAsia"/>
                <w:color w:val="auto"/>
                <w:kern w:val="2"/>
                <w:sz w:val="16"/>
                <w:szCs w:val="21"/>
              </w:rPr>
              <w:t>平成</w:t>
            </w:r>
            <w:r w:rsidR="005B197A" w:rsidRPr="00A01A9C">
              <w:rPr>
                <w:rFonts w:hAnsi="HG丸ｺﾞｼｯｸM-PRO" w:cstheme="minorBidi" w:hint="eastAsia"/>
                <w:color w:val="auto"/>
                <w:kern w:val="2"/>
                <w:sz w:val="16"/>
                <w:szCs w:val="21"/>
              </w:rPr>
              <w:t>28</w:t>
            </w:r>
            <w:r w:rsidR="00537791">
              <w:rPr>
                <w:rFonts w:hAnsi="HG丸ｺﾞｼｯｸM-PRO" w:cstheme="minorBidi" w:hint="eastAsia"/>
                <w:color w:val="auto"/>
                <w:kern w:val="2"/>
                <w:sz w:val="16"/>
                <w:szCs w:val="21"/>
              </w:rPr>
              <w:t>（2016）</w:t>
            </w:r>
            <w:r w:rsidR="007D4F3A">
              <w:rPr>
                <w:rFonts w:hAnsi="HG丸ｺﾞｼｯｸM-PRO" w:cstheme="minorBidi" w:hint="eastAsia"/>
                <w:color w:val="auto"/>
                <w:kern w:val="2"/>
                <w:sz w:val="16"/>
                <w:szCs w:val="21"/>
              </w:rPr>
              <w:t>年</w:t>
            </w:r>
            <w:r w:rsidR="00537791">
              <w:rPr>
                <w:rFonts w:hAnsi="HG丸ｺﾞｼｯｸM-PRO" w:cstheme="minorBidi" w:hint="eastAsia"/>
                <w:color w:val="auto"/>
                <w:kern w:val="2"/>
                <w:sz w:val="16"/>
                <w:szCs w:val="21"/>
              </w:rPr>
              <w:t>】</w:t>
            </w:r>
          </w:p>
        </w:tc>
        <w:tc>
          <w:tcPr>
            <w:tcW w:w="1843" w:type="dxa"/>
            <w:tcBorders>
              <w:top w:val="single" w:sz="12" w:space="0" w:color="auto"/>
              <w:left w:val="nil"/>
              <w:bottom w:val="dotted" w:sz="4" w:space="0" w:color="auto"/>
              <w:right w:val="single" w:sz="4" w:space="0" w:color="auto"/>
            </w:tcBorders>
            <w:shd w:val="clear" w:color="auto" w:fill="auto"/>
            <w:vAlign w:val="center"/>
          </w:tcPr>
          <w:p w14:paraId="2498AA7E" w14:textId="77777777" w:rsidR="004016D2" w:rsidRPr="00A618C9" w:rsidRDefault="004016D2" w:rsidP="00540AC9">
            <w:pPr>
              <w:widowControl/>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胃がん</w:t>
            </w:r>
          </w:p>
        </w:tc>
        <w:tc>
          <w:tcPr>
            <w:tcW w:w="2055" w:type="dxa"/>
            <w:tcBorders>
              <w:top w:val="single" w:sz="12" w:space="0" w:color="auto"/>
              <w:left w:val="single" w:sz="4" w:space="0" w:color="auto"/>
              <w:bottom w:val="dotted" w:sz="4" w:space="0" w:color="auto"/>
              <w:right w:val="single" w:sz="4" w:space="0" w:color="auto"/>
            </w:tcBorders>
            <w:shd w:val="clear" w:color="auto" w:fill="auto"/>
            <w:vAlign w:val="center"/>
          </w:tcPr>
          <w:p w14:paraId="0FD169FC"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33.7％</w:t>
            </w:r>
          </w:p>
        </w:tc>
        <w:tc>
          <w:tcPr>
            <w:tcW w:w="2055" w:type="dxa"/>
            <w:tcBorders>
              <w:top w:val="single" w:sz="12" w:space="0" w:color="auto"/>
              <w:left w:val="single" w:sz="4" w:space="0" w:color="auto"/>
              <w:bottom w:val="dotted" w:sz="4" w:space="0" w:color="auto"/>
              <w:right w:val="single" w:sz="12" w:space="0" w:color="auto"/>
            </w:tcBorders>
            <w:shd w:val="clear" w:color="auto" w:fill="auto"/>
            <w:vAlign w:val="center"/>
          </w:tcPr>
          <w:p w14:paraId="6FDBA396"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40％</w:t>
            </w:r>
          </w:p>
        </w:tc>
      </w:tr>
      <w:tr w:rsidR="004016D2" w:rsidRPr="001E2516" w14:paraId="2AAF500A" w14:textId="77777777" w:rsidTr="00F429E2">
        <w:trPr>
          <w:trHeight w:val="454"/>
        </w:trPr>
        <w:tc>
          <w:tcPr>
            <w:tcW w:w="425" w:type="dxa"/>
            <w:tcBorders>
              <w:top w:val="dotted" w:sz="4" w:space="0" w:color="auto"/>
              <w:left w:val="single" w:sz="12" w:space="0" w:color="auto"/>
              <w:bottom w:val="dotted" w:sz="4" w:space="0" w:color="auto"/>
              <w:right w:val="single" w:sz="8" w:space="0" w:color="auto"/>
            </w:tcBorders>
            <w:shd w:val="clear" w:color="auto" w:fill="BFBFBF" w:themeFill="background1" w:themeFillShade="BF"/>
            <w:vAlign w:val="center"/>
          </w:tcPr>
          <w:p w14:paraId="53B4429E" w14:textId="77777777" w:rsidR="004016D2" w:rsidRPr="005357FF"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sidRPr="005357FF">
              <w:rPr>
                <w:rFonts w:ascii="ＭＳ ゴシック" w:eastAsia="ＭＳ ゴシック" w:hAnsi="ＭＳ ゴシック" w:cs="ＭＳ Ｐゴシック" w:hint="eastAsia"/>
                <w:b/>
                <w:sz w:val="20"/>
                <w:szCs w:val="20"/>
              </w:rPr>
              <w:t>２</w:t>
            </w:r>
          </w:p>
        </w:tc>
        <w:tc>
          <w:tcPr>
            <w:tcW w:w="2552" w:type="dxa"/>
            <w:vMerge/>
            <w:tcBorders>
              <w:left w:val="nil"/>
              <w:right w:val="single" w:sz="4" w:space="0" w:color="auto"/>
            </w:tcBorders>
            <w:shd w:val="clear" w:color="auto" w:fill="auto"/>
            <w:vAlign w:val="center"/>
          </w:tcPr>
          <w:p w14:paraId="456C7C11" w14:textId="77777777" w:rsidR="004016D2" w:rsidRPr="00A618C9" w:rsidRDefault="004016D2" w:rsidP="00E63A4B">
            <w:pPr>
              <w:adjustRightInd/>
              <w:spacing w:line="320" w:lineRule="atLeast"/>
              <w:jc w:val="left"/>
              <w:textAlignment w:val="auto"/>
              <w:rPr>
                <w:rFonts w:hAnsi="HG丸ｺﾞｼｯｸM-PRO" w:cstheme="minorBidi"/>
                <w:color w:val="auto"/>
                <w:kern w:val="2"/>
                <w:sz w:val="21"/>
                <w:szCs w:val="21"/>
              </w:rPr>
            </w:pPr>
          </w:p>
        </w:tc>
        <w:tc>
          <w:tcPr>
            <w:tcW w:w="1843" w:type="dxa"/>
            <w:tcBorders>
              <w:top w:val="dotted" w:sz="4" w:space="0" w:color="auto"/>
              <w:left w:val="nil"/>
              <w:bottom w:val="dotted" w:sz="4" w:space="0" w:color="auto"/>
              <w:right w:val="single" w:sz="4" w:space="0" w:color="auto"/>
            </w:tcBorders>
            <w:shd w:val="clear" w:color="auto" w:fill="auto"/>
            <w:vAlign w:val="center"/>
          </w:tcPr>
          <w:p w14:paraId="6DE07BC1"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大腸がん</w:t>
            </w:r>
          </w:p>
        </w:tc>
        <w:tc>
          <w:tcPr>
            <w:tcW w:w="2055" w:type="dxa"/>
            <w:tcBorders>
              <w:top w:val="dotted" w:sz="4" w:space="0" w:color="auto"/>
              <w:left w:val="single" w:sz="4" w:space="0" w:color="auto"/>
              <w:bottom w:val="dotted" w:sz="4" w:space="0" w:color="auto"/>
              <w:right w:val="single" w:sz="4" w:space="0" w:color="auto"/>
            </w:tcBorders>
            <w:shd w:val="clear" w:color="auto" w:fill="auto"/>
            <w:vAlign w:val="center"/>
          </w:tcPr>
          <w:p w14:paraId="57F88450"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34.4％</w:t>
            </w:r>
          </w:p>
        </w:tc>
        <w:tc>
          <w:tcPr>
            <w:tcW w:w="2055" w:type="dxa"/>
            <w:tcBorders>
              <w:top w:val="dotted" w:sz="4" w:space="0" w:color="auto"/>
              <w:left w:val="single" w:sz="4" w:space="0" w:color="auto"/>
              <w:bottom w:val="dotted" w:sz="4" w:space="0" w:color="auto"/>
              <w:right w:val="single" w:sz="12" w:space="0" w:color="auto"/>
            </w:tcBorders>
            <w:shd w:val="clear" w:color="auto" w:fill="auto"/>
            <w:vAlign w:val="center"/>
          </w:tcPr>
          <w:p w14:paraId="73F8CBCC"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40％</w:t>
            </w:r>
          </w:p>
        </w:tc>
      </w:tr>
      <w:tr w:rsidR="004016D2" w:rsidRPr="001E2516" w14:paraId="2BFEBC52" w14:textId="77777777" w:rsidTr="00F429E2">
        <w:trPr>
          <w:trHeight w:val="454"/>
        </w:trPr>
        <w:tc>
          <w:tcPr>
            <w:tcW w:w="425" w:type="dxa"/>
            <w:tcBorders>
              <w:top w:val="dotted" w:sz="4" w:space="0" w:color="auto"/>
              <w:left w:val="single" w:sz="12" w:space="0" w:color="auto"/>
              <w:bottom w:val="dotted" w:sz="4" w:space="0" w:color="auto"/>
              <w:right w:val="single" w:sz="8" w:space="0" w:color="auto"/>
            </w:tcBorders>
            <w:shd w:val="clear" w:color="auto" w:fill="BFBFBF" w:themeFill="background1" w:themeFillShade="BF"/>
            <w:vAlign w:val="center"/>
          </w:tcPr>
          <w:p w14:paraId="229E5E16" w14:textId="77777777" w:rsidR="004016D2" w:rsidRPr="005357FF"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Pr>
                <w:rFonts w:ascii="ＭＳ ゴシック" w:eastAsia="ＭＳ ゴシック" w:hAnsi="ＭＳ ゴシック" w:cs="ＭＳ Ｐゴシック" w:hint="eastAsia"/>
                <w:b/>
                <w:sz w:val="20"/>
                <w:szCs w:val="20"/>
              </w:rPr>
              <w:t>３</w:t>
            </w:r>
          </w:p>
        </w:tc>
        <w:tc>
          <w:tcPr>
            <w:tcW w:w="2552" w:type="dxa"/>
            <w:vMerge/>
            <w:tcBorders>
              <w:left w:val="nil"/>
              <w:right w:val="single" w:sz="4" w:space="0" w:color="auto"/>
            </w:tcBorders>
            <w:shd w:val="clear" w:color="auto" w:fill="auto"/>
            <w:vAlign w:val="center"/>
          </w:tcPr>
          <w:p w14:paraId="308C2C4A" w14:textId="77777777" w:rsidR="004016D2" w:rsidRPr="00A618C9" w:rsidRDefault="004016D2" w:rsidP="00E63A4B">
            <w:pPr>
              <w:adjustRightInd/>
              <w:spacing w:line="320" w:lineRule="atLeast"/>
              <w:jc w:val="left"/>
              <w:textAlignment w:val="auto"/>
              <w:rPr>
                <w:rFonts w:hAnsi="HG丸ｺﾞｼｯｸM-PRO" w:cstheme="minorBidi"/>
                <w:color w:val="auto"/>
                <w:kern w:val="2"/>
                <w:sz w:val="21"/>
                <w:szCs w:val="21"/>
              </w:rPr>
            </w:pPr>
          </w:p>
        </w:tc>
        <w:tc>
          <w:tcPr>
            <w:tcW w:w="1843" w:type="dxa"/>
            <w:tcBorders>
              <w:top w:val="dotted" w:sz="4" w:space="0" w:color="auto"/>
              <w:left w:val="nil"/>
              <w:bottom w:val="dotted" w:sz="4" w:space="0" w:color="auto"/>
              <w:right w:val="single" w:sz="4" w:space="0" w:color="auto"/>
            </w:tcBorders>
            <w:shd w:val="clear" w:color="auto" w:fill="auto"/>
            <w:vAlign w:val="center"/>
          </w:tcPr>
          <w:p w14:paraId="0C8BD280"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肺がん</w:t>
            </w:r>
          </w:p>
        </w:tc>
        <w:tc>
          <w:tcPr>
            <w:tcW w:w="2055" w:type="dxa"/>
            <w:tcBorders>
              <w:top w:val="dotted" w:sz="4" w:space="0" w:color="auto"/>
              <w:left w:val="single" w:sz="4" w:space="0" w:color="auto"/>
              <w:bottom w:val="dotted" w:sz="4" w:space="0" w:color="auto"/>
              <w:right w:val="single" w:sz="4" w:space="0" w:color="auto"/>
            </w:tcBorders>
            <w:shd w:val="clear" w:color="auto" w:fill="auto"/>
            <w:vAlign w:val="center"/>
          </w:tcPr>
          <w:p w14:paraId="6B173424"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36.4％</w:t>
            </w:r>
          </w:p>
        </w:tc>
        <w:tc>
          <w:tcPr>
            <w:tcW w:w="2055" w:type="dxa"/>
            <w:tcBorders>
              <w:top w:val="dotted" w:sz="4" w:space="0" w:color="auto"/>
              <w:left w:val="single" w:sz="4" w:space="0" w:color="auto"/>
              <w:bottom w:val="dotted" w:sz="4" w:space="0" w:color="auto"/>
              <w:right w:val="single" w:sz="12" w:space="0" w:color="auto"/>
            </w:tcBorders>
            <w:shd w:val="clear" w:color="auto" w:fill="auto"/>
            <w:vAlign w:val="center"/>
          </w:tcPr>
          <w:p w14:paraId="74383965"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45％</w:t>
            </w:r>
          </w:p>
        </w:tc>
      </w:tr>
      <w:tr w:rsidR="004016D2" w:rsidRPr="001E2516" w14:paraId="07AB37C1" w14:textId="77777777" w:rsidTr="00F429E2">
        <w:trPr>
          <w:trHeight w:val="454"/>
        </w:trPr>
        <w:tc>
          <w:tcPr>
            <w:tcW w:w="425" w:type="dxa"/>
            <w:tcBorders>
              <w:top w:val="dotted" w:sz="4" w:space="0" w:color="auto"/>
              <w:left w:val="single" w:sz="12" w:space="0" w:color="auto"/>
              <w:bottom w:val="dotted" w:sz="4" w:space="0" w:color="auto"/>
              <w:right w:val="single" w:sz="8" w:space="0" w:color="auto"/>
            </w:tcBorders>
            <w:shd w:val="clear" w:color="auto" w:fill="BFBFBF" w:themeFill="background1" w:themeFillShade="BF"/>
            <w:vAlign w:val="center"/>
          </w:tcPr>
          <w:p w14:paraId="668B6D87" w14:textId="77777777" w:rsidR="004016D2" w:rsidRPr="005357FF"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Pr>
                <w:rFonts w:ascii="ＭＳ ゴシック" w:eastAsia="ＭＳ ゴシック" w:hAnsi="ＭＳ ゴシック" w:cs="ＭＳ Ｐゴシック" w:hint="eastAsia"/>
                <w:b/>
                <w:sz w:val="20"/>
                <w:szCs w:val="20"/>
              </w:rPr>
              <w:t>４</w:t>
            </w:r>
          </w:p>
        </w:tc>
        <w:tc>
          <w:tcPr>
            <w:tcW w:w="2552" w:type="dxa"/>
            <w:vMerge/>
            <w:tcBorders>
              <w:left w:val="nil"/>
              <w:right w:val="single" w:sz="4" w:space="0" w:color="auto"/>
            </w:tcBorders>
            <w:shd w:val="clear" w:color="auto" w:fill="auto"/>
            <w:vAlign w:val="center"/>
          </w:tcPr>
          <w:p w14:paraId="0DF5C8C9" w14:textId="77777777" w:rsidR="004016D2" w:rsidRPr="00A618C9" w:rsidRDefault="004016D2" w:rsidP="00E63A4B">
            <w:pPr>
              <w:adjustRightInd/>
              <w:spacing w:line="320" w:lineRule="atLeast"/>
              <w:jc w:val="left"/>
              <w:textAlignment w:val="auto"/>
              <w:rPr>
                <w:rFonts w:hAnsi="HG丸ｺﾞｼｯｸM-PRO" w:cstheme="minorBidi"/>
                <w:color w:val="auto"/>
                <w:kern w:val="2"/>
                <w:sz w:val="21"/>
                <w:szCs w:val="21"/>
              </w:rPr>
            </w:pPr>
          </w:p>
        </w:tc>
        <w:tc>
          <w:tcPr>
            <w:tcW w:w="1843" w:type="dxa"/>
            <w:tcBorders>
              <w:top w:val="dotted" w:sz="4" w:space="0" w:color="auto"/>
              <w:left w:val="nil"/>
              <w:bottom w:val="dotted" w:sz="4" w:space="0" w:color="auto"/>
              <w:right w:val="single" w:sz="4" w:space="0" w:color="auto"/>
            </w:tcBorders>
            <w:shd w:val="clear" w:color="auto" w:fill="auto"/>
            <w:vAlign w:val="center"/>
          </w:tcPr>
          <w:p w14:paraId="29247A59"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乳がん</w:t>
            </w:r>
          </w:p>
        </w:tc>
        <w:tc>
          <w:tcPr>
            <w:tcW w:w="2055" w:type="dxa"/>
            <w:tcBorders>
              <w:top w:val="dotted" w:sz="4" w:space="0" w:color="auto"/>
              <w:left w:val="single" w:sz="4" w:space="0" w:color="auto"/>
              <w:bottom w:val="dotted" w:sz="4" w:space="0" w:color="auto"/>
              <w:right w:val="single" w:sz="4" w:space="0" w:color="auto"/>
            </w:tcBorders>
            <w:shd w:val="clear" w:color="auto" w:fill="auto"/>
            <w:vAlign w:val="center"/>
          </w:tcPr>
          <w:p w14:paraId="77766C10"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39.0％</w:t>
            </w:r>
          </w:p>
        </w:tc>
        <w:tc>
          <w:tcPr>
            <w:tcW w:w="2055" w:type="dxa"/>
            <w:tcBorders>
              <w:top w:val="dotted" w:sz="4" w:space="0" w:color="auto"/>
              <w:left w:val="single" w:sz="4" w:space="0" w:color="auto"/>
              <w:bottom w:val="dotted" w:sz="4" w:space="0" w:color="auto"/>
              <w:right w:val="single" w:sz="12" w:space="0" w:color="auto"/>
            </w:tcBorders>
            <w:shd w:val="clear" w:color="auto" w:fill="auto"/>
            <w:vAlign w:val="center"/>
          </w:tcPr>
          <w:p w14:paraId="151CA9CF"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45％</w:t>
            </w:r>
          </w:p>
        </w:tc>
      </w:tr>
      <w:tr w:rsidR="004016D2" w:rsidRPr="001E2516" w14:paraId="0ABBB3E6" w14:textId="77777777" w:rsidTr="00F429E2">
        <w:trPr>
          <w:trHeight w:val="454"/>
        </w:trPr>
        <w:tc>
          <w:tcPr>
            <w:tcW w:w="425" w:type="dxa"/>
            <w:tcBorders>
              <w:top w:val="dotted" w:sz="4" w:space="0" w:color="auto"/>
              <w:left w:val="single" w:sz="12" w:space="0" w:color="auto"/>
              <w:bottom w:val="dotted" w:sz="4" w:space="0" w:color="auto"/>
              <w:right w:val="single" w:sz="8" w:space="0" w:color="auto"/>
            </w:tcBorders>
            <w:shd w:val="clear" w:color="auto" w:fill="BFBFBF" w:themeFill="background1" w:themeFillShade="BF"/>
            <w:vAlign w:val="center"/>
          </w:tcPr>
          <w:p w14:paraId="4E869A83" w14:textId="77777777" w:rsidR="004016D2" w:rsidRPr="005357FF"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Pr>
                <w:rFonts w:ascii="ＭＳ ゴシック" w:eastAsia="ＭＳ ゴシック" w:hAnsi="ＭＳ ゴシック" w:cs="ＭＳ Ｐゴシック" w:hint="eastAsia"/>
                <w:b/>
                <w:sz w:val="20"/>
                <w:szCs w:val="20"/>
              </w:rPr>
              <w:t>５</w:t>
            </w:r>
          </w:p>
        </w:tc>
        <w:tc>
          <w:tcPr>
            <w:tcW w:w="2552" w:type="dxa"/>
            <w:vMerge/>
            <w:tcBorders>
              <w:left w:val="nil"/>
              <w:bottom w:val="dotted" w:sz="4" w:space="0" w:color="auto"/>
              <w:right w:val="single" w:sz="4" w:space="0" w:color="auto"/>
            </w:tcBorders>
            <w:shd w:val="clear" w:color="auto" w:fill="auto"/>
            <w:vAlign w:val="center"/>
          </w:tcPr>
          <w:p w14:paraId="1CE284A9" w14:textId="77777777" w:rsidR="004016D2" w:rsidRPr="00A618C9" w:rsidRDefault="004016D2" w:rsidP="00E63A4B">
            <w:pPr>
              <w:adjustRightInd/>
              <w:spacing w:line="320" w:lineRule="atLeast"/>
              <w:jc w:val="left"/>
              <w:textAlignment w:val="auto"/>
              <w:rPr>
                <w:rFonts w:hAnsi="HG丸ｺﾞｼｯｸM-PRO" w:cstheme="minorBidi"/>
                <w:color w:val="auto"/>
                <w:kern w:val="2"/>
                <w:sz w:val="21"/>
                <w:szCs w:val="21"/>
              </w:rPr>
            </w:pPr>
          </w:p>
        </w:tc>
        <w:tc>
          <w:tcPr>
            <w:tcW w:w="1843" w:type="dxa"/>
            <w:tcBorders>
              <w:top w:val="dotted" w:sz="4" w:space="0" w:color="auto"/>
              <w:left w:val="nil"/>
              <w:bottom w:val="dotted" w:sz="4" w:space="0" w:color="auto"/>
              <w:right w:val="single" w:sz="4" w:space="0" w:color="auto"/>
            </w:tcBorders>
            <w:shd w:val="clear" w:color="auto" w:fill="auto"/>
            <w:vAlign w:val="center"/>
          </w:tcPr>
          <w:p w14:paraId="3907FE8B"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子宮</w:t>
            </w:r>
            <w:r w:rsidR="00440B67" w:rsidRPr="00A618C9">
              <w:rPr>
                <w:rFonts w:hint="eastAsia"/>
                <w:sz w:val="21"/>
                <w:szCs w:val="21"/>
              </w:rPr>
              <w:t>頸</w:t>
            </w:r>
            <w:r w:rsidRPr="00A618C9">
              <w:rPr>
                <w:rFonts w:hint="eastAsia"/>
                <w:sz w:val="21"/>
                <w:szCs w:val="21"/>
              </w:rPr>
              <w:t>がん</w:t>
            </w:r>
          </w:p>
        </w:tc>
        <w:tc>
          <w:tcPr>
            <w:tcW w:w="2055" w:type="dxa"/>
            <w:tcBorders>
              <w:top w:val="dotted" w:sz="4" w:space="0" w:color="auto"/>
              <w:left w:val="single" w:sz="4" w:space="0" w:color="auto"/>
              <w:bottom w:val="dotted" w:sz="4" w:space="0" w:color="auto"/>
              <w:right w:val="single" w:sz="4" w:space="0" w:color="auto"/>
            </w:tcBorders>
            <w:shd w:val="clear" w:color="auto" w:fill="auto"/>
            <w:vAlign w:val="center"/>
          </w:tcPr>
          <w:p w14:paraId="02BCE85A"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38.5％</w:t>
            </w:r>
          </w:p>
        </w:tc>
        <w:tc>
          <w:tcPr>
            <w:tcW w:w="2055" w:type="dxa"/>
            <w:tcBorders>
              <w:top w:val="dotted" w:sz="4" w:space="0" w:color="auto"/>
              <w:left w:val="single" w:sz="4" w:space="0" w:color="auto"/>
              <w:bottom w:val="dotted" w:sz="4" w:space="0" w:color="auto"/>
              <w:right w:val="single" w:sz="12" w:space="0" w:color="auto"/>
            </w:tcBorders>
            <w:shd w:val="clear" w:color="auto" w:fill="auto"/>
            <w:vAlign w:val="center"/>
          </w:tcPr>
          <w:p w14:paraId="242A6D9C"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45％</w:t>
            </w:r>
          </w:p>
        </w:tc>
      </w:tr>
      <w:tr w:rsidR="004016D2" w:rsidRPr="001E2516" w14:paraId="4C2C35E4" w14:textId="77777777" w:rsidTr="00F429E2">
        <w:trPr>
          <w:trHeight w:val="454"/>
        </w:trPr>
        <w:tc>
          <w:tcPr>
            <w:tcW w:w="425" w:type="dxa"/>
            <w:tcBorders>
              <w:top w:val="dotted" w:sz="4" w:space="0" w:color="auto"/>
              <w:left w:val="single" w:sz="12" w:space="0" w:color="auto"/>
              <w:bottom w:val="dotted" w:sz="4" w:space="0" w:color="auto"/>
              <w:right w:val="single" w:sz="8" w:space="0" w:color="auto"/>
            </w:tcBorders>
            <w:shd w:val="clear" w:color="auto" w:fill="BFBFBF" w:themeFill="background1" w:themeFillShade="BF"/>
            <w:vAlign w:val="center"/>
          </w:tcPr>
          <w:p w14:paraId="5DF127D7" w14:textId="77777777" w:rsidR="004016D2" w:rsidRPr="005357FF"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Pr>
                <w:rFonts w:ascii="ＭＳ ゴシック" w:eastAsia="ＭＳ ゴシック" w:hAnsi="ＭＳ ゴシック" w:cs="ＭＳ Ｐゴシック" w:hint="eastAsia"/>
                <w:b/>
                <w:sz w:val="20"/>
                <w:szCs w:val="20"/>
              </w:rPr>
              <w:t>６</w:t>
            </w:r>
          </w:p>
        </w:tc>
        <w:tc>
          <w:tcPr>
            <w:tcW w:w="2552" w:type="dxa"/>
            <w:vMerge w:val="restart"/>
            <w:tcBorders>
              <w:top w:val="dotted" w:sz="4" w:space="0" w:color="auto"/>
              <w:left w:val="nil"/>
              <w:right w:val="single" w:sz="4" w:space="0" w:color="auto"/>
            </w:tcBorders>
            <w:shd w:val="clear" w:color="auto" w:fill="auto"/>
            <w:vAlign w:val="center"/>
          </w:tcPr>
          <w:p w14:paraId="0792402C" w14:textId="77777777" w:rsidR="007F44AF" w:rsidRDefault="004016D2" w:rsidP="007F44AF">
            <w:pPr>
              <w:adjustRightInd/>
              <w:spacing w:line="320" w:lineRule="atLeast"/>
              <w:jc w:val="left"/>
              <w:textAlignment w:val="auto"/>
              <w:rPr>
                <w:rFonts w:hAnsi="HG丸ｺﾞｼｯｸM-PRO" w:cstheme="minorBidi"/>
                <w:color w:val="auto"/>
                <w:kern w:val="2"/>
                <w:sz w:val="21"/>
                <w:szCs w:val="21"/>
              </w:rPr>
            </w:pPr>
            <w:r w:rsidRPr="00A618C9">
              <w:rPr>
                <w:rFonts w:hAnsi="HG丸ｺﾞｼｯｸM-PRO" w:cstheme="minorBidi" w:hint="eastAsia"/>
                <w:color w:val="auto"/>
                <w:kern w:val="2"/>
                <w:sz w:val="21"/>
                <w:szCs w:val="21"/>
              </w:rPr>
              <w:t>精密検査受診率</w:t>
            </w:r>
          </w:p>
          <w:p w14:paraId="10B47C07" w14:textId="24516FE6" w:rsidR="00B528A1" w:rsidRPr="00A618C9" w:rsidRDefault="007F44AF" w:rsidP="007F44AF">
            <w:pPr>
              <w:adjustRightInd/>
              <w:spacing w:line="320" w:lineRule="atLeast"/>
              <w:jc w:val="left"/>
              <w:textAlignment w:val="auto"/>
              <w:rPr>
                <w:rFonts w:hAnsi="HG丸ｺﾞｼｯｸM-PRO" w:cstheme="minorBidi"/>
                <w:color w:val="auto"/>
                <w:kern w:val="2"/>
                <w:sz w:val="21"/>
                <w:szCs w:val="21"/>
              </w:rPr>
            </w:pPr>
            <w:r>
              <w:rPr>
                <w:rFonts w:hAnsi="HG丸ｺﾞｼｯｸM-PRO" w:cstheme="minorBidi" w:hint="eastAsia"/>
                <w:color w:val="auto"/>
                <w:kern w:val="2"/>
                <w:sz w:val="21"/>
                <w:szCs w:val="21"/>
              </w:rPr>
              <w:t>※２</w:t>
            </w:r>
            <w:r w:rsidR="00537791">
              <w:rPr>
                <w:rFonts w:hAnsi="HG丸ｺﾞｼｯｸM-PRO" w:cstheme="minorBidi" w:hint="eastAsia"/>
                <w:color w:val="auto"/>
                <w:kern w:val="2"/>
                <w:sz w:val="16"/>
                <w:szCs w:val="21"/>
              </w:rPr>
              <w:t>【</w:t>
            </w:r>
            <w:r w:rsidR="007D4F3A">
              <w:rPr>
                <w:rFonts w:hAnsi="HG丸ｺﾞｼｯｸM-PRO" w:cstheme="minorBidi" w:hint="eastAsia"/>
                <w:color w:val="auto"/>
                <w:kern w:val="2"/>
                <w:sz w:val="16"/>
                <w:szCs w:val="21"/>
              </w:rPr>
              <w:t>平成</w:t>
            </w:r>
            <w:r w:rsidR="005B197A" w:rsidRPr="00A01A9C">
              <w:rPr>
                <w:rFonts w:hAnsi="HG丸ｺﾞｼｯｸM-PRO" w:cstheme="minorBidi" w:hint="eastAsia"/>
                <w:color w:val="auto"/>
                <w:kern w:val="2"/>
                <w:sz w:val="16"/>
                <w:szCs w:val="21"/>
              </w:rPr>
              <w:t>26</w:t>
            </w:r>
            <w:r w:rsidR="00537791">
              <w:rPr>
                <w:rFonts w:hAnsi="HG丸ｺﾞｼｯｸM-PRO" w:cstheme="minorBidi" w:hint="eastAsia"/>
                <w:color w:val="auto"/>
                <w:kern w:val="2"/>
                <w:sz w:val="16"/>
                <w:szCs w:val="21"/>
              </w:rPr>
              <w:t>（2014）</w:t>
            </w:r>
            <w:r w:rsidR="007D4F3A">
              <w:rPr>
                <w:rFonts w:hAnsi="HG丸ｺﾞｼｯｸM-PRO" w:cstheme="minorBidi" w:hint="eastAsia"/>
                <w:color w:val="auto"/>
                <w:kern w:val="2"/>
                <w:sz w:val="16"/>
                <w:szCs w:val="21"/>
              </w:rPr>
              <w:t>年</w:t>
            </w:r>
            <w:r w:rsidR="009A71A1">
              <w:rPr>
                <w:rFonts w:hAnsi="HG丸ｺﾞｼｯｸM-PRO" w:cstheme="minorBidi" w:hint="eastAsia"/>
                <w:color w:val="auto"/>
                <w:kern w:val="2"/>
                <w:sz w:val="16"/>
                <w:szCs w:val="21"/>
              </w:rPr>
              <w:t>度</w:t>
            </w:r>
            <w:r w:rsidR="00537791">
              <w:rPr>
                <w:rFonts w:hAnsi="HG丸ｺﾞｼｯｸM-PRO" w:cstheme="minorBidi" w:hint="eastAsia"/>
                <w:color w:val="auto"/>
                <w:kern w:val="2"/>
                <w:sz w:val="16"/>
                <w:szCs w:val="21"/>
              </w:rPr>
              <w:t>】</w:t>
            </w:r>
          </w:p>
        </w:tc>
        <w:tc>
          <w:tcPr>
            <w:tcW w:w="1843" w:type="dxa"/>
            <w:tcBorders>
              <w:top w:val="dotted" w:sz="4" w:space="0" w:color="auto"/>
              <w:left w:val="nil"/>
              <w:bottom w:val="dotted" w:sz="4" w:space="0" w:color="auto"/>
              <w:right w:val="single" w:sz="4" w:space="0" w:color="auto"/>
            </w:tcBorders>
            <w:shd w:val="clear" w:color="auto" w:fill="auto"/>
            <w:vAlign w:val="center"/>
          </w:tcPr>
          <w:p w14:paraId="7706DA2D"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胃がん</w:t>
            </w:r>
          </w:p>
        </w:tc>
        <w:tc>
          <w:tcPr>
            <w:tcW w:w="2055" w:type="dxa"/>
            <w:tcBorders>
              <w:top w:val="dotted" w:sz="4" w:space="0" w:color="auto"/>
              <w:left w:val="single" w:sz="4" w:space="0" w:color="auto"/>
              <w:bottom w:val="dotted" w:sz="4" w:space="0" w:color="auto"/>
              <w:right w:val="single" w:sz="4" w:space="0" w:color="auto"/>
            </w:tcBorders>
            <w:shd w:val="clear" w:color="auto" w:fill="auto"/>
            <w:vAlign w:val="center"/>
          </w:tcPr>
          <w:p w14:paraId="5CECF50B"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85.7％</w:t>
            </w:r>
          </w:p>
        </w:tc>
        <w:tc>
          <w:tcPr>
            <w:tcW w:w="2055" w:type="dxa"/>
            <w:tcBorders>
              <w:top w:val="dotted" w:sz="4" w:space="0" w:color="auto"/>
              <w:left w:val="single" w:sz="4" w:space="0" w:color="auto"/>
              <w:bottom w:val="dotted" w:sz="4" w:space="0" w:color="auto"/>
              <w:right w:val="single" w:sz="12" w:space="0" w:color="auto"/>
            </w:tcBorders>
            <w:shd w:val="clear" w:color="auto" w:fill="auto"/>
            <w:vAlign w:val="center"/>
          </w:tcPr>
          <w:p w14:paraId="09819B37"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90％</w:t>
            </w:r>
          </w:p>
        </w:tc>
      </w:tr>
      <w:tr w:rsidR="004016D2" w:rsidRPr="001E2516" w14:paraId="6D25F7C8" w14:textId="77777777" w:rsidTr="00F429E2">
        <w:trPr>
          <w:trHeight w:val="454"/>
        </w:trPr>
        <w:tc>
          <w:tcPr>
            <w:tcW w:w="425" w:type="dxa"/>
            <w:tcBorders>
              <w:top w:val="dotted" w:sz="4" w:space="0" w:color="auto"/>
              <w:left w:val="single" w:sz="12" w:space="0" w:color="auto"/>
              <w:bottom w:val="dotted" w:sz="4" w:space="0" w:color="auto"/>
              <w:right w:val="single" w:sz="8" w:space="0" w:color="auto"/>
            </w:tcBorders>
            <w:shd w:val="clear" w:color="auto" w:fill="BFBFBF" w:themeFill="background1" w:themeFillShade="BF"/>
            <w:vAlign w:val="center"/>
          </w:tcPr>
          <w:p w14:paraId="571C4C69" w14:textId="77777777" w:rsidR="004016D2" w:rsidRPr="005357FF"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Pr>
                <w:rFonts w:ascii="ＭＳ ゴシック" w:eastAsia="ＭＳ ゴシック" w:hAnsi="ＭＳ ゴシック" w:cs="ＭＳ Ｐゴシック" w:hint="eastAsia"/>
                <w:b/>
                <w:sz w:val="20"/>
                <w:szCs w:val="20"/>
              </w:rPr>
              <w:t>７</w:t>
            </w:r>
          </w:p>
        </w:tc>
        <w:tc>
          <w:tcPr>
            <w:tcW w:w="2552" w:type="dxa"/>
            <w:vMerge/>
            <w:tcBorders>
              <w:left w:val="nil"/>
              <w:right w:val="single" w:sz="4" w:space="0" w:color="auto"/>
            </w:tcBorders>
            <w:shd w:val="clear" w:color="auto" w:fill="auto"/>
            <w:vAlign w:val="center"/>
          </w:tcPr>
          <w:p w14:paraId="73AC3727" w14:textId="77777777" w:rsidR="004016D2" w:rsidRPr="00A618C9" w:rsidRDefault="004016D2" w:rsidP="00E63A4B">
            <w:pPr>
              <w:adjustRightInd/>
              <w:spacing w:line="320" w:lineRule="atLeast"/>
              <w:jc w:val="left"/>
              <w:textAlignment w:val="auto"/>
              <w:rPr>
                <w:rFonts w:hAnsi="HG丸ｺﾞｼｯｸM-PRO" w:cstheme="minorBidi"/>
                <w:color w:val="auto"/>
                <w:kern w:val="2"/>
                <w:sz w:val="21"/>
                <w:szCs w:val="21"/>
              </w:rPr>
            </w:pPr>
          </w:p>
        </w:tc>
        <w:tc>
          <w:tcPr>
            <w:tcW w:w="1843" w:type="dxa"/>
            <w:tcBorders>
              <w:top w:val="dotted" w:sz="4" w:space="0" w:color="auto"/>
              <w:left w:val="nil"/>
              <w:bottom w:val="dotted" w:sz="4" w:space="0" w:color="auto"/>
              <w:right w:val="single" w:sz="4" w:space="0" w:color="auto"/>
            </w:tcBorders>
            <w:shd w:val="clear" w:color="auto" w:fill="auto"/>
            <w:vAlign w:val="center"/>
          </w:tcPr>
          <w:p w14:paraId="30CCB94C"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大腸がん</w:t>
            </w:r>
          </w:p>
        </w:tc>
        <w:tc>
          <w:tcPr>
            <w:tcW w:w="2055" w:type="dxa"/>
            <w:tcBorders>
              <w:top w:val="dotted" w:sz="4" w:space="0" w:color="auto"/>
              <w:left w:val="single" w:sz="4" w:space="0" w:color="auto"/>
              <w:bottom w:val="dotted" w:sz="4" w:space="0" w:color="auto"/>
              <w:right w:val="single" w:sz="4" w:space="0" w:color="auto"/>
            </w:tcBorders>
            <w:shd w:val="clear" w:color="auto" w:fill="auto"/>
            <w:vAlign w:val="center"/>
          </w:tcPr>
          <w:p w14:paraId="38ED6244"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70.2％</w:t>
            </w:r>
          </w:p>
        </w:tc>
        <w:tc>
          <w:tcPr>
            <w:tcW w:w="2055" w:type="dxa"/>
            <w:tcBorders>
              <w:top w:val="dotted" w:sz="4" w:space="0" w:color="auto"/>
              <w:left w:val="single" w:sz="4" w:space="0" w:color="auto"/>
              <w:bottom w:val="dotted" w:sz="4" w:space="0" w:color="auto"/>
              <w:right w:val="single" w:sz="12" w:space="0" w:color="auto"/>
            </w:tcBorders>
            <w:shd w:val="clear" w:color="auto" w:fill="auto"/>
            <w:vAlign w:val="center"/>
          </w:tcPr>
          <w:p w14:paraId="05DF9363"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80％</w:t>
            </w:r>
          </w:p>
        </w:tc>
      </w:tr>
      <w:tr w:rsidR="004016D2" w:rsidRPr="001E2516" w14:paraId="3C89E26B" w14:textId="77777777" w:rsidTr="00F429E2">
        <w:trPr>
          <w:trHeight w:val="454"/>
        </w:trPr>
        <w:tc>
          <w:tcPr>
            <w:tcW w:w="425" w:type="dxa"/>
            <w:tcBorders>
              <w:top w:val="dotted" w:sz="4" w:space="0" w:color="auto"/>
              <w:left w:val="single" w:sz="12" w:space="0" w:color="auto"/>
              <w:bottom w:val="dotted" w:sz="4" w:space="0" w:color="auto"/>
              <w:right w:val="single" w:sz="8" w:space="0" w:color="auto"/>
            </w:tcBorders>
            <w:shd w:val="clear" w:color="auto" w:fill="BFBFBF" w:themeFill="background1" w:themeFillShade="BF"/>
            <w:vAlign w:val="center"/>
          </w:tcPr>
          <w:p w14:paraId="649FA40C" w14:textId="77777777" w:rsidR="004016D2" w:rsidRPr="005357FF"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Pr>
                <w:rFonts w:ascii="ＭＳ ゴシック" w:eastAsia="ＭＳ ゴシック" w:hAnsi="ＭＳ ゴシック" w:cs="ＭＳ Ｐゴシック" w:hint="eastAsia"/>
                <w:b/>
                <w:sz w:val="20"/>
                <w:szCs w:val="20"/>
              </w:rPr>
              <w:t>８</w:t>
            </w:r>
          </w:p>
        </w:tc>
        <w:tc>
          <w:tcPr>
            <w:tcW w:w="2552" w:type="dxa"/>
            <w:vMerge/>
            <w:tcBorders>
              <w:left w:val="nil"/>
              <w:right w:val="single" w:sz="4" w:space="0" w:color="auto"/>
            </w:tcBorders>
            <w:shd w:val="clear" w:color="auto" w:fill="auto"/>
            <w:vAlign w:val="center"/>
          </w:tcPr>
          <w:p w14:paraId="5B654BE1" w14:textId="77777777" w:rsidR="004016D2" w:rsidRPr="00A618C9" w:rsidRDefault="004016D2" w:rsidP="00E63A4B">
            <w:pPr>
              <w:adjustRightInd/>
              <w:spacing w:line="320" w:lineRule="atLeast"/>
              <w:jc w:val="left"/>
              <w:textAlignment w:val="auto"/>
              <w:rPr>
                <w:rFonts w:hAnsi="HG丸ｺﾞｼｯｸM-PRO" w:cstheme="minorBidi"/>
                <w:color w:val="auto"/>
                <w:kern w:val="2"/>
                <w:sz w:val="21"/>
                <w:szCs w:val="21"/>
              </w:rPr>
            </w:pPr>
          </w:p>
        </w:tc>
        <w:tc>
          <w:tcPr>
            <w:tcW w:w="1843" w:type="dxa"/>
            <w:tcBorders>
              <w:top w:val="dotted" w:sz="4" w:space="0" w:color="auto"/>
              <w:left w:val="nil"/>
              <w:bottom w:val="dotted" w:sz="4" w:space="0" w:color="auto"/>
              <w:right w:val="single" w:sz="4" w:space="0" w:color="auto"/>
            </w:tcBorders>
            <w:shd w:val="clear" w:color="auto" w:fill="auto"/>
            <w:vAlign w:val="center"/>
          </w:tcPr>
          <w:p w14:paraId="581CE9AD"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肺がん</w:t>
            </w:r>
          </w:p>
        </w:tc>
        <w:tc>
          <w:tcPr>
            <w:tcW w:w="2055" w:type="dxa"/>
            <w:tcBorders>
              <w:top w:val="dotted" w:sz="4" w:space="0" w:color="auto"/>
              <w:left w:val="single" w:sz="4" w:space="0" w:color="auto"/>
              <w:bottom w:val="dotted" w:sz="4" w:space="0" w:color="auto"/>
              <w:right w:val="single" w:sz="4" w:space="0" w:color="auto"/>
            </w:tcBorders>
            <w:shd w:val="clear" w:color="auto" w:fill="auto"/>
            <w:vAlign w:val="center"/>
          </w:tcPr>
          <w:p w14:paraId="683D841C" w14:textId="77777777" w:rsidR="004016D2" w:rsidRPr="00A618C9" w:rsidRDefault="00123D74" w:rsidP="00A01A9C">
            <w:pPr>
              <w:widowControl/>
              <w:adjustRightInd/>
              <w:spacing w:line="320" w:lineRule="atLeast"/>
              <w:jc w:val="center"/>
              <w:textAlignment w:val="auto"/>
              <w:rPr>
                <w:rFonts w:hAnsi="HG丸ｺﾞｼｯｸM-PRO" w:cs="ＭＳ Ｐゴシック"/>
                <w:sz w:val="21"/>
                <w:szCs w:val="21"/>
              </w:rPr>
            </w:pPr>
            <w:r>
              <w:rPr>
                <w:rFonts w:hint="eastAsia"/>
                <w:sz w:val="21"/>
                <w:szCs w:val="21"/>
              </w:rPr>
              <w:t>87.6％</w:t>
            </w:r>
          </w:p>
        </w:tc>
        <w:tc>
          <w:tcPr>
            <w:tcW w:w="2055" w:type="dxa"/>
            <w:tcBorders>
              <w:top w:val="dotted" w:sz="4" w:space="0" w:color="auto"/>
              <w:left w:val="single" w:sz="4" w:space="0" w:color="auto"/>
              <w:bottom w:val="dotted" w:sz="4" w:space="0" w:color="auto"/>
              <w:right w:val="single" w:sz="12" w:space="0" w:color="auto"/>
            </w:tcBorders>
            <w:shd w:val="clear" w:color="auto" w:fill="auto"/>
            <w:vAlign w:val="center"/>
          </w:tcPr>
          <w:p w14:paraId="1B022674"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90％</w:t>
            </w:r>
          </w:p>
        </w:tc>
      </w:tr>
      <w:tr w:rsidR="004016D2" w:rsidRPr="001E2516" w14:paraId="1604A035" w14:textId="77777777" w:rsidTr="00F429E2">
        <w:trPr>
          <w:trHeight w:val="454"/>
        </w:trPr>
        <w:tc>
          <w:tcPr>
            <w:tcW w:w="425" w:type="dxa"/>
            <w:tcBorders>
              <w:top w:val="dotted" w:sz="4" w:space="0" w:color="auto"/>
              <w:left w:val="single" w:sz="12" w:space="0" w:color="auto"/>
              <w:bottom w:val="dotted" w:sz="4" w:space="0" w:color="auto"/>
              <w:right w:val="single" w:sz="8" w:space="0" w:color="auto"/>
            </w:tcBorders>
            <w:shd w:val="clear" w:color="auto" w:fill="BFBFBF" w:themeFill="background1" w:themeFillShade="BF"/>
            <w:vAlign w:val="center"/>
          </w:tcPr>
          <w:p w14:paraId="10BFF825" w14:textId="77777777" w:rsidR="004016D2"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Pr>
                <w:rFonts w:ascii="ＭＳ ゴシック" w:eastAsia="ＭＳ ゴシック" w:hAnsi="ＭＳ ゴシック" w:cs="ＭＳ Ｐゴシック" w:hint="eastAsia"/>
                <w:b/>
                <w:sz w:val="20"/>
                <w:szCs w:val="20"/>
              </w:rPr>
              <w:t>９</w:t>
            </w:r>
          </w:p>
        </w:tc>
        <w:tc>
          <w:tcPr>
            <w:tcW w:w="2552" w:type="dxa"/>
            <w:vMerge/>
            <w:tcBorders>
              <w:left w:val="nil"/>
              <w:right w:val="single" w:sz="4" w:space="0" w:color="auto"/>
            </w:tcBorders>
            <w:shd w:val="clear" w:color="auto" w:fill="auto"/>
            <w:vAlign w:val="center"/>
          </w:tcPr>
          <w:p w14:paraId="2F9F4BAE" w14:textId="77777777" w:rsidR="004016D2" w:rsidRPr="00A618C9" w:rsidRDefault="004016D2" w:rsidP="00E63A4B">
            <w:pPr>
              <w:adjustRightInd/>
              <w:spacing w:line="320" w:lineRule="atLeast"/>
              <w:jc w:val="left"/>
              <w:textAlignment w:val="auto"/>
              <w:rPr>
                <w:rFonts w:hAnsi="HG丸ｺﾞｼｯｸM-PRO" w:cstheme="minorBidi"/>
                <w:color w:val="auto"/>
                <w:kern w:val="2"/>
                <w:sz w:val="21"/>
                <w:szCs w:val="21"/>
              </w:rPr>
            </w:pPr>
          </w:p>
        </w:tc>
        <w:tc>
          <w:tcPr>
            <w:tcW w:w="1843" w:type="dxa"/>
            <w:tcBorders>
              <w:top w:val="dotted" w:sz="4" w:space="0" w:color="auto"/>
              <w:left w:val="nil"/>
              <w:bottom w:val="dotted" w:sz="4" w:space="0" w:color="auto"/>
              <w:right w:val="single" w:sz="4" w:space="0" w:color="auto"/>
            </w:tcBorders>
            <w:shd w:val="clear" w:color="auto" w:fill="auto"/>
            <w:vAlign w:val="center"/>
          </w:tcPr>
          <w:p w14:paraId="0D271A72"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乳がん</w:t>
            </w:r>
          </w:p>
        </w:tc>
        <w:tc>
          <w:tcPr>
            <w:tcW w:w="2055" w:type="dxa"/>
            <w:tcBorders>
              <w:top w:val="dotted" w:sz="4" w:space="0" w:color="auto"/>
              <w:left w:val="single" w:sz="4" w:space="0" w:color="auto"/>
              <w:bottom w:val="dotted" w:sz="4" w:space="0" w:color="auto"/>
              <w:right w:val="single" w:sz="4" w:space="0" w:color="auto"/>
            </w:tcBorders>
            <w:shd w:val="clear" w:color="auto" w:fill="auto"/>
            <w:vAlign w:val="center"/>
          </w:tcPr>
          <w:p w14:paraId="302E3ECA"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93.4％</w:t>
            </w:r>
          </w:p>
        </w:tc>
        <w:tc>
          <w:tcPr>
            <w:tcW w:w="2055" w:type="dxa"/>
            <w:tcBorders>
              <w:top w:val="dotted" w:sz="4" w:space="0" w:color="auto"/>
              <w:left w:val="single" w:sz="4" w:space="0" w:color="auto"/>
              <w:bottom w:val="dotted" w:sz="4" w:space="0" w:color="auto"/>
              <w:right w:val="single" w:sz="12" w:space="0" w:color="auto"/>
            </w:tcBorders>
            <w:shd w:val="clear" w:color="auto" w:fill="auto"/>
            <w:vAlign w:val="center"/>
          </w:tcPr>
          <w:p w14:paraId="792B87C6"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95％</w:t>
            </w:r>
          </w:p>
        </w:tc>
      </w:tr>
      <w:tr w:rsidR="004016D2" w:rsidRPr="001E2516" w14:paraId="0D5CDDF4" w14:textId="77777777" w:rsidTr="00F429E2">
        <w:trPr>
          <w:trHeight w:val="454"/>
        </w:trPr>
        <w:tc>
          <w:tcPr>
            <w:tcW w:w="425" w:type="dxa"/>
            <w:tcBorders>
              <w:top w:val="dotted" w:sz="4" w:space="0" w:color="auto"/>
              <w:left w:val="single" w:sz="12" w:space="0" w:color="auto"/>
              <w:bottom w:val="single" w:sz="12" w:space="0" w:color="auto"/>
              <w:right w:val="single" w:sz="8" w:space="0" w:color="auto"/>
            </w:tcBorders>
            <w:shd w:val="clear" w:color="auto" w:fill="BFBFBF" w:themeFill="background1" w:themeFillShade="BF"/>
            <w:vAlign w:val="center"/>
          </w:tcPr>
          <w:p w14:paraId="4A82CCAC" w14:textId="77777777" w:rsidR="004016D2" w:rsidRDefault="004016D2" w:rsidP="00E63A4B">
            <w:pPr>
              <w:widowControl/>
              <w:adjustRightInd/>
              <w:spacing w:line="320" w:lineRule="atLeast"/>
              <w:jc w:val="center"/>
              <w:textAlignment w:val="auto"/>
              <w:rPr>
                <w:rFonts w:ascii="ＭＳ ゴシック" w:eastAsia="ＭＳ ゴシック" w:hAnsi="ＭＳ ゴシック" w:cs="ＭＳ Ｐゴシック"/>
                <w:b/>
                <w:sz w:val="20"/>
                <w:szCs w:val="20"/>
              </w:rPr>
            </w:pPr>
            <w:r>
              <w:rPr>
                <w:rFonts w:ascii="ＭＳ ゴシック" w:eastAsia="ＭＳ ゴシック" w:hAnsi="ＭＳ ゴシック" w:cs="ＭＳ Ｐゴシック" w:hint="eastAsia"/>
                <w:b/>
                <w:sz w:val="20"/>
                <w:szCs w:val="20"/>
              </w:rPr>
              <w:t>10</w:t>
            </w:r>
          </w:p>
        </w:tc>
        <w:tc>
          <w:tcPr>
            <w:tcW w:w="2552" w:type="dxa"/>
            <w:vMerge/>
            <w:tcBorders>
              <w:left w:val="nil"/>
              <w:bottom w:val="single" w:sz="12" w:space="0" w:color="auto"/>
              <w:right w:val="single" w:sz="4" w:space="0" w:color="auto"/>
            </w:tcBorders>
            <w:shd w:val="clear" w:color="auto" w:fill="auto"/>
            <w:vAlign w:val="center"/>
          </w:tcPr>
          <w:p w14:paraId="16F2BDE6" w14:textId="77777777" w:rsidR="004016D2" w:rsidRPr="00A618C9" w:rsidRDefault="004016D2" w:rsidP="00E63A4B">
            <w:pPr>
              <w:adjustRightInd/>
              <w:spacing w:line="320" w:lineRule="atLeast"/>
              <w:jc w:val="left"/>
              <w:textAlignment w:val="auto"/>
              <w:rPr>
                <w:rFonts w:hAnsi="HG丸ｺﾞｼｯｸM-PRO" w:cstheme="minorBidi"/>
                <w:color w:val="auto"/>
                <w:kern w:val="2"/>
                <w:sz w:val="21"/>
                <w:szCs w:val="21"/>
              </w:rPr>
            </w:pPr>
          </w:p>
        </w:tc>
        <w:tc>
          <w:tcPr>
            <w:tcW w:w="1843" w:type="dxa"/>
            <w:tcBorders>
              <w:top w:val="dotted" w:sz="4" w:space="0" w:color="auto"/>
              <w:left w:val="nil"/>
              <w:bottom w:val="single" w:sz="12" w:space="0" w:color="auto"/>
              <w:right w:val="single" w:sz="4" w:space="0" w:color="auto"/>
            </w:tcBorders>
            <w:shd w:val="clear" w:color="auto" w:fill="auto"/>
            <w:vAlign w:val="center"/>
          </w:tcPr>
          <w:p w14:paraId="796BEB1B" w14:textId="77777777" w:rsidR="004016D2" w:rsidRPr="00A618C9" w:rsidRDefault="004016D2" w:rsidP="00540AC9">
            <w:pPr>
              <w:adjustRightInd/>
              <w:spacing w:line="320" w:lineRule="atLeast"/>
              <w:jc w:val="center"/>
              <w:textAlignment w:val="auto"/>
              <w:rPr>
                <w:rFonts w:hAnsi="HG丸ｺﾞｼｯｸM-PRO" w:cstheme="minorBidi"/>
                <w:color w:val="auto"/>
                <w:kern w:val="2"/>
                <w:sz w:val="21"/>
                <w:szCs w:val="21"/>
              </w:rPr>
            </w:pPr>
            <w:r w:rsidRPr="00A618C9">
              <w:rPr>
                <w:rFonts w:hint="eastAsia"/>
                <w:sz w:val="21"/>
                <w:szCs w:val="21"/>
              </w:rPr>
              <w:t>子宮</w:t>
            </w:r>
            <w:r w:rsidR="00440B67" w:rsidRPr="00A618C9">
              <w:rPr>
                <w:rFonts w:hint="eastAsia"/>
                <w:sz w:val="21"/>
                <w:szCs w:val="21"/>
              </w:rPr>
              <w:t>頸</w:t>
            </w:r>
            <w:r w:rsidRPr="00A618C9">
              <w:rPr>
                <w:rFonts w:hint="eastAsia"/>
                <w:sz w:val="21"/>
                <w:szCs w:val="21"/>
              </w:rPr>
              <w:t>がん</w:t>
            </w:r>
          </w:p>
        </w:tc>
        <w:tc>
          <w:tcPr>
            <w:tcW w:w="2055" w:type="dxa"/>
            <w:tcBorders>
              <w:top w:val="dotted" w:sz="4" w:space="0" w:color="auto"/>
              <w:left w:val="single" w:sz="4" w:space="0" w:color="auto"/>
              <w:bottom w:val="single" w:sz="12" w:space="0" w:color="auto"/>
              <w:right w:val="single" w:sz="4" w:space="0" w:color="auto"/>
            </w:tcBorders>
            <w:shd w:val="clear" w:color="auto" w:fill="auto"/>
            <w:vAlign w:val="center"/>
          </w:tcPr>
          <w:p w14:paraId="3C2760BF"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82.4％</w:t>
            </w:r>
          </w:p>
        </w:tc>
        <w:tc>
          <w:tcPr>
            <w:tcW w:w="2055" w:type="dxa"/>
            <w:tcBorders>
              <w:top w:val="dotted" w:sz="4" w:space="0" w:color="auto"/>
              <w:left w:val="single" w:sz="4" w:space="0" w:color="auto"/>
              <w:bottom w:val="single" w:sz="12" w:space="0" w:color="auto"/>
              <w:right w:val="single" w:sz="12" w:space="0" w:color="auto"/>
            </w:tcBorders>
            <w:shd w:val="clear" w:color="auto" w:fill="auto"/>
            <w:vAlign w:val="center"/>
          </w:tcPr>
          <w:p w14:paraId="4DB755A1" w14:textId="77777777" w:rsidR="004016D2" w:rsidRPr="00A618C9" w:rsidRDefault="00123D74">
            <w:pPr>
              <w:widowControl/>
              <w:adjustRightInd/>
              <w:spacing w:line="320" w:lineRule="atLeast"/>
              <w:jc w:val="center"/>
              <w:textAlignment w:val="auto"/>
              <w:rPr>
                <w:rFonts w:hAnsi="HG丸ｺﾞｼｯｸM-PRO" w:cs="ＭＳ Ｐゴシック"/>
                <w:sz w:val="21"/>
                <w:szCs w:val="21"/>
              </w:rPr>
            </w:pPr>
            <w:r>
              <w:rPr>
                <w:rFonts w:hint="eastAsia"/>
                <w:sz w:val="21"/>
                <w:szCs w:val="21"/>
              </w:rPr>
              <w:t>90％</w:t>
            </w:r>
          </w:p>
        </w:tc>
      </w:tr>
    </w:tbl>
    <w:p w14:paraId="3EBB92A9" w14:textId="77777777" w:rsidR="000C1FAB" w:rsidRDefault="00AE59E3" w:rsidP="007F44AF">
      <w:pPr>
        <w:ind w:firstLineChars="100" w:firstLine="180"/>
        <w:rPr>
          <w:rFonts w:asciiTheme="minorEastAsia" w:eastAsiaTheme="minorEastAsia" w:hAnsiTheme="minorEastAsia"/>
          <w:sz w:val="18"/>
        </w:rPr>
      </w:pPr>
      <w:r w:rsidRPr="007F44AF">
        <w:rPr>
          <w:rFonts w:asciiTheme="minorEastAsia" w:eastAsiaTheme="minorEastAsia" w:hAnsiTheme="minorEastAsia" w:hint="eastAsia"/>
          <w:sz w:val="18"/>
        </w:rPr>
        <w:t>※１【国立がん研究センターがん情報サービス「がん登録・統計」がん検診受診率（国民生活基礎調査）】</w:t>
      </w:r>
    </w:p>
    <w:p w14:paraId="3CF64000" w14:textId="77777777" w:rsidR="007F44AF" w:rsidRDefault="007F44AF" w:rsidP="007F44AF">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※２</w:t>
      </w:r>
      <w:r w:rsidRPr="007F44AF">
        <w:rPr>
          <w:rFonts w:asciiTheme="minorEastAsia" w:eastAsiaTheme="minorEastAsia" w:hAnsiTheme="minorEastAsia" w:hint="eastAsia"/>
          <w:sz w:val="18"/>
        </w:rPr>
        <w:t>【国立がん研究センターがん情報サービス「がん登録・統計」がん検診プロセス指標】</w:t>
      </w:r>
    </w:p>
    <w:p w14:paraId="62B1E68D" w14:textId="77777777" w:rsidR="00CF2CB2" w:rsidRDefault="009E4609" w:rsidP="009E4609">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※３【</w:t>
      </w:r>
      <w:r w:rsidRPr="009E4609">
        <w:rPr>
          <w:rFonts w:asciiTheme="minorEastAsia" w:eastAsiaTheme="minorEastAsia" w:hAnsiTheme="minorEastAsia" w:hint="eastAsia"/>
          <w:sz w:val="18"/>
        </w:rPr>
        <w:t>厚生労働省が策定したがん検診の基準</w:t>
      </w:r>
      <w:r>
        <w:rPr>
          <w:rFonts w:asciiTheme="minorEastAsia" w:eastAsiaTheme="minorEastAsia" w:hAnsiTheme="minorEastAsia" w:hint="eastAsia"/>
          <w:sz w:val="18"/>
        </w:rPr>
        <w:t>：胃がん50歳以上、</w:t>
      </w:r>
      <w:r w:rsidR="00CF2CB2">
        <w:rPr>
          <w:rFonts w:asciiTheme="minorEastAsia" w:eastAsiaTheme="minorEastAsia" w:hAnsiTheme="minorEastAsia" w:hint="eastAsia"/>
          <w:sz w:val="18"/>
        </w:rPr>
        <w:t>大腸がん40歳以上、</w:t>
      </w:r>
      <w:r>
        <w:rPr>
          <w:rFonts w:asciiTheme="minorEastAsia" w:eastAsiaTheme="minorEastAsia" w:hAnsiTheme="minorEastAsia" w:hint="eastAsia"/>
          <w:sz w:val="18"/>
        </w:rPr>
        <w:t>肺がん40歳以上、</w:t>
      </w:r>
    </w:p>
    <w:p w14:paraId="00A26CFB" w14:textId="41F3F6A9" w:rsidR="009E4609" w:rsidRDefault="009E4609" w:rsidP="00CF2CB2">
      <w:pPr>
        <w:ind w:firstLineChars="400" w:firstLine="720"/>
        <w:rPr>
          <w:rFonts w:asciiTheme="minorEastAsia" w:eastAsiaTheme="minorEastAsia" w:hAnsiTheme="minorEastAsia"/>
          <w:sz w:val="18"/>
        </w:rPr>
      </w:pPr>
      <w:r>
        <w:rPr>
          <w:rFonts w:asciiTheme="minorEastAsia" w:eastAsiaTheme="minorEastAsia" w:hAnsiTheme="minorEastAsia" w:hint="eastAsia"/>
          <w:sz w:val="18"/>
        </w:rPr>
        <w:t>乳がん40歳以上、子宮</w:t>
      </w:r>
      <w:r w:rsidR="00CF2CB2">
        <w:rPr>
          <w:rFonts w:asciiTheme="minorEastAsia" w:eastAsiaTheme="minorEastAsia" w:hAnsiTheme="minorEastAsia" w:hint="eastAsia"/>
          <w:sz w:val="18"/>
        </w:rPr>
        <w:t>頸</w:t>
      </w:r>
      <w:r>
        <w:rPr>
          <w:rFonts w:asciiTheme="minorEastAsia" w:eastAsiaTheme="minorEastAsia" w:hAnsiTheme="minorEastAsia" w:hint="eastAsia"/>
          <w:sz w:val="18"/>
        </w:rPr>
        <w:t>がん20歳以上】</w:t>
      </w:r>
    </w:p>
    <w:p w14:paraId="2A7965CB" w14:textId="77777777" w:rsidR="009E4609" w:rsidRPr="007F44AF" w:rsidRDefault="009E4609" w:rsidP="009E4609">
      <w:pPr>
        <w:ind w:firstLineChars="400" w:firstLine="840"/>
        <w:rPr>
          <w:rFonts w:asciiTheme="minorEastAsia" w:eastAsiaTheme="minorEastAsia" w:hAnsiTheme="minorEastAsia"/>
          <w:sz w:val="21"/>
        </w:rPr>
      </w:pPr>
    </w:p>
    <w:p w14:paraId="41DF9C31" w14:textId="77777777" w:rsidR="00974D32" w:rsidRPr="00042861" w:rsidRDefault="00974D32" w:rsidP="009F7F9D">
      <w:pPr>
        <w:pStyle w:val="4"/>
        <w:numPr>
          <w:ilvl w:val="0"/>
          <w:numId w:val="0"/>
        </w:numPr>
        <w:ind w:firstLineChars="117" w:firstLine="282"/>
      </w:pPr>
      <w:bookmarkStart w:id="92" w:name="_Toc509826967"/>
      <w:r w:rsidRPr="00042861">
        <w:rPr>
          <w:rFonts w:hint="eastAsia"/>
        </w:rPr>
        <w:t>①市町村におけるがん検診</w:t>
      </w:r>
      <w:r w:rsidRPr="00042861">
        <w:rPr>
          <w:rFonts w:cstheme="minorBidi" w:hint="eastAsia"/>
          <w:kern w:val="2"/>
        </w:rPr>
        <w:t>受診率の向上</w:t>
      </w:r>
      <w:bookmarkEnd w:id="92"/>
    </w:p>
    <w:p w14:paraId="3A77D77F" w14:textId="78591195" w:rsidR="009F7F9D" w:rsidRDefault="00CF7E15" w:rsidP="000C3171">
      <w:pPr>
        <w:adjustRightInd/>
        <w:ind w:leftChars="250" w:left="820" w:hangingChars="100" w:hanging="220"/>
        <w:textAlignment w:val="auto"/>
        <w:rPr>
          <w:rFonts w:hAnsi="HG丸ｺﾞｼｯｸM-PRO" w:cstheme="minorBidi"/>
          <w:color w:val="000000" w:themeColor="text1"/>
          <w:kern w:val="2"/>
          <w:sz w:val="22"/>
          <w:szCs w:val="22"/>
        </w:rPr>
      </w:pPr>
      <w:r w:rsidRPr="00042861">
        <w:rPr>
          <w:rFonts w:hAnsi="HG丸ｺﾞｼｯｸM-PRO" w:cstheme="minorBidi" w:hint="eastAsia"/>
          <w:color w:val="000000" w:themeColor="text1"/>
          <w:kern w:val="2"/>
          <w:sz w:val="22"/>
          <w:szCs w:val="22"/>
        </w:rPr>
        <w:t>○</w:t>
      </w:r>
      <w:r w:rsidR="00A22CEA" w:rsidRPr="00A22CEA">
        <w:rPr>
          <w:rFonts w:hAnsi="HG丸ｺﾞｼｯｸM-PRO" w:cstheme="minorBidi" w:hint="eastAsia"/>
          <w:color w:val="000000" w:themeColor="text1"/>
          <w:kern w:val="2"/>
          <w:sz w:val="22"/>
          <w:szCs w:val="22"/>
        </w:rPr>
        <w:t>平成24</w:t>
      </w:r>
      <w:r w:rsidR="00537791">
        <w:rPr>
          <w:rFonts w:hAnsi="HG丸ｺﾞｼｯｸM-PRO" w:cstheme="minorBidi" w:hint="eastAsia"/>
          <w:color w:val="000000" w:themeColor="text1"/>
          <w:kern w:val="2"/>
          <w:sz w:val="22"/>
          <w:szCs w:val="22"/>
        </w:rPr>
        <w:t>（2012）</w:t>
      </w:r>
      <w:r w:rsidR="00A22CEA" w:rsidRPr="00A22CEA">
        <w:rPr>
          <w:rFonts w:hAnsi="HG丸ｺﾞｼｯｸM-PRO" w:cstheme="minorBidi" w:hint="eastAsia"/>
          <w:color w:val="000000" w:themeColor="text1"/>
          <w:kern w:val="2"/>
          <w:sz w:val="22"/>
          <w:szCs w:val="22"/>
        </w:rPr>
        <w:t>年に</w:t>
      </w:r>
      <w:r w:rsidR="005F3486">
        <w:rPr>
          <w:rFonts w:hAnsi="HG丸ｺﾞｼｯｸM-PRO" w:cstheme="minorBidi" w:hint="eastAsia"/>
          <w:color w:val="000000" w:themeColor="text1"/>
          <w:kern w:val="2"/>
          <w:sz w:val="22"/>
          <w:szCs w:val="22"/>
        </w:rPr>
        <w:t>設置</w:t>
      </w:r>
      <w:r w:rsidR="00A22CEA" w:rsidRPr="00A22CEA">
        <w:rPr>
          <w:rFonts w:hAnsi="HG丸ｺﾞｼｯｸM-PRO" w:cstheme="minorBidi" w:hint="eastAsia"/>
          <w:color w:val="000000" w:themeColor="text1"/>
          <w:kern w:val="2"/>
          <w:sz w:val="22"/>
          <w:szCs w:val="22"/>
        </w:rPr>
        <w:t>した府の精度管理センター事業により</w:t>
      </w:r>
      <w:r w:rsidR="009C12D4">
        <w:rPr>
          <w:rFonts w:hAnsi="HG丸ｺﾞｼｯｸM-PRO" w:cstheme="minorBidi" w:hint="eastAsia"/>
          <w:color w:val="000000" w:themeColor="text1"/>
          <w:kern w:val="2"/>
          <w:sz w:val="22"/>
          <w:szCs w:val="22"/>
        </w:rPr>
        <w:t>、</w:t>
      </w:r>
      <w:r w:rsidR="00A22CEA" w:rsidRPr="00A22CEA">
        <w:rPr>
          <w:rFonts w:hAnsi="HG丸ｺﾞｼｯｸM-PRO" w:cstheme="minorBidi" w:hint="eastAsia"/>
          <w:color w:val="000000" w:themeColor="text1"/>
          <w:kern w:val="2"/>
          <w:sz w:val="22"/>
          <w:szCs w:val="22"/>
        </w:rPr>
        <w:t>引き続き、</w:t>
      </w:r>
      <w:r w:rsidR="00FE69FE" w:rsidRPr="00042861">
        <w:rPr>
          <w:rFonts w:hAnsi="HG丸ｺﾞｼｯｸM-PRO" w:cstheme="minorBidi" w:hint="eastAsia"/>
          <w:color w:val="000000" w:themeColor="text1"/>
          <w:kern w:val="2"/>
          <w:sz w:val="22"/>
          <w:szCs w:val="22"/>
        </w:rPr>
        <w:t>市町村における</w:t>
      </w:r>
      <w:r w:rsidR="008F6B4E" w:rsidRPr="00042861">
        <w:rPr>
          <w:rFonts w:hAnsi="HG丸ｺﾞｼｯｸM-PRO" w:cstheme="minorBidi" w:hint="eastAsia"/>
          <w:color w:val="000000" w:themeColor="text1"/>
          <w:kern w:val="2"/>
          <w:sz w:val="22"/>
          <w:szCs w:val="22"/>
        </w:rPr>
        <w:t>効果的な</w:t>
      </w:r>
      <w:r w:rsidR="00FE69FE" w:rsidRPr="00042861">
        <w:rPr>
          <w:rFonts w:hAnsi="HG丸ｺﾞｼｯｸM-PRO" w:cstheme="minorBidi" w:hint="eastAsia"/>
          <w:color w:val="000000" w:themeColor="text1"/>
          <w:kern w:val="2"/>
          <w:sz w:val="22"/>
          <w:szCs w:val="22"/>
        </w:rPr>
        <w:t>がん検診の普及・啓発活動</w:t>
      </w:r>
      <w:r w:rsidR="008F6B4E" w:rsidRPr="00042861">
        <w:rPr>
          <w:rFonts w:hAnsi="HG丸ｺﾞｼｯｸM-PRO" w:cstheme="minorBidi" w:hint="eastAsia"/>
          <w:color w:val="000000" w:themeColor="text1"/>
          <w:kern w:val="2"/>
          <w:sz w:val="22"/>
          <w:szCs w:val="22"/>
        </w:rPr>
        <w:t>を推進するため</w:t>
      </w:r>
      <w:r w:rsidR="00B363F5" w:rsidRPr="00042861">
        <w:rPr>
          <w:rFonts w:hAnsi="HG丸ｺﾞｼｯｸM-PRO" w:cstheme="minorBidi" w:hint="eastAsia"/>
          <w:color w:val="000000" w:themeColor="text1"/>
          <w:kern w:val="2"/>
          <w:sz w:val="22"/>
          <w:szCs w:val="22"/>
        </w:rPr>
        <w:t>、</w:t>
      </w:r>
      <w:r w:rsidR="008F6B4E" w:rsidRPr="00042861">
        <w:rPr>
          <w:rFonts w:hAnsi="HG丸ｺﾞｼｯｸM-PRO" w:cstheme="minorBidi" w:hint="eastAsia"/>
          <w:color w:val="000000" w:themeColor="text1"/>
          <w:kern w:val="2"/>
          <w:sz w:val="22"/>
          <w:szCs w:val="22"/>
        </w:rPr>
        <w:t>エビデンスに基づく</w:t>
      </w:r>
      <w:r w:rsidR="0043363B" w:rsidRPr="00042861">
        <w:rPr>
          <w:rFonts w:hAnsi="HG丸ｺﾞｼｯｸM-PRO" w:cstheme="minorBidi" w:hint="eastAsia"/>
          <w:color w:val="000000" w:themeColor="text1"/>
          <w:kern w:val="2"/>
          <w:sz w:val="22"/>
          <w:szCs w:val="22"/>
        </w:rPr>
        <w:t>啓発資材の作成</w:t>
      </w:r>
      <w:r w:rsidR="00B32743" w:rsidRPr="00042861">
        <w:rPr>
          <w:rFonts w:hAnsi="HG丸ｺﾞｼｯｸM-PRO" w:cstheme="minorBidi" w:hint="eastAsia"/>
          <w:color w:val="000000" w:themeColor="text1"/>
          <w:kern w:val="2"/>
          <w:sz w:val="22"/>
          <w:szCs w:val="22"/>
        </w:rPr>
        <w:t>等に</w:t>
      </w:r>
      <w:r w:rsidR="006B002E">
        <w:rPr>
          <w:rFonts w:hAnsi="HG丸ｺﾞｼｯｸM-PRO" w:cstheme="minorBidi" w:hint="eastAsia"/>
          <w:color w:val="000000" w:themeColor="text1"/>
          <w:kern w:val="2"/>
          <w:sz w:val="22"/>
          <w:szCs w:val="22"/>
        </w:rPr>
        <w:t>係る</w:t>
      </w:r>
      <w:r w:rsidR="0043363B" w:rsidRPr="00042861">
        <w:rPr>
          <w:rFonts w:hAnsi="HG丸ｺﾞｼｯｸM-PRO" w:cstheme="minorBidi" w:hint="eastAsia"/>
          <w:color w:val="000000" w:themeColor="text1"/>
          <w:kern w:val="2"/>
          <w:sz w:val="22"/>
          <w:szCs w:val="22"/>
        </w:rPr>
        <w:t>技術的支援</w:t>
      </w:r>
      <w:r w:rsidR="00B32743" w:rsidRPr="00042861">
        <w:rPr>
          <w:rFonts w:hAnsi="HG丸ｺﾞｼｯｸM-PRO" w:cstheme="minorBidi" w:hint="eastAsia"/>
          <w:color w:val="000000" w:themeColor="text1"/>
          <w:kern w:val="2"/>
          <w:sz w:val="22"/>
          <w:szCs w:val="22"/>
        </w:rPr>
        <w:t>等</w:t>
      </w:r>
      <w:r w:rsidR="0043363B" w:rsidRPr="00042861">
        <w:rPr>
          <w:rFonts w:hAnsi="HG丸ｺﾞｼｯｸM-PRO" w:cstheme="minorBidi" w:hint="eastAsia"/>
          <w:color w:val="000000" w:themeColor="text1"/>
          <w:kern w:val="2"/>
          <w:sz w:val="22"/>
          <w:szCs w:val="22"/>
        </w:rPr>
        <w:t>を</w:t>
      </w:r>
      <w:r w:rsidR="00AC6391" w:rsidRPr="00042861">
        <w:rPr>
          <w:rFonts w:hAnsi="HG丸ｺﾞｼｯｸM-PRO" w:cstheme="minorBidi" w:hint="eastAsia"/>
          <w:color w:val="000000" w:themeColor="text1"/>
          <w:kern w:val="2"/>
          <w:sz w:val="22"/>
          <w:szCs w:val="22"/>
        </w:rPr>
        <w:t>行</w:t>
      </w:r>
      <w:r w:rsidR="00FE69FE" w:rsidRPr="00042861">
        <w:rPr>
          <w:rFonts w:hAnsi="HG丸ｺﾞｼｯｸM-PRO" w:cstheme="minorBidi" w:hint="eastAsia"/>
          <w:color w:val="000000" w:themeColor="text1"/>
          <w:kern w:val="2"/>
          <w:sz w:val="22"/>
          <w:szCs w:val="22"/>
        </w:rPr>
        <w:t>います。</w:t>
      </w:r>
    </w:p>
    <w:p w14:paraId="2292F8DB" w14:textId="39D54BD9" w:rsidR="009E4609" w:rsidRDefault="009E4609">
      <w:pPr>
        <w:widowControl/>
        <w:adjustRightInd/>
        <w:jc w:val="left"/>
        <w:textAlignment w:val="auto"/>
        <w:rPr>
          <w:rFonts w:hAnsi="HG丸ｺﾞｼｯｸM-PRO" w:cstheme="minorBidi"/>
          <w:color w:val="000000" w:themeColor="text1"/>
          <w:kern w:val="2"/>
          <w:sz w:val="22"/>
          <w:szCs w:val="22"/>
        </w:rPr>
      </w:pPr>
      <w:r>
        <w:rPr>
          <w:rFonts w:hAnsi="HG丸ｺﾞｼｯｸM-PRO" w:cstheme="minorBidi"/>
          <w:color w:val="000000" w:themeColor="text1"/>
          <w:kern w:val="2"/>
          <w:sz w:val="22"/>
          <w:szCs w:val="22"/>
        </w:rPr>
        <w:br w:type="page"/>
      </w:r>
    </w:p>
    <w:p w14:paraId="4146E258" w14:textId="77777777" w:rsidR="000C3171" w:rsidRDefault="00FE69FE" w:rsidP="000C3171">
      <w:pPr>
        <w:adjustRightInd/>
        <w:ind w:leftChars="300" w:left="940" w:hangingChars="100" w:hanging="220"/>
        <w:textAlignment w:val="auto"/>
        <w:rPr>
          <w:rFonts w:hAnsi="HG丸ｺﾞｼｯｸM-PRO" w:cstheme="minorBidi"/>
          <w:color w:val="000000" w:themeColor="text1"/>
          <w:kern w:val="2"/>
          <w:sz w:val="22"/>
          <w:szCs w:val="22"/>
        </w:rPr>
      </w:pPr>
      <w:r w:rsidRPr="00042861">
        <w:rPr>
          <w:rFonts w:hAnsi="HG丸ｺﾞｼｯｸM-PRO" w:cstheme="minorBidi" w:hint="eastAsia"/>
          <w:color w:val="000000" w:themeColor="text1"/>
          <w:kern w:val="2"/>
          <w:sz w:val="22"/>
          <w:szCs w:val="22"/>
        </w:rPr>
        <w:lastRenderedPageBreak/>
        <w:t>○</w:t>
      </w:r>
      <w:r w:rsidR="00B32743" w:rsidRPr="00042861">
        <w:rPr>
          <w:rFonts w:hAnsi="HG丸ｺﾞｼｯｸM-PRO" w:cstheme="minorBidi" w:hint="eastAsia"/>
          <w:color w:val="000000" w:themeColor="text1"/>
          <w:kern w:val="2"/>
          <w:sz w:val="22"/>
          <w:szCs w:val="22"/>
        </w:rPr>
        <w:t>市町村における、受診対象者の名簿を活用した効果的な個別受診勧奨・再勧奨（コール・リコール）等を推進するため、</w:t>
      </w:r>
      <w:r w:rsidRPr="00042861">
        <w:rPr>
          <w:rFonts w:hAnsi="HG丸ｺﾞｼｯｸM-PRO" w:cstheme="minorBidi" w:hint="eastAsia"/>
          <w:color w:val="000000" w:themeColor="text1"/>
          <w:kern w:val="2"/>
          <w:sz w:val="22"/>
          <w:szCs w:val="22"/>
        </w:rPr>
        <w:t>検診データの分析結果をもとに、</w:t>
      </w:r>
      <w:r w:rsidR="00A22CEA" w:rsidRPr="00A22CEA">
        <w:rPr>
          <w:rFonts w:hAnsi="HG丸ｺﾞｼｯｸM-PRO" w:cstheme="minorBidi" w:hint="eastAsia"/>
          <w:color w:val="000000" w:themeColor="text1"/>
          <w:kern w:val="2"/>
          <w:sz w:val="22"/>
          <w:szCs w:val="22"/>
        </w:rPr>
        <w:t>府の精度管理センター事業により</w:t>
      </w:r>
      <w:r w:rsidR="009C12D4">
        <w:rPr>
          <w:rFonts w:hAnsi="HG丸ｺﾞｼｯｸM-PRO" w:cstheme="minorBidi" w:hint="eastAsia"/>
          <w:color w:val="000000" w:themeColor="text1"/>
          <w:kern w:val="2"/>
          <w:sz w:val="22"/>
          <w:szCs w:val="22"/>
        </w:rPr>
        <w:t>、</w:t>
      </w:r>
      <w:r w:rsidR="00A22CEA" w:rsidRPr="00A22CEA">
        <w:rPr>
          <w:rFonts w:hAnsi="HG丸ｺﾞｼｯｸM-PRO" w:cstheme="minorBidi" w:hint="eastAsia"/>
          <w:color w:val="000000" w:themeColor="text1"/>
          <w:kern w:val="2"/>
          <w:sz w:val="22"/>
          <w:szCs w:val="22"/>
        </w:rPr>
        <w:t>引き続き、</w:t>
      </w:r>
      <w:r w:rsidR="00B32743" w:rsidRPr="00042861">
        <w:rPr>
          <w:rFonts w:hAnsi="HG丸ｺﾞｼｯｸM-PRO" w:cstheme="minorBidi" w:hint="eastAsia"/>
          <w:color w:val="000000" w:themeColor="text1"/>
          <w:kern w:val="2"/>
          <w:sz w:val="22"/>
          <w:szCs w:val="22"/>
        </w:rPr>
        <w:t>市町村職員を対象とした研修や</w:t>
      </w:r>
      <w:r w:rsidR="008F6B4E" w:rsidRPr="00042861">
        <w:rPr>
          <w:rFonts w:hAnsi="HG丸ｺﾞｼｯｸM-PRO" w:cstheme="minorBidi" w:hint="eastAsia"/>
          <w:color w:val="000000" w:themeColor="text1"/>
          <w:kern w:val="2"/>
          <w:sz w:val="22"/>
          <w:szCs w:val="22"/>
        </w:rPr>
        <w:t>個別支援など</w:t>
      </w:r>
      <w:r w:rsidR="00B363F5" w:rsidRPr="00042861">
        <w:rPr>
          <w:rFonts w:hAnsi="HG丸ｺﾞｼｯｸM-PRO" w:cstheme="minorBidi" w:hint="eastAsia"/>
          <w:color w:val="000000" w:themeColor="text1"/>
          <w:kern w:val="2"/>
          <w:sz w:val="22"/>
          <w:szCs w:val="22"/>
        </w:rPr>
        <w:t>を行います。</w:t>
      </w:r>
    </w:p>
    <w:p w14:paraId="04DA497A" w14:textId="77777777" w:rsidR="000C3171" w:rsidRDefault="000C3171" w:rsidP="000C3171">
      <w:pPr>
        <w:adjustRightInd/>
        <w:ind w:leftChars="300" w:left="940" w:hangingChars="100" w:hanging="220"/>
        <w:textAlignment w:val="auto"/>
        <w:rPr>
          <w:rFonts w:hAnsi="HG丸ｺﾞｼｯｸM-PRO" w:cstheme="minorBidi"/>
          <w:color w:val="000000" w:themeColor="text1"/>
          <w:kern w:val="2"/>
          <w:sz w:val="22"/>
          <w:szCs w:val="22"/>
        </w:rPr>
      </w:pPr>
    </w:p>
    <w:p w14:paraId="3DDC6E3D" w14:textId="77777777" w:rsidR="000C3171" w:rsidRDefault="00A22CEA" w:rsidP="000C3171">
      <w:pPr>
        <w:adjustRightInd/>
        <w:ind w:leftChars="300" w:left="940" w:hangingChars="100" w:hanging="220"/>
        <w:textAlignment w:val="auto"/>
        <w:rPr>
          <w:rFonts w:hAnsi="HG丸ｺﾞｼｯｸM-PRO" w:cstheme="minorBidi"/>
          <w:color w:val="auto"/>
          <w:kern w:val="2"/>
          <w:sz w:val="22"/>
        </w:rPr>
      </w:pPr>
      <w:r>
        <w:rPr>
          <w:rFonts w:hAnsi="HG丸ｺﾞｼｯｸM-PRO" w:cstheme="minorBidi" w:hint="eastAsia"/>
          <w:color w:val="000000" w:themeColor="text1"/>
          <w:kern w:val="2"/>
          <w:sz w:val="22"/>
          <w:szCs w:val="22"/>
        </w:rPr>
        <w:t>○また</w:t>
      </w:r>
      <w:r w:rsidR="005F3486">
        <w:rPr>
          <w:rFonts w:hAnsi="HG丸ｺﾞｼｯｸM-PRO" w:cstheme="minorBidi" w:hint="eastAsia"/>
          <w:color w:val="000000" w:themeColor="text1"/>
          <w:kern w:val="2"/>
          <w:sz w:val="22"/>
          <w:szCs w:val="22"/>
        </w:rPr>
        <w:t>、</w:t>
      </w:r>
      <w:r>
        <w:rPr>
          <w:rFonts w:hAnsi="HG丸ｺﾞｼｯｸM-PRO" w:cstheme="minorBidi" w:hint="eastAsia"/>
          <w:color w:val="000000" w:themeColor="text1"/>
          <w:kern w:val="2"/>
          <w:sz w:val="22"/>
          <w:szCs w:val="22"/>
        </w:rPr>
        <w:t>平成</w:t>
      </w:r>
      <w:r w:rsidR="00123D74">
        <w:rPr>
          <w:rFonts w:hAnsi="HG丸ｺﾞｼｯｸM-PRO" w:cstheme="minorBidi" w:hint="eastAsia"/>
          <w:color w:val="000000" w:themeColor="text1"/>
          <w:kern w:val="2"/>
          <w:sz w:val="22"/>
          <w:szCs w:val="22"/>
        </w:rPr>
        <w:t>25</w:t>
      </w:r>
      <w:r w:rsidR="00537791">
        <w:rPr>
          <w:rFonts w:hAnsi="HG丸ｺﾞｼｯｸM-PRO" w:cstheme="minorBidi" w:hint="eastAsia"/>
          <w:color w:val="000000" w:themeColor="text1"/>
          <w:kern w:val="2"/>
          <w:sz w:val="22"/>
          <w:szCs w:val="22"/>
        </w:rPr>
        <w:t>（2013）</w:t>
      </w:r>
      <w:r w:rsidR="00123D74">
        <w:rPr>
          <w:rFonts w:hAnsi="HG丸ｺﾞｼｯｸM-PRO" w:cstheme="minorBidi" w:hint="eastAsia"/>
          <w:color w:val="000000" w:themeColor="text1"/>
          <w:kern w:val="2"/>
          <w:sz w:val="22"/>
          <w:szCs w:val="22"/>
        </w:rPr>
        <w:t>年</w:t>
      </w:r>
      <w:r>
        <w:rPr>
          <w:rFonts w:hAnsi="HG丸ｺﾞｼｯｸM-PRO" w:cstheme="minorBidi" w:hint="eastAsia"/>
          <w:color w:val="000000" w:themeColor="text1"/>
          <w:kern w:val="2"/>
          <w:sz w:val="22"/>
          <w:szCs w:val="22"/>
        </w:rPr>
        <w:t>度に設定したがん検診重点受診勧奨対象者（注</w:t>
      </w:r>
      <w:r w:rsidR="003A1188">
        <w:rPr>
          <w:rFonts w:hAnsi="HG丸ｺﾞｼｯｸM-PRO" w:cstheme="minorBidi" w:hint="eastAsia"/>
          <w:color w:val="000000" w:themeColor="text1"/>
          <w:kern w:val="2"/>
          <w:sz w:val="22"/>
          <w:szCs w:val="22"/>
        </w:rPr>
        <w:t>28</w:t>
      </w:r>
      <w:r>
        <w:rPr>
          <w:rFonts w:hAnsi="HG丸ｺﾞｼｯｸM-PRO" w:cstheme="minorBidi" w:hint="eastAsia"/>
          <w:color w:val="000000" w:themeColor="text1"/>
          <w:kern w:val="2"/>
          <w:sz w:val="22"/>
          <w:szCs w:val="22"/>
        </w:rPr>
        <w:t>）についても、市町村が受診勧奨の際に活用できるように</w:t>
      </w:r>
      <w:r>
        <w:rPr>
          <w:rFonts w:hAnsi="HG丸ｺﾞｼｯｸM-PRO" w:cstheme="minorBidi" w:hint="eastAsia"/>
          <w:color w:val="auto"/>
          <w:kern w:val="2"/>
          <w:sz w:val="22"/>
        </w:rPr>
        <w:t>、好事例を紹介する等の支援を行います。</w:t>
      </w:r>
    </w:p>
    <w:p w14:paraId="19341C96" w14:textId="77777777" w:rsidR="000C3171" w:rsidRDefault="000C3171" w:rsidP="000C3171">
      <w:pPr>
        <w:adjustRightInd/>
        <w:ind w:leftChars="300" w:left="940" w:hangingChars="100" w:hanging="220"/>
        <w:textAlignment w:val="auto"/>
        <w:rPr>
          <w:rFonts w:hAnsi="HG丸ｺﾞｼｯｸM-PRO" w:cstheme="minorBidi"/>
          <w:color w:val="auto"/>
          <w:kern w:val="2"/>
          <w:sz w:val="22"/>
        </w:rPr>
      </w:pPr>
    </w:p>
    <w:p w14:paraId="0BBB1440" w14:textId="3479DE60" w:rsidR="00AC6391" w:rsidRPr="009F7F9D" w:rsidRDefault="00AC6391" w:rsidP="000C3171">
      <w:pPr>
        <w:adjustRightInd/>
        <w:ind w:leftChars="300" w:left="940" w:hangingChars="100" w:hanging="220"/>
        <w:textAlignment w:val="auto"/>
        <w:rPr>
          <w:rFonts w:hAnsi="HG丸ｺﾞｼｯｸM-PRO" w:cstheme="minorBidi"/>
          <w:color w:val="000000" w:themeColor="text1"/>
          <w:kern w:val="2"/>
          <w:sz w:val="22"/>
          <w:szCs w:val="22"/>
        </w:rPr>
      </w:pPr>
      <w:r w:rsidRPr="00042861">
        <w:rPr>
          <w:rFonts w:hAnsi="HG丸ｺﾞｼｯｸM-PRO" w:cstheme="minorBidi" w:hint="eastAsia"/>
          <w:color w:val="000000" w:themeColor="text1"/>
          <w:kern w:val="2"/>
          <w:sz w:val="22"/>
          <w:szCs w:val="22"/>
        </w:rPr>
        <w:t>○</w:t>
      </w:r>
      <w:r w:rsidR="008F6B4E" w:rsidRPr="00042861">
        <w:rPr>
          <w:rFonts w:hAnsi="HG丸ｺﾞｼｯｸM-PRO" w:cstheme="minorBidi" w:hint="eastAsia"/>
          <w:color w:val="000000" w:themeColor="text1"/>
          <w:kern w:val="2"/>
          <w:sz w:val="22"/>
          <w:szCs w:val="22"/>
        </w:rPr>
        <w:t>市町村の取組みを促すため、</w:t>
      </w:r>
      <w:r w:rsidR="00821A63" w:rsidRPr="00821A63">
        <w:rPr>
          <w:rFonts w:hAnsi="HG丸ｺﾞｼｯｸM-PRO" w:cstheme="minorBidi" w:hint="eastAsia"/>
          <w:color w:val="000000" w:themeColor="text1"/>
          <w:kern w:val="2"/>
          <w:sz w:val="22"/>
          <w:szCs w:val="22"/>
        </w:rPr>
        <w:t>国民健康保険保険給付費等交付金等</w:t>
      </w:r>
      <w:r w:rsidR="0044732A">
        <w:rPr>
          <w:rFonts w:hAnsi="HG丸ｺﾞｼｯｸM-PRO" w:cstheme="minorBidi" w:hint="eastAsia"/>
          <w:color w:val="000000" w:themeColor="text1"/>
          <w:kern w:val="2"/>
          <w:sz w:val="22"/>
          <w:szCs w:val="22"/>
        </w:rPr>
        <w:t>を</w:t>
      </w:r>
      <w:r w:rsidR="008F6B4E" w:rsidRPr="00042861">
        <w:rPr>
          <w:rFonts w:hAnsi="HG丸ｺﾞｼｯｸM-PRO" w:cstheme="minorBidi" w:hint="eastAsia"/>
          <w:color w:val="000000" w:themeColor="text1"/>
          <w:kern w:val="2"/>
          <w:sz w:val="22"/>
          <w:szCs w:val="22"/>
        </w:rPr>
        <w:t>活用して、</w:t>
      </w:r>
      <w:r w:rsidRPr="00042861">
        <w:rPr>
          <w:rFonts w:hAnsi="HG丸ｺﾞｼｯｸM-PRO" w:cstheme="minorBidi" w:hint="eastAsia"/>
          <w:color w:val="000000" w:themeColor="text1"/>
          <w:kern w:val="2"/>
          <w:sz w:val="22"/>
          <w:szCs w:val="22"/>
        </w:rPr>
        <w:t>がん検診受診率</w:t>
      </w:r>
      <w:r w:rsidR="0079316B">
        <w:rPr>
          <w:rFonts w:hAnsi="HG丸ｺﾞｼｯｸM-PRO" w:cstheme="minorBidi" w:hint="eastAsia"/>
          <w:color w:val="000000" w:themeColor="text1"/>
          <w:kern w:val="2"/>
          <w:sz w:val="22"/>
          <w:szCs w:val="22"/>
        </w:rPr>
        <w:t>の向上</w:t>
      </w:r>
      <w:r w:rsidRPr="00042861">
        <w:rPr>
          <w:rFonts w:hAnsi="HG丸ｺﾞｼｯｸM-PRO" w:cstheme="minorBidi" w:hint="eastAsia"/>
          <w:color w:val="000000" w:themeColor="text1"/>
          <w:kern w:val="2"/>
          <w:sz w:val="22"/>
          <w:szCs w:val="22"/>
        </w:rPr>
        <w:t>やがん検診と特定健診の同時実施の取組実績等</w:t>
      </w:r>
      <w:r w:rsidR="008F6B4E" w:rsidRPr="00042861">
        <w:rPr>
          <w:rFonts w:hAnsi="HG丸ｺﾞｼｯｸM-PRO" w:cstheme="minorBidi" w:hint="eastAsia"/>
          <w:color w:val="000000" w:themeColor="text1"/>
          <w:kern w:val="2"/>
          <w:sz w:val="22"/>
          <w:szCs w:val="22"/>
        </w:rPr>
        <w:t>に基づく</w:t>
      </w:r>
      <w:r w:rsidRPr="00042861">
        <w:rPr>
          <w:rFonts w:hAnsi="HG丸ｺﾞｼｯｸM-PRO" w:cstheme="minorBidi" w:hint="eastAsia"/>
          <w:color w:val="000000" w:themeColor="text1"/>
          <w:kern w:val="2"/>
          <w:sz w:val="22"/>
          <w:szCs w:val="22"/>
        </w:rPr>
        <w:t>支援を行います。</w:t>
      </w:r>
    </w:p>
    <w:p w14:paraId="23049E76" w14:textId="77777777" w:rsidR="00234825" w:rsidRDefault="00234825">
      <w:pPr>
        <w:widowControl/>
        <w:adjustRightInd/>
        <w:jc w:val="left"/>
        <w:textAlignment w:val="auto"/>
        <w:rPr>
          <w:rFonts w:hAnsi="HG丸ｺﾞｼｯｸM-PRO" w:cstheme="minorBidi"/>
          <w:color w:val="auto"/>
          <w:kern w:val="2"/>
          <w:sz w:val="22"/>
          <w:szCs w:val="22"/>
        </w:rPr>
      </w:pPr>
    </w:p>
    <w:p w14:paraId="033FEC16" w14:textId="77777777" w:rsidR="00974D32" w:rsidRPr="00042861" w:rsidRDefault="00974D32" w:rsidP="00AE2E5D">
      <w:pPr>
        <w:pStyle w:val="4"/>
        <w:numPr>
          <w:ilvl w:val="0"/>
          <w:numId w:val="0"/>
        </w:numPr>
        <w:ind w:firstLineChars="117" w:firstLine="282"/>
      </w:pPr>
      <w:bookmarkStart w:id="93" w:name="_Toc509826968"/>
      <w:r w:rsidRPr="00042861">
        <w:rPr>
          <w:rFonts w:hint="eastAsia"/>
        </w:rPr>
        <w:t>②がん検診の精度管理の充実</w:t>
      </w:r>
      <w:bookmarkEnd w:id="93"/>
    </w:p>
    <w:p w14:paraId="5717C6F0" w14:textId="77777777" w:rsidR="000C3171" w:rsidRDefault="00974D32" w:rsidP="000C3171">
      <w:pPr>
        <w:adjustRightInd/>
        <w:ind w:leftChars="250" w:left="820" w:hangingChars="100" w:hanging="220"/>
        <w:textAlignment w:val="auto"/>
        <w:rPr>
          <w:rFonts w:hAnsi="HG丸ｺﾞｼｯｸM-PRO" w:cstheme="minorBidi"/>
          <w:color w:val="auto"/>
          <w:kern w:val="2"/>
          <w:sz w:val="22"/>
        </w:rPr>
      </w:pPr>
      <w:r w:rsidRPr="00042861">
        <w:rPr>
          <w:rFonts w:hAnsi="HG丸ｺﾞｼｯｸM-PRO" w:cstheme="minorBidi" w:hint="eastAsia"/>
          <w:color w:val="auto"/>
          <w:kern w:val="2"/>
          <w:sz w:val="22"/>
        </w:rPr>
        <w:t>○市町村の検診結果等のデータを収集・分析し、市町村ががん検診の精度向上に</w:t>
      </w:r>
      <w:r w:rsidR="0082670D">
        <w:rPr>
          <w:rFonts w:hAnsi="HG丸ｺﾞｼｯｸM-PRO" w:cstheme="minorBidi" w:hint="eastAsia"/>
          <w:color w:val="auto"/>
          <w:kern w:val="2"/>
          <w:sz w:val="22"/>
        </w:rPr>
        <w:t>取り組むために</w:t>
      </w:r>
      <w:r w:rsidRPr="00042861">
        <w:rPr>
          <w:rFonts w:hAnsi="HG丸ｺﾞｼｯｸM-PRO" w:cstheme="minorBidi" w:hint="eastAsia"/>
          <w:color w:val="auto"/>
          <w:kern w:val="2"/>
          <w:sz w:val="22"/>
        </w:rPr>
        <w:t>必要なデータを提供します。</w:t>
      </w:r>
    </w:p>
    <w:p w14:paraId="62AB4C98" w14:textId="77777777" w:rsidR="000C3171" w:rsidRDefault="000C3171" w:rsidP="000C3171">
      <w:pPr>
        <w:adjustRightInd/>
        <w:ind w:leftChars="250" w:left="820" w:hangingChars="100" w:hanging="220"/>
        <w:textAlignment w:val="auto"/>
        <w:rPr>
          <w:rFonts w:hAnsi="HG丸ｺﾞｼｯｸM-PRO" w:cstheme="minorBidi"/>
          <w:color w:val="auto"/>
          <w:kern w:val="2"/>
          <w:sz w:val="22"/>
        </w:rPr>
      </w:pPr>
    </w:p>
    <w:p w14:paraId="26C90BF1" w14:textId="77777777" w:rsidR="000C3171" w:rsidRDefault="00974D32" w:rsidP="000C3171">
      <w:pPr>
        <w:adjustRightInd/>
        <w:ind w:leftChars="250" w:left="820" w:hangingChars="100" w:hanging="220"/>
        <w:textAlignment w:val="auto"/>
        <w:rPr>
          <w:rFonts w:hAnsi="HG丸ｺﾞｼｯｸM-PRO" w:cstheme="minorBidi"/>
          <w:color w:val="auto"/>
          <w:kern w:val="2"/>
          <w:sz w:val="22"/>
        </w:rPr>
      </w:pPr>
      <w:r w:rsidRPr="00042861">
        <w:rPr>
          <w:rFonts w:hAnsi="HG丸ｺﾞｼｯｸM-PRO" w:cstheme="minorBidi" w:hint="eastAsia"/>
          <w:color w:val="auto"/>
          <w:kern w:val="2"/>
          <w:sz w:val="22"/>
        </w:rPr>
        <w:t>○</w:t>
      </w:r>
      <w:r w:rsidR="00EB405B">
        <w:rPr>
          <w:rFonts w:hAnsi="HG丸ｺﾞｼｯｸM-PRO" w:cstheme="minorBidi" w:hint="eastAsia"/>
          <w:color w:val="auto"/>
          <w:kern w:val="2"/>
          <w:sz w:val="22"/>
        </w:rPr>
        <w:t>国の指針</w:t>
      </w:r>
      <w:r w:rsidR="00945270" w:rsidRPr="00042861">
        <w:rPr>
          <w:rFonts w:hAnsi="HG丸ｺﾞｼｯｸM-PRO" w:cstheme="minorBidi" w:hint="eastAsia"/>
          <w:color w:val="auto"/>
          <w:kern w:val="2"/>
          <w:sz w:val="22"/>
        </w:rPr>
        <w:t>に基づかない</w:t>
      </w:r>
      <w:r w:rsidRPr="00042861">
        <w:rPr>
          <w:rFonts w:hAnsi="HG丸ｺﾞｼｯｸM-PRO" w:cstheme="minorBidi" w:hint="eastAsia"/>
          <w:color w:val="auto"/>
          <w:kern w:val="2"/>
          <w:sz w:val="22"/>
        </w:rPr>
        <w:t>がん検診を行っている市町村に対し、大阪府がん対策推進</w:t>
      </w:r>
      <w:r w:rsidR="00945270" w:rsidRPr="00042861">
        <w:rPr>
          <w:rFonts w:hAnsi="HG丸ｺﾞｼｯｸM-PRO" w:cstheme="minorBidi" w:hint="eastAsia"/>
          <w:color w:val="auto"/>
          <w:kern w:val="2"/>
          <w:sz w:val="22"/>
        </w:rPr>
        <w:t>委員会と連携して、がん検診の実施方法</w:t>
      </w:r>
      <w:r w:rsidR="00BB2A5B">
        <w:rPr>
          <w:rFonts w:hAnsi="HG丸ｺﾞｼｯｸM-PRO" w:cstheme="minorBidi" w:hint="eastAsia"/>
          <w:color w:val="auto"/>
          <w:kern w:val="2"/>
          <w:sz w:val="22"/>
        </w:rPr>
        <w:t>を</w:t>
      </w:r>
      <w:r w:rsidR="00945270" w:rsidRPr="00042861">
        <w:rPr>
          <w:rFonts w:hAnsi="HG丸ｺﾞｼｯｸM-PRO" w:cstheme="minorBidi" w:hint="eastAsia"/>
          <w:color w:val="auto"/>
          <w:kern w:val="2"/>
          <w:sz w:val="22"/>
        </w:rPr>
        <w:t>改善するよう</w:t>
      </w:r>
      <w:r w:rsidRPr="00042861">
        <w:rPr>
          <w:rFonts w:hAnsi="HG丸ｺﾞｼｯｸM-PRO" w:cstheme="minorBidi" w:hint="eastAsia"/>
          <w:color w:val="auto"/>
          <w:kern w:val="2"/>
          <w:sz w:val="22"/>
        </w:rPr>
        <w:t>働きかけます。</w:t>
      </w:r>
    </w:p>
    <w:p w14:paraId="55FB5256" w14:textId="77777777" w:rsidR="000C3171" w:rsidRDefault="000C3171" w:rsidP="000C3171">
      <w:pPr>
        <w:adjustRightInd/>
        <w:ind w:leftChars="250" w:left="820" w:hangingChars="100" w:hanging="220"/>
        <w:textAlignment w:val="auto"/>
        <w:rPr>
          <w:rFonts w:hAnsi="HG丸ｺﾞｼｯｸM-PRO" w:cstheme="minorBidi"/>
          <w:color w:val="auto"/>
          <w:kern w:val="2"/>
          <w:sz w:val="22"/>
        </w:rPr>
      </w:pPr>
    </w:p>
    <w:p w14:paraId="5F54B547" w14:textId="09DBF2B9" w:rsidR="00974D32" w:rsidRPr="00742B26" w:rsidRDefault="00974D32" w:rsidP="000C3171">
      <w:pPr>
        <w:adjustRightInd/>
        <w:ind w:leftChars="250" w:left="820" w:hangingChars="100" w:hanging="220"/>
        <w:textAlignment w:val="auto"/>
        <w:rPr>
          <w:rFonts w:hAnsi="HG丸ｺﾞｼｯｸM-PRO" w:cstheme="minorBidi"/>
          <w:color w:val="auto"/>
          <w:kern w:val="2"/>
          <w:sz w:val="22"/>
        </w:rPr>
      </w:pPr>
      <w:r w:rsidRPr="00042861">
        <w:rPr>
          <w:rFonts w:hAnsi="HG丸ｺﾞｼｯｸM-PRO" w:cstheme="minorBidi" w:hint="eastAsia"/>
          <w:color w:val="auto"/>
          <w:kern w:val="2"/>
          <w:sz w:val="22"/>
          <w:szCs w:val="22"/>
        </w:rPr>
        <w:t>○関係機関と連携し、市町村や検診機関において質の高い検診体制が整備されるよう、医師や放射線技師等に対する研修などを行います。</w:t>
      </w:r>
    </w:p>
    <w:p w14:paraId="4FBB50C4" w14:textId="77777777" w:rsidR="00974D32" w:rsidRPr="00042861" w:rsidRDefault="00974D32" w:rsidP="00A618C9">
      <w:pPr>
        <w:adjustRightInd/>
        <w:ind w:leftChars="325" w:left="1000" w:hangingChars="100" w:hanging="220"/>
        <w:textAlignment w:val="auto"/>
        <w:rPr>
          <w:rFonts w:hAnsi="HG丸ｺﾞｼｯｸM-PRO" w:cstheme="minorBidi"/>
          <w:color w:val="auto"/>
          <w:kern w:val="2"/>
          <w:sz w:val="22"/>
        </w:rPr>
      </w:pPr>
    </w:p>
    <w:p w14:paraId="60163F3A" w14:textId="77777777" w:rsidR="00974D32" w:rsidRPr="00042861" w:rsidRDefault="00974D32" w:rsidP="00AE2E5D">
      <w:pPr>
        <w:pStyle w:val="4"/>
        <w:numPr>
          <w:ilvl w:val="0"/>
          <w:numId w:val="0"/>
        </w:numPr>
        <w:ind w:firstLineChars="117" w:firstLine="282"/>
      </w:pPr>
      <w:bookmarkStart w:id="94" w:name="_Toc509826969"/>
      <w:r w:rsidRPr="00042861">
        <w:rPr>
          <w:rFonts w:hint="eastAsia"/>
        </w:rPr>
        <w:t>③職域におけるがん検診の</w:t>
      </w:r>
      <w:r w:rsidR="00A22CEA">
        <w:rPr>
          <w:rFonts w:hint="eastAsia"/>
        </w:rPr>
        <w:t>推進</w:t>
      </w:r>
      <w:bookmarkEnd w:id="94"/>
    </w:p>
    <w:p w14:paraId="02C7D19F" w14:textId="77777777" w:rsidR="000C3171" w:rsidRDefault="00456119" w:rsidP="000C3171">
      <w:pPr>
        <w:adjustRightInd/>
        <w:ind w:leftChars="250" w:left="820" w:hangingChars="100" w:hanging="220"/>
        <w:textAlignment w:val="auto"/>
        <w:rPr>
          <w:rFonts w:hAnsi="HG丸ｺﾞｼｯｸM-PRO" w:cstheme="minorBidi"/>
          <w:color w:val="auto"/>
          <w:kern w:val="2"/>
          <w:sz w:val="22"/>
        </w:rPr>
      </w:pPr>
      <w:r>
        <w:rPr>
          <w:rFonts w:hAnsi="HG丸ｺﾞｼｯｸM-PRO" w:cstheme="minorBidi" w:hint="eastAsia"/>
          <w:color w:val="auto"/>
          <w:kern w:val="2"/>
          <w:sz w:val="22"/>
        </w:rPr>
        <w:t>○</w:t>
      </w:r>
      <w:r w:rsidR="009C12D4" w:rsidRPr="009C12D4">
        <w:rPr>
          <w:rFonts w:hAnsi="HG丸ｺﾞｼｯｸM-PRO" w:cstheme="minorBidi" w:hint="eastAsia"/>
          <w:color w:val="auto"/>
          <w:kern w:val="2"/>
          <w:sz w:val="22"/>
        </w:rPr>
        <w:t>平成27</w:t>
      </w:r>
      <w:r w:rsidR="00537791">
        <w:rPr>
          <w:rFonts w:hAnsi="HG丸ｺﾞｼｯｸM-PRO" w:cstheme="minorBidi" w:hint="eastAsia"/>
          <w:color w:val="auto"/>
          <w:kern w:val="2"/>
          <w:sz w:val="22"/>
        </w:rPr>
        <w:t>（2015）</w:t>
      </w:r>
      <w:r w:rsidR="00DD234C">
        <w:rPr>
          <w:rFonts w:hAnsi="HG丸ｺﾞｼｯｸM-PRO" w:cstheme="minorBidi" w:hint="eastAsia"/>
          <w:color w:val="auto"/>
          <w:kern w:val="2"/>
          <w:sz w:val="22"/>
        </w:rPr>
        <w:t>年</w:t>
      </w:r>
      <w:r w:rsidR="009C12D4" w:rsidRPr="009C12D4">
        <w:rPr>
          <w:rFonts w:hAnsi="HG丸ｺﾞｼｯｸM-PRO" w:cstheme="minorBidi" w:hint="eastAsia"/>
          <w:color w:val="auto"/>
          <w:kern w:val="2"/>
          <w:sz w:val="22"/>
        </w:rPr>
        <w:t>度より</w:t>
      </w:r>
      <w:r w:rsidR="00440B67">
        <w:rPr>
          <w:rFonts w:hAnsi="HG丸ｺﾞｼｯｸM-PRO" w:cstheme="minorBidi" w:hint="eastAsia"/>
          <w:color w:val="auto"/>
          <w:kern w:val="2"/>
          <w:sz w:val="22"/>
        </w:rPr>
        <w:t>創設</w:t>
      </w:r>
      <w:r w:rsidR="009C12D4" w:rsidRPr="009C12D4">
        <w:rPr>
          <w:rFonts w:hAnsi="HG丸ｺﾞｼｯｸM-PRO" w:cstheme="minorBidi" w:hint="eastAsia"/>
          <w:color w:val="auto"/>
          <w:kern w:val="2"/>
          <w:sz w:val="22"/>
        </w:rPr>
        <w:t>したがん検診受診推進員（注</w:t>
      </w:r>
      <w:r w:rsidR="00A508B4">
        <w:rPr>
          <w:rFonts w:hAnsi="HG丸ｺﾞｼｯｸM-PRO" w:cstheme="minorBidi" w:hint="eastAsia"/>
          <w:color w:val="auto"/>
          <w:kern w:val="2"/>
          <w:sz w:val="22"/>
        </w:rPr>
        <w:t>2</w:t>
      </w:r>
      <w:r w:rsidR="003A1188">
        <w:rPr>
          <w:rFonts w:hAnsi="HG丸ｺﾞｼｯｸM-PRO" w:cstheme="minorBidi" w:hint="eastAsia"/>
          <w:color w:val="auto"/>
          <w:kern w:val="2"/>
          <w:sz w:val="22"/>
        </w:rPr>
        <w:t>9</w:t>
      </w:r>
      <w:r w:rsidR="009C12D4" w:rsidRPr="009C12D4">
        <w:rPr>
          <w:rFonts w:hAnsi="HG丸ｺﾞｼｯｸM-PRO" w:cstheme="minorBidi" w:hint="eastAsia"/>
          <w:color w:val="auto"/>
          <w:kern w:val="2"/>
          <w:sz w:val="22"/>
        </w:rPr>
        <w:t>）を活用し、職域におけるがん検診の普及に努めます。</w:t>
      </w:r>
    </w:p>
    <w:p w14:paraId="0755B12C" w14:textId="77777777" w:rsidR="000C3171" w:rsidRDefault="000C3171" w:rsidP="000C3171">
      <w:pPr>
        <w:adjustRightInd/>
        <w:ind w:leftChars="250" w:left="820" w:hangingChars="100" w:hanging="220"/>
        <w:textAlignment w:val="auto"/>
        <w:rPr>
          <w:rFonts w:hAnsi="HG丸ｺﾞｼｯｸM-PRO" w:cstheme="minorBidi"/>
          <w:color w:val="auto"/>
          <w:kern w:val="2"/>
          <w:sz w:val="22"/>
        </w:rPr>
      </w:pPr>
    </w:p>
    <w:p w14:paraId="27B13641" w14:textId="46C17942" w:rsidR="004016D2" w:rsidRDefault="00974D32" w:rsidP="000C3171">
      <w:pPr>
        <w:adjustRightInd/>
        <w:ind w:leftChars="250" w:left="820" w:hangingChars="100" w:hanging="220"/>
        <w:textAlignment w:val="auto"/>
        <w:rPr>
          <w:rFonts w:hAnsi="HG丸ｺﾞｼｯｸM-PRO" w:cstheme="minorBidi"/>
          <w:color w:val="auto"/>
          <w:kern w:val="2"/>
          <w:sz w:val="22"/>
        </w:rPr>
      </w:pPr>
      <w:r w:rsidRPr="00042861">
        <w:rPr>
          <w:rFonts w:hAnsi="HG丸ｺﾞｼｯｸM-PRO" w:cstheme="minorBidi" w:hint="eastAsia"/>
          <w:color w:val="auto"/>
          <w:kern w:val="2"/>
          <w:sz w:val="22"/>
        </w:rPr>
        <w:t>○</w:t>
      </w:r>
      <w:r w:rsidR="005F5FE4">
        <w:rPr>
          <w:rFonts w:hAnsi="HG丸ｺﾞｼｯｸM-PRO" w:cstheme="minorBidi" w:hint="eastAsia"/>
          <w:color w:val="auto"/>
          <w:kern w:val="2"/>
          <w:sz w:val="22"/>
        </w:rPr>
        <w:t>企業の労務担当者、</w:t>
      </w:r>
      <w:r w:rsidR="005F5FE4" w:rsidRPr="00042861">
        <w:rPr>
          <w:rFonts w:hAnsi="HG丸ｺﾞｼｯｸM-PRO" w:cstheme="minorBidi" w:hint="eastAsia"/>
          <w:color w:val="auto"/>
          <w:kern w:val="2"/>
          <w:sz w:val="22"/>
        </w:rPr>
        <w:t>事業主</w:t>
      </w:r>
      <w:r w:rsidR="005F5FE4">
        <w:rPr>
          <w:rFonts w:hAnsi="HG丸ｺﾞｼｯｸM-PRO" w:cstheme="minorBidi" w:hint="eastAsia"/>
          <w:color w:val="auto"/>
          <w:kern w:val="2"/>
          <w:sz w:val="22"/>
        </w:rPr>
        <w:t>を対象</w:t>
      </w:r>
      <w:r w:rsidR="005F5FE4" w:rsidRPr="00042861">
        <w:rPr>
          <w:rFonts w:hAnsi="HG丸ｺﾞｼｯｸM-PRO" w:cstheme="minorBidi" w:hint="eastAsia"/>
          <w:color w:val="auto"/>
          <w:kern w:val="2"/>
          <w:sz w:val="22"/>
        </w:rPr>
        <w:t>と</w:t>
      </w:r>
      <w:r w:rsidR="005F5FE4">
        <w:rPr>
          <w:rFonts w:hAnsi="HG丸ｺﾞｼｯｸM-PRO" w:cstheme="minorBidi" w:hint="eastAsia"/>
          <w:color w:val="auto"/>
          <w:kern w:val="2"/>
          <w:sz w:val="22"/>
        </w:rPr>
        <w:t>して、</w:t>
      </w:r>
      <w:r w:rsidRPr="00042861">
        <w:rPr>
          <w:rFonts w:hAnsi="HG丸ｺﾞｼｯｸM-PRO" w:cstheme="minorBidi" w:hint="eastAsia"/>
          <w:color w:val="auto"/>
          <w:kern w:val="2"/>
          <w:sz w:val="22"/>
        </w:rPr>
        <w:t>医療保険者</w:t>
      </w:r>
      <w:r w:rsidR="005F5FE4">
        <w:rPr>
          <w:rFonts w:hAnsi="HG丸ｺﾞｼｯｸM-PRO" w:cstheme="minorBidi" w:hint="eastAsia"/>
          <w:color w:val="auto"/>
          <w:kern w:val="2"/>
          <w:sz w:val="22"/>
        </w:rPr>
        <w:t>や労働関係機関と</w:t>
      </w:r>
      <w:r w:rsidRPr="00042861">
        <w:rPr>
          <w:rFonts w:hAnsi="HG丸ｺﾞｼｯｸM-PRO" w:cstheme="minorBidi" w:hint="eastAsia"/>
          <w:color w:val="auto"/>
          <w:kern w:val="2"/>
          <w:sz w:val="22"/>
        </w:rPr>
        <w:t>連携し、国が策定予定の｢職域におけるがん検診に関する</w:t>
      </w:r>
      <w:r w:rsidR="00BC5D1D">
        <w:rPr>
          <w:rFonts w:hAnsi="HG丸ｺﾞｼｯｸM-PRO" w:cstheme="minorBidi" w:hint="eastAsia"/>
          <w:color w:val="auto"/>
          <w:kern w:val="2"/>
          <w:sz w:val="22"/>
        </w:rPr>
        <w:t>マニュアル</w:t>
      </w:r>
      <w:r w:rsidRPr="00042861">
        <w:rPr>
          <w:rFonts w:hAnsi="HG丸ｺﾞｼｯｸM-PRO" w:cstheme="minorBidi" w:hint="eastAsia"/>
          <w:color w:val="auto"/>
          <w:kern w:val="2"/>
          <w:sz w:val="22"/>
        </w:rPr>
        <w:t>（仮称）｣を参考に、科学的根拠に基づいたがん検診の普及に努めます。</w:t>
      </w:r>
    </w:p>
    <w:p w14:paraId="547B2857" w14:textId="515FB7DF" w:rsidR="004016D2" w:rsidRDefault="009E4609">
      <w:pPr>
        <w:widowControl/>
        <w:adjustRightInd/>
        <w:jc w:val="left"/>
        <w:textAlignment w:val="auto"/>
        <w:rPr>
          <w:rFonts w:hAnsi="HG丸ｺﾞｼｯｸM-PRO" w:cstheme="minorBidi"/>
          <w:color w:val="auto"/>
          <w:kern w:val="2"/>
          <w:sz w:val="22"/>
        </w:rPr>
      </w:pPr>
      <w:r w:rsidRPr="00042861">
        <w:rPr>
          <w:rFonts w:hAnsi="HG丸ｺﾞｼｯｸM-PRO" w:cstheme="minorBidi"/>
          <w:noProof/>
          <w:color w:val="auto"/>
          <w:kern w:val="2"/>
          <w:sz w:val="22"/>
        </w:rPr>
        <mc:AlternateContent>
          <mc:Choice Requires="wps">
            <w:drawing>
              <wp:anchor distT="0" distB="0" distL="114300" distR="114300" simplePos="0" relativeHeight="251605504" behindDoc="0" locked="0" layoutInCell="1" allowOverlap="1" wp14:anchorId="2C7500BA" wp14:editId="41269D8E">
                <wp:simplePos x="0" y="0"/>
                <wp:positionH relativeFrom="margin">
                  <wp:align>center</wp:align>
                </wp:positionH>
                <wp:positionV relativeFrom="paragraph">
                  <wp:posOffset>963295</wp:posOffset>
                </wp:positionV>
                <wp:extent cx="5917565" cy="1282700"/>
                <wp:effectExtent l="0" t="0" r="6985" b="0"/>
                <wp:wrapNone/>
                <wp:docPr id="258" name="正方形/長方形 258" descr="（注26）がん検診重点受診勧奨対象者&#10;75歳未満のがん年齢調整死亡率の減少を図るためにがん検診の効果が最大化される対象者を指します。&#10;（注27）がん検診受診推進員&#10;大阪府と「がんの予防・早期発見を推進するための連携・協力に関する包括協定書」等を締結した企業・団体の社員、職員のうち、「がんに対する正しい知識」に係る研修の受講者です。がん検診受診推進員は職域や地域において、がんについての正しい知識の普及やがん検診の受診勧奨などを行っています。&#10;" title="注釈"/>
                <wp:cNvGraphicFramePr/>
                <a:graphic xmlns:a="http://schemas.openxmlformats.org/drawingml/2006/main">
                  <a:graphicData uri="http://schemas.microsoft.com/office/word/2010/wordprocessingShape">
                    <wps:wsp>
                      <wps:cNvSpPr/>
                      <wps:spPr>
                        <a:xfrm>
                          <a:off x="0" y="0"/>
                          <a:ext cx="5917565" cy="1282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9ACCC4" w14:textId="22F88699" w:rsidR="0034376A" w:rsidRPr="007F44AF" w:rsidRDefault="0034376A" w:rsidP="007F44AF">
                            <w:pPr>
                              <w:spacing w:line="200" w:lineRule="exact"/>
                              <w:jc w:val="left"/>
                              <w:rPr>
                                <w:sz w:val="18"/>
                                <w:szCs w:val="18"/>
                              </w:rPr>
                            </w:pPr>
                            <w:r w:rsidRPr="007F44AF">
                              <w:rPr>
                                <w:rFonts w:hint="eastAsia"/>
                                <w:sz w:val="18"/>
                                <w:szCs w:val="18"/>
                              </w:rPr>
                              <w:t>（注</w:t>
                            </w:r>
                            <w:r>
                              <w:rPr>
                                <w:rFonts w:hint="eastAsia"/>
                                <w:sz w:val="18"/>
                                <w:szCs w:val="18"/>
                              </w:rPr>
                              <w:t>28</w:t>
                            </w:r>
                            <w:r w:rsidRPr="007F44AF">
                              <w:rPr>
                                <w:rFonts w:hint="eastAsia"/>
                                <w:sz w:val="18"/>
                                <w:szCs w:val="18"/>
                              </w:rPr>
                              <w:t>）がん検診重点受診勧奨対象者</w:t>
                            </w:r>
                          </w:p>
                          <w:p w14:paraId="09AE7710" w14:textId="4BCE852C" w:rsidR="0034376A" w:rsidRDefault="0034376A" w:rsidP="00266DC2">
                            <w:pPr>
                              <w:spacing w:line="200" w:lineRule="exact"/>
                              <w:ind w:leftChars="344" w:left="826" w:firstLineChars="7" w:firstLine="13"/>
                              <w:jc w:val="left"/>
                              <w:rPr>
                                <w:sz w:val="18"/>
                                <w:szCs w:val="18"/>
                              </w:rPr>
                            </w:pPr>
                            <w:r>
                              <w:rPr>
                                <w:rFonts w:hint="eastAsia"/>
                                <w:sz w:val="18"/>
                                <w:szCs w:val="18"/>
                              </w:rPr>
                              <w:t>75歳未満の</w:t>
                            </w:r>
                            <w:r w:rsidRPr="007F44AF">
                              <w:rPr>
                                <w:rFonts w:hint="eastAsia"/>
                                <w:sz w:val="18"/>
                                <w:szCs w:val="18"/>
                              </w:rPr>
                              <w:t>がん年齢調整死亡率の減少を図るためにがん検診の効果が最大化される対象者を指します。</w:t>
                            </w:r>
                            <w:r>
                              <w:rPr>
                                <w:rFonts w:hint="eastAsia"/>
                                <w:sz w:val="18"/>
                                <w:szCs w:val="18"/>
                              </w:rPr>
                              <w:t>対象者については、部位別に年齢を設定し、胃、大腸、肺がん検診では、60歳から69歳、乳がん検診では、50歳から69歳、子宮頸がん検診では25歳から44歳としています。</w:t>
                            </w:r>
                          </w:p>
                          <w:p w14:paraId="051A5E08" w14:textId="33505DF8" w:rsidR="0034376A" w:rsidRPr="0066715F" w:rsidRDefault="0034376A" w:rsidP="0022313F">
                            <w:pPr>
                              <w:spacing w:line="200" w:lineRule="exact"/>
                              <w:jc w:val="left"/>
                              <w:rPr>
                                <w:sz w:val="18"/>
                                <w:szCs w:val="18"/>
                              </w:rPr>
                            </w:pPr>
                            <w:r w:rsidRPr="0066715F">
                              <w:rPr>
                                <w:rFonts w:hint="eastAsia"/>
                                <w:sz w:val="18"/>
                                <w:szCs w:val="18"/>
                              </w:rPr>
                              <w:t>（注</w:t>
                            </w:r>
                            <w:r>
                              <w:rPr>
                                <w:rFonts w:hint="eastAsia"/>
                                <w:sz w:val="18"/>
                                <w:szCs w:val="18"/>
                              </w:rPr>
                              <w:t>29</w:t>
                            </w:r>
                            <w:r w:rsidRPr="0066715F">
                              <w:rPr>
                                <w:rFonts w:hint="eastAsia"/>
                                <w:sz w:val="18"/>
                                <w:szCs w:val="18"/>
                              </w:rPr>
                              <w:t>）がん検診受診推進員</w:t>
                            </w:r>
                          </w:p>
                          <w:p w14:paraId="5F961BBE" w14:textId="77777777" w:rsidR="0034376A" w:rsidRDefault="0034376A" w:rsidP="00266DC2">
                            <w:pPr>
                              <w:spacing w:line="200" w:lineRule="exact"/>
                              <w:ind w:leftChars="345" w:left="828" w:firstLineChars="6" w:firstLine="11"/>
                              <w:jc w:val="left"/>
                              <w:rPr>
                                <w:sz w:val="18"/>
                                <w:szCs w:val="18"/>
                              </w:rPr>
                            </w:pPr>
                            <w:r w:rsidRPr="0066715F">
                              <w:rPr>
                                <w:rFonts w:hint="eastAsia"/>
                                <w:sz w:val="18"/>
                                <w:szCs w:val="18"/>
                              </w:rPr>
                              <w:t>大阪府と「がんの予防・早期発見を推進するための連携・協力に関する包括協定書」等を締結した企業・団体</w:t>
                            </w:r>
                            <w:r>
                              <w:rPr>
                                <w:rFonts w:hint="eastAsia"/>
                                <w:sz w:val="18"/>
                                <w:szCs w:val="18"/>
                              </w:rPr>
                              <w:t>の社員、職員のうち、「がんに対する正しい知識」に係る</w:t>
                            </w:r>
                            <w:r w:rsidRPr="0066715F">
                              <w:rPr>
                                <w:rFonts w:hint="eastAsia"/>
                                <w:sz w:val="18"/>
                                <w:szCs w:val="18"/>
                              </w:rPr>
                              <w:t>研修</w:t>
                            </w:r>
                            <w:r>
                              <w:rPr>
                                <w:rFonts w:hint="eastAsia"/>
                                <w:sz w:val="18"/>
                                <w:szCs w:val="18"/>
                              </w:rPr>
                              <w:t>の</w:t>
                            </w:r>
                            <w:r w:rsidRPr="0066715F">
                              <w:rPr>
                                <w:rFonts w:hint="eastAsia"/>
                                <w:sz w:val="18"/>
                                <w:szCs w:val="18"/>
                              </w:rPr>
                              <w:t>受講者</w:t>
                            </w:r>
                            <w:r>
                              <w:rPr>
                                <w:rFonts w:hint="eastAsia"/>
                                <w:sz w:val="18"/>
                                <w:szCs w:val="18"/>
                              </w:rPr>
                              <w:t>です。</w:t>
                            </w:r>
                            <w:r w:rsidRPr="0066715F">
                              <w:rPr>
                                <w:rFonts w:hint="eastAsia"/>
                                <w:sz w:val="18"/>
                                <w:szCs w:val="18"/>
                              </w:rPr>
                              <w:t>がん検診受診推進員は職域や地域に</w:t>
                            </w:r>
                            <w:r>
                              <w:rPr>
                                <w:rFonts w:hint="eastAsia"/>
                                <w:sz w:val="18"/>
                                <w:szCs w:val="18"/>
                              </w:rPr>
                              <w:t>おいて、</w:t>
                            </w:r>
                            <w:r w:rsidRPr="0066715F">
                              <w:rPr>
                                <w:rFonts w:hint="eastAsia"/>
                                <w:sz w:val="18"/>
                                <w:szCs w:val="18"/>
                              </w:rPr>
                              <w:t>がんについての正しい知識の普及やがん検診の受診勧奨</w:t>
                            </w:r>
                            <w:r>
                              <w:rPr>
                                <w:rFonts w:hint="eastAsia"/>
                                <w:sz w:val="18"/>
                                <w:szCs w:val="18"/>
                              </w:rPr>
                              <w:t>など</w:t>
                            </w:r>
                            <w:r w:rsidRPr="0066715F">
                              <w:rPr>
                                <w:rFonts w:hint="eastAsia"/>
                                <w:sz w:val="18"/>
                                <w:szCs w:val="18"/>
                              </w:rPr>
                              <w:t>を行って</w:t>
                            </w:r>
                            <w:r>
                              <w:rPr>
                                <w:rFonts w:hint="eastAsia"/>
                                <w:sz w:val="18"/>
                                <w:szCs w:val="18"/>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C7500BA" id="正方形/長方形 258" o:spid="_x0000_s1054" alt="タイトル: 注釈 - 説明: （注26）がん検診重点受診勧奨対象者&#10;75歳未満のがん年齢調整死亡率の減少を図るためにがん検診の効果が最大化される対象者を指します。&#10;（注27）がん検診受診推進員&#10;大阪府と「がんの予防・早期発見を推進するための連携・協力に関する包括協定書」等を締結した企業・団体の社員、職員のうち、「がんに対する正しい知識」に係る研修の受講者です。がん検診受診推進員は職域や地域において、がんについての正しい知識の普及やがん検診の受診勧奨などを行っています。&#10;" style="position:absolute;margin-left:0;margin-top:75.85pt;width:465.95pt;height:101pt;z-index:251605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" fillcolor="white [3201]" stroked="f" strokeweight="2pt">
                <v:textbox>
                  <w:txbxContent>
                    <w:p w14:paraId="6C9ACCC4" w14:textId="22F88699" w:rsidR="0034376A" w:rsidRPr="007F44AF" w:rsidRDefault="0034376A" w:rsidP="007F44AF">
                      <w:pPr>
                        <w:spacing w:line="200" w:lineRule="exact"/>
                        <w:jc w:val="left"/>
                        <w:rPr>
                          <w:sz w:val="18"/>
                          <w:szCs w:val="18"/>
                        </w:rPr>
                      </w:pPr>
                      <w:r w:rsidRPr="007F44AF">
                        <w:rPr>
                          <w:rFonts w:hint="eastAsia"/>
                          <w:sz w:val="18"/>
                          <w:szCs w:val="18"/>
                        </w:rPr>
                        <w:t>（注</w:t>
                      </w:r>
                      <w:r>
                        <w:rPr>
                          <w:rFonts w:hint="eastAsia"/>
                          <w:sz w:val="18"/>
                          <w:szCs w:val="18"/>
                        </w:rPr>
                        <w:t>28</w:t>
                      </w:r>
                      <w:r w:rsidRPr="007F44AF">
                        <w:rPr>
                          <w:rFonts w:hint="eastAsia"/>
                          <w:sz w:val="18"/>
                          <w:szCs w:val="18"/>
                        </w:rPr>
                        <w:t>）がん検診重点受診勧奨対象者</w:t>
                      </w:r>
                    </w:p>
                    <w:p w14:paraId="09AE7710" w14:textId="4BCE852C" w:rsidR="0034376A" w:rsidRDefault="0034376A" w:rsidP="00266DC2">
                      <w:pPr>
                        <w:spacing w:line="200" w:lineRule="exact"/>
                        <w:ind w:leftChars="344" w:left="826" w:firstLineChars="7" w:firstLine="13"/>
                        <w:jc w:val="left"/>
                        <w:rPr>
                          <w:sz w:val="18"/>
                          <w:szCs w:val="18"/>
                        </w:rPr>
                      </w:pPr>
                      <w:r>
                        <w:rPr>
                          <w:rFonts w:hint="eastAsia"/>
                          <w:sz w:val="18"/>
                          <w:szCs w:val="18"/>
                        </w:rPr>
                        <w:t>75歳未満の</w:t>
                      </w:r>
                      <w:r w:rsidRPr="007F44AF">
                        <w:rPr>
                          <w:rFonts w:hint="eastAsia"/>
                          <w:sz w:val="18"/>
                          <w:szCs w:val="18"/>
                        </w:rPr>
                        <w:t>がん年齢調整死亡率の減少を図るためにがん検診の効果が最大化される対象者を指します。</w:t>
                      </w:r>
                      <w:r>
                        <w:rPr>
                          <w:rFonts w:hint="eastAsia"/>
                          <w:sz w:val="18"/>
                          <w:szCs w:val="18"/>
                        </w:rPr>
                        <w:t>対象者については、部位別に年齢を設定し、胃、大腸、肺がん検診では、60歳から69歳、乳がん検診では、50歳から69歳、子宮頸がん検診では25歳から44歳としています。</w:t>
                      </w:r>
                    </w:p>
                    <w:p w14:paraId="051A5E08" w14:textId="33505DF8" w:rsidR="0034376A" w:rsidRPr="0066715F" w:rsidRDefault="0034376A" w:rsidP="0022313F">
                      <w:pPr>
                        <w:spacing w:line="200" w:lineRule="exact"/>
                        <w:jc w:val="left"/>
                        <w:rPr>
                          <w:sz w:val="18"/>
                          <w:szCs w:val="18"/>
                        </w:rPr>
                      </w:pPr>
                      <w:r w:rsidRPr="0066715F">
                        <w:rPr>
                          <w:rFonts w:hint="eastAsia"/>
                          <w:sz w:val="18"/>
                          <w:szCs w:val="18"/>
                        </w:rPr>
                        <w:t>（注</w:t>
                      </w:r>
                      <w:r>
                        <w:rPr>
                          <w:rFonts w:hint="eastAsia"/>
                          <w:sz w:val="18"/>
                          <w:szCs w:val="18"/>
                        </w:rPr>
                        <w:t>29</w:t>
                      </w:r>
                      <w:r w:rsidRPr="0066715F">
                        <w:rPr>
                          <w:rFonts w:hint="eastAsia"/>
                          <w:sz w:val="18"/>
                          <w:szCs w:val="18"/>
                        </w:rPr>
                        <w:t>）がん検診受診推進員</w:t>
                      </w:r>
                    </w:p>
                    <w:p w14:paraId="5F961BBE" w14:textId="77777777" w:rsidR="0034376A" w:rsidRDefault="0034376A" w:rsidP="00266DC2">
                      <w:pPr>
                        <w:spacing w:line="200" w:lineRule="exact"/>
                        <w:ind w:leftChars="345" w:left="828" w:firstLineChars="6" w:firstLine="11"/>
                        <w:jc w:val="left"/>
                        <w:rPr>
                          <w:sz w:val="18"/>
                          <w:szCs w:val="18"/>
                        </w:rPr>
                      </w:pPr>
                      <w:r w:rsidRPr="0066715F">
                        <w:rPr>
                          <w:rFonts w:hint="eastAsia"/>
                          <w:sz w:val="18"/>
                          <w:szCs w:val="18"/>
                        </w:rPr>
                        <w:t>大阪府と「がんの予防・早期発見を推進するための連携・協力に関する包括協定書」等を締結した企業・団体</w:t>
                      </w:r>
                      <w:r>
                        <w:rPr>
                          <w:rFonts w:hint="eastAsia"/>
                          <w:sz w:val="18"/>
                          <w:szCs w:val="18"/>
                        </w:rPr>
                        <w:t>の社員、職員のうち、「がんに対する正しい知識」に係る</w:t>
                      </w:r>
                      <w:r w:rsidRPr="0066715F">
                        <w:rPr>
                          <w:rFonts w:hint="eastAsia"/>
                          <w:sz w:val="18"/>
                          <w:szCs w:val="18"/>
                        </w:rPr>
                        <w:t>研修</w:t>
                      </w:r>
                      <w:r>
                        <w:rPr>
                          <w:rFonts w:hint="eastAsia"/>
                          <w:sz w:val="18"/>
                          <w:szCs w:val="18"/>
                        </w:rPr>
                        <w:t>の</w:t>
                      </w:r>
                      <w:r w:rsidRPr="0066715F">
                        <w:rPr>
                          <w:rFonts w:hint="eastAsia"/>
                          <w:sz w:val="18"/>
                          <w:szCs w:val="18"/>
                        </w:rPr>
                        <w:t>受講者</w:t>
                      </w:r>
                      <w:r>
                        <w:rPr>
                          <w:rFonts w:hint="eastAsia"/>
                          <w:sz w:val="18"/>
                          <w:szCs w:val="18"/>
                        </w:rPr>
                        <w:t>です。</w:t>
                      </w:r>
                      <w:r w:rsidRPr="0066715F">
                        <w:rPr>
                          <w:rFonts w:hint="eastAsia"/>
                          <w:sz w:val="18"/>
                          <w:szCs w:val="18"/>
                        </w:rPr>
                        <w:t>がん検診受診推進員は職域や地域に</w:t>
                      </w:r>
                      <w:r>
                        <w:rPr>
                          <w:rFonts w:hint="eastAsia"/>
                          <w:sz w:val="18"/>
                          <w:szCs w:val="18"/>
                        </w:rPr>
                        <w:t>おいて、</w:t>
                      </w:r>
                      <w:r w:rsidRPr="0066715F">
                        <w:rPr>
                          <w:rFonts w:hint="eastAsia"/>
                          <w:sz w:val="18"/>
                          <w:szCs w:val="18"/>
                        </w:rPr>
                        <w:t>がんについての正しい知識の普及やがん検診の受診勧奨</w:t>
                      </w:r>
                      <w:r>
                        <w:rPr>
                          <w:rFonts w:hint="eastAsia"/>
                          <w:sz w:val="18"/>
                          <w:szCs w:val="18"/>
                        </w:rPr>
                        <w:t>など</w:t>
                      </w:r>
                      <w:r w:rsidRPr="0066715F">
                        <w:rPr>
                          <w:rFonts w:hint="eastAsia"/>
                          <w:sz w:val="18"/>
                          <w:szCs w:val="18"/>
                        </w:rPr>
                        <w:t>を行って</w:t>
                      </w:r>
                      <w:r>
                        <w:rPr>
                          <w:rFonts w:hint="eastAsia"/>
                          <w:sz w:val="18"/>
                          <w:szCs w:val="18"/>
                        </w:rPr>
                        <w:t>います。</w:t>
                      </w:r>
                    </w:p>
                  </w:txbxContent>
                </v:textbox>
                <w10:wrap anchorx="margin"/>
              </v:rect>
            </w:pict>
          </mc:Fallback>
        </mc:AlternateContent>
      </w:r>
      <w:r w:rsidRPr="00042861">
        <w:rPr>
          <w:rFonts w:hAnsi="HG丸ｺﾞｼｯｸM-PRO" w:cstheme="minorBidi"/>
          <w:noProof/>
          <w:color w:val="auto"/>
          <w:kern w:val="2"/>
          <w:sz w:val="22"/>
        </w:rPr>
        <mc:AlternateContent>
          <mc:Choice Requires="wps">
            <w:drawing>
              <wp:anchor distT="0" distB="0" distL="114300" distR="114300" simplePos="0" relativeHeight="251606528" behindDoc="0" locked="0" layoutInCell="1" allowOverlap="1" wp14:anchorId="64D66438" wp14:editId="601DBE20">
                <wp:simplePos x="0" y="0"/>
                <wp:positionH relativeFrom="column">
                  <wp:posOffset>-141605</wp:posOffset>
                </wp:positionH>
                <wp:positionV relativeFrom="paragraph">
                  <wp:posOffset>908050</wp:posOffset>
                </wp:positionV>
                <wp:extent cx="5917565" cy="0"/>
                <wp:effectExtent l="0" t="0" r="26035" b="19050"/>
                <wp:wrapNone/>
                <wp:docPr id="262" name="直線コネクタ 262"/>
                <wp:cNvGraphicFramePr/>
                <a:graphic xmlns:a="http://schemas.openxmlformats.org/drawingml/2006/main">
                  <a:graphicData uri="http://schemas.microsoft.com/office/word/2010/wordprocessingShape">
                    <wps:wsp>
                      <wps:cNvCnPr/>
                      <wps:spPr>
                        <a:xfrm>
                          <a:off x="0" y="0"/>
                          <a:ext cx="5917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C37A0" id="直線コネクタ 262" o:spid="_x0000_s1026" style="position:absolute;left:0;text-align:left;z-index:251606528;visibility:visible;mso-wrap-style:square;mso-wrap-distance-left:9pt;mso-wrap-distance-top:0;mso-wrap-distance-right:9pt;mso-wrap-distance-bottom:0;mso-position-horizontal:absolute;mso-position-horizontal-relative:text;mso-position-vertical:absolute;mso-position-vertical-relative:text" from="-11.15pt,71.5pt" to="454.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" strokecolor="black [3040]"/>
            </w:pict>
          </mc:Fallback>
        </mc:AlternateContent>
      </w:r>
      <w:r w:rsidR="004016D2">
        <w:rPr>
          <w:rFonts w:hAnsi="HG丸ｺﾞｼｯｸM-PRO" w:cstheme="minorBidi"/>
          <w:color w:val="auto"/>
          <w:kern w:val="2"/>
          <w:sz w:val="22"/>
        </w:rPr>
        <w:br w:type="page"/>
      </w:r>
    </w:p>
    <w:p w14:paraId="539753E2" w14:textId="77777777" w:rsidR="00596FD9" w:rsidRPr="00042861" w:rsidRDefault="00453547" w:rsidP="00803C3F">
      <w:pPr>
        <w:pStyle w:val="2"/>
        <w:numPr>
          <w:ilvl w:val="0"/>
          <w:numId w:val="0"/>
        </w:numPr>
        <w:ind w:left="1"/>
        <w:rPr>
          <w:rFonts w:asciiTheme="majorEastAsia" w:eastAsiaTheme="majorEastAsia" w:hAnsiTheme="majorEastAsia"/>
          <w:color w:val="0070C0"/>
          <w:sz w:val="36"/>
          <w:u w:val="single"/>
        </w:rPr>
      </w:pPr>
      <w:bookmarkStart w:id="95" w:name="_Toc486531985"/>
      <w:bookmarkStart w:id="96" w:name="_Toc487755826"/>
      <w:bookmarkStart w:id="97" w:name="_Toc487757262"/>
      <w:bookmarkStart w:id="98" w:name="_Toc487757374"/>
      <w:bookmarkStart w:id="99" w:name="_Toc487757573"/>
      <w:bookmarkStart w:id="100" w:name="_Toc488834926"/>
      <w:bookmarkStart w:id="101" w:name="_Toc488877923"/>
      <w:bookmarkStart w:id="102" w:name="_Toc509827005"/>
      <w:r w:rsidRPr="00042861">
        <w:rPr>
          <w:rFonts w:asciiTheme="majorEastAsia" w:eastAsiaTheme="majorEastAsia" w:hAnsiTheme="majorEastAsia" w:hint="eastAsia"/>
          <w:color w:val="0070C0"/>
          <w:sz w:val="36"/>
          <w:u w:val="single"/>
        </w:rPr>
        <w:lastRenderedPageBreak/>
        <w:t xml:space="preserve">４　</w:t>
      </w:r>
      <w:r w:rsidR="00A4622F" w:rsidRPr="00042861">
        <w:rPr>
          <w:rFonts w:asciiTheme="majorEastAsia" w:eastAsiaTheme="majorEastAsia" w:hAnsiTheme="majorEastAsia" w:hint="eastAsia"/>
          <w:color w:val="0070C0"/>
          <w:sz w:val="36"/>
          <w:u w:val="single"/>
        </w:rPr>
        <w:t>がん対策を社会全体で進める環境づくり</w:t>
      </w:r>
      <w:bookmarkEnd w:id="95"/>
      <w:bookmarkEnd w:id="96"/>
      <w:bookmarkEnd w:id="97"/>
      <w:bookmarkEnd w:id="98"/>
      <w:bookmarkEnd w:id="99"/>
      <w:bookmarkEnd w:id="100"/>
      <w:bookmarkEnd w:id="101"/>
      <w:bookmarkEnd w:id="102"/>
    </w:p>
    <w:p w14:paraId="6F79F1D2" w14:textId="77777777" w:rsidR="00964A28" w:rsidRPr="00042861" w:rsidRDefault="00964A28" w:rsidP="00E462CE">
      <w:pPr>
        <w:rPr>
          <w:rFonts w:hAnsi="HG丸ｺﾞｼｯｸM-PRO"/>
          <w:b/>
          <w:color w:val="0070C0"/>
          <w:sz w:val="28"/>
        </w:rPr>
      </w:pPr>
      <w:bookmarkStart w:id="103" w:name="_Toc486531986"/>
      <w:bookmarkStart w:id="104" w:name="_Toc487755827"/>
      <w:bookmarkStart w:id="105" w:name="_Toc487757263"/>
      <w:bookmarkStart w:id="106" w:name="_Toc487757375"/>
      <w:bookmarkStart w:id="107" w:name="_Toc487757574"/>
      <w:r w:rsidRPr="00042861">
        <w:rPr>
          <w:rFonts w:hAnsi="HG丸ｺﾞｼｯｸM-PRO" w:cs="ＭＳ Ｐゴシック"/>
          <w:noProof/>
          <w:color w:val="auto"/>
        </w:rPr>
        <mc:AlternateContent>
          <mc:Choice Requires="wps">
            <w:drawing>
              <wp:anchor distT="0" distB="0" distL="114300" distR="114300" simplePos="0" relativeHeight="251598336" behindDoc="0" locked="0" layoutInCell="1" allowOverlap="1" wp14:anchorId="374B50A8" wp14:editId="6F9DA7FF">
                <wp:simplePos x="0" y="0"/>
                <wp:positionH relativeFrom="margin">
                  <wp:posOffset>-70485</wp:posOffset>
                </wp:positionH>
                <wp:positionV relativeFrom="paragraph">
                  <wp:posOffset>39370</wp:posOffset>
                </wp:positionV>
                <wp:extent cx="5791200" cy="1073888"/>
                <wp:effectExtent l="0" t="0" r="19050" b="12065"/>
                <wp:wrapNone/>
                <wp:docPr id="10326" name="正方形/長方形 10326"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5791200" cy="1073888"/>
                        </a:xfrm>
                        <a:prstGeom prst="rect">
                          <a:avLst/>
                        </a:prstGeom>
                        <a:solidFill>
                          <a:sysClr val="window" lastClr="FFFFFF"/>
                        </a:solidFill>
                        <a:ln w="25400" cap="flat" cmpd="sng" algn="ctr">
                          <a:solidFill>
                            <a:sysClr val="windowText" lastClr="000000"/>
                          </a:solidFill>
                          <a:prstDash val="solid"/>
                        </a:ln>
                        <a:effectLst/>
                      </wps:spPr>
                      <wps:txbx>
                        <w:txbxContent>
                          <w:p w14:paraId="08E4137F" w14:textId="77777777" w:rsidR="0034376A" w:rsidRDefault="0034376A" w:rsidP="00266DC2">
                            <w:pPr>
                              <w:ind w:left="240" w:hangingChars="100" w:hanging="240"/>
                              <w:jc w:val="left"/>
                            </w:pPr>
                            <w:r w:rsidRPr="00964A28">
                              <w:rPr>
                                <w:rFonts w:hint="eastAsia"/>
                              </w:rPr>
                              <w:t>▽</w:t>
                            </w:r>
                            <w:r>
                              <w:rPr>
                                <w:rFonts w:hint="eastAsia"/>
                              </w:rPr>
                              <w:t xml:space="preserve"> </w:t>
                            </w:r>
                            <w:r w:rsidRPr="00670359">
                              <w:rPr>
                                <w:rFonts w:hint="eastAsia"/>
                              </w:rPr>
                              <w:t>がん患者や家族を含めた府民、医療関係者、医療保険者、</w:t>
                            </w:r>
                            <w:r w:rsidRPr="00580493">
                              <w:rPr>
                                <w:rFonts w:hint="eastAsia"/>
                                <w:color w:val="auto"/>
                              </w:rPr>
                              <w:t>教育関係者、企</w:t>
                            </w:r>
                            <w:r w:rsidRPr="00670359">
                              <w:rPr>
                                <w:rFonts w:hint="eastAsia"/>
                              </w:rPr>
                              <w:t>業、マスメディアなど、様々な主体と連携した</w:t>
                            </w:r>
                            <w:r>
                              <w:rPr>
                                <w:rFonts w:hint="eastAsia"/>
                              </w:rPr>
                              <w:t>取組み</w:t>
                            </w:r>
                            <w:r w:rsidRPr="00670359">
                              <w:rPr>
                                <w:rFonts w:hint="eastAsia"/>
                              </w:rPr>
                              <w:t>を進めます。</w:t>
                            </w:r>
                          </w:p>
                          <w:p w14:paraId="30CC973A" w14:textId="77777777" w:rsidR="0034376A" w:rsidRDefault="0034376A">
                            <w:pPr>
                              <w:jc w:val="left"/>
                            </w:pPr>
                            <w:r>
                              <w:rPr>
                                <w:rFonts w:hint="eastAsia"/>
                              </w:rPr>
                              <w:t>▽ 大阪府がん対策基金を効果的に活用します。</w:t>
                            </w:r>
                          </w:p>
                          <w:p w14:paraId="33D2465E" w14:textId="77777777" w:rsidR="0034376A" w:rsidRDefault="0034376A">
                            <w:pPr>
                              <w:jc w:val="left"/>
                            </w:pPr>
                            <w:r>
                              <w:rPr>
                                <w:rFonts w:hint="eastAsia"/>
                              </w:rPr>
                              <w:t>▽ がん患者</w:t>
                            </w:r>
                            <w:r w:rsidRPr="00317571">
                              <w:rPr>
                                <w:rFonts w:hint="eastAsia"/>
                                <w:color w:val="auto"/>
                              </w:rPr>
                              <w:t>会</w:t>
                            </w:r>
                            <w:r>
                              <w:rPr>
                                <w:rFonts w:hint="eastAsia"/>
                              </w:rPr>
                              <w:t>等との連携促進に努めます。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4B50A8" id="正方形/長方形 10326" o:spid="_x0000_s1055"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5.55pt;margin-top:3.1pt;width:456pt;height:84.5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" fillcolor="window" strokecolor="windowText" strokeweight="2pt">
                <v:textbox>
                  <w:txbxContent>
                    <w:p w14:paraId="08E4137F" w14:textId="77777777" w:rsidR="0034376A" w:rsidRDefault="0034376A" w:rsidP="00266DC2">
                      <w:pPr>
                        <w:ind w:left="240" w:hangingChars="100" w:hanging="240"/>
                        <w:jc w:val="left"/>
                      </w:pPr>
                      <w:r w:rsidRPr="00964A28">
                        <w:rPr>
                          <w:rFonts w:hint="eastAsia"/>
                        </w:rPr>
                        <w:t>▽</w:t>
                      </w:r>
                      <w:r>
                        <w:rPr>
                          <w:rFonts w:hint="eastAsia"/>
                        </w:rPr>
                        <w:t xml:space="preserve"> </w:t>
                      </w:r>
                      <w:r w:rsidRPr="00670359">
                        <w:rPr>
                          <w:rFonts w:hint="eastAsia"/>
                        </w:rPr>
                        <w:t>がん患者や家族を含めた府民、医療関係者、医療保険者、</w:t>
                      </w:r>
                      <w:r w:rsidRPr="00580493">
                        <w:rPr>
                          <w:rFonts w:hint="eastAsia"/>
                          <w:color w:val="auto"/>
                        </w:rPr>
                        <w:t>教育関係者、企</w:t>
                      </w:r>
                      <w:r w:rsidRPr="00670359">
                        <w:rPr>
                          <w:rFonts w:hint="eastAsia"/>
                        </w:rPr>
                        <w:t>業、マスメディアなど、様々な主体と連携した</w:t>
                      </w:r>
                      <w:r>
                        <w:rPr>
                          <w:rFonts w:hint="eastAsia"/>
                        </w:rPr>
                        <w:t>取組み</w:t>
                      </w:r>
                      <w:r w:rsidRPr="00670359">
                        <w:rPr>
                          <w:rFonts w:hint="eastAsia"/>
                        </w:rPr>
                        <w:t>を進めます。</w:t>
                      </w:r>
                    </w:p>
                    <w:p w14:paraId="30CC973A" w14:textId="77777777" w:rsidR="0034376A" w:rsidRDefault="0034376A">
                      <w:pPr>
                        <w:jc w:val="left"/>
                      </w:pPr>
                      <w:r>
                        <w:rPr>
                          <w:rFonts w:hint="eastAsia"/>
                        </w:rPr>
                        <w:t>▽ 大阪府がん対策基金を効果的に活用します。</w:t>
                      </w:r>
                    </w:p>
                    <w:p w14:paraId="33D2465E" w14:textId="77777777" w:rsidR="0034376A" w:rsidRDefault="0034376A">
                      <w:pPr>
                        <w:jc w:val="left"/>
                      </w:pPr>
                      <w:r>
                        <w:rPr>
                          <w:rFonts w:hint="eastAsia"/>
                        </w:rPr>
                        <w:t>▽ がん患者</w:t>
                      </w:r>
                      <w:r w:rsidRPr="00317571">
                        <w:rPr>
                          <w:rFonts w:hint="eastAsia"/>
                          <w:color w:val="auto"/>
                        </w:rPr>
                        <w:t>会</w:t>
                      </w:r>
                      <w:r>
                        <w:rPr>
                          <w:rFonts w:hint="eastAsia"/>
                        </w:rPr>
                        <w:t>等との連携促進に努めます。</w:t>
                      </w:r>
                    </w:p>
                  </w:txbxContent>
                </v:textbox>
                <w10:wrap anchorx="margin"/>
              </v:rect>
            </w:pict>
          </mc:Fallback>
        </mc:AlternateContent>
      </w:r>
    </w:p>
    <w:p w14:paraId="343EF4A2" w14:textId="77777777" w:rsidR="00964A28" w:rsidRDefault="00964A28" w:rsidP="00E462CE">
      <w:pPr>
        <w:rPr>
          <w:rFonts w:hAnsi="HG丸ｺﾞｼｯｸM-PRO"/>
          <w:b/>
          <w:color w:val="0070C0"/>
          <w:sz w:val="28"/>
        </w:rPr>
      </w:pPr>
    </w:p>
    <w:p w14:paraId="6E3BC1B1" w14:textId="77777777" w:rsidR="009D2D1F" w:rsidRDefault="009D2D1F" w:rsidP="00E462CE">
      <w:pPr>
        <w:rPr>
          <w:rFonts w:hAnsi="HG丸ｺﾞｼｯｸM-PRO"/>
          <w:b/>
          <w:color w:val="0070C0"/>
        </w:rPr>
      </w:pPr>
    </w:p>
    <w:p w14:paraId="05829126" w14:textId="77777777" w:rsidR="003A4012" w:rsidRDefault="00552465" w:rsidP="00E462CE">
      <w:pPr>
        <w:rPr>
          <w:rFonts w:hAnsi="HG丸ｺﾞｼｯｸM-PRO"/>
          <w:b/>
          <w:color w:val="0070C0"/>
        </w:rPr>
      </w:pPr>
      <w:r>
        <w:rPr>
          <w:rFonts w:asciiTheme="majorEastAsia" w:eastAsiaTheme="majorEastAsia" w:hAnsiTheme="majorEastAsia" w:cs="Times New Roman" w:hint="eastAsia"/>
          <w:b/>
          <w:noProof/>
          <w:color w:val="000000" w:themeColor="text1"/>
          <w:sz w:val="36"/>
          <w:u w:val="single"/>
        </w:rPr>
        <mc:AlternateContent>
          <mc:Choice Requires="wps">
            <w:drawing>
              <wp:anchor distT="0" distB="0" distL="114300" distR="114300" simplePos="0" relativeHeight="251558400" behindDoc="0" locked="0" layoutInCell="1" allowOverlap="1" wp14:anchorId="4DCCF773" wp14:editId="4F07A94E">
                <wp:simplePos x="0" y="0"/>
                <wp:positionH relativeFrom="margin">
                  <wp:posOffset>490220</wp:posOffset>
                </wp:positionH>
                <wp:positionV relativeFrom="paragraph">
                  <wp:posOffset>1270</wp:posOffset>
                </wp:positionV>
                <wp:extent cx="4730750" cy="413385"/>
                <wp:effectExtent l="0" t="0" r="0" b="5715"/>
                <wp:wrapNone/>
                <wp:docPr id="3100" name="正方形/長方形 3100" descr="≪第３期大阪府がん対策推進計画におけるモニタリング指標≫" title="≪第３期大阪府がん対策推進計画におけるモニタリング指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14:paraId="174E71D9" w14:textId="77777777" w:rsidR="0034376A" w:rsidRPr="00EE2CD7" w:rsidRDefault="0034376A" w:rsidP="003A4012">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≪第３期大阪府がん対策推進計画におけるモニタリング指標≫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4DCCF773" id="正方形/長方形 3100" o:spid="_x0000_s1056" alt="タイトル: ≪第３期大阪府がん対策推進計画におけるモニタリング指標≫ - 説明: ≪第３期大阪府がん対策推進計画におけるモニタリング指標≫" style="position:absolute;left:0;text-align:left;margin-left:38.6pt;margin-top:.1pt;width:372.5pt;height:32.55pt;z-index:251558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" fillcolor="window" stroked="f" strokeweight="2pt">
                <v:textbox>
                  <w:txbxContent>
                    <w:p w14:paraId="174E71D9" w14:textId="77777777" w:rsidR="0034376A" w:rsidRPr="00EE2CD7" w:rsidRDefault="0034376A" w:rsidP="003A4012">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≪第３期大阪府がん対策推進計画におけるモニタリング指標≫</w:t>
                      </w:r>
                    </w:p>
                  </w:txbxContent>
                </v:textbox>
                <w10:wrap anchorx="margin"/>
              </v:rect>
            </w:pict>
          </mc:Fallback>
        </mc:AlternateContent>
      </w:r>
    </w:p>
    <w:p w14:paraId="7D071D5E" w14:textId="77777777" w:rsidR="003A4012" w:rsidRDefault="003A4012" w:rsidP="00E462CE">
      <w:pPr>
        <w:rPr>
          <w:rFonts w:hAnsi="HG丸ｺﾞｼｯｸM-PRO"/>
          <w:b/>
          <w:color w:val="0070C0"/>
        </w:rPr>
      </w:pPr>
    </w:p>
    <w:tbl>
      <w:tblPr>
        <w:tblW w:w="9498" w:type="dxa"/>
        <w:tblInd w:w="-185" w:type="dxa"/>
        <w:tblCellMar>
          <w:left w:w="99" w:type="dxa"/>
          <w:right w:w="99" w:type="dxa"/>
        </w:tblCellMar>
        <w:tblLook w:val="04A0" w:firstRow="1" w:lastRow="0" w:firstColumn="1" w:lastColumn="0" w:noHBand="0" w:noVBand="1"/>
        <w:tblCaption w:val="第３期大阪府がん対策推進計画におけるモニタリング指標"/>
        <w:tblDescription w:val="がん対策基金による企画提案公募事業累積採択延べ件数&#10;がん検診受診推進員認定数&#10;患者会、患者支援団体及び患者サロンの数"/>
      </w:tblPr>
      <w:tblGrid>
        <w:gridCol w:w="426"/>
        <w:gridCol w:w="5528"/>
        <w:gridCol w:w="3544"/>
      </w:tblGrid>
      <w:tr w:rsidR="00E81DDA" w:rsidRPr="00042861" w14:paraId="69FE89DF" w14:textId="77777777" w:rsidTr="00A618C9">
        <w:trPr>
          <w:trHeight w:val="454"/>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14FE92B1" w14:textId="77777777" w:rsidR="00E81DDA" w:rsidRPr="00540AC9" w:rsidRDefault="00E81DDA" w:rsidP="00540AC9">
            <w:pPr>
              <w:widowControl/>
              <w:adjustRightInd/>
              <w:spacing w:line="320" w:lineRule="exact"/>
              <w:jc w:val="center"/>
              <w:textAlignment w:val="auto"/>
              <w:rPr>
                <w:rFonts w:hAnsi="HG丸ｺﾞｼｯｸM-PRO" w:cs="ＭＳ Ｐゴシック"/>
                <w:b/>
                <w:color w:val="auto"/>
                <w:sz w:val="20"/>
                <w:szCs w:val="20"/>
              </w:rPr>
            </w:pPr>
          </w:p>
        </w:tc>
        <w:tc>
          <w:tcPr>
            <w:tcW w:w="5528"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054E4761" w14:textId="77777777" w:rsidR="00E81DDA" w:rsidRPr="009C0342" w:rsidRDefault="00E81DDA" w:rsidP="00540AC9">
            <w:pPr>
              <w:widowControl/>
              <w:adjustRightInd/>
              <w:spacing w:line="320" w:lineRule="exact"/>
              <w:jc w:val="center"/>
              <w:textAlignment w:val="auto"/>
              <w:rPr>
                <w:rFonts w:asciiTheme="majorEastAsia" w:eastAsiaTheme="majorEastAsia" w:hAnsiTheme="majorEastAsia" w:cstheme="minorBidi"/>
                <w:b/>
                <w:color w:val="auto"/>
                <w:kern w:val="2"/>
                <w:sz w:val="20"/>
                <w:szCs w:val="20"/>
              </w:rPr>
            </w:pPr>
            <w:r w:rsidRPr="009C0342">
              <w:rPr>
                <w:rFonts w:asciiTheme="majorEastAsia" w:eastAsiaTheme="majorEastAsia" w:hAnsiTheme="majorEastAsia" w:cstheme="minorBidi" w:hint="eastAsia"/>
                <w:b/>
                <w:color w:val="auto"/>
                <w:kern w:val="2"/>
                <w:sz w:val="20"/>
                <w:szCs w:val="20"/>
              </w:rPr>
              <w:t>モニタリング指標</w:t>
            </w:r>
          </w:p>
        </w:tc>
        <w:tc>
          <w:tcPr>
            <w:tcW w:w="3544"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2714F4C2" w14:textId="77777777" w:rsidR="00E81DDA" w:rsidRPr="009C0342" w:rsidRDefault="00E81DDA" w:rsidP="00540AC9">
            <w:pPr>
              <w:widowControl/>
              <w:adjustRightInd/>
              <w:spacing w:line="320" w:lineRule="exact"/>
              <w:jc w:val="center"/>
              <w:textAlignment w:val="auto"/>
              <w:rPr>
                <w:rFonts w:asciiTheme="majorEastAsia" w:eastAsiaTheme="majorEastAsia" w:hAnsiTheme="majorEastAsia" w:cs="ＭＳ Ｐゴシック"/>
                <w:sz w:val="20"/>
                <w:szCs w:val="20"/>
              </w:rPr>
            </w:pPr>
            <w:r w:rsidRPr="009C0342">
              <w:rPr>
                <w:rFonts w:asciiTheme="majorEastAsia" w:eastAsiaTheme="majorEastAsia" w:hAnsiTheme="majorEastAsia" w:cs="ＭＳ Ｐゴシック" w:hint="eastAsia"/>
                <w:b/>
                <w:color w:val="auto"/>
                <w:sz w:val="20"/>
                <w:szCs w:val="20"/>
              </w:rPr>
              <w:t>現在の状況</w:t>
            </w:r>
          </w:p>
        </w:tc>
      </w:tr>
      <w:tr w:rsidR="00E81DDA" w:rsidRPr="00042861" w14:paraId="081042BF" w14:textId="77777777" w:rsidTr="00A618C9">
        <w:trPr>
          <w:trHeight w:val="459"/>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64FC1038" w14:textId="77777777" w:rsidR="00E81DDA" w:rsidRPr="009C0342" w:rsidRDefault="00E81DDA" w:rsidP="009D2D1F">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１</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350716E0" w14:textId="77777777" w:rsidR="00E81DDA" w:rsidRPr="00A618C9" w:rsidRDefault="00E81DDA">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がん対策基金による企画提案公募事業累積採択延べ件数【大阪府調べ】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6C0563BE" w14:textId="77777777" w:rsidR="00E81DDA" w:rsidRPr="00A618C9" w:rsidRDefault="00191D44" w:rsidP="0094358C">
            <w:pPr>
              <w:widowControl/>
              <w:adjustRightInd/>
              <w:spacing w:line="260" w:lineRule="exact"/>
              <w:jc w:val="center"/>
              <w:textAlignment w:val="auto"/>
              <w:rPr>
                <w:rFonts w:hAnsi="HG丸ｺﾞｼｯｸM-PRO"/>
                <w:sz w:val="21"/>
                <w:szCs w:val="32"/>
              </w:rPr>
            </w:pPr>
            <w:r>
              <w:rPr>
                <w:rFonts w:hAnsi="HG丸ｺﾞｼｯｸM-PRO" w:hint="eastAsia"/>
                <w:sz w:val="21"/>
                <w:szCs w:val="32"/>
              </w:rPr>
              <w:t>45件</w:t>
            </w:r>
          </w:p>
          <w:p w14:paraId="25D05E18" w14:textId="22E03E79" w:rsidR="00242A50" w:rsidRDefault="00242A50">
            <w:pPr>
              <w:widowControl/>
              <w:adjustRightInd/>
              <w:spacing w:line="260" w:lineRule="exact"/>
              <w:jc w:val="center"/>
              <w:textAlignment w:val="auto"/>
              <w:rPr>
                <w:rFonts w:hAnsi="HG丸ｺﾞｼｯｸM-PRO"/>
                <w:sz w:val="18"/>
                <w:szCs w:val="32"/>
              </w:rPr>
            </w:pPr>
            <w:r>
              <w:rPr>
                <w:rFonts w:hAnsi="HG丸ｺﾞｼｯｸM-PRO" w:hint="eastAsia"/>
                <w:sz w:val="18"/>
                <w:szCs w:val="32"/>
              </w:rPr>
              <w:t>【</w:t>
            </w:r>
            <w:r w:rsidR="00E81DDA" w:rsidRPr="00A01A9C">
              <w:rPr>
                <w:rFonts w:hAnsi="HG丸ｺﾞｼｯｸM-PRO" w:hint="eastAsia"/>
                <w:sz w:val="18"/>
                <w:szCs w:val="32"/>
              </w:rPr>
              <w:t>平成</w:t>
            </w:r>
            <w:r w:rsidR="00E81DDA" w:rsidRPr="00A01A9C">
              <w:rPr>
                <w:rFonts w:hAnsi="HG丸ｺﾞｼｯｸM-PRO"/>
                <w:sz w:val="18"/>
                <w:szCs w:val="32"/>
              </w:rPr>
              <w:t>25</w:t>
            </w:r>
            <w:r>
              <w:rPr>
                <w:rFonts w:hAnsi="HG丸ｺﾞｼｯｸM-PRO" w:hint="eastAsia"/>
                <w:sz w:val="18"/>
                <w:szCs w:val="32"/>
              </w:rPr>
              <w:t>（2013）</w:t>
            </w:r>
            <w:r w:rsidR="00E81DDA" w:rsidRPr="00A01A9C">
              <w:rPr>
                <w:rFonts w:hAnsi="HG丸ｺﾞｼｯｸM-PRO" w:hint="eastAsia"/>
                <w:sz w:val="18"/>
                <w:szCs w:val="32"/>
              </w:rPr>
              <w:t>年</w:t>
            </w:r>
            <w:r w:rsidR="001058A7">
              <w:rPr>
                <w:rFonts w:hAnsi="HG丸ｺﾞｼｯｸM-PRO" w:hint="eastAsia"/>
                <w:sz w:val="18"/>
                <w:szCs w:val="32"/>
              </w:rPr>
              <w:t>度</w:t>
            </w:r>
            <w:r w:rsidR="00E81DDA" w:rsidRPr="00A01A9C">
              <w:rPr>
                <w:rFonts w:hAnsi="HG丸ｺﾞｼｯｸM-PRO"/>
                <w:sz w:val="18"/>
                <w:szCs w:val="32"/>
              </w:rPr>
              <w:t>～</w:t>
            </w:r>
          </w:p>
          <w:p w14:paraId="45B6921D" w14:textId="0FC97ECD" w:rsidR="00E81DDA" w:rsidRPr="00CA5790" w:rsidRDefault="00E81DDA">
            <w:pPr>
              <w:widowControl/>
              <w:adjustRightInd/>
              <w:spacing w:line="260" w:lineRule="exact"/>
              <w:jc w:val="center"/>
              <w:textAlignment w:val="auto"/>
              <w:rPr>
                <w:rFonts w:hAnsi="HG丸ｺﾞｼｯｸM-PRO"/>
                <w:sz w:val="20"/>
                <w:szCs w:val="32"/>
              </w:rPr>
            </w:pPr>
            <w:r w:rsidRPr="00A01A9C">
              <w:rPr>
                <w:rFonts w:hAnsi="HG丸ｺﾞｼｯｸM-PRO" w:hint="eastAsia"/>
                <w:sz w:val="18"/>
                <w:szCs w:val="32"/>
              </w:rPr>
              <w:t>平成</w:t>
            </w:r>
            <w:r w:rsidRPr="00A01A9C">
              <w:rPr>
                <w:rFonts w:hAnsi="HG丸ｺﾞｼｯｸM-PRO"/>
                <w:sz w:val="18"/>
                <w:szCs w:val="32"/>
              </w:rPr>
              <w:t>29</w:t>
            </w:r>
            <w:r w:rsidR="00242A50">
              <w:rPr>
                <w:rFonts w:hAnsi="HG丸ｺﾞｼｯｸM-PRO" w:hint="eastAsia"/>
                <w:sz w:val="18"/>
                <w:szCs w:val="32"/>
              </w:rPr>
              <w:t>（2017）</w:t>
            </w:r>
            <w:r w:rsidRPr="00A01A9C">
              <w:rPr>
                <w:rFonts w:hAnsi="HG丸ｺﾞｼｯｸM-PRO" w:hint="eastAsia"/>
                <w:sz w:val="18"/>
                <w:szCs w:val="32"/>
              </w:rPr>
              <w:t>年</w:t>
            </w:r>
            <w:r w:rsidR="001058A7">
              <w:rPr>
                <w:rFonts w:hAnsi="HG丸ｺﾞｼｯｸM-PRO" w:hint="eastAsia"/>
                <w:sz w:val="18"/>
                <w:szCs w:val="32"/>
              </w:rPr>
              <w:t>度</w:t>
            </w:r>
            <w:r w:rsidR="00242A50">
              <w:rPr>
                <w:rFonts w:hAnsi="HG丸ｺﾞｼｯｸM-PRO" w:hint="eastAsia"/>
                <w:sz w:val="18"/>
                <w:szCs w:val="32"/>
              </w:rPr>
              <w:t>】</w:t>
            </w:r>
          </w:p>
        </w:tc>
      </w:tr>
      <w:tr w:rsidR="00E81DDA" w:rsidRPr="00042861" w14:paraId="68D35B27" w14:textId="77777777" w:rsidTr="00A618C9">
        <w:trPr>
          <w:trHeight w:val="497"/>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72DD558D" w14:textId="77777777" w:rsidR="00E81DDA" w:rsidRPr="009C0342" w:rsidRDefault="00E81DDA" w:rsidP="003A401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２</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3027FCF5" w14:textId="77777777" w:rsidR="00D56B69"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がん検診受診推進員認定数</w:t>
            </w:r>
          </w:p>
          <w:p w14:paraId="09200ADD"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2D4D7B2E" w14:textId="77777777" w:rsidR="00E81DDA" w:rsidRPr="00A618C9" w:rsidRDefault="00191D44" w:rsidP="0094358C">
            <w:pPr>
              <w:widowControl/>
              <w:adjustRightInd/>
              <w:spacing w:line="260" w:lineRule="exact"/>
              <w:jc w:val="center"/>
              <w:textAlignment w:val="auto"/>
              <w:rPr>
                <w:rFonts w:hAnsi="HG丸ｺﾞｼｯｸM-PRO"/>
                <w:sz w:val="21"/>
                <w:szCs w:val="32"/>
              </w:rPr>
            </w:pPr>
            <w:r>
              <w:rPr>
                <w:rFonts w:hAnsi="HG丸ｺﾞｼｯｸM-PRO" w:hint="eastAsia"/>
                <w:sz w:val="21"/>
                <w:szCs w:val="32"/>
              </w:rPr>
              <w:t>3,978人</w:t>
            </w:r>
          </w:p>
          <w:p w14:paraId="107B64B6" w14:textId="1812866C" w:rsidR="00E81DDA" w:rsidRPr="00CA5790" w:rsidRDefault="00242A50" w:rsidP="0094358C">
            <w:pPr>
              <w:widowControl/>
              <w:adjustRightInd/>
              <w:spacing w:line="260" w:lineRule="exact"/>
              <w:jc w:val="center"/>
              <w:textAlignment w:val="auto"/>
              <w:rPr>
                <w:rFonts w:hAnsi="HG丸ｺﾞｼｯｸM-PRO"/>
                <w:sz w:val="20"/>
                <w:szCs w:val="32"/>
              </w:rPr>
            </w:pPr>
            <w:r>
              <w:rPr>
                <w:rFonts w:hAnsi="HG丸ｺﾞｼｯｸM-PRO" w:hint="eastAsia"/>
                <w:sz w:val="18"/>
                <w:szCs w:val="32"/>
              </w:rPr>
              <w:t>【</w:t>
            </w:r>
            <w:r w:rsidR="00E81DDA" w:rsidRPr="00A01A9C">
              <w:rPr>
                <w:rFonts w:hAnsi="HG丸ｺﾞｼｯｸM-PRO" w:hint="eastAsia"/>
                <w:sz w:val="18"/>
                <w:szCs w:val="32"/>
              </w:rPr>
              <w:t>平成</w:t>
            </w:r>
            <w:r w:rsidR="00E81DDA" w:rsidRPr="00A01A9C">
              <w:rPr>
                <w:rFonts w:hAnsi="HG丸ｺﾞｼｯｸM-PRO"/>
                <w:sz w:val="18"/>
                <w:szCs w:val="32"/>
              </w:rPr>
              <w:t>29</w:t>
            </w:r>
            <w:r>
              <w:rPr>
                <w:rFonts w:hAnsi="HG丸ｺﾞｼｯｸM-PRO" w:hint="eastAsia"/>
                <w:sz w:val="18"/>
                <w:szCs w:val="32"/>
              </w:rPr>
              <w:t>（2017）</w:t>
            </w:r>
            <w:r w:rsidR="00E81DDA" w:rsidRPr="00A01A9C">
              <w:rPr>
                <w:rFonts w:hAnsi="HG丸ｺﾞｼｯｸM-PRO" w:hint="eastAsia"/>
                <w:sz w:val="18"/>
                <w:szCs w:val="32"/>
              </w:rPr>
              <w:t>年</w:t>
            </w:r>
            <w:r w:rsidR="00E81DDA" w:rsidRPr="00A01A9C">
              <w:rPr>
                <w:rFonts w:hAnsi="HG丸ｺﾞｼｯｸM-PRO"/>
                <w:sz w:val="18"/>
                <w:szCs w:val="32"/>
              </w:rPr>
              <w:t>.3</w:t>
            </w:r>
            <w:r w:rsidR="00E81DDA" w:rsidRPr="00A01A9C">
              <w:rPr>
                <w:rFonts w:hAnsi="HG丸ｺﾞｼｯｸM-PRO" w:hint="eastAsia"/>
                <w:sz w:val="18"/>
                <w:szCs w:val="32"/>
              </w:rPr>
              <w:t>月</w:t>
            </w:r>
            <w:r>
              <w:rPr>
                <w:rFonts w:hAnsi="HG丸ｺﾞｼｯｸM-PRO" w:hint="eastAsia"/>
                <w:sz w:val="18"/>
                <w:szCs w:val="32"/>
              </w:rPr>
              <w:t>】</w:t>
            </w:r>
          </w:p>
        </w:tc>
      </w:tr>
      <w:tr w:rsidR="00E81DDA" w:rsidRPr="00042861" w14:paraId="61990628" w14:textId="77777777" w:rsidTr="00A618C9">
        <w:trPr>
          <w:trHeight w:val="454"/>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F5CDA7C" w14:textId="77777777" w:rsidR="00E81DDA" w:rsidRPr="009C0342" w:rsidRDefault="00E81DDA" w:rsidP="003A401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３</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78368F6D"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患者会、患者支援団体及び患者サロンの数</w:t>
            </w:r>
          </w:p>
          <w:p w14:paraId="60293445"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27C715A8" w14:textId="77777777" w:rsidR="00231829" w:rsidRPr="00A618C9" w:rsidRDefault="00E81DDA" w:rsidP="00C973DD">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患者会及び患者支援団体：</w:t>
            </w:r>
            <w:r w:rsidR="00191D44">
              <w:rPr>
                <w:rFonts w:hAnsi="HG丸ｺﾞｼｯｸM-PRO" w:hint="eastAsia"/>
                <w:sz w:val="21"/>
                <w:szCs w:val="32"/>
              </w:rPr>
              <w:t>36</w:t>
            </w:r>
            <w:r w:rsidRPr="00A618C9">
              <w:rPr>
                <w:rFonts w:hAnsi="HG丸ｺﾞｼｯｸM-PRO" w:hint="eastAsia"/>
                <w:sz w:val="21"/>
                <w:szCs w:val="32"/>
              </w:rPr>
              <w:t>団体</w:t>
            </w:r>
          </w:p>
          <w:p w14:paraId="1B9698AA" w14:textId="77777777" w:rsidR="00C973DD" w:rsidRDefault="00E81DDA" w:rsidP="00C973DD">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患者サロン：</w:t>
            </w:r>
            <w:r w:rsidR="00191D44">
              <w:rPr>
                <w:rFonts w:hAnsi="HG丸ｺﾞｼｯｸM-PRO" w:hint="eastAsia"/>
                <w:sz w:val="21"/>
                <w:szCs w:val="32"/>
              </w:rPr>
              <w:t>58</w:t>
            </w:r>
            <w:r w:rsidRPr="00A618C9">
              <w:rPr>
                <w:rFonts w:hAnsi="HG丸ｺﾞｼｯｸM-PRO" w:hint="eastAsia"/>
                <w:sz w:val="21"/>
                <w:szCs w:val="32"/>
              </w:rPr>
              <w:t>病院</w:t>
            </w:r>
          </w:p>
          <w:p w14:paraId="7B6B61EF" w14:textId="4D6EB37C" w:rsidR="00E81DDA" w:rsidRPr="00540AC9" w:rsidRDefault="00242A50" w:rsidP="00C973DD">
            <w:pPr>
              <w:widowControl/>
              <w:adjustRightInd/>
              <w:spacing w:line="260" w:lineRule="exact"/>
              <w:jc w:val="center"/>
              <w:textAlignment w:val="auto"/>
              <w:rPr>
                <w:rFonts w:hAnsi="HG丸ｺﾞｼｯｸM-PRO"/>
                <w:sz w:val="20"/>
                <w:szCs w:val="32"/>
              </w:rPr>
            </w:pPr>
            <w:r>
              <w:rPr>
                <w:rFonts w:hAnsi="HG丸ｺﾞｼｯｸM-PRO" w:hint="eastAsia"/>
                <w:sz w:val="18"/>
                <w:szCs w:val="32"/>
              </w:rPr>
              <w:t>【</w:t>
            </w:r>
            <w:r w:rsidR="00E81DDA" w:rsidRPr="00C973DD">
              <w:rPr>
                <w:rFonts w:hAnsi="HG丸ｺﾞｼｯｸM-PRO" w:hint="eastAsia"/>
                <w:sz w:val="18"/>
                <w:szCs w:val="32"/>
              </w:rPr>
              <w:t>平成</w:t>
            </w:r>
            <w:r w:rsidR="00191D44" w:rsidRPr="00C973DD">
              <w:rPr>
                <w:rFonts w:hAnsi="HG丸ｺﾞｼｯｸM-PRO" w:hint="eastAsia"/>
                <w:sz w:val="18"/>
                <w:szCs w:val="32"/>
              </w:rPr>
              <w:t>29</w:t>
            </w:r>
            <w:r>
              <w:rPr>
                <w:rFonts w:hAnsi="HG丸ｺﾞｼｯｸM-PRO" w:hint="eastAsia"/>
                <w:sz w:val="18"/>
                <w:szCs w:val="32"/>
              </w:rPr>
              <w:t>（2017）</w:t>
            </w:r>
            <w:r w:rsidR="00191D44" w:rsidRPr="00C973DD">
              <w:rPr>
                <w:rFonts w:hAnsi="HG丸ｺﾞｼｯｸM-PRO" w:hint="eastAsia"/>
                <w:sz w:val="18"/>
                <w:szCs w:val="32"/>
              </w:rPr>
              <w:t>年</w:t>
            </w:r>
            <w:r w:rsidR="00C973DD" w:rsidRPr="00C973DD">
              <w:rPr>
                <w:rFonts w:hAnsi="HG丸ｺﾞｼｯｸM-PRO" w:hint="eastAsia"/>
                <w:sz w:val="18"/>
                <w:szCs w:val="32"/>
              </w:rPr>
              <w:t>7月</w:t>
            </w:r>
            <w:r>
              <w:rPr>
                <w:rFonts w:hAnsi="HG丸ｺﾞｼｯｸM-PRO" w:hint="eastAsia"/>
                <w:sz w:val="18"/>
                <w:szCs w:val="32"/>
              </w:rPr>
              <w:t>】</w:t>
            </w:r>
          </w:p>
        </w:tc>
      </w:tr>
    </w:tbl>
    <w:p w14:paraId="468E21F2" w14:textId="77777777" w:rsidR="009A76F3" w:rsidRPr="00042861" w:rsidRDefault="009A76F3" w:rsidP="00A618C9">
      <w:pPr>
        <w:pStyle w:val="3"/>
        <w:ind w:firstLineChars="50" w:firstLine="141"/>
        <w:jc w:val="left"/>
        <w:rPr>
          <w:rFonts w:asciiTheme="majorEastAsia" w:eastAsiaTheme="majorEastAsia" w:hAnsiTheme="majorEastAsia"/>
          <w:b/>
          <w:color w:val="0070C0"/>
          <w:sz w:val="28"/>
          <w:szCs w:val="28"/>
        </w:rPr>
      </w:pPr>
      <w:bookmarkStart w:id="108" w:name="_Toc487755828"/>
      <w:bookmarkStart w:id="109" w:name="_Toc488834927"/>
      <w:bookmarkStart w:id="110" w:name="_Toc488877924"/>
      <w:bookmarkStart w:id="111" w:name="_Toc509827006"/>
      <w:r w:rsidRPr="00042861">
        <w:rPr>
          <w:rFonts w:asciiTheme="majorEastAsia" w:eastAsiaTheme="majorEastAsia" w:hAnsiTheme="majorEastAsia"/>
          <w:b/>
          <w:color w:val="0070C0"/>
          <w:sz w:val="28"/>
          <w:szCs w:val="28"/>
        </w:rPr>
        <w:t>(</w:t>
      </w:r>
      <w:r w:rsidR="00F24399" w:rsidRPr="00042861">
        <w:rPr>
          <w:rFonts w:asciiTheme="majorEastAsia" w:eastAsiaTheme="majorEastAsia" w:hAnsiTheme="majorEastAsia"/>
          <w:b/>
          <w:color w:val="0070C0"/>
          <w:sz w:val="28"/>
          <w:szCs w:val="28"/>
        </w:rPr>
        <w:t>1</w:t>
      </w:r>
      <w:r w:rsidRPr="00042861">
        <w:rPr>
          <w:rFonts w:asciiTheme="majorEastAsia" w:eastAsiaTheme="majorEastAsia" w:hAnsiTheme="majorEastAsia"/>
          <w:b/>
          <w:color w:val="0070C0"/>
          <w:sz w:val="28"/>
          <w:szCs w:val="28"/>
        </w:rPr>
        <w:t xml:space="preserve">) </w:t>
      </w:r>
      <w:r w:rsidRPr="00042861">
        <w:rPr>
          <w:rFonts w:asciiTheme="majorEastAsia" w:eastAsiaTheme="majorEastAsia" w:hAnsiTheme="majorEastAsia" w:hint="eastAsia"/>
          <w:b/>
          <w:color w:val="0070C0"/>
          <w:sz w:val="28"/>
          <w:szCs w:val="28"/>
        </w:rPr>
        <w:t>社会全体での機運づくり</w:t>
      </w:r>
      <w:bookmarkEnd w:id="108"/>
      <w:bookmarkEnd w:id="109"/>
      <w:bookmarkEnd w:id="110"/>
      <w:bookmarkEnd w:id="111"/>
    </w:p>
    <w:p w14:paraId="55B90C97" w14:textId="2AE87A9C" w:rsidR="004D525F" w:rsidRPr="00580493" w:rsidRDefault="009A76F3" w:rsidP="00A554B8">
      <w:pPr>
        <w:tabs>
          <w:tab w:val="left" w:pos="8364"/>
        </w:tabs>
        <w:ind w:leftChars="236" w:left="797" w:hangingChars="105" w:hanging="231"/>
        <w:rPr>
          <w:rFonts w:hAnsi="HG丸ｺﾞｼｯｸM-PRO"/>
          <w:color w:val="auto"/>
          <w:sz w:val="22"/>
          <w:szCs w:val="22"/>
        </w:rPr>
      </w:pPr>
      <w:r w:rsidRPr="00042861">
        <w:rPr>
          <w:rFonts w:hAnsi="HG丸ｺﾞｼｯｸM-PRO" w:hint="eastAsia"/>
          <w:color w:val="auto"/>
          <w:sz w:val="22"/>
          <w:szCs w:val="22"/>
        </w:rPr>
        <w:t>○がん患者や家族を含めた府民、</w:t>
      </w:r>
      <w:r w:rsidR="00506DD9" w:rsidRPr="00042861">
        <w:rPr>
          <w:rFonts w:hAnsi="HG丸ｺﾞｼｯｸM-PRO" w:hint="eastAsia"/>
          <w:color w:val="auto"/>
          <w:sz w:val="22"/>
          <w:szCs w:val="22"/>
        </w:rPr>
        <w:t>医療関係者、</w:t>
      </w:r>
      <w:r w:rsidRPr="00042861">
        <w:rPr>
          <w:rFonts w:hAnsi="HG丸ｺﾞｼｯｸM-PRO" w:hint="eastAsia"/>
          <w:color w:val="auto"/>
          <w:sz w:val="22"/>
          <w:szCs w:val="22"/>
        </w:rPr>
        <w:t>医療保険者、</w:t>
      </w:r>
      <w:r w:rsidR="00670359" w:rsidRPr="00580493">
        <w:rPr>
          <w:rFonts w:hAnsi="HG丸ｺﾞｼｯｸM-PRO" w:hint="eastAsia"/>
          <w:color w:val="auto"/>
          <w:sz w:val="22"/>
          <w:szCs w:val="22"/>
        </w:rPr>
        <w:t>教育関係者、</w:t>
      </w:r>
      <w:r w:rsidRPr="00580493">
        <w:rPr>
          <w:rFonts w:hAnsi="HG丸ｺﾞｼｯｸM-PRO" w:hint="eastAsia"/>
          <w:color w:val="auto"/>
          <w:sz w:val="22"/>
          <w:szCs w:val="22"/>
        </w:rPr>
        <w:t>企業、マスメディアなど様々な</w:t>
      </w:r>
      <w:r w:rsidR="007F35BB" w:rsidRPr="00580493">
        <w:rPr>
          <w:rFonts w:hAnsi="HG丸ｺﾞｼｯｸM-PRO" w:hint="eastAsia"/>
          <w:color w:val="auto"/>
          <w:sz w:val="22"/>
          <w:szCs w:val="22"/>
        </w:rPr>
        <w:t>主体</w:t>
      </w:r>
      <w:r w:rsidRPr="00580493">
        <w:rPr>
          <w:rFonts w:hAnsi="HG丸ｺﾞｼｯｸM-PRO" w:hint="eastAsia"/>
          <w:color w:val="auto"/>
          <w:sz w:val="22"/>
          <w:szCs w:val="22"/>
        </w:rPr>
        <w:t>と連携し</w:t>
      </w:r>
      <w:r w:rsidR="007F35BB" w:rsidRPr="00580493">
        <w:rPr>
          <w:rFonts w:hAnsi="HG丸ｺﾞｼｯｸM-PRO" w:hint="eastAsia"/>
          <w:color w:val="auto"/>
          <w:sz w:val="22"/>
          <w:szCs w:val="22"/>
        </w:rPr>
        <w:t>、</w:t>
      </w:r>
      <w:r w:rsidR="0073188D" w:rsidRPr="00580493">
        <w:rPr>
          <w:rFonts w:hAnsi="HG丸ｺﾞｼｯｸM-PRO" w:hint="eastAsia"/>
          <w:color w:val="auto"/>
          <w:sz w:val="22"/>
          <w:szCs w:val="22"/>
        </w:rPr>
        <w:t>がんに関する</w:t>
      </w:r>
      <w:r w:rsidR="00E506F0" w:rsidRPr="00580493">
        <w:rPr>
          <w:rFonts w:hAnsi="HG丸ｺﾞｼｯｸM-PRO" w:hint="eastAsia"/>
          <w:color w:val="auto"/>
          <w:sz w:val="22"/>
          <w:szCs w:val="22"/>
        </w:rPr>
        <w:t>イベント</w:t>
      </w:r>
      <w:r w:rsidR="007F35BB" w:rsidRPr="00580493">
        <w:rPr>
          <w:rFonts w:hAnsi="HG丸ｺﾞｼｯｸM-PRO" w:hint="eastAsia"/>
          <w:color w:val="auto"/>
          <w:sz w:val="22"/>
          <w:szCs w:val="22"/>
        </w:rPr>
        <w:t>や</w:t>
      </w:r>
      <w:r w:rsidR="0073188D" w:rsidRPr="00580493">
        <w:rPr>
          <w:rFonts w:hAnsi="HG丸ｺﾞｼｯｸM-PRO" w:hint="eastAsia"/>
          <w:color w:val="auto"/>
          <w:sz w:val="22"/>
          <w:szCs w:val="22"/>
        </w:rPr>
        <w:t>がん教育などを通じて、がん</w:t>
      </w:r>
      <w:r w:rsidR="00E506F0" w:rsidRPr="00580493">
        <w:rPr>
          <w:rFonts w:hAnsi="HG丸ｺﾞｼｯｸM-PRO" w:hint="eastAsia"/>
          <w:color w:val="auto"/>
          <w:sz w:val="22"/>
          <w:szCs w:val="22"/>
        </w:rPr>
        <w:t>やがん患者</w:t>
      </w:r>
      <w:r w:rsidR="0073188D" w:rsidRPr="00580493">
        <w:rPr>
          <w:rFonts w:hAnsi="HG丸ｺﾞｼｯｸM-PRO" w:hint="eastAsia"/>
          <w:color w:val="auto"/>
          <w:sz w:val="22"/>
          <w:szCs w:val="22"/>
        </w:rPr>
        <w:t>に関する</w:t>
      </w:r>
      <w:r w:rsidR="00E506F0" w:rsidRPr="00580493">
        <w:rPr>
          <w:rFonts w:hAnsi="HG丸ｺﾞｼｯｸM-PRO" w:hint="eastAsia"/>
          <w:color w:val="auto"/>
          <w:sz w:val="22"/>
          <w:szCs w:val="22"/>
        </w:rPr>
        <w:t>理解を深めること</w:t>
      </w:r>
      <w:r w:rsidR="00D74146" w:rsidRPr="00580493">
        <w:rPr>
          <w:rFonts w:hAnsi="HG丸ｺﾞｼｯｸM-PRO" w:hint="eastAsia"/>
          <w:color w:val="auto"/>
          <w:sz w:val="22"/>
          <w:szCs w:val="22"/>
        </w:rPr>
        <w:t>により</w:t>
      </w:r>
      <w:r w:rsidR="0073188D" w:rsidRPr="00580493">
        <w:rPr>
          <w:rFonts w:hAnsi="HG丸ｺﾞｼｯｸM-PRO" w:hint="eastAsia"/>
          <w:color w:val="auto"/>
          <w:sz w:val="22"/>
          <w:szCs w:val="22"/>
        </w:rPr>
        <w:t>、</w:t>
      </w:r>
      <w:r w:rsidR="00D74146" w:rsidRPr="00580493">
        <w:rPr>
          <w:rFonts w:hAnsi="HG丸ｺﾞｼｯｸM-PRO" w:hint="eastAsia"/>
          <w:color w:val="auto"/>
          <w:sz w:val="22"/>
          <w:szCs w:val="22"/>
        </w:rPr>
        <w:t>社会</w:t>
      </w:r>
      <w:r w:rsidR="004D525F" w:rsidRPr="00580493">
        <w:rPr>
          <w:rFonts w:hAnsi="HG丸ｺﾞｼｯｸM-PRO" w:hint="eastAsia"/>
          <w:color w:val="auto"/>
          <w:sz w:val="22"/>
          <w:szCs w:val="22"/>
        </w:rPr>
        <w:t>全体でがん</w:t>
      </w:r>
      <w:r w:rsidR="000D5FE2" w:rsidRPr="00580493">
        <w:rPr>
          <w:rFonts w:hAnsi="HG丸ｺﾞｼｯｸM-PRO" w:hint="eastAsia"/>
          <w:color w:val="auto"/>
          <w:sz w:val="22"/>
          <w:szCs w:val="22"/>
        </w:rPr>
        <w:t>対策を進める機運を醸成し、がん患者や家族</w:t>
      </w:r>
      <w:r w:rsidR="00D74146" w:rsidRPr="00580493">
        <w:rPr>
          <w:rFonts w:hAnsi="HG丸ｺﾞｼｯｸM-PRO" w:hint="eastAsia"/>
          <w:color w:val="auto"/>
          <w:sz w:val="22"/>
          <w:szCs w:val="22"/>
        </w:rPr>
        <w:t>を</w:t>
      </w:r>
      <w:r w:rsidR="000D5FE2" w:rsidRPr="00580493">
        <w:rPr>
          <w:rFonts w:hAnsi="HG丸ｺﾞｼｯｸM-PRO" w:hint="eastAsia"/>
          <w:color w:val="auto"/>
          <w:sz w:val="22"/>
          <w:szCs w:val="22"/>
        </w:rPr>
        <w:t>支援</w:t>
      </w:r>
      <w:r w:rsidR="00D74146" w:rsidRPr="00580493">
        <w:rPr>
          <w:rFonts w:hAnsi="HG丸ｺﾞｼｯｸM-PRO" w:hint="eastAsia"/>
          <w:color w:val="auto"/>
          <w:sz w:val="22"/>
          <w:szCs w:val="22"/>
        </w:rPr>
        <w:t>する</w:t>
      </w:r>
      <w:r w:rsidR="000D5FE2" w:rsidRPr="00580493">
        <w:rPr>
          <w:rFonts w:hAnsi="HG丸ｺﾞｼｯｸM-PRO" w:hint="eastAsia"/>
          <w:color w:val="auto"/>
          <w:sz w:val="22"/>
          <w:szCs w:val="22"/>
        </w:rPr>
        <w:t>体制の構築を</w:t>
      </w:r>
      <w:r w:rsidR="00E506F0" w:rsidRPr="00580493">
        <w:rPr>
          <w:rFonts w:hAnsi="HG丸ｺﾞｼｯｸM-PRO" w:hint="eastAsia"/>
          <w:color w:val="auto"/>
          <w:sz w:val="22"/>
          <w:szCs w:val="22"/>
        </w:rPr>
        <w:t>図ります</w:t>
      </w:r>
      <w:r w:rsidR="000D5FE2" w:rsidRPr="00580493">
        <w:rPr>
          <w:rFonts w:hAnsi="HG丸ｺﾞｼｯｸM-PRO" w:hint="eastAsia"/>
          <w:color w:val="auto"/>
          <w:sz w:val="22"/>
          <w:szCs w:val="22"/>
        </w:rPr>
        <w:t>。</w:t>
      </w:r>
    </w:p>
    <w:p w14:paraId="3724E83B" w14:textId="77777777" w:rsidR="009A76F3" w:rsidRPr="00042861" w:rsidRDefault="009A76F3" w:rsidP="00A618C9">
      <w:pPr>
        <w:adjustRightInd/>
        <w:textAlignment w:val="auto"/>
        <w:rPr>
          <w:rFonts w:hAnsi="HG丸ｺﾞｼｯｸM-PRO" w:cstheme="minorBidi"/>
          <w:color w:val="auto"/>
          <w:kern w:val="2"/>
          <w:sz w:val="22"/>
        </w:rPr>
      </w:pPr>
    </w:p>
    <w:p w14:paraId="1DEDDE13" w14:textId="77777777" w:rsidR="00596FD9" w:rsidRPr="00042861" w:rsidRDefault="00596FD9" w:rsidP="009C0342">
      <w:pPr>
        <w:pStyle w:val="3"/>
        <w:ind w:firstLineChars="50" w:firstLine="141"/>
        <w:jc w:val="left"/>
        <w:rPr>
          <w:rFonts w:asciiTheme="majorEastAsia" w:eastAsiaTheme="majorEastAsia" w:hAnsiTheme="majorEastAsia"/>
          <w:b/>
          <w:color w:val="0070C0"/>
          <w:sz w:val="28"/>
        </w:rPr>
      </w:pPr>
      <w:bookmarkStart w:id="112" w:name="_Toc488834928"/>
      <w:bookmarkStart w:id="113" w:name="_Toc488877925"/>
      <w:bookmarkStart w:id="114" w:name="_Toc509827007"/>
      <w:r w:rsidRPr="00042861">
        <w:rPr>
          <w:rFonts w:asciiTheme="majorEastAsia" w:eastAsiaTheme="majorEastAsia" w:hAnsiTheme="majorEastAsia"/>
          <w:b/>
          <w:color w:val="0070C0"/>
          <w:sz w:val="28"/>
        </w:rPr>
        <w:t>(</w:t>
      </w:r>
      <w:r w:rsidR="009A76F3" w:rsidRPr="00042861">
        <w:rPr>
          <w:rFonts w:asciiTheme="majorEastAsia" w:eastAsiaTheme="majorEastAsia" w:hAnsiTheme="majorEastAsia"/>
          <w:b/>
          <w:color w:val="0070C0"/>
          <w:sz w:val="28"/>
        </w:rPr>
        <w:t>2</w:t>
      </w:r>
      <w:r w:rsidRPr="00042861">
        <w:rPr>
          <w:rFonts w:asciiTheme="majorEastAsia" w:eastAsiaTheme="majorEastAsia" w:hAnsiTheme="majorEastAsia"/>
          <w:b/>
          <w:color w:val="0070C0"/>
          <w:sz w:val="28"/>
        </w:rPr>
        <w:t>)</w:t>
      </w:r>
      <w:r w:rsidR="00A50772" w:rsidRPr="00042861">
        <w:rPr>
          <w:rFonts w:asciiTheme="majorEastAsia" w:eastAsiaTheme="majorEastAsia" w:hAnsiTheme="majorEastAsia"/>
          <w:b/>
          <w:color w:val="0070C0"/>
          <w:sz w:val="28"/>
        </w:rPr>
        <w:t xml:space="preserve"> </w:t>
      </w:r>
      <w:r w:rsidR="004D5745" w:rsidRPr="00042861">
        <w:rPr>
          <w:rFonts w:asciiTheme="majorEastAsia" w:eastAsiaTheme="majorEastAsia" w:hAnsiTheme="majorEastAsia" w:hint="eastAsia"/>
          <w:b/>
          <w:color w:val="0070C0"/>
          <w:sz w:val="28"/>
        </w:rPr>
        <w:t>大阪府</w:t>
      </w:r>
      <w:r w:rsidRPr="00042861">
        <w:rPr>
          <w:rFonts w:asciiTheme="majorEastAsia" w:eastAsiaTheme="majorEastAsia" w:hAnsiTheme="majorEastAsia" w:hint="eastAsia"/>
          <w:b/>
          <w:color w:val="0070C0"/>
          <w:sz w:val="28"/>
        </w:rPr>
        <w:t>がん対策基金</w:t>
      </w:r>
      <w:bookmarkEnd w:id="103"/>
      <w:bookmarkEnd w:id="104"/>
      <w:bookmarkEnd w:id="105"/>
      <w:bookmarkEnd w:id="106"/>
      <w:bookmarkEnd w:id="107"/>
      <w:bookmarkEnd w:id="112"/>
      <w:bookmarkEnd w:id="113"/>
      <w:bookmarkEnd w:id="114"/>
    </w:p>
    <w:p w14:paraId="496D530C" w14:textId="293B59BF" w:rsidR="00043B2A" w:rsidRDefault="004D525F" w:rsidP="00A554B8">
      <w:pPr>
        <w:tabs>
          <w:tab w:val="left" w:pos="8364"/>
        </w:tabs>
        <w:ind w:leftChars="241" w:left="798" w:hangingChars="100" w:hanging="220"/>
        <w:rPr>
          <w:rFonts w:hAnsi="HG丸ｺﾞｼｯｸM-PRO"/>
          <w:color w:val="auto"/>
          <w:sz w:val="22"/>
          <w:szCs w:val="22"/>
        </w:rPr>
      </w:pPr>
      <w:r w:rsidRPr="00042861">
        <w:rPr>
          <w:rFonts w:hAnsi="HG丸ｺﾞｼｯｸM-PRO" w:hint="eastAsia"/>
          <w:color w:val="auto"/>
          <w:sz w:val="22"/>
          <w:szCs w:val="22"/>
        </w:rPr>
        <w:t>○大阪府がん対策基金は、平成</w:t>
      </w:r>
      <w:r w:rsidR="007F35BB">
        <w:rPr>
          <w:rFonts w:hAnsi="HG丸ｺﾞｼｯｸM-PRO" w:hint="eastAsia"/>
          <w:color w:val="auto"/>
          <w:sz w:val="22"/>
          <w:szCs w:val="22"/>
        </w:rPr>
        <w:t>30</w:t>
      </w:r>
      <w:r w:rsidR="00242A50">
        <w:rPr>
          <w:rFonts w:hAnsi="HG丸ｺﾞｼｯｸM-PRO" w:hint="eastAsia"/>
          <w:color w:val="auto"/>
          <w:sz w:val="22"/>
          <w:szCs w:val="22"/>
        </w:rPr>
        <w:t>（2018）</w:t>
      </w:r>
      <w:r w:rsidRPr="00042861">
        <w:rPr>
          <w:rFonts w:hAnsi="HG丸ｺﾞｼｯｸM-PRO" w:hint="eastAsia"/>
          <w:color w:val="auto"/>
          <w:sz w:val="22"/>
          <w:szCs w:val="22"/>
        </w:rPr>
        <w:t>年</w:t>
      </w:r>
      <w:r w:rsidR="007F35BB">
        <w:rPr>
          <w:rFonts w:hAnsi="HG丸ｺﾞｼｯｸM-PRO" w:hint="eastAsia"/>
          <w:color w:val="auto"/>
          <w:sz w:val="22"/>
          <w:szCs w:val="22"/>
        </w:rPr>
        <w:t>５</w:t>
      </w:r>
      <w:r w:rsidRPr="00042861">
        <w:rPr>
          <w:rFonts w:hAnsi="HG丸ｺﾞｼｯｸM-PRO" w:hint="eastAsia"/>
          <w:color w:val="auto"/>
          <w:sz w:val="22"/>
          <w:szCs w:val="22"/>
        </w:rPr>
        <w:t>月</w:t>
      </w:r>
      <w:r w:rsidR="00680188" w:rsidRPr="00042861">
        <w:rPr>
          <w:rFonts w:hAnsi="HG丸ｺﾞｼｯｸM-PRO" w:hint="eastAsia"/>
          <w:color w:val="auto"/>
          <w:sz w:val="22"/>
          <w:szCs w:val="22"/>
        </w:rPr>
        <w:t>末</w:t>
      </w:r>
      <w:r w:rsidRPr="00042861">
        <w:rPr>
          <w:rFonts w:hAnsi="HG丸ｺﾞｼｯｸM-PRO" w:hint="eastAsia"/>
          <w:color w:val="auto"/>
          <w:sz w:val="22"/>
          <w:szCs w:val="22"/>
        </w:rPr>
        <w:t>以降も</w:t>
      </w:r>
      <w:r w:rsidR="00014A61">
        <w:rPr>
          <w:rFonts w:hAnsi="HG丸ｺﾞｼｯｸM-PRO" w:hint="eastAsia"/>
          <w:color w:val="auto"/>
          <w:sz w:val="22"/>
          <w:szCs w:val="22"/>
        </w:rPr>
        <w:t>継続して</w:t>
      </w:r>
      <w:r w:rsidRPr="00042861">
        <w:rPr>
          <w:rFonts w:hAnsi="HG丸ｺﾞｼｯｸM-PRO" w:hint="eastAsia"/>
          <w:color w:val="auto"/>
          <w:sz w:val="22"/>
          <w:szCs w:val="22"/>
        </w:rPr>
        <w:t>運用します。</w:t>
      </w:r>
    </w:p>
    <w:p w14:paraId="0217CC87" w14:textId="77777777" w:rsidR="00043B2A" w:rsidRDefault="00043B2A" w:rsidP="00A618C9">
      <w:pPr>
        <w:tabs>
          <w:tab w:val="left" w:pos="8364"/>
        </w:tabs>
        <w:ind w:firstLineChars="200" w:firstLine="440"/>
        <w:rPr>
          <w:rFonts w:hAnsi="HG丸ｺﾞｼｯｸM-PRO"/>
          <w:color w:val="auto"/>
          <w:sz w:val="22"/>
          <w:szCs w:val="22"/>
        </w:rPr>
      </w:pPr>
    </w:p>
    <w:p w14:paraId="660E105C" w14:textId="77777777" w:rsidR="00043B2A" w:rsidRDefault="00A4622F" w:rsidP="00A554B8">
      <w:pPr>
        <w:tabs>
          <w:tab w:val="left" w:pos="8364"/>
        </w:tabs>
        <w:ind w:leftChars="240" w:left="796" w:hangingChars="100" w:hanging="220"/>
        <w:rPr>
          <w:rFonts w:hAnsi="HG丸ｺﾞｼｯｸM-PRO"/>
          <w:color w:val="auto"/>
          <w:sz w:val="22"/>
          <w:szCs w:val="22"/>
        </w:rPr>
      </w:pPr>
      <w:r w:rsidRPr="00042861">
        <w:rPr>
          <w:rFonts w:hAnsi="HG丸ｺﾞｼｯｸM-PRO" w:hint="eastAsia"/>
          <w:color w:val="auto"/>
          <w:sz w:val="22"/>
          <w:szCs w:val="22"/>
        </w:rPr>
        <w:t>○</w:t>
      </w:r>
      <w:r w:rsidR="00581020">
        <w:rPr>
          <w:rFonts w:hAnsi="HG丸ｺﾞｼｯｸM-PRO" w:hint="eastAsia"/>
          <w:color w:val="auto"/>
          <w:sz w:val="22"/>
          <w:szCs w:val="22"/>
        </w:rPr>
        <w:t>がん患者が相互に支え合えるよう、</w:t>
      </w:r>
      <w:r w:rsidR="001A0781" w:rsidRPr="00042861">
        <w:rPr>
          <w:rFonts w:hAnsi="HG丸ｺﾞｼｯｸM-PRO" w:hint="eastAsia"/>
          <w:color w:val="auto"/>
          <w:sz w:val="22"/>
          <w:szCs w:val="22"/>
        </w:rPr>
        <w:t>大阪府がん対策基金を活用し</w:t>
      </w:r>
      <w:r w:rsidR="00581020">
        <w:rPr>
          <w:rFonts w:hAnsi="HG丸ｺﾞｼｯｸM-PRO" w:hint="eastAsia"/>
          <w:color w:val="auto"/>
          <w:sz w:val="22"/>
          <w:szCs w:val="22"/>
        </w:rPr>
        <w:t>、</w:t>
      </w:r>
      <w:r w:rsidR="00581020" w:rsidRPr="00042861">
        <w:rPr>
          <w:rFonts w:hAnsi="HG丸ｺﾞｼｯｸM-PRO" w:hint="eastAsia"/>
          <w:color w:val="auto"/>
          <w:sz w:val="22"/>
          <w:szCs w:val="22"/>
        </w:rPr>
        <w:t>患者会</w:t>
      </w:r>
      <w:r w:rsidR="00581020">
        <w:rPr>
          <w:rFonts w:hAnsi="HG丸ｺﾞｼｯｸM-PRO" w:hint="eastAsia"/>
          <w:color w:val="auto"/>
          <w:sz w:val="22"/>
          <w:szCs w:val="22"/>
        </w:rPr>
        <w:t>活動の充実につながる</w:t>
      </w:r>
      <w:r w:rsidR="003C168B" w:rsidRPr="00042861">
        <w:rPr>
          <w:rFonts w:hAnsi="HG丸ｺﾞｼｯｸM-PRO" w:hint="eastAsia"/>
          <w:color w:val="auto"/>
          <w:sz w:val="22"/>
          <w:szCs w:val="22"/>
        </w:rPr>
        <w:t>取組みを</w:t>
      </w:r>
      <w:r w:rsidR="00581020">
        <w:rPr>
          <w:rFonts w:hAnsi="HG丸ｺﾞｼｯｸM-PRO" w:hint="eastAsia"/>
          <w:color w:val="auto"/>
          <w:sz w:val="22"/>
          <w:szCs w:val="22"/>
        </w:rPr>
        <w:t>支援します</w:t>
      </w:r>
      <w:r w:rsidRPr="00042861">
        <w:rPr>
          <w:rFonts w:hAnsi="HG丸ｺﾞｼｯｸM-PRO" w:hint="eastAsia"/>
          <w:color w:val="auto"/>
          <w:sz w:val="22"/>
          <w:szCs w:val="22"/>
        </w:rPr>
        <w:t>。</w:t>
      </w:r>
    </w:p>
    <w:p w14:paraId="449697E7" w14:textId="77777777" w:rsidR="001B066E" w:rsidRDefault="001B066E" w:rsidP="00A618C9">
      <w:pPr>
        <w:tabs>
          <w:tab w:val="left" w:pos="8364"/>
        </w:tabs>
        <w:ind w:leftChars="193" w:left="698" w:hangingChars="107" w:hanging="235"/>
        <w:rPr>
          <w:rFonts w:hAnsi="HG丸ｺﾞｼｯｸM-PRO"/>
          <w:color w:val="auto"/>
          <w:sz w:val="22"/>
          <w:szCs w:val="22"/>
        </w:rPr>
      </w:pPr>
    </w:p>
    <w:p w14:paraId="604E5AC6" w14:textId="77777777" w:rsidR="00043B2A" w:rsidRDefault="001B066E" w:rsidP="00A554B8">
      <w:pPr>
        <w:tabs>
          <w:tab w:val="left" w:pos="8364"/>
        </w:tabs>
        <w:ind w:leftChars="236" w:left="786" w:hangingChars="100" w:hanging="220"/>
        <w:rPr>
          <w:rFonts w:hAnsi="HG丸ｺﾞｼｯｸM-PRO"/>
          <w:color w:val="auto"/>
          <w:sz w:val="22"/>
          <w:szCs w:val="22"/>
        </w:rPr>
      </w:pPr>
      <w:r>
        <w:rPr>
          <w:rFonts w:hAnsi="HG丸ｺﾞｼｯｸM-PRO" w:hint="eastAsia"/>
          <w:color w:val="auto"/>
          <w:sz w:val="22"/>
          <w:szCs w:val="22"/>
        </w:rPr>
        <w:t>○企画提案公募事業を</w:t>
      </w:r>
      <w:r w:rsidR="00F23079">
        <w:rPr>
          <w:rFonts w:hAnsi="HG丸ｺﾞｼｯｸM-PRO" w:hint="eastAsia"/>
          <w:color w:val="auto"/>
          <w:sz w:val="22"/>
          <w:szCs w:val="22"/>
        </w:rPr>
        <w:t>引き続き</w:t>
      </w:r>
      <w:r>
        <w:rPr>
          <w:rFonts w:hAnsi="HG丸ｺﾞｼｯｸM-PRO" w:hint="eastAsia"/>
          <w:color w:val="auto"/>
          <w:sz w:val="22"/>
          <w:szCs w:val="22"/>
        </w:rPr>
        <w:t>実施し</w:t>
      </w:r>
      <w:r w:rsidR="001F4571">
        <w:rPr>
          <w:rFonts w:hAnsi="HG丸ｺﾞｼｯｸM-PRO" w:hint="eastAsia"/>
          <w:color w:val="auto"/>
          <w:sz w:val="22"/>
          <w:szCs w:val="22"/>
        </w:rPr>
        <w:t>、</w:t>
      </w:r>
      <w:r w:rsidR="004D67DB">
        <w:rPr>
          <w:rFonts w:hAnsi="HG丸ｺﾞｼｯｸM-PRO" w:hint="eastAsia"/>
          <w:color w:val="auto"/>
          <w:sz w:val="22"/>
          <w:szCs w:val="22"/>
        </w:rPr>
        <w:t>府民の意見を踏まえながら、</w:t>
      </w:r>
      <w:r>
        <w:rPr>
          <w:rFonts w:hAnsi="HG丸ｺﾞｼｯｸM-PRO" w:hint="eastAsia"/>
          <w:color w:val="auto"/>
          <w:sz w:val="22"/>
          <w:szCs w:val="22"/>
        </w:rPr>
        <w:t>民間団体が自主的に行う活動を支援します。</w:t>
      </w:r>
    </w:p>
    <w:p w14:paraId="38FD4050" w14:textId="77777777" w:rsidR="001B066E" w:rsidRDefault="001B066E" w:rsidP="00A618C9">
      <w:pPr>
        <w:tabs>
          <w:tab w:val="left" w:pos="8364"/>
        </w:tabs>
        <w:ind w:leftChars="193" w:left="698" w:hangingChars="107" w:hanging="235"/>
        <w:rPr>
          <w:rFonts w:hAnsi="HG丸ｺﾞｼｯｸM-PRO"/>
          <w:color w:val="auto"/>
          <w:sz w:val="22"/>
          <w:szCs w:val="22"/>
        </w:rPr>
      </w:pPr>
    </w:p>
    <w:p w14:paraId="6699037E" w14:textId="77777777" w:rsidR="00631F4D" w:rsidRPr="00042861" w:rsidRDefault="00631F4D" w:rsidP="00A554B8">
      <w:pPr>
        <w:tabs>
          <w:tab w:val="left" w:pos="8364"/>
        </w:tabs>
        <w:ind w:leftChars="240" w:left="796" w:hangingChars="100" w:hanging="220"/>
        <w:rPr>
          <w:rFonts w:hAnsi="HG丸ｺﾞｼｯｸM-PRO"/>
          <w:color w:val="auto"/>
          <w:sz w:val="22"/>
          <w:szCs w:val="22"/>
        </w:rPr>
      </w:pPr>
      <w:r w:rsidRPr="00042861">
        <w:rPr>
          <w:rFonts w:hAnsi="HG丸ｺﾞｼｯｸM-PRO" w:hint="eastAsia"/>
          <w:color w:val="auto"/>
          <w:sz w:val="22"/>
          <w:szCs w:val="22"/>
        </w:rPr>
        <w:t>○</w:t>
      </w:r>
      <w:r w:rsidR="00CB7C5E" w:rsidRPr="00042861">
        <w:rPr>
          <w:rFonts w:hAnsi="HG丸ｺﾞｼｯｸM-PRO" w:hint="eastAsia"/>
          <w:color w:val="auto"/>
          <w:sz w:val="22"/>
          <w:szCs w:val="22"/>
        </w:rPr>
        <w:t>大阪府</w:t>
      </w:r>
      <w:r w:rsidRPr="00042861">
        <w:rPr>
          <w:rFonts w:hAnsi="HG丸ｺﾞｼｯｸM-PRO" w:hint="eastAsia"/>
          <w:color w:val="auto"/>
          <w:sz w:val="22"/>
          <w:szCs w:val="22"/>
        </w:rPr>
        <w:t>がん対策基金を活用した普及啓発活動</w:t>
      </w:r>
      <w:r w:rsidR="00E531EF" w:rsidRPr="00042861">
        <w:rPr>
          <w:rFonts w:hAnsi="HG丸ｺﾞｼｯｸM-PRO" w:hint="eastAsia"/>
          <w:color w:val="auto"/>
          <w:sz w:val="22"/>
          <w:szCs w:val="22"/>
        </w:rPr>
        <w:t>について、</w:t>
      </w:r>
      <w:r w:rsidR="006D551B">
        <w:rPr>
          <w:rFonts w:hAnsi="HG丸ｺﾞｼｯｸM-PRO" w:hint="eastAsia"/>
          <w:color w:val="auto"/>
          <w:sz w:val="22"/>
          <w:szCs w:val="22"/>
        </w:rPr>
        <w:t>市町村、医療機関、</w:t>
      </w:r>
      <w:r w:rsidR="00E531EF" w:rsidRPr="00042861">
        <w:rPr>
          <w:rFonts w:hAnsi="HG丸ｺﾞｼｯｸM-PRO" w:hint="eastAsia"/>
          <w:color w:val="auto"/>
          <w:sz w:val="22"/>
          <w:szCs w:val="22"/>
        </w:rPr>
        <w:t>民間団体、企業など、公民連携</w:t>
      </w:r>
      <w:r w:rsidR="00581020">
        <w:rPr>
          <w:rFonts w:hAnsi="HG丸ｺﾞｼｯｸM-PRO" w:hint="eastAsia"/>
          <w:color w:val="auto"/>
          <w:sz w:val="22"/>
          <w:szCs w:val="22"/>
        </w:rPr>
        <w:t>の枠組みを活用して</w:t>
      </w:r>
      <w:r w:rsidR="00E531EF" w:rsidRPr="00042861">
        <w:rPr>
          <w:rFonts w:hAnsi="HG丸ｺﾞｼｯｸM-PRO" w:hint="eastAsia"/>
          <w:color w:val="auto"/>
          <w:sz w:val="22"/>
          <w:szCs w:val="22"/>
        </w:rPr>
        <w:t>、効果的な事業</w:t>
      </w:r>
      <w:r w:rsidRPr="00042861">
        <w:rPr>
          <w:rFonts w:hAnsi="HG丸ｺﾞｼｯｸM-PRO" w:hint="eastAsia"/>
          <w:color w:val="auto"/>
          <w:sz w:val="22"/>
          <w:szCs w:val="22"/>
        </w:rPr>
        <w:t>展開</w:t>
      </w:r>
      <w:r w:rsidR="00E531EF" w:rsidRPr="00042861">
        <w:rPr>
          <w:rFonts w:hAnsi="HG丸ｺﾞｼｯｸM-PRO" w:hint="eastAsia"/>
          <w:color w:val="auto"/>
          <w:sz w:val="22"/>
          <w:szCs w:val="22"/>
        </w:rPr>
        <w:t>を図り</w:t>
      </w:r>
      <w:r w:rsidR="001A0781" w:rsidRPr="00042861">
        <w:rPr>
          <w:rFonts w:hAnsi="HG丸ｺﾞｼｯｸM-PRO" w:hint="eastAsia"/>
          <w:color w:val="auto"/>
          <w:sz w:val="22"/>
          <w:szCs w:val="22"/>
        </w:rPr>
        <w:t>ます。</w:t>
      </w:r>
      <w:r w:rsidR="00581020">
        <w:rPr>
          <w:rFonts w:hAnsi="HG丸ｺﾞｼｯｸM-PRO" w:hint="eastAsia"/>
          <w:color w:val="auto"/>
          <w:sz w:val="22"/>
          <w:szCs w:val="22"/>
        </w:rPr>
        <w:t>あわせて</w:t>
      </w:r>
      <w:r w:rsidR="001A0781" w:rsidRPr="00042861">
        <w:rPr>
          <w:rFonts w:hAnsi="HG丸ｺﾞｼｯｸM-PRO" w:hint="eastAsia"/>
          <w:color w:val="auto"/>
          <w:sz w:val="22"/>
          <w:szCs w:val="22"/>
        </w:rPr>
        <w:t>、</w:t>
      </w:r>
      <w:r w:rsidR="00F24399" w:rsidRPr="00042861">
        <w:rPr>
          <w:rFonts w:hAnsi="HG丸ｺﾞｼｯｸM-PRO" w:hint="eastAsia"/>
          <w:color w:val="auto"/>
          <w:sz w:val="22"/>
          <w:szCs w:val="22"/>
        </w:rPr>
        <w:t>広く</w:t>
      </w:r>
      <w:r w:rsidRPr="00042861">
        <w:rPr>
          <w:rFonts w:hAnsi="HG丸ｺﾞｼｯｸM-PRO" w:hint="eastAsia"/>
          <w:color w:val="auto"/>
          <w:sz w:val="22"/>
          <w:szCs w:val="22"/>
        </w:rPr>
        <w:t>府</w:t>
      </w:r>
      <w:r w:rsidR="00F24399" w:rsidRPr="00042861">
        <w:rPr>
          <w:rFonts w:hAnsi="HG丸ｺﾞｼｯｸM-PRO" w:hint="eastAsia"/>
          <w:color w:val="auto"/>
          <w:sz w:val="22"/>
          <w:szCs w:val="22"/>
        </w:rPr>
        <w:t>民から</w:t>
      </w:r>
      <w:r w:rsidRPr="00042861">
        <w:rPr>
          <w:rFonts w:hAnsi="HG丸ｺﾞｼｯｸM-PRO" w:hint="eastAsia"/>
          <w:color w:val="auto"/>
          <w:sz w:val="22"/>
          <w:szCs w:val="22"/>
        </w:rPr>
        <w:t>寄附</w:t>
      </w:r>
      <w:r w:rsidR="00F24399" w:rsidRPr="00042861">
        <w:rPr>
          <w:rFonts w:hAnsi="HG丸ｺﾞｼｯｸM-PRO" w:hint="eastAsia"/>
          <w:color w:val="auto"/>
          <w:sz w:val="22"/>
          <w:szCs w:val="22"/>
        </w:rPr>
        <w:t>への協力</w:t>
      </w:r>
      <w:r w:rsidR="007F35BB">
        <w:rPr>
          <w:rFonts w:hAnsi="HG丸ｺﾞｼｯｸM-PRO" w:hint="eastAsia"/>
          <w:color w:val="auto"/>
          <w:sz w:val="22"/>
          <w:szCs w:val="22"/>
        </w:rPr>
        <w:t>を</w:t>
      </w:r>
      <w:r w:rsidR="00F24399" w:rsidRPr="00042861">
        <w:rPr>
          <w:rFonts w:hAnsi="HG丸ｺﾞｼｯｸM-PRO" w:hint="eastAsia"/>
          <w:color w:val="auto"/>
          <w:sz w:val="22"/>
          <w:szCs w:val="22"/>
        </w:rPr>
        <w:t>得られる</w:t>
      </w:r>
      <w:r w:rsidR="001A0781" w:rsidRPr="00042861">
        <w:rPr>
          <w:rFonts w:hAnsi="HG丸ｺﾞｼｯｸM-PRO" w:hint="eastAsia"/>
          <w:color w:val="auto"/>
          <w:sz w:val="22"/>
          <w:szCs w:val="22"/>
        </w:rPr>
        <w:t>ように努めます</w:t>
      </w:r>
      <w:r w:rsidRPr="00042861">
        <w:rPr>
          <w:rFonts w:hAnsi="HG丸ｺﾞｼｯｸM-PRO" w:hint="eastAsia"/>
          <w:color w:val="auto"/>
          <w:sz w:val="22"/>
          <w:szCs w:val="22"/>
        </w:rPr>
        <w:t>。</w:t>
      </w:r>
    </w:p>
    <w:p w14:paraId="1727EF17" w14:textId="77777777" w:rsidR="002458C0" w:rsidRDefault="002458C0" w:rsidP="00A618C9">
      <w:pPr>
        <w:widowControl/>
        <w:adjustRightInd/>
        <w:jc w:val="left"/>
        <w:textAlignment w:val="auto"/>
        <w:rPr>
          <w:rFonts w:hAnsi="HG丸ｺﾞｼｯｸM-PRO"/>
          <w:b/>
          <w:color w:val="auto"/>
          <w:sz w:val="22"/>
          <w:szCs w:val="22"/>
        </w:rPr>
      </w:pPr>
    </w:p>
    <w:p w14:paraId="3E76FBF7" w14:textId="2A533238" w:rsidR="00596FD9" w:rsidRPr="00042861" w:rsidRDefault="009A76F3" w:rsidP="00A618C9">
      <w:pPr>
        <w:pStyle w:val="3"/>
        <w:ind w:firstLineChars="50" w:firstLine="141"/>
        <w:jc w:val="left"/>
        <w:rPr>
          <w:rFonts w:asciiTheme="majorEastAsia" w:eastAsiaTheme="majorEastAsia" w:hAnsiTheme="majorEastAsia"/>
          <w:b/>
          <w:color w:val="0070C0"/>
          <w:sz w:val="28"/>
          <w:szCs w:val="22"/>
        </w:rPr>
      </w:pPr>
      <w:bookmarkStart w:id="115" w:name="_Toc488834929"/>
      <w:bookmarkStart w:id="116" w:name="_Toc488877926"/>
      <w:bookmarkStart w:id="117" w:name="_Toc509827008"/>
      <w:r w:rsidRPr="00042861">
        <w:rPr>
          <w:rFonts w:asciiTheme="majorEastAsia" w:eastAsiaTheme="majorEastAsia" w:hAnsiTheme="majorEastAsia"/>
          <w:b/>
          <w:color w:val="0070C0"/>
          <w:sz w:val="28"/>
          <w:szCs w:val="22"/>
        </w:rPr>
        <w:lastRenderedPageBreak/>
        <w:t>(3</w:t>
      </w:r>
      <w:r w:rsidR="00A4622F" w:rsidRPr="00042861">
        <w:rPr>
          <w:rFonts w:asciiTheme="majorEastAsia" w:eastAsiaTheme="majorEastAsia" w:hAnsiTheme="majorEastAsia"/>
          <w:b/>
          <w:color w:val="0070C0"/>
          <w:sz w:val="28"/>
          <w:szCs w:val="22"/>
        </w:rPr>
        <w:t>)</w:t>
      </w:r>
      <w:r w:rsidR="00A50772" w:rsidRPr="00042861">
        <w:rPr>
          <w:rFonts w:asciiTheme="majorEastAsia" w:eastAsiaTheme="majorEastAsia" w:hAnsiTheme="majorEastAsia"/>
          <w:b/>
          <w:color w:val="0070C0"/>
          <w:sz w:val="28"/>
          <w:szCs w:val="22"/>
        </w:rPr>
        <w:t xml:space="preserve"> </w:t>
      </w:r>
      <w:r w:rsidR="00596FD9" w:rsidRPr="00042861">
        <w:rPr>
          <w:rFonts w:asciiTheme="majorEastAsia" w:eastAsiaTheme="majorEastAsia" w:hAnsiTheme="majorEastAsia" w:hint="eastAsia"/>
          <w:b/>
          <w:color w:val="0070C0"/>
          <w:sz w:val="28"/>
          <w:szCs w:val="22"/>
        </w:rPr>
        <w:t>がん患者会等との連携</w:t>
      </w:r>
      <w:bookmarkEnd w:id="115"/>
      <w:bookmarkEnd w:id="116"/>
      <w:r w:rsidR="00F438FE">
        <w:rPr>
          <w:rFonts w:asciiTheme="majorEastAsia" w:eastAsiaTheme="majorEastAsia" w:hAnsiTheme="majorEastAsia" w:hint="eastAsia"/>
          <w:b/>
          <w:color w:val="0070C0"/>
          <w:sz w:val="28"/>
          <w:szCs w:val="22"/>
        </w:rPr>
        <w:t>推進</w:t>
      </w:r>
      <w:bookmarkEnd w:id="117"/>
    </w:p>
    <w:p w14:paraId="1C9A51BF" w14:textId="77777777" w:rsidR="005725C6" w:rsidRDefault="00CB7C5E" w:rsidP="005725C6">
      <w:pPr>
        <w:tabs>
          <w:tab w:val="left" w:pos="8364"/>
        </w:tabs>
        <w:ind w:leftChars="250" w:left="820" w:hangingChars="100" w:hanging="220"/>
        <w:rPr>
          <w:rFonts w:hAnsi="HG丸ｺﾞｼｯｸM-PRO"/>
          <w:color w:val="auto"/>
          <w:sz w:val="22"/>
          <w:szCs w:val="22"/>
        </w:rPr>
      </w:pPr>
      <w:r w:rsidRPr="00042861">
        <w:rPr>
          <w:rFonts w:hAnsi="HG丸ｺﾞｼｯｸM-PRO" w:hint="eastAsia"/>
          <w:color w:val="auto"/>
          <w:sz w:val="22"/>
          <w:szCs w:val="22"/>
        </w:rPr>
        <w:t>○大阪がん患者団体協議会を中心に、がん患者をはじめとする関係者と大阪府におけるがん対策の現状や方向性について、継続的に意見交換に努めます。</w:t>
      </w:r>
    </w:p>
    <w:p w14:paraId="6E7B7CA3" w14:textId="77777777" w:rsidR="005725C6" w:rsidRDefault="005725C6" w:rsidP="005725C6">
      <w:pPr>
        <w:tabs>
          <w:tab w:val="left" w:pos="8364"/>
        </w:tabs>
        <w:ind w:leftChars="250" w:left="820" w:hangingChars="100" w:hanging="220"/>
        <w:rPr>
          <w:rFonts w:hAnsi="HG丸ｺﾞｼｯｸM-PRO"/>
          <w:color w:val="auto"/>
          <w:sz w:val="22"/>
          <w:szCs w:val="22"/>
        </w:rPr>
      </w:pPr>
    </w:p>
    <w:p w14:paraId="6B1E923F" w14:textId="77777777" w:rsidR="005725C6" w:rsidRDefault="00596FD9" w:rsidP="005725C6">
      <w:pPr>
        <w:tabs>
          <w:tab w:val="left" w:pos="8364"/>
        </w:tabs>
        <w:ind w:leftChars="250" w:left="820" w:hangingChars="100" w:hanging="220"/>
        <w:rPr>
          <w:rFonts w:hAnsi="HG丸ｺﾞｼｯｸM-PRO"/>
          <w:color w:val="auto"/>
          <w:sz w:val="22"/>
          <w:szCs w:val="22"/>
        </w:rPr>
      </w:pPr>
      <w:r w:rsidRPr="00042861">
        <w:rPr>
          <w:rFonts w:hAnsi="HG丸ｺﾞｼｯｸM-PRO" w:hint="eastAsia"/>
          <w:color w:val="auto"/>
          <w:sz w:val="22"/>
          <w:szCs w:val="22"/>
        </w:rPr>
        <w:t>○がん患者会</w:t>
      </w:r>
      <w:r w:rsidR="00484CC9" w:rsidRPr="00042861">
        <w:rPr>
          <w:rFonts w:hAnsi="HG丸ｺﾞｼｯｸM-PRO" w:hint="eastAsia"/>
          <w:color w:val="auto"/>
          <w:sz w:val="22"/>
          <w:szCs w:val="22"/>
        </w:rPr>
        <w:t>や</w:t>
      </w:r>
      <w:r w:rsidRPr="00042861">
        <w:rPr>
          <w:rFonts w:hAnsi="HG丸ｺﾞｼｯｸM-PRO" w:hint="eastAsia"/>
          <w:color w:val="auto"/>
          <w:sz w:val="22"/>
          <w:szCs w:val="22"/>
        </w:rPr>
        <w:t>患者サロンなど</w:t>
      </w:r>
      <w:r w:rsidR="00581020">
        <w:rPr>
          <w:rFonts w:hAnsi="HG丸ｺﾞｼｯｸM-PRO" w:hint="eastAsia"/>
          <w:color w:val="auto"/>
          <w:sz w:val="22"/>
          <w:szCs w:val="22"/>
        </w:rPr>
        <w:t>に関する</w:t>
      </w:r>
      <w:r w:rsidRPr="00042861">
        <w:rPr>
          <w:rFonts w:hAnsi="HG丸ｺﾞｼｯｸM-PRO" w:hint="eastAsia"/>
          <w:color w:val="auto"/>
          <w:sz w:val="22"/>
          <w:szCs w:val="22"/>
        </w:rPr>
        <w:t>情報</w:t>
      </w:r>
      <w:r w:rsidR="00581020">
        <w:rPr>
          <w:rFonts w:hAnsi="HG丸ｺﾞｼｯｸM-PRO" w:hint="eastAsia"/>
          <w:color w:val="auto"/>
          <w:sz w:val="22"/>
          <w:szCs w:val="22"/>
        </w:rPr>
        <w:t>について</w:t>
      </w:r>
      <w:r w:rsidR="009A76F3" w:rsidRPr="00042861">
        <w:rPr>
          <w:rFonts w:hAnsi="HG丸ｺﾞｼｯｸM-PRO" w:hint="eastAsia"/>
          <w:color w:val="auto"/>
          <w:sz w:val="22"/>
          <w:szCs w:val="22"/>
        </w:rPr>
        <w:t>、</w:t>
      </w:r>
      <w:r w:rsidRPr="00042861">
        <w:rPr>
          <w:rFonts w:hAnsi="HG丸ｺﾞｼｯｸM-PRO" w:hint="eastAsia"/>
          <w:color w:val="auto"/>
          <w:sz w:val="22"/>
          <w:szCs w:val="22"/>
        </w:rPr>
        <w:t>療養情報</w:t>
      </w:r>
      <w:r w:rsidR="009A76F3" w:rsidRPr="00042861">
        <w:rPr>
          <w:rFonts w:hAnsi="HG丸ｺﾞｼｯｸM-PRO" w:hint="eastAsia"/>
          <w:color w:val="auto"/>
          <w:sz w:val="22"/>
          <w:szCs w:val="22"/>
        </w:rPr>
        <w:t>冊子や</w:t>
      </w:r>
      <w:r w:rsidR="00A55209" w:rsidRPr="00042861">
        <w:rPr>
          <w:rFonts w:hAnsi="HG丸ｺﾞｼｯｸM-PRO" w:hint="eastAsia"/>
          <w:color w:val="auto"/>
          <w:sz w:val="22"/>
          <w:szCs w:val="22"/>
        </w:rPr>
        <w:t>ホームページ</w:t>
      </w:r>
      <w:r w:rsidR="00581020">
        <w:rPr>
          <w:rFonts w:hAnsi="HG丸ｺﾞｼｯｸM-PRO" w:hint="eastAsia"/>
          <w:color w:val="auto"/>
          <w:sz w:val="22"/>
          <w:szCs w:val="22"/>
        </w:rPr>
        <w:t>、</w:t>
      </w:r>
      <w:r w:rsidRPr="00042861">
        <w:rPr>
          <w:rFonts w:hAnsi="HG丸ｺﾞｼｯｸM-PRO" w:hint="eastAsia"/>
          <w:color w:val="auto"/>
          <w:sz w:val="22"/>
          <w:szCs w:val="22"/>
        </w:rPr>
        <w:t>がん診療拠点病院の相談支援センター等で</w:t>
      </w:r>
      <w:r w:rsidR="00A55209" w:rsidRPr="00042861">
        <w:rPr>
          <w:rFonts w:hAnsi="HG丸ｺﾞｼｯｸM-PRO" w:hint="eastAsia"/>
          <w:color w:val="auto"/>
          <w:sz w:val="22"/>
          <w:szCs w:val="22"/>
        </w:rPr>
        <w:t>情報提供を行います</w:t>
      </w:r>
      <w:r w:rsidRPr="00042861">
        <w:rPr>
          <w:rFonts w:hAnsi="HG丸ｺﾞｼｯｸM-PRO" w:hint="eastAsia"/>
          <w:color w:val="auto"/>
          <w:sz w:val="22"/>
          <w:szCs w:val="22"/>
        </w:rPr>
        <w:t>。</w:t>
      </w:r>
    </w:p>
    <w:p w14:paraId="61F5F108" w14:textId="77777777" w:rsidR="005725C6" w:rsidRDefault="005725C6" w:rsidP="005725C6">
      <w:pPr>
        <w:tabs>
          <w:tab w:val="left" w:pos="8364"/>
        </w:tabs>
        <w:ind w:leftChars="250" w:left="820" w:hangingChars="100" w:hanging="220"/>
        <w:rPr>
          <w:rFonts w:hAnsi="HG丸ｺﾞｼｯｸM-PRO"/>
          <w:color w:val="auto"/>
          <w:sz w:val="22"/>
          <w:szCs w:val="22"/>
        </w:rPr>
      </w:pPr>
    </w:p>
    <w:p w14:paraId="2B017C14" w14:textId="0EDD7C4B" w:rsidR="0094358C" w:rsidRDefault="005E02DC" w:rsidP="005725C6">
      <w:pPr>
        <w:tabs>
          <w:tab w:val="left" w:pos="8364"/>
        </w:tabs>
        <w:ind w:leftChars="250" w:left="820" w:hangingChars="100" w:hanging="220"/>
        <w:rPr>
          <w:rFonts w:hAnsi="HG丸ｺﾞｼｯｸM-PRO"/>
          <w:color w:val="auto"/>
          <w:sz w:val="22"/>
          <w:szCs w:val="22"/>
        </w:rPr>
      </w:pPr>
      <w:r>
        <w:rPr>
          <w:rFonts w:hAnsi="HG丸ｺﾞｼｯｸM-PRO" w:hint="eastAsia"/>
          <w:color w:val="auto"/>
          <w:sz w:val="22"/>
          <w:szCs w:val="22"/>
        </w:rPr>
        <w:t>○がん診療拠点病院にお</w:t>
      </w:r>
      <w:r w:rsidR="00DC2643">
        <w:rPr>
          <w:rFonts w:hAnsi="HG丸ｺﾞｼｯｸM-PRO" w:hint="eastAsia"/>
          <w:color w:val="auto"/>
          <w:sz w:val="22"/>
          <w:szCs w:val="22"/>
        </w:rPr>
        <w:t>ける</w:t>
      </w:r>
      <w:r>
        <w:rPr>
          <w:rFonts w:hAnsi="HG丸ｺﾞｼｯｸM-PRO" w:hint="eastAsia"/>
          <w:color w:val="auto"/>
          <w:sz w:val="22"/>
          <w:szCs w:val="22"/>
        </w:rPr>
        <w:t>、</w:t>
      </w:r>
      <w:r w:rsidR="00DC2643">
        <w:rPr>
          <w:rFonts w:hAnsi="HG丸ｺﾞｼｯｸM-PRO" w:hint="eastAsia"/>
          <w:color w:val="auto"/>
          <w:sz w:val="22"/>
          <w:szCs w:val="22"/>
        </w:rPr>
        <w:t>患者同士の交流・支え合いの場である</w:t>
      </w:r>
      <w:r>
        <w:rPr>
          <w:rFonts w:hAnsi="HG丸ｺﾞｼｯｸM-PRO" w:hint="eastAsia"/>
          <w:color w:val="auto"/>
          <w:sz w:val="22"/>
          <w:szCs w:val="22"/>
        </w:rPr>
        <w:t>がん患者サロンなどの整備</w:t>
      </w:r>
      <w:r w:rsidR="0065312C">
        <w:rPr>
          <w:rFonts w:hAnsi="HG丸ｺﾞｼｯｸM-PRO" w:hint="eastAsia"/>
          <w:color w:val="auto"/>
          <w:sz w:val="22"/>
          <w:szCs w:val="22"/>
        </w:rPr>
        <w:t>の</w:t>
      </w:r>
      <w:r w:rsidR="00F168FC">
        <w:rPr>
          <w:rFonts w:hAnsi="HG丸ｺﾞｼｯｸM-PRO" w:hint="eastAsia"/>
          <w:color w:val="auto"/>
          <w:sz w:val="22"/>
          <w:szCs w:val="22"/>
        </w:rPr>
        <w:t>取組み</w:t>
      </w:r>
      <w:r w:rsidR="00BB29F4">
        <w:rPr>
          <w:rFonts w:hAnsi="HG丸ｺﾞｼｯｸM-PRO" w:hint="eastAsia"/>
          <w:color w:val="auto"/>
          <w:sz w:val="22"/>
          <w:szCs w:val="22"/>
        </w:rPr>
        <w:t>を促進します</w:t>
      </w:r>
      <w:r>
        <w:rPr>
          <w:rFonts w:hAnsi="HG丸ｺﾞｼｯｸM-PRO" w:hint="eastAsia"/>
          <w:color w:val="auto"/>
          <w:sz w:val="22"/>
          <w:szCs w:val="22"/>
        </w:rPr>
        <w:t>。</w:t>
      </w:r>
    </w:p>
    <w:p w14:paraId="5A534869" w14:textId="56A921B7" w:rsidR="00DB4FC8" w:rsidRPr="00B43EE8" w:rsidRDefault="00DB4FC8" w:rsidP="00907208">
      <w:pPr>
        <w:pStyle w:val="1"/>
        <w:rPr>
          <w:rFonts w:hAnsi="HG丸ｺﾞｼｯｸM-PRO"/>
          <w:b w:val="0"/>
          <w:color w:val="auto"/>
          <w:sz w:val="22"/>
          <w:szCs w:val="21"/>
        </w:rPr>
      </w:pPr>
    </w:p>
    <w:sectPr w:rsidR="00DB4FC8" w:rsidRPr="00B43EE8" w:rsidSect="00B43EE8">
      <w:footerReference w:type="default" r:id="rId11"/>
      <w:type w:val="continuous"/>
      <w:pgSz w:w="11907" w:h="16839" w:code="9"/>
      <w:pgMar w:top="1678" w:right="1134" w:bottom="1134" w:left="1701" w:header="720" w:footer="57" w:gutter="0"/>
      <w:pgNumType w:start="1"/>
      <w:cols w:space="720"/>
      <w:noEndnote/>
      <w:docGrid w:type="lines" w:linePitch="360"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9C5C0" w14:textId="77777777" w:rsidR="00E63EBD" w:rsidRDefault="00E63EBD">
      <w:r>
        <w:separator/>
      </w:r>
    </w:p>
  </w:endnote>
  <w:endnote w:type="continuationSeparator" w:id="0">
    <w:p w14:paraId="703E97DD" w14:textId="77777777" w:rsidR="00E63EBD" w:rsidRDefault="00E6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549773"/>
      <w:docPartObj>
        <w:docPartGallery w:val="Page Numbers (Bottom of Page)"/>
        <w:docPartUnique/>
      </w:docPartObj>
    </w:sdtPr>
    <w:sdtEndPr/>
    <w:sdtContent>
      <w:p w14:paraId="59EBA634" w14:textId="6DC9E136" w:rsidR="0034376A" w:rsidRDefault="0034376A">
        <w:pPr>
          <w:pStyle w:val="a5"/>
          <w:jc w:val="center"/>
        </w:pPr>
        <w:r>
          <w:fldChar w:fldCharType="begin"/>
        </w:r>
        <w:r>
          <w:instrText>PAGE   \* MERGEFORMAT</w:instrText>
        </w:r>
        <w:r>
          <w:fldChar w:fldCharType="separate"/>
        </w:r>
        <w:r w:rsidR="00907208" w:rsidRPr="00907208">
          <w:rPr>
            <w:noProof/>
            <w:lang w:val="ja-JP"/>
          </w:rPr>
          <w:t>3</w:t>
        </w:r>
        <w:r>
          <w:fldChar w:fldCharType="end"/>
        </w:r>
      </w:p>
    </w:sdtContent>
  </w:sdt>
  <w:p w14:paraId="4053F640" w14:textId="77777777" w:rsidR="0034376A" w:rsidRDefault="0034376A" w:rsidP="000C6C9A">
    <w:pPr>
      <w:tabs>
        <w:tab w:val="left" w:pos="1036"/>
        <w:tab w:val="left" w:pos="2072"/>
        <w:tab w:val="left" w:pos="3110"/>
        <w:tab w:val="left" w:pos="4146"/>
        <w:tab w:val="left" w:pos="6218"/>
      </w:tabs>
      <w:adjustRightInd/>
      <w:spacing w:line="288" w:lineRule="exact"/>
      <w:jc w:val="right"/>
      <w:rPr>
        <w:rFonts w:hAnsi="Times New Roman"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07AA" w14:textId="77777777" w:rsidR="00E63EBD" w:rsidRDefault="00E63EBD">
      <w:r>
        <w:rPr>
          <w:rFonts w:hAnsi="Times New Roman" w:cs="Times New Roman"/>
          <w:color w:val="auto"/>
          <w:sz w:val="2"/>
          <w:szCs w:val="2"/>
        </w:rPr>
        <w:continuationSeparator/>
      </w:r>
    </w:p>
  </w:footnote>
  <w:footnote w:type="continuationSeparator" w:id="0">
    <w:p w14:paraId="0E92DB42" w14:textId="77777777" w:rsidR="00E63EBD" w:rsidRDefault="00E63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3F5"/>
    <w:multiLevelType w:val="hybridMultilevel"/>
    <w:tmpl w:val="B4280A28"/>
    <w:lvl w:ilvl="0" w:tplc="980C77D2">
      <w:start w:val="1"/>
      <w:numFmt w:val="bullet"/>
      <w:lvlText w:val="○"/>
      <w:lvlJc w:val="left"/>
      <w:pPr>
        <w:ind w:left="988" w:hanging="420"/>
      </w:pPr>
      <w:rPr>
        <w:rFonts w:ascii="HG丸ｺﾞｼｯｸM-PRO" w:eastAsia="HG丸ｺﾞｼｯｸM-PRO" w:hAnsi="HG丸ｺﾞｼｯｸM-PR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78A6603"/>
    <w:multiLevelType w:val="hybridMultilevel"/>
    <w:tmpl w:val="DD54857A"/>
    <w:lvl w:ilvl="0" w:tplc="980C77D2">
      <w:start w:val="1"/>
      <w:numFmt w:val="bullet"/>
      <w:lvlText w:val="○"/>
      <w:lvlJc w:val="left"/>
      <w:pPr>
        <w:ind w:left="987" w:hanging="420"/>
      </w:pPr>
      <w:rPr>
        <w:rFonts w:ascii="HG丸ｺﾞｼｯｸM-PRO" w:eastAsia="HG丸ｺﾞｼｯｸM-PRO" w:hAnsi="HG丸ｺﾞｼｯｸM-PRO"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7D5194E"/>
    <w:multiLevelType w:val="hybridMultilevel"/>
    <w:tmpl w:val="8AA44184"/>
    <w:lvl w:ilvl="0" w:tplc="980C77D2">
      <w:start w:val="1"/>
      <w:numFmt w:val="bullet"/>
      <w:lvlText w:val="○"/>
      <w:lvlJc w:val="left"/>
      <w:pPr>
        <w:ind w:left="743" w:hanging="420"/>
      </w:pPr>
      <w:rPr>
        <w:rFonts w:ascii="HG丸ｺﾞｼｯｸM-PRO" w:eastAsia="HG丸ｺﾞｼｯｸM-PRO" w:hAnsi="HG丸ｺﾞｼｯｸM-PRO"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15:restartNumberingAfterBreak="0">
    <w:nsid w:val="098A248A"/>
    <w:multiLevelType w:val="hybridMultilevel"/>
    <w:tmpl w:val="DDC0AAC4"/>
    <w:lvl w:ilvl="0" w:tplc="980C77D2">
      <w:start w:val="1"/>
      <w:numFmt w:val="bullet"/>
      <w:lvlText w:val="○"/>
      <w:lvlJc w:val="left"/>
      <w:pPr>
        <w:ind w:left="840" w:hanging="420"/>
      </w:pPr>
      <w:rPr>
        <w:rFonts w:ascii="HG丸ｺﾞｼｯｸM-PRO" w:eastAsia="HG丸ｺﾞｼｯｸM-PRO" w:hAnsi="HG丸ｺﾞｼｯｸM-PRO"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9CE57CA"/>
    <w:multiLevelType w:val="multilevel"/>
    <w:tmpl w:val="0878352A"/>
    <w:lvl w:ilvl="0">
      <w:start w:val="1"/>
      <w:numFmt w:val="decimal"/>
      <w:lvlText w:val="%1"/>
      <w:lvlJc w:val="left"/>
      <w:pPr>
        <w:ind w:left="960" w:hanging="960"/>
      </w:pPr>
      <w:rPr>
        <w:rFonts w:hint="default"/>
      </w:rPr>
    </w:lvl>
    <w:lvl w:ilvl="1">
      <w:start w:val="1"/>
      <w:numFmt w:val="decimal"/>
      <w:lvlText w:val="%1.%2"/>
      <w:lvlJc w:val="left"/>
      <w:pPr>
        <w:ind w:left="1089" w:hanging="960"/>
      </w:pPr>
      <w:rPr>
        <w:rFonts w:hint="default"/>
      </w:rPr>
    </w:lvl>
    <w:lvl w:ilvl="2">
      <w:start w:val="1"/>
      <w:numFmt w:val="decimal"/>
      <w:pStyle w:val="21"/>
      <w:lvlText w:val="%1.%2.%3"/>
      <w:lvlJc w:val="left"/>
      <w:pPr>
        <w:ind w:left="960" w:hanging="96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956" w:hanging="144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574" w:hanging="1800"/>
      </w:pPr>
      <w:rPr>
        <w:rFonts w:hint="default"/>
      </w:rPr>
    </w:lvl>
    <w:lvl w:ilvl="7">
      <w:start w:val="1"/>
      <w:numFmt w:val="decimal"/>
      <w:lvlText w:val="%1.%2.%3.%4.%5.%6.%7.%8"/>
      <w:lvlJc w:val="left"/>
      <w:pPr>
        <w:ind w:left="3063" w:hanging="2160"/>
      </w:pPr>
      <w:rPr>
        <w:rFonts w:hint="default"/>
      </w:rPr>
    </w:lvl>
    <w:lvl w:ilvl="8">
      <w:start w:val="1"/>
      <w:numFmt w:val="decimal"/>
      <w:lvlText w:val="%1.%2.%3.%4.%5.%6.%7.%8.%9"/>
      <w:lvlJc w:val="left"/>
      <w:pPr>
        <w:ind w:left="3552" w:hanging="2520"/>
      </w:pPr>
      <w:rPr>
        <w:rFonts w:hint="default"/>
      </w:rPr>
    </w:lvl>
  </w:abstractNum>
  <w:abstractNum w:abstractNumId="5" w15:restartNumberingAfterBreak="0">
    <w:nsid w:val="0F8225CE"/>
    <w:multiLevelType w:val="hybridMultilevel"/>
    <w:tmpl w:val="20AA777A"/>
    <w:lvl w:ilvl="0" w:tplc="F87EAD18">
      <w:start w:val="1"/>
      <w:numFmt w:val="bullet"/>
      <w:lvlText w:val="○"/>
      <w:lvlJc w:val="left"/>
      <w:pPr>
        <w:ind w:left="8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6" w15:restartNumberingAfterBreak="0">
    <w:nsid w:val="13000933"/>
    <w:multiLevelType w:val="hybridMultilevel"/>
    <w:tmpl w:val="68B8D1B4"/>
    <w:lvl w:ilvl="0" w:tplc="EFAE67A0">
      <w:start w:val="1"/>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A58C5"/>
    <w:multiLevelType w:val="hybridMultilevel"/>
    <w:tmpl w:val="A09867E4"/>
    <w:lvl w:ilvl="0" w:tplc="4FFCF654">
      <w:start w:val="1"/>
      <w:numFmt w:val="bullet"/>
      <w:lvlText w:val="○"/>
      <w:lvlJc w:val="left"/>
      <w:pPr>
        <w:ind w:left="8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16F023AF"/>
    <w:multiLevelType w:val="hybridMultilevel"/>
    <w:tmpl w:val="0512F0A4"/>
    <w:lvl w:ilvl="0" w:tplc="980C77D2">
      <w:start w:val="1"/>
      <w:numFmt w:val="bullet"/>
      <w:lvlText w:val="○"/>
      <w:lvlJc w:val="left"/>
      <w:pPr>
        <w:ind w:left="988" w:hanging="420"/>
      </w:pPr>
      <w:rPr>
        <w:rFonts w:ascii="HG丸ｺﾞｼｯｸM-PRO" w:eastAsia="HG丸ｺﾞｼｯｸM-PRO" w:hAnsi="HG丸ｺﾞｼｯｸM-PRO" w:hint="eastAsia"/>
      </w:rPr>
    </w:lvl>
    <w:lvl w:ilvl="1" w:tplc="0409000B">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9" w15:restartNumberingAfterBreak="0">
    <w:nsid w:val="1A1B3126"/>
    <w:multiLevelType w:val="hybridMultilevel"/>
    <w:tmpl w:val="657CBBFE"/>
    <w:lvl w:ilvl="0" w:tplc="980C77D2">
      <w:start w:val="1"/>
      <w:numFmt w:val="bullet"/>
      <w:lvlText w:val="○"/>
      <w:lvlJc w:val="left"/>
      <w:pPr>
        <w:ind w:left="420" w:hanging="420"/>
      </w:pPr>
      <w:rPr>
        <w:rFonts w:ascii="HG丸ｺﾞｼｯｸM-PRO" w:eastAsia="HG丸ｺﾞｼｯｸM-PRO" w:hAnsi="HG丸ｺﾞｼｯｸM-PRO" w:hint="eastAsia"/>
      </w:rPr>
    </w:lvl>
    <w:lvl w:ilvl="1" w:tplc="980C77D2">
      <w:start w:val="1"/>
      <w:numFmt w:val="bullet"/>
      <w:lvlText w:val="○"/>
      <w:lvlJc w:val="left"/>
      <w:pPr>
        <w:ind w:left="846" w:hanging="42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054D35"/>
    <w:multiLevelType w:val="hybridMultilevel"/>
    <w:tmpl w:val="69821114"/>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26484DDD"/>
    <w:multiLevelType w:val="hybridMultilevel"/>
    <w:tmpl w:val="960E154A"/>
    <w:lvl w:ilvl="0" w:tplc="5EA07C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59608F"/>
    <w:multiLevelType w:val="multilevel"/>
    <w:tmpl w:val="D7FA2FF4"/>
    <w:lvl w:ilvl="0">
      <w:start w:val="1"/>
      <w:numFmt w:val="decimalFullWidth"/>
      <w:pStyle w:val="a"/>
      <w:lvlText w:val="第%1章"/>
      <w:lvlJc w:val="left"/>
      <w:pPr>
        <w:tabs>
          <w:tab w:val="num" w:pos="720"/>
        </w:tabs>
        <w:ind w:left="425" w:hanging="425"/>
      </w:pPr>
      <w:rPr>
        <w:rFonts w:hint="eastAsia"/>
      </w:rPr>
    </w:lvl>
    <w:lvl w:ilvl="1">
      <w:start w:val="1"/>
      <w:numFmt w:val="decimalFullWidth"/>
      <w:pStyle w:val="2"/>
      <w:lvlText w:val="%2"/>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15:restartNumberingAfterBreak="0">
    <w:nsid w:val="26F23E81"/>
    <w:multiLevelType w:val="hybridMultilevel"/>
    <w:tmpl w:val="63983C80"/>
    <w:lvl w:ilvl="0" w:tplc="EFAE67A0">
      <w:start w:val="1"/>
      <w:numFmt w:val="decimalEnclosedCircle"/>
      <w:lvlText w:val="%1"/>
      <w:lvlJc w:val="left"/>
      <w:pPr>
        <w:ind w:left="641" w:hanging="420"/>
      </w:pPr>
      <w:rPr>
        <w:rFonts w:hint="eastAsia"/>
      </w:rPr>
    </w:lvl>
    <w:lvl w:ilvl="1" w:tplc="6F2ED616">
      <w:start w:val="1"/>
      <w:numFmt w:val="aiueoFullWidth"/>
      <w:lvlText w:val="（%2）"/>
      <w:lvlJc w:val="left"/>
      <w:pPr>
        <w:ind w:left="1361" w:hanging="720"/>
      </w:pPr>
      <w:rPr>
        <w:rFonts w:hint="default"/>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30B54141"/>
    <w:multiLevelType w:val="hybridMultilevel"/>
    <w:tmpl w:val="4EF8EC58"/>
    <w:lvl w:ilvl="0" w:tplc="980C77D2">
      <w:start w:val="1"/>
      <w:numFmt w:val="bullet"/>
      <w:lvlText w:val="○"/>
      <w:lvlJc w:val="left"/>
      <w:pPr>
        <w:ind w:left="754" w:hanging="420"/>
      </w:pPr>
      <w:rPr>
        <w:rFonts w:ascii="HG丸ｺﾞｼｯｸM-PRO" w:eastAsia="HG丸ｺﾞｼｯｸM-PRO" w:hAnsi="HG丸ｺﾞｼｯｸM-PRO" w:hint="eastAsia"/>
      </w:rPr>
    </w:lvl>
    <w:lvl w:ilvl="1" w:tplc="0409000B" w:tentative="1">
      <w:start w:val="1"/>
      <w:numFmt w:val="bullet"/>
      <w:lvlText w:val=""/>
      <w:lvlJc w:val="left"/>
      <w:pPr>
        <w:ind w:left="1174" w:hanging="420"/>
      </w:pPr>
      <w:rPr>
        <w:rFonts w:ascii="Wingdings" w:hAnsi="Wingdings" w:hint="default"/>
      </w:rPr>
    </w:lvl>
    <w:lvl w:ilvl="2" w:tplc="0409000D"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B" w:tentative="1">
      <w:start w:val="1"/>
      <w:numFmt w:val="bullet"/>
      <w:lvlText w:val=""/>
      <w:lvlJc w:val="left"/>
      <w:pPr>
        <w:ind w:left="2434" w:hanging="420"/>
      </w:pPr>
      <w:rPr>
        <w:rFonts w:ascii="Wingdings" w:hAnsi="Wingdings" w:hint="default"/>
      </w:rPr>
    </w:lvl>
    <w:lvl w:ilvl="5" w:tplc="0409000D"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B" w:tentative="1">
      <w:start w:val="1"/>
      <w:numFmt w:val="bullet"/>
      <w:lvlText w:val=""/>
      <w:lvlJc w:val="left"/>
      <w:pPr>
        <w:ind w:left="3694" w:hanging="420"/>
      </w:pPr>
      <w:rPr>
        <w:rFonts w:ascii="Wingdings" w:hAnsi="Wingdings" w:hint="default"/>
      </w:rPr>
    </w:lvl>
    <w:lvl w:ilvl="8" w:tplc="0409000D" w:tentative="1">
      <w:start w:val="1"/>
      <w:numFmt w:val="bullet"/>
      <w:lvlText w:val=""/>
      <w:lvlJc w:val="left"/>
      <w:pPr>
        <w:ind w:left="4114" w:hanging="420"/>
      </w:pPr>
      <w:rPr>
        <w:rFonts w:ascii="Wingdings" w:hAnsi="Wingdings" w:hint="default"/>
      </w:rPr>
    </w:lvl>
  </w:abstractNum>
  <w:abstractNum w:abstractNumId="15" w15:restartNumberingAfterBreak="0">
    <w:nsid w:val="328B4ED8"/>
    <w:multiLevelType w:val="hybridMultilevel"/>
    <w:tmpl w:val="6514428A"/>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3DCA375F"/>
    <w:multiLevelType w:val="hybridMultilevel"/>
    <w:tmpl w:val="DDD86972"/>
    <w:lvl w:ilvl="0" w:tplc="980C77D2">
      <w:start w:val="1"/>
      <w:numFmt w:val="bullet"/>
      <w:lvlText w:val="○"/>
      <w:lvlJc w:val="left"/>
      <w:pPr>
        <w:ind w:left="846" w:hanging="420"/>
      </w:pPr>
      <w:rPr>
        <w:rFonts w:ascii="HG丸ｺﾞｼｯｸM-PRO" w:eastAsia="HG丸ｺﾞｼｯｸM-PRO" w:hAnsi="HG丸ｺﾞｼｯｸM-PRO" w:hint="eastAsia"/>
      </w:rPr>
    </w:lvl>
    <w:lvl w:ilvl="1" w:tplc="980C77D2">
      <w:start w:val="1"/>
      <w:numFmt w:val="bullet"/>
      <w:lvlText w:val="○"/>
      <w:lvlJc w:val="left"/>
      <w:pPr>
        <w:ind w:left="846" w:hanging="420"/>
      </w:pPr>
      <w:rPr>
        <w:rFonts w:ascii="HG丸ｺﾞｼｯｸM-PRO" w:eastAsia="HG丸ｺﾞｼｯｸM-PRO" w:hAnsi="HG丸ｺﾞｼｯｸM-PRO" w:hint="eastAsia"/>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4142392E"/>
    <w:multiLevelType w:val="hybridMultilevel"/>
    <w:tmpl w:val="C81C671E"/>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3B4894"/>
    <w:multiLevelType w:val="hybridMultilevel"/>
    <w:tmpl w:val="2E281C98"/>
    <w:lvl w:ilvl="0" w:tplc="980C77D2">
      <w:start w:val="1"/>
      <w:numFmt w:val="bullet"/>
      <w:lvlText w:val="○"/>
      <w:lvlJc w:val="left"/>
      <w:pPr>
        <w:ind w:left="704"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466602"/>
    <w:multiLevelType w:val="hybridMultilevel"/>
    <w:tmpl w:val="9FBEE1BA"/>
    <w:lvl w:ilvl="0" w:tplc="F6F49FEC">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6B2A57"/>
    <w:multiLevelType w:val="hybridMultilevel"/>
    <w:tmpl w:val="89586E98"/>
    <w:lvl w:ilvl="0" w:tplc="40EC1440">
      <w:start w:val="1"/>
      <w:numFmt w:val="bullet"/>
      <w:lvlText w:val="○"/>
      <w:lvlJc w:val="left"/>
      <w:pPr>
        <w:ind w:left="743"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1" w15:restartNumberingAfterBreak="0">
    <w:nsid w:val="4B443942"/>
    <w:multiLevelType w:val="hybridMultilevel"/>
    <w:tmpl w:val="838CFCD0"/>
    <w:lvl w:ilvl="0" w:tplc="980C77D2">
      <w:start w:val="1"/>
      <w:numFmt w:val="bullet"/>
      <w:lvlText w:val="○"/>
      <w:lvlJc w:val="left"/>
      <w:pPr>
        <w:ind w:left="972" w:hanging="420"/>
      </w:pPr>
      <w:rPr>
        <w:rFonts w:ascii="HG丸ｺﾞｼｯｸM-PRO" w:eastAsia="HG丸ｺﾞｼｯｸM-PRO" w:hAnsi="HG丸ｺﾞｼｯｸM-PRO" w:hint="eastAsia"/>
      </w:rPr>
    </w:lvl>
    <w:lvl w:ilvl="1" w:tplc="0409000B">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22" w15:restartNumberingAfterBreak="0">
    <w:nsid w:val="4D1E2EDC"/>
    <w:multiLevelType w:val="hybridMultilevel"/>
    <w:tmpl w:val="5CAE183A"/>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547F4373"/>
    <w:multiLevelType w:val="hybridMultilevel"/>
    <w:tmpl w:val="A27E2726"/>
    <w:lvl w:ilvl="0" w:tplc="D4C8757C">
      <w:start w:val="1"/>
      <w:numFmt w:val="decimalEnclosedCircle"/>
      <w:lvlText w:val="%1"/>
      <w:lvlJc w:val="left"/>
      <w:pPr>
        <w:ind w:left="1070" w:hanging="360"/>
      </w:pPr>
      <w:rPr>
        <w:rFonts w:hint="default"/>
        <w:b w:val="0"/>
        <w:sz w:val="22"/>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4" w15:restartNumberingAfterBreak="0">
    <w:nsid w:val="5CFD293E"/>
    <w:multiLevelType w:val="hybridMultilevel"/>
    <w:tmpl w:val="5B82F270"/>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623F6255"/>
    <w:multiLevelType w:val="hybridMultilevel"/>
    <w:tmpl w:val="962454F4"/>
    <w:lvl w:ilvl="0" w:tplc="ADA2B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6A1F97"/>
    <w:multiLevelType w:val="hybridMultilevel"/>
    <w:tmpl w:val="6E4CD25A"/>
    <w:lvl w:ilvl="0" w:tplc="980C77D2">
      <w:start w:val="1"/>
      <w:numFmt w:val="bullet"/>
      <w:lvlText w:val="○"/>
      <w:lvlJc w:val="left"/>
      <w:pPr>
        <w:ind w:left="867" w:hanging="420"/>
      </w:pPr>
      <w:rPr>
        <w:rFonts w:ascii="HG丸ｺﾞｼｯｸM-PRO" w:eastAsia="HG丸ｺﾞｼｯｸM-PRO" w:hAnsi="HG丸ｺﾞｼｯｸM-PRO"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27" w15:restartNumberingAfterBreak="0">
    <w:nsid w:val="6E4F27B0"/>
    <w:multiLevelType w:val="hybridMultilevel"/>
    <w:tmpl w:val="F394134E"/>
    <w:lvl w:ilvl="0" w:tplc="980C77D2">
      <w:start w:val="1"/>
      <w:numFmt w:val="bullet"/>
      <w:lvlText w:val="○"/>
      <w:lvlJc w:val="left"/>
      <w:pPr>
        <w:ind w:left="704" w:hanging="420"/>
      </w:pPr>
      <w:rPr>
        <w:rFonts w:ascii="HG丸ｺﾞｼｯｸM-PRO" w:eastAsia="HG丸ｺﾞｼｯｸM-PRO" w:hAnsi="HG丸ｺﾞｼｯｸM-PRO"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8" w15:restartNumberingAfterBreak="0">
    <w:nsid w:val="700D63B2"/>
    <w:multiLevelType w:val="hybridMultilevel"/>
    <w:tmpl w:val="D6E21942"/>
    <w:lvl w:ilvl="0" w:tplc="C28CF7DE">
      <w:start w:val="1"/>
      <w:numFmt w:val="bullet"/>
      <w:pStyle w:val="a0"/>
      <w:lvlText w:val=""/>
      <w:lvlJc w:val="left"/>
      <w:pPr>
        <w:tabs>
          <w:tab w:val="num" w:pos="420"/>
        </w:tabs>
        <w:ind w:left="420" w:hanging="420"/>
      </w:pPr>
      <w:rPr>
        <w:rFonts w:ascii="Wingdings" w:hAnsi="Wingdings" w:hint="default"/>
      </w:rPr>
    </w:lvl>
    <w:lvl w:ilvl="1" w:tplc="02281B0A">
      <w:numFmt w:val="bullet"/>
      <w:lvlText w:val="▽"/>
      <w:lvlJc w:val="left"/>
      <w:pPr>
        <w:tabs>
          <w:tab w:val="num" w:pos="649"/>
        </w:tabs>
        <w:ind w:left="649" w:hanging="360"/>
      </w:pPr>
      <w:rPr>
        <w:rFonts w:ascii="HG丸ｺﾞｼｯｸM-PRO" w:eastAsia="HG丸ｺﾞｼｯｸM-PRO" w:hAnsi="Century" w:cs="ＭＳ 明朝" w:hint="eastAsia"/>
      </w:rPr>
    </w:lvl>
    <w:lvl w:ilvl="2" w:tplc="B504EA02">
      <w:numFmt w:val="bullet"/>
      <w:lvlText w:val="・"/>
      <w:lvlJc w:val="left"/>
      <w:pPr>
        <w:ind w:left="1350" w:hanging="510"/>
      </w:pPr>
      <w:rPr>
        <w:rFonts w:ascii="HG丸ｺﾞｼｯｸM-PRO" w:eastAsia="HG丸ｺﾞｼｯｸM-PRO" w:hAnsi="HG丸ｺﾞｼｯｸM-PRO"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8"/>
  </w:num>
  <w:num w:numId="2">
    <w:abstractNumId w:val="12"/>
  </w:num>
  <w:num w:numId="3">
    <w:abstractNumId w:val="4"/>
  </w:num>
  <w:num w:numId="4">
    <w:abstractNumId w:val="3"/>
  </w:num>
  <w:num w:numId="5">
    <w:abstractNumId w:val="22"/>
  </w:num>
  <w:num w:numId="6">
    <w:abstractNumId w:val="8"/>
  </w:num>
  <w:num w:numId="7">
    <w:abstractNumId w:val="9"/>
  </w:num>
  <w:num w:numId="8">
    <w:abstractNumId w:val="6"/>
  </w:num>
  <w:num w:numId="9">
    <w:abstractNumId w:val="11"/>
  </w:num>
  <w:num w:numId="10">
    <w:abstractNumId w:val="1"/>
  </w:num>
  <w:num w:numId="11">
    <w:abstractNumId w:val="21"/>
  </w:num>
  <w:num w:numId="12">
    <w:abstractNumId w:val="0"/>
  </w:num>
  <w:num w:numId="13">
    <w:abstractNumId w:val="18"/>
  </w:num>
  <w:num w:numId="14">
    <w:abstractNumId w:val="13"/>
  </w:num>
  <w:num w:numId="15">
    <w:abstractNumId w:val="26"/>
  </w:num>
  <w:num w:numId="16">
    <w:abstractNumId w:val="10"/>
  </w:num>
  <w:num w:numId="17">
    <w:abstractNumId w:val="16"/>
  </w:num>
  <w:num w:numId="18">
    <w:abstractNumId w:val="2"/>
  </w:num>
  <w:num w:numId="19">
    <w:abstractNumId w:val="20"/>
  </w:num>
  <w:num w:numId="20">
    <w:abstractNumId w:val="27"/>
  </w:num>
  <w:num w:numId="21">
    <w:abstractNumId w:val="24"/>
  </w:num>
  <w:num w:numId="22">
    <w:abstractNumId w:val="15"/>
  </w:num>
  <w:num w:numId="23">
    <w:abstractNumId w:val="14"/>
  </w:num>
  <w:num w:numId="24">
    <w:abstractNumId w:val="17"/>
  </w:num>
  <w:num w:numId="25">
    <w:abstractNumId w:val="7"/>
  </w:num>
  <w:num w:numId="26">
    <w:abstractNumId w:val="5"/>
  </w:num>
  <w:num w:numId="27">
    <w:abstractNumId w:val="19"/>
  </w:num>
  <w:num w:numId="28">
    <w:abstractNumId w:val="23"/>
  </w:num>
  <w:num w:numId="2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6" w:nlCheck="1" w:checkStyle="1"/>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rawingGridHorizontalSpacing w:val="221"/>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5A"/>
    <w:rsid w:val="000002C1"/>
    <w:rsid w:val="000003BE"/>
    <w:rsid w:val="00000616"/>
    <w:rsid w:val="000008F1"/>
    <w:rsid w:val="00001162"/>
    <w:rsid w:val="00001344"/>
    <w:rsid w:val="0000161F"/>
    <w:rsid w:val="000018F8"/>
    <w:rsid w:val="000019AD"/>
    <w:rsid w:val="00001A88"/>
    <w:rsid w:val="00001AD6"/>
    <w:rsid w:val="00001CC1"/>
    <w:rsid w:val="00001FFD"/>
    <w:rsid w:val="00002145"/>
    <w:rsid w:val="0000277B"/>
    <w:rsid w:val="00002B72"/>
    <w:rsid w:val="00002C10"/>
    <w:rsid w:val="00002D35"/>
    <w:rsid w:val="00002FB0"/>
    <w:rsid w:val="000035A8"/>
    <w:rsid w:val="00003F3A"/>
    <w:rsid w:val="00004066"/>
    <w:rsid w:val="00004693"/>
    <w:rsid w:val="00004711"/>
    <w:rsid w:val="000047E3"/>
    <w:rsid w:val="0000482B"/>
    <w:rsid w:val="00004861"/>
    <w:rsid w:val="00004CA1"/>
    <w:rsid w:val="00004CE1"/>
    <w:rsid w:val="00005204"/>
    <w:rsid w:val="00005BDA"/>
    <w:rsid w:val="00005E30"/>
    <w:rsid w:val="00005E4D"/>
    <w:rsid w:val="0000610B"/>
    <w:rsid w:val="00006151"/>
    <w:rsid w:val="00006247"/>
    <w:rsid w:val="00006635"/>
    <w:rsid w:val="000067D7"/>
    <w:rsid w:val="000072D9"/>
    <w:rsid w:val="00007512"/>
    <w:rsid w:val="00007A72"/>
    <w:rsid w:val="00007B07"/>
    <w:rsid w:val="00007E4D"/>
    <w:rsid w:val="00010199"/>
    <w:rsid w:val="000101F2"/>
    <w:rsid w:val="000102EA"/>
    <w:rsid w:val="00010328"/>
    <w:rsid w:val="00010389"/>
    <w:rsid w:val="00010C0D"/>
    <w:rsid w:val="00010E8C"/>
    <w:rsid w:val="00010F8F"/>
    <w:rsid w:val="00011203"/>
    <w:rsid w:val="000124AC"/>
    <w:rsid w:val="00012787"/>
    <w:rsid w:val="00012981"/>
    <w:rsid w:val="00012E58"/>
    <w:rsid w:val="00012F64"/>
    <w:rsid w:val="00012F91"/>
    <w:rsid w:val="00013104"/>
    <w:rsid w:val="00013260"/>
    <w:rsid w:val="000132C3"/>
    <w:rsid w:val="00013642"/>
    <w:rsid w:val="000141EB"/>
    <w:rsid w:val="00014790"/>
    <w:rsid w:val="00014A3A"/>
    <w:rsid w:val="00014A60"/>
    <w:rsid w:val="00014A61"/>
    <w:rsid w:val="000152D6"/>
    <w:rsid w:val="00015639"/>
    <w:rsid w:val="0001569B"/>
    <w:rsid w:val="00015806"/>
    <w:rsid w:val="00015A12"/>
    <w:rsid w:val="00015A16"/>
    <w:rsid w:val="00015B95"/>
    <w:rsid w:val="00016559"/>
    <w:rsid w:val="00016606"/>
    <w:rsid w:val="00016A87"/>
    <w:rsid w:val="00016CD4"/>
    <w:rsid w:val="00016EE7"/>
    <w:rsid w:val="00017807"/>
    <w:rsid w:val="00017977"/>
    <w:rsid w:val="000202E2"/>
    <w:rsid w:val="00020632"/>
    <w:rsid w:val="00021153"/>
    <w:rsid w:val="00021F12"/>
    <w:rsid w:val="00022255"/>
    <w:rsid w:val="0002226E"/>
    <w:rsid w:val="0002253D"/>
    <w:rsid w:val="00022C08"/>
    <w:rsid w:val="00022DC1"/>
    <w:rsid w:val="00022DD5"/>
    <w:rsid w:val="00022E81"/>
    <w:rsid w:val="00022E91"/>
    <w:rsid w:val="000230CF"/>
    <w:rsid w:val="000236D9"/>
    <w:rsid w:val="00023740"/>
    <w:rsid w:val="00023DFB"/>
    <w:rsid w:val="000243E0"/>
    <w:rsid w:val="00024793"/>
    <w:rsid w:val="00024854"/>
    <w:rsid w:val="000248A3"/>
    <w:rsid w:val="00024A67"/>
    <w:rsid w:val="00024F08"/>
    <w:rsid w:val="00024FBE"/>
    <w:rsid w:val="0002554F"/>
    <w:rsid w:val="00025732"/>
    <w:rsid w:val="00025C1D"/>
    <w:rsid w:val="00025DCD"/>
    <w:rsid w:val="00025FC1"/>
    <w:rsid w:val="00026F8E"/>
    <w:rsid w:val="000272B7"/>
    <w:rsid w:val="00027745"/>
    <w:rsid w:val="00027DC8"/>
    <w:rsid w:val="00027E0E"/>
    <w:rsid w:val="00027EEA"/>
    <w:rsid w:val="000300E4"/>
    <w:rsid w:val="000304FC"/>
    <w:rsid w:val="0003079B"/>
    <w:rsid w:val="000307D4"/>
    <w:rsid w:val="00030924"/>
    <w:rsid w:val="00030DD6"/>
    <w:rsid w:val="00030DE5"/>
    <w:rsid w:val="0003107F"/>
    <w:rsid w:val="00031636"/>
    <w:rsid w:val="000322AB"/>
    <w:rsid w:val="0003258A"/>
    <w:rsid w:val="000325F6"/>
    <w:rsid w:val="00032838"/>
    <w:rsid w:val="0003288D"/>
    <w:rsid w:val="00032ADA"/>
    <w:rsid w:val="00032E15"/>
    <w:rsid w:val="000336FF"/>
    <w:rsid w:val="00033BA2"/>
    <w:rsid w:val="00033BA7"/>
    <w:rsid w:val="00033DF3"/>
    <w:rsid w:val="00033F4D"/>
    <w:rsid w:val="00034181"/>
    <w:rsid w:val="00034387"/>
    <w:rsid w:val="00034503"/>
    <w:rsid w:val="00034CF6"/>
    <w:rsid w:val="00035299"/>
    <w:rsid w:val="000355C2"/>
    <w:rsid w:val="00035644"/>
    <w:rsid w:val="00035735"/>
    <w:rsid w:val="00035833"/>
    <w:rsid w:val="00035AC6"/>
    <w:rsid w:val="00035D14"/>
    <w:rsid w:val="000362F9"/>
    <w:rsid w:val="0003636B"/>
    <w:rsid w:val="00036860"/>
    <w:rsid w:val="00037558"/>
    <w:rsid w:val="0003776B"/>
    <w:rsid w:val="00037AA5"/>
    <w:rsid w:val="00037EE0"/>
    <w:rsid w:val="00040897"/>
    <w:rsid w:val="0004094C"/>
    <w:rsid w:val="00040950"/>
    <w:rsid w:val="000413D2"/>
    <w:rsid w:val="0004180F"/>
    <w:rsid w:val="000419C0"/>
    <w:rsid w:val="00041A59"/>
    <w:rsid w:val="00041EF9"/>
    <w:rsid w:val="00041FD4"/>
    <w:rsid w:val="00042021"/>
    <w:rsid w:val="000423A8"/>
    <w:rsid w:val="00042861"/>
    <w:rsid w:val="000429A2"/>
    <w:rsid w:val="00042B30"/>
    <w:rsid w:val="00042C00"/>
    <w:rsid w:val="00042DDE"/>
    <w:rsid w:val="00042FEC"/>
    <w:rsid w:val="000431F5"/>
    <w:rsid w:val="0004372A"/>
    <w:rsid w:val="00043857"/>
    <w:rsid w:val="00043B15"/>
    <w:rsid w:val="00043B2A"/>
    <w:rsid w:val="00043C60"/>
    <w:rsid w:val="000440FD"/>
    <w:rsid w:val="00044BF5"/>
    <w:rsid w:val="000459DB"/>
    <w:rsid w:val="000463B0"/>
    <w:rsid w:val="00046C65"/>
    <w:rsid w:val="00046F29"/>
    <w:rsid w:val="00047330"/>
    <w:rsid w:val="000478A2"/>
    <w:rsid w:val="000502BF"/>
    <w:rsid w:val="0005037C"/>
    <w:rsid w:val="000505A9"/>
    <w:rsid w:val="00050740"/>
    <w:rsid w:val="00050827"/>
    <w:rsid w:val="00050837"/>
    <w:rsid w:val="00050876"/>
    <w:rsid w:val="0005099A"/>
    <w:rsid w:val="00050C83"/>
    <w:rsid w:val="0005100A"/>
    <w:rsid w:val="0005159C"/>
    <w:rsid w:val="000519DB"/>
    <w:rsid w:val="00051AEA"/>
    <w:rsid w:val="00051B42"/>
    <w:rsid w:val="0005238E"/>
    <w:rsid w:val="000523BB"/>
    <w:rsid w:val="0005268E"/>
    <w:rsid w:val="00052926"/>
    <w:rsid w:val="00052945"/>
    <w:rsid w:val="00052A1F"/>
    <w:rsid w:val="00053183"/>
    <w:rsid w:val="0005327E"/>
    <w:rsid w:val="00053366"/>
    <w:rsid w:val="000534E1"/>
    <w:rsid w:val="00053543"/>
    <w:rsid w:val="00053A37"/>
    <w:rsid w:val="00053EC9"/>
    <w:rsid w:val="00054216"/>
    <w:rsid w:val="00054736"/>
    <w:rsid w:val="000547B5"/>
    <w:rsid w:val="000551E1"/>
    <w:rsid w:val="000555F3"/>
    <w:rsid w:val="00056129"/>
    <w:rsid w:val="000563CB"/>
    <w:rsid w:val="0005670B"/>
    <w:rsid w:val="00056A98"/>
    <w:rsid w:val="00057083"/>
    <w:rsid w:val="000573A4"/>
    <w:rsid w:val="000575B5"/>
    <w:rsid w:val="0005766C"/>
    <w:rsid w:val="00057908"/>
    <w:rsid w:val="00057A18"/>
    <w:rsid w:val="00057D66"/>
    <w:rsid w:val="00057DB9"/>
    <w:rsid w:val="00057F3E"/>
    <w:rsid w:val="0006009B"/>
    <w:rsid w:val="0006023D"/>
    <w:rsid w:val="00060412"/>
    <w:rsid w:val="00060AC1"/>
    <w:rsid w:val="00060B7B"/>
    <w:rsid w:val="0006103C"/>
    <w:rsid w:val="000610A5"/>
    <w:rsid w:val="00061788"/>
    <w:rsid w:val="000618D7"/>
    <w:rsid w:val="00061A5E"/>
    <w:rsid w:val="00061ABE"/>
    <w:rsid w:val="00062767"/>
    <w:rsid w:val="00062768"/>
    <w:rsid w:val="00062903"/>
    <w:rsid w:val="00062F4D"/>
    <w:rsid w:val="00063DB7"/>
    <w:rsid w:val="00063DEE"/>
    <w:rsid w:val="000645AB"/>
    <w:rsid w:val="000647E6"/>
    <w:rsid w:val="0006490F"/>
    <w:rsid w:val="00064D7D"/>
    <w:rsid w:val="00065065"/>
    <w:rsid w:val="00065273"/>
    <w:rsid w:val="000655D1"/>
    <w:rsid w:val="000659A7"/>
    <w:rsid w:val="00065A27"/>
    <w:rsid w:val="00065B2D"/>
    <w:rsid w:val="00066AAD"/>
    <w:rsid w:val="00066BD8"/>
    <w:rsid w:val="000670DC"/>
    <w:rsid w:val="00067840"/>
    <w:rsid w:val="0007007B"/>
    <w:rsid w:val="000702D5"/>
    <w:rsid w:val="00070677"/>
    <w:rsid w:val="00070680"/>
    <w:rsid w:val="00070739"/>
    <w:rsid w:val="0007086D"/>
    <w:rsid w:val="00071499"/>
    <w:rsid w:val="000714AA"/>
    <w:rsid w:val="0007158B"/>
    <w:rsid w:val="00071B86"/>
    <w:rsid w:val="000723EA"/>
    <w:rsid w:val="00072876"/>
    <w:rsid w:val="000728A5"/>
    <w:rsid w:val="00072FB4"/>
    <w:rsid w:val="00073213"/>
    <w:rsid w:val="000737BE"/>
    <w:rsid w:val="00073B1B"/>
    <w:rsid w:val="00073DB3"/>
    <w:rsid w:val="00073F4A"/>
    <w:rsid w:val="000744F8"/>
    <w:rsid w:val="0007454F"/>
    <w:rsid w:val="00074599"/>
    <w:rsid w:val="00074681"/>
    <w:rsid w:val="00074A14"/>
    <w:rsid w:val="00074B70"/>
    <w:rsid w:val="00075072"/>
    <w:rsid w:val="00075C08"/>
    <w:rsid w:val="00076513"/>
    <w:rsid w:val="00076849"/>
    <w:rsid w:val="0007687B"/>
    <w:rsid w:val="000769DD"/>
    <w:rsid w:val="00076ED1"/>
    <w:rsid w:val="000770E2"/>
    <w:rsid w:val="0007718E"/>
    <w:rsid w:val="000772D7"/>
    <w:rsid w:val="00077414"/>
    <w:rsid w:val="00077736"/>
    <w:rsid w:val="000779AE"/>
    <w:rsid w:val="00077A5E"/>
    <w:rsid w:val="00077AED"/>
    <w:rsid w:val="00077BF8"/>
    <w:rsid w:val="00077DB6"/>
    <w:rsid w:val="0008092E"/>
    <w:rsid w:val="000810B8"/>
    <w:rsid w:val="000812A6"/>
    <w:rsid w:val="00081657"/>
    <w:rsid w:val="00082122"/>
    <w:rsid w:val="000822AD"/>
    <w:rsid w:val="0008256B"/>
    <w:rsid w:val="00082D39"/>
    <w:rsid w:val="00082DAD"/>
    <w:rsid w:val="000834F9"/>
    <w:rsid w:val="0008360E"/>
    <w:rsid w:val="00083669"/>
    <w:rsid w:val="00083B34"/>
    <w:rsid w:val="00083C14"/>
    <w:rsid w:val="0008468F"/>
    <w:rsid w:val="00084755"/>
    <w:rsid w:val="00084A46"/>
    <w:rsid w:val="00084D99"/>
    <w:rsid w:val="00084F13"/>
    <w:rsid w:val="0008514A"/>
    <w:rsid w:val="0008549A"/>
    <w:rsid w:val="000854E1"/>
    <w:rsid w:val="00085510"/>
    <w:rsid w:val="0008555F"/>
    <w:rsid w:val="0008581A"/>
    <w:rsid w:val="00085A58"/>
    <w:rsid w:val="00085E41"/>
    <w:rsid w:val="00085EBE"/>
    <w:rsid w:val="00086048"/>
    <w:rsid w:val="0008636C"/>
    <w:rsid w:val="00086C68"/>
    <w:rsid w:val="00086DEB"/>
    <w:rsid w:val="0008716B"/>
    <w:rsid w:val="000874AB"/>
    <w:rsid w:val="00087651"/>
    <w:rsid w:val="00087987"/>
    <w:rsid w:val="00087AE0"/>
    <w:rsid w:val="00087F42"/>
    <w:rsid w:val="00090866"/>
    <w:rsid w:val="00090C72"/>
    <w:rsid w:val="00091CCE"/>
    <w:rsid w:val="00091E7E"/>
    <w:rsid w:val="00092537"/>
    <w:rsid w:val="00092680"/>
    <w:rsid w:val="00092F19"/>
    <w:rsid w:val="0009314B"/>
    <w:rsid w:val="000935D1"/>
    <w:rsid w:val="00093ADD"/>
    <w:rsid w:val="00093CA7"/>
    <w:rsid w:val="00094151"/>
    <w:rsid w:val="00094345"/>
    <w:rsid w:val="000945EA"/>
    <w:rsid w:val="000948CC"/>
    <w:rsid w:val="00094B16"/>
    <w:rsid w:val="000955DD"/>
    <w:rsid w:val="000957FC"/>
    <w:rsid w:val="00096294"/>
    <w:rsid w:val="00096B9B"/>
    <w:rsid w:val="000974BD"/>
    <w:rsid w:val="0009784D"/>
    <w:rsid w:val="00097D62"/>
    <w:rsid w:val="000A0080"/>
    <w:rsid w:val="000A0093"/>
    <w:rsid w:val="000A033C"/>
    <w:rsid w:val="000A0CF3"/>
    <w:rsid w:val="000A118D"/>
    <w:rsid w:val="000A12D7"/>
    <w:rsid w:val="000A156C"/>
    <w:rsid w:val="000A1896"/>
    <w:rsid w:val="000A1DCE"/>
    <w:rsid w:val="000A211E"/>
    <w:rsid w:val="000A21F9"/>
    <w:rsid w:val="000A2619"/>
    <w:rsid w:val="000A2652"/>
    <w:rsid w:val="000A267B"/>
    <w:rsid w:val="000A2795"/>
    <w:rsid w:val="000A2DE5"/>
    <w:rsid w:val="000A31E5"/>
    <w:rsid w:val="000A334C"/>
    <w:rsid w:val="000A370E"/>
    <w:rsid w:val="000A3B70"/>
    <w:rsid w:val="000A40A8"/>
    <w:rsid w:val="000A4252"/>
    <w:rsid w:val="000A439F"/>
    <w:rsid w:val="000A442A"/>
    <w:rsid w:val="000A4461"/>
    <w:rsid w:val="000A4543"/>
    <w:rsid w:val="000A45C7"/>
    <w:rsid w:val="000A46D5"/>
    <w:rsid w:val="000A4DC5"/>
    <w:rsid w:val="000A4E09"/>
    <w:rsid w:val="000A4FE8"/>
    <w:rsid w:val="000A504D"/>
    <w:rsid w:val="000A50C4"/>
    <w:rsid w:val="000A596B"/>
    <w:rsid w:val="000A5A4F"/>
    <w:rsid w:val="000A5DA0"/>
    <w:rsid w:val="000A66EF"/>
    <w:rsid w:val="000A6B6A"/>
    <w:rsid w:val="000A713F"/>
    <w:rsid w:val="000A730C"/>
    <w:rsid w:val="000A7901"/>
    <w:rsid w:val="000A7FE1"/>
    <w:rsid w:val="000B050D"/>
    <w:rsid w:val="000B0993"/>
    <w:rsid w:val="000B0E4B"/>
    <w:rsid w:val="000B0F70"/>
    <w:rsid w:val="000B111E"/>
    <w:rsid w:val="000B14F5"/>
    <w:rsid w:val="000B1B72"/>
    <w:rsid w:val="000B1BDE"/>
    <w:rsid w:val="000B1C15"/>
    <w:rsid w:val="000B1D10"/>
    <w:rsid w:val="000B1E9F"/>
    <w:rsid w:val="000B2244"/>
    <w:rsid w:val="000B2385"/>
    <w:rsid w:val="000B2388"/>
    <w:rsid w:val="000B2548"/>
    <w:rsid w:val="000B29A5"/>
    <w:rsid w:val="000B2D13"/>
    <w:rsid w:val="000B2EC9"/>
    <w:rsid w:val="000B2F2D"/>
    <w:rsid w:val="000B2FBF"/>
    <w:rsid w:val="000B3440"/>
    <w:rsid w:val="000B345D"/>
    <w:rsid w:val="000B374C"/>
    <w:rsid w:val="000B3785"/>
    <w:rsid w:val="000B39E0"/>
    <w:rsid w:val="000B3D3C"/>
    <w:rsid w:val="000B3EC8"/>
    <w:rsid w:val="000B4A9A"/>
    <w:rsid w:val="000B4B72"/>
    <w:rsid w:val="000B4C4E"/>
    <w:rsid w:val="000B4E43"/>
    <w:rsid w:val="000B525D"/>
    <w:rsid w:val="000B5716"/>
    <w:rsid w:val="000B59DD"/>
    <w:rsid w:val="000B5CEB"/>
    <w:rsid w:val="000B61F6"/>
    <w:rsid w:val="000B6A25"/>
    <w:rsid w:val="000B6D2C"/>
    <w:rsid w:val="000B6D57"/>
    <w:rsid w:val="000B703F"/>
    <w:rsid w:val="000B71A1"/>
    <w:rsid w:val="000B7258"/>
    <w:rsid w:val="000B7524"/>
    <w:rsid w:val="000B772E"/>
    <w:rsid w:val="000C0047"/>
    <w:rsid w:val="000C02B4"/>
    <w:rsid w:val="000C04D1"/>
    <w:rsid w:val="000C06D8"/>
    <w:rsid w:val="000C0A12"/>
    <w:rsid w:val="000C0DFE"/>
    <w:rsid w:val="000C142C"/>
    <w:rsid w:val="000C1444"/>
    <w:rsid w:val="000C1C31"/>
    <w:rsid w:val="000C1FAB"/>
    <w:rsid w:val="000C2231"/>
    <w:rsid w:val="000C24A6"/>
    <w:rsid w:val="000C26AC"/>
    <w:rsid w:val="000C27BC"/>
    <w:rsid w:val="000C2988"/>
    <w:rsid w:val="000C29AF"/>
    <w:rsid w:val="000C30EC"/>
    <w:rsid w:val="000C3171"/>
    <w:rsid w:val="000C3251"/>
    <w:rsid w:val="000C34C1"/>
    <w:rsid w:val="000C40BA"/>
    <w:rsid w:val="000C457A"/>
    <w:rsid w:val="000C49AF"/>
    <w:rsid w:val="000C4F31"/>
    <w:rsid w:val="000C5207"/>
    <w:rsid w:val="000C54F4"/>
    <w:rsid w:val="000C54FE"/>
    <w:rsid w:val="000C5693"/>
    <w:rsid w:val="000C58FB"/>
    <w:rsid w:val="000C5D70"/>
    <w:rsid w:val="000C6066"/>
    <w:rsid w:val="000C6C9A"/>
    <w:rsid w:val="000C6C9B"/>
    <w:rsid w:val="000C7194"/>
    <w:rsid w:val="000C7206"/>
    <w:rsid w:val="000C7253"/>
    <w:rsid w:val="000C76F2"/>
    <w:rsid w:val="000C7789"/>
    <w:rsid w:val="000C77BA"/>
    <w:rsid w:val="000C7A42"/>
    <w:rsid w:val="000C7EBC"/>
    <w:rsid w:val="000D00BF"/>
    <w:rsid w:val="000D0264"/>
    <w:rsid w:val="000D036E"/>
    <w:rsid w:val="000D069D"/>
    <w:rsid w:val="000D0E14"/>
    <w:rsid w:val="000D11D9"/>
    <w:rsid w:val="000D17FA"/>
    <w:rsid w:val="000D1D7E"/>
    <w:rsid w:val="000D20EF"/>
    <w:rsid w:val="000D2293"/>
    <w:rsid w:val="000D2884"/>
    <w:rsid w:val="000D2965"/>
    <w:rsid w:val="000D340B"/>
    <w:rsid w:val="000D40E2"/>
    <w:rsid w:val="000D4668"/>
    <w:rsid w:val="000D46C7"/>
    <w:rsid w:val="000D48B1"/>
    <w:rsid w:val="000D490C"/>
    <w:rsid w:val="000D4BFC"/>
    <w:rsid w:val="000D4E9D"/>
    <w:rsid w:val="000D5309"/>
    <w:rsid w:val="000D55C4"/>
    <w:rsid w:val="000D5633"/>
    <w:rsid w:val="000D56AC"/>
    <w:rsid w:val="000D5DBE"/>
    <w:rsid w:val="000D5FE2"/>
    <w:rsid w:val="000D6040"/>
    <w:rsid w:val="000D68AC"/>
    <w:rsid w:val="000D6B07"/>
    <w:rsid w:val="000D6D24"/>
    <w:rsid w:val="000D72EE"/>
    <w:rsid w:val="000D78AD"/>
    <w:rsid w:val="000D7B8F"/>
    <w:rsid w:val="000D7D1D"/>
    <w:rsid w:val="000E048B"/>
    <w:rsid w:val="000E06E9"/>
    <w:rsid w:val="000E0864"/>
    <w:rsid w:val="000E0995"/>
    <w:rsid w:val="000E0C61"/>
    <w:rsid w:val="000E0FB5"/>
    <w:rsid w:val="000E2144"/>
    <w:rsid w:val="000E2875"/>
    <w:rsid w:val="000E323B"/>
    <w:rsid w:val="000E336C"/>
    <w:rsid w:val="000E39B5"/>
    <w:rsid w:val="000E3C95"/>
    <w:rsid w:val="000E3D7A"/>
    <w:rsid w:val="000E3F56"/>
    <w:rsid w:val="000E3FCA"/>
    <w:rsid w:val="000E441C"/>
    <w:rsid w:val="000E473A"/>
    <w:rsid w:val="000E4B18"/>
    <w:rsid w:val="000E4B5F"/>
    <w:rsid w:val="000E4BE1"/>
    <w:rsid w:val="000E5640"/>
    <w:rsid w:val="000E5AEC"/>
    <w:rsid w:val="000E5E5A"/>
    <w:rsid w:val="000E5FA0"/>
    <w:rsid w:val="000E60EF"/>
    <w:rsid w:val="000E6301"/>
    <w:rsid w:val="000E6687"/>
    <w:rsid w:val="000E671D"/>
    <w:rsid w:val="000E688B"/>
    <w:rsid w:val="000E6C25"/>
    <w:rsid w:val="000E7153"/>
    <w:rsid w:val="000E7210"/>
    <w:rsid w:val="000E7503"/>
    <w:rsid w:val="000E7717"/>
    <w:rsid w:val="000E7A16"/>
    <w:rsid w:val="000E7E63"/>
    <w:rsid w:val="000E7E72"/>
    <w:rsid w:val="000E7EC1"/>
    <w:rsid w:val="000E7F88"/>
    <w:rsid w:val="000F065E"/>
    <w:rsid w:val="000F0775"/>
    <w:rsid w:val="000F0A2D"/>
    <w:rsid w:val="000F0C7C"/>
    <w:rsid w:val="000F0F20"/>
    <w:rsid w:val="000F14C9"/>
    <w:rsid w:val="000F17ED"/>
    <w:rsid w:val="000F19F2"/>
    <w:rsid w:val="000F1AE4"/>
    <w:rsid w:val="000F281D"/>
    <w:rsid w:val="000F29C9"/>
    <w:rsid w:val="000F2AA7"/>
    <w:rsid w:val="000F30AF"/>
    <w:rsid w:val="000F342E"/>
    <w:rsid w:val="000F3794"/>
    <w:rsid w:val="000F3911"/>
    <w:rsid w:val="000F391F"/>
    <w:rsid w:val="000F3C4E"/>
    <w:rsid w:val="000F3D17"/>
    <w:rsid w:val="000F4094"/>
    <w:rsid w:val="000F42A9"/>
    <w:rsid w:val="000F43F8"/>
    <w:rsid w:val="000F4A39"/>
    <w:rsid w:val="000F4AC1"/>
    <w:rsid w:val="000F5002"/>
    <w:rsid w:val="000F56A3"/>
    <w:rsid w:val="000F594F"/>
    <w:rsid w:val="000F5CCD"/>
    <w:rsid w:val="000F5F4B"/>
    <w:rsid w:val="000F61F8"/>
    <w:rsid w:val="000F62DA"/>
    <w:rsid w:val="000F68F0"/>
    <w:rsid w:val="000F6E11"/>
    <w:rsid w:val="000F72B1"/>
    <w:rsid w:val="000F7F09"/>
    <w:rsid w:val="001000EB"/>
    <w:rsid w:val="001005A1"/>
    <w:rsid w:val="0010079B"/>
    <w:rsid w:val="001007B9"/>
    <w:rsid w:val="001008DE"/>
    <w:rsid w:val="00100C6F"/>
    <w:rsid w:val="00100CAE"/>
    <w:rsid w:val="00100D39"/>
    <w:rsid w:val="00100EE5"/>
    <w:rsid w:val="0010127E"/>
    <w:rsid w:val="00101B9B"/>
    <w:rsid w:val="00102786"/>
    <w:rsid w:val="0010296E"/>
    <w:rsid w:val="00102C7F"/>
    <w:rsid w:val="00102EE5"/>
    <w:rsid w:val="00102FC4"/>
    <w:rsid w:val="00103040"/>
    <w:rsid w:val="0010307D"/>
    <w:rsid w:val="001033F3"/>
    <w:rsid w:val="0010382C"/>
    <w:rsid w:val="00103AEB"/>
    <w:rsid w:val="00103F77"/>
    <w:rsid w:val="0010459E"/>
    <w:rsid w:val="00104655"/>
    <w:rsid w:val="0010467A"/>
    <w:rsid w:val="00104C04"/>
    <w:rsid w:val="00105228"/>
    <w:rsid w:val="001058A7"/>
    <w:rsid w:val="00105A14"/>
    <w:rsid w:val="00105E7F"/>
    <w:rsid w:val="00105FAE"/>
    <w:rsid w:val="0010621C"/>
    <w:rsid w:val="001064A5"/>
    <w:rsid w:val="00106648"/>
    <w:rsid w:val="00106693"/>
    <w:rsid w:val="00106A8F"/>
    <w:rsid w:val="00106B87"/>
    <w:rsid w:val="00106D0C"/>
    <w:rsid w:val="00106D7F"/>
    <w:rsid w:val="00106E2E"/>
    <w:rsid w:val="00106EDE"/>
    <w:rsid w:val="00107B25"/>
    <w:rsid w:val="00107DAA"/>
    <w:rsid w:val="00110241"/>
    <w:rsid w:val="00110A5B"/>
    <w:rsid w:val="00110A8F"/>
    <w:rsid w:val="00110C47"/>
    <w:rsid w:val="00110D8C"/>
    <w:rsid w:val="001113A4"/>
    <w:rsid w:val="0011142E"/>
    <w:rsid w:val="00111BC3"/>
    <w:rsid w:val="00112019"/>
    <w:rsid w:val="00112374"/>
    <w:rsid w:val="00112487"/>
    <w:rsid w:val="00112628"/>
    <w:rsid w:val="00112802"/>
    <w:rsid w:val="0011309E"/>
    <w:rsid w:val="001132A5"/>
    <w:rsid w:val="00113486"/>
    <w:rsid w:val="00113892"/>
    <w:rsid w:val="00113DAD"/>
    <w:rsid w:val="00113E2B"/>
    <w:rsid w:val="001143A1"/>
    <w:rsid w:val="00114DB9"/>
    <w:rsid w:val="00114F0D"/>
    <w:rsid w:val="0011509B"/>
    <w:rsid w:val="0011544D"/>
    <w:rsid w:val="00115746"/>
    <w:rsid w:val="00115B1E"/>
    <w:rsid w:val="00115CAA"/>
    <w:rsid w:val="001160F4"/>
    <w:rsid w:val="00116100"/>
    <w:rsid w:val="00116C14"/>
    <w:rsid w:val="001171EE"/>
    <w:rsid w:val="001173BB"/>
    <w:rsid w:val="00117422"/>
    <w:rsid w:val="0011768B"/>
    <w:rsid w:val="001177C5"/>
    <w:rsid w:val="001203A8"/>
    <w:rsid w:val="00120821"/>
    <w:rsid w:val="00120848"/>
    <w:rsid w:val="00120912"/>
    <w:rsid w:val="00120B3B"/>
    <w:rsid w:val="00120CA1"/>
    <w:rsid w:val="00121393"/>
    <w:rsid w:val="001218C4"/>
    <w:rsid w:val="00121C50"/>
    <w:rsid w:val="00122129"/>
    <w:rsid w:val="0012232D"/>
    <w:rsid w:val="00122730"/>
    <w:rsid w:val="001228AE"/>
    <w:rsid w:val="00122BF4"/>
    <w:rsid w:val="00122E4E"/>
    <w:rsid w:val="0012398B"/>
    <w:rsid w:val="00123D74"/>
    <w:rsid w:val="00124143"/>
    <w:rsid w:val="00124B0B"/>
    <w:rsid w:val="00124F59"/>
    <w:rsid w:val="001259F3"/>
    <w:rsid w:val="001262DB"/>
    <w:rsid w:val="0012691E"/>
    <w:rsid w:val="00126A72"/>
    <w:rsid w:val="00126CA2"/>
    <w:rsid w:val="001270FD"/>
    <w:rsid w:val="00127345"/>
    <w:rsid w:val="00127371"/>
    <w:rsid w:val="001273B4"/>
    <w:rsid w:val="00127496"/>
    <w:rsid w:val="001274DF"/>
    <w:rsid w:val="0012778F"/>
    <w:rsid w:val="001277D6"/>
    <w:rsid w:val="00127879"/>
    <w:rsid w:val="00127DEF"/>
    <w:rsid w:val="0013006B"/>
    <w:rsid w:val="0013029C"/>
    <w:rsid w:val="00130D21"/>
    <w:rsid w:val="00130F1E"/>
    <w:rsid w:val="0013127B"/>
    <w:rsid w:val="00131A3D"/>
    <w:rsid w:val="00131F72"/>
    <w:rsid w:val="00131F9F"/>
    <w:rsid w:val="001322E1"/>
    <w:rsid w:val="00132B35"/>
    <w:rsid w:val="00132F1F"/>
    <w:rsid w:val="0013378F"/>
    <w:rsid w:val="00133C78"/>
    <w:rsid w:val="00133EE7"/>
    <w:rsid w:val="001340CA"/>
    <w:rsid w:val="0013427D"/>
    <w:rsid w:val="001346A8"/>
    <w:rsid w:val="001349C0"/>
    <w:rsid w:val="00134A43"/>
    <w:rsid w:val="00134B96"/>
    <w:rsid w:val="00135072"/>
    <w:rsid w:val="00135397"/>
    <w:rsid w:val="00135609"/>
    <w:rsid w:val="001357A8"/>
    <w:rsid w:val="00135EF5"/>
    <w:rsid w:val="00135F8A"/>
    <w:rsid w:val="001360EE"/>
    <w:rsid w:val="00136181"/>
    <w:rsid w:val="00136629"/>
    <w:rsid w:val="00136AEF"/>
    <w:rsid w:val="00136B18"/>
    <w:rsid w:val="001371C2"/>
    <w:rsid w:val="001372E0"/>
    <w:rsid w:val="00137762"/>
    <w:rsid w:val="0013799C"/>
    <w:rsid w:val="00137A9A"/>
    <w:rsid w:val="0014006E"/>
    <w:rsid w:val="00140227"/>
    <w:rsid w:val="001403E4"/>
    <w:rsid w:val="0014123D"/>
    <w:rsid w:val="00141371"/>
    <w:rsid w:val="0014145B"/>
    <w:rsid w:val="00141554"/>
    <w:rsid w:val="00141918"/>
    <w:rsid w:val="00141DAA"/>
    <w:rsid w:val="00142048"/>
    <w:rsid w:val="00142357"/>
    <w:rsid w:val="001430C8"/>
    <w:rsid w:val="00144223"/>
    <w:rsid w:val="00144530"/>
    <w:rsid w:val="0014484E"/>
    <w:rsid w:val="00144CEF"/>
    <w:rsid w:val="00144E9F"/>
    <w:rsid w:val="00145031"/>
    <w:rsid w:val="001455AD"/>
    <w:rsid w:val="00145696"/>
    <w:rsid w:val="00145A53"/>
    <w:rsid w:val="00145CA5"/>
    <w:rsid w:val="00145FD2"/>
    <w:rsid w:val="00146052"/>
    <w:rsid w:val="001463A0"/>
    <w:rsid w:val="00146E9F"/>
    <w:rsid w:val="0014718C"/>
    <w:rsid w:val="001471AC"/>
    <w:rsid w:val="001473D2"/>
    <w:rsid w:val="0014790E"/>
    <w:rsid w:val="00150001"/>
    <w:rsid w:val="00150A07"/>
    <w:rsid w:val="00150C62"/>
    <w:rsid w:val="001510C9"/>
    <w:rsid w:val="0015123D"/>
    <w:rsid w:val="00151554"/>
    <w:rsid w:val="001515E0"/>
    <w:rsid w:val="00151635"/>
    <w:rsid w:val="00151B95"/>
    <w:rsid w:val="00151C57"/>
    <w:rsid w:val="00151F3D"/>
    <w:rsid w:val="00152151"/>
    <w:rsid w:val="00152199"/>
    <w:rsid w:val="0015275A"/>
    <w:rsid w:val="001529FB"/>
    <w:rsid w:val="00152D6C"/>
    <w:rsid w:val="0015329E"/>
    <w:rsid w:val="001534A6"/>
    <w:rsid w:val="001535D6"/>
    <w:rsid w:val="00153628"/>
    <w:rsid w:val="001539E8"/>
    <w:rsid w:val="00153E86"/>
    <w:rsid w:val="00154073"/>
    <w:rsid w:val="001542CE"/>
    <w:rsid w:val="00154EB0"/>
    <w:rsid w:val="00155B02"/>
    <w:rsid w:val="00156363"/>
    <w:rsid w:val="001564BF"/>
    <w:rsid w:val="001565B7"/>
    <w:rsid w:val="001565E9"/>
    <w:rsid w:val="00156F56"/>
    <w:rsid w:val="001570E3"/>
    <w:rsid w:val="0015795D"/>
    <w:rsid w:val="00157ADA"/>
    <w:rsid w:val="00157AE4"/>
    <w:rsid w:val="00157B44"/>
    <w:rsid w:val="00157F12"/>
    <w:rsid w:val="00160068"/>
    <w:rsid w:val="001600F0"/>
    <w:rsid w:val="001606F3"/>
    <w:rsid w:val="00160B3C"/>
    <w:rsid w:val="00160DA1"/>
    <w:rsid w:val="00160DA7"/>
    <w:rsid w:val="00160E0E"/>
    <w:rsid w:val="00160E12"/>
    <w:rsid w:val="00160E4F"/>
    <w:rsid w:val="00160F2A"/>
    <w:rsid w:val="0016123C"/>
    <w:rsid w:val="0016161A"/>
    <w:rsid w:val="00161D2D"/>
    <w:rsid w:val="001620FC"/>
    <w:rsid w:val="0016233A"/>
    <w:rsid w:val="00162388"/>
    <w:rsid w:val="00162938"/>
    <w:rsid w:val="00162A79"/>
    <w:rsid w:val="00162B00"/>
    <w:rsid w:val="00162C19"/>
    <w:rsid w:val="00162CBB"/>
    <w:rsid w:val="00162FDC"/>
    <w:rsid w:val="001631BE"/>
    <w:rsid w:val="00163369"/>
    <w:rsid w:val="001636DF"/>
    <w:rsid w:val="0016378C"/>
    <w:rsid w:val="001638FD"/>
    <w:rsid w:val="00163A3F"/>
    <w:rsid w:val="00163E44"/>
    <w:rsid w:val="00163ED2"/>
    <w:rsid w:val="00163F9C"/>
    <w:rsid w:val="0016435F"/>
    <w:rsid w:val="00164470"/>
    <w:rsid w:val="00164ED1"/>
    <w:rsid w:val="00164F05"/>
    <w:rsid w:val="00164FFF"/>
    <w:rsid w:val="00165059"/>
    <w:rsid w:val="00165D60"/>
    <w:rsid w:val="0016616E"/>
    <w:rsid w:val="0016708A"/>
    <w:rsid w:val="00167128"/>
    <w:rsid w:val="0016720E"/>
    <w:rsid w:val="00167372"/>
    <w:rsid w:val="0016759F"/>
    <w:rsid w:val="00167676"/>
    <w:rsid w:val="00167BEF"/>
    <w:rsid w:val="00167E4D"/>
    <w:rsid w:val="00167EFB"/>
    <w:rsid w:val="001700F1"/>
    <w:rsid w:val="00170931"/>
    <w:rsid w:val="00170C4D"/>
    <w:rsid w:val="00171114"/>
    <w:rsid w:val="0017119D"/>
    <w:rsid w:val="001713AD"/>
    <w:rsid w:val="00171BB5"/>
    <w:rsid w:val="0017218E"/>
    <w:rsid w:val="001722FD"/>
    <w:rsid w:val="001729DA"/>
    <w:rsid w:val="001730A9"/>
    <w:rsid w:val="0017312E"/>
    <w:rsid w:val="001732B9"/>
    <w:rsid w:val="00173813"/>
    <w:rsid w:val="00173941"/>
    <w:rsid w:val="00173D6E"/>
    <w:rsid w:val="00173E33"/>
    <w:rsid w:val="00173EF2"/>
    <w:rsid w:val="00174137"/>
    <w:rsid w:val="001745F3"/>
    <w:rsid w:val="00174853"/>
    <w:rsid w:val="00174928"/>
    <w:rsid w:val="00174B16"/>
    <w:rsid w:val="00174BAA"/>
    <w:rsid w:val="00174BE7"/>
    <w:rsid w:val="00174F1B"/>
    <w:rsid w:val="00174F1C"/>
    <w:rsid w:val="00175201"/>
    <w:rsid w:val="00175558"/>
    <w:rsid w:val="00175785"/>
    <w:rsid w:val="001759EE"/>
    <w:rsid w:val="00175A35"/>
    <w:rsid w:val="00175E0C"/>
    <w:rsid w:val="00175FFA"/>
    <w:rsid w:val="001760B4"/>
    <w:rsid w:val="00176686"/>
    <w:rsid w:val="00176724"/>
    <w:rsid w:val="00176CB0"/>
    <w:rsid w:val="0017738B"/>
    <w:rsid w:val="00177580"/>
    <w:rsid w:val="00177938"/>
    <w:rsid w:val="00180032"/>
    <w:rsid w:val="00180684"/>
    <w:rsid w:val="00180750"/>
    <w:rsid w:val="00182185"/>
    <w:rsid w:val="00182A09"/>
    <w:rsid w:val="00182A42"/>
    <w:rsid w:val="00182DAC"/>
    <w:rsid w:val="0018344B"/>
    <w:rsid w:val="00183A59"/>
    <w:rsid w:val="00183D76"/>
    <w:rsid w:val="00184377"/>
    <w:rsid w:val="00184445"/>
    <w:rsid w:val="001844BC"/>
    <w:rsid w:val="00184504"/>
    <w:rsid w:val="0018493E"/>
    <w:rsid w:val="001849B8"/>
    <w:rsid w:val="00184AD8"/>
    <w:rsid w:val="0018522A"/>
    <w:rsid w:val="001856DD"/>
    <w:rsid w:val="0018592D"/>
    <w:rsid w:val="00185FED"/>
    <w:rsid w:val="001860A1"/>
    <w:rsid w:val="00186287"/>
    <w:rsid w:val="001864FE"/>
    <w:rsid w:val="00186A2F"/>
    <w:rsid w:val="0018706F"/>
    <w:rsid w:val="001871D9"/>
    <w:rsid w:val="00187526"/>
    <w:rsid w:val="001875A0"/>
    <w:rsid w:val="0018793C"/>
    <w:rsid w:val="001879ED"/>
    <w:rsid w:val="00187C7E"/>
    <w:rsid w:val="00190043"/>
    <w:rsid w:val="0019009B"/>
    <w:rsid w:val="001900CE"/>
    <w:rsid w:val="00190357"/>
    <w:rsid w:val="0019048D"/>
    <w:rsid w:val="00190746"/>
    <w:rsid w:val="00190AAC"/>
    <w:rsid w:val="00190AC3"/>
    <w:rsid w:val="00190BA7"/>
    <w:rsid w:val="00190BC0"/>
    <w:rsid w:val="00190CC9"/>
    <w:rsid w:val="00190DBB"/>
    <w:rsid w:val="00190DC0"/>
    <w:rsid w:val="00190E4B"/>
    <w:rsid w:val="00190E56"/>
    <w:rsid w:val="00190EF5"/>
    <w:rsid w:val="00190F31"/>
    <w:rsid w:val="00191479"/>
    <w:rsid w:val="001917D7"/>
    <w:rsid w:val="001918EA"/>
    <w:rsid w:val="00191ABA"/>
    <w:rsid w:val="00191D44"/>
    <w:rsid w:val="0019232B"/>
    <w:rsid w:val="0019239E"/>
    <w:rsid w:val="00192988"/>
    <w:rsid w:val="00192AA4"/>
    <w:rsid w:val="00192F85"/>
    <w:rsid w:val="001935DD"/>
    <w:rsid w:val="00194572"/>
    <w:rsid w:val="001946F5"/>
    <w:rsid w:val="00194C67"/>
    <w:rsid w:val="00194DD8"/>
    <w:rsid w:val="00194F8E"/>
    <w:rsid w:val="00195CD6"/>
    <w:rsid w:val="0019608B"/>
    <w:rsid w:val="0019651E"/>
    <w:rsid w:val="00196613"/>
    <w:rsid w:val="00196A0D"/>
    <w:rsid w:val="00196EC3"/>
    <w:rsid w:val="0019725D"/>
    <w:rsid w:val="00197E37"/>
    <w:rsid w:val="00197F0B"/>
    <w:rsid w:val="00197F20"/>
    <w:rsid w:val="00197F79"/>
    <w:rsid w:val="001A0231"/>
    <w:rsid w:val="001A03CA"/>
    <w:rsid w:val="001A0657"/>
    <w:rsid w:val="001A0670"/>
    <w:rsid w:val="001A0781"/>
    <w:rsid w:val="001A098D"/>
    <w:rsid w:val="001A0BB3"/>
    <w:rsid w:val="001A1045"/>
    <w:rsid w:val="001A12A3"/>
    <w:rsid w:val="001A1523"/>
    <w:rsid w:val="001A19D0"/>
    <w:rsid w:val="001A1B35"/>
    <w:rsid w:val="001A26F1"/>
    <w:rsid w:val="001A2FD6"/>
    <w:rsid w:val="001A3385"/>
    <w:rsid w:val="001A358A"/>
    <w:rsid w:val="001A3847"/>
    <w:rsid w:val="001A39CE"/>
    <w:rsid w:val="001A3CF3"/>
    <w:rsid w:val="001A4227"/>
    <w:rsid w:val="001A49A0"/>
    <w:rsid w:val="001A4B1A"/>
    <w:rsid w:val="001A502C"/>
    <w:rsid w:val="001A53FF"/>
    <w:rsid w:val="001A54C9"/>
    <w:rsid w:val="001A5758"/>
    <w:rsid w:val="001A5835"/>
    <w:rsid w:val="001A5A4C"/>
    <w:rsid w:val="001A61D1"/>
    <w:rsid w:val="001A62C2"/>
    <w:rsid w:val="001A6758"/>
    <w:rsid w:val="001A6B7A"/>
    <w:rsid w:val="001A6CC0"/>
    <w:rsid w:val="001A6E0E"/>
    <w:rsid w:val="001A70FA"/>
    <w:rsid w:val="001A71A8"/>
    <w:rsid w:val="001A71E1"/>
    <w:rsid w:val="001A7380"/>
    <w:rsid w:val="001A764D"/>
    <w:rsid w:val="001A796D"/>
    <w:rsid w:val="001A7996"/>
    <w:rsid w:val="001B066E"/>
    <w:rsid w:val="001B095B"/>
    <w:rsid w:val="001B0AEB"/>
    <w:rsid w:val="001B0AF2"/>
    <w:rsid w:val="001B0B21"/>
    <w:rsid w:val="001B134F"/>
    <w:rsid w:val="001B1499"/>
    <w:rsid w:val="001B17F0"/>
    <w:rsid w:val="001B219B"/>
    <w:rsid w:val="001B23B8"/>
    <w:rsid w:val="001B3510"/>
    <w:rsid w:val="001B3590"/>
    <w:rsid w:val="001B3D28"/>
    <w:rsid w:val="001B409F"/>
    <w:rsid w:val="001B4248"/>
    <w:rsid w:val="001B438E"/>
    <w:rsid w:val="001B4435"/>
    <w:rsid w:val="001B4C6A"/>
    <w:rsid w:val="001B4DC0"/>
    <w:rsid w:val="001B4F17"/>
    <w:rsid w:val="001B4F18"/>
    <w:rsid w:val="001B520F"/>
    <w:rsid w:val="001B539F"/>
    <w:rsid w:val="001B602E"/>
    <w:rsid w:val="001B60FB"/>
    <w:rsid w:val="001B6413"/>
    <w:rsid w:val="001B6940"/>
    <w:rsid w:val="001B699B"/>
    <w:rsid w:val="001B7475"/>
    <w:rsid w:val="001B7617"/>
    <w:rsid w:val="001B7684"/>
    <w:rsid w:val="001B77B5"/>
    <w:rsid w:val="001B7BA0"/>
    <w:rsid w:val="001B7CDE"/>
    <w:rsid w:val="001B7E30"/>
    <w:rsid w:val="001B7EC3"/>
    <w:rsid w:val="001C04CA"/>
    <w:rsid w:val="001C0C9D"/>
    <w:rsid w:val="001C0FCB"/>
    <w:rsid w:val="001C10A2"/>
    <w:rsid w:val="001C13E4"/>
    <w:rsid w:val="001C15AE"/>
    <w:rsid w:val="001C1AB0"/>
    <w:rsid w:val="001C1CFD"/>
    <w:rsid w:val="001C1E7E"/>
    <w:rsid w:val="001C2105"/>
    <w:rsid w:val="001C223C"/>
    <w:rsid w:val="001C23D6"/>
    <w:rsid w:val="001C2514"/>
    <w:rsid w:val="001C253D"/>
    <w:rsid w:val="001C2817"/>
    <w:rsid w:val="001C291C"/>
    <w:rsid w:val="001C2AD3"/>
    <w:rsid w:val="001C2E88"/>
    <w:rsid w:val="001C37D5"/>
    <w:rsid w:val="001C3BF6"/>
    <w:rsid w:val="001C3D5A"/>
    <w:rsid w:val="001C454D"/>
    <w:rsid w:val="001C4BE7"/>
    <w:rsid w:val="001C4E39"/>
    <w:rsid w:val="001C4EE9"/>
    <w:rsid w:val="001C4EED"/>
    <w:rsid w:val="001C4F50"/>
    <w:rsid w:val="001C507D"/>
    <w:rsid w:val="001C5373"/>
    <w:rsid w:val="001C5489"/>
    <w:rsid w:val="001C5CFB"/>
    <w:rsid w:val="001C5DB1"/>
    <w:rsid w:val="001C6142"/>
    <w:rsid w:val="001C6368"/>
    <w:rsid w:val="001C66AF"/>
    <w:rsid w:val="001C670C"/>
    <w:rsid w:val="001C6A4D"/>
    <w:rsid w:val="001C6A5F"/>
    <w:rsid w:val="001C6AC8"/>
    <w:rsid w:val="001C73A8"/>
    <w:rsid w:val="001C76E6"/>
    <w:rsid w:val="001C789C"/>
    <w:rsid w:val="001C78A0"/>
    <w:rsid w:val="001C78CA"/>
    <w:rsid w:val="001C7CE7"/>
    <w:rsid w:val="001D055B"/>
    <w:rsid w:val="001D0587"/>
    <w:rsid w:val="001D086B"/>
    <w:rsid w:val="001D0D87"/>
    <w:rsid w:val="001D1131"/>
    <w:rsid w:val="001D13E3"/>
    <w:rsid w:val="001D1579"/>
    <w:rsid w:val="001D16DA"/>
    <w:rsid w:val="001D1947"/>
    <w:rsid w:val="001D1CE4"/>
    <w:rsid w:val="001D2925"/>
    <w:rsid w:val="001D2AEA"/>
    <w:rsid w:val="001D2B8A"/>
    <w:rsid w:val="001D30B3"/>
    <w:rsid w:val="001D3501"/>
    <w:rsid w:val="001D360B"/>
    <w:rsid w:val="001D3C48"/>
    <w:rsid w:val="001D3CB8"/>
    <w:rsid w:val="001D3CCA"/>
    <w:rsid w:val="001D4137"/>
    <w:rsid w:val="001D4538"/>
    <w:rsid w:val="001D45BB"/>
    <w:rsid w:val="001D4670"/>
    <w:rsid w:val="001D4875"/>
    <w:rsid w:val="001D54AC"/>
    <w:rsid w:val="001D56A0"/>
    <w:rsid w:val="001D5802"/>
    <w:rsid w:val="001D58A5"/>
    <w:rsid w:val="001D5963"/>
    <w:rsid w:val="001D5A35"/>
    <w:rsid w:val="001D5ADC"/>
    <w:rsid w:val="001D5EC4"/>
    <w:rsid w:val="001D611F"/>
    <w:rsid w:val="001D6162"/>
    <w:rsid w:val="001D64E7"/>
    <w:rsid w:val="001D6889"/>
    <w:rsid w:val="001D6C93"/>
    <w:rsid w:val="001D72B2"/>
    <w:rsid w:val="001D7370"/>
    <w:rsid w:val="001D7494"/>
    <w:rsid w:val="001D768F"/>
    <w:rsid w:val="001D79E6"/>
    <w:rsid w:val="001D7AA2"/>
    <w:rsid w:val="001D7EA6"/>
    <w:rsid w:val="001E0096"/>
    <w:rsid w:val="001E0605"/>
    <w:rsid w:val="001E095F"/>
    <w:rsid w:val="001E118A"/>
    <w:rsid w:val="001E11A7"/>
    <w:rsid w:val="001E15F9"/>
    <w:rsid w:val="001E1A02"/>
    <w:rsid w:val="001E1A51"/>
    <w:rsid w:val="001E1AB7"/>
    <w:rsid w:val="001E1C6C"/>
    <w:rsid w:val="001E2516"/>
    <w:rsid w:val="001E2718"/>
    <w:rsid w:val="001E28F4"/>
    <w:rsid w:val="001E2A30"/>
    <w:rsid w:val="001E30D9"/>
    <w:rsid w:val="001E32E8"/>
    <w:rsid w:val="001E3767"/>
    <w:rsid w:val="001E3E15"/>
    <w:rsid w:val="001E40AB"/>
    <w:rsid w:val="001E4510"/>
    <w:rsid w:val="001E4B29"/>
    <w:rsid w:val="001E4B86"/>
    <w:rsid w:val="001E4C6D"/>
    <w:rsid w:val="001E4E77"/>
    <w:rsid w:val="001E5504"/>
    <w:rsid w:val="001E55D0"/>
    <w:rsid w:val="001E5806"/>
    <w:rsid w:val="001E5E45"/>
    <w:rsid w:val="001E6101"/>
    <w:rsid w:val="001E6111"/>
    <w:rsid w:val="001E63F4"/>
    <w:rsid w:val="001E6433"/>
    <w:rsid w:val="001E677B"/>
    <w:rsid w:val="001E68BF"/>
    <w:rsid w:val="001E6B07"/>
    <w:rsid w:val="001E7351"/>
    <w:rsid w:val="001E757A"/>
    <w:rsid w:val="001E7585"/>
    <w:rsid w:val="001E75F0"/>
    <w:rsid w:val="001E78D5"/>
    <w:rsid w:val="001E793F"/>
    <w:rsid w:val="001E7996"/>
    <w:rsid w:val="001F0028"/>
    <w:rsid w:val="001F00BD"/>
    <w:rsid w:val="001F0147"/>
    <w:rsid w:val="001F0782"/>
    <w:rsid w:val="001F0B77"/>
    <w:rsid w:val="001F13C0"/>
    <w:rsid w:val="001F1609"/>
    <w:rsid w:val="001F186B"/>
    <w:rsid w:val="001F1961"/>
    <w:rsid w:val="001F1B8C"/>
    <w:rsid w:val="001F1EB9"/>
    <w:rsid w:val="001F2235"/>
    <w:rsid w:val="001F2247"/>
    <w:rsid w:val="001F2424"/>
    <w:rsid w:val="001F24AB"/>
    <w:rsid w:val="001F2B2E"/>
    <w:rsid w:val="001F2BCC"/>
    <w:rsid w:val="001F2E23"/>
    <w:rsid w:val="001F3075"/>
    <w:rsid w:val="001F35CC"/>
    <w:rsid w:val="001F370C"/>
    <w:rsid w:val="001F3B35"/>
    <w:rsid w:val="001F3BDF"/>
    <w:rsid w:val="001F3BF2"/>
    <w:rsid w:val="001F3F4B"/>
    <w:rsid w:val="001F3F52"/>
    <w:rsid w:val="001F450F"/>
    <w:rsid w:val="001F4571"/>
    <w:rsid w:val="001F4572"/>
    <w:rsid w:val="001F49AC"/>
    <w:rsid w:val="001F4A6F"/>
    <w:rsid w:val="001F523C"/>
    <w:rsid w:val="001F5353"/>
    <w:rsid w:val="001F571E"/>
    <w:rsid w:val="001F59EB"/>
    <w:rsid w:val="001F5AED"/>
    <w:rsid w:val="001F601D"/>
    <w:rsid w:val="001F6214"/>
    <w:rsid w:val="001F6672"/>
    <w:rsid w:val="001F69B0"/>
    <w:rsid w:val="001F76C6"/>
    <w:rsid w:val="001F7AA2"/>
    <w:rsid w:val="001F7E6E"/>
    <w:rsid w:val="00200313"/>
    <w:rsid w:val="002006FC"/>
    <w:rsid w:val="0020090C"/>
    <w:rsid w:val="00200C3F"/>
    <w:rsid w:val="00200EE3"/>
    <w:rsid w:val="002013D6"/>
    <w:rsid w:val="0020187D"/>
    <w:rsid w:val="00201C9F"/>
    <w:rsid w:val="00201D0F"/>
    <w:rsid w:val="0020214D"/>
    <w:rsid w:val="002024A0"/>
    <w:rsid w:val="002024E0"/>
    <w:rsid w:val="002025A6"/>
    <w:rsid w:val="00202C0C"/>
    <w:rsid w:val="00202DB7"/>
    <w:rsid w:val="0020324C"/>
    <w:rsid w:val="002035B3"/>
    <w:rsid w:val="002037A6"/>
    <w:rsid w:val="002037C2"/>
    <w:rsid w:val="0020386B"/>
    <w:rsid w:val="00204419"/>
    <w:rsid w:val="002046B7"/>
    <w:rsid w:val="002049A6"/>
    <w:rsid w:val="00204AF2"/>
    <w:rsid w:val="00204BE8"/>
    <w:rsid w:val="00204F6C"/>
    <w:rsid w:val="002050F1"/>
    <w:rsid w:val="002052CA"/>
    <w:rsid w:val="00205678"/>
    <w:rsid w:val="0020567B"/>
    <w:rsid w:val="00205747"/>
    <w:rsid w:val="00205B56"/>
    <w:rsid w:val="00205F62"/>
    <w:rsid w:val="0020639D"/>
    <w:rsid w:val="00206598"/>
    <w:rsid w:val="00206B89"/>
    <w:rsid w:val="00207005"/>
    <w:rsid w:val="0020721F"/>
    <w:rsid w:val="002075B7"/>
    <w:rsid w:val="00207DA2"/>
    <w:rsid w:val="00207DEF"/>
    <w:rsid w:val="0021033A"/>
    <w:rsid w:val="002103C5"/>
    <w:rsid w:val="002108AB"/>
    <w:rsid w:val="002109E8"/>
    <w:rsid w:val="00210A9A"/>
    <w:rsid w:val="00210CC4"/>
    <w:rsid w:val="0021108D"/>
    <w:rsid w:val="002110D7"/>
    <w:rsid w:val="0021131F"/>
    <w:rsid w:val="00211942"/>
    <w:rsid w:val="00211C9C"/>
    <w:rsid w:val="00211D03"/>
    <w:rsid w:val="0021205E"/>
    <w:rsid w:val="002125BF"/>
    <w:rsid w:val="00212602"/>
    <w:rsid w:val="00212B54"/>
    <w:rsid w:val="00213171"/>
    <w:rsid w:val="002138FC"/>
    <w:rsid w:val="00213F24"/>
    <w:rsid w:val="00213FBB"/>
    <w:rsid w:val="00214462"/>
    <w:rsid w:val="002146B3"/>
    <w:rsid w:val="002146B9"/>
    <w:rsid w:val="00214D1A"/>
    <w:rsid w:val="00214E6C"/>
    <w:rsid w:val="00215406"/>
    <w:rsid w:val="002154C2"/>
    <w:rsid w:val="00215927"/>
    <w:rsid w:val="00215AC5"/>
    <w:rsid w:val="00215BF8"/>
    <w:rsid w:val="00215DBF"/>
    <w:rsid w:val="00215FD7"/>
    <w:rsid w:val="00216165"/>
    <w:rsid w:val="002161D3"/>
    <w:rsid w:val="002162F1"/>
    <w:rsid w:val="002169A7"/>
    <w:rsid w:val="00216CFB"/>
    <w:rsid w:val="00216EF8"/>
    <w:rsid w:val="002177BE"/>
    <w:rsid w:val="00217A93"/>
    <w:rsid w:val="00217E22"/>
    <w:rsid w:val="00217F71"/>
    <w:rsid w:val="002200FD"/>
    <w:rsid w:val="00220194"/>
    <w:rsid w:val="002205EF"/>
    <w:rsid w:val="002206F3"/>
    <w:rsid w:val="00220880"/>
    <w:rsid w:val="00220AD4"/>
    <w:rsid w:val="0022103C"/>
    <w:rsid w:val="00221082"/>
    <w:rsid w:val="00221C88"/>
    <w:rsid w:val="00221E01"/>
    <w:rsid w:val="00221F13"/>
    <w:rsid w:val="0022231F"/>
    <w:rsid w:val="002223BD"/>
    <w:rsid w:val="00222690"/>
    <w:rsid w:val="00222886"/>
    <w:rsid w:val="0022313F"/>
    <w:rsid w:val="0022328B"/>
    <w:rsid w:val="002234BB"/>
    <w:rsid w:val="002234FD"/>
    <w:rsid w:val="00223699"/>
    <w:rsid w:val="0022374C"/>
    <w:rsid w:val="002239CC"/>
    <w:rsid w:val="00223ADE"/>
    <w:rsid w:val="00223D9C"/>
    <w:rsid w:val="00223DA4"/>
    <w:rsid w:val="00223F26"/>
    <w:rsid w:val="002240A1"/>
    <w:rsid w:val="0022416B"/>
    <w:rsid w:val="002244E8"/>
    <w:rsid w:val="002246B2"/>
    <w:rsid w:val="00224AF2"/>
    <w:rsid w:val="00224D8D"/>
    <w:rsid w:val="00224E3D"/>
    <w:rsid w:val="002255DD"/>
    <w:rsid w:val="00225A1B"/>
    <w:rsid w:val="00225D74"/>
    <w:rsid w:val="00226231"/>
    <w:rsid w:val="002263F9"/>
    <w:rsid w:val="002265A0"/>
    <w:rsid w:val="002265AF"/>
    <w:rsid w:val="002266FC"/>
    <w:rsid w:val="00226B7F"/>
    <w:rsid w:val="00226DEB"/>
    <w:rsid w:val="00226EF5"/>
    <w:rsid w:val="00227269"/>
    <w:rsid w:val="00227307"/>
    <w:rsid w:val="00227386"/>
    <w:rsid w:val="00227E2F"/>
    <w:rsid w:val="002300D3"/>
    <w:rsid w:val="002301BE"/>
    <w:rsid w:val="002301C6"/>
    <w:rsid w:val="002304C5"/>
    <w:rsid w:val="00230EA0"/>
    <w:rsid w:val="00231829"/>
    <w:rsid w:val="00231E3B"/>
    <w:rsid w:val="00231E8E"/>
    <w:rsid w:val="002322A5"/>
    <w:rsid w:val="002326CE"/>
    <w:rsid w:val="00232E3E"/>
    <w:rsid w:val="00232F39"/>
    <w:rsid w:val="002331A7"/>
    <w:rsid w:val="002334B6"/>
    <w:rsid w:val="002335D8"/>
    <w:rsid w:val="00233A19"/>
    <w:rsid w:val="00234619"/>
    <w:rsid w:val="00234697"/>
    <w:rsid w:val="002346CB"/>
    <w:rsid w:val="002346CC"/>
    <w:rsid w:val="00234825"/>
    <w:rsid w:val="00235CD1"/>
    <w:rsid w:val="00236319"/>
    <w:rsid w:val="00236F30"/>
    <w:rsid w:val="00237939"/>
    <w:rsid w:val="00237EB0"/>
    <w:rsid w:val="00237F9E"/>
    <w:rsid w:val="002401EB"/>
    <w:rsid w:val="0024065D"/>
    <w:rsid w:val="00240887"/>
    <w:rsid w:val="00240AFB"/>
    <w:rsid w:val="00240BC8"/>
    <w:rsid w:val="00240C3B"/>
    <w:rsid w:val="002412A6"/>
    <w:rsid w:val="002414F2"/>
    <w:rsid w:val="00241875"/>
    <w:rsid w:val="00241DA6"/>
    <w:rsid w:val="002420B5"/>
    <w:rsid w:val="002423E0"/>
    <w:rsid w:val="0024274D"/>
    <w:rsid w:val="00242A50"/>
    <w:rsid w:val="00242BD9"/>
    <w:rsid w:val="00242DAF"/>
    <w:rsid w:val="00242F2D"/>
    <w:rsid w:val="00242FBC"/>
    <w:rsid w:val="002433BC"/>
    <w:rsid w:val="00243B7F"/>
    <w:rsid w:val="00243C07"/>
    <w:rsid w:val="00243CC2"/>
    <w:rsid w:val="002440BA"/>
    <w:rsid w:val="00244726"/>
    <w:rsid w:val="002449A3"/>
    <w:rsid w:val="002453AE"/>
    <w:rsid w:val="002453D7"/>
    <w:rsid w:val="002455C1"/>
    <w:rsid w:val="002458C0"/>
    <w:rsid w:val="002458D0"/>
    <w:rsid w:val="00245E15"/>
    <w:rsid w:val="00246031"/>
    <w:rsid w:val="0024666A"/>
    <w:rsid w:val="002466A6"/>
    <w:rsid w:val="00247445"/>
    <w:rsid w:val="002474D8"/>
    <w:rsid w:val="00247AF7"/>
    <w:rsid w:val="00247B22"/>
    <w:rsid w:val="0025000A"/>
    <w:rsid w:val="00250477"/>
    <w:rsid w:val="00250F1A"/>
    <w:rsid w:val="002513B7"/>
    <w:rsid w:val="0025154B"/>
    <w:rsid w:val="002518A5"/>
    <w:rsid w:val="002519C1"/>
    <w:rsid w:val="00252095"/>
    <w:rsid w:val="0025212F"/>
    <w:rsid w:val="00252231"/>
    <w:rsid w:val="00252667"/>
    <w:rsid w:val="00252A18"/>
    <w:rsid w:val="00252CC1"/>
    <w:rsid w:val="00253534"/>
    <w:rsid w:val="00253F8F"/>
    <w:rsid w:val="00253FE7"/>
    <w:rsid w:val="00254318"/>
    <w:rsid w:val="002543CF"/>
    <w:rsid w:val="002546F5"/>
    <w:rsid w:val="00254730"/>
    <w:rsid w:val="00254734"/>
    <w:rsid w:val="00254CD9"/>
    <w:rsid w:val="00254D41"/>
    <w:rsid w:val="00254EF7"/>
    <w:rsid w:val="002550A0"/>
    <w:rsid w:val="00255907"/>
    <w:rsid w:val="00255B68"/>
    <w:rsid w:val="00255C97"/>
    <w:rsid w:val="0025613B"/>
    <w:rsid w:val="00256213"/>
    <w:rsid w:val="00256301"/>
    <w:rsid w:val="002563A9"/>
    <w:rsid w:val="002566CB"/>
    <w:rsid w:val="002567E1"/>
    <w:rsid w:val="00256855"/>
    <w:rsid w:val="00256C3B"/>
    <w:rsid w:val="00256DC1"/>
    <w:rsid w:val="0025799D"/>
    <w:rsid w:val="002600BF"/>
    <w:rsid w:val="00260220"/>
    <w:rsid w:val="002602FF"/>
    <w:rsid w:val="00260893"/>
    <w:rsid w:val="00260914"/>
    <w:rsid w:val="002610DD"/>
    <w:rsid w:val="0026142C"/>
    <w:rsid w:val="002615F8"/>
    <w:rsid w:val="00261AD4"/>
    <w:rsid w:val="00261C1B"/>
    <w:rsid w:val="00261D37"/>
    <w:rsid w:val="00261F25"/>
    <w:rsid w:val="0026200C"/>
    <w:rsid w:val="00262E10"/>
    <w:rsid w:val="00262F27"/>
    <w:rsid w:val="00262F2B"/>
    <w:rsid w:val="00263127"/>
    <w:rsid w:val="002631D7"/>
    <w:rsid w:val="00263234"/>
    <w:rsid w:val="0026378E"/>
    <w:rsid w:val="00263914"/>
    <w:rsid w:val="00263984"/>
    <w:rsid w:val="00263C1F"/>
    <w:rsid w:val="002640D5"/>
    <w:rsid w:val="00264195"/>
    <w:rsid w:val="002641CB"/>
    <w:rsid w:val="0026437A"/>
    <w:rsid w:val="0026453F"/>
    <w:rsid w:val="00264767"/>
    <w:rsid w:val="00264AA7"/>
    <w:rsid w:val="00264D8B"/>
    <w:rsid w:val="00264F76"/>
    <w:rsid w:val="00265067"/>
    <w:rsid w:val="00265AAE"/>
    <w:rsid w:val="00265ACF"/>
    <w:rsid w:val="00266010"/>
    <w:rsid w:val="0026641C"/>
    <w:rsid w:val="0026671E"/>
    <w:rsid w:val="00266849"/>
    <w:rsid w:val="00266B1E"/>
    <w:rsid w:val="00266C24"/>
    <w:rsid w:val="00266C95"/>
    <w:rsid w:val="00266DC2"/>
    <w:rsid w:val="00266F8F"/>
    <w:rsid w:val="00267403"/>
    <w:rsid w:val="00267A8F"/>
    <w:rsid w:val="00267B9D"/>
    <w:rsid w:val="00270409"/>
    <w:rsid w:val="00270526"/>
    <w:rsid w:val="00270FED"/>
    <w:rsid w:val="0027112D"/>
    <w:rsid w:val="00271357"/>
    <w:rsid w:val="00271926"/>
    <w:rsid w:val="00271A62"/>
    <w:rsid w:val="0027236E"/>
    <w:rsid w:val="00272A0F"/>
    <w:rsid w:val="00272B7D"/>
    <w:rsid w:val="00272C56"/>
    <w:rsid w:val="002730C1"/>
    <w:rsid w:val="002732CA"/>
    <w:rsid w:val="0027394D"/>
    <w:rsid w:val="00273A8E"/>
    <w:rsid w:val="00273BC2"/>
    <w:rsid w:val="00273D84"/>
    <w:rsid w:val="0027423F"/>
    <w:rsid w:val="00274D2B"/>
    <w:rsid w:val="0027501B"/>
    <w:rsid w:val="002751E9"/>
    <w:rsid w:val="00275513"/>
    <w:rsid w:val="00275E40"/>
    <w:rsid w:val="0027630E"/>
    <w:rsid w:val="00276783"/>
    <w:rsid w:val="00276BAE"/>
    <w:rsid w:val="00276FE6"/>
    <w:rsid w:val="0027748C"/>
    <w:rsid w:val="0027774C"/>
    <w:rsid w:val="00277844"/>
    <w:rsid w:val="002778E2"/>
    <w:rsid w:val="00277AF0"/>
    <w:rsid w:val="00277E58"/>
    <w:rsid w:val="00277F5C"/>
    <w:rsid w:val="00280282"/>
    <w:rsid w:val="00280688"/>
    <w:rsid w:val="002806FE"/>
    <w:rsid w:val="00280724"/>
    <w:rsid w:val="002807ED"/>
    <w:rsid w:val="0028112C"/>
    <w:rsid w:val="00281377"/>
    <w:rsid w:val="0028138E"/>
    <w:rsid w:val="002814F3"/>
    <w:rsid w:val="0028162E"/>
    <w:rsid w:val="00282082"/>
    <w:rsid w:val="002820FC"/>
    <w:rsid w:val="002821E5"/>
    <w:rsid w:val="0028285C"/>
    <w:rsid w:val="00282A55"/>
    <w:rsid w:val="00282B09"/>
    <w:rsid w:val="00282FB2"/>
    <w:rsid w:val="002831C7"/>
    <w:rsid w:val="00283585"/>
    <w:rsid w:val="002839C0"/>
    <w:rsid w:val="00283B36"/>
    <w:rsid w:val="00283F67"/>
    <w:rsid w:val="00284A60"/>
    <w:rsid w:val="00284D9D"/>
    <w:rsid w:val="00284F41"/>
    <w:rsid w:val="00284FC9"/>
    <w:rsid w:val="002851C6"/>
    <w:rsid w:val="00285462"/>
    <w:rsid w:val="00285BC7"/>
    <w:rsid w:val="00285CC5"/>
    <w:rsid w:val="00286253"/>
    <w:rsid w:val="002863AD"/>
    <w:rsid w:val="00286785"/>
    <w:rsid w:val="002867A4"/>
    <w:rsid w:val="002867FF"/>
    <w:rsid w:val="0028681F"/>
    <w:rsid w:val="00286B41"/>
    <w:rsid w:val="00286C02"/>
    <w:rsid w:val="00286F80"/>
    <w:rsid w:val="002874DE"/>
    <w:rsid w:val="00287826"/>
    <w:rsid w:val="00287ABD"/>
    <w:rsid w:val="0029018E"/>
    <w:rsid w:val="00290287"/>
    <w:rsid w:val="0029034E"/>
    <w:rsid w:val="00290456"/>
    <w:rsid w:val="0029067C"/>
    <w:rsid w:val="00290E36"/>
    <w:rsid w:val="002912A6"/>
    <w:rsid w:val="002913F6"/>
    <w:rsid w:val="0029170A"/>
    <w:rsid w:val="00291A86"/>
    <w:rsid w:val="00291C95"/>
    <w:rsid w:val="00292601"/>
    <w:rsid w:val="002930B2"/>
    <w:rsid w:val="002934CE"/>
    <w:rsid w:val="002938C0"/>
    <w:rsid w:val="0029392D"/>
    <w:rsid w:val="00293FF3"/>
    <w:rsid w:val="002943CA"/>
    <w:rsid w:val="00294DCF"/>
    <w:rsid w:val="00295019"/>
    <w:rsid w:val="002951EA"/>
    <w:rsid w:val="002957BB"/>
    <w:rsid w:val="00295894"/>
    <w:rsid w:val="00295AB7"/>
    <w:rsid w:val="00295BB2"/>
    <w:rsid w:val="00295BFD"/>
    <w:rsid w:val="00295C7F"/>
    <w:rsid w:val="0029667F"/>
    <w:rsid w:val="00296A04"/>
    <w:rsid w:val="00296EFB"/>
    <w:rsid w:val="00297520"/>
    <w:rsid w:val="00297DDC"/>
    <w:rsid w:val="00297E13"/>
    <w:rsid w:val="002A0071"/>
    <w:rsid w:val="002A060D"/>
    <w:rsid w:val="002A07DE"/>
    <w:rsid w:val="002A0B01"/>
    <w:rsid w:val="002A0EAD"/>
    <w:rsid w:val="002A0F0E"/>
    <w:rsid w:val="002A101A"/>
    <w:rsid w:val="002A1871"/>
    <w:rsid w:val="002A1942"/>
    <w:rsid w:val="002A19EA"/>
    <w:rsid w:val="002A1BD2"/>
    <w:rsid w:val="002A1DE9"/>
    <w:rsid w:val="002A1E8E"/>
    <w:rsid w:val="002A2210"/>
    <w:rsid w:val="002A2247"/>
    <w:rsid w:val="002A22D4"/>
    <w:rsid w:val="002A23BE"/>
    <w:rsid w:val="002A246A"/>
    <w:rsid w:val="002A25F0"/>
    <w:rsid w:val="002A26C1"/>
    <w:rsid w:val="002A2C71"/>
    <w:rsid w:val="002A2EDB"/>
    <w:rsid w:val="002A358E"/>
    <w:rsid w:val="002A4068"/>
    <w:rsid w:val="002A40EC"/>
    <w:rsid w:val="002A492D"/>
    <w:rsid w:val="002A4965"/>
    <w:rsid w:val="002A4A91"/>
    <w:rsid w:val="002A4B39"/>
    <w:rsid w:val="002A4D10"/>
    <w:rsid w:val="002A504A"/>
    <w:rsid w:val="002A5293"/>
    <w:rsid w:val="002A55DF"/>
    <w:rsid w:val="002A58F2"/>
    <w:rsid w:val="002A5922"/>
    <w:rsid w:val="002A59EC"/>
    <w:rsid w:val="002A5EA7"/>
    <w:rsid w:val="002A5FF6"/>
    <w:rsid w:val="002A615C"/>
    <w:rsid w:val="002A6211"/>
    <w:rsid w:val="002A6295"/>
    <w:rsid w:val="002A62FF"/>
    <w:rsid w:val="002A63E2"/>
    <w:rsid w:val="002A6417"/>
    <w:rsid w:val="002A6530"/>
    <w:rsid w:val="002A6CB5"/>
    <w:rsid w:val="002A6CBD"/>
    <w:rsid w:val="002A6EEE"/>
    <w:rsid w:val="002A6F80"/>
    <w:rsid w:val="002A724E"/>
    <w:rsid w:val="002A7387"/>
    <w:rsid w:val="002B008A"/>
    <w:rsid w:val="002B04BA"/>
    <w:rsid w:val="002B05A5"/>
    <w:rsid w:val="002B0681"/>
    <w:rsid w:val="002B0BBE"/>
    <w:rsid w:val="002B0DDE"/>
    <w:rsid w:val="002B0ECC"/>
    <w:rsid w:val="002B1C0C"/>
    <w:rsid w:val="002B1E82"/>
    <w:rsid w:val="002B2131"/>
    <w:rsid w:val="002B2332"/>
    <w:rsid w:val="002B25E0"/>
    <w:rsid w:val="002B2642"/>
    <w:rsid w:val="002B284C"/>
    <w:rsid w:val="002B28BB"/>
    <w:rsid w:val="002B344F"/>
    <w:rsid w:val="002B379A"/>
    <w:rsid w:val="002B3BA5"/>
    <w:rsid w:val="002B4142"/>
    <w:rsid w:val="002B44D3"/>
    <w:rsid w:val="002B45A2"/>
    <w:rsid w:val="002B463D"/>
    <w:rsid w:val="002B4937"/>
    <w:rsid w:val="002B4CAD"/>
    <w:rsid w:val="002B52AA"/>
    <w:rsid w:val="002B54DF"/>
    <w:rsid w:val="002B5C1C"/>
    <w:rsid w:val="002B6084"/>
    <w:rsid w:val="002B61DA"/>
    <w:rsid w:val="002B633E"/>
    <w:rsid w:val="002B6456"/>
    <w:rsid w:val="002B66B3"/>
    <w:rsid w:val="002B6BEA"/>
    <w:rsid w:val="002B7640"/>
    <w:rsid w:val="002B769C"/>
    <w:rsid w:val="002B7802"/>
    <w:rsid w:val="002B7A28"/>
    <w:rsid w:val="002B7DCB"/>
    <w:rsid w:val="002C0225"/>
    <w:rsid w:val="002C02AD"/>
    <w:rsid w:val="002C0350"/>
    <w:rsid w:val="002C03B7"/>
    <w:rsid w:val="002C0416"/>
    <w:rsid w:val="002C06B2"/>
    <w:rsid w:val="002C0C42"/>
    <w:rsid w:val="002C1242"/>
    <w:rsid w:val="002C17EF"/>
    <w:rsid w:val="002C1DFC"/>
    <w:rsid w:val="002C1F3D"/>
    <w:rsid w:val="002C1F7E"/>
    <w:rsid w:val="002C2007"/>
    <w:rsid w:val="002C2406"/>
    <w:rsid w:val="002C282A"/>
    <w:rsid w:val="002C2864"/>
    <w:rsid w:val="002C2F3E"/>
    <w:rsid w:val="002C2F99"/>
    <w:rsid w:val="002C3742"/>
    <w:rsid w:val="002C3BDE"/>
    <w:rsid w:val="002C3BEF"/>
    <w:rsid w:val="002C3D47"/>
    <w:rsid w:val="002C3DA0"/>
    <w:rsid w:val="002C4A74"/>
    <w:rsid w:val="002C4CAA"/>
    <w:rsid w:val="002C4E68"/>
    <w:rsid w:val="002C5792"/>
    <w:rsid w:val="002C5829"/>
    <w:rsid w:val="002C586B"/>
    <w:rsid w:val="002C58CD"/>
    <w:rsid w:val="002C594B"/>
    <w:rsid w:val="002C59CF"/>
    <w:rsid w:val="002C6221"/>
    <w:rsid w:val="002C63D0"/>
    <w:rsid w:val="002C6AC6"/>
    <w:rsid w:val="002C6DD6"/>
    <w:rsid w:val="002C7686"/>
    <w:rsid w:val="002C7B1A"/>
    <w:rsid w:val="002D016F"/>
    <w:rsid w:val="002D0290"/>
    <w:rsid w:val="002D0363"/>
    <w:rsid w:val="002D08AC"/>
    <w:rsid w:val="002D0ED7"/>
    <w:rsid w:val="002D1477"/>
    <w:rsid w:val="002D1522"/>
    <w:rsid w:val="002D16E8"/>
    <w:rsid w:val="002D194E"/>
    <w:rsid w:val="002D1E1D"/>
    <w:rsid w:val="002D1F31"/>
    <w:rsid w:val="002D218E"/>
    <w:rsid w:val="002D22E8"/>
    <w:rsid w:val="002D25B0"/>
    <w:rsid w:val="002D2C52"/>
    <w:rsid w:val="002D2C58"/>
    <w:rsid w:val="002D2D22"/>
    <w:rsid w:val="002D2F81"/>
    <w:rsid w:val="002D3126"/>
    <w:rsid w:val="002D31ED"/>
    <w:rsid w:val="002D411A"/>
    <w:rsid w:val="002D426F"/>
    <w:rsid w:val="002D42B6"/>
    <w:rsid w:val="002D46A5"/>
    <w:rsid w:val="002D51E9"/>
    <w:rsid w:val="002D53DB"/>
    <w:rsid w:val="002D55FA"/>
    <w:rsid w:val="002D574E"/>
    <w:rsid w:val="002D5CD4"/>
    <w:rsid w:val="002D5CF8"/>
    <w:rsid w:val="002D6126"/>
    <w:rsid w:val="002D6275"/>
    <w:rsid w:val="002D6640"/>
    <w:rsid w:val="002D666D"/>
    <w:rsid w:val="002D69B2"/>
    <w:rsid w:val="002D6AC0"/>
    <w:rsid w:val="002D6D8A"/>
    <w:rsid w:val="002D6FE6"/>
    <w:rsid w:val="002D6FEB"/>
    <w:rsid w:val="002D70D9"/>
    <w:rsid w:val="002D713E"/>
    <w:rsid w:val="002D798E"/>
    <w:rsid w:val="002E00B5"/>
    <w:rsid w:val="002E0242"/>
    <w:rsid w:val="002E08B0"/>
    <w:rsid w:val="002E0985"/>
    <w:rsid w:val="002E0D26"/>
    <w:rsid w:val="002E1007"/>
    <w:rsid w:val="002E1112"/>
    <w:rsid w:val="002E17BB"/>
    <w:rsid w:val="002E1A50"/>
    <w:rsid w:val="002E2094"/>
    <w:rsid w:val="002E27E0"/>
    <w:rsid w:val="002E2DB8"/>
    <w:rsid w:val="002E325F"/>
    <w:rsid w:val="002E3C15"/>
    <w:rsid w:val="002E3E17"/>
    <w:rsid w:val="002E434F"/>
    <w:rsid w:val="002E476A"/>
    <w:rsid w:val="002E4DEB"/>
    <w:rsid w:val="002E5306"/>
    <w:rsid w:val="002E539F"/>
    <w:rsid w:val="002E6493"/>
    <w:rsid w:val="002E69FB"/>
    <w:rsid w:val="002E724A"/>
    <w:rsid w:val="002E75FA"/>
    <w:rsid w:val="002E78E5"/>
    <w:rsid w:val="002E7EF5"/>
    <w:rsid w:val="002F0C91"/>
    <w:rsid w:val="002F0CF1"/>
    <w:rsid w:val="002F1398"/>
    <w:rsid w:val="002F1418"/>
    <w:rsid w:val="002F14B6"/>
    <w:rsid w:val="002F19B8"/>
    <w:rsid w:val="002F1A6A"/>
    <w:rsid w:val="002F1EDD"/>
    <w:rsid w:val="002F20E8"/>
    <w:rsid w:val="002F226C"/>
    <w:rsid w:val="002F30DA"/>
    <w:rsid w:val="002F31F3"/>
    <w:rsid w:val="002F3211"/>
    <w:rsid w:val="002F35AF"/>
    <w:rsid w:val="002F3638"/>
    <w:rsid w:val="002F3805"/>
    <w:rsid w:val="002F3DBA"/>
    <w:rsid w:val="002F3E25"/>
    <w:rsid w:val="002F4250"/>
    <w:rsid w:val="002F42CD"/>
    <w:rsid w:val="002F439C"/>
    <w:rsid w:val="002F4596"/>
    <w:rsid w:val="002F463D"/>
    <w:rsid w:val="002F47E3"/>
    <w:rsid w:val="002F4894"/>
    <w:rsid w:val="002F4974"/>
    <w:rsid w:val="002F4C77"/>
    <w:rsid w:val="002F5081"/>
    <w:rsid w:val="002F5173"/>
    <w:rsid w:val="002F52BD"/>
    <w:rsid w:val="002F532E"/>
    <w:rsid w:val="002F54D4"/>
    <w:rsid w:val="002F62F8"/>
    <w:rsid w:val="002F63EA"/>
    <w:rsid w:val="002F68C9"/>
    <w:rsid w:val="002F6CFF"/>
    <w:rsid w:val="002F6D83"/>
    <w:rsid w:val="002F70DE"/>
    <w:rsid w:val="002F72D5"/>
    <w:rsid w:val="002F731A"/>
    <w:rsid w:val="002F7346"/>
    <w:rsid w:val="002F74E2"/>
    <w:rsid w:val="002F750F"/>
    <w:rsid w:val="002F7592"/>
    <w:rsid w:val="002F76AF"/>
    <w:rsid w:val="0030095B"/>
    <w:rsid w:val="003009B2"/>
    <w:rsid w:val="00300C7D"/>
    <w:rsid w:val="00300E43"/>
    <w:rsid w:val="00300ECD"/>
    <w:rsid w:val="00300F54"/>
    <w:rsid w:val="003011D1"/>
    <w:rsid w:val="00301776"/>
    <w:rsid w:val="00301796"/>
    <w:rsid w:val="003017D8"/>
    <w:rsid w:val="00301991"/>
    <w:rsid w:val="00301FBE"/>
    <w:rsid w:val="0030246D"/>
    <w:rsid w:val="003027A5"/>
    <w:rsid w:val="0030298A"/>
    <w:rsid w:val="003030FE"/>
    <w:rsid w:val="00303862"/>
    <w:rsid w:val="00304417"/>
    <w:rsid w:val="00304831"/>
    <w:rsid w:val="00304DA8"/>
    <w:rsid w:val="00305359"/>
    <w:rsid w:val="003053C8"/>
    <w:rsid w:val="00305534"/>
    <w:rsid w:val="0030556C"/>
    <w:rsid w:val="00305580"/>
    <w:rsid w:val="003055ED"/>
    <w:rsid w:val="00305664"/>
    <w:rsid w:val="0030573F"/>
    <w:rsid w:val="00306225"/>
    <w:rsid w:val="003065CD"/>
    <w:rsid w:val="003066F1"/>
    <w:rsid w:val="00306A12"/>
    <w:rsid w:val="0030737C"/>
    <w:rsid w:val="00307561"/>
    <w:rsid w:val="003075BA"/>
    <w:rsid w:val="00307633"/>
    <w:rsid w:val="00307DC3"/>
    <w:rsid w:val="00310601"/>
    <w:rsid w:val="003109D4"/>
    <w:rsid w:val="00310A66"/>
    <w:rsid w:val="003114F4"/>
    <w:rsid w:val="003118A7"/>
    <w:rsid w:val="00311AE7"/>
    <w:rsid w:val="00311DC2"/>
    <w:rsid w:val="00311DC5"/>
    <w:rsid w:val="003126AA"/>
    <w:rsid w:val="003128C5"/>
    <w:rsid w:val="003131F4"/>
    <w:rsid w:val="00313306"/>
    <w:rsid w:val="0031353D"/>
    <w:rsid w:val="0031357A"/>
    <w:rsid w:val="003136F3"/>
    <w:rsid w:val="003138F3"/>
    <w:rsid w:val="00313F3C"/>
    <w:rsid w:val="00314294"/>
    <w:rsid w:val="003147C2"/>
    <w:rsid w:val="0031528D"/>
    <w:rsid w:val="003155FE"/>
    <w:rsid w:val="00315660"/>
    <w:rsid w:val="00315D5F"/>
    <w:rsid w:val="00315DB7"/>
    <w:rsid w:val="00315FE3"/>
    <w:rsid w:val="0031633E"/>
    <w:rsid w:val="003164C8"/>
    <w:rsid w:val="003164DC"/>
    <w:rsid w:val="0031673A"/>
    <w:rsid w:val="003169B3"/>
    <w:rsid w:val="00317230"/>
    <w:rsid w:val="003172B3"/>
    <w:rsid w:val="0031744E"/>
    <w:rsid w:val="0031754C"/>
    <w:rsid w:val="00317564"/>
    <w:rsid w:val="00317571"/>
    <w:rsid w:val="00317706"/>
    <w:rsid w:val="003178E4"/>
    <w:rsid w:val="00317C30"/>
    <w:rsid w:val="00317F02"/>
    <w:rsid w:val="00317F92"/>
    <w:rsid w:val="003200FD"/>
    <w:rsid w:val="00320125"/>
    <w:rsid w:val="00320248"/>
    <w:rsid w:val="00320268"/>
    <w:rsid w:val="0032044A"/>
    <w:rsid w:val="0032091E"/>
    <w:rsid w:val="00320B73"/>
    <w:rsid w:val="00320F58"/>
    <w:rsid w:val="0032108C"/>
    <w:rsid w:val="00321160"/>
    <w:rsid w:val="00321635"/>
    <w:rsid w:val="0032188B"/>
    <w:rsid w:val="0032199F"/>
    <w:rsid w:val="00321B7B"/>
    <w:rsid w:val="00321C0A"/>
    <w:rsid w:val="00321E20"/>
    <w:rsid w:val="00321E35"/>
    <w:rsid w:val="00321EE7"/>
    <w:rsid w:val="00322362"/>
    <w:rsid w:val="00322727"/>
    <w:rsid w:val="00322C3F"/>
    <w:rsid w:val="0032332C"/>
    <w:rsid w:val="00323550"/>
    <w:rsid w:val="0032370F"/>
    <w:rsid w:val="003238CF"/>
    <w:rsid w:val="00323A34"/>
    <w:rsid w:val="00323A4F"/>
    <w:rsid w:val="00323F0F"/>
    <w:rsid w:val="00323FAA"/>
    <w:rsid w:val="003241CE"/>
    <w:rsid w:val="003243E1"/>
    <w:rsid w:val="00324D56"/>
    <w:rsid w:val="00324FD0"/>
    <w:rsid w:val="00325290"/>
    <w:rsid w:val="00325621"/>
    <w:rsid w:val="0032564A"/>
    <w:rsid w:val="003256E1"/>
    <w:rsid w:val="00325937"/>
    <w:rsid w:val="0032593A"/>
    <w:rsid w:val="00325CC5"/>
    <w:rsid w:val="00325CE9"/>
    <w:rsid w:val="00325DB9"/>
    <w:rsid w:val="003268E5"/>
    <w:rsid w:val="0032690E"/>
    <w:rsid w:val="00326A01"/>
    <w:rsid w:val="00326AF1"/>
    <w:rsid w:val="00326B57"/>
    <w:rsid w:val="00326C88"/>
    <w:rsid w:val="00326E32"/>
    <w:rsid w:val="00327089"/>
    <w:rsid w:val="0032742F"/>
    <w:rsid w:val="00327C3A"/>
    <w:rsid w:val="00327CA0"/>
    <w:rsid w:val="00327F62"/>
    <w:rsid w:val="003304B3"/>
    <w:rsid w:val="00330833"/>
    <w:rsid w:val="003308A9"/>
    <w:rsid w:val="00330AAC"/>
    <w:rsid w:val="0033100C"/>
    <w:rsid w:val="003312C4"/>
    <w:rsid w:val="00331966"/>
    <w:rsid w:val="00331992"/>
    <w:rsid w:val="00331B45"/>
    <w:rsid w:val="00331B81"/>
    <w:rsid w:val="0033236C"/>
    <w:rsid w:val="00332583"/>
    <w:rsid w:val="00332AF7"/>
    <w:rsid w:val="00332E68"/>
    <w:rsid w:val="00333029"/>
    <w:rsid w:val="003331A8"/>
    <w:rsid w:val="003332CA"/>
    <w:rsid w:val="00333508"/>
    <w:rsid w:val="003336D1"/>
    <w:rsid w:val="0033381C"/>
    <w:rsid w:val="00333A8A"/>
    <w:rsid w:val="00333AF3"/>
    <w:rsid w:val="00333C83"/>
    <w:rsid w:val="00333C92"/>
    <w:rsid w:val="00333E16"/>
    <w:rsid w:val="00334081"/>
    <w:rsid w:val="003340E8"/>
    <w:rsid w:val="003342FF"/>
    <w:rsid w:val="00334418"/>
    <w:rsid w:val="00334577"/>
    <w:rsid w:val="003348AB"/>
    <w:rsid w:val="00334AF3"/>
    <w:rsid w:val="003358BD"/>
    <w:rsid w:val="003359C8"/>
    <w:rsid w:val="00336523"/>
    <w:rsid w:val="003367C2"/>
    <w:rsid w:val="00336FD4"/>
    <w:rsid w:val="0033717E"/>
    <w:rsid w:val="00337319"/>
    <w:rsid w:val="00337390"/>
    <w:rsid w:val="003374C3"/>
    <w:rsid w:val="00337506"/>
    <w:rsid w:val="00337860"/>
    <w:rsid w:val="00337B4E"/>
    <w:rsid w:val="00337D1E"/>
    <w:rsid w:val="0034095F"/>
    <w:rsid w:val="00340CCC"/>
    <w:rsid w:val="00340E0F"/>
    <w:rsid w:val="00341B1A"/>
    <w:rsid w:val="00341BEA"/>
    <w:rsid w:val="00341C84"/>
    <w:rsid w:val="003424A2"/>
    <w:rsid w:val="0034255F"/>
    <w:rsid w:val="00342581"/>
    <w:rsid w:val="0034266A"/>
    <w:rsid w:val="00342AAA"/>
    <w:rsid w:val="00343374"/>
    <w:rsid w:val="0034376A"/>
    <w:rsid w:val="003438B9"/>
    <w:rsid w:val="00343E24"/>
    <w:rsid w:val="00344010"/>
    <w:rsid w:val="003442FD"/>
    <w:rsid w:val="003448F1"/>
    <w:rsid w:val="00344996"/>
    <w:rsid w:val="00344A20"/>
    <w:rsid w:val="00344C89"/>
    <w:rsid w:val="00345195"/>
    <w:rsid w:val="0034549F"/>
    <w:rsid w:val="003459EC"/>
    <w:rsid w:val="00345C90"/>
    <w:rsid w:val="00345FB4"/>
    <w:rsid w:val="00346994"/>
    <w:rsid w:val="00346A03"/>
    <w:rsid w:val="00346CE8"/>
    <w:rsid w:val="0034719D"/>
    <w:rsid w:val="00347B63"/>
    <w:rsid w:val="00347CF9"/>
    <w:rsid w:val="00347F57"/>
    <w:rsid w:val="0035024E"/>
    <w:rsid w:val="0035059F"/>
    <w:rsid w:val="00350A5E"/>
    <w:rsid w:val="003510A0"/>
    <w:rsid w:val="00351699"/>
    <w:rsid w:val="003516E0"/>
    <w:rsid w:val="0035175C"/>
    <w:rsid w:val="00351867"/>
    <w:rsid w:val="00351A66"/>
    <w:rsid w:val="00351DFE"/>
    <w:rsid w:val="0035215B"/>
    <w:rsid w:val="0035255F"/>
    <w:rsid w:val="00352711"/>
    <w:rsid w:val="00352979"/>
    <w:rsid w:val="00352994"/>
    <w:rsid w:val="003530A6"/>
    <w:rsid w:val="003533EC"/>
    <w:rsid w:val="00353727"/>
    <w:rsid w:val="00353B6C"/>
    <w:rsid w:val="00353C7D"/>
    <w:rsid w:val="00353ED2"/>
    <w:rsid w:val="00353F80"/>
    <w:rsid w:val="00354248"/>
    <w:rsid w:val="0035445D"/>
    <w:rsid w:val="003544A8"/>
    <w:rsid w:val="00354ACF"/>
    <w:rsid w:val="00355118"/>
    <w:rsid w:val="00355121"/>
    <w:rsid w:val="0035527D"/>
    <w:rsid w:val="003555D7"/>
    <w:rsid w:val="003559C0"/>
    <w:rsid w:val="00355D77"/>
    <w:rsid w:val="00355F34"/>
    <w:rsid w:val="00356482"/>
    <w:rsid w:val="00356BFC"/>
    <w:rsid w:val="00356D59"/>
    <w:rsid w:val="003571B4"/>
    <w:rsid w:val="003575A8"/>
    <w:rsid w:val="00357DEA"/>
    <w:rsid w:val="00357E13"/>
    <w:rsid w:val="0036012F"/>
    <w:rsid w:val="00360728"/>
    <w:rsid w:val="00360974"/>
    <w:rsid w:val="00360FC6"/>
    <w:rsid w:val="00362071"/>
    <w:rsid w:val="0036212E"/>
    <w:rsid w:val="00362612"/>
    <w:rsid w:val="00362D79"/>
    <w:rsid w:val="00362F6A"/>
    <w:rsid w:val="00363558"/>
    <w:rsid w:val="003638FC"/>
    <w:rsid w:val="0036392B"/>
    <w:rsid w:val="00363C42"/>
    <w:rsid w:val="00363D35"/>
    <w:rsid w:val="00364061"/>
    <w:rsid w:val="00364095"/>
    <w:rsid w:val="003643F1"/>
    <w:rsid w:val="00364D0F"/>
    <w:rsid w:val="00365388"/>
    <w:rsid w:val="0036562C"/>
    <w:rsid w:val="00365B11"/>
    <w:rsid w:val="00365C64"/>
    <w:rsid w:val="00365D67"/>
    <w:rsid w:val="003661F0"/>
    <w:rsid w:val="0036626E"/>
    <w:rsid w:val="003663BE"/>
    <w:rsid w:val="00366622"/>
    <w:rsid w:val="00366944"/>
    <w:rsid w:val="00366C2A"/>
    <w:rsid w:val="00366C71"/>
    <w:rsid w:val="00366D49"/>
    <w:rsid w:val="00366EB1"/>
    <w:rsid w:val="00367E72"/>
    <w:rsid w:val="00370260"/>
    <w:rsid w:val="00370638"/>
    <w:rsid w:val="00370956"/>
    <w:rsid w:val="00370CDB"/>
    <w:rsid w:val="003711B1"/>
    <w:rsid w:val="003712F2"/>
    <w:rsid w:val="00371AD5"/>
    <w:rsid w:val="00372397"/>
    <w:rsid w:val="0037249B"/>
    <w:rsid w:val="00372A61"/>
    <w:rsid w:val="00372C53"/>
    <w:rsid w:val="00373891"/>
    <w:rsid w:val="003739D8"/>
    <w:rsid w:val="00373C17"/>
    <w:rsid w:val="00374161"/>
    <w:rsid w:val="003743F5"/>
    <w:rsid w:val="003745C6"/>
    <w:rsid w:val="0037466C"/>
    <w:rsid w:val="00374A27"/>
    <w:rsid w:val="00374B3B"/>
    <w:rsid w:val="00374F54"/>
    <w:rsid w:val="00375325"/>
    <w:rsid w:val="00375329"/>
    <w:rsid w:val="00375B33"/>
    <w:rsid w:val="00376930"/>
    <w:rsid w:val="00376B0D"/>
    <w:rsid w:val="00377078"/>
    <w:rsid w:val="00377725"/>
    <w:rsid w:val="003777BC"/>
    <w:rsid w:val="003779CA"/>
    <w:rsid w:val="00377B7E"/>
    <w:rsid w:val="00380512"/>
    <w:rsid w:val="00380573"/>
    <w:rsid w:val="003808CE"/>
    <w:rsid w:val="00380EDF"/>
    <w:rsid w:val="003811BD"/>
    <w:rsid w:val="003816DC"/>
    <w:rsid w:val="003817C0"/>
    <w:rsid w:val="003824EB"/>
    <w:rsid w:val="00382714"/>
    <w:rsid w:val="003828CF"/>
    <w:rsid w:val="00382BF8"/>
    <w:rsid w:val="00382E53"/>
    <w:rsid w:val="0038302F"/>
    <w:rsid w:val="003831FE"/>
    <w:rsid w:val="00383545"/>
    <w:rsid w:val="003835CF"/>
    <w:rsid w:val="00383990"/>
    <w:rsid w:val="00383B03"/>
    <w:rsid w:val="0038434F"/>
    <w:rsid w:val="003847AF"/>
    <w:rsid w:val="00385482"/>
    <w:rsid w:val="00385902"/>
    <w:rsid w:val="00385C73"/>
    <w:rsid w:val="00385EBF"/>
    <w:rsid w:val="0038672D"/>
    <w:rsid w:val="003869FC"/>
    <w:rsid w:val="00386C21"/>
    <w:rsid w:val="00386FB8"/>
    <w:rsid w:val="00386FC1"/>
    <w:rsid w:val="003877CC"/>
    <w:rsid w:val="00387969"/>
    <w:rsid w:val="00387B49"/>
    <w:rsid w:val="00387DD9"/>
    <w:rsid w:val="0039055D"/>
    <w:rsid w:val="00390BFC"/>
    <w:rsid w:val="00390DAE"/>
    <w:rsid w:val="00390FCE"/>
    <w:rsid w:val="0039141E"/>
    <w:rsid w:val="00391456"/>
    <w:rsid w:val="003916BC"/>
    <w:rsid w:val="00392154"/>
    <w:rsid w:val="00392186"/>
    <w:rsid w:val="003925FD"/>
    <w:rsid w:val="0039302C"/>
    <w:rsid w:val="003930D4"/>
    <w:rsid w:val="00393513"/>
    <w:rsid w:val="00393B15"/>
    <w:rsid w:val="00393EEA"/>
    <w:rsid w:val="00394074"/>
    <w:rsid w:val="00394531"/>
    <w:rsid w:val="00394B17"/>
    <w:rsid w:val="003954F9"/>
    <w:rsid w:val="003957B5"/>
    <w:rsid w:val="00395C08"/>
    <w:rsid w:val="0039624F"/>
    <w:rsid w:val="00396950"/>
    <w:rsid w:val="00396A2C"/>
    <w:rsid w:val="00396C8A"/>
    <w:rsid w:val="00397253"/>
    <w:rsid w:val="00397365"/>
    <w:rsid w:val="00397967"/>
    <w:rsid w:val="00397DD9"/>
    <w:rsid w:val="00397EA0"/>
    <w:rsid w:val="00397EA5"/>
    <w:rsid w:val="003A001D"/>
    <w:rsid w:val="003A09AA"/>
    <w:rsid w:val="003A0BDB"/>
    <w:rsid w:val="003A1188"/>
    <w:rsid w:val="003A136A"/>
    <w:rsid w:val="003A1F35"/>
    <w:rsid w:val="003A2289"/>
    <w:rsid w:val="003A24FD"/>
    <w:rsid w:val="003A26D1"/>
    <w:rsid w:val="003A275A"/>
    <w:rsid w:val="003A2FA8"/>
    <w:rsid w:val="003A400C"/>
    <w:rsid w:val="003A4012"/>
    <w:rsid w:val="003A41C6"/>
    <w:rsid w:val="003A426A"/>
    <w:rsid w:val="003A4326"/>
    <w:rsid w:val="003A4CF7"/>
    <w:rsid w:val="003A50E1"/>
    <w:rsid w:val="003A54E6"/>
    <w:rsid w:val="003A55BE"/>
    <w:rsid w:val="003A55CE"/>
    <w:rsid w:val="003A5C93"/>
    <w:rsid w:val="003A5EDF"/>
    <w:rsid w:val="003A6141"/>
    <w:rsid w:val="003A6186"/>
    <w:rsid w:val="003A6250"/>
    <w:rsid w:val="003A64E0"/>
    <w:rsid w:val="003A6A5C"/>
    <w:rsid w:val="003A6AF5"/>
    <w:rsid w:val="003A74AD"/>
    <w:rsid w:val="003A7703"/>
    <w:rsid w:val="003A7773"/>
    <w:rsid w:val="003B03E4"/>
    <w:rsid w:val="003B0416"/>
    <w:rsid w:val="003B05AD"/>
    <w:rsid w:val="003B0AB4"/>
    <w:rsid w:val="003B0ABE"/>
    <w:rsid w:val="003B0C40"/>
    <w:rsid w:val="003B0CC0"/>
    <w:rsid w:val="003B0CDA"/>
    <w:rsid w:val="003B0CF4"/>
    <w:rsid w:val="003B0D04"/>
    <w:rsid w:val="003B24FB"/>
    <w:rsid w:val="003B2743"/>
    <w:rsid w:val="003B2868"/>
    <w:rsid w:val="003B2B31"/>
    <w:rsid w:val="003B2BAB"/>
    <w:rsid w:val="003B37AE"/>
    <w:rsid w:val="003B3819"/>
    <w:rsid w:val="003B3AF5"/>
    <w:rsid w:val="003B4054"/>
    <w:rsid w:val="003B41E2"/>
    <w:rsid w:val="003B4610"/>
    <w:rsid w:val="003B4982"/>
    <w:rsid w:val="003B4E5A"/>
    <w:rsid w:val="003B4E6B"/>
    <w:rsid w:val="003B4FCB"/>
    <w:rsid w:val="003B56F2"/>
    <w:rsid w:val="003B592D"/>
    <w:rsid w:val="003B5BC5"/>
    <w:rsid w:val="003B5F70"/>
    <w:rsid w:val="003B611E"/>
    <w:rsid w:val="003B6AF7"/>
    <w:rsid w:val="003B6E9B"/>
    <w:rsid w:val="003B72E0"/>
    <w:rsid w:val="003B74F5"/>
    <w:rsid w:val="003B7622"/>
    <w:rsid w:val="003B7731"/>
    <w:rsid w:val="003B77C1"/>
    <w:rsid w:val="003B7CA3"/>
    <w:rsid w:val="003C0A14"/>
    <w:rsid w:val="003C0C1E"/>
    <w:rsid w:val="003C132C"/>
    <w:rsid w:val="003C168B"/>
    <w:rsid w:val="003C1B8C"/>
    <w:rsid w:val="003C1BDB"/>
    <w:rsid w:val="003C2479"/>
    <w:rsid w:val="003C2653"/>
    <w:rsid w:val="003C2755"/>
    <w:rsid w:val="003C295B"/>
    <w:rsid w:val="003C29BD"/>
    <w:rsid w:val="003C2ACC"/>
    <w:rsid w:val="003C2D35"/>
    <w:rsid w:val="003C3076"/>
    <w:rsid w:val="003C3436"/>
    <w:rsid w:val="003C3C0B"/>
    <w:rsid w:val="003C3E79"/>
    <w:rsid w:val="003C449B"/>
    <w:rsid w:val="003C463D"/>
    <w:rsid w:val="003C4B87"/>
    <w:rsid w:val="003C4E92"/>
    <w:rsid w:val="003C4F81"/>
    <w:rsid w:val="003C530E"/>
    <w:rsid w:val="003C53CB"/>
    <w:rsid w:val="003C570D"/>
    <w:rsid w:val="003C5918"/>
    <w:rsid w:val="003C64A6"/>
    <w:rsid w:val="003C68D7"/>
    <w:rsid w:val="003C6D12"/>
    <w:rsid w:val="003C72F5"/>
    <w:rsid w:val="003C72FF"/>
    <w:rsid w:val="003C770D"/>
    <w:rsid w:val="003C795E"/>
    <w:rsid w:val="003C7D0B"/>
    <w:rsid w:val="003C7E06"/>
    <w:rsid w:val="003D008B"/>
    <w:rsid w:val="003D0542"/>
    <w:rsid w:val="003D0A11"/>
    <w:rsid w:val="003D0BDB"/>
    <w:rsid w:val="003D0F17"/>
    <w:rsid w:val="003D137C"/>
    <w:rsid w:val="003D189F"/>
    <w:rsid w:val="003D1A2A"/>
    <w:rsid w:val="003D20A0"/>
    <w:rsid w:val="003D20D6"/>
    <w:rsid w:val="003D21C4"/>
    <w:rsid w:val="003D226D"/>
    <w:rsid w:val="003D277B"/>
    <w:rsid w:val="003D27E9"/>
    <w:rsid w:val="003D28B2"/>
    <w:rsid w:val="003D290D"/>
    <w:rsid w:val="003D2AE1"/>
    <w:rsid w:val="003D2C88"/>
    <w:rsid w:val="003D2EB1"/>
    <w:rsid w:val="003D3031"/>
    <w:rsid w:val="003D33B7"/>
    <w:rsid w:val="003D38C8"/>
    <w:rsid w:val="003D3F50"/>
    <w:rsid w:val="003D44A5"/>
    <w:rsid w:val="003D45D1"/>
    <w:rsid w:val="003D4A12"/>
    <w:rsid w:val="003D4A90"/>
    <w:rsid w:val="003D5062"/>
    <w:rsid w:val="003D535F"/>
    <w:rsid w:val="003D5383"/>
    <w:rsid w:val="003D54BB"/>
    <w:rsid w:val="003D577A"/>
    <w:rsid w:val="003D59C6"/>
    <w:rsid w:val="003D5B3A"/>
    <w:rsid w:val="003D5C2B"/>
    <w:rsid w:val="003D5D41"/>
    <w:rsid w:val="003D62E5"/>
    <w:rsid w:val="003D6573"/>
    <w:rsid w:val="003D6616"/>
    <w:rsid w:val="003D66E2"/>
    <w:rsid w:val="003D68EE"/>
    <w:rsid w:val="003D6D0C"/>
    <w:rsid w:val="003D705F"/>
    <w:rsid w:val="003D709A"/>
    <w:rsid w:val="003D7762"/>
    <w:rsid w:val="003E0543"/>
    <w:rsid w:val="003E066C"/>
    <w:rsid w:val="003E0B80"/>
    <w:rsid w:val="003E0CAE"/>
    <w:rsid w:val="003E0FB1"/>
    <w:rsid w:val="003E13AD"/>
    <w:rsid w:val="003E1A9A"/>
    <w:rsid w:val="003E2449"/>
    <w:rsid w:val="003E246D"/>
    <w:rsid w:val="003E2880"/>
    <w:rsid w:val="003E2A0A"/>
    <w:rsid w:val="003E2A5C"/>
    <w:rsid w:val="003E2AD4"/>
    <w:rsid w:val="003E2BFD"/>
    <w:rsid w:val="003E3D84"/>
    <w:rsid w:val="003E4192"/>
    <w:rsid w:val="003E493B"/>
    <w:rsid w:val="003E4A9F"/>
    <w:rsid w:val="003E53CF"/>
    <w:rsid w:val="003E540D"/>
    <w:rsid w:val="003E5686"/>
    <w:rsid w:val="003E5ECA"/>
    <w:rsid w:val="003E6105"/>
    <w:rsid w:val="003E619E"/>
    <w:rsid w:val="003E625B"/>
    <w:rsid w:val="003E648A"/>
    <w:rsid w:val="003E69F7"/>
    <w:rsid w:val="003E6E2C"/>
    <w:rsid w:val="003E75D2"/>
    <w:rsid w:val="003E75F8"/>
    <w:rsid w:val="003E767F"/>
    <w:rsid w:val="003E7874"/>
    <w:rsid w:val="003E7C18"/>
    <w:rsid w:val="003F016D"/>
    <w:rsid w:val="003F06ED"/>
    <w:rsid w:val="003F09FD"/>
    <w:rsid w:val="003F15DA"/>
    <w:rsid w:val="003F1B6C"/>
    <w:rsid w:val="003F1B83"/>
    <w:rsid w:val="003F1E01"/>
    <w:rsid w:val="003F1EB3"/>
    <w:rsid w:val="003F227B"/>
    <w:rsid w:val="003F23F7"/>
    <w:rsid w:val="003F2506"/>
    <w:rsid w:val="003F271D"/>
    <w:rsid w:val="003F2A00"/>
    <w:rsid w:val="003F2BBE"/>
    <w:rsid w:val="003F3150"/>
    <w:rsid w:val="003F3F51"/>
    <w:rsid w:val="003F44AF"/>
    <w:rsid w:val="003F473E"/>
    <w:rsid w:val="003F499A"/>
    <w:rsid w:val="003F4EB7"/>
    <w:rsid w:val="003F5098"/>
    <w:rsid w:val="003F570F"/>
    <w:rsid w:val="003F59C0"/>
    <w:rsid w:val="003F59DC"/>
    <w:rsid w:val="003F5F4A"/>
    <w:rsid w:val="003F66C5"/>
    <w:rsid w:val="003F66EE"/>
    <w:rsid w:val="003F66FD"/>
    <w:rsid w:val="003F6A1D"/>
    <w:rsid w:val="003F6F34"/>
    <w:rsid w:val="003F794C"/>
    <w:rsid w:val="003F794D"/>
    <w:rsid w:val="003F79E6"/>
    <w:rsid w:val="003F7DB5"/>
    <w:rsid w:val="003F7DBF"/>
    <w:rsid w:val="003F7EC6"/>
    <w:rsid w:val="004005B4"/>
    <w:rsid w:val="00400793"/>
    <w:rsid w:val="00400890"/>
    <w:rsid w:val="0040093F"/>
    <w:rsid w:val="00400B13"/>
    <w:rsid w:val="004011E9"/>
    <w:rsid w:val="004016D2"/>
    <w:rsid w:val="00401955"/>
    <w:rsid w:val="00401BD9"/>
    <w:rsid w:val="00402514"/>
    <w:rsid w:val="004026BB"/>
    <w:rsid w:val="00402A68"/>
    <w:rsid w:val="00402AE4"/>
    <w:rsid w:val="00402ECC"/>
    <w:rsid w:val="004031B8"/>
    <w:rsid w:val="004039FE"/>
    <w:rsid w:val="00403BB6"/>
    <w:rsid w:val="00403F8F"/>
    <w:rsid w:val="00404305"/>
    <w:rsid w:val="004047E6"/>
    <w:rsid w:val="00404831"/>
    <w:rsid w:val="00404AB0"/>
    <w:rsid w:val="00405E50"/>
    <w:rsid w:val="00405ED0"/>
    <w:rsid w:val="0040626E"/>
    <w:rsid w:val="0040671D"/>
    <w:rsid w:val="00406A27"/>
    <w:rsid w:val="00406C3C"/>
    <w:rsid w:val="00406DEA"/>
    <w:rsid w:val="004071A9"/>
    <w:rsid w:val="00407272"/>
    <w:rsid w:val="0040771D"/>
    <w:rsid w:val="004078FD"/>
    <w:rsid w:val="00410158"/>
    <w:rsid w:val="004101BB"/>
    <w:rsid w:val="0041030F"/>
    <w:rsid w:val="004103AB"/>
    <w:rsid w:val="00410677"/>
    <w:rsid w:val="004106BA"/>
    <w:rsid w:val="00410B00"/>
    <w:rsid w:val="00410C26"/>
    <w:rsid w:val="00410D88"/>
    <w:rsid w:val="00410E16"/>
    <w:rsid w:val="004110E2"/>
    <w:rsid w:val="00411520"/>
    <w:rsid w:val="004129BC"/>
    <w:rsid w:val="00412E4F"/>
    <w:rsid w:val="00412FA4"/>
    <w:rsid w:val="00413810"/>
    <w:rsid w:val="00413880"/>
    <w:rsid w:val="00413D7B"/>
    <w:rsid w:val="00413F85"/>
    <w:rsid w:val="00413FC2"/>
    <w:rsid w:val="00414274"/>
    <w:rsid w:val="0041431C"/>
    <w:rsid w:val="004143BA"/>
    <w:rsid w:val="00414591"/>
    <w:rsid w:val="004145C0"/>
    <w:rsid w:val="00414A5B"/>
    <w:rsid w:val="00414C22"/>
    <w:rsid w:val="0041516C"/>
    <w:rsid w:val="00415336"/>
    <w:rsid w:val="00415B6B"/>
    <w:rsid w:val="00416191"/>
    <w:rsid w:val="00416239"/>
    <w:rsid w:val="004163DF"/>
    <w:rsid w:val="00417100"/>
    <w:rsid w:val="004173B3"/>
    <w:rsid w:val="004176A4"/>
    <w:rsid w:val="00417D4B"/>
    <w:rsid w:val="00417FBA"/>
    <w:rsid w:val="004203D9"/>
    <w:rsid w:val="00420BEA"/>
    <w:rsid w:val="00420F70"/>
    <w:rsid w:val="004210DF"/>
    <w:rsid w:val="00421AEA"/>
    <w:rsid w:val="00422145"/>
    <w:rsid w:val="00422514"/>
    <w:rsid w:val="0042299F"/>
    <w:rsid w:val="00422E63"/>
    <w:rsid w:val="00422FD6"/>
    <w:rsid w:val="00423497"/>
    <w:rsid w:val="00423AD2"/>
    <w:rsid w:val="00423F31"/>
    <w:rsid w:val="0042408F"/>
    <w:rsid w:val="00424EBF"/>
    <w:rsid w:val="00424F8F"/>
    <w:rsid w:val="00424FCD"/>
    <w:rsid w:val="004252C4"/>
    <w:rsid w:val="0042583B"/>
    <w:rsid w:val="00425FCA"/>
    <w:rsid w:val="00426272"/>
    <w:rsid w:val="00426405"/>
    <w:rsid w:val="00426528"/>
    <w:rsid w:val="00426608"/>
    <w:rsid w:val="0042663F"/>
    <w:rsid w:val="00426A02"/>
    <w:rsid w:val="00426B41"/>
    <w:rsid w:val="00426C87"/>
    <w:rsid w:val="00427470"/>
    <w:rsid w:val="004275CF"/>
    <w:rsid w:val="00427913"/>
    <w:rsid w:val="00427C3D"/>
    <w:rsid w:val="00427D36"/>
    <w:rsid w:val="00427D69"/>
    <w:rsid w:val="0043076E"/>
    <w:rsid w:val="00430BBD"/>
    <w:rsid w:val="0043100A"/>
    <w:rsid w:val="00431380"/>
    <w:rsid w:val="00431615"/>
    <w:rsid w:val="00431890"/>
    <w:rsid w:val="00431ADE"/>
    <w:rsid w:val="00431C3E"/>
    <w:rsid w:val="00431C68"/>
    <w:rsid w:val="00431DA6"/>
    <w:rsid w:val="00432004"/>
    <w:rsid w:val="00432040"/>
    <w:rsid w:val="004321BF"/>
    <w:rsid w:val="004327FA"/>
    <w:rsid w:val="004329D8"/>
    <w:rsid w:val="00432D63"/>
    <w:rsid w:val="00432F8C"/>
    <w:rsid w:val="004330C0"/>
    <w:rsid w:val="004331D4"/>
    <w:rsid w:val="004335F0"/>
    <w:rsid w:val="00433618"/>
    <w:rsid w:val="0043363B"/>
    <w:rsid w:val="004339AC"/>
    <w:rsid w:val="00433CAF"/>
    <w:rsid w:val="0043406A"/>
    <w:rsid w:val="00434284"/>
    <w:rsid w:val="004343B0"/>
    <w:rsid w:val="00434941"/>
    <w:rsid w:val="00434F94"/>
    <w:rsid w:val="0043503E"/>
    <w:rsid w:val="00435395"/>
    <w:rsid w:val="00435772"/>
    <w:rsid w:val="00435793"/>
    <w:rsid w:val="00435ABA"/>
    <w:rsid w:val="00435B95"/>
    <w:rsid w:val="00435DF6"/>
    <w:rsid w:val="00435E1D"/>
    <w:rsid w:val="00435E78"/>
    <w:rsid w:val="0043623E"/>
    <w:rsid w:val="00436821"/>
    <w:rsid w:val="0043686D"/>
    <w:rsid w:val="004369B3"/>
    <w:rsid w:val="00436EB0"/>
    <w:rsid w:val="004370DE"/>
    <w:rsid w:val="00437A5C"/>
    <w:rsid w:val="00437BD0"/>
    <w:rsid w:val="00437E0F"/>
    <w:rsid w:val="00440B67"/>
    <w:rsid w:val="00440DD3"/>
    <w:rsid w:val="00440EA2"/>
    <w:rsid w:val="00440FA0"/>
    <w:rsid w:val="00441641"/>
    <w:rsid w:val="00441A95"/>
    <w:rsid w:val="00442289"/>
    <w:rsid w:val="0044243F"/>
    <w:rsid w:val="00442533"/>
    <w:rsid w:val="00442621"/>
    <w:rsid w:val="00442685"/>
    <w:rsid w:val="004426F5"/>
    <w:rsid w:val="00442779"/>
    <w:rsid w:val="004429BB"/>
    <w:rsid w:val="00442B32"/>
    <w:rsid w:val="00443214"/>
    <w:rsid w:val="00443216"/>
    <w:rsid w:val="004436C5"/>
    <w:rsid w:val="004437AE"/>
    <w:rsid w:val="00443B04"/>
    <w:rsid w:val="00443B20"/>
    <w:rsid w:val="00443E53"/>
    <w:rsid w:val="00444348"/>
    <w:rsid w:val="00444965"/>
    <w:rsid w:val="0044498C"/>
    <w:rsid w:val="00444A2B"/>
    <w:rsid w:val="00444B09"/>
    <w:rsid w:val="00445184"/>
    <w:rsid w:val="00445284"/>
    <w:rsid w:val="0044531C"/>
    <w:rsid w:val="00446042"/>
    <w:rsid w:val="004460B1"/>
    <w:rsid w:val="0044612C"/>
    <w:rsid w:val="0044641E"/>
    <w:rsid w:val="00446456"/>
    <w:rsid w:val="00446C84"/>
    <w:rsid w:val="00446F9B"/>
    <w:rsid w:val="00446FDC"/>
    <w:rsid w:val="00447183"/>
    <w:rsid w:val="0044732A"/>
    <w:rsid w:val="004474AB"/>
    <w:rsid w:val="0044795E"/>
    <w:rsid w:val="00447AEA"/>
    <w:rsid w:val="00447BC4"/>
    <w:rsid w:val="00447D2A"/>
    <w:rsid w:val="00450087"/>
    <w:rsid w:val="00450127"/>
    <w:rsid w:val="00450276"/>
    <w:rsid w:val="00450841"/>
    <w:rsid w:val="004509AC"/>
    <w:rsid w:val="00450E68"/>
    <w:rsid w:val="00450F20"/>
    <w:rsid w:val="00450F64"/>
    <w:rsid w:val="0045129A"/>
    <w:rsid w:val="0045163A"/>
    <w:rsid w:val="004517C6"/>
    <w:rsid w:val="00451B3B"/>
    <w:rsid w:val="0045207C"/>
    <w:rsid w:val="00452086"/>
    <w:rsid w:val="0045215A"/>
    <w:rsid w:val="00452FB8"/>
    <w:rsid w:val="00453547"/>
    <w:rsid w:val="00453AE4"/>
    <w:rsid w:val="00453BFA"/>
    <w:rsid w:val="00453D36"/>
    <w:rsid w:val="00454363"/>
    <w:rsid w:val="00454436"/>
    <w:rsid w:val="00454626"/>
    <w:rsid w:val="0045474A"/>
    <w:rsid w:val="004550C0"/>
    <w:rsid w:val="00455424"/>
    <w:rsid w:val="0045547E"/>
    <w:rsid w:val="00455709"/>
    <w:rsid w:val="004559AF"/>
    <w:rsid w:val="00455A74"/>
    <w:rsid w:val="00456119"/>
    <w:rsid w:val="00456171"/>
    <w:rsid w:val="00456192"/>
    <w:rsid w:val="00456C0F"/>
    <w:rsid w:val="00456C50"/>
    <w:rsid w:val="00456E99"/>
    <w:rsid w:val="0045736B"/>
    <w:rsid w:val="004574F0"/>
    <w:rsid w:val="004576D2"/>
    <w:rsid w:val="00457999"/>
    <w:rsid w:val="00460032"/>
    <w:rsid w:val="004606D7"/>
    <w:rsid w:val="004606F2"/>
    <w:rsid w:val="00460C2D"/>
    <w:rsid w:val="00460D81"/>
    <w:rsid w:val="00461139"/>
    <w:rsid w:val="00461560"/>
    <w:rsid w:val="004616E0"/>
    <w:rsid w:val="00462168"/>
    <w:rsid w:val="0046256C"/>
    <w:rsid w:val="00462834"/>
    <w:rsid w:val="004629A7"/>
    <w:rsid w:val="00462FA2"/>
    <w:rsid w:val="00463059"/>
    <w:rsid w:val="0046317E"/>
    <w:rsid w:val="004631EB"/>
    <w:rsid w:val="00463369"/>
    <w:rsid w:val="004633E8"/>
    <w:rsid w:val="00463A21"/>
    <w:rsid w:val="00463CF6"/>
    <w:rsid w:val="00463D82"/>
    <w:rsid w:val="00463EF1"/>
    <w:rsid w:val="004640F5"/>
    <w:rsid w:val="0046432D"/>
    <w:rsid w:val="00464362"/>
    <w:rsid w:val="00464391"/>
    <w:rsid w:val="0046467E"/>
    <w:rsid w:val="00465288"/>
    <w:rsid w:val="00465D21"/>
    <w:rsid w:val="00465D8F"/>
    <w:rsid w:val="00465DE0"/>
    <w:rsid w:val="00465F87"/>
    <w:rsid w:val="00466439"/>
    <w:rsid w:val="0046643B"/>
    <w:rsid w:val="00466629"/>
    <w:rsid w:val="0046692A"/>
    <w:rsid w:val="004677B5"/>
    <w:rsid w:val="004702B6"/>
    <w:rsid w:val="00470399"/>
    <w:rsid w:val="004707D3"/>
    <w:rsid w:val="00470B09"/>
    <w:rsid w:val="00470DCB"/>
    <w:rsid w:val="00471C25"/>
    <w:rsid w:val="00471E86"/>
    <w:rsid w:val="00472B87"/>
    <w:rsid w:val="00472FE7"/>
    <w:rsid w:val="00473129"/>
    <w:rsid w:val="00473362"/>
    <w:rsid w:val="00473533"/>
    <w:rsid w:val="004736D5"/>
    <w:rsid w:val="004737BB"/>
    <w:rsid w:val="00474BDC"/>
    <w:rsid w:val="00475204"/>
    <w:rsid w:val="00475814"/>
    <w:rsid w:val="0047583C"/>
    <w:rsid w:val="00475968"/>
    <w:rsid w:val="004759D8"/>
    <w:rsid w:val="00475D8C"/>
    <w:rsid w:val="00476380"/>
    <w:rsid w:val="00476425"/>
    <w:rsid w:val="00476731"/>
    <w:rsid w:val="004770DB"/>
    <w:rsid w:val="004771C8"/>
    <w:rsid w:val="004773D4"/>
    <w:rsid w:val="004776B8"/>
    <w:rsid w:val="00477715"/>
    <w:rsid w:val="00477BE4"/>
    <w:rsid w:val="00477D20"/>
    <w:rsid w:val="00477DF9"/>
    <w:rsid w:val="0048004C"/>
    <w:rsid w:val="004800B9"/>
    <w:rsid w:val="004802D9"/>
    <w:rsid w:val="004805D7"/>
    <w:rsid w:val="0048071F"/>
    <w:rsid w:val="00480B8A"/>
    <w:rsid w:val="00480D6B"/>
    <w:rsid w:val="0048120A"/>
    <w:rsid w:val="004817B9"/>
    <w:rsid w:val="00481B09"/>
    <w:rsid w:val="00481C34"/>
    <w:rsid w:val="00481EFA"/>
    <w:rsid w:val="00482823"/>
    <w:rsid w:val="004828DB"/>
    <w:rsid w:val="004829F6"/>
    <w:rsid w:val="00482A0B"/>
    <w:rsid w:val="00482A51"/>
    <w:rsid w:val="00482ADE"/>
    <w:rsid w:val="00482BBB"/>
    <w:rsid w:val="00482D4F"/>
    <w:rsid w:val="00482ECD"/>
    <w:rsid w:val="00483215"/>
    <w:rsid w:val="0048341C"/>
    <w:rsid w:val="004834A4"/>
    <w:rsid w:val="0048364E"/>
    <w:rsid w:val="00483A92"/>
    <w:rsid w:val="00483F44"/>
    <w:rsid w:val="0048462D"/>
    <w:rsid w:val="00484940"/>
    <w:rsid w:val="00484A4E"/>
    <w:rsid w:val="00484CC9"/>
    <w:rsid w:val="00484D1D"/>
    <w:rsid w:val="0048522A"/>
    <w:rsid w:val="004856E2"/>
    <w:rsid w:val="004858FE"/>
    <w:rsid w:val="00486038"/>
    <w:rsid w:val="004860FB"/>
    <w:rsid w:val="004864E4"/>
    <w:rsid w:val="004868C3"/>
    <w:rsid w:val="00486D2E"/>
    <w:rsid w:val="00486F2E"/>
    <w:rsid w:val="00487032"/>
    <w:rsid w:val="004875EB"/>
    <w:rsid w:val="0048788E"/>
    <w:rsid w:val="0048791C"/>
    <w:rsid w:val="004900B6"/>
    <w:rsid w:val="0049035B"/>
    <w:rsid w:val="00490680"/>
    <w:rsid w:val="00490EC3"/>
    <w:rsid w:val="00490F43"/>
    <w:rsid w:val="00491175"/>
    <w:rsid w:val="00491366"/>
    <w:rsid w:val="00491F0B"/>
    <w:rsid w:val="004927B2"/>
    <w:rsid w:val="004930C5"/>
    <w:rsid w:val="00493820"/>
    <w:rsid w:val="00493A8E"/>
    <w:rsid w:val="00493B0F"/>
    <w:rsid w:val="00493B55"/>
    <w:rsid w:val="00494248"/>
    <w:rsid w:val="00494407"/>
    <w:rsid w:val="00494999"/>
    <w:rsid w:val="00494F71"/>
    <w:rsid w:val="00495489"/>
    <w:rsid w:val="004956FF"/>
    <w:rsid w:val="00495ADF"/>
    <w:rsid w:val="00495D91"/>
    <w:rsid w:val="00496A43"/>
    <w:rsid w:val="00496BBB"/>
    <w:rsid w:val="00496BD3"/>
    <w:rsid w:val="00496FBC"/>
    <w:rsid w:val="0049725E"/>
    <w:rsid w:val="004975B9"/>
    <w:rsid w:val="00497ABA"/>
    <w:rsid w:val="00497C75"/>
    <w:rsid w:val="00497D53"/>
    <w:rsid w:val="004A0542"/>
    <w:rsid w:val="004A0D4E"/>
    <w:rsid w:val="004A0E44"/>
    <w:rsid w:val="004A0E55"/>
    <w:rsid w:val="004A1195"/>
    <w:rsid w:val="004A1278"/>
    <w:rsid w:val="004A128B"/>
    <w:rsid w:val="004A13E9"/>
    <w:rsid w:val="004A19CA"/>
    <w:rsid w:val="004A20FA"/>
    <w:rsid w:val="004A23E3"/>
    <w:rsid w:val="004A2BE3"/>
    <w:rsid w:val="004A3364"/>
    <w:rsid w:val="004A35AE"/>
    <w:rsid w:val="004A35CA"/>
    <w:rsid w:val="004A3CB8"/>
    <w:rsid w:val="004A3E5B"/>
    <w:rsid w:val="004A41A4"/>
    <w:rsid w:val="004A4973"/>
    <w:rsid w:val="004A49F3"/>
    <w:rsid w:val="004A506C"/>
    <w:rsid w:val="004A5107"/>
    <w:rsid w:val="004A53BE"/>
    <w:rsid w:val="004A53CC"/>
    <w:rsid w:val="004A56CD"/>
    <w:rsid w:val="004A576F"/>
    <w:rsid w:val="004A57B7"/>
    <w:rsid w:val="004A594D"/>
    <w:rsid w:val="004A5A3B"/>
    <w:rsid w:val="004A603A"/>
    <w:rsid w:val="004A66B8"/>
    <w:rsid w:val="004A6755"/>
    <w:rsid w:val="004A6776"/>
    <w:rsid w:val="004A6C28"/>
    <w:rsid w:val="004A6D85"/>
    <w:rsid w:val="004A6F04"/>
    <w:rsid w:val="004A7B56"/>
    <w:rsid w:val="004A7E0B"/>
    <w:rsid w:val="004B02BF"/>
    <w:rsid w:val="004B097B"/>
    <w:rsid w:val="004B09C4"/>
    <w:rsid w:val="004B0B19"/>
    <w:rsid w:val="004B0BA2"/>
    <w:rsid w:val="004B1608"/>
    <w:rsid w:val="004B1D48"/>
    <w:rsid w:val="004B257D"/>
    <w:rsid w:val="004B25FB"/>
    <w:rsid w:val="004B2E3B"/>
    <w:rsid w:val="004B3953"/>
    <w:rsid w:val="004B3A6A"/>
    <w:rsid w:val="004B3D9A"/>
    <w:rsid w:val="004B4075"/>
    <w:rsid w:val="004B4198"/>
    <w:rsid w:val="004B4284"/>
    <w:rsid w:val="004B4AD0"/>
    <w:rsid w:val="004B501D"/>
    <w:rsid w:val="004B5BA0"/>
    <w:rsid w:val="004B60DE"/>
    <w:rsid w:val="004B6801"/>
    <w:rsid w:val="004B6A9C"/>
    <w:rsid w:val="004B6B3E"/>
    <w:rsid w:val="004B6BE1"/>
    <w:rsid w:val="004B6D7B"/>
    <w:rsid w:val="004B74BA"/>
    <w:rsid w:val="004B7C03"/>
    <w:rsid w:val="004C0036"/>
    <w:rsid w:val="004C04CB"/>
    <w:rsid w:val="004C09A4"/>
    <w:rsid w:val="004C1004"/>
    <w:rsid w:val="004C1087"/>
    <w:rsid w:val="004C149B"/>
    <w:rsid w:val="004C1670"/>
    <w:rsid w:val="004C17AD"/>
    <w:rsid w:val="004C189D"/>
    <w:rsid w:val="004C1A06"/>
    <w:rsid w:val="004C1B5B"/>
    <w:rsid w:val="004C2457"/>
    <w:rsid w:val="004C2E05"/>
    <w:rsid w:val="004C2F06"/>
    <w:rsid w:val="004C31E5"/>
    <w:rsid w:val="004C321B"/>
    <w:rsid w:val="004C375E"/>
    <w:rsid w:val="004C37D5"/>
    <w:rsid w:val="004C3A07"/>
    <w:rsid w:val="004C3B5D"/>
    <w:rsid w:val="004C3C53"/>
    <w:rsid w:val="004C45F6"/>
    <w:rsid w:val="004C4DFC"/>
    <w:rsid w:val="004C4EC2"/>
    <w:rsid w:val="004C4F63"/>
    <w:rsid w:val="004C521E"/>
    <w:rsid w:val="004C57BA"/>
    <w:rsid w:val="004C5C67"/>
    <w:rsid w:val="004C5ED2"/>
    <w:rsid w:val="004C5FA6"/>
    <w:rsid w:val="004C6493"/>
    <w:rsid w:val="004C6766"/>
    <w:rsid w:val="004C6C44"/>
    <w:rsid w:val="004C6CE1"/>
    <w:rsid w:val="004C6E2B"/>
    <w:rsid w:val="004C73F9"/>
    <w:rsid w:val="004C75D2"/>
    <w:rsid w:val="004C76CC"/>
    <w:rsid w:val="004C7769"/>
    <w:rsid w:val="004C79FD"/>
    <w:rsid w:val="004D04AC"/>
    <w:rsid w:val="004D06A3"/>
    <w:rsid w:val="004D0899"/>
    <w:rsid w:val="004D0E8F"/>
    <w:rsid w:val="004D0F4A"/>
    <w:rsid w:val="004D1539"/>
    <w:rsid w:val="004D1CE1"/>
    <w:rsid w:val="004D1DF3"/>
    <w:rsid w:val="004D21A5"/>
    <w:rsid w:val="004D2249"/>
    <w:rsid w:val="004D2716"/>
    <w:rsid w:val="004D2732"/>
    <w:rsid w:val="004D2ECD"/>
    <w:rsid w:val="004D3282"/>
    <w:rsid w:val="004D3873"/>
    <w:rsid w:val="004D3EF8"/>
    <w:rsid w:val="004D4867"/>
    <w:rsid w:val="004D4BEE"/>
    <w:rsid w:val="004D4DC3"/>
    <w:rsid w:val="004D4E61"/>
    <w:rsid w:val="004D525F"/>
    <w:rsid w:val="004D5262"/>
    <w:rsid w:val="004D53E3"/>
    <w:rsid w:val="004D542E"/>
    <w:rsid w:val="004D5745"/>
    <w:rsid w:val="004D5A37"/>
    <w:rsid w:val="004D5BFF"/>
    <w:rsid w:val="004D5D01"/>
    <w:rsid w:val="004D6064"/>
    <w:rsid w:val="004D6528"/>
    <w:rsid w:val="004D6743"/>
    <w:rsid w:val="004D67DB"/>
    <w:rsid w:val="004D69A0"/>
    <w:rsid w:val="004D6D7B"/>
    <w:rsid w:val="004D6DA2"/>
    <w:rsid w:val="004D70EE"/>
    <w:rsid w:val="004D75B3"/>
    <w:rsid w:val="004D7E0E"/>
    <w:rsid w:val="004E0084"/>
    <w:rsid w:val="004E02FD"/>
    <w:rsid w:val="004E04D0"/>
    <w:rsid w:val="004E0814"/>
    <w:rsid w:val="004E090C"/>
    <w:rsid w:val="004E1323"/>
    <w:rsid w:val="004E15D2"/>
    <w:rsid w:val="004E1644"/>
    <w:rsid w:val="004E16F1"/>
    <w:rsid w:val="004E1A53"/>
    <w:rsid w:val="004E21A7"/>
    <w:rsid w:val="004E2200"/>
    <w:rsid w:val="004E2887"/>
    <w:rsid w:val="004E2E6D"/>
    <w:rsid w:val="004E30FE"/>
    <w:rsid w:val="004E3782"/>
    <w:rsid w:val="004E37FD"/>
    <w:rsid w:val="004E3D70"/>
    <w:rsid w:val="004E3F27"/>
    <w:rsid w:val="004E4422"/>
    <w:rsid w:val="004E49E8"/>
    <w:rsid w:val="004E4B65"/>
    <w:rsid w:val="004E4FE3"/>
    <w:rsid w:val="004E5115"/>
    <w:rsid w:val="004E57D4"/>
    <w:rsid w:val="004E5917"/>
    <w:rsid w:val="004E59C4"/>
    <w:rsid w:val="004E5BA4"/>
    <w:rsid w:val="004E5BEB"/>
    <w:rsid w:val="004E5D28"/>
    <w:rsid w:val="004E60DA"/>
    <w:rsid w:val="004E67E5"/>
    <w:rsid w:val="004E6942"/>
    <w:rsid w:val="004E6B06"/>
    <w:rsid w:val="004E730A"/>
    <w:rsid w:val="004E77E1"/>
    <w:rsid w:val="004E784B"/>
    <w:rsid w:val="004F00A7"/>
    <w:rsid w:val="004F01A4"/>
    <w:rsid w:val="004F0BE2"/>
    <w:rsid w:val="004F0EDA"/>
    <w:rsid w:val="004F1639"/>
    <w:rsid w:val="004F1C37"/>
    <w:rsid w:val="004F1CE0"/>
    <w:rsid w:val="004F1D61"/>
    <w:rsid w:val="004F1DF7"/>
    <w:rsid w:val="004F1FEA"/>
    <w:rsid w:val="004F22F1"/>
    <w:rsid w:val="004F2ACA"/>
    <w:rsid w:val="004F330E"/>
    <w:rsid w:val="004F35EF"/>
    <w:rsid w:val="004F3794"/>
    <w:rsid w:val="004F3993"/>
    <w:rsid w:val="004F3A03"/>
    <w:rsid w:val="004F3D58"/>
    <w:rsid w:val="004F404C"/>
    <w:rsid w:val="004F4242"/>
    <w:rsid w:val="004F43EC"/>
    <w:rsid w:val="004F4D2C"/>
    <w:rsid w:val="004F5741"/>
    <w:rsid w:val="004F581A"/>
    <w:rsid w:val="004F5F12"/>
    <w:rsid w:val="004F6657"/>
    <w:rsid w:val="004F66F5"/>
    <w:rsid w:val="004F6D00"/>
    <w:rsid w:val="004F6F15"/>
    <w:rsid w:val="004F7028"/>
    <w:rsid w:val="004F716A"/>
    <w:rsid w:val="004F7383"/>
    <w:rsid w:val="004F7571"/>
    <w:rsid w:val="004F7593"/>
    <w:rsid w:val="004F7D38"/>
    <w:rsid w:val="004F7E98"/>
    <w:rsid w:val="00500170"/>
    <w:rsid w:val="0050042D"/>
    <w:rsid w:val="00500583"/>
    <w:rsid w:val="0050076E"/>
    <w:rsid w:val="00500BA3"/>
    <w:rsid w:val="00500BF8"/>
    <w:rsid w:val="00500C5E"/>
    <w:rsid w:val="00500F58"/>
    <w:rsid w:val="0050112B"/>
    <w:rsid w:val="005013CB"/>
    <w:rsid w:val="0050145C"/>
    <w:rsid w:val="00501473"/>
    <w:rsid w:val="005016E4"/>
    <w:rsid w:val="00501B8F"/>
    <w:rsid w:val="00501C62"/>
    <w:rsid w:val="00501E4D"/>
    <w:rsid w:val="00501F83"/>
    <w:rsid w:val="00502494"/>
    <w:rsid w:val="0050251B"/>
    <w:rsid w:val="005027F5"/>
    <w:rsid w:val="005029DD"/>
    <w:rsid w:val="00503032"/>
    <w:rsid w:val="00503469"/>
    <w:rsid w:val="00503709"/>
    <w:rsid w:val="00503A45"/>
    <w:rsid w:val="0050431B"/>
    <w:rsid w:val="00504BB6"/>
    <w:rsid w:val="0050532C"/>
    <w:rsid w:val="005053D8"/>
    <w:rsid w:val="0050542C"/>
    <w:rsid w:val="00505551"/>
    <w:rsid w:val="00505851"/>
    <w:rsid w:val="00506333"/>
    <w:rsid w:val="005066B8"/>
    <w:rsid w:val="00506D66"/>
    <w:rsid w:val="00506DD9"/>
    <w:rsid w:val="0050705B"/>
    <w:rsid w:val="005070B7"/>
    <w:rsid w:val="0050746C"/>
    <w:rsid w:val="00507601"/>
    <w:rsid w:val="00507967"/>
    <w:rsid w:val="005079B5"/>
    <w:rsid w:val="005104AA"/>
    <w:rsid w:val="005104BB"/>
    <w:rsid w:val="0051077F"/>
    <w:rsid w:val="00511659"/>
    <w:rsid w:val="005119BA"/>
    <w:rsid w:val="00511C1C"/>
    <w:rsid w:val="00512098"/>
    <w:rsid w:val="0051236B"/>
    <w:rsid w:val="00512698"/>
    <w:rsid w:val="005126B1"/>
    <w:rsid w:val="00512B16"/>
    <w:rsid w:val="00513020"/>
    <w:rsid w:val="005130C4"/>
    <w:rsid w:val="005135FA"/>
    <w:rsid w:val="00513A7D"/>
    <w:rsid w:val="00513D97"/>
    <w:rsid w:val="00514235"/>
    <w:rsid w:val="0051468B"/>
    <w:rsid w:val="00514DA1"/>
    <w:rsid w:val="00514FA0"/>
    <w:rsid w:val="00515138"/>
    <w:rsid w:val="005154DE"/>
    <w:rsid w:val="00515B04"/>
    <w:rsid w:val="00515E38"/>
    <w:rsid w:val="00515EC2"/>
    <w:rsid w:val="005165CA"/>
    <w:rsid w:val="005168A6"/>
    <w:rsid w:val="005169E3"/>
    <w:rsid w:val="00516AEC"/>
    <w:rsid w:val="00516D38"/>
    <w:rsid w:val="00516FF6"/>
    <w:rsid w:val="00517527"/>
    <w:rsid w:val="0051766B"/>
    <w:rsid w:val="00517783"/>
    <w:rsid w:val="005178FC"/>
    <w:rsid w:val="005179D9"/>
    <w:rsid w:val="00517FB0"/>
    <w:rsid w:val="00520245"/>
    <w:rsid w:val="0052029A"/>
    <w:rsid w:val="005206C6"/>
    <w:rsid w:val="00520A2E"/>
    <w:rsid w:val="00521585"/>
    <w:rsid w:val="00521795"/>
    <w:rsid w:val="00521CAE"/>
    <w:rsid w:val="00522465"/>
    <w:rsid w:val="00522606"/>
    <w:rsid w:val="00523474"/>
    <w:rsid w:val="0052355A"/>
    <w:rsid w:val="005235DA"/>
    <w:rsid w:val="00523657"/>
    <w:rsid w:val="00523B8C"/>
    <w:rsid w:val="005240E0"/>
    <w:rsid w:val="00524424"/>
    <w:rsid w:val="00524BD7"/>
    <w:rsid w:val="00524F64"/>
    <w:rsid w:val="0052530D"/>
    <w:rsid w:val="0052546D"/>
    <w:rsid w:val="00525748"/>
    <w:rsid w:val="005258DF"/>
    <w:rsid w:val="00525A10"/>
    <w:rsid w:val="00525C18"/>
    <w:rsid w:val="00525CC1"/>
    <w:rsid w:val="00525CFB"/>
    <w:rsid w:val="00526326"/>
    <w:rsid w:val="00526A08"/>
    <w:rsid w:val="00526ABD"/>
    <w:rsid w:val="00527056"/>
    <w:rsid w:val="0052750A"/>
    <w:rsid w:val="005275B7"/>
    <w:rsid w:val="0052775B"/>
    <w:rsid w:val="005277BF"/>
    <w:rsid w:val="00527BA7"/>
    <w:rsid w:val="00530125"/>
    <w:rsid w:val="00530853"/>
    <w:rsid w:val="00530873"/>
    <w:rsid w:val="00530ADD"/>
    <w:rsid w:val="00530B92"/>
    <w:rsid w:val="0053126A"/>
    <w:rsid w:val="005312B3"/>
    <w:rsid w:val="0053190F"/>
    <w:rsid w:val="005320AC"/>
    <w:rsid w:val="0053221B"/>
    <w:rsid w:val="00532758"/>
    <w:rsid w:val="0053282C"/>
    <w:rsid w:val="00532F10"/>
    <w:rsid w:val="00532FD2"/>
    <w:rsid w:val="0053304B"/>
    <w:rsid w:val="00533111"/>
    <w:rsid w:val="00533303"/>
    <w:rsid w:val="00533439"/>
    <w:rsid w:val="005339DC"/>
    <w:rsid w:val="00533CF0"/>
    <w:rsid w:val="00533E02"/>
    <w:rsid w:val="00534632"/>
    <w:rsid w:val="00534BA6"/>
    <w:rsid w:val="00534FD6"/>
    <w:rsid w:val="00535215"/>
    <w:rsid w:val="00535360"/>
    <w:rsid w:val="00535557"/>
    <w:rsid w:val="005356A2"/>
    <w:rsid w:val="0053638A"/>
    <w:rsid w:val="00536B25"/>
    <w:rsid w:val="00536C67"/>
    <w:rsid w:val="00536E47"/>
    <w:rsid w:val="00537791"/>
    <w:rsid w:val="00537EB6"/>
    <w:rsid w:val="00537EED"/>
    <w:rsid w:val="005404C2"/>
    <w:rsid w:val="0054050E"/>
    <w:rsid w:val="00540822"/>
    <w:rsid w:val="00540887"/>
    <w:rsid w:val="00540AC9"/>
    <w:rsid w:val="00540B3A"/>
    <w:rsid w:val="00540CC2"/>
    <w:rsid w:val="00540F01"/>
    <w:rsid w:val="00540FB2"/>
    <w:rsid w:val="0054137B"/>
    <w:rsid w:val="005413DE"/>
    <w:rsid w:val="005416A0"/>
    <w:rsid w:val="00541ADA"/>
    <w:rsid w:val="00541F34"/>
    <w:rsid w:val="00541F97"/>
    <w:rsid w:val="00542694"/>
    <w:rsid w:val="005427BE"/>
    <w:rsid w:val="00542886"/>
    <w:rsid w:val="00542C97"/>
    <w:rsid w:val="00542F5D"/>
    <w:rsid w:val="005437A9"/>
    <w:rsid w:val="00543F71"/>
    <w:rsid w:val="005440D8"/>
    <w:rsid w:val="00544206"/>
    <w:rsid w:val="005443C9"/>
    <w:rsid w:val="00544503"/>
    <w:rsid w:val="0054472C"/>
    <w:rsid w:val="00544C58"/>
    <w:rsid w:val="00544CA0"/>
    <w:rsid w:val="00544ED2"/>
    <w:rsid w:val="00544FF4"/>
    <w:rsid w:val="005455DD"/>
    <w:rsid w:val="00545CB5"/>
    <w:rsid w:val="00545ECE"/>
    <w:rsid w:val="00546199"/>
    <w:rsid w:val="00546AAD"/>
    <w:rsid w:val="00546B33"/>
    <w:rsid w:val="00546E86"/>
    <w:rsid w:val="00547132"/>
    <w:rsid w:val="0054728B"/>
    <w:rsid w:val="005473BA"/>
    <w:rsid w:val="00547B28"/>
    <w:rsid w:val="00547B90"/>
    <w:rsid w:val="00547F03"/>
    <w:rsid w:val="00550790"/>
    <w:rsid w:val="0055101B"/>
    <w:rsid w:val="00551111"/>
    <w:rsid w:val="00551120"/>
    <w:rsid w:val="00551619"/>
    <w:rsid w:val="00551FBE"/>
    <w:rsid w:val="005521AD"/>
    <w:rsid w:val="00552465"/>
    <w:rsid w:val="00552E14"/>
    <w:rsid w:val="00552EF1"/>
    <w:rsid w:val="00552F7B"/>
    <w:rsid w:val="00553035"/>
    <w:rsid w:val="005532D1"/>
    <w:rsid w:val="005538F1"/>
    <w:rsid w:val="00553EED"/>
    <w:rsid w:val="00554026"/>
    <w:rsid w:val="00554C18"/>
    <w:rsid w:val="00554ECB"/>
    <w:rsid w:val="00554ED3"/>
    <w:rsid w:val="005552FA"/>
    <w:rsid w:val="005558AC"/>
    <w:rsid w:val="00555997"/>
    <w:rsid w:val="00555A5E"/>
    <w:rsid w:val="00555FA2"/>
    <w:rsid w:val="00556263"/>
    <w:rsid w:val="0055660E"/>
    <w:rsid w:val="0055661B"/>
    <w:rsid w:val="00557606"/>
    <w:rsid w:val="00557C83"/>
    <w:rsid w:val="00560B4F"/>
    <w:rsid w:val="00560B6F"/>
    <w:rsid w:val="00560DB4"/>
    <w:rsid w:val="00561290"/>
    <w:rsid w:val="005615AF"/>
    <w:rsid w:val="0056181F"/>
    <w:rsid w:val="00561942"/>
    <w:rsid w:val="005619F6"/>
    <w:rsid w:val="00561D33"/>
    <w:rsid w:val="00561DF3"/>
    <w:rsid w:val="00562075"/>
    <w:rsid w:val="00562365"/>
    <w:rsid w:val="0056241C"/>
    <w:rsid w:val="00562441"/>
    <w:rsid w:val="005624D1"/>
    <w:rsid w:val="00562733"/>
    <w:rsid w:val="005632CB"/>
    <w:rsid w:val="005639F3"/>
    <w:rsid w:val="00563ABD"/>
    <w:rsid w:val="00563B36"/>
    <w:rsid w:val="00563C11"/>
    <w:rsid w:val="0056401B"/>
    <w:rsid w:val="005642CA"/>
    <w:rsid w:val="005643DA"/>
    <w:rsid w:val="005645A0"/>
    <w:rsid w:val="00564DAE"/>
    <w:rsid w:val="00564E79"/>
    <w:rsid w:val="00564F15"/>
    <w:rsid w:val="0056622E"/>
    <w:rsid w:val="0056682E"/>
    <w:rsid w:val="0056787A"/>
    <w:rsid w:val="00567DCA"/>
    <w:rsid w:val="005702B4"/>
    <w:rsid w:val="005704DC"/>
    <w:rsid w:val="005704F6"/>
    <w:rsid w:val="005706F8"/>
    <w:rsid w:val="005708D2"/>
    <w:rsid w:val="005709DD"/>
    <w:rsid w:val="00570A56"/>
    <w:rsid w:val="00570D76"/>
    <w:rsid w:val="00570E83"/>
    <w:rsid w:val="005711DE"/>
    <w:rsid w:val="00571341"/>
    <w:rsid w:val="00571342"/>
    <w:rsid w:val="005713B2"/>
    <w:rsid w:val="00571EA5"/>
    <w:rsid w:val="00571EBE"/>
    <w:rsid w:val="00572063"/>
    <w:rsid w:val="00572207"/>
    <w:rsid w:val="005725BC"/>
    <w:rsid w:val="005725C6"/>
    <w:rsid w:val="00572B39"/>
    <w:rsid w:val="00572BB1"/>
    <w:rsid w:val="00572F4C"/>
    <w:rsid w:val="00573DC4"/>
    <w:rsid w:val="00573FF5"/>
    <w:rsid w:val="00574506"/>
    <w:rsid w:val="0057481E"/>
    <w:rsid w:val="00574A1A"/>
    <w:rsid w:val="00574AB5"/>
    <w:rsid w:val="00574B19"/>
    <w:rsid w:val="00575096"/>
    <w:rsid w:val="00575457"/>
    <w:rsid w:val="00575F2A"/>
    <w:rsid w:val="00575F69"/>
    <w:rsid w:val="00576FBE"/>
    <w:rsid w:val="005770BD"/>
    <w:rsid w:val="00577180"/>
    <w:rsid w:val="005772E4"/>
    <w:rsid w:val="005773D2"/>
    <w:rsid w:val="00577532"/>
    <w:rsid w:val="005776B4"/>
    <w:rsid w:val="00577800"/>
    <w:rsid w:val="00577955"/>
    <w:rsid w:val="00577A80"/>
    <w:rsid w:val="00577A8A"/>
    <w:rsid w:val="00577B52"/>
    <w:rsid w:val="00577D14"/>
    <w:rsid w:val="00577D72"/>
    <w:rsid w:val="00577F93"/>
    <w:rsid w:val="00580493"/>
    <w:rsid w:val="00580DF8"/>
    <w:rsid w:val="00580F3C"/>
    <w:rsid w:val="00581020"/>
    <w:rsid w:val="00581265"/>
    <w:rsid w:val="0058241C"/>
    <w:rsid w:val="0058242F"/>
    <w:rsid w:val="00582966"/>
    <w:rsid w:val="00582BF2"/>
    <w:rsid w:val="005832B2"/>
    <w:rsid w:val="005836B5"/>
    <w:rsid w:val="00583BB8"/>
    <w:rsid w:val="00583DA2"/>
    <w:rsid w:val="00584551"/>
    <w:rsid w:val="00584EC7"/>
    <w:rsid w:val="0058504C"/>
    <w:rsid w:val="0058544B"/>
    <w:rsid w:val="0058571B"/>
    <w:rsid w:val="00585A7A"/>
    <w:rsid w:val="00585BA2"/>
    <w:rsid w:val="00585DA3"/>
    <w:rsid w:val="00585DD9"/>
    <w:rsid w:val="00585EA2"/>
    <w:rsid w:val="00586248"/>
    <w:rsid w:val="005865B1"/>
    <w:rsid w:val="00586A37"/>
    <w:rsid w:val="00586B52"/>
    <w:rsid w:val="00586BE6"/>
    <w:rsid w:val="00586E21"/>
    <w:rsid w:val="005879C3"/>
    <w:rsid w:val="005879F6"/>
    <w:rsid w:val="00587A30"/>
    <w:rsid w:val="00587E81"/>
    <w:rsid w:val="0059007C"/>
    <w:rsid w:val="00590347"/>
    <w:rsid w:val="00590753"/>
    <w:rsid w:val="00590A6B"/>
    <w:rsid w:val="005910C2"/>
    <w:rsid w:val="00591329"/>
    <w:rsid w:val="00591917"/>
    <w:rsid w:val="005919B1"/>
    <w:rsid w:val="00591CFA"/>
    <w:rsid w:val="00592212"/>
    <w:rsid w:val="005923D6"/>
    <w:rsid w:val="005925FD"/>
    <w:rsid w:val="005926C3"/>
    <w:rsid w:val="00592744"/>
    <w:rsid w:val="00592783"/>
    <w:rsid w:val="00592950"/>
    <w:rsid w:val="00592974"/>
    <w:rsid w:val="00592B14"/>
    <w:rsid w:val="00592C66"/>
    <w:rsid w:val="00592EFF"/>
    <w:rsid w:val="005933D5"/>
    <w:rsid w:val="00593E56"/>
    <w:rsid w:val="00593F9D"/>
    <w:rsid w:val="00593FD2"/>
    <w:rsid w:val="00594459"/>
    <w:rsid w:val="00594A47"/>
    <w:rsid w:val="00594A4E"/>
    <w:rsid w:val="00594BBB"/>
    <w:rsid w:val="00594DB6"/>
    <w:rsid w:val="00594DE9"/>
    <w:rsid w:val="00594F1D"/>
    <w:rsid w:val="00594F7E"/>
    <w:rsid w:val="0059504F"/>
    <w:rsid w:val="00595236"/>
    <w:rsid w:val="00595426"/>
    <w:rsid w:val="00595E75"/>
    <w:rsid w:val="00595F89"/>
    <w:rsid w:val="0059615A"/>
    <w:rsid w:val="00596320"/>
    <w:rsid w:val="005965CA"/>
    <w:rsid w:val="00596CA9"/>
    <w:rsid w:val="00596D33"/>
    <w:rsid w:val="00596FD9"/>
    <w:rsid w:val="005972E0"/>
    <w:rsid w:val="00597316"/>
    <w:rsid w:val="00597A93"/>
    <w:rsid w:val="00597BA2"/>
    <w:rsid w:val="005A03BF"/>
    <w:rsid w:val="005A0A73"/>
    <w:rsid w:val="005A14C8"/>
    <w:rsid w:val="005A14FA"/>
    <w:rsid w:val="005A27CC"/>
    <w:rsid w:val="005A2882"/>
    <w:rsid w:val="005A2A8F"/>
    <w:rsid w:val="005A2BB8"/>
    <w:rsid w:val="005A2CA0"/>
    <w:rsid w:val="005A2E1C"/>
    <w:rsid w:val="005A2E30"/>
    <w:rsid w:val="005A2FE5"/>
    <w:rsid w:val="005A400C"/>
    <w:rsid w:val="005A445F"/>
    <w:rsid w:val="005A4469"/>
    <w:rsid w:val="005A4DF5"/>
    <w:rsid w:val="005A4F41"/>
    <w:rsid w:val="005A5109"/>
    <w:rsid w:val="005A52AC"/>
    <w:rsid w:val="005A5AED"/>
    <w:rsid w:val="005A69CD"/>
    <w:rsid w:val="005A77A1"/>
    <w:rsid w:val="005A77F4"/>
    <w:rsid w:val="005A7817"/>
    <w:rsid w:val="005A798F"/>
    <w:rsid w:val="005A7B25"/>
    <w:rsid w:val="005A7E2A"/>
    <w:rsid w:val="005B0015"/>
    <w:rsid w:val="005B0166"/>
    <w:rsid w:val="005B0180"/>
    <w:rsid w:val="005B0283"/>
    <w:rsid w:val="005B0896"/>
    <w:rsid w:val="005B0F1C"/>
    <w:rsid w:val="005B0F8B"/>
    <w:rsid w:val="005B0FF2"/>
    <w:rsid w:val="005B109B"/>
    <w:rsid w:val="005B17D6"/>
    <w:rsid w:val="005B197A"/>
    <w:rsid w:val="005B1B8F"/>
    <w:rsid w:val="005B1C41"/>
    <w:rsid w:val="005B20BF"/>
    <w:rsid w:val="005B2259"/>
    <w:rsid w:val="005B266D"/>
    <w:rsid w:val="005B272A"/>
    <w:rsid w:val="005B2DF9"/>
    <w:rsid w:val="005B307E"/>
    <w:rsid w:val="005B42A4"/>
    <w:rsid w:val="005B450C"/>
    <w:rsid w:val="005B45ED"/>
    <w:rsid w:val="005B468B"/>
    <w:rsid w:val="005B4910"/>
    <w:rsid w:val="005B4B2A"/>
    <w:rsid w:val="005B4C06"/>
    <w:rsid w:val="005B4C1C"/>
    <w:rsid w:val="005B5218"/>
    <w:rsid w:val="005B571C"/>
    <w:rsid w:val="005B6723"/>
    <w:rsid w:val="005B67B1"/>
    <w:rsid w:val="005B684E"/>
    <w:rsid w:val="005B689F"/>
    <w:rsid w:val="005B6A8E"/>
    <w:rsid w:val="005B71B8"/>
    <w:rsid w:val="005B7610"/>
    <w:rsid w:val="005B76FF"/>
    <w:rsid w:val="005B7744"/>
    <w:rsid w:val="005B786F"/>
    <w:rsid w:val="005B7901"/>
    <w:rsid w:val="005B7ABC"/>
    <w:rsid w:val="005B7C12"/>
    <w:rsid w:val="005B7D47"/>
    <w:rsid w:val="005B7D70"/>
    <w:rsid w:val="005B7E9E"/>
    <w:rsid w:val="005C09C3"/>
    <w:rsid w:val="005C09CC"/>
    <w:rsid w:val="005C0DE5"/>
    <w:rsid w:val="005C1246"/>
    <w:rsid w:val="005C1588"/>
    <w:rsid w:val="005C1A6A"/>
    <w:rsid w:val="005C1E6B"/>
    <w:rsid w:val="005C21B9"/>
    <w:rsid w:val="005C2365"/>
    <w:rsid w:val="005C24BD"/>
    <w:rsid w:val="005C266B"/>
    <w:rsid w:val="005C28B5"/>
    <w:rsid w:val="005C297D"/>
    <w:rsid w:val="005C2C4F"/>
    <w:rsid w:val="005C2EEC"/>
    <w:rsid w:val="005C30F5"/>
    <w:rsid w:val="005C34DB"/>
    <w:rsid w:val="005C3E12"/>
    <w:rsid w:val="005C420E"/>
    <w:rsid w:val="005C4603"/>
    <w:rsid w:val="005C4752"/>
    <w:rsid w:val="005C48BE"/>
    <w:rsid w:val="005C4A43"/>
    <w:rsid w:val="005C4DB5"/>
    <w:rsid w:val="005C504F"/>
    <w:rsid w:val="005C5658"/>
    <w:rsid w:val="005C59E1"/>
    <w:rsid w:val="005C5B24"/>
    <w:rsid w:val="005C5B54"/>
    <w:rsid w:val="005C5C41"/>
    <w:rsid w:val="005C5FD3"/>
    <w:rsid w:val="005C62A7"/>
    <w:rsid w:val="005C66B2"/>
    <w:rsid w:val="005C6742"/>
    <w:rsid w:val="005C6769"/>
    <w:rsid w:val="005C6D30"/>
    <w:rsid w:val="005C6D78"/>
    <w:rsid w:val="005C6E5C"/>
    <w:rsid w:val="005C6ED9"/>
    <w:rsid w:val="005C70E3"/>
    <w:rsid w:val="005C738B"/>
    <w:rsid w:val="005C7428"/>
    <w:rsid w:val="005C78AB"/>
    <w:rsid w:val="005C7E17"/>
    <w:rsid w:val="005D008E"/>
    <w:rsid w:val="005D031B"/>
    <w:rsid w:val="005D0513"/>
    <w:rsid w:val="005D0E0A"/>
    <w:rsid w:val="005D0F22"/>
    <w:rsid w:val="005D0F6E"/>
    <w:rsid w:val="005D10C6"/>
    <w:rsid w:val="005D11A3"/>
    <w:rsid w:val="005D14DE"/>
    <w:rsid w:val="005D16A8"/>
    <w:rsid w:val="005D17BA"/>
    <w:rsid w:val="005D1806"/>
    <w:rsid w:val="005D18AC"/>
    <w:rsid w:val="005D1E31"/>
    <w:rsid w:val="005D26CA"/>
    <w:rsid w:val="005D2935"/>
    <w:rsid w:val="005D2951"/>
    <w:rsid w:val="005D2E34"/>
    <w:rsid w:val="005D31A5"/>
    <w:rsid w:val="005D35C5"/>
    <w:rsid w:val="005D388D"/>
    <w:rsid w:val="005D3AEB"/>
    <w:rsid w:val="005D43E1"/>
    <w:rsid w:val="005D440F"/>
    <w:rsid w:val="005D4941"/>
    <w:rsid w:val="005D4CDC"/>
    <w:rsid w:val="005D4F55"/>
    <w:rsid w:val="005D559B"/>
    <w:rsid w:val="005D5801"/>
    <w:rsid w:val="005D5A47"/>
    <w:rsid w:val="005D5B02"/>
    <w:rsid w:val="005D5C61"/>
    <w:rsid w:val="005D63DB"/>
    <w:rsid w:val="005D6400"/>
    <w:rsid w:val="005D6612"/>
    <w:rsid w:val="005D6829"/>
    <w:rsid w:val="005D686A"/>
    <w:rsid w:val="005D68F4"/>
    <w:rsid w:val="005D69AB"/>
    <w:rsid w:val="005D6BC5"/>
    <w:rsid w:val="005D6BD2"/>
    <w:rsid w:val="005D6EE1"/>
    <w:rsid w:val="005D6F79"/>
    <w:rsid w:val="005D7233"/>
    <w:rsid w:val="005D75F3"/>
    <w:rsid w:val="005D7A1A"/>
    <w:rsid w:val="005D7B3B"/>
    <w:rsid w:val="005E02DC"/>
    <w:rsid w:val="005E03E7"/>
    <w:rsid w:val="005E07DE"/>
    <w:rsid w:val="005E09B7"/>
    <w:rsid w:val="005E09CE"/>
    <w:rsid w:val="005E0B40"/>
    <w:rsid w:val="005E0BE1"/>
    <w:rsid w:val="005E0E00"/>
    <w:rsid w:val="005E0FB4"/>
    <w:rsid w:val="005E0FE2"/>
    <w:rsid w:val="005E1094"/>
    <w:rsid w:val="005E1689"/>
    <w:rsid w:val="005E16EC"/>
    <w:rsid w:val="005E1AF7"/>
    <w:rsid w:val="005E1B2A"/>
    <w:rsid w:val="005E1D36"/>
    <w:rsid w:val="005E1F03"/>
    <w:rsid w:val="005E21F2"/>
    <w:rsid w:val="005E2657"/>
    <w:rsid w:val="005E2661"/>
    <w:rsid w:val="005E2878"/>
    <w:rsid w:val="005E2A5D"/>
    <w:rsid w:val="005E2FCC"/>
    <w:rsid w:val="005E31D7"/>
    <w:rsid w:val="005E320F"/>
    <w:rsid w:val="005E33AB"/>
    <w:rsid w:val="005E3404"/>
    <w:rsid w:val="005E37F2"/>
    <w:rsid w:val="005E3B57"/>
    <w:rsid w:val="005E3C1E"/>
    <w:rsid w:val="005E3FEC"/>
    <w:rsid w:val="005E4185"/>
    <w:rsid w:val="005E4BF8"/>
    <w:rsid w:val="005E506D"/>
    <w:rsid w:val="005E5BCE"/>
    <w:rsid w:val="005E6372"/>
    <w:rsid w:val="005E6777"/>
    <w:rsid w:val="005E69D6"/>
    <w:rsid w:val="005E6D96"/>
    <w:rsid w:val="005E6EB0"/>
    <w:rsid w:val="005E6F42"/>
    <w:rsid w:val="005E7882"/>
    <w:rsid w:val="005E7A57"/>
    <w:rsid w:val="005F017E"/>
    <w:rsid w:val="005F024E"/>
    <w:rsid w:val="005F05A2"/>
    <w:rsid w:val="005F05D2"/>
    <w:rsid w:val="005F087D"/>
    <w:rsid w:val="005F08FA"/>
    <w:rsid w:val="005F14E2"/>
    <w:rsid w:val="005F15B6"/>
    <w:rsid w:val="005F168C"/>
    <w:rsid w:val="005F186C"/>
    <w:rsid w:val="005F1923"/>
    <w:rsid w:val="005F1E13"/>
    <w:rsid w:val="005F219A"/>
    <w:rsid w:val="005F29EA"/>
    <w:rsid w:val="005F2A48"/>
    <w:rsid w:val="005F2B3D"/>
    <w:rsid w:val="005F2D08"/>
    <w:rsid w:val="005F2D8A"/>
    <w:rsid w:val="005F3218"/>
    <w:rsid w:val="005F3486"/>
    <w:rsid w:val="005F3683"/>
    <w:rsid w:val="005F3DD9"/>
    <w:rsid w:val="005F447B"/>
    <w:rsid w:val="005F45BB"/>
    <w:rsid w:val="005F481F"/>
    <w:rsid w:val="005F4849"/>
    <w:rsid w:val="005F570C"/>
    <w:rsid w:val="005F5929"/>
    <w:rsid w:val="005F5C85"/>
    <w:rsid w:val="005F5DB8"/>
    <w:rsid w:val="005F5DF3"/>
    <w:rsid w:val="005F5FE4"/>
    <w:rsid w:val="005F66F3"/>
    <w:rsid w:val="005F6BCC"/>
    <w:rsid w:val="005F6D0F"/>
    <w:rsid w:val="005F6F60"/>
    <w:rsid w:val="005F736F"/>
    <w:rsid w:val="005F763F"/>
    <w:rsid w:val="005F7683"/>
    <w:rsid w:val="005F7B50"/>
    <w:rsid w:val="005F7D96"/>
    <w:rsid w:val="00600927"/>
    <w:rsid w:val="006009CC"/>
    <w:rsid w:val="00600B8C"/>
    <w:rsid w:val="00601B0E"/>
    <w:rsid w:val="00601E02"/>
    <w:rsid w:val="00601FFF"/>
    <w:rsid w:val="006023CD"/>
    <w:rsid w:val="006023DB"/>
    <w:rsid w:val="00602520"/>
    <w:rsid w:val="006029CD"/>
    <w:rsid w:val="00602E4E"/>
    <w:rsid w:val="00602EF5"/>
    <w:rsid w:val="006030F4"/>
    <w:rsid w:val="00603391"/>
    <w:rsid w:val="00603996"/>
    <w:rsid w:val="00603B52"/>
    <w:rsid w:val="00603E44"/>
    <w:rsid w:val="00603F20"/>
    <w:rsid w:val="00604362"/>
    <w:rsid w:val="0060468A"/>
    <w:rsid w:val="00604D5C"/>
    <w:rsid w:val="00604FD7"/>
    <w:rsid w:val="00605033"/>
    <w:rsid w:val="006055D6"/>
    <w:rsid w:val="0060594B"/>
    <w:rsid w:val="00605B20"/>
    <w:rsid w:val="00605C3E"/>
    <w:rsid w:val="00605D09"/>
    <w:rsid w:val="006062E4"/>
    <w:rsid w:val="006063BA"/>
    <w:rsid w:val="00606675"/>
    <w:rsid w:val="006067C8"/>
    <w:rsid w:val="006069AB"/>
    <w:rsid w:val="006069C7"/>
    <w:rsid w:val="00606C46"/>
    <w:rsid w:val="00606E39"/>
    <w:rsid w:val="00606F04"/>
    <w:rsid w:val="00606F3A"/>
    <w:rsid w:val="006073DF"/>
    <w:rsid w:val="0060791C"/>
    <w:rsid w:val="00607A1F"/>
    <w:rsid w:val="00607FED"/>
    <w:rsid w:val="00610412"/>
    <w:rsid w:val="0061041C"/>
    <w:rsid w:val="006106D0"/>
    <w:rsid w:val="006108CE"/>
    <w:rsid w:val="00611117"/>
    <w:rsid w:val="00611482"/>
    <w:rsid w:val="006117CD"/>
    <w:rsid w:val="00611AE4"/>
    <w:rsid w:val="00611CCF"/>
    <w:rsid w:val="00611DA3"/>
    <w:rsid w:val="0061225A"/>
    <w:rsid w:val="0061226C"/>
    <w:rsid w:val="0061247A"/>
    <w:rsid w:val="00612873"/>
    <w:rsid w:val="00612AF2"/>
    <w:rsid w:val="00612D0A"/>
    <w:rsid w:val="00612FBE"/>
    <w:rsid w:val="00613088"/>
    <w:rsid w:val="00613302"/>
    <w:rsid w:val="006137A8"/>
    <w:rsid w:val="006137B7"/>
    <w:rsid w:val="006140AA"/>
    <w:rsid w:val="006140DD"/>
    <w:rsid w:val="00614256"/>
    <w:rsid w:val="006143EE"/>
    <w:rsid w:val="00614570"/>
    <w:rsid w:val="00614573"/>
    <w:rsid w:val="00614A7C"/>
    <w:rsid w:val="00615F11"/>
    <w:rsid w:val="006160E5"/>
    <w:rsid w:val="006160F0"/>
    <w:rsid w:val="00616224"/>
    <w:rsid w:val="00616247"/>
    <w:rsid w:val="00617049"/>
    <w:rsid w:val="006171CB"/>
    <w:rsid w:val="006171FA"/>
    <w:rsid w:val="006172EE"/>
    <w:rsid w:val="00617485"/>
    <w:rsid w:val="006174B9"/>
    <w:rsid w:val="00617644"/>
    <w:rsid w:val="00617D00"/>
    <w:rsid w:val="0062011B"/>
    <w:rsid w:val="006204B1"/>
    <w:rsid w:val="006205DC"/>
    <w:rsid w:val="006208CC"/>
    <w:rsid w:val="00620916"/>
    <w:rsid w:val="00620BC4"/>
    <w:rsid w:val="00621433"/>
    <w:rsid w:val="006217CC"/>
    <w:rsid w:val="00621EFD"/>
    <w:rsid w:val="00622BA9"/>
    <w:rsid w:val="00623339"/>
    <w:rsid w:val="006236A2"/>
    <w:rsid w:val="0062398C"/>
    <w:rsid w:val="00623BB4"/>
    <w:rsid w:val="00623BC9"/>
    <w:rsid w:val="00623D23"/>
    <w:rsid w:val="00623D36"/>
    <w:rsid w:val="00623D70"/>
    <w:rsid w:val="00623E58"/>
    <w:rsid w:val="0062412A"/>
    <w:rsid w:val="006242C5"/>
    <w:rsid w:val="00624531"/>
    <w:rsid w:val="00624584"/>
    <w:rsid w:val="00624706"/>
    <w:rsid w:val="0062487E"/>
    <w:rsid w:val="00624AC6"/>
    <w:rsid w:val="00624F17"/>
    <w:rsid w:val="00624FDE"/>
    <w:rsid w:val="00625098"/>
    <w:rsid w:val="0062523D"/>
    <w:rsid w:val="006253FA"/>
    <w:rsid w:val="0062564D"/>
    <w:rsid w:val="00625903"/>
    <w:rsid w:val="00626957"/>
    <w:rsid w:val="00626AF1"/>
    <w:rsid w:val="00626BB7"/>
    <w:rsid w:val="00626E71"/>
    <w:rsid w:val="006272AC"/>
    <w:rsid w:val="0062733E"/>
    <w:rsid w:val="00627480"/>
    <w:rsid w:val="0062768F"/>
    <w:rsid w:val="00627A30"/>
    <w:rsid w:val="00627A91"/>
    <w:rsid w:val="00627AA0"/>
    <w:rsid w:val="00627AA4"/>
    <w:rsid w:val="0063022A"/>
    <w:rsid w:val="00630340"/>
    <w:rsid w:val="006304A0"/>
    <w:rsid w:val="0063089C"/>
    <w:rsid w:val="00630B65"/>
    <w:rsid w:val="00630E8B"/>
    <w:rsid w:val="00631039"/>
    <w:rsid w:val="0063118F"/>
    <w:rsid w:val="0063173A"/>
    <w:rsid w:val="006318E1"/>
    <w:rsid w:val="006319F5"/>
    <w:rsid w:val="00631F4D"/>
    <w:rsid w:val="00632277"/>
    <w:rsid w:val="006322F7"/>
    <w:rsid w:val="00632C79"/>
    <w:rsid w:val="0063320F"/>
    <w:rsid w:val="00633229"/>
    <w:rsid w:val="00633282"/>
    <w:rsid w:val="0063385B"/>
    <w:rsid w:val="00633CEE"/>
    <w:rsid w:val="00633F70"/>
    <w:rsid w:val="0063414D"/>
    <w:rsid w:val="006343BD"/>
    <w:rsid w:val="00634AE0"/>
    <w:rsid w:val="00634B25"/>
    <w:rsid w:val="006352DE"/>
    <w:rsid w:val="00635B5C"/>
    <w:rsid w:val="00636205"/>
    <w:rsid w:val="00636342"/>
    <w:rsid w:val="006363ED"/>
    <w:rsid w:val="00636776"/>
    <w:rsid w:val="00636CB4"/>
    <w:rsid w:val="00636EED"/>
    <w:rsid w:val="00637264"/>
    <w:rsid w:val="00637789"/>
    <w:rsid w:val="00640434"/>
    <w:rsid w:val="00640E3D"/>
    <w:rsid w:val="006410AE"/>
    <w:rsid w:val="006411B2"/>
    <w:rsid w:val="00641613"/>
    <w:rsid w:val="00641A11"/>
    <w:rsid w:val="00641A5E"/>
    <w:rsid w:val="0064256A"/>
    <w:rsid w:val="006429B5"/>
    <w:rsid w:val="00642BA3"/>
    <w:rsid w:val="006431E6"/>
    <w:rsid w:val="00643284"/>
    <w:rsid w:val="00643365"/>
    <w:rsid w:val="00643799"/>
    <w:rsid w:val="00643C2B"/>
    <w:rsid w:val="00643FD4"/>
    <w:rsid w:val="00644159"/>
    <w:rsid w:val="006446E1"/>
    <w:rsid w:val="00644B65"/>
    <w:rsid w:val="00644D84"/>
    <w:rsid w:val="00645B4A"/>
    <w:rsid w:val="006464B1"/>
    <w:rsid w:val="00646698"/>
    <w:rsid w:val="00646B27"/>
    <w:rsid w:val="00646C86"/>
    <w:rsid w:val="00647254"/>
    <w:rsid w:val="00647706"/>
    <w:rsid w:val="0064785D"/>
    <w:rsid w:val="0064792B"/>
    <w:rsid w:val="006502C7"/>
    <w:rsid w:val="0065077B"/>
    <w:rsid w:val="00650A4A"/>
    <w:rsid w:val="00650C47"/>
    <w:rsid w:val="006511DC"/>
    <w:rsid w:val="00651477"/>
    <w:rsid w:val="006515C5"/>
    <w:rsid w:val="00651F28"/>
    <w:rsid w:val="006520C3"/>
    <w:rsid w:val="006528A1"/>
    <w:rsid w:val="00652A49"/>
    <w:rsid w:val="00652EF3"/>
    <w:rsid w:val="0065312C"/>
    <w:rsid w:val="0065312D"/>
    <w:rsid w:val="0065359D"/>
    <w:rsid w:val="006535AB"/>
    <w:rsid w:val="006535F2"/>
    <w:rsid w:val="0065363F"/>
    <w:rsid w:val="00653665"/>
    <w:rsid w:val="006541E2"/>
    <w:rsid w:val="0065462D"/>
    <w:rsid w:val="00654670"/>
    <w:rsid w:val="00654B56"/>
    <w:rsid w:val="00654B6B"/>
    <w:rsid w:val="00654D77"/>
    <w:rsid w:val="00654E93"/>
    <w:rsid w:val="006558A0"/>
    <w:rsid w:val="006558B8"/>
    <w:rsid w:val="00655999"/>
    <w:rsid w:val="006559A5"/>
    <w:rsid w:val="00655A11"/>
    <w:rsid w:val="00655BAB"/>
    <w:rsid w:val="0065638E"/>
    <w:rsid w:val="006565C9"/>
    <w:rsid w:val="006568F3"/>
    <w:rsid w:val="00656C86"/>
    <w:rsid w:val="00656D63"/>
    <w:rsid w:val="00657233"/>
    <w:rsid w:val="00657933"/>
    <w:rsid w:val="00657EB3"/>
    <w:rsid w:val="0066032E"/>
    <w:rsid w:val="00660771"/>
    <w:rsid w:val="006607F6"/>
    <w:rsid w:val="00660B94"/>
    <w:rsid w:val="00660FD8"/>
    <w:rsid w:val="006610BC"/>
    <w:rsid w:val="006613E2"/>
    <w:rsid w:val="006613FE"/>
    <w:rsid w:val="0066162C"/>
    <w:rsid w:val="006619C5"/>
    <w:rsid w:val="00661C4F"/>
    <w:rsid w:val="0066206E"/>
    <w:rsid w:val="00662952"/>
    <w:rsid w:val="00662EC4"/>
    <w:rsid w:val="0066374D"/>
    <w:rsid w:val="00663836"/>
    <w:rsid w:val="006646BE"/>
    <w:rsid w:val="00664AFE"/>
    <w:rsid w:val="00664C60"/>
    <w:rsid w:val="00664ECB"/>
    <w:rsid w:val="0066576D"/>
    <w:rsid w:val="00665787"/>
    <w:rsid w:val="00665871"/>
    <w:rsid w:val="00665954"/>
    <w:rsid w:val="006660F2"/>
    <w:rsid w:val="00666B2A"/>
    <w:rsid w:val="00666FC2"/>
    <w:rsid w:val="0066715F"/>
    <w:rsid w:val="006672D3"/>
    <w:rsid w:val="00667344"/>
    <w:rsid w:val="0066747E"/>
    <w:rsid w:val="006678A3"/>
    <w:rsid w:val="006678DE"/>
    <w:rsid w:val="00670359"/>
    <w:rsid w:val="006708E2"/>
    <w:rsid w:val="00670A87"/>
    <w:rsid w:val="00671151"/>
    <w:rsid w:val="006712E3"/>
    <w:rsid w:val="00671300"/>
    <w:rsid w:val="0067139A"/>
    <w:rsid w:val="00671423"/>
    <w:rsid w:val="00671BD7"/>
    <w:rsid w:val="00671E5F"/>
    <w:rsid w:val="0067222B"/>
    <w:rsid w:val="00672334"/>
    <w:rsid w:val="006724CB"/>
    <w:rsid w:val="00672906"/>
    <w:rsid w:val="00672A2D"/>
    <w:rsid w:val="00672DC4"/>
    <w:rsid w:val="00672EB1"/>
    <w:rsid w:val="0067332D"/>
    <w:rsid w:val="00673339"/>
    <w:rsid w:val="0067343E"/>
    <w:rsid w:val="00673749"/>
    <w:rsid w:val="00673A7F"/>
    <w:rsid w:val="00673A86"/>
    <w:rsid w:val="00673CA8"/>
    <w:rsid w:val="00673EAE"/>
    <w:rsid w:val="00673F83"/>
    <w:rsid w:val="006741FB"/>
    <w:rsid w:val="00674255"/>
    <w:rsid w:val="006742D1"/>
    <w:rsid w:val="00674862"/>
    <w:rsid w:val="00674AA3"/>
    <w:rsid w:val="006753AA"/>
    <w:rsid w:val="006759F7"/>
    <w:rsid w:val="00675A0B"/>
    <w:rsid w:val="00675B06"/>
    <w:rsid w:val="00675D1A"/>
    <w:rsid w:val="00676427"/>
    <w:rsid w:val="00676624"/>
    <w:rsid w:val="00676691"/>
    <w:rsid w:val="00677297"/>
    <w:rsid w:val="00677538"/>
    <w:rsid w:val="006779F7"/>
    <w:rsid w:val="00677A41"/>
    <w:rsid w:val="00677B63"/>
    <w:rsid w:val="00677F73"/>
    <w:rsid w:val="00680072"/>
    <w:rsid w:val="00680188"/>
    <w:rsid w:val="006802EB"/>
    <w:rsid w:val="00680694"/>
    <w:rsid w:val="00680D64"/>
    <w:rsid w:val="00680DB4"/>
    <w:rsid w:val="00680EAF"/>
    <w:rsid w:val="00681697"/>
    <w:rsid w:val="006817C2"/>
    <w:rsid w:val="0068185D"/>
    <w:rsid w:val="006819DF"/>
    <w:rsid w:val="00681C0C"/>
    <w:rsid w:val="00681D8B"/>
    <w:rsid w:val="00681F48"/>
    <w:rsid w:val="006820F8"/>
    <w:rsid w:val="006822B3"/>
    <w:rsid w:val="00682805"/>
    <w:rsid w:val="00682D3A"/>
    <w:rsid w:val="00683252"/>
    <w:rsid w:val="00683582"/>
    <w:rsid w:val="0068364B"/>
    <w:rsid w:val="00683759"/>
    <w:rsid w:val="0068376F"/>
    <w:rsid w:val="0068380E"/>
    <w:rsid w:val="00683993"/>
    <w:rsid w:val="00683A2C"/>
    <w:rsid w:val="00683F38"/>
    <w:rsid w:val="00684032"/>
    <w:rsid w:val="00684442"/>
    <w:rsid w:val="0068488D"/>
    <w:rsid w:val="00684F9C"/>
    <w:rsid w:val="006852B5"/>
    <w:rsid w:val="00685304"/>
    <w:rsid w:val="00685381"/>
    <w:rsid w:val="00685525"/>
    <w:rsid w:val="006856A7"/>
    <w:rsid w:val="006856F3"/>
    <w:rsid w:val="0068577C"/>
    <w:rsid w:val="00685C4E"/>
    <w:rsid w:val="00685CC0"/>
    <w:rsid w:val="006861A5"/>
    <w:rsid w:val="006862B8"/>
    <w:rsid w:val="006865CB"/>
    <w:rsid w:val="00686E93"/>
    <w:rsid w:val="0068709D"/>
    <w:rsid w:val="00687287"/>
    <w:rsid w:val="006872FE"/>
    <w:rsid w:val="0068750B"/>
    <w:rsid w:val="00687937"/>
    <w:rsid w:val="006879E2"/>
    <w:rsid w:val="00687B56"/>
    <w:rsid w:val="00687DE9"/>
    <w:rsid w:val="00687EDD"/>
    <w:rsid w:val="006905A9"/>
    <w:rsid w:val="006906DF"/>
    <w:rsid w:val="00690AEF"/>
    <w:rsid w:val="00690F34"/>
    <w:rsid w:val="0069146D"/>
    <w:rsid w:val="0069157E"/>
    <w:rsid w:val="006915CC"/>
    <w:rsid w:val="00691CBA"/>
    <w:rsid w:val="006921F0"/>
    <w:rsid w:val="006922F7"/>
    <w:rsid w:val="0069231B"/>
    <w:rsid w:val="00692898"/>
    <w:rsid w:val="00692FE8"/>
    <w:rsid w:val="00693249"/>
    <w:rsid w:val="006933F9"/>
    <w:rsid w:val="006936FD"/>
    <w:rsid w:val="0069390F"/>
    <w:rsid w:val="00693B5C"/>
    <w:rsid w:val="0069484C"/>
    <w:rsid w:val="00694ABC"/>
    <w:rsid w:val="0069563A"/>
    <w:rsid w:val="00695A6A"/>
    <w:rsid w:val="00695F7E"/>
    <w:rsid w:val="006967EB"/>
    <w:rsid w:val="00697036"/>
    <w:rsid w:val="006975B0"/>
    <w:rsid w:val="00697FA7"/>
    <w:rsid w:val="006A0527"/>
    <w:rsid w:val="006A0900"/>
    <w:rsid w:val="006A0ADA"/>
    <w:rsid w:val="006A0EB5"/>
    <w:rsid w:val="006A121E"/>
    <w:rsid w:val="006A12BB"/>
    <w:rsid w:val="006A1473"/>
    <w:rsid w:val="006A1668"/>
    <w:rsid w:val="006A17FB"/>
    <w:rsid w:val="006A194E"/>
    <w:rsid w:val="006A1B3D"/>
    <w:rsid w:val="006A2271"/>
    <w:rsid w:val="006A23F9"/>
    <w:rsid w:val="006A24DB"/>
    <w:rsid w:val="006A2D20"/>
    <w:rsid w:val="006A2F4B"/>
    <w:rsid w:val="006A3006"/>
    <w:rsid w:val="006A3403"/>
    <w:rsid w:val="006A3973"/>
    <w:rsid w:val="006A3F34"/>
    <w:rsid w:val="006A4039"/>
    <w:rsid w:val="006A462A"/>
    <w:rsid w:val="006A4721"/>
    <w:rsid w:val="006A4CD2"/>
    <w:rsid w:val="006A4ED1"/>
    <w:rsid w:val="006A5045"/>
    <w:rsid w:val="006A50FB"/>
    <w:rsid w:val="006A5303"/>
    <w:rsid w:val="006A56EB"/>
    <w:rsid w:val="006A590C"/>
    <w:rsid w:val="006A6155"/>
    <w:rsid w:val="006A6572"/>
    <w:rsid w:val="006A673E"/>
    <w:rsid w:val="006A6839"/>
    <w:rsid w:val="006A684E"/>
    <w:rsid w:val="006A6965"/>
    <w:rsid w:val="006A6CF7"/>
    <w:rsid w:val="006A7030"/>
    <w:rsid w:val="006A7BA9"/>
    <w:rsid w:val="006A7D0E"/>
    <w:rsid w:val="006B002E"/>
    <w:rsid w:val="006B011B"/>
    <w:rsid w:val="006B09B7"/>
    <w:rsid w:val="006B0D30"/>
    <w:rsid w:val="006B1951"/>
    <w:rsid w:val="006B1B53"/>
    <w:rsid w:val="006B202F"/>
    <w:rsid w:val="006B20F7"/>
    <w:rsid w:val="006B2308"/>
    <w:rsid w:val="006B238B"/>
    <w:rsid w:val="006B2940"/>
    <w:rsid w:val="006B29CF"/>
    <w:rsid w:val="006B2CE5"/>
    <w:rsid w:val="006B33E7"/>
    <w:rsid w:val="006B3BD8"/>
    <w:rsid w:val="006B3E5D"/>
    <w:rsid w:val="006B3F11"/>
    <w:rsid w:val="006B4105"/>
    <w:rsid w:val="006B428D"/>
    <w:rsid w:val="006B467E"/>
    <w:rsid w:val="006B46EE"/>
    <w:rsid w:val="006B494A"/>
    <w:rsid w:val="006B4F44"/>
    <w:rsid w:val="006B4F7F"/>
    <w:rsid w:val="006B4FA4"/>
    <w:rsid w:val="006B5E1D"/>
    <w:rsid w:val="006B61A8"/>
    <w:rsid w:val="006B645C"/>
    <w:rsid w:val="006B651A"/>
    <w:rsid w:val="006B68A5"/>
    <w:rsid w:val="006B6C00"/>
    <w:rsid w:val="006B6C50"/>
    <w:rsid w:val="006B725D"/>
    <w:rsid w:val="006B74ED"/>
    <w:rsid w:val="006B752B"/>
    <w:rsid w:val="006B790A"/>
    <w:rsid w:val="006B7A01"/>
    <w:rsid w:val="006B7B0F"/>
    <w:rsid w:val="006B7D17"/>
    <w:rsid w:val="006C0486"/>
    <w:rsid w:val="006C05C2"/>
    <w:rsid w:val="006C069E"/>
    <w:rsid w:val="006C0757"/>
    <w:rsid w:val="006C0824"/>
    <w:rsid w:val="006C1126"/>
    <w:rsid w:val="006C1F0B"/>
    <w:rsid w:val="006C1F81"/>
    <w:rsid w:val="006C2701"/>
    <w:rsid w:val="006C275A"/>
    <w:rsid w:val="006C2836"/>
    <w:rsid w:val="006C29CA"/>
    <w:rsid w:val="006C2AE7"/>
    <w:rsid w:val="006C2B4E"/>
    <w:rsid w:val="006C2D1B"/>
    <w:rsid w:val="006C33B1"/>
    <w:rsid w:val="006C365B"/>
    <w:rsid w:val="006C369B"/>
    <w:rsid w:val="006C3ABE"/>
    <w:rsid w:val="006C3E48"/>
    <w:rsid w:val="006C3EA2"/>
    <w:rsid w:val="006C455C"/>
    <w:rsid w:val="006C4A7F"/>
    <w:rsid w:val="006C4CD4"/>
    <w:rsid w:val="006C4D37"/>
    <w:rsid w:val="006C4F25"/>
    <w:rsid w:val="006C5490"/>
    <w:rsid w:val="006C550D"/>
    <w:rsid w:val="006C577E"/>
    <w:rsid w:val="006C58A4"/>
    <w:rsid w:val="006C5BD4"/>
    <w:rsid w:val="006C5CEE"/>
    <w:rsid w:val="006C638D"/>
    <w:rsid w:val="006C6B90"/>
    <w:rsid w:val="006C7125"/>
    <w:rsid w:val="006C7657"/>
    <w:rsid w:val="006C79E4"/>
    <w:rsid w:val="006D016B"/>
    <w:rsid w:val="006D0574"/>
    <w:rsid w:val="006D086E"/>
    <w:rsid w:val="006D0966"/>
    <w:rsid w:val="006D0B53"/>
    <w:rsid w:val="006D0BE4"/>
    <w:rsid w:val="006D115F"/>
    <w:rsid w:val="006D18B2"/>
    <w:rsid w:val="006D19DC"/>
    <w:rsid w:val="006D1A3B"/>
    <w:rsid w:val="006D2173"/>
    <w:rsid w:val="006D21B8"/>
    <w:rsid w:val="006D229D"/>
    <w:rsid w:val="006D2C40"/>
    <w:rsid w:val="006D2D1C"/>
    <w:rsid w:val="006D30E3"/>
    <w:rsid w:val="006D32F9"/>
    <w:rsid w:val="006D3803"/>
    <w:rsid w:val="006D383C"/>
    <w:rsid w:val="006D3CD0"/>
    <w:rsid w:val="006D40DB"/>
    <w:rsid w:val="006D4498"/>
    <w:rsid w:val="006D49D1"/>
    <w:rsid w:val="006D4A42"/>
    <w:rsid w:val="006D4D1D"/>
    <w:rsid w:val="006D4ED0"/>
    <w:rsid w:val="006D4F6F"/>
    <w:rsid w:val="006D509A"/>
    <w:rsid w:val="006D50C8"/>
    <w:rsid w:val="006D5224"/>
    <w:rsid w:val="006D551B"/>
    <w:rsid w:val="006D568B"/>
    <w:rsid w:val="006D56D2"/>
    <w:rsid w:val="006D60C8"/>
    <w:rsid w:val="006D6A41"/>
    <w:rsid w:val="006D73CC"/>
    <w:rsid w:val="006D7C11"/>
    <w:rsid w:val="006D7D4F"/>
    <w:rsid w:val="006E0EBF"/>
    <w:rsid w:val="006E1049"/>
    <w:rsid w:val="006E12BD"/>
    <w:rsid w:val="006E17CE"/>
    <w:rsid w:val="006E18EF"/>
    <w:rsid w:val="006E1B31"/>
    <w:rsid w:val="006E1EF3"/>
    <w:rsid w:val="006E2400"/>
    <w:rsid w:val="006E2CC8"/>
    <w:rsid w:val="006E34D3"/>
    <w:rsid w:val="006E3AE0"/>
    <w:rsid w:val="006E3D7D"/>
    <w:rsid w:val="006E3E9D"/>
    <w:rsid w:val="006E3FE1"/>
    <w:rsid w:val="006E565A"/>
    <w:rsid w:val="006E5719"/>
    <w:rsid w:val="006E58AD"/>
    <w:rsid w:val="006E5C9D"/>
    <w:rsid w:val="006E5D31"/>
    <w:rsid w:val="006E5F15"/>
    <w:rsid w:val="006E603C"/>
    <w:rsid w:val="006E6502"/>
    <w:rsid w:val="006E652D"/>
    <w:rsid w:val="006E6673"/>
    <w:rsid w:val="006E6926"/>
    <w:rsid w:val="006E6B09"/>
    <w:rsid w:val="006E6C34"/>
    <w:rsid w:val="006E6D86"/>
    <w:rsid w:val="006E6F80"/>
    <w:rsid w:val="006E72C2"/>
    <w:rsid w:val="006F0C56"/>
    <w:rsid w:val="006F0EFD"/>
    <w:rsid w:val="006F1A80"/>
    <w:rsid w:val="006F1A81"/>
    <w:rsid w:val="006F1A83"/>
    <w:rsid w:val="006F1B22"/>
    <w:rsid w:val="006F240E"/>
    <w:rsid w:val="006F2784"/>
    <w:rsid w:val="006F2807"/>
    <w:rsid w:val="006F2B7F"/>
    <w:rsid w:val="006F2D7E"/>
    <w:rsid w:val="006F2F3A"/>
    <w:rsid w:val="006F322B"/>
    <w:rsid w:val="006F4172"/>
    <w:rsid w:val="006F41FC"/>
    <w:rsid w:val="006F422A"/>
    <w:rsid w:val="006F432B"/>
    <w:rsid w:val="006F4374"/>
    <w:rsid w:val="006F4714"/>
    <w:rsid w:val="006F4847"/>
    <w:rsid w:val="006F5239"/>
    <w:rsid w:val="006F5279"/>
    <w:rsid w:val="006F52E7"/>
    <w:rsid w:val="006F531F"/>
    <w:rsid w:val="006F55DA"/>
    <w:rsid w:val="006F5907"/>
    <w:rsid w:val="006F5B4A"/>
    <w:rsid w:val="006F6082"/>
    <w:rsid w:val="006F6608"/>
    <w:rsid w:val="006F6DEE"/>
    <w:rsid w:val="006F6FA5"/>
    <w:rsid w:val="006F6FD9"/>
    <w:rsid w:val="006F748C"/>
    <w:rsid w:val="006F7A21"/>
    <w:rsid w:val="006F7E4E"/>
    <w:rsid w:val="0070031E"/>
    <w:rsid w:val="00700468"/>
    <w:rsid w:val="00700672"/>
    <w:rsid w:val="00700714"/>
    <w:rsid w:val="00700AD0"/>
    <w:rsid w:val="00700FD3"/>
    <w:rsid w:val="007010CD"/>
    <w:rsid w:val="00701437"/>
    <w:rsid w:val="007015BF"/>
    <w:rsid w:val="0070163E"/>
    <w:rsid w:val="007016DC"/>
    <w:rsid w:val="00701A11"/>
    <w:rsid w:val="00701A79"/>
    <w:rsid w:val="0070200A"/>
    <w:rsid w:val="007020E3"/>
    <w:rsid w:val="007022FD"/>
    <w:rsid w:val="007024E4"/>
    <w:rsid w:val="007027C9"/>
    <w:rsid w:val="00702FE7"/>
    <w:rsid w:val="0070387A"/>
    <w:rsid w:val="007038C6"/>
    <w:rsid w:val="00703D20"/>
    <w:rsid w:val="00703F55"/>
    <w:rsid w:val="0070432C"/>
    <w:rsid w:val="0070449A"/>
    <w:rsid w:val="00704862"/>
    <w:rsid w:val="00704C74"/>
    <w:rsid w:val="00704CE0"/>
    <w:rsid w:val="00704E5C"/>
    <w:rsid w:val="00704F7A"/>
    <w:rsid w:val="00705432"/>
    <w:rsid w:val="00705619"/>
    <w:rsid w:val="007056AD"/>
    <w:rsid w:val="00705E6F"/>
    <w:rsid w:val="00705E8F"/>
    <w:rsid w:val="00705FF6"/>
    <w:rsid w:val="007063BA"/>
    <w:rsid w:val="0070683C"/>
    <w:rsid w:val="007069B5"/>
    <w:rsid w:val="007069C9"/>
    <w:rsid w:val="007069EA"/>
    <w:rsid w:val="00706B17"/>
    <w:rsid w:val="00706E17"/>
    <w:rsid w:val="0070704C"/>
    <w:rsid w:val="0070753F"/>
    <w:rsid w:val="00707C5E"/>
    <w:rsid w:val="00707E59"/>
    <w:rsid w:val="007102B4"/>
    <w:rsid w:val="00710C34"/>
    <w:rsid w:val="00710D11"/>
    <w:rsid w:val="00711336"/>
    <w:rsid w:val="0071146D"/>
    <w:rsid w:val="007119D0"/>
    <w:rsid w:val="00711AB2"/>
    <w:rsid w:val="00711C3F"/>
    <w:rsid w:val="00711DD9"/>
    <w:rsid w:val="00711EF6"/>
    <w:rsid w:val="00712010"/>
    <w:rsid w:val="007123D7"/>
    <w:rsid w:val="007124C6"/>
    <w:rsid w:val="00712586"/>
    <w:rsid w:val="00712B8B"/>
    <w:rsid w:val="00712F79"/>
    <w:rsid w:val="00713287"/>
    <w:rsid w:val="00714274"/>
    <w:rsid w:val="00714507"/>
    <w:rsid w:val="00715930"/>
    <w:rsid w:val="00716193"/>
    <w:rsid w:val="0071619B"/>
    <w:rsid w:val="007168A4"/>
    <w:rsid w:val="00716C41"/>
    <w:rsid w:val="00717230"/>
    <w:rsid w:val="007174D4"/>
    <w:rsid w:val="0071757C"/>
    <w:rsid w:val="00717634"/>
    <w:rsid w:val="00720098"/>
    <w:rsid w:val="00720D58"/>
    <w:rsid w:val="007219CC"/>
    <w:rsid w:val="00721B17"/>
    <w:rsid w:val="00721DE0"/>
    <w:rsid w:val="00721E26"/>
    <w:rsid w:val="00721ECD"/>
    <w:rsid w:val="007221AE"/>
    <w:rsid w:val="007223A8"/>
    <w:rsid w:val="007224D9"/>
    <w:rsid w:val="007225C5"/>
    <w:rsid w:val="0072260D"/>
    <w:rsid w:val="00722881"/>
    <w:rsid w:val="00722960"/>
    <w:rsid w:val="007229D8"/>
    <w:rsid w:val="00722B4B"/>
    <w:rsid w:val="00722F1B"/>
    <w:rsid w:val="007231F7"/>
    <w:rsid w:val="00723455"/>
    <w:rsid w:val="007235C1"/>
    <w:rsid w:val="007236CD"/>
    <w:rsid w:val="00723834"/>
    <w:rsid w:val="00723B5E"/>
    <w:rsid w:val="00723ECC"/>
    <w:rsid w:val="0072406E"/>
    <w:rsid w:val="00724307"/>
    <w:rsid w:val="00724991"/>
    <w:rsid w:val="00724D71"/>
    <w:rsid w:val="00724DA2"/>
    <w:rsid w:val="00724FDE"/>
    <w:rsid w:val="00725302"/>
    <w:rsid w:val="007255C3"/>
    <w:rsid w:val="00725677"/>
    <w:rsid w:val="007257BA"/>
    <w:rsid w:val="00725890"/>
    <w:rsid w:val="00725A3B"/>
    <w:rsid w:val="00725A8C"/>
    <w:rsid w:val="00725E66"/>
    <w:rsid w:val="0072609C"/>
    <w:rsid w:val="0072685D"/>
    <w:rsid w:val="0072747A"/>
    <w:rsid w:val="007274AF"/>
    <w:rsid w:val="00727AF2"/>
    <w:rsid w:val="00727D65"/>
    <w:rsid w:val="00727D9C"/>
    <w:rsid w:val="00727DAD"/>
    <w:rsid w:val="0073007C"/>
    <w:rsid w:val="007300C8"/>
    <w:rsid w:val="0073036E"/>
    <w:rsid w:val="00730781"/>
    <w:rsid w:val="00730B29"/>
    <w:rsid w:val="00730FCB"/>
    <w:rsid w:val="0073112B"/>
    <w:rsid w:val="00731164"/>
    <w:rsid w:val="00731199"/>
    <w:rsid w:val="00731493"/>
    <w:rsid w:val="007316E9"/>
    <w:rsid w:val="0073188D"/>
    <w:rsid w:val="007318B2"/>
    <w:rsid w:val="00731925"/>
    <w:rsid w:val="00731C68"/>
    <w:rsid w:val="00731D88"/>
    <w:rsid w:val="00731DF5"/>
    <w:rsid w:val="00732094"/>
    <w:rsid w:val="007325BA"/>
    <w:rsid w:val="00732771"/>
    <w:rsid w:val="0073292B"/>
    <w:rsid w:val="00732FDE"/>
    <w:rsid w:val="007332C9"/>
    <w:rsid w:val="00733441"/>
    <w:rsid w:val="0073364D"/>
    <w:rsid w:val="007343B6"/>
    <w:rsid w:val="0073471D"/>
    <w:rsid w:val="00734B55"/>
    <w:rsid w:val="00734BC1"/>
    <w:rsid w:val="00734F22"/>
    <w:rsid w:val="00735095"/>
    <w:rsid w:val="007351E4"/>
    <w:rsid w:val="007351E5"/>
    <w:rsid w:val="00735478"/>
    <w:rsid w:val="0073594D"/>
    <w:rsid w:val="0073599B"/>
    <w:rsid w:val="00735AED"/>
    <w:rsid w:val="00735B52"/>
    <w:rsid w:val="00736581"/>
    <w:rsid w:val="00736D35"/>
    <w:rsid w:val="00737768"/>
    <w:rsid w:val="00737A1B"/>
    <w:rsid w:val="00737E38"/>
    <w:rsid w:val="00740055"/>
    <w:rsid w:val="007401D9"/>
    <w:rsid w:val="0074053A"/>
    <w:rsid w:val="0074094C"/>
    <w:rsid w:val="00740B20"/>
    <w:rsid w:val="00740CA6"/>
    <w:rsid w:val="00741130"/>
    <w:rsid w:val="00741A1C"/>
    <w:rsid w:val="00741BE3"/>
    <w:rsid w:val="00742047"/>
    <w:rsid w:val="007420CA"/>
    <w:rsid w:val="007427E0"/>
    <w:rsid w:val="0074285E"/>
    <w:rsid w:val="00742B26"/>
    <w:rsid w:val="00742B55"/>
    <w:rsid w:val="00742F9F"/>
    <w:rsid w:val="00743F08"/>
    <w:rsid w:val="007441C1"/>
    <w:rsid w:val="00744391"/>
    <w:rsid w:val="0074442B"/>
    <w:rsid w:val="0074466A"/>
    <w:rsid w:val="007446A4"/>
    <w:rsid w:val="007446F7"/>
    <w:rsid w:val="00745602"/>
    <w:rsid w:val="00745AAC"/>
    <w:rsid w:val="00745C78"/>
    <w:rsid w:val="00746159"/>
    <w:rsid w:val="0074632A"/>
    <w:rsid w:val="0074663B"/>
    <w:rsid w:val="00746BC9"/>
    <w:rsid w:val="00746EA7"/>
    <w:rsid w:val="00746F09"/>
    <w:rsid w:val="00746FAB"/>
    <w:rsid w:val="0074710E"/>
    <w:rsid w:val="00747744"/>
    <w:rsid w:val="0074799D"/>
    <w:rsid w:val="00747A2A"/>
    <w:rsid w:val="00750024"/>
    <w:rsid w:val="00750394"/>
    <w:rsid w:val="007505C0"/>
    <w:rsid w:val="0075094A"/>
    <w:rsid w:val="007514C7"/>
    <w:rsid w:val="007515F0"/>
    <w:rsid w:val="00751ADB"/>
    <w:rsid w:val="00751F72"/>
    <w:rsid w:val="007522D1"/>
    <w:rsid w:val="00752363"/>
    <w:rsid w:val="007525C5"/>
    <w:rsid w:val="00752CE9"/>
    <w:rsid w:val="00752DE3"/>
    <w:rsid w:val="00752EBE"/>
    <w:rsid w:val="0075303E"/>
    <w:rsid w:val="007530AC"/>
    <w:rsid w:val="007530F1"/>
    <w:rsid w:val="00753442"/>
    <w:rsid w:val="00753D62"/>
    <w:rsid w:val="00754063"/>
    <w:rsid w:val="007545CE"/>
    <w:rsid w:val="00755322"/>
    <w:rsid w:val="00755435"/>
    <w:rsid w:val="0075561B"/>
    <w:rsid w:val="00755A1D"/>
    <w:rsid w:val="00755B1A"/>
    <w:rsid w:val="007562D3"/>
    <w:rsid w:val="00756685"/>
    <w:rsid w:val="00756B03"/>
    <w:rsid w:val="00756B1E"/>
    <w:rsid w:val="00756BC9"/>
    <w:rsid w:val="00756F13"/>
    <w:rsid w:val="007570BC"/>
    <w:rsid w:val="00757295"/>
    <w:rsid w:val="00757556"/>
    <w:rsid w:val="007604C5"/>
    <w:rsid w:val="00760653"/>
    <w:rsid w:val="0076067B"/>
    <w:rsid w:val="007608D5"/>
    <w:rsid w:val="0076091E"/>
    <w:rsid w:val="00760E44"/>
    <w:rsid w:val="007610F4"/>
    <w:rsid w:val="00761188"/>
    <w:rsid w:val="0076124A"/>
    <w:rsid w:val="007616FC"/>
    <w:rsid w:val="00761A71"/>
    <w:rsid w:val="00761C70"/>
    <w:rsid w:val="00761ED4"/>
    <w:rsid w:val="00761F38"/>
    <w:rsid w:val="007620F3"/>
    <w:rsid w:val="0076223B"/>
    <w:rsid w:val="007627C4"/>
    <w:rsid w:val="00763187"/>
    <w:rsid w:val="00763688"/>
    <w:rsid w:val="007637EC"/>
    <w:rsid w:val="00763E7B"/>
    <w:rsid w:val="0076437A"/>
    <w:rsid w:val="00764A9F"/>
    <w:rsid w:val="00764AB1"/>
    <w:rsid w:val="00764D57"/>
    <w:rsid w:val="007652EF"/>
    <w:rsid w:val="00765A4A"/>
    <w:rsid w:val="00765A88"/>
    <w:rsid w:val="00765E49"/>
    <w:rsid w:val="007660B2"/>
    <w:rsid w:val="00766384"/>
    <w:rsid w:val="007664D5"/>
    <w:rsid w:val="00766ED2"/>
    <w:rsid w:val="00766F91"/>
    <w:rsid w:val="007671D7"/>
    <w:rsid w:val="007673B5"/>
    <w:rsid w:val="0076757A"/>
    <w:rsid w:val="00767E20"/>
    <w:rsid w:val="007703BC"/>
    <w:rsid w:val="00770467"/>
    <w:rsid w:val="00770F11"/>
    <w:rsid w:val="007712A8"/>
    <w:rsid w:val="007712C4"/>
    <w:rsid w:val="00771321"/>
    <w:rsid w:val="0077135F"/>
    <w:rsid w:val="007715A9"/>
    <w:rsid w:val="00771A39"/>
    <w:rsid w:val="0077240A"/>
    <w:rsid w:val="00772968"/>
    <w:rsid w:val="00772A19"/>
    <w:rsid w:val="00773982"/>
    <w:rsid w:val="00773A8A"/>
    <w:rsid w:val="00773AFD"/>
    <w:rsid w:val="0077429B"/>
    <w:rsid w:val="0077509B"/>
    <w:rsid w:val="007750B9"/>
    <w:rsid w:val="00775318"/>
    <w:rsid w:val="007754D2"/>
    <w:rsid w:val="00775646"/>
    <w:rsid w:val="00775688"/>
    <w:rsid w:val="00775C47"/>
    <w:rsid w:val="00775C74"/>
    <w:rsid w:val="00776C32"/>
    <w:rsid w:val="00776DF7"/>
    <w:rsid w:val="00776E39"/>
    <w:rsid w:val="00776FFB"/>
    <w:rsid w:val="0077719E"/>
    <w:rsid w:val="007774A5"/>
    <w:rsid w:val="007775BB"/>
    <w:rsid w:val="007775C8"/>
    <w:rsid w:val="0077778A"/>
    <w:rsid w:val="007777F1"/>
    <w:rsid w:val="0078078F"/>
    <w:rsid w:val="0078171C"/>
    <w:rsid w:val="00781874"/>
    <w:rsid w:val="007818F0"/>
    <w:rsid w:val="00781A20"/>
    <w:rsid w:val="00781AF5"/>
    <w:rsid w:val="00781C59"/>
    <w:rsid w:val="007822A5"/>
    <w:rsid w:val="00782904"/>
    <w:rsid w:val="00782938"/>
    <w:rsid w:val="00782A90"/>
    <w:rsid w:val="00782B91"/>
    <w:rsid w:val="0078335F"/>
    <w:rsid w:val="0078348E"/>
    <w:rsid w:val="00783542"/>
    <w:rsid w:val="00783926"/>
    <w:rsid w:val="00783AE6"/>
    <w:rsid w:val="00783F3E"/>
    <w:rsid w:val="00784168"/>
    <w:rsid w:val="00784695"/>
    <w:rsid w:val="00784AE2"/>
    <w:rsid w:val="00784E99"/>
    <w:rsid w:val="007851EA"/>
    <w:rsid w:val="007852AC"/>
    <w:rsid w:val="00785379"/>
    <w:rsid w:val="007854C7"/>
    <w:rsid w:val="00785D4A"/>
    <w:rsid w:val="007864BF"/>
    <w:rsid w:val="007865CD"/>
    <w:rsid w:val="007866E3"/>
    <w:rsid w:val="00786C67"/>
    <w:rsid w:val="00786C94"/>
    <w:rsid w:val="00786CE6"/>
    <w:rsid w:val="007872D1"/>
    <w:rsid w:val="00787513"/>
    <w:rsid w:val="00787D15"/>
    <w:rsid w:val="00787FD4"/>
    <w:rsid w:val="00790262"/>
    <w:rsid w:val="00790621"/>
    <w:rsid w:val="007908AE"/>
    <w:rsid w:val="007908C5"/>
    <w:rsid w:val="00790A90"/>
    <w:rsid w:val="00791056"/>
    <w:rsid w:val="007911DA"/>
    <w:rsid w:val="00791488"/>
    <w:rsid w:val="00791A7B"/>
    <w:rsid w:val="00791D29"/>
    <w:rsid w:val="007922F4"/>
    <w:rsid w:val="00792641"/>
    <w:rsid w:val="007928D4"/>
    <w:rsid w:val="00792A8A"/>
    <w:rsid w:val="0079316B"/>
    <w:rsid w:val="007935A6"/>
    <w:rsid w:val="00793627"/>
    <w:rsid w:val="00793869"/>
    <w:rsid w:val="007938E5"/>
    <w:rsid w:val="00794098"/>
    <w:rsid w:val="0079419A"/>
    <w:rsid w:val="00794547"/>
    <w:rsid w:val="007945F4"/>
    <w:rsid w:val="00794A44"/>
    <w:rsid w:val="00794AD3"/>
    <w:rsid w:val="00795073"/>
    <w:rsid w:val="007950DB"/>
    <w:rsid w:val="0079534B"/>
    <w:rsid w:val="00795502"/>
    <w:rsid w:val="007959E6"/>
    <w:rsid w:val="00795AC6"/>
    <w:rsid w:val="00795ACD"/>
    <w:rsid w:val="0079616F"/>
    <w:rsid w:val="007961E5"/>
    <w:rsid w:val="007965C2"/>
    <w:rsid w:val="007965E3"/>
    <w:rsid w:val="0079667D"/>
    <w:rsid w:val="007969D1"/>
    <w:rsid w:val="007976B0"/>
    <w:rsid w:val="00797756"/>
    <w:rsid w:val="00797791"/>
    <w:rsid w:val="00797B7E"/>
    <w:rsid w:val="00797C7A"/>
    <w:rsid w:val="00797DDD"/>
    <w:rsid w:val="00797FF7"/>
    <w:rsid w:val="007A07E8"/>
    <w:rsid w:val="007A0868"/>
    <w:rsid w:val="007A095B"/>
    <w:rsid w:val="007A178B"/>
    <w:rsid w:val="007A195E"/>
    <w:rsid w:val="007A1A9F"/>
    <w:rsid w:val="007A1AA1"/>
    <w:rsid w:val="007A1DAA"/>
    <w:rsid w:val="007A1EEB"/>
    <w:rsid w:val="007A319A"/>
    <w:rsid w:val="007A3349"/>
    <w:rsid w:val="007A33B9"/>
    <w:rsid w:val="007A3407"/>
    <w:rsid w:val="007A41F8"/>
    <w:rsid w:val="007A4320"/>
    <w:rsid w:val="007A4412"/>
    <w:rsid w:val="007A4594"/>
    <w:rsid w:val="007A45FC"/>
    <w:rsid w:val="007A4874"/>
    <w:rsid w:val="007A48EC"/>
    <w:rsid w:val="007A4A87"/>
    <w:rsid w:val="007A5003"/>
    <w:rsid w:val="007A5577"/>
    <w:rsid w:val="007A56AA"/>
    <w:rsid w:val="007A576A"/>
    <w:rsid w:val="007A610C"/>
    <w:rsid w:val="007A6394"/>
    <w:rsid w:val="007A6931"/>
    <w:rsid w:val="007A78BD"/>
    <w:rsid w:val="007A7E06"/>
    <w:rsid w:val="007A7F04"/>
    <w:rsid w:val="007B00B9"/>
    <w:rsid w:val="007B00C4"/>
    <w:rsid w:val="007B01B4"/>
    <w:rsid w:val="007B04B5"/>
    <w:rsid w:val="007B05AB"/>
    <w:rsid w:val="007B07BE"/>
    <w:rsid w:val="007B096F"/>
    <w:rsid w:val="007B0D36"/>
    <w:rsid w:val="007B0DE7"/>
    <w:rsid w:val="007B0F34"/>
    <w:rsid w:val="007B126E"/>
    <w:rsid w:val="007B1646"/>
    <w:rsid w:val="007B166C"/>
    <w:rsid w:val="007B190E"/>
    <w:rsid w:val="007B1F82"/>
    <w:rsid w:val="007B1F9F"/>
    <w:rsid w:val="007B200C"/>
    <w:rsid w:val="007B238C"/>
    <w:rsid w:val="007B2A10"/>
    <w:rsid w:val="007B2AD8"/>
    <w:rsid w:val="007B2DC1"/>
    <w:rsid w:val="007B2F40"/>
    <w:rsid w:val="007B3106"/>
    <w:rsid w:val="007B3162"/>
    <w:rsid w:val="007B331B"/>
    <w:rsid w:val="007B336A"/>
    <w:rsid w:val="007B33BE"/>
    <w:rsid w:val="007B37CE"/>
    <w:rsid w:val="007B3838"/>
    <w:rsid w:val="007B405E"/>
    <w:rsid w:val="007B40A7"/>
    <w:rsid w:val="007B42FE"/>
    <w:rsid w:val="007B4609"/>
    <w:rsid w:val="007B52DB"/>
    <w:rsid w:val="007B52ED"/>
    <w:rsid w:val="007B5AEC"/>
    <w:rsid w:val="007B60C7"/>
    <w:rsid w:val="007B60DD"/>
    <w:rsid w:val="007B6137"/>
    <w:rsid w:val="007B61F4"/>
    <w:rsid w:val="007B6865"/>
    <w:rsid w:val="007B6A66"/>
    <w:rsid w:val="007B6EBD"/>
    <w:rsid w:val="007B7949"/>
    <w:rsid w:val="007C0076"/>
    <w:rsid w:val="007C0C4D"/>
    <w:rsid w:val="007C12AF"/>
    <w:rsid w:val="007C142A"/>
    <w:rsid w:val="007C1A3E"/>
    <w:rsid w:val="007C26DE"/>
    <w:rsid w:val="007C274C"/>
    <w:rsid w:val="007C2881"/>
    <w:rsid w:val="007C29E0"/>
    <w:rsid w:val="007C2D5C"/>
    <w:rsid w:val="007C2DD8"/>
    <w:rsid w:val="007C2F73"/>
    <w:rsid w:val="007C3261"/>
    <w:rsid w:val="007C32BD"/>
    <w:rsid w:val="007C368C"/>
    <w:rsid w:val="007C3754"/>
    <w:rsid w:val="007C3E87"/>
    <w:rsid w:val="007C41BC"/>
    <w:rsid w:val="007C4240"/>
    <w:rsid w:val="007C4923"/>
    <w:rsid w:val="007C4AA8"/>
    <w:rsid w:val="007C4B27"/>
    <w:rsid w:val="007C4E96"/>
    <w:rsid w:val="007C51DA"/>
    <w:rsid w:val="007C5284"/>
    <w:rsid w:val="007C5C1D"/>
    <w:rsid w:val="007C5DF8"/>
    <w:rsid w:val="007C5E8F"/>
    <w:rsid w:val="007C6377"/>
    <w:rsid w:val="007C645E"/>
    <w:rsid w:val="007C64B9"/>
    <w:rsid w:val="007C6C35"/>
    <w:rsid w:val="007C705B"/>
    <w:rsid w:val="007C7C3D"/>
    <w:rsid w:val="007D00FC"/>
    <w:rsid w:val="007D06EF"/>
    <w:rsid w:val="007D1467"/>
    <w:rsid w:val="007D146C"/>
    <w:rsid w:val="007D14C4"/>
    <w:rsid w:val="007D223D"/>
    <w:rsid w:val="007D2587"/>
    <w:rsid w:val="007D2800"/>
    <w:rsid w:val="007D2AED"/>
    <w:rsid w:val="007D339F"/>
    <w:rsid w:val="007D3409"/>
    <w:rsid w:val="007D36C2"/>
    <w:rsid w:val="007D3D3E"/>
    <w:rsid w:val="007D3F4A"/>
    <w:rsid w:val="007D412B"/>
    <w:rsid w:val="007D43FC"/>
    <w:rsid w:val="007D4C9C"/>
    <w:rsid w:val="007D4EC4"/>
    <w:rsid w:val="007D4F3A"/>
    <w:rsid w:val="007D508F"/>
    <w:rsid w:val="007D51B9"/>
    <w:rsid w:val="007D57D0"/>
    <w:rsid w:val="007D5905"/>
    <w:rsid w:val="007D5AF4"/>
    <w:rsid w:val="007D5C86"/>
    <w:rsid w:val="007D60A1"/>
    <w:rsid w:val="007D6188"/>
    <w:rsid w:val="007D65D2"/>
    <w:rsid w:val="007D6691"/>
    <w:rsid w:val="007D6F38"/>
    <w:rsid w:val="007D7816"/>
    <w:rsid w:val="007D781D"/>
    <w:rsid w:val="007D7852"/>
    <w:rsid w:val="007D7AA1"/>
    <w:rsid w:val="007D7ACC"/>
    <w:rsid w:val="007D7B3D"/>
    <w:rsid w:val="007D7DBF"/>
    <w:rsid w:val="007E02BD"/>
    <w:rsid w:val="007E130A"/>
    <w:rsid w:val="007E1EEA"/>
    <w:rsid w:val="007E20C1"/>
    <w:rsid w:val="007E23EA"/>
    <w:rsid w:val="007E2C6D"/>
    <w:rsid w:val="007E2D62"/>
    <w:rsid w:val="007E31A4"/>
    <w:rsid w:val="007E338E"/>
    <w:rsid w:val="007E36B2"/>
    <w:rsid w:val="007E3B51"/>
    <w:rsid w:val="007E3C29"/>
    <w:rsid w:val="007E4337"/>
    <w:rsid w:val="007E470D"/>
    <w:rsid w:val="007E53CC"/>
    <w:rsid w:val="007E5CE7"/>
    <w:rsid w:val="007E5D69"/>
    <w:rsid w:val="007E5E49"/>
    <w:rsid w:val="007E5E59"/>
    <w:rsid w:val="007E5FB8"/>
    <w:rsid w:val="007E6A05"/>
    <w:rsid w:val="007E6D4E"/>
    <w:rsid w:val="007E6E50"/>
    <w:rsid w:val="007E7342"/>
    <w:rsid w:val="007E76D1"/>
    <w:rsid w:val="007E77B5"/>
    <w:rsid w:val="007E79B0"/>
    <w:rsid w:val="007E7B0F"/>
    <w:rsid w:val="007E7C00"/>
    <w:rsid w:val="007E7E27"/>
    <w:rsid w:val="007F004A"/>
    <w:rsid w:val="007F0163"/>
    <w:rsid w:val="007F06AD"/>
    <w:rsid w:val="007F081B"/>
    <w:rsid w:val="007F12A4"/>
    <w:rsid w:val="007F135E"/>
    <w:rsid w:val="007F1792"/>
    <w:rsid w:val="007F1806"/>
    <w:rsid w:val="007F193A"/>
    <w:rsid w:val="007F1B99"/>
    <w:rsid w:val="007F21E2"/>
    <w:rsid w:val="007F2346"/>
    <w:rsid w:val="007F24D3"/>
    <w:rsid w:val="007F2AA0"/>
    <w:rsid w:val="007F2B1F"/>
    <w:rsid w:val="007F3000"/>
    <w:rsid w:val="007F328D"/>
    <w:rsid w:val="007F3436"/>
    <w:rsid w:val="007F3472"/>
    <w:rsid w:val="007F3545"/>
    <w:rsid w:val="007F35BB"/>
    <w:rsid w:val="007F3686"/>
    <w:rsid w:val="007F3EDE"/>
    <w:rsid w:val="007F4113"/>
    <w:rsid w:val="007F42B9"/>
    <w:rsid w:val="007F4315"/>
    <w:rsid w:val="007F44AF"/>
    <w:rsid w:val="007F467B"/>
    <w:rsid w:val="007F4AFA"/>
    <w:rsid w:val="007F4E08"/>
    <w:rsid w:val="007F51E4"/>
    <w:rsid w:val="007F55B3"/>
    <w:rsid w:val="007F5927"/>
    <w:rsid w:val="007F5C0C"/>
    <w:rsid w:val="007F5C2E"/>
    <w:rsid w:val="007F6062"/>
    <w:rsid w:val="007F6479"/>
    <w:rsid w:val="007F6623"/>
    <w:rsid w:val="007F6A90"/>
    <w:rsid w:val="007F75EB"/>
    <w:rsid w:val="007F7B39"/>
    <w:rsid w:val="007F7B63"/>
    <w:rsid w:val="007F7C45"/>
    <w:rsid w:val="007F7CD8"/>
    <w:rsid w:val="0080053F"/>
    <w:rsid w:val="008009BB"/>
    <w:rsid w:val="00800FBD"/>
    <w:rsid w:val="008013CE"/>
    <w:rsid w:val="008013F6"/>
    <w:rsid w:val="00801537"/>
    <w:rsid w:val="008018D4"/>
    <w:rsid w:val="00801932"/>
    <w:rsid w:val="00801BD7"/>
    <w:rsid w:val="008021F9"/>
    <w:rsid w:val="00802C8E"/>
    <w:rsid w:val="0080354F"/>
    <w:rsid w:val="00803623"/>
    <w:rsid w:val="00803752"/>
    <w:rsid w:val="00803B4E"/>
    <w:rsid w:val="00803C3F"/>
    <w:rsid w:val="00803E72"/>
    <w:rsid w:val="00803F5C"/>
    <w:rsid w:val="00804D65"/>
    <w:rsid w:val="00804E98"/>
    <w:rsid w:val="00805083"/>
    <w:rsid w:val="00805490"/>
    <w:rsid w:val="008057A2"/>
    <w:rsid w:val="00805AC8"/>
    <w:rsid w:val="00805E34"/>
    <w:rsid w:val="008060BB"/>
    <w:rsid w:val="008067F2"/>
    <w:rsid w:val="008068D1"/>
    <w:rsid w:val="00806F14"/>
    <w:rsid w:val="00807287"/>
    <w:rsid w:val="008075B0"/>
    <w:rsid w:val="00807981"/>
    <w:rsid w:val="00807BDE"/>
    <w:rsid w:val="00807D04"/>
    <w:rsid w:val="008100EA"/>
    <w:rsid w:val="0081042D"/>
    <w:rsid w:val="00810ADD"/>
    <w:rsid w:val="00811144"/>
    <w:rsid w:val="008113C1"/>
    <w:rsid w:val="008114F2"/>
    <w:rsid w:val="008116AB"/>
    <w:rsid w:val="008117BF"/>
    <w:rsid w:val="0081181A"/>
    <w:rsid w:val="008118A0"/>
    <w:rsid w:val="00811A03"/>
    <w:rsid w:val="00811EF5"/>
    <w:rsid w:val="00811F02"/>
    <w:rsid w:val="008120AA"/>
    <w:rsid w:val="008126D9"/>
    <w:rsid w:val="00812A00"/>
    <w:rsid w:val="00812B9D"/>
    <w:rsid w:val="00812CD0"/>
    <w:rsid w:val="008135F1"/>
    <w:rsid w:val="0081379F"/>
    <w:rsid w:val="008138A7"/>
    <w:rsid w:val="008138BC"/>
    <w:rsid w:val="00813DB8"/>
    <w:rsid w:val="008144D6"/>
    <w:rsid w:val="00814899"/>
    <w:rsid w:val="00814970"/>
    <w:rsid w:val="00814B51"/>
    <w:rsid w:val="00814BF1"/>
    <w:rsid w:val="00814D97"/>
    <w:rsid w:val="00814E31"/>
    <w:rsid w:val="00814FA6"/>
    <w:rsid w:val="008150EE"/>
    <w:rsid w:val="008152CD"/>
    <w:rsid w:val="00815416"/>
    <w:rsid w:val="008157C8"/>
    <w:rsid w:val="00815E98"/>
    <w:rsid w:val="00816FAA"/>
    <w:rsid w:val="008170DC"/>
    <w:rsid w:val="00817AEF"/>
    <w:rsid w:val="00817AFF"/>
    <w:rsid w:val="00817E0F"/>
    <w:rsid w:val="008203B6"/>
    <w:rsid w:val="00820588"/>
    <w:rsid w:val="00820965"/>
    <w:rsid w:val="00820ADF"/>
    <w:rsid w:val="00820F6C"/>
    <w:rsid w:val="0082105C"/>
    <w:rsid w:val="008211F2"/>
    <w:rsid w:val="00821244"/>
    <w:rsid w:val="00821424"/>
    <w:rsid w:val="00821A63"/>
    <w:rsid w:val="00821B18"/>
    <w:rsid w:val="00822019"/>
    <w:rsid w:val="00822770"/>
    <w:rsid w:val="00822B85"/>
    <w:rsid w:val="00822D67"/>
    <w:rsid w:val="008239D7"/>
    <w:rsid w:val="00823AC1"/>
    <w:rsid w:val="00823C9A"/>
    <w:rsid w:val="00823FFE"/>
    <w:rsid w:val="00824140"/>
    <w:rsid w:val="0082443F"/>
    <w:rsid w:val="00824AC1"/>
    <w:rsid w:val="00825357"/>
    <w:rsid w:val="00825470"/>
    <w:rsid w:val="00825795"/>
    <w:rsid w:val="008257AA"/>
    <w:rsid w:val="008257CA"/>
    <w:rsid w:val="00825DE7"/>
    <w:rsid w:val="00825F50"/>
    <w:rsid w:val="00826389"/>
    <w:rsid w:val="0082651C"/>
    <w:rsid w:val="00826569"/>
    <w:rsid w:val="008265CD"/>
    <w:rsid w:val="0082670D"/>
    <w:rsid w:val="0082722E"/>
    <w:rsid w:val="0083022F"/>
    <w:rsid w:val="0083024F"/>
    <w:rsid w:val="0083065A"/>
    <w:rsid w:val="008306FE"/>
    <w:rsid w:val="00830EBC"/>
    <w:rsid w:val="00831716"/>
    <w:rsid w:val="008319D7"/>
    <w:rsid w:val="008323FC"/>
    <w:rsid w:val="00832ACF"/>
    <w:rsid w:val="0083301C"/>
    <w:rsid w:val="008330A1"/>
    <w:rsid w:val="008331F9"/>
    <w:rsid w:val="00833F32"/>
    <w:rsid w:val="00834244"/>
    <w:rsid w:val="008348AE"/>
    <w:rsid w:val="00835008"/>
    <w:rsid w:val="00835063"/>
    <w:rsid w:val="0083514B"/>
    <w:rsid w:val="0083546F"/>
    <w:rsid w:val="008357E0"/>
    <w:rsid w:val="00835A49"/>
    <w:rsid w:val="00835A52"/>
    <w:rsid w:val="0083636F"/>
    <w:rsid w:val="0083643E"/>
    <w:rsid w:val="008365DB"/>
    <w:rsid w:val="008366CE"/>
    <w:rsid w:val="00836A05"/>
    <w:rsid w:val="00836A66"/>
    <w:rsid w:val="00836D44"/>
    <w:rsid w:val="008372BB"/>
    <w:rsid w:val="0083749A"/>
    <w:rsid w:val="00837C97"/>
    <w:rsid w:val="008401B8"/>
    <w:rsid w:val="00840278"/>
    <w:rsid w:val="00840308"/>
    <w:rsid w:val="0084066F"/>
    <w:rsid w:val="00840B71"/>
    <w:rsid w:val="008412C3"/>
    <w:rsid w:val="0084146F"/>
    <w:rsid w:val="00841BBA"/>
    <w:rsid w:val="00842457"/>
    <w:rsid w:val="008426B3"/>
    <w:rsid w:val="008427F1"/>
    <w:rsid w:val="0084283B"/>
    <w:rsid w:val="00842CF5"/>
    <w:rsid w:val="00842DCC"/>
    <w:rsid w:val="0084319A"/>
    <w:rsid w:val="008431E8"/>
    <w:rsid w:val="00843278"/>
    <w:rsid w:val="00843AE4"/>
    <w:rsid w:val="008440A8"/>
    <w:rsid w:val="008441D7"/>
    <w:rsid w:val="008445AD"/>
    <w:rsid w:val="008445F0"/>
    <w:rsid w:val="00844895"/>
    <w:rsid w:val="00844A79"/>
    <w:rsid w:val="00844C32"/>
    <w:rsid w:val="00844F10"/>
    <w:rsid w:val="00844FD8"/>
    <w:rsid w:val="008450AE"/>
    <w:rsid w:val="00845186"/>
    <w:rsid w:val="008452A6"/>
    <w:rsid w:val="0084538B"/>
    <w:rsid w:val="00845BC8"/>
    <w:rsid w:val="00845D39"/>
    <w:rsid w:val="008460E6"/>
    <w:rsid w:val="008464C5"/>
    <w:rsid w:val="008467B2"/>
    <w:rsid w:val="00846C39"/>
    <w:rsid w:val="00846D38"/>
    <w:rsid w:val="00846E28"/>
    <w:rsid w:val="008478A4"/>
    <w:rsid w:val="00847AD7"/>
    <w:rsid w:val="00847BFA"/>
    <w:rsid w:val="00847E1C"/>
    <w:rsid w:val="0085007B"/>
    <w:rsid w:val="008501BC"/>
    <w:rsid w:val="00850222"/>
    <w:rsid w:val="00850832"/>
    <w:rsid w:val="00850B4F"/>
    <w:rsid w:val="008511D4"/>
    <w:rsid w:val="00851936"/>
    <w:rsid w:val="00851E0B"/>
    <w:rsid w:val="00851FAA"/>
    <w:rsid w:val="00852451"/>
    <w:rsid w:val="00852597"/>
    <w:rsid w:val="00852844"/>
    <w:rsid w:val="00852878"/>
    <w:rsid w:val="00852DD2"/>
    <w:rsid w:val="00852E2F"/>
    <w:rsid w:val="00853134"/>
    <w:rsid w:val="008534A2"/>
    <w:rsid w:val="00853552"/>
    <w:rsid w:val="00853773"/>
    <w:rsid w:val="008538BB"/>
    <w:rsid w:val="008538F1"/>
    <w:rsid w:val="00853963"/>
    <w:rsid w:val="00853AFD"/>
    <w:rsid w:val="00853DA5"/>
    <w:rsid w:val="00854453"/>
    <w:rsid w:val="008546B4"/>
    <w:rsid w:val="00854790"/>
    <w:rsid w:val="00854793"/>
    <w:rsid w:val="0085495B"/>
    <w:rsid w:val="00854A28"/>
    <w:rsid w:val="00854A6C"/>
    <w:rsid w:val="00854BE7"/>
    <w:rsid w:val="00855601"/>
    <w:rsid w:val="008559A5"/>
    <w:rsid w:val="00855E77"/>
    <w:rsid w:val="008560B3"/>
    <w:rsid w:val="00856759"/>
    <w:rsid w:val="0085698F"/>
    <w:rsid w:val="00856AC6"/>
    <w:rsid w:val="00856E1B"/>
    <w:rsid w:val="00856F1D"/>
    <w:rsid w:val="00857218"/>
    <w:rsid w:val="00857225"/>
    <w:rsid w:val="00857984"/>
    <w:rsid w:val="00857DDC"/>
    <w:rsid w:val="00857E16"/>
    <w:rsid w:val="00857FB0"/>
    <w:rsid w:val="00860096"/>
    <w:rsid w:val="008600EF"/>
    <w:rsid w:val="0086043F"/>
    <w:rsid w:val="00860567"/>
    <w:rsid w:val="00860D83"/>
    <w:rsid w:val="008615D4"/>
    <w:rsid w:val="008617A3"/>
    <w:rsid w:val="00862089"/>
    <w:rsid w:val="008624D5"/>
    <w:rsid w:val="00862723"/>
    <w:rsid w:val="00862997"/>
    <w:rsid w:val="0086357A"/>
    <w:rsid w:val="008635E9"/>
    <w:rsid w:val="00863671"/>
    <w:rsid w:val="008637E5"/>
    <w:rsid w:val="00863E58"/>
    <w:rsid w:val="00864201"/>
    <w:rsid w:val="0086439B"/>
    <w:rsid w:val="00864648"/>
    <w:rsid w:val="00864A32"/>
    <w:rsid w:val="00865021"/>
    <w:rsid w:val="00865945"/>
    <w:rsid w:val="00865CBC"/>
    <w:rsid w:val="00865E87"/>
    <w:rsid w:val="00866988"/>
    <w:rsid w:val="00866CB8"/>
    <w:rsid w:val="00866CF8"/>
    <w:rsid w:val="00866EF9"/>
    <w:rsid w:val="00867138"/>
    <w:rsid w:val="008673A5"/>
    <w:rsid w:val="00867B50"/>
    <w:rsid w:val="00867D7C"/>
    <w:rsid w:val="00867EDA"/>
    <w:rsid w:val="0087061F"/>
    <w:rsid w:val="00870696"/>
    <w:rsid w:val="0087105D"/>
    <w:rsid w:val="00871164"/>
    <w:rsid w:val="00871349"/>
    <w:rsid w:val="00871880"/>
    <w:rsid w:val="00871C8B"/>
    <w:rsid w:val="008720A5"/>
    <w:rsid w:val="008720F7"/>
    <w:rsid w:val="008722F6"/>
    <w:rsid w:val="0087243C"/>
    <w:rsid w:val="00872F80"/>
    <w:rsid w:val="008735E9"/>
    <w:rsid w:val="008736CE"/>
    <w:rsid w:val="008738B5"/>
    <w:rsid w:val="00873BA9"/>
    <w:rsid w:val="00874073"/>
    <w:rsid w:val="008741D2"/>
    <w:rsid w:val="0087469B"/>
    <w:rsid w:val="008749CC"/>
    <w:rsid w:val="00874F38"/>
    <w:rsid w:val="00874F8D"/>
    <w:rsid w:val="008751FE"/>
    <w:rsid w:val="008754EF"/>
    <w:rsid w:val="00875716"/>
    <w:rsid w:val="0087640E"/>
    <w:rsid w:val="00876AC1"/>
    <w:rsid w:val="00876D8C"/>
    <w:rsid w:val="00876EF3"/>
    <w:rsid w:val="008776C1"/>
    <w:rsid w:val="008779B7"/>
    <w:rsid w:val="00877CC9"/>
    <w:rsid w:val="00880DFA"/>
    <w:rsid w:val="00880EB7"/>
    <w:rsid w:val="0088185F"/>
    <w:rsid w:val="00881A9A"/>
    <w:rsid w:val="00881CF1"/>
    <w:rsid w:val="00881FD1"/>
    <w:rsid w:val="00882031"/>
    <w:rsid w:val="00882721"/>
    <w:rsid w:val="00882DF4"/>
    <w:rsid w:val="008832B8"/>
    <w:rsid w:val="00883727"/>
    <w:rsid w:val="00883894"/>
    <w:rsid w:val="008839FE"/>
    <w:rsid w:val="00883A16"/>
    <w:rsid w:val="00883B1B"/>
    <w:rsid w:val="00883F70"/>
    <w:rsid w:val="00883FC3"/>
    <w:rsid w:val="008841B5"/>
    <w:rsid w:val="008842C0"/>
    <w:rsid w:val="0088460A"/>
    <w:rsid w:val="008852C5"/>
    <w:rsid w:val="008852FB"/>
    <w:rsid w:val="008857AA"/>
    <w:rsid w:val="0088597A"/>
    <w:rsid w:val="008859BD"/>
    <w:rsid w:val="00885A84"/>
    <w:rsid w:val="00886124"/>
    <w:rsid w:val="0088620F"/>
    <w:rsid w:val="00886441"/>
    <w:rsid w:val="00886445"/>
    <w:rsid w:val="00886AA4"/>
    <w:rsid w:val="00886F67"/>
    <w:rsid w:val="00887301"/>
    <w:rsid w:val="008873B2"/>
    <w:rsid w:val="0088784F"/>
    <w:rsid w:val="00887ACF"/>
    <w:rsid w:val="00887F04"/>
    <w:rsid w:val="008905BB"/>
    <w:rsid w:val="0089069A"/>
    <w:rsid w:val="00891194"/>
    <w:rsid w:val="0089127B"/>
    <w:rsid w:val="008912C3"/>
    <w:rsid w:val="00891FA6"/>
    <w:rsid w:val="008922E4"/>
    <w:rsid w:val="0089232C"/>
    <w:rsid w:val="0089253F"/>
    <w:rsid w:val="00892DBD"/>
    <w:rsid w:val="00892FFE"/>
    <w:rsid w:val="0089338F"/>
    <w:rsid w:val="00893B9B"/>
    <w:rsid w:val="00893BA9"/>
    <w:rsid w:val="00893D25"/>
    <w:rsid w:val="00894066"/>
    <w:rsid w:val="00894076"/>
    <w:rsid w:val="00894727"/>
    <w:rsid w:val="00894A61"/>
    <w:rsid w:val="00894AEB"/>
    <w:rsid w:val="0089523A"/>
    <w:rsid w:val="008958E3"/>
    <w:rsid w:val="00895933"/>
    <w:rsid w:val="008959B7"/>
    <w:rsid w:val="008959EF"/>
    <w:rsid w:val="00895B23"/>
    <w:rsid w:val="00896259"/>
    <w:rsid w:val="00896742"/>
    <w:rsid w:val="008967CA"/>
    <w:rsid w:val="00896E57"/>
    <w:rsid w:val="0089705B"/>
    <w:rsid w:val="00897127"/>
    <w:rsid w:val="00897555"/>
    <w:rsid w:val="008978AA"/>
    <w:rsid w:val="008A007F"/>
    <w:rsid w:val="008A07DC"/>
    <w:rsid w:val="008A0834"/>
    <w:rsid w:val="008A08E0"/>
    <w:rsid w:val="008A1AE9"/>
    <w:rsid w:val="008A1C1A"/>
    <w:rsid w:val="008A1CD2"/>
    <w:rsid w:val="008A201C"/>
    <w:rsid w:val="008A27E9"/>
    <w:rsid w:val="008A2A45"/>
    <w:rsid w:val="008A2AC5"/>
    <w:rsid w:val="008A2CDD"/>
    <w:rsid w:val="008A2DE7"/>
    <w:rsid w:val="008A3130"/>
    <w:rsid w:val="008A3470"/>
    <w:rsid w:val="008A34AC"/>
    <w:rsid w:val="008A3974"/>
    <w:rsid w:val="008A4362"/>
    <w:rsid w:val="008A45AE"/>
    <w:rsid w:val="008A46E7"/>
    <w:rsid w:val="008A470B"/>
    <w:rsid w:val="008A516A"/>
    <w:rsid w:val="008A5DAC"/>
    <w:rsid w:val="008A661F"/>
    <w:rsid w:val="008A730C"/>
    <w:rsid w:val="008A758C"/>
    <w:rsid w:val="008A79BD"/>
    <w:rsid w:val="008A7D01"/>
    <w:rsid w:val="008B025F"/>
    <w:rsid w:val="008B04D6"/>
    <w:rsid w:val="008B0651"/>
    <w:rsid w:val="008B0A03"/>
    <w:rsid w:val="008B0A3F"/>
    <w:rsid w:val="008B11EA"/>
    <w:rsid w:val="008B150B"/>
    <w:rsid w:val="008B16F1"/>
    <w:rsid w:val="008B1E9A"/>
    <w:rsid w:val="008B24B1"/>
    <w:rsid w:val="008B2C00"/>
    <w:rsid w:val="008B2C73"/>
    <w:rsid w:val="008B2E9D"/>
    <w:rsid w:val="008B3028"/>
    <w:rsid w:val="008B349B"/>
    <w:rsid w:val="008B36C3"/>
    <w:rsid w:val="008B390F"/>
    <w:rsid w:val="008B3915"/>
    <w:rsid w:val="008B3C8B"/>
    <w:rsid w:val="008B3EF7"/>
    <w:rsid w:val="008B435B"/>
    <w:rsid w:val="008B47B5"/>
    <w:rsid w:val="008B49F3"/>
    <w:rsid w:val="008B4A69"/>
    <w:rsid w:val="008B4D20"/>
    <w:rsid w:val="008B502D"/>
    <w:rsid w:val="008B5928"/>
    <w:rsid w:val="008B6433"/>
    <w:rsid w:val="008B665D"/>
    <w:rsid w:val="008B67DC"/>
    <w:rsid w:val="008B67FF"/>
    <w:rsid w:val="008B68B2"/>
    <w:rsid w:val="008B6FBF"/>
    <w:rsid w:val="008B7252"/>
    <w:rsid w:val="008B774A"/>
    <w:rsid w:val="008B7798"/>
    <w:rsid w:val="008B79D3"/>
    <w:rsid w:val="008B7BE6"/>
    <w:rsid w:val="008B7D99"/>
    <w:rsid w:val="008B7E40"/>
    <w:rsid w:val="008C005C"/>
    <w:rsid w:val="008C0075"/>
    <w:rsid w:val="008C0215"/>
    <w:rsid w:val="008C03F0"/>
    <w:rsid w:val="008C088A"/>
    <w:rsid w:val="008C0AAE"/>
    <w:rsid w:val="008C105D"/>
    <w:rsid w:val="008C137B"/>
    <w:rsid w:val="008C1833"/>
    <w:rsid w:val="008C1E08"/>
    <w:rsid w:val="008C1E22"/>
    <w:rsid w:val="008C1EF5"/>
    <w:rsid w:val="008C1F69"/>
    <w:rsid w:val="008C25F6"/>
    <w:rsid w:val="008C269E"/>
    <w:rsid w:val="008C2977"/>
    <w:rsid w:val="008C2A4C"/>
    <w:rsid w:val="008C2ACC"/>
    <w:rsid w:val="008C2DF6"/>
    <w:rsid w:val="008C30DE"/>
    <w:rsid w:val="008C347B"/>
    <w:rsid w:val="008C3F1D"/>
    <w:rsid w:val="008C443B"/>
    <w:rsid w:val="008C4841"/>
    <w:rsid w:val="008C4BF0"/>
    <w:rsid w:val="008C4EE9"/>
    <w:rsid w:val="008C551D"/>
    <w:rsid w:val="008C5748"/>
    <w:rsid w:val="008C57DC"/>
    <w:rsid w:val="008C5896"/>
    <w:rsid w:val="008C5A11"/>
    <w:rsid w:val="008C5AD8"/>
    <w:rsid w:val="008C5C9D"/>
    <w:rsid w:val="008C634E"/>
    <w:rsid w:val="008C65B2"/>
    <w:rsid w:val="008C66D5"/>
    <w:rsid w:val="008C71B5"/>
    <w:rsid w:val="008C73D4"/>
    <w:rsid w:val="008C75A2"/>
    <w:rsid w:val="008C75F7"/>
    <w:rsid w:val="008C75FC"/>
    <w:rsid w:val="008C7617"/>
    <w:rsid w:val="008C7636"/>
    <w:rsid w:val="008C76B7"/>
    <w:rsid w:val="008C7BB6"/>
    <w:rsid w:val="008C7CFB"/>
    <w:rsid w:val="008C7FA3"/>
    <w:rsid w:val="008D0169"/>
    <w:rsid w:val="008D0A67"/>
    <w:rsid w:val="008D10D6"/>
    <w:rsid w:val="008D115C"/>
    <w:rsid w:val="008D12FA"/>
    <w:rsid w:val="008D149A"/>
    <w:rsid w:val="008D1523"/>
    <w:rsid w:val="008D1A65"/>
    <w:rsid w:val="008D1D13"/>
    <w:rsid w:val="008D200F"/>
    <w:rsid w:val="008D22B6"/>
    <w:rsid w:val="008D2512"/>
    <w:rsid w:val="008D2981"/>
    <w:rsid w:val="008D3584"/>
    <w:rsid w:val="008D35FB"/>
    <w:rsid w:val="008D385C"/>
    <w:rsid w:val="008D388F"/>
    <w:rsid w:val="008D38D9"/>
    <w:rsid w:val="008D3ECA"/>
    <w:rsid w:val="008D3F26"/>
    <w:rsid w:val="008D3FD7"/>
    <w:rsid w:val="008D427D"/>
    <w:rsid w:val="008D4378"/>
    <w:rsid w:val="008D4909"/>
    <w:rsid w:val="008D4AC4"/>
    <w:rsid w:val="008D4C7A"/>
    <w:rsid w:val="008D5068"/>
    <w:rsid w:val="008D5443"/>
    <w:rsid w:val="008D5591"/>
    <w:rsid w:val="008D56D0"/>
    <w:rsid w:val="008D5E1B"/>
    <w:rsid w:val="008D5E76"/>
    <w:rsid w:val="008D64E1"/>
    <w:rsid w:val="008D6A95"/>
    <w:rsid w:val="008D6DBC"/>
    <w:rsid w:val="008D6E33"/>
    <w:rsid w:val="008D7578"/>
    <w:rsid w:val="008D7706"/>
    <w:rsid w:val="008D7CEF"/>
    <w:rsid w:val="008E0054"/>
    <w:rsid w:val="008E09AA"/>
    <w:rsid w:val="008E0F3A"/>
    <w:rsid w:val="008E1016"/>
    <w:rsid w:val="008E109C"/>
    <w:rsid w:val="008E1259"/>
    <w:rsid w:val="008E1367"/>
    <w:rsid w:val="008E14E7"/>
    <w:rsid w:val="008E165D"/>
    <w:rsid w:val="008E1966"/>
    <w:rsid w:val="008E19BA"/>
    <w:rsid w:val="008E215D"/>
    <w:rsid w:val="008E27C5"/>
    <w:rsid w:val="008E2A1E"/>
    <w:rsid w:val="008E2A9E"/>
    <w:rsid w:val="008E3293"/>
    <w:rsid w:val="008E3523"/>
    <w:rsid w:val="008E3655"/>
    <w:rsid w:val="008E38B7"/>
    <w:rsid w:val="008E438E"/>
    <w:rsid w:val="008E44D6"/>
    <w:rsid w:val="008E4675"/>
    <w:rsid w:val="008E4721"/>
    <w:rsid w:val="008E4844"/>
    <w:rsid w:val="008E48E7"/>
    <w:rsid w:val="008E4E7F"/>
    <w:rsid w:val="008E5053"/>
    <w:rsid w:val="008E50B4"/>
    <w:rsid w:val="008E53D5"/>
    <w:rsid w:val="008E53DB"/>
    <w:rsid w:val="008E56AB"/>
    <w:rsid w:val="008E59C9"/>
    <w:rsid w:val="008E59CA"/>
    <w:rsid w:val="008E5CC2"/>
    <w:rsid w:val="008E600D"/>
    <w:rsid w:val="008E6636"/>
    <w:rsid w:val="008E6999"/>
    <w:rsid w:val="008E6B78"/>
    <w:rsid w:val="008E6C03"/>
    <w:rsid w:val="008E6C70"/>
    <w:rsid w:val="008E710E"/>
    <w:rsid w:val="008E7692"/>
    <w:rsid w:val="008F047F"/>
    <w:rsid w:val="008F0F0D"/>
    <w:rsid w:val="008F176E"/>
    <w:rsid w:val="008F1C3F"/>
    <w:rsid w:val="008F2269"/>
    <w:rsid w:val="008F2604"/>
    <w:rsid w:val="008F26B1"/>
    <w:rsid w:val="008F398A"/>
    <w:rsid w:val="008F3AF8"/>
    <w:rsid w:val="008F3BCD"/>
    <w:rsid w:val="008F3BFF"/>
    <w:rsid w:val="008F3CDE"/>
    <w:rsid w:val="008F4891"/>
    <w:rsid w:val="008F49C9"/>
    <w:rsid w:val="008F4B35"/>
    <w:rsid w:val="008F55F4"/>
    <w:rsid w:val="008F566D"/>
    <w:rsid w:val="008F5672"/>
    <w:rsid w:val="008F5930"/>
    <w:rsid w:val="008F5A38"/>
    <w:rsid w:val="008F6010"/>
    <w:rsid w:val="008F60CB"/>
    <w:rsid w:val="008F63B8"/>
    <w:rsid w:val="008F6B4E"/>
    <w:rsid w:val="008F6E2E"/>
    <w:rsid w:val="008F7127"/>
    <w:rsid w:val="008F73B1"/>
    <w:rsid w:val="008F741E"/>
    <w:rsid w:val="008F76BA"/>
    <w:rsid w:val="008F7767"/>
    <w:rsid w:val="00900186"/>
    <w:rsid w:val="00900504"/>
    <w:rsid w:val="00900525"/>
    <w:rsid w:val="00900542"/>
    <w:rsid w:val="00900580"/>
    <w:rsid w:val="00900CBF"/>
    <w:rsid w:val="00900DBF"/>
    <w:rsid w:val="00901084"/>
    <w:rsid w:val="00901515"/>
    <w:rsid w:val="009016E2"/>
    <w:rsid w:val="009017CC"/>
    <w:rsid w:val="00901FD2"/>
    <w:rsid w:val="0090207D"/>
    <w:rsid w:val="009024E7"/>
    <w:rsid w:val="00902610"/>
    <w:rsid w:val="00902ADA"/>
    <w:rsid w:val="00902D38"/>
    <w:rsid w:val="00902F9D"/>
    <w:rsid w:val="009033C9"/>
    <w:rsid w:val="009034A2"/>
    <w:rsid w:val="0090359A"/>
    <w:rsid w:val="009035C2"/>
    <w:rsid w:val="009038B9"/>
    <w:rsid w:val="00903A6B"/>
    <w:rsid w:val="009040A0"/>
    <w:rsid w:val="00904673"/>
    <w:rsid w:val="009046AA"/>
    <w:rsid w:val="009048EB"/>
    <w:rsid w:val="009049FB"/>
    <w:rsid w:val="00904D43"/>
    <w:rsid w:val="00904DF8"/>
    <w:rsid w:val="00905027"/>
    <w:rsid w:val="00905090"/>
    <w:rsid w:val="00905231"/>
    <w:rsid w:val="009053CD"/>
    <w:rsid w:val="009061F6"/>
    <w:rsid w:val="009062D7"/>
    <w:rsid w:val="00906816"/>
    <w:rsid w:val="00906C08"/>
    <w:rsid w:val="00906CF5"/>
    <w:rsid w:val="00907208"/>
    <w:rsid w:val="0090741D"/>
    <w:rsid w:val="00907469"/>
    <w:rsid w:val="00907484"/>
    <w:rsid w:val="0090792B"/>
    <w:rsid w:val="00907B15"/>
    <w:rsid w:val="00910560"/>
    <w:rsid w:val="00910737"/>
    <w:rsid w:val="00910773"/>
    <w:rsid w:val="00910A8C"/>
    <w:rsid w:val="00910F6E"/>
    <w:rsid w:val="009110F1"/>
    <w:rsid w:val="00911105"/>
    <w:rsid w:val="009112A0"/>
    <w:rsid w:val="00911A32"/>
    <w:rsid w:val="00911BF0"/>
    <w:rsid w:val="00911CED"/>
    <w:rsid w:val="009125B5"/>
    <w:rsid w:val="0091282F"/>
    <w:rsid w:val="009137A5"/>
    <w:rsid w:val="009137E6"/>
    <w:rsid w:val="00913C26"/>
    <w:rsid w:val="00913C9D"/>
    <w:rsid w:val="009142A1"/>
    <w:rsid w:val="009143DE"/>
    <w:rsid w:val="00914944"/>
    <w:rsid w:val="00915258"/>
    <w:rsid w:val="00915938"/>
    <w:rsid w:val="00915957"/>
    <w:rsid w:val="00915960"/>
    <w:rsid w:val="00916152"/>
    <w:rsid w:val="00917087"/>
    <w:rsid w:val="009171DE"/>
    <w:rsid w:val="0091742C"/>
    <w:rsid w:val="00917F81"/>
    <w:rsid w:val="0092013E"/>
    <w:rsid w:val="0092053E"/>
    <w:rsid w:val="0092054D"/>
    <w:rsid w:val="00920D6F"/>
    <w:rsid w:val="00920E4C"/>
    <w:rsid w:val="009211C6"/>
    <w:rsid w:val="00921933"/>
    <w:rsid w:val="00921C0B"/>
    <w:rsid w:val="00921F77"/>
    <w:rsid w:val="00922121"/>
    <w:rsid w:val="00922158"/>
    <w:rsid w:val="00922310"/>
    <w:rsid w:val="00922390"/>
    <w:rsid w:val="0092298F"/>
    <w:rsid w:val="00922A1F"/>
    <w:rsid w:val="00922A5E"/>
    <w:rsid w:val="00922C01"/>
    <w:rsid w:val="00922DC4"/>
    <w:rsid w:val="0092306E"/>
    <w:rsid w:val="009233E4"/>
    <w:rsid w:val="00924460"/>
    <w:rsid w:val="009245EA"/>
    <w:rsid w:val="00924AD6"/>
    <w:rsid w:val="00924CA2"/>
    <w:rsid w:val="00924E59"/>
    <w:rsid w:val="00924F07"/>
    <w:rsid w:val="00925118"/>
    <w:rsid w:val="00925F4A"/>
    <w:rsid w:val="00926730"/>
    <w:rsid w:val="009268AA"/>
    <w:rsid w:val="009269F7"/>
    <w:rsid w:val="00926C45"/>
    <w:rsid w:val="00926C4F"/>
    <w:rsid w:val="0092745A"/>
    <w:rsid w:val="00927A6A"/>
    <w:rsid w:val="00927D1C"/>
    <w:rsid w:val="00927D2B"/>
    <w:rsid w:val="00927DDD"/>
    <w:rsid w:val="009301EB"/>
    <w:rsid w:val="009305C4"/>
    <w:rsid w:val="00930B33"/>
    <w:rsid w:val="00930E46"/>
    <w:rsid w:val="009313F7"/>
    <w:rsid w:val="00931A84"/>
    <w:rsid w:val="00931C96"/>
    <w:rsid w:val="00931CAD"/>
    <w:rsid w:val="0093239E"/>
    <w:rsid w:val="009325DE"/>
    <w:rsid w:val="0093287C"/>
    <w:rsid w:val="009328BF"/>
    <w:rsid w:val="0093295C"/>
    <w:rsid w:val="00932AF7"/>
    <w:rsid w:val="00932E10"/>
    <w:rsid w:val="00932F09"/>
    <w:rsid w:val="00933089"/>
    <w:rsid w:val="009335EB"/>
    <w:rsid w:val="009341C5"/>
    <w:rsid w:val="00934450"/>
    <w:rsid w:val="0093466D"/>
    <w:rsid w:val="009348B7"/>
    <w:rsid w:val="00934D95"/>
    <w:rsid w:val="00934E11"/>
    <w:rsid w:val="00935B3D"/>
    <w:rsid w:val="00935B72"/>
    <w:rsid w:val="00935D0A"/>
    <w:rsid w:val="00935D7A"/>
    <w:rsid w:val="009363A8"/>
    <w:rsid w:val="009365B1"/>
    <w:rsid w:val="00936CCF"/>
    <w:rsid w:val="009370C1"/>
    <w:rsid w:val="009370EE"/>
    <w:rsid w:val="00937226"/>
    <w:rsid w:val="00937960"/>
    <w:rsid w:val="00940232"/>
    <w:rsid w:val="009402FE"/>
    <w:rsid w:val="0094043B"/>
    <w:rsid w:val="009405C5"/>
    <w:rsid w:val="00940713"/>
    <w:rsid w:val="0094079E"/>
    <w:rsid w:val="00940CF2"/>
    <w:rsid w:val="00940DE6"/>
    <w:rsid w:val="00940E28"/>
    <w:rsid w:val="00941209"/>
    <w:rsid w:val="00941397"/>
    <w:rsid w:val="009419EE"/>
    <w:rsid w:val="00941A7E"/>
    <w:rsid w:val="00941CCE"/>
    <w:rsid w:val="00942AEA"/>
    <w:rsid w:val="00942D8D"/>
    <w:rsid w:val="00942DEF"/>
    <w:rsid w:val="00943263"/>
    <w:rsid w:val="00943434"/>
    <w:rsid w:val="0094358C"/>
    <w:rsid w:val="00944A30"/>
    <w:rsid w:val="00944B3A"/>
    <w:rsid w:val="00944C2C"/>
    <w:rsid w:val="00944C72"/>
    <w:rsid w:val="00944E7B"/>
    <w:rsid w:val="0094509D"/>
    <w:rsid w:val="00945270"/>
    <w:rsid w:val="00945382"/>
    <w:rsid w:val="00945727"/>
    <w:rsid w:val="009458F7"/>
    <w:rsid w:val="00945A85"/>
    <w:rsid w:val="00945E64"/>
    <w:rsid w:val="00945FE4"/>
    <w:rsid w:val="00946028"/>
    <w:rsid w:val="0094669F"/>
    <w:rsid w:val="0094687F"/>
    <w:rsid w:val="00946C5A"/>
    <w:rsid w:val="00946DB8"/>
    <w:rsid w:val="00946F38"/>
    <w:rsid w:val="009476EA"/>
    <w:rsid w:val="00947917"/>
    <w:rsid w:val="00947C57"/>
    <w:rsid w:val="00947DBF"/>
    <w:rsid w:val="00947F71"/>
    <w:rsid w:val="00950931"/>
    <w:rsid w:val="00950A1F"/>
    <w:rsid w:val="00950AB8"/>
    <w:rsid w:val="00950D23"/>
    <w:rsid w:val="00950ECD"/>
    <w:rsid w:val="00950F30"/>
    <w:rsid w:val="009513E3"/>
    <w:rsid w:val="009518B8"/>
    <w:rsid w:val="00951AF7"/>
    <w:rsid w:val="00951C4C"/>
    <w:rsid w:val="00952320"/>
    <w:rsid w:val="009525E9"/>
    <w:rsid w:val="00952814"/>
    <w:rsid w:val="00952AF4"/>
    <w:rsid w:val="00952F5D"/>
    <w:rsid w:val="00953740"/>
    <w:rsid w:val="009539D6"/>
    <w:rsid w:val="00953C9C"/>
    <w:rsid w:val="009540D0"/>
    <w:rsid w:val="009540EA"/>
    <w:rsid w:val="009544AB"/>
    <w:rsid w:val="009544F1"/>
    <w:rsid w:val="009545CA"/>
    <w:rsid w:val="009549CD"/>
    <w:rsid w:val="00954CB4"/>
    <w:rsid w:val="00954CD2"/>
    <w:rsid w:val="00954ECB"/>
    <w:rsid w:val="00954EE7"/>
    <w:rsid w:val="009550A5"/>
    <w:rsid w:val="00955134"/>
    <w:rsid w:val="009559F3"/>
    <w:rsid w:val="00955A37"/>
    <w:rsid w:val="00955B9E"/>
    <w:rsid w:val="00955DCF"/>
    <w:rsid w:val="00955FC1"/>
    <w:rsid w:val="00956724"/>
    <w:rsid w:val="0095683E"/>
    <w:rsid w:val="00956949"/>
    <w:rsid w:val="00956B0B"/>
    <w:rsid w:val="00956B5F"/>
    <w:rsid w:val="00956E4D"/>
    <w:rsid w:val="009577CA"/>
    <w:rsid w:val="00957DDC"/>
    <w:rsid w:val="00957E2B"/>
    <w:rsid w:val="00957E81"/>
    <w:rsid w:val="00960070"/>
    <w:rsid w:val="009607C3"/>
    <w:rsid w:val="00960839"/>
    <w:rsid w:val="00961027"/>
    <w:rsid w:val="00961B2D"/>
    <w:rsid w:val="00961C12"/>
    <w:rsid w:val="00961CBF"/>
    <w:rsid w:val="0096223E"/>
    <w:rsid w:val="00962C30"/>
    <w:rsid w:val="0096360E"/>
    <w:rsid w:val="00963E9E"/>
    <w:rsid w:val="0096483E"/>
    <w:rsid w:val="00964A28"/>
    <w:rsid w:val="00964A69"/>
    <w:rsid w:val="00964E81"/>
    <w:rsid w:val="009650DE"/>
    <w:rsid w:val="00965329"/>
    <w:rsid w:val="00965476"/>
    <w:rsid w:val="009658DA"/>
    <w:rsid w:val="00965B37"/>
    <w:rsid w:val="00965FDD"/>
    <w:rsid w:val="0096663D"/>
    <w:rsid w:val="00966D54"/>
    <w:rsid w:val="00966FAC"/>
    <w:rsid w:val="0096732A"/>
    <w:rsid w:val="009676BD"/>
    <w:rsid w:val="009677AB"/>
    <w:rsid w:val="00967A2F"/>
    <w:rsid w:val="009704E9"/>
    <w:rsid w:val="00970520"/>
    <w:rsid w:val="009706CB"/>
    <w:rsid w:val="00970802"/>
    <w:rsid w:val="00970BB5"/>
    <w:rsid w:val="009719E7"/>
    <w:rsid w:val="00971E26"/>
    <w:rsid w:val="009725A4"/>
    <w:rsid w:val="00972997"/>
    <w:rsid w:val="00973192"/>
    <w:rsid w:val="00973280"/>
    <w:rsid w:val="009737E7"/>
    <w:rsid w:val="00973934"/>
    <w:rsid w:val="00973C81"/>
    <w:rsid w:val="00973E42"/>
    <w:rsid w:val="0097405E"/>
    <w:rsid w:val="00974090"/>
    <w:rsid w:val="0097409F"/>
    <w:rsid w:val="0097437F"/>
    <w:rsid w:val="0097457B"/>
    <w:rsid w:val="009746B6"/>
    <w:rsid w:val="00974757"/>
    <w:rsid w:val="00974946"/>
    <w:rsid w:val="00974D32"/>
    <w:rsid w:val="00974E84"/>
    <w:rsid w:val="009750CD"/>
    <w:rsid w:val="00975259"/>
    <w:rsid w:val="00975325"/>
    <w:rsid w:val="009753C7"/>
    <w:rsid w:val="00975470"/>
    <w:rsid w:val="009758DA"/>
    <w:rsid w:val="009761D9"/>
    <w:rsid w:val="0097633D"/>
    <w:rsid w:val="00976527"/>
    <w:rsid w:val="00976743"/>
    <w:rsid w:val="009767EC"/>
    <w:rsid w:val="00976D5A"/>
    <w:rsid w:val="00977024"/>
    <w:rsid w:val="009773F0"/>
    <w:rsid w:val="00977811"/>
    <w:rsid w:val="00977B49"/>
    <w:rsid w:val="0098060F"/>
    <w:rsid w:val="009814EF"/>
    <w:rsid w:val="009815A3"/>
    <w:rsid w:val="00981A3E"/>
    <w:rsid w:val="00981B0C"/>
    <w:rsid w:val="00981DE9"/>
    <w:rsid w:val="00981ECE"/>
    <w:rsid w:val="0098240C"/>
    <w:rsid w:val="00982975"/>
    <w:rsid w:val="00982B98"/>
    <w:rsid w:val="00982D21"/>
    <w:rsid w:val="00982E2D"/>
    <w:rsid w:val="00982E74"/>
    <w:rsid w:val="00983193"/>
    <w:rsid w:val="009833DA"/>
    <w:rsid w:val="009836F1"/>
    <w:rsid w:val="00983708"/>
    <w:rsid w:val="009840AE"/>
    <w:rsid w:val="009840E0"/>
    <w:rsid w:val="0098435D"/>
    <w:rsid w:val="00984411"/>
    <w:rsid w:val="009845E2"/>
    <w:rsid w:val="00984815"/>
    <w:rsid w:val="00984901"/>
    <w:rsid w:val="00984ED8"/>
    <w:rsid w:val="00985373"/>
    <w:rsid w:val="009855C2"/>
    <w:rsid w:val="009857A4"/>
    <w:rsid w:val="00986028"/>
    <w:rsid w:val="00986173"/>
    <w:rsid w:val="00986361"/>
    <w:rsid w:val="0098680B"/>
    <w:rsid w:val="00986957"/>
    <w:rsid w:val="00986B81"/>
    <w:rsid w:val="00986DA4"/>
    <w:rsid w:val="00987584"/>
    <w:rsid w:val="00987BB3"/>
    <w:rsid w:val="00987E7C"/>
    <w:rsid w:val="00987EAD"/>
    <w:rsid w:val="00990113"/>
    <w:rsid w:val="0099026D"/>
    <w:rsid w:val="009905C0"/>
    <w:rsid w:val="009908A6"/>
    <w:rsid w:val="00990C2A"/>
    <w:rsid w:val="009912A8"/>
    <w:rsid w:val="009913BC"/>
    <w:rsid w:val="00991543"/>
    <w:rsid w:val="009918B3"/>
    <w:rsid w:val="00991D60"/>
    <w:rsid w:val="009920CE"/>
    <w:rsid w:val="00992111"/>
    <w:rsid w:val="0099211D"/>
    <w:rsid w:val="0099212C"/>
    <w:rsid w:val="00992564"/>
    <w:rsid w:val="00992D1C"/>
    <w:rsid w:val="00992EEA"/>
    <w:rsid w:val="009931F5"/>
    <w:rsid w:val="009936AC"/>
    <w:rsid w:val="00993D44"/>
    <w:rsid w:val="00994370"/>
    <w:rsid w:val="00994C99"/>
    <w:rsid w:val="00994F9D"/>
    <w:rsid w:val="00995067"/>
    <w:rsid w:val="00995866"/>
    <w:rsid w:val="00995A69"/>
    <w:rsid w:val="00995EBD"/>
    <w:rsid w:val="00996197"/>
    <w:rsid w:val="00996572"/>
    <w:rsid w:val="00996ACA"/>
    <w:rsid w:val="00996E49"/>
    <w:rsid w:val="00997392"/>
    <w:rsid w:val="0099747D"/>
    <w:rsid w:val="00997692"/>
    <w:rsid w:val="00997791"/>
    <w:rsid w:val="00997920"/>
    <w:rsid w:val="00997A7F"/>
    <w:rsid w:val="00997B5A"/>
    <w:rsid w:val="009A04A2"/>
    <w:rsid w:val="009A072B"/>
    <w:rsid w:val="009A0902"/>
    <w:rsid w:val="009A0926"/>
    <w:rsid w:val="009A0C91"/>
    <w:rsid w:val="009A0CB1"/>
    <w:rsid w:val="009A1CCB"/>
    <w:rsid w:val="009A1E84"/>
    <w:rsid w:val="009A2048"/>
    <w:rsid w:val="009A230F"/>
    <w:rsid w:val="009A23FB"/>
    <w:rsid w:val="009A24C1"/>
    <w:rsid w:val="009A2AD1"/>
    <w:rsid w:val="009A2D8B"/>
    <w:rsid w:val="009A2DD4"/>
    <w:rsid w:val="009A385A"/>
    <w:rsid w:val="009A39BE"/>
    <w:rsid w:val="009A3C21"/>
    <w:rsid w:val="009A417A"/>
    <w:rsid w:val="009A4280"/>
    <w:rsid w:val="009A546B"/>
    <w:rsid w:val="009A5AD6"/>
    <w:rsid w:val="009A616E"/>
    <w:rsid w:val="009A6332"/>
    <w:rsid w:val="009A6793"/>
    <w:rsid w:val="009A6A08"/>
    <w:rsid w:val="009A6C08"/>
    <w:rsid w:val="009A6E5A"/>
    <w:rsid w:val="009A71A1"/>
    <w:rsid w:val="009A72B9"/>
    <w:rsid w:val="009A7568"/>
    <w:rsid w:val="009A76F3"/>
    <w:rsid w:val="009A7CAA"/>
    <w:rsid w:val="009B00BB"/>
    <w:rsid w:val="009B0403"/>
    <w:rsid w:val="009B0EB6"/>
    <w:rsid w:val="009B0F85"/>
    <w:rsid w:val="009B120C"/>
    <w:rsid w:val="009B1358"/>
    <w:rsid w:val="009B16DC"/>
    <w:rsid w:val="009B1758"/>
    <w:rsid w:val="009B17AF"/>
    <w:rsid w:val="009B1A4E"/>
    <w:rsid w:val="009B20CB"/>
    <w:rsid w:val="009B2102"/>
    <w:rsid w:val="009B22A6"/>
    <w:rsid w:val="009B2359"/>
    <w:rsid w:val="009B271A"/>
    <w:rsid w:val="009B2B21"/>
    <w:rsid w:val="009B2E37"/>
    <w:rsid w:val="009B3390"/>
    <w:rsid w:val="009B3882"/>
    <w:rsid w:val="009B4112"/>
    <w:rsid w:val="009B43BD"/>
    <w:rsid w:val="009B5735"/>
    <w:rsid w:val="009B5D47"/>
    <w:rsid w:val="009B6443"/>
    <w:rsid w:val="009B6648"/>
    <w:rsid w:val="009B6B4C"/>
    <w:rsid w:val="009B6FA7"/>
    <w:rsid w:val="009B7522"/>
    <w:rsid w:val="009B79DA"/>
    <w:rsid w:val="009B7A5A"/>
    <w:rsid w:val="009C0128"/>
    <w:rsid w:val="009C0342"/>
    <w:rsid w:val="009C09D3"/>
    <w:rsid w:val="009C0BC5"/>
    <w:rsid w:val="009C0E5A"/>
    <w:rsid w:val="009C0E60"/>
    <w:rsid w:val="009C0E6E"/>
    <w:rsid w:val="009C126C"/>
    <w:rsid w:val="009C12D4"/>
    <w:rsid w:val="009C1A0F"/>
    <w:rsid w:val="009C276D"/>
    <w:rsid w:val="009C296B"/>
    <w:rsid w:val="009C2B4B"/>
    <w:rsid w:val="009C2B5B"/>
    <w:rsid w:val="009C2D23"/>
    <w:rsid w:val="009C2F33"/>
    <w:rsid w:val="009C3293"/>
    <w:rsid w:val="009C32CB"/>
    <w:rsid w:val="009C333C"/>
    <w:rsid w:val="009C3836"/>
    <w:rsid w:val="009C3B14"/>
    <w:rsid w:val="009C421C"/>
    <w:rsid w:val="009C4254"/>
    <w:rsid w:val="009C4290"/>
    <w:rsid w:val="009C4442"/>
    <w:rsid w:val="009C454C"/>
    <w:rsid w:val="009C47BB"/>
    <w:rsid w:val="009C57F4"/>
    <w:rsid w:val="009C5802"/>
    <w:rsid w:val="009C59A8"/>
    <w:rsid w:val="009C5AA8"/>
    <w:rsid w:val="009C5B8A"/>
    <w:rsid w:val="009C63B8"/>
    <w:rsid w:val="009C665C"/>
    <w:rsid w:val="009C681C"/>
    <w:rsid w:val="009C68F4"/>
    <w:rsid w:val="009C6A66"/>
    <w:rsid w:val="009C71AD"/>
    <w:rsid w:val="009C7449"/>
    <w:rsid w:val="009C746C"/>
    <w:rsid w:val="009C75F5"/>
    <w:rsid w:val="009C7914"/>
    <w:rsid w:val="009C7D65"/>
    <w:rsid w:val="009C7E8A"/>
    <w:rsid w:val="009C7F93"/>
    <w:rsid w:val="009D00CC"/>
    <w:rsid w:val="009D03A9"/>
    <w:rsid w:val="009D08D4"/>
    <w:rsid w:val="009D0C5D"/>
    <w:rsid w:val="009D0EC8"/>
    <w:rsid w:val="009D1021"/>
    <w:rsid w:val="009D1A9D"/>
    <w:rsid w:val="009D1B72"/>
    <w:rsid w:val="009D1F27"/>
    <w:rsid w:val="009D1F44"/>
    <w:rsid w:val="009D2D1F"/>
    <w:rsid w:val="009D2ED3"/>
    <w:rsid w:val="009D30F2"/>
    <w:rsid w:val="009D37E2"/>
    <w:rsid w:val="009D3D1D"/>
    <w:rsid w:val="009D3D60"/>
    <w:rsid w:val="009D3F81"/>
    <w:rsid w:val="009D4100"/>
    <w:rsid w:val="009D4974"/>
    <w:rsid w:val="009D4AF0"/>
    <w:rsid w:val="009D538C"/>
    <w:rsid w:val="009D5C3C"/>
    <w:rsid w:val="009D6006"/>
    <w:rsid w:val="009D632E"/>
    <w:rsid w:val="009D68FE"/>
    <w:rsid w:val="009D6A3C"/>
    <w:rsid w:val="009D6B0A"/>
    <w:rsid w:val="009D6B8B"/>
    <w:rsid w:val="009D6CA3"/>
    <w:rsid w:val="009D70BF"/>
    <w:rsid w:val="009D7455"/>
    <w:rsid w:val="009D76DF"/>
    <w:rsid w:val="009D788F"/>
    <w:rsid w:val="009D79AF"/>
    <w:rsid w:val="009D7CA9"/>
    <w:rsid w:val="009D7D97"/>
    <w:rsid w:val="009D7DC6"/>
    <w:rsid w:val="009D7FE4"/>
    <w:rsid w:val="009E0144"/>
    <w:rsid w:val="009E01A0"/>
    <w:rsid w:val="009E01E3"/>
    <w:rsid w:val="009E0503"/>
    <w:rsid w:val="009E0638"/>
    <w:rsid w:val="009E0A52"/>
    <w:rsid w:val="009E0AC6"/>
    <w:rsid w:val="009E10BC"/>
    <w:rsid w:val="009E10C4"/>
    <w:rsid w:val="009E1433"/>
    <w:rsid w:val="009E18F7"/>
    <w:rsid w:val="009E1F5E"/>
    <w:rsid w:val="009E20C7"/>
    <w:rsid w:val="009E2399"/>
    <w:rsid w:val="009E2623"/>
    <w:rsid w:val="009E2798"/>
    <w:rsid w:val="009E2F5C"/>
    <w:rsid w:val="009E33B2"/>
    <w:rsid w:val="009E356D"/>
    <w:rsid w:val="009E4609"/>
    <w:rsid w:val="009E4715"/>
    <w:rsid w:val="009E4916"/>
    <w:rsid w:val="009E4E77"/>
    <w:rsid w:val="009E4FAE"/>
    <w:rsid w:val="009E4FB1"/>
    <w:rsid w:val="009E5440"/>
    <w:rsid w:val="009E5D95"/>
    <w:rsid w:val="009E5E84"/>
    <w:rsid w:val="009E6117"/>
    <w:rsid w:val="009E642B"/>
    <w:rsid w:val="009E64EF"/>
    <w:rsid w:val="009E6CDA"/>
    <w:rsid w:val="009E75F6"/>
    <w:rsid w:val="009E76D7"/>
    <w:rsid w:val="009E7A0E"/>
    <w:rsid w:val="009E7DC3"/>
    <w:rsid w:val="009E7E1A"/>
    <w:rsid w:val="009E7E9F"/>
    <w:rsid w:val="009F0135"/>
    <w:rsid w:val="009F0640"/>
    <w:rsid w:val="009F0B18"/>
    <w:rsid w:val="009F10B6"/>
    <w:rsid w:val="009F12F1"/>
    <w:rsid w:val="009F1506"/>
    <w:rsid w:val="009F1605"/>
    <w:rsid w:val="009F19F6"/>
    <w:rsid w:val="009F1C5D"/>
    <w:rsid w:val="009F1ECC"/>
    <w:rsid w:val="009F2161"/>
    <w:rsid w:val="009F26C8"/>
    <w:rsid w:val="009F2771"/>
    <w:rsid w:val="009F2A26"/>
    <w:rsid w:val="009F2AB7"/>
    <w:rsid w:val="009F2F46"/>
    <w:rsid w:val="009F308E"/>
    <w:rsid w:val="009F311B"/>
    <w:rsid w:val="009F36E0"/>
    <w:rsid w:val="009F3942"/>
    <w:rsid w:val="009F4BED"/>
    <w:rsid w:val="009F5086"/>
    <w:rsid w:val="009F52B4"/>
    <w:rsid w:val="009F586E"/>
    <w:rsid w:val="009F5D05"/>
    <w:rsid w:val="009F64ED"/>
    <w:rsid w:val="009F6560"/>
    <w:rsid w:val="009F65D3"/>
    <w:rsid w:val="009F65FA"/>
    <w:rsid w:val="009F6B86"/>
    <w:rsid w:val="009F6C15"/>
    <w:rsid w:val="009F70EB"/>
    <w:rsid w:val="009F7ED9"/>
    <w:rsid w:val="009F7F9D"/>
    <w:rsid w:val="00A0014A"/>
    <w:rsid w:val="00A003FE"/>
    <w:rsid w:val="00A005C8"/>
    <w:rsid w:val="00A006A2"/>
    <w:rsid w:val="00A00C24"/>
    <w:rsid w:val="00A00CA3"/>
    <w:rsid w:val="00A00EBC"/>
    <w:rsid w:val="00A00FA7"/>
    <w:rsid w:val="00A016D2"/>
    <w:rsid w:val="00A01A9C"/>
    <w:rsid w:val="00A01B08"/>
    <w:rsid w:val="00A01CAB"/>
    <w:rsid w:val="00A02912"/>
    <w:rsid w:val="00A02985"/>
    <w:rsid w:val="00A02A59"/>
    <w:rsid w:val="00A03249"/>
    <w:rsid w:val="00A03340"/>
    <w:rsid w:val="00A035B4"/>
    <w:rsid w:val="00A03EFF"/>
    <w:rsid w:val="00A043D5"/>
    <w:rsid w:val="00A0455D"/>
    <w:rsid w:val="00A0470E"/>
    <w:rsid w:val="00A04775"/>
    <w:rsid w:val="00A0487B"/>
    <w:rsid w:val="00A04970"/>
    <w:rsid w:val="00A04AC8"/>
    <w:rsid w:val="00A04C0A"/>
    <w:rsid w:val="00A04FCD"/>
    <w:rsid w:val="00A050F8"/>
    <w:rsid w:val="00A05284"/>
    <w:rsid w:val="00A05D47"/>
    <w:rsid w:val="00A06091"/>
    <w:rsid w:val="00A06262"/>
    <w:rsid w:val="00A064AD"/>
    <w:rsid w:val="00A0666D"/>
    <w:rsid w:val="00A0672F"/>
    <w:rsid w:val="00A06C68"/>
    <w:rsid w:val="00A0705D"/>
    <w:rsid w:val="00A071B2"/>
    <w:rsid w:val="00A07280"/>
    <w:rsid w:val="00A076CE"/>
    <w:rsid w:val="00A07CA1"/>
    <w:rsid w:val="00A10290"/>
    <w:rsid w:val="00A105CD"/>
    <w:rsid w:val="00A106C0"/>
    <w:rsid w:val="00A106C1"/>
    <w:rsid w:val="00A106D6"/>
    <w:rsid w:val="00A10847"/>
    <w:rsid w:val="00A108A9"/>
    <w:rsid w:val="00A10990"/>
    <w:rsid w:val="00A10A78"/>
    <w:rsid w:val="00A10AE6"/>
    <w:rsid w:val="00A10BC0"/>
    <w:rsid w:val="00A10CCB"/>
    <w:rsid w:val="00A1132C"/>
    <w:rsid w:val="00A115A3"/>
    <w:rsid w:val="00A11D48"/>
    <w:rsid w:val="00A12103"/>
    <w:rsid w:val="00A12347"/>
    <w:rsid w:val="00A12BF4"/>
    <w:rsid w:val="00A1337E"/>
    <w:rsid w:val="00A13520"/>
    <w:rsid w:val="00A13891"/>
    <w:rsid w:val="00A13A51"/>
    <w:rsid w:val="00A13A98"/>
    <w:rsid w:val="00A13C83"/>
    <w:rsid w:val="00A13D07"/>
    <w:rsid w:val="00A14919"/>
    <w:rsid w:val="00A149F7"/>
    <w:rsid w:val="00A14A3B"/>
    <w:rsid w:val="00A14ACA"/>
    <w:rsid w:val="00A15812"/>
    <w:rsid w:val="00A15899"/>
    <w:rsid w:val="00A15C07"/>
    <w:rsid w:val="00A15CFF"/>
    <w:rsid w:val="00A16201"/>
    <w:rsid w:val="00A165AF"/>
    <w:rsid w:val="00A16BE9"/>
    <w:rsid w:val="00A1713A"/>
    <w:rsid w:val="00A173C1"/>
    <w:rsid w:val="00A17448"/>
    <w:rsid w:val="00A174EA"/>
    <w:rsid w:val="00A178E9"/>
    <w:rsid w:val="00A17C8C"/>
    <w:rsid w:val="00A17D14"/>
    <w:rsid w:val="00A17D7C"/>
    <w:rsid w:val="00A2035C"/>
    <w:rsid w:val="00A206A3"/>
    <w:rsid w:val="00A20895"/>
    <w:rsid w:val="00A208DB"/>
    <w:rsid w:val="00A20CDB"/>
    <w:rsid w:val="00A2141C"/>
    <w:rsid w:val="00A216B9"/>
    <w:rsid w:val="00A21DF3"/>
    <w:rsid w:val="00A220AF"/>
    <w:rsid w:val="00A222EA"/>
    <w:rsid w:val="00A22425"/>
    <w:rsid w:val="00A22781"/>
    <w:rsid w:val="00A2290F"/>
    <w:rsid w:val="00A2294E"/>
    <w:rsid w:val="00A22CEA"/>
    <w:rsid w:val="00A23125"/>
    <w:rsid w:val="00A23126"/>
    <w:rsid w:val="00A23991"/>
    <w:rsid w:val="00A247CD"/>
    <w:rsid w:val="00A24A7A"/>
    <w:rsid w:val="00A24ADE"/>
    <w:rsid w:val="00A24BE4"/>
    <w:rsid w:val="00A256E1"/>
    <w:rsid w:val="00A25D5C"/>
    <w:rsid w:val="00A25E03"/>
    <w:rsid w:val="00A25E5E"/>
    <w:rsid w:val="00A25F30"/>
    <w:rsid w:val="00A26A71"/>
    <w:rsid w:val="00A26BCB"/>
    <w:rsid w:val="00A26FD3"/>
    <w:rsid w:val="00A27236"/>
    <w:rsid w:val="00A27996"/>
    <w:rsid w:val="00A27B83"/>
    <w:rsid w:val="00A27EB7"/>
    <w:rsid w:val="00A30184"/>
    <w:rsid w:val="00A3046D"/>
    <w:rsid w:val="00A308C8"/>
    <w:rsid w:val="00A30C0F"/>
    <w:rsid w:val="00A31A9D"/>
    <w:rsid w:val="00A32134"/>
    <w:rsid w:val="00A3227D"/>
    <w:rsid w:val="00A329D3"/>
    <w:rsid w:val="00A32D3E"/>
    <w:rsid w:val="00A32E55"/>
    <w:rsid w:val="00A33285"/>
    <w:rsid w:val="00A33379"/>
    <w:rsid w:val="00A33386"/>
    <w:rsid w:val="00A335E3"/>
    <w:rsid w:val="00A339F7"/>
    <w:rsid w:val="00A33D7F"/>
    <w:rsid w:val="00A33D9E"/>
    <w:rsid w:val="00A33EB8"/>
    <w:rsid w:val="00A33F81"/>
    <w:rsid w:val="00A33F88"/>
    <w:rsid w:val="00A341AE"/>
    <w:rsid w:val="00A3478A"/>
    <w:rsid w:val="00A355F0"/>
    <w:rsid w:val="00A35A7D"/>
    <w:rsid w:val="00A35C46"/>
    <w:rsid w:val="00A35D8D"/>
    <w:rsid w:val="00A361CE"/>
    <w:rsid w:val="00A36444"/>
    <w:rsid w:val="00A3659F"/>
    <w:rsid w:val="00A36D09"/>
    <w:rsid w:val="00A36D4F"/>
    <w:rsid w:val="00A36DA7"/>
    <w:rsid w:val="00A36E59"/>
    <w:rsid w:val="00A375D6"/>
    <w:rsid w:val="00A376B1"/>
    <w:rsid w:val="00A40224"/>
    <w:rsid w:val="00A404B7"/>
    <w:rsid w:val="00A408F5"/>
    <w:rsid w:val="00A41423"/>
    <w:rsid w:val="00A41750"/>
    <w:rsid w:val="00A41E69"/>
    <w:rsid w:val="00A42079"/>
    <w:rsid w:val="00A4218F"/>
    <w:rsid w:val="00A4220F"/>
    <w:rsid w:val="00A42D0C"/>
    <w:rsid w:val="00A43F17"/>
    <w:rsid w:val="00A43F37"/>
    <w:rsid w:val="00A4432E"/>
    <w:rsid w:val="00A446FA"/>
    <w:rsid w:val="00A447B1"/>
    <w:rsid w:val="00A44F2F"/>
    <w:rsid w:val="00A45592"/>
    <w:rsid w:val="00A4580A"/>
    <w:rsid w:val="00A45F0C"/>
    <w:rsid w:val="00A46025"/>
    <w:rsid w:val="00A4622F"/>
    <w:rsid w:val="00A4639F"/>
    <w:rsid w:val="00A46468"/>
    <w:rsid w:val="00A46882"/>
    <w:rsid w:val="00A46CBB"/>
    <w:rsid w:val="00A472E1"/>
    <w:rsid w:val="00A47380"/>
    <w:rsid w:val="00A473A0"/>
    <w:rsid w:val="00A47759"/>
    <w:rsid w:val="00A4779D"/>
    <w:rsid w:val="00A47FB2"/>
    <w:rsid w:val="00A50235"/>
    <w:rsid w:val="00A50718"/>
    <w:rsid w:val="00A50772"/>
    <w:rsid w:val="00A508B4"/>
    <w:rsid w:val="00A50930"/>
    <w:rsid w:val="00A50B03"/>
    <w:rsid w:val="00A50BD8"/>
    <w:rsid w:val="00A50E35"/>
    <w:rsid w:val="00A51107"/>
    <w:rsid w:val="00A51BDD"/>
    <w:rsid w:val="00A51DAC"/>
    <w:rsid w:val="00A51EFF"/>
    <w:rsid w:val="00A520BC"/>
    <w:rsid w:val="00A5226A"/>
    <w:rsid w:val="00A523A3"/>
    <w:rsid w:val="00A52E32"/>
    <w:rsid w:val="00A5324C"/>
    <w:rsid w:val="00A5394F"/>
    <w:rsid w:val="00A53A21"/>
    <w:rsid w:val="00A53BD5"/>
    <w:rsid w:val="00A54233"/>
    <w:rsid w:val="00A542DB"/>
    <w:rsid w:val="00A54337"/>
    <w:rsid w:val="00A54407"/>
    <w:rsid w:val="00A54426"/>
    <w:rsid w:val="00A5454C"/>
    <w:rsid w:val="00A54988"/>
    <w:rsid w:val="00A54A4D"/>
    <w:rsid w:val="00A54C6B"/>
    <w:rsid w:val="00A54E7A"/>
    <w:rsid w:val="00A55185"/>
    <w:rsid w:val="00A551AD"/>
    <w:rsid w:val="00A55209"/>
    <w:rsid w:val="00A554B8"/>
    <w:rsid w:val="00A55A7D"/>
    <w:rsid w:val="00A55DDC"/>
    <w:rsid w:val="00A55EF6"/>
    <w:rsid w:val="00A5622C"/>
    <w:rsid w:val="00A56420"/>
    <w:rsid w:val="00A56569"/>
    <w:rsid w:val="00A566E5"/>
    <w:rsid w:val="00A568AC"/>
    <w:rsid w:val="00A56E2D"/>
    <w:rsid w:val="00A5700A"/>
    <w:rsid w:val="00A5738D"/>
    <w:rsid w:val="00A57513"/>
    <w:rsid w:val="00A5753D"/>
    <w:rsid w:val="00A57640"/>
    <w:rsid w:val="00A57ADC"/>
    <w:rsid w:val="00A61710"/>
    <w:rsid w:val="00A618C9"/>
    <w:rsid w:val="00A61A33"/>
    <w:rsid w:val="00A61D9C"/>
    <w:rsid w:val="00A622AF"/>
    <w:rsid w:val="00A62D26"/>
    <w:rsid w:val="00A63BBF"/>
    <w:rsid w:val="00A63DDE"/>
    <w:rsid w:val="00A640F8"/>
    <w:rsid w:val="00A641DA"/>
    <w:rsid w:val="00A644AB"/>
    <w:rsid w:val="00A6461D"/>
    <w:rsid w:val="00A6533F"/>
    <w:rsid w:val="00A65516"/>
    <w:rsid w:val="00A65550"/>
    <w:rsid w:val="00A661A0"/>
    <w:rsid w:val="00A661E0"/>
    <w:rsid w:val="00A6652F"/>
    <w:rsid w:val="00A665D7"/>
    <w:rsid w:val="00A66678"/>
    <w:rsid w:val="00A66C4A"/>
    <w:rsid w:val="00A66F7F"/>
    <w:rsid w:val="00A67609"/>
    <w:rsid w:val="00A67DB1"/>
    <w:rsid w:val="00A67DFD"/>
    <w:rsid w:val="00A67EBC"/>
    <w:rsid w:val="00A703D7"/>
    <w:rsid w:val="00A70867"/>
    <w:rsid w:val="00A711C4"/>
    <w:rsid w:val="00A71B9F"/>
    <w:rsid w:val="00A71D69"/>
    <w:rsid w:val="00A71F67"/>
    <w:rsid w:val="00A726E3"/>
    <w:rsid w:val="00A72718"/>
    <w:rsid w:val="00A72C14"/>
    <w:rsid w:val="00A72D07"/>
    <w:rsid w:val="00A72E43"/>
    <w:rsid w:val="00A73745"/>
    <w:rsid w:val="00A7389D"/>
    <w:rsid w:val="00A73B75"/>
    <w:rsid w:val="00A73E94"/>
    <w:rsid w:val="00A743FF"/>
    <w:rsid w:val="00A7450A"/>
    <w:rsid w:val="00A7470D"/>
    <w:rsid w:val="00A74C19"/>
    <w:rsid w:val="00A74F35"/>
    <w:rsid w:val="00A75284"/>
    <w:rsid w:val="00A752C5"/>
    <w:rsid w:val="00A75546"/>
    <w:rsid w:val="00A75C8C"/>
    <w:rsid w:val="00A75DDE"/>
    <w:rsid w:val="00A76145"/>
    <w:rsid w:val="00A76353"/>
    <w:rsid w:val="00A76395"/>
    <w:rsid w:val="00A7657B"/>
    <w:rsid w:val="00A769DF"/>
    <w:rsid w:val="00A76A9C"/>
    <w:rsid w:val="00A7702F"/>
    <w:rsid w:val="00A77047"/>
    <w:rsid w:val="00A77107"/>
    <w:rsid w:val="00A774CB"/>
    <w:rsid w:val="00A77B31"/>
    <w:rsid w:val="00A77BB2"/>
    <w:rsid w:val="00A8004E"/>
    <w:rsid w:val="00A80061"/>
    <w:rsid w:val="00A80179"/>
    <w:rsid w:val="00A80250"/>
    <w:rsid w:val="00A8098A"/>
    <w:rsid w:val="00A80B73"/>
    <w:rsid w:val="00A80E3E"/>
    <w:rsid w:val="00A80F04"/>
    <w:rsid w:val="00A81327"/>
    <w:rsid w:val="00A81353"/>
    <w:rsid w:val="00A81989"/>
    <w:rsid w:val="00A821A8"/>
    <w:rsid w:val="00A8239B"/>
    <w:rsid w:val="00A8261C"/>
    <w:rsid w:val="00A82645"/>
    <w:rsid w:val="00A829CC"/>
    <w:rsid w:val="00A82B0E"/>
    <w:rsid w:val="00A8313E"/>
    <w:rsid w:val="00A83328"/>
    <w:rsid w:val="00A83A44"/>
    <w:rsid w:val="00A842C7"/>
    <w:rsid w:val="00A843B8"/>
    <w:rsid w:val="00A844F6"/>
    <w:rsid w:val="00A8479B"/>
    <w:rsid w:val="00A84853"/>
    <w:rsid w:val="00A8486C"/>
    <w:rsid w:val="00A84B62"/>
    <w:rsid w:val="00A853B1"/>
    <w:rsid w:val="00A85DE9"/>
    <w:rsid w:val="00A86059"/>
    <w:rsid w:val="00A86219"/>
    <w:rsid w:val="00A8626D"/>
    <w:rsid w:val="00A866CF"/>
    <w:rsid w:val="00A86C7F"/>
    <w:rsid w:val="00A86C81"/>
    <w:rsid w:val="00A8714E"/>
    <w:rsid w:val="00A87302"/>
    <w:rsid w:val="00A87D81"/>
    <w:rsid w:val="00A90046"/>
    <w:rsid w:val="00A90235"/>
    <w:rsid w:val="00A907FC"/>
    <w:rsid w:val="00A9198D"/>
    <w:rsid w:val="00A91EC5"/>
    <w:rsid w:val="00A92031"/>
    <w:rsid w:val="00A92754"/>
    <w:rsid w:val="00A92829"/>
    <w:rsid w:val="00A92CEA"/>
    <w:rsid w:val="00A92EBD"/>
    <w:rsid w:val="00A9329A"/>
    <w:rsid w:val="00A93838"/>
    <w:rsid w:val="00A93B3B"/>
    <w:rsid w:val="00A93D66"/>
    <w:rsid w:val="00A940DF"/>
    <w:rsid w:val="00A9410A"/>
    <w:rsid w:val="00A94265"/>
    <w:rsid w:val="00A94348"/>
    <w:rsid w:val="00A944B9"/>
    <w:rsid w:val="00A9459E"/>
    <w:rsid w:val="00A94725"/>
    <w:rsid w:val="00A947DA"/>
    <w:rsid w:val="00A9508A"/>
    <w:rsid w:val="00A9561A"/>
    <w:rsid w:val="00A9562C"/>
    <w:rsid w:val="00A957D0"/>
    <w:rsid w:val="00A95802"/>
    <w:rsid w:val="00A95D31"/>
    <w:rsid w:val="00A95E2C"/>
    <w:rsid w:val="00A95F60"/>
    <w:rsid w:val="00A96153"/>
    <w:rsid w:val="00A96445"/>
    <w:rsid w:val="00A965DB"/>
    <w:rsid w:val="00A96645"/>
    <w:rsid w:val="00A968A6"/>
    <w:rsid w:val="00A96C7A"/>
    <w:rsid w:val="00A971C7"/>
    <w:rsid w:val="00A97528"/>
    <w:rsid w:val="00A979CD"/>
    <w:rsid w:val="00A97BF5"/>
    <w:rsid w:val="00A97DBE"/>
    <w:rsid w:val="00A97EA8"/>
    <w:rsid w:val="00AA0000"/>
    <w:rsid w:val="00AA0057"/>
    <w:rsid w:val="00AA077D"/>
    <w:rsid w:val="00AA082A"/>
    <w:rsid w:val="00AA0978"/>
    <w:rsid w:val="00AA0CCC"/>
    <w:rsid w:val="00AA1478"/>
    <w:rsid w:val="00AA243B"/>
    <w:rsid w:val="00AA267D"/>
    <w:rsid w:val="00AA2D1F"/>
    <w:rsid w:val="00AA2D53"/>
    <w:rsid w:val="00AA3148"/>
    <w:rsid w:val="00AA3488"/>
    <w:rsid w:val="00AA3C5C"/>
    <w:rsid w:val="00AA3E35"/>
    <w:rsid w:val="00AA3F47"/>
    <w:rsid w:val="00AA4032"/>
    <w:rsid w:val="00AA4C1E"/>
    <w:rsid w:val="00AA5458"/>
    <w:rsid w:val="00AA5467"/>
    <w:rsid w:val="00AA6030"/>
    <w:rsid w:val="00AA6127"/>
    <w:rsid w:val="00AA63F0"/>
    <w:rsid w:val="00AA68BC"/>
    <w:rsid w:val="00AA6B4A"/>
    <w:rsid w:val="00AA6D57"/>
    <w:rsid w:val="00AA6DB1"/>
    <w:rsid w:val="00AA72A7"/>
    <w:rsid w:val="00AA73E9"/>
    <w:rsid w:val="00AA7A1D"/>
    <w:rsid w:val="00AA7B1B"/>
    <w:rsid w:val="00AB00DD"/>
    <w:rsid w:val="00AB0279"/>
    <w:rsid w:val="00AB0454"/>
    <w:rsid w:val="00AB0AEF"/>
    <w:rsid w:val="00AB0DCA"/>
    <w:rsid w:val="00AB10CC"/>
    <w:rsid w:val="00AB13DE"/>
    <w:rsid w:val="00AB16C0"/>
    <w:rsid w:val="00AB1AE7"/>
    <w:rsid w:val="00AB1B14"/>
    <w:rsid w:val="00AB207A"/>
    <w:rsid w:val="00AB2274"/>
    <w:rsid w:val="00AB2488"/>
    <w:rsid w:val="00AB2827"/>
    <w:rsid w:val="00AB2846"/>
    <w:rsid w:val="00AB285D"/>
    <w:rsid w:val="00AB2C2C"/>
    <w:rsid w:val="00AB3F93"/>
    <w:rsid w:val="00AB414F"/>
    <w:rsid w:val="00AB427C"/>
    <w:rsid w:val="00AB43AF"/>
    <w:rsid w:val="00AB43BB"/>
    <w:rsid w:val="00AB4CD5"/>
    <w:rsid w:val="00AB5387"/>
    <w:rsid w:val="00AB55CE"/>
    <w:rsid w:val="00AB59CB"/>
    <w:rsid w:val="00AB5D75"/>
    <w:rsid w:val="00AB6044"/>
    <w:rsid w:val="00AB61AB"/>
    <w:rsid w:val="00AB61C5"/>
    <w:rsid w:val="00AB6941"/>
    <w:rsid w:val="00AB6B69"/>
    <w:rsid w:val="00AB70F0"/>
    <w:rsid w:val="00AB7530"/>
    <w:rsid w:val="00AB7857"/>
    <w:rsid w:val="00AB7884"/>
    <w:rsid w:val="00AB7B7F"/>
    <w:rsid w:val="00AC00F9"/>
    <w:rsid w:val="00AC015B"/>
    <w:rsid w:val="00AC0438"/>
    <w:rsid w:val="00AC0581"/>
    <w:rsid w:val="00AC0BAC"/>
    <w:rsid w:val="00AC23BC"/>
    <w:rsid w:val="00AC25C0"/>
    <w:rsid w:val="00AC2AE1"/>
    <w:rsid w:val="00AC2B1C"/>
    <w:rsid w:val="00AC3090"/>
    <w:rsid w:val="00AC3135"/>
    <w:rsid w:val="00AC32D6"/>
    <w:rsid w:val="00AC34DB"/>
    <w:rsid w:val="00AC355C"/>
    <w:rsid w:val="00AC3AFA"/>
    <w:rsid w:val="00AC3C3A"/>
    <w:rsid w:val="00AC3C8A"/>
    <w:rsid w:val="00AC3E18"/>
    <w:rsid w:val="00AC4227"/>
    <w:rsid w:val="00AC45FB"/>
    <w:rsid w:val="00AC4610"/>
    <w:rsid w:val="00AC4C1A"/>
    <w:rsid w:val="00AC4DDA"/>
    <w:rsid w:val="00AC4DE8"/>
    <w:rsid w:val="00AC51C6"/>
    <w:rsid w:val="00AC58C7"/>
    <w:rsid w:val="00AC612C"/>
    <w:rsid w:val="00AC62F8"/>
    <w:rsid w:val="00AC6318"/>
    <w:rsid w:val="00AC6391"/>
    <w:rsid w:val="00AC687B"/>
    <w:rsid w:val="00AC69D1"/>
    <w:rsid w:val="00AC6A6C"/>
    <w:rsid w:val="00AC6AB3"/>
    <w:rsid w:val="00AC6E55"/>
    <w:rsid w:val="00AC719D"/>
    <w:rsid w:val="00AC71DB"/>
    <w:rsid w:val="00AC7332"/>
    <w:rsid w:val="00AC76C3"/>
    <w:rsid w:val="00AC7DBA"/>
    <w:rsid w:val="00AC7F17"/>
    <w:rsid w:val="00AD0132"/>
    <w:rsid w:val="00AD0142"/>
    <w:rsid w:val="00AD0379"/>
    <w:rsid w:val="00AD050C"/>
    <w:rsid w:val="00AD05F0"/>
    <w:rsid w:val="00AD085F"/>
    <w:rsid w:val="00AD08C6"/>
    <w:rsid w:val="00AD0A9D"/>
    <w:rsid w:val="00AD0F92"/>
    <w:rsid w:val="00AD1022"/>
    <w:rsid w:val="00AD1194"/>
    <w:rsid w:val="00AD13D7"/>
    <w:rsid w:val="00AD1542"/>
    <w:rsid w:val="00AD19F8"/>
    <w:rsid w:val="00AD1BF2"/>
    <w:rsid w:val="00AD1E13"/>
    <w:rsid w:val="00AD22FD"/>
    <w:rsid w:val="00AD2480"/>
    <w:rsid w:val="00AD2611"/>
    <w:rsid w:val="00AD2AF1"/>
    <w:rsid w:val="00AD3013"/>
    <w:rsid w:val="00AD3526"/>
    <w:rsid w:val="00AD36AF"/>
    <w:rsid w:val="00AD3987"/>
    <w:rsid w:val="00AD3BF0"/>
    <w:rsid w:val="00AD3D1E"/>
    <w:rsid w:val="00AD3F8E"/>
    <w:rsid w:val="00AD3FAC"/>
    <w:rsid w:val="00AD408D"/>
    <w:rsid w:val="00AD4708"/>
    <w:rsid w:val="00AD4ED6"/>
    <w:rsid w:val="00AD4F6C"/>
    <w:rsid w:val="00AD50B6"/>
    <w:rsid w:val="00AD5522"/>
    <w:rsid w:val="00AD57C8"/>
    <w:rsid w:val="00AD5A8A"/>
    <w:rsid w:val="00AD6285"/>
    <w:rsid w:val="00AD62A3"/>
    <w:rsid w:val="00AD62C7"/>
    <w:rsid w:val="00AD6CDE"/>
    <w:rsid w:val="00AD758A"/>
    <w:rsid w:val="00AD778E"/>
    <w:rsid w:val="00AE0440"/>
    <w:rsid w:val="00AE05FD"/>
    <w:rsid w:val="00AE0770"/>
    <w:rsid w:val="00AE0F38"/>
    <w:rsid w:val="00AE10AC"/>
    <w:rsid w:val="00AE1319"/>
    <w:rsid w:val="00AE14BD"/>
    <w:rsid w:val="00AE16C6"/>
    <w:rsid w:val="00AE1CB7"/>
    <w:rsid w:val="00AE259D"/>
    <w:rsid w:val="00AE26AE"/>
    <w:rsid w:val="00AE29C5"/>
    <w:rsid w:val="00AE2BAC"/>
    <w:rsid w:val="00AE2D3C"/>
    <w:rsid w:val="00AE2E57"/>
    <w:rsid w:val="00AE2E5D"/>
    <w:rsid w:val="00AE2FC0"/>
    <w:rsid w:val="00AE3200"/>
    <w:rsid w:val="00AE3451"/>
    <w:rsid w:val="00AE36B3"/>
    <w:rsid w:val="00AE45E3"/>
    <w:rsid w:val="00AE472C"/>
    <w:rsid w:val="00AE4B77"/>
    <w:rsid w:val="00AE4D1A"/>
    <w:rsid w:val="00AE4D76"/>
    <w:rsid w:val="00AE51D2"/>
    <w:rsid w:val="00AE5221"/>
    <w:rsid w:val="00AE5363"/>
    <w:rsid w:val="00AE5391"/>
    <w:rsid w:val="00AE558D"/>
    <w:rsid w:val="00AE57F8"/>
    <w:rsid w:val="00AE59E3"/>
    <w:rsid w:val="00AE5E0A"/>
    <w:rsid w:val="00AE64E0"/>
    <w:rsid w:val="00AE6BF6"/>
    <w:rsid w:val="00AE7496"/>
    <w:rsid w:val="00AE75BA"/>
    <w:rsid w:val="00AE774E"/>
    <w:rsid w:val="00AE7772"/>
    <w:rsid w:val="00AE7890"/>
    <w:rsid w:val="00AE7B70"/>
    <w:rsid w:val="00AE7D2D"/>
    <w:rsid w:val="00AF0628"/>
    <w:rsid w:val="00AF0692"/>
    <w:rsid w:val="00AF1042"/>
    <w:rsid w:val="00AF16CD"/>
    <w:rsid w:val="00AF19C7"/>
    <w:rsid w:val="00AF2166"/>
    <w:rsid w:val="00AF2AA2"/>
    <w:rsid w:val="00AF3061"/>
    <w:rsid w:val="00AF3357"/>
    <w:rsid w:val="00AF34B4"/>
    <w:rsid w:val="00AF3F10"/>
    <w:rsid w:val="00AF4077"/>
    <w:rsid w:val="00AF427D"/>
    <w:rsid w:val="00AF469F"/>
    <w:rsid w:val="00AF4894"/>
    <w:rsid w:val="00AF4DB2"/>
    <w:rsid w:val="00AF556D"/>
    <w:rsid w:val="00AF5A2A"/>
    <w:rsid w:val="00AF5F0D"/>
    <w:rsid w:val="00AF5FF9"/>
    <w:rsid w:val="00AF6ADF"/>
    <w:rsid w:val="00AF6C93"/>
    <w:rsid w:val="00AF6CCE"/>
    <w:rsid w:val="00AF6D31"/>
    <w:rsid w:val="00AF7165"/>
    <w:rsid w:val="00AF7211"/>
    <w:rsid w:val="00AF746A"/>
    <w:rsid w:val="00AF7625"/>
    <w:rsid w:val="00AF7802"/>
    <w:rsid w:val="00AF79A7"/>
    <w:rsid w:val="00AF7D27"/>
    <w:rsid w:val="00B00148"/>
    <w:rsid w:val="00B0054A"/>
    <w:rsid w:val="00B006B7"/>
    <w:rsid w:val="00B00B43"/>
    <w:rsid w:val="00B01878"/>
    <w:rsid w:val="00B01A13"/>
    <w:rsid w:val="00B01B00"/>
    <w:rsid w:val="00B01B42"/>
    <w:rsid w:val="00B01EAB"/>
    <w:rsid w:val="00B0253B"/>
    <w:rsid w:val="00B02BC3"/>
    <w:rsid w:val="00B02FF0"/>
    <w:rsid w:val="00B03379"/>
    <w:rsid w:val="00B03590"/>
    <w:rsid w:val="00B037B8"/>
    <w:rsid w:val="00B03DB6"/>
    <w:rsid w:val="00B03F86"/>
    <w:rsid w:val="00B049BE"/>
    <w:rsid w:val="00B04A37"/>
    <w:rsid w:val="00B04BFB"/>
    <w:rsid w:val="00B04C09"/>
    <w:rsid w:val="00B04CCA"/>
    <w:rsid w:val="00B059B0"/>
    <w:rsid w:val="00B05A5E"/>
    <w:rsid w:val="00B05B00"/>
    <w:rsid w:val="00B05D60"/>
    <w:rsid w:val="00B05E26"/>
    <w:rsid w:val="00B06645"/>
    <w:rsid w:val="00B06730"/>
    <w:rsid w:val="00B06836"/>
    <w:rsid w:val="00B06FEC"/>
    <w:rsid w:val="00B07458"/>
    <w:rsid w:val="00B07627"/>
    <w:rsid w:val="00B07745"/>
    <w:rsid w:val="00B07915"/>
    <w:rsid w:val="00B07B09"/>
    <w:rsid w:val="00B07B52"/>
    <w:rsid w:val="00B102BB"/>
    <w:rsid w:val="00B1063F"/>
    <w:rsid w:val="00B10B91"/>
    <w:rsid w:val="00B10F9D"/>
    <w:rsid w:val="00B11091"/>
    <w:rsid w:val="00B11199"/>
    <w:rsid w:val="00B1138B"/>
    <w:rsid w:val="00B11E2A"/>
    <w:rsid w:val="00B11EC9"/>
    <w:rsid w:val="00B11F41"/>
    <w:rsid w:val="00B1201D"/>
    <w:rsid w:val="00B123FA"/>
    <w:rsid w:val="00B12597"/>
    <w:rsid w:val="00B1266F"/>
    <w:rsid w:val="00B1270F"/>
    <w:rsid w:val="00B1292D"/>
    <w:rsid w:val="00B12C27"/>
    <w:rsid w:val="00B1339F"/>
    <w:rsid w:val="00B133CD"/>
    <w:rsid w:val="00B134B3"/>
    <w:rsid w:val="00B139D8"/>
    <w:rsid w:val="00B13E3D"/>
    <w:rsid w:val="00B14432"/>
    <w:rsid w:val="00B14791"/>
    <w:rsid w:val="00B14B27"/>
    <w:rsid w:val="00B14DE0"/>
    <w:rsid w:val="00B14EBC"/>
    <w:rsid w:val="00B153AB"/>
    <w:rsid w:val="00B1560B"/>
    <w:rsid w:val="00B15DC7"/>
    <w:rsid w:val="00B15E4D"/>
    <w:rsid w:val="00B15F12"/>
    <w:rsid w:val="00B167C3"/>
    <w:rsid w:val="00B16A2D"/>
    <w:rsid w:val="00B16B6F"/>
    <w:rsid w:val="00B16E82"/>
    <w:rsid w:val="00B178DE"/>
    <w:rsid w:val="00B17C54"/>
    <w:rsid w:val="00B201FA"/>
    <w:rsid w:val="00B202A5"/>
    <w:rsid w:val="00B204FC"/>
    <w:rsid w:val="00B208CC"/>
    <w:rsid w:val="00B209E4"/>
    <w:rsid w:val="00B20A51"/>
    <w:rsid w:val="00B20F3E"/>
    <w:rsid w:val="00B210BE"/>
    <w:rsid w:val="00B21200"/>
    <w:rsid w:val="00B2164A"/>
    <w:rsid w:val="00B2185A"/>
    <w:rsid w:val="00B21B2A"/>
    <w:rsid w:val="00B2218C"/>
    <w:rsid w:val="00B2227D"/>
    <w:rsid w:val="00B22BCC"/>
    <w:rsid w:val="00B23184"/>
    <w:rsid w:val="00B23232"/>
    <w:rsid w:val="00B23440"/>
    <w:rsid w:val="00B23741"/>
    <w:rsid w:val="00B23FC6"/>
    <w:rsid w:val="00B23FD6"/>
    <w:rsid w:val="00B240F5"/>
    <w:rsid w:val="00B24C53"/>
    <w:rsid w:val="00B251EF"/>
    <w:rsid w:val="00B25312"/>
    <w:rsid w:val="00B258A3"/>
    <w:rsid w:val="00B25A15"/>
    <w:rsid w:val="00B25D54"/>
    <w:rsid w:val="00B2626F"/>
    <w:rsid w:val="00B26644"/>
    <w:rsid w:val="00B26B45"/>
    <w:rsid w:val="00B26BB1"/>
    <w:rsid w:val="00B26F7F"/>
    <w:rsid w:val="00B27229"/>
    <w:rsid w:val="00B2723F"/>
    <w:rsid w:val="00B275B2"/>
    <w:rsid w:val="00B27BEA"/>
    <w:rsid w:val="00B27C23"/>
    <w:rsid w:val="00B27C66"/>
    <w:rsid w:val="00B27C85"/>
    <w:rsid w:val="00B27CDA"/>
    <w:rsid w:val="00B27EB6"/>
    <w:rsid w:val="00B30016"/>
    <w:rsid w:val="00B3008A"/>
    <w:rsid w:val="00B303F8"/>
    <w:rsid w:val="00B30418"/>
    <w:rsid w:val="00B30488"/>
    <w:rsid w:val="00B30589"/>
    <w:rsid w:val="00B30769"/>
    <w:rsid w:val="00B30AAD"/>
    <w:rsid w:val="00B30B84"/>
    <w:rsid w:val="00B310BE"/>
    <w:rsid w:val="00B311FE"/>
    <w:rsid w:val="00B31221"/>
    <w:rsid w:val="00B313A3"/>
    <w:rsid w:val="00B31BC7"/>
    <w:rsid w:val="00B31C22"/>
    <w:rsid w:val="00B32743"/>
    <w:rsid w:val="00B32E2C"/>
    <w:rsid w:val="00B32F3D"/>
    <w:rsid w:val="00B330B3"/>
    <w:rsid w:val="00B338A1"/>
    <w:rsid w:val="00B33995"/>
    <w:rsid w:val="00B33C8E"/>
    <w:rsid w:val="00B33D55"/>
    <w:rsid w:val="00B33DAB"/>
    <w:rsid w:val="00B3446A"/>
    <w:rsid w:val="00B35298"/>
    <w:rsid w:val="00B353FC"/>
    <w:rsid w:val="00B35C47"/>
    <w:rsid w:val="00B363F5"/>
    <w:rsid w:val="00B36706"/>
    <w:rsid w:val="00B367F4"/>
    <w:rsid w:val="00B36830"/>
    <w:rsid w:val="00B36B7C"/>
    <w:rsid w:val="00B36CDE"/>
    <w:rsid w:val="00B37819"/>
    <w:rsid w:val="00B40460"/>
    <w:rsid w:val="00B4090F"/>
    <w:rsid w:val="00B40CE9"/>
    <w:rsid w:val="00B41F51"/>
    <w:rsid w:val="00B42470"/>
    <w:rsid w:val="00B439B7"/>
    <w:rsid w:val="00B43AEB"/>
    <w:rsid w:val="00B43EE8"/>
    <w:rsid w:val="00B44568"/>
    <w:rsid w:val="00B45A0D"/>
    <w:rsid w:val="00B45A89"/>
    <w:rsid w:val="00B45BEA"/>
    <w:rsid w:val="00B45BFD"/>
    <w:rsid w:val="00B45FDD"/>
    <w:rsid w:val="00B461FC"/>
    <w:rsid w:val="00B46303"/>
    <w:rsid w:val="00B47106"/>
    <w:rsid w:val="00B4732B"/>
    <w:rsid w:val="00B4747D"/>
    <w:rsid w:val="00B47498"/>
    <w:rsid w:val="00B47B01"/>
    <w:rsid w:val="00B47F50"/>
    <w:rsid w:val="00B5024C"/>
    <w:rsid w:val="00B502DC"/>
    <w:rsid w:val="00B50567"/>
    <w:rsid w:val="00B50745"/>
    <w:rsid w:val="00B50B7E"/>
    <w:rsid w:val="00B50D38"/>
    <w:rsid w:val="00B50F20"/>
    <w:rsid w:val="00B51042"/>
    <w:rsid w:val="00B51049"/>
    <w:rsid w:val="00B510FA"/>
    <w:rsid w:val="00B514F6"/>
    <w:rsid w:val="00B51B9D"/>
    <w:rsid w:val="00B51DBC"/>
    <w:rsid w:val="00B51F79"/>
    <w:rsid w:val="00B528A1"/>
    <w:rsid w:val="00B53013"/>
    <w:rsid w:val="00B538A6"/>
    <w:rsid w:val="00B546E3"/>
    <w:rsid w:val="00B548E4"/>
    <w:rsid w:val="00B54A49"/>
    <w:rsid w:val="00B54E0C"/>
    <w:rsid w:val="00B554C2"/>
    <w:rsid w:val="00B55509"/>
    <w:rsid w:val="00B5590C"/>
    <w:rsid w:val="00B55B53"/>
    <w:rsid w:val="00B55D96"/>
    <w:rsid w:val="00B570AF"/>
    <w:rsid w:val="00B5752E"/>
    <w:rsid w:val="00B57850"/>
    <w:rsid w:val="00B578AB"/>
    <w:rsid w:val="00B579F7"/>
    <w:rsid w:val="00B57B6A"/>
    <w:rsid w:val="00B60373"/>
    <w:rsid w:val="00B60675"/>
    <w:rsid w:val="00B60728"/>
    <w:rsid w:val="00B60ED7"/>
    <w:rsid w:val="00B60F1D"/>
    <w:rsid w:val="00B60F64"/>
    <w:rsid w:val="00B61331"/>
    <w:rsid w:val="00B61D2E"/>
    <w:rsid w:val="00B624D6"/>
    <w:rsid w:val="00B62EAD"/>
    <w:rsid w:val="00B62F70"/>
    <w:rsid w:val="00B632E4"/>
    <w:rsid w:val="00B63389"/>
    <w:rsid w:val="00B6343F"/>
    <w:rsid w:val="00B63667"/>
    <w:rsid w:val="00B6366A"/>
    <w:rsid w:val="00B63734"/>
    <w:rsid w:val="00B6395B"/>
    <w:rsid w:val="00B63B8D"/>
    <w:rsid w:val="00B63F33"/>
    <w:rsid w:val="00B63FCA"/>
    <w:rsid w:val="00B63FDE"/>
    <w:rsid w:val="00B64138"/>
    <w:rsid w:val="00B64159"/>
    <w:rsid w:val="00B641A2"/>
    <w:rsid w:val="00B644F7"/>
    <w:rsid w:val="00B646D5"/>
    <w:rsid w:val="00B64BF3"/>
    <w:rsid w:val="00B64C40"/>
    <w:rsid w:val="00B64EDC"/>
    <w:rsid w:val="00B64F57"/>
    <w:rsid w:val="00B65286"/>
    <w:rsid w:val="00B65335"/>
    <w:rsid w:val="00B654D6"/>
    <w:rsid w:val="00B656F6"/>
    <w:rsid w:val="00B65B4B"/>
    <w:rsid w:val="00B65C29"/>
    <w:rsid w:val="00B65DB0"/>
    <w:rsid w:val="00B65DD9"/>
    <w:rsid w:val="00B661D4"/>
    <w:rsid w:val="00B663BC"/>
    <w:rsid w:val="00B6649F"/>
    <w:rsid w:val="00B66804"/>
    <w:rsid w:val="00B66892"/>
    <w:rsid w:val="00B66BD9"/>
    <w:rsid w:val="00B67026"/>
    <w:rsid w:val="00B67419"/>
    <w:rsid w:val="00B6784C"/>
    <w:rsid w:val="00B6793F"/>
    <w:rsid w:val="00B67AE0"/>
    <w:rsid w:val="00B67CA8"/>
    <w:rsid w:val="00B70104"/>
    <w:rsid w:val="00B7047D"/>
    <w:rsid w:val="00B71150"/>
    <w:rsid w:val="00B71542"/>
    <w:rsid w:val="00B7167C"/>
    <w:rsid w:val="00B71944"/>
    <w:rsid w:val="00B71AB3"/>
    <w:rsid w:val="00B71B0A"/>
    <w:rsid w:val="00B71E38"/>
    <w:rsid w:val="00B7218B"/>
    <w:rsid w:val="00B721F8"/>
    <w:rsid w:val="00B7244E"/>
    <w:rsid w:val="00B7275F"/>
    <w:rsid w:val="00B727F9"/>
    <w:rsid w:val="00B72980"/>
    <w:rsid w:val="00B72B96"/>
    <w:rsid w:val="00B72DDB"/>
    <w:rsid w:val="00B73396"/>
    <w:rsid w:val="00B73471"/>
    <w:rsid w:val="00B73542"/>
    <w:rsid w:val="00B73650"/>
    <w:rsid w:val="00B73F67"/>
    <w:rsid w:val="00B74398"/>
    <w:rsid w:val="00B744DD"/>
    <w:rsid w:val="00B7462A"/>
    <w:rsid w:val="00B7484B"/>
    <w:rsid w:val="00B74880"/>
    <w:rsid w:val="00B74C95"/>
    <w:rsid w:val="00B74DDF"/>
    <w:rsid w:val="00B7501B"/>
    <w:rsid w:val="00B75133"/>
    <w:rsid w:val="00B755DD"/>
    <w:rsid w:val="00B758DF"/>
    <w:rsid w:val="00B75C2D"/>
    <w:rsid w:val="00B75DCC"/>
    <w:rsid w:val="00B76068"/>
    <w:rsid w:val="00B762BD"/>
    <w:rsid w:val="00B764A5"/>
    <w:rsid w:val="00B76611"/>
    <w:rsid w:val="00B76AD8"/>
    <w:rsid w:val="00B76C75"/>
    <w:rsid w:val="00B77B3E"/>
    <w:rsid w:val="00B77DA9"/>
    <w:rsid w:val="00B80499"/>
    <w:rsid w:val="00B80590"/>
    <w:rsid w:val="00B805A4"/>
    <w:rsid w:val="00B80B79"/>
    <w:rsid w:val="00B80E6F"/>
    <w:rsid w:val="00B80FE8"/>
    <w:rsid w:val="00B818D7"/>
    <w:rsid w:val="00B81C78"/>
    <w:rsid w:val="00B81F87"/>
    <w:rsid w:val="00B825B3"/>
    <w:rsid w:val="00B826D7"/>
    <w:rsid w:val="00B82DE6"/>
    <w:rsid w:val="00B83051"/>
    <w:rsid w:val="00B83DE5"/>
    <w:rsid w:val="00B83FB2"/>
    <w:rsid w:val="00B83FC7"/>
    <w:rsid w:val="00B84031"/>
    <w:rsid w:val="00B84508"/>
    <w:rsid w:val="00B8475D"/>
    <w:rsid w:val="00B84BF0"/>
    <w:rsid w:val="00B85040"/>
    <w:rsid w:val="00B8508A"/>
    <w:rsid w:val="00B85295"/>
    <w:rsid w:val="00B856F5"/>
    <w:rsid w:val="00B85BE4"/>
    <w:rsid w:val="00B863A5"/>
    <w:rsid w:val="00B8692B"/>
    <w:rsid w:val="00B86E6F"/>
    <w:rsid w:val="00B875B2"/>
    <w:rsid w:val="00B879FE"/>
    <w:rsid w:val="00B87F0F"/>
    <w:rsid w:val="00B9049B"/>
    <w:rsid w:val="00B90868"/>
    <w:rsid w:val="00B91074"/>
    <w:rsid w:val="00B91095"/>
    <w:rsid w:val="00B9139E"/>
    <w:rsid w:val="00B9157B"/>
    <w:rsid w:val="00B915BC"/>
    <w:rsid w:val="00B916A7"/>
    <w:rsid w:val="00B91A98"/>
    <w:rsid w:val="00B91B37"/>
    <w:rsid w:val="00B92019"/>
    <w:rsid w:val="00B92207"/>
    <w:rsid w:val="00B9228C"/>
    <w:rsid w:val="00B9234C"/>
    <w:rsid w:val="00B92DD0"/>
    <w:rsid w:val="00B93D3E"/>
    <w:rsid w:val="00B93F7D"/>
    <w:rsid w:val="00B94190"/>
    <w:rsid w:val="00B942DD"/>
    <w:rsid w:val="00B94398"/>
    <w:rsid w:val="00B947DF"/>
    <w:rsid w:val="00B94981"/>
    <w:rsid w:val="00B94A50"/>
    <w:rsid w:val="00B94BD6"/>
    <w:rsid w:val="00B94EDB"/>
    <w:rsid w:val="00B9533E"/>
    <w:rsid w:val="00B9548D"/>
    <w:rsid w:val="00B954AF"/>
    <w:rsid w:val="00B9565E"/>
    <w:rsid w:val="00B9599C"/>
    <w:rsid w:val="00B95AF9"/>
    <w:rsid w:val="00B95D09"/>
    <w:rsid w:val="00B9604C"/>
    <w:rsid w:val="00B96A6B"/>
    <w:rsid w:val="00B96DFE"/>
    <w:rsid w:val="00B97063"/>
    <w:rsid w:val="00B97188"/>
    <w:rsid w:val="00B97411"/>
    <w:rsid w:val="00B97747"/>
    <w:rsid w:val="00B97C19"/>
    <w:rsid w:val="00B97D6E"/>
    <w:rsid w:val="00BA0167"/>
    <w:rsid w:val="00BA07E8"/>
    <w:rsid w:val="00BA125D"/>
    <w:rsid w:val="00BA1278"/>
    <w:rsid w:val="00BA1425"/>
    <w:rsid w:val="00BA1A0C"/>
    <w:rsid w:val="00BA1EA2"/>
    <w:rsid w:val="00BA1F9D"/>
    <w:rsid w:val="00BA21A6"/>
    <w:rsid w:val="00BA287D"/>
    <w:rsid w:val="00BA2B16"/>
    <w:rsid w:val="00BA2BA2"/>
    <w:rsid w:val="00BA2D77"/>
    <w:rsid w:val="00BA2D97"/>
    <w:rsid w:val="00BA3995"/>
    <w:rsid w:val="00BA3A6C"/>
    <w:rsid w:val="00BA3A94"/>
    <w:rsid w:val="00BA4281"/>
    <w:rsid w:val="00BA49B1"/>
    <w:rsid w:val="00BA4C2F"/>
    <w:rsid w:val="00BA4E77"/>
    <w:rsid w:val="00BA5005"/>
    <w:rsid w:val="00BA50DA"/>
    <w:rsid w:val="00BA558A"/>
    <w:rsid w:val="00BA55DE"/>
    <w:rsid w:val="00BA59BC"/>
    <w:rsid w:val="00BA5C11"/>
    <w:rsid w:val="00BA6278"/>
    <w:rsid w:val="00BA62A6"/>
    <w:rsid w:val="00BA6E82"/>
    <w:rsid w:val="00BA75F3"/>
    <w:rsid w:val="00BA7B19"/>
    <w:rsid w:val="00BA7E23"/>
    <w:rsid w:val="00BA7F10"/>
    <w:rsid w:val="00BB0205"/>
    <w:rsid w:val="00BB021D"/>
    <w:rsid w:val="00BB0571"/>
    <w:rsid w:val="00BB0963"/>
    <w:rsid w:val="00BB0C7D"/>
    <w:rsid w:val="00BB0E04"/>
    <w:rsid w:val="00BB15E9"/>
    <w:rsid w:val="00BB1757"/>
    <w:rsid w:val="00BB1A32"/>
    <w:rsid w:val="00BB1A44"/>
    <w:rsid w:val="00BB1AD2"/>
    <w:rsid w:val="00BB1B02"/>
    <w:rsid w:val="00BB1E89"/>
    <w:rsid w:val="00BB29F4"/>
    <w:rsid w:val="00BB2A5B"/>
    <w:rsid w:val="00BB2AD8"/>
    <w:rsid w:val="00BB2BE4"/>
    <w:rsid w:val="00BB2CE4"/>
    <w:rsid w:val="00BB2EB6"/>
    <w:rsid w:val="00BB3353"/>
    <w:rsid w:val="00BB3AB8"/>
    <w:rsid w:val="00BB3C02"/>
    <w:rsid w:val="00BB4153"/>
    <w:rsid w:val="00BB4506"/>
    <w:rsid w:val="00BB4651"/>
    <w:rsid w:val="00BB4A0F"/>
    <w:rsid w:val="00BB4DAF"/>
    <w:rsid w:val="00BB516B"/>
    <w:rsid w:val="00BB5233"/>
    <w:rsid w:val="00BB5B63"/>
    <w:rsid w:val="00BB5E70"/>
    <w:rsid w:val="00BB6108"/>
    <w:rsid w:val="00BB63F6"/>
    <w:rsid w:val="00BB640E"/>
    <w:rsid w:val="00BB6EF3"/>
    <w:rsid w:val="00BB6F9C"/>
    <w:rsid w:val="00BB72CC"/>
    <w:rsid w:val="00BB741B"/>
    <w:rsid w:val="00BB75C6"/>
    <w:rsid w:val="00BB7905"/>
    <w:rsid w:val="00BB7B7C"/>
    <w:rsid w:val="00BB7DB6"/>
    <w:rsid w:val="00BB7ED7"/>
    <w:rsid w:val="00BC08E3"/>
    <w:rsid w:val="00BC1160"/>
    <w:rsid w:val="00BC13E1"/>
    <w:rsid w:val="00BC1434"/>
    <w:rsid w:val="00BC1598"/>
    <w:rsid w:val="00BC19AB"/>
    <w:rsid w:val="00BC1C03"/>
    <w:rsid w:val="00BC273B"/>
    <w:rsid w:val="00BC291D"/>
    <w:rsid w:val="00BC297C"/>
    <w:rsid w:val="00BC2B59"/>
    <w:rsid w:val="00BC2DF3"/>
    <w:rsid w:val="00BC3343"/>
    <w:rsid w:val="00BC354E"/>
    <w:rsid w:val="00BC364F"/>
    <w:rsid w:val="00BC3E28"/>
    <w:rsid w:val="00BC3E50"/>
    <w:rsid w:val="00BC3EA1"/>
    <w:rsid w:val="00BC434D"/>
    <w:rsid w:val="00BC46B7"/>
    <w:rsid w:val="00BC472F"/>
    <w:rsid w:val="00BC4954"/>
    <w:rsid w:val="00BC4D5C"/>
    <w:rsid w:val="00BC504D"/>
    <w:rsid w:val="00BC554A"/>
    <w:rsid w:val="00BC57E5"/>
    <w:rsid w:val="00BC5C5A"/>
    <w:rsid w:val="00BC5D1D"/>
    <w:rsid w:val="00BC6002"/>
    <w:rsid w:val="00BC60A8"/>
    <w:rsid w:val="00BC63A6"/>
    <w:rsid w:val="00BC64F9"/>
    <w:rsid w:val="00BC68B9"/>
    <w:rsid w:val="00BC6A53"/>
    <w:rsid w:val="00BC6D32"/>
    <w:rsid w:val="00BC6E03"/>
    <w:rsid w:val="00BC73E7"/>
    <w:rsid w:val="00BC7429"/>
    <w:rsid w:val="00BC7C1E"/>
    <w:rsid w:val="00BD0A1B"/>
    <w:rsid w:val="00BD0BB7"/>
    <w:rsid w:val="00BD0C78"/>
    <w:rsid w:val="00BD1369"/>
    <w:rsid w:val="00BD1609"/>
    <w:rsid w:val="00BD1FE7"/>
    <w:rsid w:val="00BD2048"/>
    <w:rsid w:val="00BD26A8"/>
    <w:rsid w:val="00BD2A8F"/>
    <w:rsid w:val="00BD2FC1"/>
    <w:rsid w:val="00BD3324"/>
    <w:rsid w:val="00BD369B"/>
    <w:rsid w:val="00BD3CF9"/>
    <w:rsid w:val="00BD454C"/>
    <w:rsid w:val="00BD49B2"/>
    <w:rsid w:val="00BD49D4"/>
    <w:rsid w:val="00BD4BE7"/>
    <w:rsid w:val="00BD574C"/>
    <w:rsid w:val="00BD5A31"/>
    <w:rsid w:val="00BD5D22"/>
    <w:rsid w:val="00BD652D"/>
    <w:rsid w:val="00BD6579"/>
    <w:rsid w:val="00BD6697"/>
    <w:rsid w:val="00BD6E59"/>
    <w:rsid w:val="00BD731D"/>
    <w:rsid w:val="00BD7AF2"/>
    <w:rsid w:val="00BD7CFA"/>
    <w:rsid w:val="00BE0115"/>
    <w:rsid w:val="00BE035C"/>
    <w:rsid w:val="00BE0384"/>
    <w:rsid w:val="00BE0AF5"/>
    <w:rsid w:val="00BE0E05"/>
    <w:rsid w:val="00BE1750"/>
    <w:rsid w:val="00BE18C8"/>
    <w:rsid w:val="00BE2C14"/>
    <w:rsid w:val="00BE2C5F"/>
    <w:rsid w:val="00BE2CB4"/>
    <w:rsid w:val="00BE2F59"/>
    <w:rsid w:val="00BE3674"/>
    <w:rsid w:val="00BE3721"/>
    <w:rsid w:val="00BE38FC"/>
    <w:rsid w:val="00BE3B7E"/>
    <w:rsid w:val="00BE3C5A"/>
    <w:rsid w:val="00BE407A"/>
    <w:rsid w:val="00BE456C"/>
    <w:rsid w:val="00BE4D5E"/>
    <w:rsid w:val="00BE5636"/>
    <w:rsid w:val="00BE5AAA"/>
    <w:rsid w:val="00BE5DB3"/>
    <w:rsid w:val="00BE611E"/>
    <w:rsid w:val="00BE647B"/>
    <w:rsid w:val="00BE64C2"/>
    <w:rsid w:val="00BE6E5D"/>
    <w:rsid w:val="00BE71FC"/>
    <w:rsid w:val="00BE727D"/>
    <w:rsid w:val="00BE7BCB"/>
    <w:rsid w:val="00BE7CDB"/>
    <w:rsid w:val="00BE7D7E"/>
    <w:rsid w:val="00BE7EA1"/>
    <w:rsid w:val="00BF026F"/>
    <w:rsid w:val="00BF0404"/>
    <w:rsid w:val="00BF05A7"/>
    <w:rsid w:val="00BF0624"/>
    <w:rsid w:val="00BF0BDE"/>
    <w:rsid w:val="00BF110C"/>
    <w:rsid w:val="00BF1344"/>
    <w:rsid w:val="00BF134C"/>
    <w:rsid w:val="00BF1840"/>
    <w:rsid w:val="00BF19FF"/>
    <w:rsid w:val="00BF1B2C"/>
    <w:rsid w:val="00BF3160"/>
    <w:rsid w:val="00BF3506"/>
    <w:rsid w:val="00BF352C"/>
    <w:rsid w:val="00BF3D99"/>
    <w:rsid w:val="00BF3FCD"/>
    <w:rsid w:val="00BF41A8"/>
    <w:rsid w:val="00BF4216"/>
    <w:rsid w:val="00BF446C"/>
    <w:rsid w:val="00BF45A9"/>
    <w:rsid w:val="00BF4647"/>
    <w:rsid w:val="00BF4E4B"/>
    <w:rsid w:val="00BF51B0"/>
    <w:rsid w:val="00BF5464"/>
    <w:rsid w:val="00BF54C9"/>
    <w:rsid w:val="00BF54DE"/>
    <w:rsid w:val="00BF55D9"/>
    <w:rsid w:val="00BF560B"/>
    <w:rsid w:val="00BF5670"/>
    <w:rsid w:val="00BF56B6"/>
    <w:rsid w:val="00BF58BE"/>
    <w:rsid w:val="00BF5A29"/>
    <w:rsid w:val="00BF5CD7"/>
    <w:rsid w:val="00BF5F52"/>
    <w:rsid w:val="00BF6166"/>
    <w:rsid w:val="00BF62C6"/>
    <w:rsid w:val="00BF6497"/>
    <w:rsid w:val="00BF6DE6"/>
    <w:rsid w:val="00BF7043"/>
    <w:rsid w:val="00BF75A1"/>
    <w:rsid w:val="00BF7D6D"/>
    <w:rsid w:val="00C00AE1"/>
    <w:rsid w:val="00C00E75"/>
    <w:rsid w:val="00C00E79"/>
    <w:rsid w:val="00C01C0E"/>
    <w:rsid w:val="00C01DC9"/>
    <w:rsid w:val="00C02260"/>
    <w:rsid w:val="00C028A2"/>
    <w:rsid w:val="00C03D8B"/>
    <w:rsid w:val="00C03EB1"/>
    <w:rsid w:val="00C03F9A"/>
    <w:rsid w:val="00C04795"/>
    <w:rsid w:val="00C04D5E"/>
    <w:rsid w:val="00C05270"/>
    <w:rsid w:val="00C05356"/>
    <w:rsid w:val="00C0567A"/>
    <w:rsid w:val="00C0585C"/>
    <w:rsid w:val="00C05B08"/>
    <w:rsid w:val="00C05BFA"/>
    <w:rsid w:val="00C061F2"/>
    <w:rsid w:val="00C063D2"/>
    <w:rsid w:val="00C067D5"/>
    <w:rsid w:val="00C06AA5"/>
    <w:rsid w:val="00C06DA4"/>
    <w:rsid w:val="00C06ED5"/>
    <w:rsid w:val="00C071D6"/>
    <w:rsid w:val="00C0722F"/>
    <w:rsid w:val="00C07582"/>
    <w:rsid w:val="00C075BF"/>
    <w:rsid w:val="00C07671"/>
    <w:rsid w:val="00C07CB2"/>
    <w:rsid w:val="00C105DE"/>
    <w:rsid w:val="00C105E2"/>
    <w:rsid w:val="00C10C63"/>
    <w:rsid w:val="00C10DB1"/>
    <w:rsid w:val="00C10F5A"/>
    <w:rsid w:val="00C11039"/>
    <w:rsid w:val="00C116B1"/>
    <w:rsid w:val="00C12029"/>
    <w:rsid w:val="00C12939"/>
    <w:rsid w:val="00C1295C"/>
    <w:rsid w:val="00C1298D"/>
    <w:rsid w:val="00C1310E"/>
    <w:rsid w:val="00C13173"/>
    <w:rsid w:val="00C133E3"/>
    <w:rsid w:val="00C134BE"/>
    <w:rsid w:val="00C13CB3"/>
    <w:rsid w:val="00C13FDF"/>
    <w:rsid w:val="00C1464B"/>
    <w:rsid w:val="00C1579D"/>
    <w:rsid w:val="00C15A6F"/>
    <w:rsid w:val="00C15BE7"/>
    <w:rsid w:val="00C16AE4"/>
    <w:rsid w:val="00C16D26"/>
    <w:rsid w:val="00C1715C"/>
    <w:rsid w:val="00C174E1"/>
    <w:rsid w:val="00C179B4"/>
    <w:rsid w:val="00C17F75"/>
    <w:rsid w:val="00C20215"/>
    <w:rsid w:val="00C20290"/>
    <w:rsid w:val="00C202EF"/>
    <w:rsid w:val="00C2080E"/>
    <w:rsid w:val="00C20D08"/>
    <w:rsid w:val="00C20EC3"/>
    <w:rsid w:val="00C21489"/>
    <w:rsid w:val="00C21520"/>
    <w:rsid w:val="00C218D5"/>
    <w:rsid w:val="00C21DED"/>
    <w:rsid w:val="00C225BA"/>
    <w:rsid w:val="00C228B9"/>
    <w:rsid w:val="00C229FE"/>
    <w:rsid w:val="00C22B92"/>
    <w:rsid w:val="00C22D4E"/>
    <w:rsid w:val="00C22F8E"/>
    <w:rsid w:val="00C23434"/>
    <w:rsid w:val="00C236BD"/>
    <w:rsid w:val="00C23A9E"/>
    <w:rsid w:val="00C23FE5"/>
    <w:rsid w:val="00C244E8"/>
    <w:rsid w:val="00C245B6"/>
    <w:rsid w:val="00C24AAE"/>
    <w:rsid w:val="00C24D18"/>
    <w:rsid w:val="00C25137"/>
    <w:rsid w:val="00C2581B"/>
    <w:rsid w:val="00C25894"/>
    <w:rsid w:val="00C26811"/>
    <w:rsid w:val="00C2685C"/>
    <w:rsid w:val="00C270E0"/>
    <w:rsid w:val="00C2757F"/>
    <w:rsid w:val="00C278C6"/>
    <w:rsid w:val="00C27ED2"/>
    <w:rsid w:val="00C30360"/>
    <w:rsid w:val="00C305C8"/>
    <w:rsid w:val="00C30B86"/>
    <w:rsid w:val="00C30C98"/>
    <w:rsid w:val="00C310BF"/>
    <w:rsid w:val="00C320BE"/>
    <w:rsid w:val="00C320EC"/>
    <w:rsid w:val="00C3224A"/>
    <w:rsid w:val="00C329C1"/>
    <w:rsid w:val="00C3330C"/>
    <w:rsid w:val="00C33728"/>
    <w:rsid w:val="00C33878"/>
    <w:rsid w:val="00C33999"/>
    <w:rsid w:val="00C339F3"/>
    <w:rsid w:val="00C34620"/>
    <w:rsid w:val="00C349CD"/>
    <w:rsid w:val="00C34D22"/>
    <w:rsid w:val="00C352A8"/>
    <w:rsid w:val="00C3555A"/>
    <w:rsid w:val="00C357AA"/>
    <w:rsid w:val="00C35CCC"/>
    <w:rsid w:val="00C3628C"/>
    <w:rsid w:val="00C36449"/>
    <w:rsid w:val="00C36638"/>
    <w:rsid w:val="00C3672B"/>
    <w:rsid w:val="00C36B5D"/>
    <w:rsid w:val="00C36C6C"/>
    <w:rsid w:val="00C36C8A"/>
    <w:rsid w:val="00C36ED7"/>
    <w:rsid w:val="00C36F72"/>
    <w:rsid w:val="00C37222"/>
    <w:rsid w:val="00C37710"/>
    <w:rsid w:val="00C37AD3"/>
    <w:rsid w:val="00C37B28"/>
    <w:rsid w:val="00C4043E"/>
    <w:rsid w:val="00C405BB"/>
    <w:rsid w:val="00C40633"/>
    <w:rsid w:val="00C40678"/>
    <w:rsid w:val="00C407CA"/>
    <w:rsid w:val="00C40AB9"/>
    <w:rsid w:val="00C413EC"/>
    <w:rsid w:val="00C41965"/>
    <w:rsid w:val="00C41BBF"/>
    <w:rsid w:val="00C41CF3"/>
    <w:rsid w:val="00C42867"/>
    <w:rsid w:val="00C4297A"/>
    <w:rsid w:val="00C42A71"/>
    <w:rsid w:val="00C42F10"/>
    <w:rsid w:val="00C43238"/>
    <w:rsid w:val="00C43448"/>
    <w:rsid w:val="00C43469"/>
    <w:rsid w:val="00C437AA"/>
    <w:rsid w:val="00C438F2"/>
    <w:rsid w:val="00C43E72"/>
    <w:rsid w:val="00C44989"/>
    <w:rsid w:val="00C44DA8"/>
    <w:rsid w:val="00C45014"/>
    <w:rsid w:val="00C456AE"/>
    <w:rsid w:val="00C45791"/>
    <w:rsid w:val="00C45979"/>
    <w:rsid w:val="00C45CE4"/>
    <w:rsid w:val="00C45D75"/>
    <w:rsid w:val="00C4622A"/>
    <w:rsid w:val="00C4658B"/>
    <w:rsid w:val="00C46BAC"/>
    <w:rsid w:val="00C46F01"/>
    <w:rsid w:val="00C470A9"/>
    <w:rsid w:val="00C471DD"/>
    <w:rsid w:val="00C47614"/>
    <w:rsid w:val="00C47AED"/>
    <w:rsid w:val="00C500ED"/>
    <w:rsid w:val="00C50251"/>
    <w:rsid w:val="00C503B1"/>
    <w:rsid w:val="00C50ECF"/>
    <w:rsid w:val="00C510B7"/>
    <w:rsid w:val="00C514A7"/>
    <w:rsid w:val="00C5155F"/>
    <w:rsid w:val="00C52931"/>
    <w:rsid w:val="00C52AEA"/>
    <w:rsid w:val="00C531A5"/>
    <w:rsid w:val="00C53AB3"/>
    <w:rsid w:val="00C53E61"/>
    <w:rsid w:val="00C53F1C"/>
    <w:rsid w:val="00C54384"/>
    <w:rsid w:val="00C54702"/>
    <w:rsid w:val="00C549DC"/>
    <w:rsid w:val="00C550A5"/>
    <w:rsid w:val="00C550B0"/>
    <w:rsid w:val="00C5554F"/>
    <w:rsid w:val="00C55A1D"/>
    <w:rsid w:val="00C55CE4"/>
    <w:rsid w:val="00C55F85"/>
    <w:rsid w:val="00C55FDB"/>
    <w:rsid w:val="00C56217"/>
    <w:rsid w:val="00C562C6"/>
    <w:rsid w:val="00C5636E"/>
    <w:rsid w:val="00C56706"/>
    <w:rsid w:val="00C568F4"/>
    <w:rsid w:val="00C56BB6"/>
    <w:rsid w:val="00C5703F"/>
    <w:rsid w:val="00C57766"/>
    <w:rsid w:val="00C57E64"/>
    <w:rsid w:val="00C60050"/>
    <w:rsid w:val="00C600E2"/>
    <w:rsid w:val="00C6041D"/>
    <w:rsid w:val="00C60DF7"/>
    <w:rsid w:val="00C60FD2"/>
    <w:rsid w:val="00C612A3"/>
    <w:rsid w:val="00C61445"/>
    <w:rsid w:val="00C6144D"/>
    <w:rsid w:val="00C620B1"/>
    <w:rsid w:val="00C6225D"/>
    <w:rsid w:val="00C627A1"/>
    <w:rsid w:val="00C627E5"/>
    <w:rsid w:val="00C62AF5"/>
    <w:rsid w:val="00C62B47"/>
    <w:rsid w:val="00C633D9"/>
    <w:rsid w:val="00C63800"/>
    <w:rsid w:val="00C64454"/>
    <w:rsid w:val="00C645BA"/>
    <w:rsid w:val="00C6486B"/>
    <w:rsid w:val="00C648A6"/>
    <w:rsid w:val="00C64921"/>
    <w:rsid w:val="00C649A9"/>
    <w:rsid w:val="00C64D60"/>
    <w:rsid w:val="00C65528"/>
    <w:rsid w:val="00C6598A"/>
    <w:rsid w:val="00C65C3A"/>
    <w:rsid w:val="00C660EC"/>
    <w:rsid w:val="00C6635B"/>
    <w:rsid w:val="00C666D9"/>
    <w:rsid w:val="00C66796"/>
    <w:rsid w:val="00C66C7D"/>
    <w:rsid w:val="00C66D0D"/>
    <w:rsid w:val="00C67263"/>
    <w:rsid w:val="00C70409"/>
    <w:rsid w:val="00C705BE"/>
    <w:rsid w:val="00C706E0"/>
    <w:rsid w:val="00C70927"/>
    <w:rsid w:val="00C70E09"/>
    <w:rsid w:val="00C712C7"/>
    <w:rsid w:val="00C7145B"/>
    <w:rsid w:val="00C71880"/>
    <w:rsid w:val="00C71A0C"/>
    <w:rsid w:val="00C71BFD"/>
    <w:rsid w:val="00C71C20"/>
    <w:rsid w:val="00C71CCB"/>
    <w:rsid w:val="00C71E54"/>
    <w:rsid w:val="00C71EE6"/>
    <w:rsid w:val="00C71F88"/>
    <w:rsid w:val="00C71FB8"/>
    <w:rsid w:val="00C72330"/>
    <w:rsid w:val="00C72700"/>
    <w:rsid w:val="00C72931"/>
    <w:rsid w:val="00C72B1A"/>
    <w:rsid w:val="00C72C12"/>
    <w:rsid w:val="00C73371"/>
    <w:rsid w:val="00C73742"/>
    <w:rsid w:val="00C7390E"/>
    <w:rsid w:val="00C73977"/>
    <w:rsid w:val="00C73A46"/>
    <w:rsid w:val="00C73AE9"/>
    <w:rsid w:val="00C73E72"/>
    <w:rsid w:val="00C7401F"/>
    <w:rsid w:val="00C742E0"/>
    <w:rsid w:val="00C743E8"/>
    <w:rsid w:val="00C749FE"/>
    <w:rsid w:val="00C75296"/>
    <w:rsid w:val="00C75E73"/>
    <w:rsid w:val="00C76780"/>
    <w:rsid w:val="00C76AA1"/>
    <w:rsid w:val="00C76C9B"/>
    <w:rsid w:val="00C76D0B"/>
    <w:rsid w:val="00C77894"/>
    <w:rsid w:val="00C801B2"/>
    <w:rsid w:val="00C80504"/>
    <w:rsid w:val="00C8050D"/>
    <w:rsid w:val="00C80903"/>
    <w:rsid w:val="00C80DCE"/>
    <w:rsid w:val="00C80E5B"/>
    <w:rsid w:val="00C80E8D"/>
    <w:rsid w:val="00C813A7"/>
    <w:rsid w:val="00C819A7"/>
    <w:rsid w:val="00C81F25"/>
    <w:rsid w:val="00C81FFC"/>
    <w:rsid w:val="00C821D6"/>
    <w:rsid w:val="00C824C0"/>
    <w:rsid w:val="00C824CC"/>
    <w:rsid w:val="00C826E2"/>
    <w:rsid w:val="00C82A1F"/>
    <w:rsid w:val="00C82A7B"/>
    <w:rsid w:val="00C83054"/>
    <w:rsid w:val="00C83080"/>
    <w:rsid w:val="00C83348"/>
    <w:rsid w:val="00C8372D"/>
    <w:rsid w:val="00C8372E"/>
    <w:rsid w:val="00C83D9A"/>
    <w:rsid w:val="00C83EEC"/>
    <w:rsid w:val="00C83F8D"/>
    <w:rsid w:val="00C84231"/>
    <w:rsid w:val="00C843E9"/>
    <w:rsid w:val="00C844DA"/>
    <w:rsid w:val="00C844F8"/>
    <w:rsid w:val="00C849C2"/>
    <w:rsid w:val="00C849EA"/>
    <w:rsid w:val="00C84EBE"/>
    <w:rsid w:val="00C85233"/>
    <w:rsid w:val="00C85419"/>
    <w:rsid w:val="00C85543"/>
    <w:rsid w:val="00C855A5"/>
    <w:rsid w:val="00C8589C"/>
    <w:rsid w:val="00C8619F"/>
    <w:rsid w:val="00C862BF"/>
    <w:rsid w:val="00C86554"/>
    <w:rsid w:val="00C86601"/>
    <w:rsid w:val="00C86628"/>
    <w:rsid w:val="00C86A97"/>
    <w:rsid w:val="00C86D69"/>
    <w:rsid w:val="00C86F88"/>
    <w:rsid w:val="00C87082"/>
    <w:rsid w:val="00C87298"/>
    <w:rsid w:val="00C87312"/>
    <w:rsid w:val="00C875B7"/>
    <w:rsid w:val="00C87C07"/>
    <w:rsid w:val="00C87E29"/>
    <w:rsid w:val="00C901A1"/>
    <w:rsid w:val="00C90362"/>
    <w:rsid w:val="00C906CB"/>
    <w:rsid w:val="00C90A6B"/>
    <w:rsid w:val="00C90E2D"/>
    <w:rsid w:val="00C913C0"/>
    <w:rsid w:val="00C913D2"/>
    <w:rsid w:val="00C91A19"/>
    <w:rsid w:val="00C91DED"/>
    <w:rsid w:val="00C91DF6"/>
    <w:rsid w:val="00C91EDD"/>
    <w:rsid w:val="00C922EC"/>
    <w:rsid w:val="00C92415"/>
    <w:rsid w:val="00C92952"/>
    <w:rsid w:val="00C92A2F"/>
    <w:rsid w:val="00C92A4C"/>
    <w:rsid w:val="00C92F3F"/>
    <w:rsid w:val="00C9337D"/>
    <w:rsid w:val="00C9354A"/>
    <w:rsid w:val="00C936FF"/>
    <w:rsid w:val="00C93B30"/>
    <w:rsid w:val="00C93B6F"/>
    <w:rsid w:val="00C93BBD"/>
    <w:rsid w:val="00C93C3B"/>
    <w:rsid w:val="00C93E22"/>
    <w:rsid w:val="00C94337"/>
    <w:rsid w:val="00C94438"/>
    <w:rsid w:val="00C94732"/>
    <w:rsid w:val="00C9525E"/>
    <w:rsid w:val="00C95D8D"/>
    <w:rsid w:val="00C9613C"/>
    <w:rsid w:val="00C96598"/>
    <w:rsid w:val="00C969D4"/>
    <w:rsid w:val="00C96D87"/>
    <w:rsid w:val="00C96E10"/>
    <w:rsid w:val="00C973DD"/>
    <w:rsid w:val="00C9746A"/>
    <w:rsid w:val="00C9770D"/>
    <w:rsid w:val="00C97866"/>
    <w:rsid w:val="00C978CB"/>
    <w:rsid w:val="00C97A9A"/>
    <w:rsid w:val="00C97E91"/>
    <w:rsid w:val="00C97EDC"/>
    <w:rsid w:val="00C97FCB"/>
    <w:rsid w:val="00CA01DB"/>
    <w:rsid w:val="00CA082D"/>
    <w:rsid w:val="00CA09B6"/>
    <w:rsid w:val="00CA0B32"/>
    <w:rsid w:val="00CA0CE8"/>
    <w:rsid w:val="00CA15DF"/>
    <w:rsid w:val="00CA1C95"/>
    <w:rsid w:val="00CA1E68"/>
    <w:rsid w:val="00CA1FF5"/>
    <w:rsid w:val="00CA24AF"/>
    <w:rsid w:val="00CA2547"/>
    <w:rsid w:val="00CA2F68"/>
    <w:rsid w:val="00CA301A"/>
    <w:rsid w:val="00CA3112"/>
    <w:rsid w:val="00CA3392"/>
    <w:rsid w:val="00CA34FA"/>
    <w:rsid w:val="00CA3670"/>
    <w:rsid w:val="00CA37C9"/>
    <w:rsid w:val="00CA3982"/>
    <w:rsid w:val="00CA4067"/>
    <w:rsid w:val="00CA42EC"/>
    <w:rsid w:val="00CA43FD"/>
    <w:rsid w:val="00CA45C8"/>
    <w:rsid w:val="00CA48C7"/>
    <w:rsid w:val="00CA4C2E"/>
    <w:rsid w:val="00CA500E"/>
    <w:rsid w:val="00CA5790"/>
    <w:rsid w:val="00CA59DF"/>
    <w:rsid w:val="00CA5C46"/>
    <w:rsid w:val="00CA66D7"/>
    <w:rsid w:val="00CA6B81"/>
    <w:rsid w:val="00CA6E94"/>
    <w:rsid w:val="00CA7127"/>
    <w:rsid w:val="00CA7385"/>
    <w:rsid w:val="00CA775E"/>
    <w:rsid w:val="00CB0DD0"/>
    <w:rsid w:val="00CB1179"/>
    <w:rsid w:val="00CB1235"/>
    <w:rsid w:val="00CB169B"/>
    <w:rsid w:val="00CB1C2F"/>
    <w:rsid w:val="00CB1EAD"/>
    <w:rsid w:val="00CB236D"/>
    <w:rsid w:val="00CB2422"/>
    <w:rsid w:val="00CB2C84"/>
    <w:rsid w:val="00CB2E3B"/>
    <w:rsid w:val="00CB3043"/>
    <w:rsid w:val="00CB3311"/>
    <w:rsid w:val="00CB332D"/>
    <w:rsid w:val="00CB3345"/>
    <w:rsid w:val="00CB37F3"/>
    <w:rsid w:val="00CB3BC3"/>
    <w:rsid w:val="00CB3C84"/>
    <w:rsid w:val="00CB3CA4"/>
    <w:rsid w:val="00CB431D"/>
    <w:rsid w:val="00CB44A7"/>
    <w:rsid w:val="00CB471E"/>
    <w:rsid w:val="00CB5795"/>
    <w:rsid w:val="00CB591B"/>
    <w:rsid w:val="00CB59AB"/>
    <w:rsid w:val="00CB5C67"/>
    <w:rsid w:val="00CB61DA"/>
    <w:rsid w:val="00CB6730"/>
    <w:rsid w:val="00CB68AB"/>
    <w:rsid w:val="00CB744D"/>
    <w:rsid w:val="00CB746A"/>
    <w:rsid w:val="00CB7A2A"/>
    <w:rsid w:val="00CB7C5E"/>
    <w:rsid w:val="00CC0030"/>
    <w:rsid w:val="00CC01C2"/>
    <w:rsid w:val="00CC03A0"/>
    <w:rsid w:val="00CC0499"/>
    <w:rsid w:val="00CC0BAE"/>
    <w:rsid w:val="00CC0BB9"/>
    <w:rsid w:val="00CC0D80"/>
    <w:rsid w:val="00CC0ECD"/>
    <w:rsid w:val="00CC0F48"/>
    <w:rsid w:val="00CC1463"/>
    <w:rsid w:val="00CC1474"/>
    <w:rsid w:val="00CC1924"/>
    <w:rsid w:val="00CC1969"/>
    <w:rsid w:val="00CC1C5E"/>
    <w:rsid w:val="00CC24C7"/>
    <w:rsid w:val="00CC24D7"/>
    <w:rsid w:val="00CC2908"/>
    <w:rsid w:val="00CC2D5E"/>
    <w:rsid w:val="00CC2EF4"/>
    <w:rsid w:val="00CC2F2A"/>
    <w:rsid w:val="00CC305F"/>
    <w:rsid w:val="00CC31C7"/>
    <w:rsid w:val="00CC32FE"/>
    <w:rsid w:val="00CC330C"/>
    <w:rsid w:val="00CC3E42"/>
    <w:rsid w:val="00CC3EC9"/>
    <w:rsid w:val="00CC40BB"/>
    <w:rsid w:val="00CC47F4"/>
    <w:rsid w:val="00CC4E45"/>
    <w:rsid w:val="00CC5B41"/>
    <w:rsid w:val="00CC6113"/>
    <w:rsid w:val="00CC62CE"/>
    <w:rsid w:val="00CC655A"/>
    <w:rsid w:val="00CC660C"/>
    <w:rsid w:val="00CC6784"/>
    <w:rsid w:val="00CC68C2"/>
    <w:rsid w:val="00CC68C3"/>
    <w:rsid w:val="00CC6FE7"/>
    <w:rsid w:val="00CC70CC"/>
    <w:rsid w:val="00CC7179"/>
    <w:rsid w:val="00CC75E8"/>
    <w:rsid w:val="00CC78C5"/>
    <w:rsid w:val="00CC7D17"/>
    <w:rsid w:val="00CC7F5A"/>
    <w:rsid w:val="00CD007B"/>
    <w:rsid w:val="00CD00F0"/>
    <w:rsid w:val="00CD0198"/>
    <w:rsid w:val="00CD022D"/>
    <w:rsid w:val="00CD0270"/>
    <w:rsid w:val="00CD034F"/>
    <w:rsid w:val="00CD0463"/>
    <w:rsid w:val="00CD067A"/>
    <w:rsid w:val="00CD096D"/>
    <w:rsid w:val="00CD0AFD"/>
    <w:rsid w:val="00CD0BC3"/>
    <w:rsid w:val="00CD0CED"/>
    <w:rsid w:val="00CD0E53"/>
    <w:rsid w:val="00CD11FE"/>
    <w:rsid w:val="00CD17F0"/>
    <w:rsid w:val="00CD288D"/>
    <w:rsid w:val="00CD2D7D"/>
    <w:rsid w:val="00CD3304"/>
    <w:rsid w:val="00CD3337"/>
    <w:rsid w:val="00CD335D"/>
    <w:rsid w:val="00CD388A"/>
    <w:rsid w:val="00CD3931"/>
    <w:rsid w:val="00CD3A37"/>
    <w:rsid w:val="00CD404A"/>
    <w:rsid w:val="00CD431F"/>
    <w:rsid w:val="00CD44D3"/>
    <w:rsid w:val="00CD482D"/>
    <w:rsid w:val="00CD494F"/>
    <w:rsid w:val="00CD4EF0"/>
    <w:rsid w:val="00CD5255"/>
    <w:rsid w:val="00CD53C2"/>
    <w:rsid w:val="00CD59E9"/>
    <w:rsid w:val="00CD5DEA"/>
    <w:rsid w:val="00CD642A"/>
    <w:rsid w:val="00CD66E6"/>
    <w:rsid w:val="00CD6781"/>
    <w:rsid w:val="00CD695B"/>
    <w:rsid w:val="00CD6BA5"/>
    <w:rsid w:val="00CD6CA2"/>
    <w:rsid w:val="00CD702D"/>
    <w:rsid w:val="00CD7178"/>
    <w:rsid w:val="00CD758E"/>
    <w:rsid w:val="00CD76A9"/>
    <w:rsid w:val="00CD7D1B"/>
    <w:rsid w:val="00CE07A1"/>
    <w:rsid w:val="00CE0934"/>
    <w:rsid w:val="00CE0B1F"/>
    <w:rsid w:val="00CE0B21"/>
    <w:rsid w:val="00CE0C52"/>
    <w:rsid w:val="00CE0CB2"/>
    <w:rsid w:val="00CE0D80"/>
    <w:rsid w:val="00CE0EF8"/>
    <w:rsid w:val="00CE101C"/>
    <w:rsid w:val="00CE1105"/>
    <w:rsid w:val="00CE1163"/>
    <w:rsid w:val="00CE1416"/>
    <w:rsid w:val="00CE1446"/>
    <w:rsid w:val="00CE1FA5"/>
    <w:rsid w:val="00CE2367"/>
    <w:rsid w:val="00CE292A"/>
    <w:rsid w:val="00CE2DCF"/>
    <w:rsid w:val="00CE2F4C"/>
    <w:rsid w:val="00CE2FE6"/>
    <w:rsid w:val="00CE346D"/>
    <w:rsid w:val="00CE4288"/>
    <w:rsid w:val="00CE43D0"/>
    <w:rsid w:val="00CE44E5"/>
    <w:rsid w:val="00CE4D20"/>
    <w:rsid w:val="00CE575D"/>
    <w:rsid w:val="00CE5C52"/>
    <w:rsid w:val="00CE5CF2"/>
    <w:rsid w:val="00CE696F"/>
    <w:rsid w:val="00CE6970"/>
    <w:rsid w:val="00CE70CE"/>
    <w:rsid w:val="00CE73BF"/>
    <w:rsid w:val="00CE744E"/>
    <w:rsid w:val="00CE75A3"/>
    <w:rsid w:val="00CE78AB"/>
    <w:rsid w:val="00CE7D67"/>
    <w:rsid w:val="00CE7DDF"/>
    <w:rsid w:val="00CF007A"/>
    <w:rsid w:val="00CF0936"/>
    <w:rsid w:val="00CF0F90"/>
    <w:rsid w:val="00CF0FFB"/>
    <w:rsid w:val="00CF1140"/>
    <w:rsid w:val="00CF13F2"/>
    <w:rsid w:val="00CF20DF"/>
    <w:rsid w:val="00CF2525"/>
    <w:rsid w:val="00CF2698"/>
    <w:rsid w:val="00CF2974"/>
    <w:rsid w:val="00CF2CB2"/>
    <w:rsid w:val="00CF2E97"/>
    <w:rsid w:val="00CF3076"/>
    <w:rsid w:val="00CF31AA"/>
    <w:rsid w:val="00CF3220"/>
    <w:rsid w:val="00CF34F8"/>
    <w:rsid w:val="00CF36A4"/>
    <w:rsid w:val="00CF39E9"/>
    <w:rsid w:val="00CF40F2"/>
    <w:rsid w:val="00CF4AAA"/>
    <w:rsid w:val="00CF4B44"/>
    <w:rsid w:val="00CF4F87"/>
    <w:rsid w:val="00CF5249"/>
    <w:rsid w:val="00CF56D4"/>
    <w:rsid w:val="00CF5EA8"/>
    <w:rsid w:val="00CF6788"/>
    <w:rsid w:val="00CF6939"/>
    <w:rsid w:val="00CF6C62"/>
    <w:rsid w:val="00CF6DB6"/>
    <w:rsid w:val="00CF7837"/>
    <w:rsid w:val="00CF788D"/>
    <w:rsid w:val="00CF7CF9"/>
    <w:rsid w:val="00CF7D78"/>
    <w:rsid w:val="00CF7E15"/>
    <w:rsid w:val="00CF7FB0"/>
    <w:rsid w:val="00D0049A"/>
    <w:rsid w:val="00D00B04"/>
    <w:rsid w:val="00D01624"/>
    <w:rsid w:val="00D01C7D"/>
    <w:rsid w:val="00D02467"/>
    <w:rsid w:val="00D02E65"/>
    <w:rsid w:val="00D03306"/>
    <w:rsid w:val="00D034A2"/>
    <w:rsid w:val="00D03699"/>
    <w:rsid w:val="00D03740"/>
    <w:rsid w:val="00D039C5"/>
    <w:rsid w:val="00D03E20"/>
    <w:rsid w:val="00D03E26"/>
    <w:rsid w:val="00D03FA4"/>
    <w:rsid w:val="00D04232"/>
    <w:rsid w:val="00D04368"/>
    <w:rsid w:val="00D05112"/>
    <w:rsid w:val="00D053C1"/>
    <w:rsid w:val="00D053DE"/>
    <w:rsid w:val="00D05402"/>
    <w:rsid w:val="00D05820"/>
    <w:rsid w:val="00D05872"/>
    <w:rsid w:val="00D059C4"/>
    <w:rsid w:val="00D05B1D"/>
    <w:rsid w:val="00D05D23"/>
    <w:rsid w:val="00D0611A"/>
    <w:rsid w:val="00D06290"/>
    <w:rsid w:val="00D062AC"/>
    <w:rsid w:val="00D06372"/>
    <w:rsid w:val="00D064B5"/>
    <w:rsid w:val="00D068B2"/>
    <w:rsid w:val="00D069C0"/>
    <w:rsid w:val="00D06AE8"/>
    <w:rsid w:val="00D06BE9"/>
    <w:rsid w:val="00D06CA3"/>
    <w:rsid w:val="00D06E23"/>
    <w:rsid w:val="00D06EE1"/>
    <w:rsid w:val="00D0702A"/>
    <w:rsid w:val="00D072CA"/>
    <w:rsid w:val="00D07826"/>
    <w:rsid w:val="00D07963"/>
    <w:rsid w:val="00D079A8"/>
    <w:rsid w:val="00D07BC7"/>
    <w:rsid w:val="00D07F4F"/>
    <w:rsid w:val="00D10263"/>
    <w:rsid w:val="00D102DC"/>
    <w:rsid w:val="00D1032F"/>
    <w:rsid w:val="00D1040C"/>
    <w:rsid w:val="00D10492"/>
    <w:rsid w:val="00D10731"/>
    <w:rsid w:val="00D10737"/>
    <w:rsid w:val="00D107E1"/>
    <w:rsid w:val="00D10839"/>
    <w:rsid w:val="00D1154B"/>
    <w:rsid w:val="00D11A6B"/>
    <w:rsid w:val="00D11B4E"/>
    <w:rsid w:val="00D11BE8"/>
    <w:rsid w:val="00D11C6E"/>
    <w:rsid w:val="00D11EC5"/>
    <w:rsid w:val="00D11FAA"/>
    <w:rsid w:val="00D12D26"/>
    <w:rsid w:val="00D12F74"/>
    <w:rsid w:val="00D13331"/>
    <w:rsid w:val="00D13483"/>
    <w:rsid w:val="00D13728"/>
    <w:rsid w:val="00D13808"/>
    <w:rsid w:val="00D14130"/>
    <w:rsid w:val="00D1439C"/>
    <w:rsid w:val="00D14C24"/>
    <w:rsid w:val="00D14E32"/>
    <w:rsid w:val="00D15268"/>
    <w:rsid w:val="00D15602"/>
    <w:rsid w:val="00D1594B"/>
    <w:rsid w:val="00D15D3A"/>
    <w:rsid w:val="00D15E96"/>
    <w:rsid w:val="00D16310"/>
    <w:rsid w:val="00D16609"/>
    <w:rsid w:val="00D16950"/>
    <w:rsid w:val="00D16BC6"/>
    <w:rsid w:val="00D16D56"/>
    <w:rsid w:val="00D16EE5"/>
    <w:rsid w:val="00D1710A"/>
    <w:rsid w:val="00D17BB7"/>
    <w:rsid w:val="00D17BFD"/>
    <w:rsid w:val="00D17F03"/>
    <w:rsid w:val="00D20001"/>
    <w:rsid w:val="00D2002F"/>
    <w:rsid w:val="00D2038A"/>
    <w:rsid w:val="00D2038C"/>
    <w:rsid w:val="00D2060E"/>
    <w:rsid w:val="00D20D16"/>
    <w:rsid w:val="00D20E30"/>
    <w:rsid w:val="00D210EA"/>
    <w:rsid w:val="00D21451"/>
    <w:rsid w:val="00D214B0"/>
    <w:rsid w:val="00D21625"/>
    <w:rsid w:val="00D216EE"/>
    <w:rsid w:val="00D2189D"/>
    <w:rsid w:val="00D21999"/>
    <w:rsid w:val="00D21CA3"/>
    <w:rsid w:val="00D220F3"/>
    <w:rsid w:val="00D22323"/>
    <w:rsid w:val="00D223DC"/>
    <w:rsid w:val="00D2248D"/>
    <w:rsid w:val="00D22A3F"/>
    <w:rsid w:val="00D2373E"/>
    <w:rsid w:val="00D238D5"/>
    <w:rsid w:val="00D23920"/>
    <w:rsid w:val="00D23A7C"/>
    <w:rsid w:val="00D23DCF"/>
    <w:rsid w:val="00D2424D"/>
    <w:rsid w:val="00D244CF"/>
    <w:rsid w:val="00D2469F"/>
    <w:rsid w:val="00D24776"/>
    <w:rsid w:val="00D24E13"/>
    <w:rsid w:val="00D25073"/>
    <w:rsid w:val="00D250F8"/>
    <w:rsid w:val="00D251A0"/>
    <w:rsid w:val="00D25491"/>
    <w:rsid w:val="00D257A5"/>
    <w:rsid w:val="00D25AEA"/>
    <w:rsid w:val="00D25E04"/>
    <w:rsid w:val="00D25E2E"/>
    <w:rsid w:val="00D27289"/>
    <w:rsid w:val="00D2741A"/>
    <w:rsid w:val="00D277D9"/>
    <w:rsid w:val="00D27AB0"/>
    <w:rsid w:val="00D30248"/>
    <w:rsid w:val="00D30575"/>
    <w:rsid w:val="00D3081E"/>
    <w:rsid w:val="00D30983"/>
    <w:rsid w:val="00D30BB5"/>
    <w:rsid w:val="00D30FC1"/>
    <w:rsid w:val="00D30FCB"/>
    <w:rsid w:val="00D3184E"/>
    <w:rsid w:val="00D318B8"/>
    <w:rsid w:val="00D318E3"/>
    <w:rsid w:val="00D319F9"/>
    <w:rsid w:val="00D31C3F"/>
    <w:rsid w:val="00D3201A"/>
    <w:rsid w:val="00D3221C"/>
    <w:rsid w:val="00D32A8E"/>
    <w:rsid w:val="00D32AD4"/>
    <w:rsid w:val="00D33577"/>
    <w:rsid w:val="00D3389B"/>
    <w:rsid w:val="00D338E4"/>
    <w:rsid w:val="00D33A59"/>
    <w:rsid w:val="00D33B61"/>
    <w:rsid w:val="00D34194"/>
    <w:rsid w:val="00D34288"/>
    <w:rsid w:val="00D345B2"/>
    <w:rsid w:val="00D3490B"/>
    <w:rsid w:val="00D3490D"/>
    <w:rsid w:val="00D34912"/>
    <w:rsid w:val="00D34C4F"/>
    <w:rsid w:val="00D35421"/>
    <w:rsid w:val="00D35977"/>
    <w:rsid w:val="00D35B57"/>
    <w:rsid w:val="00D35BDD"/>
    <w:rsid w:val="00D35D11"/>
    <w:rsid w:val="00D35E8C"/>
    <w:rsid w:val="00D36030"/>
    <w:rsid w:val="00D3629A"/>
    <w:rsid w:val="00D3654C"/>
    <w:rsid w:val="00D36A8A"/>
    <w:rsid w:val="00D36D99"/>
    <w:rsid w:val="00D3734E"/>
    <w:rsid w:val="00D37880"/>
    <w:rsid w:val="00D37910"/>
    <w:rsid w:val="00D37C7E"/>
    <w:rsid w:val="00D404FE"/>
    <w:rsid w:val="00D40CC2"/>
    <w:rsid w:val="00D41166"/>
    <w:rsid w:val="00D4155F"/>
    <w:rsid w:val="00D4162E"/>
    <w:rsid w:val="00D41807"/>
    <w:rsid w:val="00D41940"/>
    <w:rsid w:val="00D41DDF"/>
    <w:rsid w:val="00D42658"/>
    <w:rsid w:val="00D4265A"/>
    <w:rsid w:val="00D428C2"/>
    <w:rsid w:val="00D42BF6"/>
    <w:rsid w:val="00D42D35"/>
    <w:rsid w:val="00D43ABB"/>
    <w:rsid w:val="00D43F22"/>
    <w:rsid w:val="00D440FD"/>
    <w:rsid w:val="00D442A1"/>
    <w:rsid w:val="00D444E3"/>
    <w:rsid w:val="00D4450E"/>
    <w:rsid w:val="00D44DAC"/>
    <w:rsid w:val="00D4617C"/>
    <w:rsid w:val="00D462D2"/>
    <w:rsid w:val="00D46A52"/>
    <w:rsid w:val="00D46D15"/>
    <w:rsid w:val="00D471C2"/>
    <w:rsid w:val="00D47274"/>
    <w:rsid w:val="00D47586"/>
    <w:rsid w:val="00D4762D"/>
    <w:rsid w:val="00D47852"/>
    <w:rsid w:val="00D47D71"/>
    <w:rsid w:val="00D47E38"/>
    <w:rsid w:val="00D504DE"/>
    <w:rsid w:val="00D50700"/>
    <w:rsid w:val="00D50F26"/>
    <w:rsid w:val="00D5176F"/>
    <w:rsid w:val="00D51797"/>
    <w:rsid w:val="00D51912"/>
    <w:rsid w:val="00D51CFF"/>
    <w:rsid w:val="00D52585"/>
    <w:rsid w:val="00D527B1"/>
    <w:rsid w:val="00D52E26"/>
    <w:rsid w:val="00D5302B"/>
    <w:rsid w:val="00D530E3"/>
    <w:rsid w:val="00D53152"/>
    <w:rsid w:val="00D53AA0"/>
    <w:rsid w:val="00D53AB5"/>
    <w:rsid w:val="00D540F1"/>
    <w:rsid w:val="00D5413C"/>
    <w:rsid w:val="00D5491F"/>
    <w:rsid w:val="00D5520E"/>
    <w:rsid w:val="00D55226"/>
    <w:rsid w:val="00D55526"/>
    <w:rsid w:val="00D55CE9"/>
    <w:rsid w:val="00D55F55"/>
    <w:rsid w:val="00D566EA"/>
    <w:rsid w:val="00D569B7"/>
    <w:rsid w:val="00D569FF"/>
    <w:rsid w:val="00D56B69"/>
    <w:rsid w:val="00D56C70"/>
    <w:rsid w:val="00D5732E"/>
    <w:rsid w:val="00D57391"/>
    <w:rsid w:val="00D57760"/>
    <w:rsid w:val="00D57AF7"/>
    <w:rsid w:val="00D6026C"/>
    <w:rsid w:val="00D606FC"/>
    <w:rsid w:val="00D60E37"/>
    <w:rsid w:val="00D61003"/>
    <w:rsid w:val="00D615F5"/>
    <w:rsid w:val="00D616EF"/>
    <w:rsid w:val="00D616F2"/>
    <w:rsid w:val="00D61830"/>
    <w:rsid w:val="00D61887"/>
    <w:rsid w:val="00D61D16"/>
    <w:rsid w:val="00D6256B"/>
    <w:rsid w:val="00D6265E"/>
    <w:rsid w:val="00D6268E"/>
    <w:rsid w:val="00D62F54"/>
    <w:rsid w:val="00D62F84"/>
    <w:rsid w:val="00D63134"/>
    <w:rsid w:val="00D6317A"/>
    <w:rsid w:val="00D63240"/>
    <w:rsid w:val="00D6342B"/>
    <w:rsid w:val="00D6372B"/>
    <w:rsid w:val="00D64064"/>
    <w:rsid w:val="00D64098"/>
    <w:rsid w:val="00D64120"/>
    <w:rsid w:val="00D64271"/>
    <w:rsid w:val="00D64573"/>
    <w:rsid w:val="00D64723"/>
    <w:rsid w:val="00D64B8D"/>
    <w:rsid w:val="00D656AC"/>
    <w:rsid w:val="00D656E9"/>
    <w:rsid w:val="00D65859"/>
    <w:rsid w:val="00D65B57"/>
    <w:rsid w:val="00D65CC5"/>
    <w:rsid w:val="00D66898"/>
    <w:rsid w:val="00D66AF9"/>
    <w:rsid w:val="00D66BC1"/>
    <w:rsid w:val="00D66DC8"/>
    <w:rsid w:val="00D66EB6"/>
    <w:rsid w:val="00D6749A"/>
    <w:rsid w:val="00D675A5"/>
    <w:rsid w:val="00D67CCC"/>
    <w:rsid w:val="00D67F2D"/>
    <w:rsid w:val="00D700DB"/>
    <w:rsid w:val="00D70685"/>
    <w:rsid w:val="00D710D5"/>
    <w:rsid w:val="00D712B0"/>
    <w:rsid w:val="00D7176E"/>
    <w:rsid w:val="00D71965"/>
    <w:rsid w:val="00D71F00"/>
    <w:rsid w:val="00D71FAA"/>
    <w:rsid w:val="00D72021"/>
    <w:rsid w:val="00D7267A"/>
    <w:rsid w:val="00D726A0"/>
    <w:rsid w:val="00D72E17"/>
    <w:rsid w:val="00D72F76"/>
    <w:rsid w:val="00D731C7"/>
    <w:rsid w:val="00D732CB"/>
    <w:rsid w:val="00D73B3F"/>
    <w:rsid w:val="00D73B6D"/>
    <w:rsid w:val="00D73C92"/>
    <w:rsid w:val="00D74146"/>
    <w:rsid w:val="00D741CD"/>
    <w:rsid w:val="00D7449E"/>
    <w:rsid w:val="00D74E48"/>
    <w:rsid w:val="00D7523E"/>
    <w:rsid w:val="00D7554F"/>
    <w:rsid w:val="00D755A7"/>
    <w:rsid w:val="00D759CE"/>
    <w:rsid w:val="00D75AAB"/>
    <w:rsid w:val="00D75BCF"/>
    <w:rsid w:val="00D764F6"/>
    <w:rsid w:val="00D766CC"/>
    <w:rsid w:val="00D767B9"/>
    <w:rsid w:val="00D76DAC"/>
    <w:rsid w:val="00D76DB1"/>
    <w:rsid w:val="00D76E5B"/>
    <w:rsid w:val="00D771F9"/>
    <w:rsid w:val="00D77275"/>
    <w:rsid w:val="00D77558"/>
    <w:rsid w:val="00D77945"/>
    <w:rsid w:val="00D779B5"/>
    <w:rsid w:val="00D779B8"/>
    <w:rsid w:val="00D77C3B"/>
    <w:rsid w:val="00D77DC4"/>
    <w:rsid w:val="00D77F07"/>
    <w:rsid w:val="00D8000A"/>
    <w:rsid w:val="00D801F0"/>
    <w:rsid w:val="00D802B3"/>
    <w:rsid w:val="00D8040A"/>
    <w:rsid w:val="00D8068F"/>
    <w:rsid w:val="00D80690"/>
    <w:rsid w:val="00D806D3"/>
    <w:rsid w:val="00D807A7"/>
    <w:rsid w:val="00D80AEA"/>
    <w:rsid w:val="00D8107B"/>
    <w:rsid w:val="00D8131B"/>
    <w:rsid w:val="00D816E4"/>
    <w:rsid w:val="00D817C6"/>
    <w:rsid w:val="00D81CC6"/>
    <w:rsid w:val="00D81D08"/>
    <w:rsid w:val="00D81FF1"/>
    <w:rsid w:val="00D82298"/>
    <w:rsid w:val="00D83284"/>
    <w:rsid w:val="00D83371"/>
    <w:rsid w:val="00D83388"/>
    <w:rsid w:val="00D83483"/>
    <w:rsid w:val="00D83AA5"/>
    <w:rsid w:val="00D83AFF"/>
    <w:rsid w:val="00D83D2F"/>
    <w:rsid w:val="00D840F6"/>
    <w:rsid w:val="00D8412E"/>
    <w:rsid w:val="00D84340"/>
    <w:rsid w:val="00D843E7"/>
    <w:rsid w:val="00D84757"/>
    <w:rsid w:val="00D84BA7"/>
    <w:rsid w:val="00D84C94"/>
    <w:rsid w:val="00D85184"/>
    <w:rsid w:val="00D85245"/>
    <w:rsid w:val="00D856A3"/>
    <w:rsid w:val="00D859E9"/>
    <w:rsid w:val="00D85C46"/>
    <w:rsid w:val="00D85C97"/>
    <w:rsid w:val="00D85CCC"/>
    <w:rsid w:val="00D85F40"/>
    <w:rsid w:val="00D8673D"/>
    <w:rsid w:val="00D870CC"/>
    <w:rsid w:val="00D87121"/>
    <w:rsid w:val="00D8727E"/>
    <w:rsid w:val="00D8735C"/>
    <w:rsid w:val="00D87D3E"/>
    <w:rsid w:val="00D87E80"/>
    <w:rsid w:val="00D9088C"/>
    <w:rsid w:val="00D90A65"/>
    <w:rsid w:val="00D90C28"/>
    <w:rsid w:val="00D90CD9"/>
    <w:rsid w:val="00D90DA5"/>
    <w:rsid w:val="00D913C8"/>
    <w:rsid w:val="00D917EC"/>
    <w:rsid w:val="00D91DAB"/>
    <w:rsid w:val="00D929C5"/>
    <w:rsid w:val="00D929D5"/>
    <w:rsid w:val="00D92C22"/>
    <w:rsid w:val="00D94112"/>
    <w:rsid w:val="00D94191"/>
    <w:rsid w:val="00D945E3"/>
    <w:rsid w:val="00D94F4B"/>
    <w:rsid w:val="00D9524F"/>
    <w:rsid w:val="00D956E6"/>
    <w:rsid w:val="00D95AF5"/>
    <w:rsid w:val="00D96150"/>
    <w:rsid w:val="00D96790"/>
    <w:rsid w:val="00D9685D"/>
    <w:rsid w:val="00D969ED"/>
    <w:rsid w:val="00D978A5"/>
    <w:rsid w:val="00D97A16"/>
    <w:rsid w:val="00DA00CE"/>
    <w:rsid w:val="00DA02F1"/>
    <w:rsid w:val="00DA05C3"/>
    <w:rsid w:val="00DA0694"/>
    <w:rsid w:val="00DA07D9"/>
    <w:rsid w:val="00DA1121"/>
    <w:rsid w:val="00DA1804"/>
    <w:rsid w:val="00DA1A54"/>
    <w:rsid w:val="00DA1FC4"/>
    <w:rsid w:val="00DA236D"/>
    <w:rsid w:val="00DA2717"/>
    <w:rsid w:val="00DA2B83"/>
    <w:rsid w:val="00DA2CA2"/>
    <w:rsid w:val="00DA2DCA"/>
    <w:rsid w:val="00DA3490"/>
    <w:rsid w:val="00DA3946"/>
    <w:rsid w:val="00DA3B53"/>
    <w:rsid w:val="00DA414C"/>
    <w:rsid w:val="00DA43C5"/>
    <w:rsid w:val="00DA46BD"/>
    <w:rsid w:val="00DA5B6D"/>
    <w:rsid w:val="00DA6225"/>
    <w:rsid w:val="00DA6283"/>
    <w:rsid w:val="00DA62BA"/>
    <w:rsid w:val="00DA6C38"/>
    <w:rsid w:val="00DA6F29"/>
    <w:rsid w:val="00DA7237"/>
    <w:rsid w:val="00DA77BB"/>
    <w:rsid w:val="00DA781E"/>
    <w:rsid w:val="00DA7E70"/>
    <w:rsid w:val="00DA7F15"/>
    <w:rsid w:val="00DB007F"/>
    <w:rsid w:val="00DB0A10"/>
    <w:rsid w:val="00DB161E"/>
    <w:rsid w:val="00DB19A4"/>
    <w:rsid w:val="00DB2279"/>
    <w:rsid w:val="00DB24C7"/>
    <w:rsid w:val="00DB25FA"/>
    <w:rsid w:val="00DB29E6"/>
    <w:rsid w:val="00DB2AD0"/>
    <w:rsid w:val="00DB2FAD"/>
    <w:rsid w:val="00DB3157"/>
    <w:rsid w:val="00DB392C"/>
    <w:rsid w:val="00DB3AE5"/>
    <w:rsid w:val="00DB3BF2"/>
    <w:rsid w:val="00DB4366"/>
    <w:rsid w:val="00DB497A"/>
    <w:rsid w:val="00DB4FC8"/>
    <w:rsid w:val="00DB5167"/>
    <w:rsid w:val="00DB5320"/>
    <w:rsid w:val="00DB54D3"/>
    <w:rsid w:val="00DB5BD4"/>
    <w:rsid w:val="00DB5DD3"/>
    <w:rsid w:val="00DB6024"/>
    <w:rsid w:val="00DB61F3"/>
    <w:rsid w:val="00DB6213"/>
    <w:rsid w:val="00DB6364"/>
    <w:rsid w:val="00DB6867"/>
    <w:rsid w:val="00DB6870"/>
    <w:rsid w:val="00DB6EB6"/>
    <w:rsid w:val="00DB7ADC"/>
    <w:rsid w:val="00DB7AE5"/>
    <w:rsid w:val="00DB7B46"/>
    <w:rsid w:val="00DB7F42"/>
    <w:rsid w:val="00DC00D3"/>
    <w:rsid w:val="00DC0563"/>
    <w:rsid w:val="00DC0661"/>
    <w:rsid w:val="00DC0DE1"/>
    <w:rsid w:val="00DC1366"/>
    <w:rsid w:val="00DC1524"/>
    <w:rsid w:val="00DC15A3"/>
    <w:rsid w:val="00DC16FF"/>
    <w:rsid w:val="00DC21CF"/>
    <w:rsid w:val="00DC2352"/>
    <w:rsid w:val="00DC246D"/>
    <w:rsid w:val="00DC2643"/>
    <w:rsid w:val="00DC283F"/>
    <w:rsid w:val="00DC2BA1"/>
    <w:rsid w:val="00DC2CE9"/>
    <w:rsid w:val="00DC3247"/>
    <w:rsid w:val="00DC32FB"/>
    <w:rsid w:val="00DC3349"/>
    <w:rsid w:val="00DC373B"/>
    <w:rsid w:val="00DC396F"/>
    <w:rsid w:val="00DC3AC3"/>
    <w:rsid w:val="00DC3BCE"/>
    <w:rsid w:val="00DC3DB4"/>
    <w:rsid w:val="00DC4216"/>
    <w:rsid w:val="00DC4890"/>
    <w:rsid w:val="00DC4A19"/>
    <w:rsid w:val="00DC4B6E"/>
    <w:rsid w:val="00DC5041"/>
    <w:rsid w:val="00DC50E4"/>
    <w:rsid w:val="00DC545F"/>
    <w:rsid w:val="00DC570F"/>
    <w:rsid w:val="00DC5DBE"/>
    <w:rsid w:val="00DC63BB"/>
    <w:rsid w:val="00DC651E"/>
    <w:rsid w:val="00DC720B"/>
    <w:rsid w:val="00DC723E"/>
    <w:rsid w:val="00DC72E5"/>
    <w:rsid w:val="00DD009E"/>
    <w:rsid w:val="00DD0458"/>
    <w:rsid w:val="00DD068A"/>
    <w:rsid w:val="00DD07D7"/>
    <w:rsid w:val="00DD0BF3"/>
    <w:rsid w:val="00DD1091"/>
    <w:rsid w:val="00DD1360"/>
    <w:rsid w:val="00DD1558"/>
    <w:rsid w:val="00DD16AA"/>
    <w:rsid w:val="00DD1912"/>
    <w:rsid w:val="00DD19C1"/>
    <w:rsid w:val="00DD226E"/>
    <w:rsid w:val="00DD234C"/>
    <w:rsid w:val="00DD2666"/>
    <w:rsid w:val="00DD28D7"/>
    <w:rsid w:val="00DD299D"/>
    <w:rsid w:val="00DD2C99"/>
    <w:rsid w:val="00DD350F"/>
    <w:rsid w:val="00DD39AD"/>
    <w:rsid w:val="00DD3C38"/>
    <w:rsid w:val="00DD3CA4"/>
    <w:rsid w:val="00DD452F"/>
    <w:rsid w:val="00DD471F"/>
    <w:rsid w:val="00DD4749"/>
    <w:rsid w:val="00DD47B6"/>
    <w:rsid w:val="00DD4A78"/>
    <w:rsid w:val="00DD4C50"/>
    <w:rsid w:val="00DD4D62"/>
    <w:rsid w:val="00DD4D73"/>
    <w:rsid w:val="00DD58D0"/>
    <w:rsid w:val="00DD5F88"/>
    <w:rsid w:val="00DD7124"/>
    <w:rsid w:val="00DD76E7"/>
    <w:rsid w:val="00DD7FA8"/>
    <w:rsid w:val="00DE00FD"/>
    <w:rsid w:val="00DE02E1"/>
    <w:rsid w:val="00DE035A"/>
    <w:rsid w:val="00DE04F1"/>
    <w:rsid w:val="00DE0EAE"/>
    <w:rsid w:val="00DE1127"/>
    <w:rsid w:val="00DE1197"/>
    <w:rsid w:val="00DE13F3"/>
    <w:rsid w:val="00DE1862"/>
    <w:rsid w:val="00DE19DE"/>
    <w:rsid w:val="00DE1AA7"/>
    <w:rsid w:val="00DE1AB3"/>
    <w:rsid w:val="00DE1DC9"/>
    <w:rsid w:val="00DE2214"/>
    <w:rsid w:val="00DE22F4"/>
    <w:rsid w:val="00DE230E"/>
    <w:rsid w:val="00DE2820"/>
    <w:rsid w:val="00DE2878"/>
    <w:rsid w:val="00DE28B9"/>
    <w:rsid w:val="00DE296E"/>
    <w:rsid w:val="00DE35F7"/>
    <w:rsid w:val="00DE3D6A"/>
    <w:rsid w:val="00DE4E08"/>
    <w:rsid w:val="00DE559B"/>
    <w:rsid w:val="00DE5CC0"/>
    <w:rsid w:val="00DE5E7B"/>
    <w:rsid w:val="00DE6452"/>
    <w:rsid w:val="00DE6A9C"/>
    <w:rsid w:val="00DE6E05"/>
    <w:rsid w:val="00DE75A4"/>
    <w:rsid w:val="00DE779B"/>
    <w:rsid w:val="00DF0142"/>
    <w:rsid w:val="00DF043D"/>
    <w:rsid w:val="00DF088B"/>
    <w:rsid w:val="00DF0940"/>
    <w:rsid w:val="00DF166C"/>
    <w:rsid w:val="00DF16A2"/>
    <w:rsid w:val="00DF17A2"/>
    <w:rsid w:val="00DF1A32"/>
    <w:rsid w:val="00DF23C9"/>
    <w:rsid w:val="00DF23ED"/>
    <w:rsid w:val="00DF240B"/>
    <w:rsid w:val="00DF24FB"/>
    <w:rsid w:val="00DF250D"/>
    <w:rsid w:val="00DF2628"/>
    <w:rsid w:val="00DF2748"/>
    <w:rsid w:val="00DF274E"/>
    <w:rsid w:val="00DF3290"/>
    <w:rsid w:val="00DF371A"/>
    <w:rsid w:val="00DF3882"/>
    <w:rsid w:val="00DF3F91"/>
    <w:rsid w:val="00DF401B"/>
    <w:rsid w:val="00DF4160"/>
    <w:rsid w:val="00DF4332"/>
    <w:rsid w:val="00DF4343"/>
    <w:rsid w:val="00DF439C"/>
    <w:rsid w:val="00DF480F"/>
    <w:rsid w:val="00DF4BA9"/>
    <w:rsid w:val="00DF4CB0"/>
    <w:rsid w:val="00DF4DAC"/>
    <w:rsid w:val="00DF50A3"/>
    <w:rsid w:val="00DF53EC"/>
    <w:rsid w:val="00DF55F7"/>
    <w:rsid w:val="00DF5A18"/>
    <w:rsid w:val="00DF5AEF"/>
    <w:rsid w:val="00DF5B2F"/>
    <w:rsid w:val="00DF5D87"/>
    <w:rsid w:val="00DF6B29"/>
    <w:rsid w:val="00DF6BFB"/>
    <w:rsid w:val="00DF6D3E"/>
    <w:rsid w:val="00DF7000"/>
    <w:rsid w:val="00DF7547"/>
    <w:rsid w:val="00DF7553"/>
    <w:rsid w:val="00DF7B24"/>
    <w:rsid w:val="00DF7BB6"/>
    <w:rsid w:val="00DF7D8D"/>
    <w:rsid w:val="00E0016C"/>
    <w:rsid w:val="00E0053E"/>
    <w:rsid w:val="00E005AB"/>
    <w:rsid w:val="00E00E9E"/>
    <w:rsid w:val="00E01729"/>
    <w:rsid w:val="00E01A04"/>
    <w:rsid w:val="00E01BC6"/>
    <w:rsid w:val="00E01BFC"/>
    <w:rsid w:val="00E01D69"/>
    <w:rsid w:val="00E0208D"/>
    <w:rsid w:val="00E02395"/>
    <w:rsid w:val="00E02618"/>
    <w:rsid w:val="00E02A4B"/>
    <w:rsid w:val="00E02B11"/>
    <w:rsid w:val="00E03282"/>
    <w:rsid w:val="00E03866"/>
    <w:rsid w:val="00E03979"/>
    <w:rsid w:val="00E03C8E"/>
    <w:rsid w:val="00E03E7E"/>
    <w:rsid w:val="00E04282"/>
    <w:rsid w:val="00E042DF"/>
    <w:rsid w:val="00E0450A"/>
    <w:rsid w:val="00E0454D"/>
    <w:rsid w:val="00E0457C"/>
    <w:rsid w:val="00E04651"/>
    <w:rsid w:val="00E047F9"/>
    <w:rsid w:val="00E048A8"/>
    <w:rsid w:val="00E04903"/>
    <w:rsid w:val="00E057B5"/>
    <w:rsid w:val="00E05AB0"/>
    <w:rsid w:val="00E05C21"/>
    <w:rsid w:val="00E05EB6"/>
    <w:rsid w:val="00E060D3"/>
    <w:rsid w:val="00E06527"/>
    <w:rsid w:val="00E0670D"/>
    <w:rsid w:val="00E07038"/>
    <w:rsid w:val="00E0711C"/>
    <w:rsid w:val="00E07133"/>
    <w:rsid w:val="00E071F9"/>
    <w:rsid w:val="00E0754A"/>
    <w:rsid w:val="00E07773"/>
    <w:rsid w:val="00E078DF"/>
    <w:rsid w:val="00E07C49"/>
    <w:rsid w:val="00E07E34"/>
    <w:rsid w:val="00E07EC5"/>
    <w:rsid w:val="00E102F6"/>
    <w:rsid w:val="00E112B0"/>
    <w:rsid w:val="00E112D5"/>
    <w:rsid w:val="00E11D63"/>
    <w:rsid w:val="00E12222"/>
    <w:rsid w:val="00E1283A"/>
    <w:rsid w:val="00E1309B"/>
    <w:rsid w:val="00E13522"/>
    <w:rsid w:val="00E13952"/>
    <w:rsid w:val="00E13A46"/>
    <w:rsid w:val="00E1441A"/>
    <w:rsid w:val="00E145CC"/>
    <w:rsid w:val="00E146C9"/>
    <w:rsid w:val="00E15399"/>
    <w:rsid w:val="00E15620"/>
    <w:rsid w:val="00E156EC"/>
    <w:rsid w:val="00E15AAC"/>
    <w:rsid w:val="00E15AE0"/>
    <w:rsid w:val="00E15C70"/>
    <w:rsid w:val="00E15E60"/>
    <w:rsid w:val="00E16560"/>
    <w:rsid w:val="00E167FB"/>
    <w:rsid w:val="00E1690B"/>
    <w:rsid w:val="00E16D9F"/>
    <w:rsid w:val="00E16DD3"/>
    <w:rsid w:val="00E174B2"/>
    <w:rsid w:val="00E17D0A"/>
    <w:rsid w:val="00E20150"/>
    <w:rsid w:val="00E20198"/>
    <w:rsid w:val="00E202F2"/>
    <w:rsid w:val="00E20392"/>
    <w:rsid w:val="00E20583"/>
    <w:rsid w:val="00E20699"/>
    <w:rsid w:val="00E20B2B"/>
    <w:rsid w:val="00E20C87"/>
    <w:rsid w:val="00E20D65"/>
    <w:rsid w:val="00E2109C"/>
    <w:rsid w:val="00E2131B"/>
    <w:rsid w:val="00E227CA"/>
    <w:rsid w:val="00E22A7F"/>
    <w:rsid w:val="00E23357"/>
    <w:rsid w:val="00E235F8"/>
    <w:rsid w:val="00E23B26"/>
    <w:rsid w:val="00E23C10"/>
    <w:rsid w:val="00E2456D"/>
    <w:rsid w:val="00E24D9B"/>
    <w:rsid w:val="00E24E2A"/>
    <w:rsid w:val="00E24F02"/>
    <w:rsid w:val="00E2561E"/>
    <w:rsid w:val="00E25A2C"/>
    <w:rsid w:val="00E25AD8"/>
    <w:rsid w:val="00E25B0B"/>
    <w:rsid w:val="00E25F61"/>
    <w:rsid w:val="00E2616A"/>
    <w:rsid w:val="00E26752"/>
    <w:rsid w:val="00E26AEE"/>
    <w:rsid w:val="00E27272"/>
    <w:rsid w:val="00E27604"/>
    <w:rsid w:val="00E27C7E"/>
    <w:rsid w:val="00E303A0"/>
    <w:rsid w:val="00E303C5"/>
    <w:rsid w:val="00E30453"/>
    <w:rsid w:val="00E306F3"/>
    <w:rsid w:val="00E30EB4"/>
    <w:rsid w:val="00E3147F"/>
    <w:rsid w:val="00E31496"/>
    <w:rsid w:val="00E31721"/>
    <w:rsid w:val="00E31BBB"/>
    <w:rsid w:val="00E31C2C"/>
    <w:rsid w:val="00E31EF9"/>
    <w:rsid w:val="00E3206E"/>
    <w:rsid w:val="00E32316"/>
    <w:rsid w:val="00E32DE8"/>
    <w:rsid w:val="00E32E13"/>
    <w:rsid w:val="00E333BB"/>
    <w:rsid w:val="00E335B0"/>
    <w:rsid w:val="00E33991"/>
    <w:rsid w:val="00E34181"/>
    <w:rsid w:val="00E343BD"/>
    <w:rsid w:val="00E3452E"/>
    <w:rsid w:val="00E346BB"/>
    <w:rsid w:val="00E3523B"/>
    <w:rsid w:val="00E35C99"/>
    <w:rsid w:val="00E35E8F"/>
    <w:rsid w:val="00E35F22"/>
    <w:rsid w:val="00E364BC"/>
    <w:rsid w:val="00E368FB"/>
    <w:rsid w:val="00E36C8D"/>
    <w:rsid w:val="00E36F8C"/>
    <w:rsid w:val="00E371F5"/>
    <w:rsid w:val="00E371FC"/>
    <w:rsid w:val="00E37EAA"/>
    <w:rsid w:val="00E40688"/>
    <w:rsid w:val="00E407E9"/>
    <w:rsid w:val="00E40808"/>
    <w:rsid w:val="00E41160"/>
    <w:rsid w:val="00E41202"/>
    <w:rsid w:val="00E415EA"/>
    <w:rsid w:val="00E41616"/>
    <w:rsid w:val="00E416E2"/>
    <w:rsid w:val="00E41AA0"/>
    <w:rsid w:val="00E423BB"/>
    <w:rsid w:val="00E424E9"/>
    <w:rsid w:val="00E42980"/>
    <w:rsid w:val="00E42D48"/>
    <w:rsid w:val="00E42DA7"/>
    <w:rsid w:val="00E43096"/>
    <w:rsid w:val="00E433D3"/>
    <w:rsid w:val="00E43A1D"/>
    <w:rsid w:val="00E43D25"/>
    <w:rsid w:val="00E44509"/>
    <w:rsid w:val="00E44D5F"/>
    <w:rsid w:val="00E44DD5"/>
    <w:rsid w:val="00E453A3"/>
    <w:rsid w:val="00E45615"/>
    <w:rsid w:val="00E45655"/>
    <w:rsid w:val="00E45811"/>
    <w:rsid w:val="00E45874"/>
    <w:rsid w:val="00E45AA3"/>
    <w:rsid w:val="00E45ABE"/>
    <w:rsid w:val="00E45B68"/>
    <w:rsid w:val="00E45D8B"/>
    <w:rsid w:val="00E45DBE"/>
    <w:rsid w:val="00E462CE"/>
    <w:rsid w:val="00E46F6E"/>
    <w:rsid w:val="00E470B5"/>
    <w:rsid w:val="00E47344"/>
    <w:rsid w:val="00E50472"/>
    <w:rsid w:val="00E506F0"/>
    <w:rsid w:val="00E50830"/>
    <w:rsid w:val="00E5094F"/>
    <w:rsid w:val="00E50C65"/>
    <w:rsid w:val="00E50FB9"/>
    <w:rsid w:val="00E50FDA"/>
    <w:rsid w:val="00E515AC"/>
    <w:rsid w:val="00E5163B"/>
    <w:rsid w:val="00E5176D"/>
    <w:rsid w:val="00E51781"/>
    <w:rsid w:val="00E5178B"/>
    <w:rsid w:val="00E519A6"/>
    <w:rsid w:val="00E51C23"/>
    <w:rsid w:val="00E51CE6"/>
    <w:rsid w:val="00E5259C"/>
    <w:rsid w:val="00E52762"/>
    <w:rsid w:val="00E52886"/>
    <w:rsid w:val="00E52FED"/>
    <w:rsid w:val="00E531EF"/>
    <w:rsid w:val="00E53540"/>
    <w:rsid w:val="00E535AA"/>
    <w:rsid w:val="00E535D6"/>
    <w:rsid w:val="00E536A5"/>
    <w:rsid w:val="00E538A4"/>
    <w:rsid w:val="00E53CE3"/>
    <w:rsid w:val="00E53D4D"/>
    <w:rsid w:val="00E53DD9"/>
    <w:rsid w:val="00E541B3"/>
    <w:rsid w:val="00E546C3"/>
    <w:rsid w:val="00E547BE"/>
    <w:rsid w:val="00E54887"/>
    <w:rsid w:val="00E54909"/>
    <w:rsid w:val="00E54A23"/>
    <w:rsid w:val="00E555C1"/>
    <w:rsid w:val="00E5571E"/>
    <w:rsid w:val="00E55EA2"/>
    <w:rsid w:val="00E55F56"/>
    <w:rsid w:val="00E56347"/>
    <w:rsid w:val="00E563F4"/>
    <w:rsid w:val="00E56DF5"/>
    <w:rsid w:val="00E56E2D"/>
    <w:rsid w:val="00E57558"/>
    <w:rsid w:val="00E57620"/>
    <w:rsid w:val="00E57907"/>
    <w:rsid w:val="00E57DED"/>
    <w:rsid w:val="00E57EC2"/>
    <w:rsid w:val="00E57EC5"/>
    <w:rsid w:val="00E6038A"/>
    <w:rsid w:val="00E60769"/>
    <w:rsid w:val="00E60800"/>
    <w:rsid w:val="00E60A4B"/>
    <w:rsid w:val="00E61063"/>
    <w:rsid w:val="00E61220"/>
    <w:rsid w:val="00E61294"/>
    <w:rsid w:val="00E613E6"/>
    <w:rsid w:val="00E619FB"/>
    <w:rsid w:val="00E61ABE"/>
    <w:rsid w:val="00E61B00"/>
    <w:rsid w:val="00E61FE7"/>
    <w:rsid w:val="00E6202E"/>
    <w:rsid w:val="00E622C9"/>
    <w:rsid w:val="00E623DB"/>
    <w:rsid w:val="00E6253C"/>
    <w:rsid w:val="00E6259C"/>
    <w:rsid w:val="00E62A6E"/>
    <w:rsid w:val="00E62E51"/>
    <w:rsid w:val="00E6323A"/>
    <w:rsid w:val="00E634D1"/>
    <w:rsid w:val="00E635CA"/>
    <w:rsid w:val="00E636EB"/>
    <w:rsid w:val="00E638C4"/>
    <w:rsid w:val="00E63A4B"/>
    <w:rsid w:val="00E63BC6"/>
    <w:rsid w:val="00E63E30"/>
    <w:rsid w:val="00E63EBD"/>
    <w:rsid w:val="00E63FBA"/>
    <w:rsid w:val="00E6428A"/>
    <w:rsid w:val="00E644E9"/>
    <w:rsid w:val="00E64A9B"/>
    <w:rsid w:val="00E64B38"/>
    <w:rsid w:val="00E6554B"/>
    <w:rsid w:val="00E6579A"/>
    <w:rsid w:val="00E65881"/>
    <w:rsid w:val="00E6596F"/>
    <w:rsid w:val="00E65A5C"/>
    <w:rsid w:val="00E65C84"/>
    <w:rsid w:val="00E65D12"/>
    <w:rsid w:val="00E65F43"/>
    <w:rsid w:val="00E66292"/>
    <w:rsid w:val="00E66545"/>
    <w:rsid w:val="00E66556"/>
    <w:rsid w:val="00E670B3"/>
    <w:rsid w:val="00E676D1"/>
    <w:rsid w:val="00E67971"/>
    <w:rsid w:val="00E67F1D"/>
    <w:rsid w:val="00E701CC"/>
    <w:rsid w:val="00E70260"/>
    <w:rsid w:val="00E70BCF"/>
    <w:rsid w:val="00E70CAA"/>
    <w:rsid w:val="00E71063"/>
    <w:rsid w:val="00E7109A"/>
    <w:rsid w:val="00E71468"/>
    <w:rsid w:val="00E71515"/>
    <w:rsid w:val="00E71A65"/>
    <w:rsid w:val="00E71E6C"/>
    <w:rsid w:val="00E7201A"/>
    <w:rsid w:val="00E7212D"/>
    <w:rsid w:val="00E7222B"/>
    <w:rsid w:val="00E72D90"/>
    <w:rsid w:val="00E72F16"/>
    <w:rsid w:val="00E73373"/>
    <w:rsid w:val="00E73492"/>
    <w:rsid w:val="00E73CC7"/>
    <w:rsid w:val="00E73DC1"/>
    <w:rsid w:val="00E74378"/>
    <w:rsid w:val="00E7457D"/>
    <w:rsid w:val="00E74808"/>
    <w:rsid w:val="00E749EA"/>
    <w:rsid w:val="00E74B33"/>
    <w:rsid w:val="00E75173"/>
    <w:rsid w:val="00E75337"/>
    <w:rsid w:val="00E75525"/>
    <w:rsid w:val="00E7567C"/>
    <w:rsid w:val="00E75934"/>
    <w:rsid w:val="00E763AA"/>
    <w:rsid w:val="00E764E8"/>
    <w:rsid w:val="00E76700"/>
    <w:rsid w:val="00E76B32"/>
    <w:rsid w:val="00E773EF"/>
    <w:rsid w:val="00E774D2"/>
    <w:rsid w:val="00E776D9"/>
    <w:rsid w:val="00E8052A"/>
    <w:rsid w:val="00E80BF9"/>
    <w:rsid w:val="00E80CE9"/>
    <w:rsid w:val="00E80FF6"/>
    <w:rsid w:val="00E81236"/>
    <w:rsid w:val="00E8137C"/>
    <w:rsid w:val="00E814FF"/>
    <w:rsid w:val="00E81C8C"/>
    <w:rsid w:val="00E81DDA"/>
    <w:rsid w:val="00E81ED4"/>
    <w:rsid w:val="00E82586"/>
    <w:rsid w:val="00E82803"/>
    <w:rsid w:val="00E828A1"/>
    <w:rsid w:val="00E82970"/>
    <w:rsid w:val="00E829C9"/>
    <w:rsid w:val="00E82F82"/>
    <w:rsid w:val="00E836EF"/>
    <w:rsid w:val="00E8392B"/>
    <w:rsid w:val="00E83A71"/>
    <w:rsid w:val="00E83DF7"/>
    <w:rsid w:val="00E83F6D"/>
    <w:rsid w:val="00E83FB6"/>
    <w:rsid w:val="00E84073"/>
    <w:rsid w:val="00E8443C"/>
    <w:rsid w:val="00E844A8"/>
    <w:rsid w:val="00E84621"/>
    <w:rsid w:val="00E84A29"/>
    <w:rsid w:val="00E85167"/>
    <w:rsid w:val="00E8520F"/>
    <w:rsid w:val="00E85756"/>
    <w:rsid w:val="00E85876"/>
    <w:rsid w:val="00E85B8D"/>
    <w:rsid w:val="00E85D67"/>
    <w:rsid w:val="00E85EE5"/>
    <w:rsid w:val="00E85FBB"/>
    <w:rsid w:val="00E86179"/>
    <w:rsid w:val="00E86B44"/>
    <w:rsid w:val="00E875CA"/>
    <w:rsid w:val="00E87848"/>
    <w:rsid w:val="00E87C37"/>
    <w:rsid w:val="00E87FF5"/>
    <w:rsid w:val="00E90164"/>
    <w:rsid w:val="00E9033B"/>
    <w:rsid w:val="00E90B33"/>
    <w:rsid w:val="00E90E43"/>
    <w:rsid w:val="00E914BA"/>
    <w:rsid w:val="00E9164A"/>
    <w:rsid w:val="00E9166E"/>
    <w:rsid w:val="00E918E0"/>
    <w:rsid w:val="00E91F7A"/>
    <w:rsid w:val="00E92160"/>
    <w:rsid w:val="00E925A3"/>
    <w:rsid w:val="00E93368"/>
    <w:rsid w:val="00E934AE"/>
    <w:rsid w:val="00E937B6"/>
    <w:rsid w:val="00E93956"/>
    <w:rsid w:val="00E939B7"/>
    <w:rsid w:val="00E93E4A"/>
    <w:rsid w:val="00E94377"/>
    <w:rsid w:val="00E948BD"/>
    <w:rsid w:val="00E94AAC"/>
    <w:rsid w:val="00E94B20"/>
    <w:rsid w:val="00E94D98"/>
    <w:rsid w:val="00E94F6C"/>
    <w:rsid w:val="00E9553E"/>
    <w:rsid w:val="00E9568F"/>
    <w:rsid w:val="00E95867"/>
    <w:rsid w:val="00E95920"/>
    <w:rsid w:val="00E95A34"/>
    <w:rsid w:val="00E95DF2"/>
    <w:rsid w:val="00E95F80"/>
    <w:rsid w:val="00E9642B"/>
    <w:rsid w:val="00E96591"/>
    <w:rsid w:val="00E9688D"/>
    <w:rsid w:val="00E96B5F"/>
    <w:rsid w:val="00E96C97"/>
    <w:rsid w:val="00E97123"/>
    <w:rsid w:val="00E97179"/>
    <w:rsid w:val="00E97CBA"/>
    <w:rsid w:val="00E97E4A"/>
    <w:rsid w:val="00EA01EF"/>
    <w:rsid w:val="00EA06B3"/>
    <w:rsid w:val="00EA0E71"/>
    <w:rsid w:val="00EA0EA4"/>
    <w:rsid w:val="00EA0EFE"/>
    <w:rsid w:val="00EA0F2A"/>
    <w:rsid w:val="00EA1106"/>
    <w:rsid w:val="00EA1194"/>
    <w:rsid w:val="00EA1411"/>
    <w:rsid w:val="00EA174C"/>
    <w:rsid w:val="00EA1836"/>
    <w:rsid w:val="00EA1A1E"/>
    <w:rsid w:val="00EA1CD4"/>
    <w:rsid w:val="00EA2609"/>
    <w:rsid w:val="00EA2728"/>
    <w:rsid w:val="00EA2941"/>
    <w:rsid w:val="00EA2A76"/>
    <w:rsid w:val="00EA2ACA"/>
    <w:rsid w:val="00EA2B9A"/>
    <w:rsid w:val="00EA2F85"/>
    <w:rsid w:val="00EA33A5"/>
    <w:rsid w:val="00EA3461"/>
    <w:rsid w:val="00EA37D5"/>
    <w:rsid w:val="00EA3855"/>
    <w:rsid w:val="00EA48F1"/>
    <w:rsid w:val="00EA49F9"/>
    <w:rsid w:val="00EA504B"/>
    <w:rsid w:val="00EA5FF8"/>
    <w:rsid w:val="00EA609B"/>
    <w:rsid w:val="00EA61B5"/>
    <w:rsid w:val="00EA61D3"/>
    <w:rsid w:val="00EA6987"/>
    <w:rsid w:val="00EA6A2D"/>
    <w:rsid w:val="00EA6C10"/>
    <w:rsid w:val="00EA7140"/>
    <w:rsid w:val="00EA7501"/>
    <w:rsid w:val="00EA781E"/>
    <w:rsid w:val="00EA792D"/>
    <w:rsid w:val="00EA7A20"/>
    <w:rsid w:val="00EA7A5D"/>
    <w:rsid w:val="00EA7A97"/>
    <w:rsid w:val="00EA7B0F"/>
    <w:rsid w:val="00EA7CEE"/>
    <w:rsid w:val="00EA7DAA"/>
    <w:rsid w:val="00EB01BC"/>
    <w:rsid w:val="00EB040B"/>
    <w:rsid w:val="00EB07FA"/>
    <w:rsid w:val="00EB081D"/>
    <w:rsid w:val="00EB08D8"/>
    <w:rsid w:val="00EB0BB0"/>
    <w:rsid w:val="00EB0DE8"/>
    <w:rsid w:val="00EB0EB4"/>
    <w:rsid w:val="00EB0F60"/>
    <w:rsid w:val="00EB11E9"/>
    <w:rsid w:val="00EB1525"/>
    <w:rsid w:val="00EB173F"/>
    <w:rsid w:val="00EB1BCA"/>
    <w:rsid w:val="00EB1ED1"/>
    <w:rsid w:val="00EB26E4"/>
    <w:rsid w:val="00EB281C"/>
    <w:rsid w:val="00EB2868"/>
    <w:rsid w:val="00EB296C"/>
    <w:rsid w:val="00EB31D7"/>
    <w:rsid w:val="00EB3341"/>
    <w:rsid w:val="00EB360A"/>
    <w:rsid w:val="00EB3E5D"/>
    <w:rsid w:val="00EB405B"/>
    <w:rsid w:val="00EB44EF"/>
    <w:rsid w:val="00EB48E3"/>
    <w:rsid w:val="00EB4ACB"/>
    <w:rsid w:val="00EB4DF8"/>
    <w:rsid w:val="00EB539C"/>
    <w:rsid w:val="00EB54BE"/>
    <w:rsid w:val="00EB5975"/>
    <w:rsid w:val="00EB597C"/>
    <w:rsid w:val="00EB5AEA"/>
    <w:rsid w:val="00EB5D86"/>
    <w:rsid w:val="00EB637A"/>
    <w:rsid w:val="00EB66F8"/>
    <w:rsid w:val="00EB68BD"/>
    <w:rsid w:val="00EB6CAD"/>
    <w:rsid w:val="00EB6CE1"/>
    <w:rsid w:val="00EB78F0"/>
    <w:rsid w:val="00EB7BFA"/>
    <w:rsid w:val="00EB7C6B"/>
    <w:rsid w:val="00EB7D70"/>
    <w:rsid w:val="00EC0347"/>
    <w:rsid w:val="00EC06F1"/>
    <w:rsid w:val="00EC072F"/>
    <w:rsid w:val="00EC07A5"/>
    <w:rsid w:val="00EC0803"/>
    <w:rsid w:val="00EC0C79"/>
    <w:rsid w:val="00EC0F35"/>
    <w:rsid w:val="00EC1484"/>
    <w:rsid w:val="00EC148B"/>
    <w:rsid w:val="00EC1503"/>
    <w:rsid w:val="00EC16C5"/>
    <w:rsid w:val="00EC1803"/>
    <w:rsid w:val="00EC1BF2"/>
    <w:rsid w:val="00EC1D26"/>
    <w:rsid w:val="00EC1E6B"/>
    <w:rsid w:val="00EC209D"/>
    <w:rsid w:val="00EC2104"/>
    <w:rsid w:val="00EC2535"/>
    <w:rsid w:val="00EC2929"/>
    <w:rsid w:val="00EC32CE"/>
    <w:rsid w:val="00EC338C"/>
    <w:rsid w:val="00EC3562"/>
    <w:rsid w:val="00EC37A9"/>
    <w:rsid w:val="00EC384B"/>
    <w:rsid w:val="00EC3B89"/>
    <w:rsid w:val="00EC403C"/>
    <w:rsid w:val="00EC415A"/>
    <w:rsid w:val="00EC4189"/>
    <w:rsid w:val="00EC4CC3"/>
    <w:rsid w:val="00EC4CE0"/>
    <w:rsid w:val="00EC4EFE"/>
    <w:rsid w:val="00EC5017"/>
    <w:rsid w:val="00EC53DC"/>
    <w:rsid w:val="00EC5BCE"/>
    <w:rsid w:val="00EC5BE3"/>
    <w:rsid w:val="00EC5D54"/>
    <w:rsid w:val="00EC64A6"/>
    <w:rsid w:val="00EC64C6"/>
    <w:rsid w:val="00EC64CC"/>
    <w:rsid w:val="00EC659D"/>
    <w:rsid w:val="00EC6B0D"/>
    <w:rsid w:val="00EC6F9B"/>
    <w:rsid w:val="00EC7230"/>
    <w:rsid w:val="00EC732E"/>
    <w:rsid w:val="00EC7ABD"/>
    <w:rsid w:val="00EC7C15"/>
    <w:rsid w:val="00EC7D61"/>
    <w:rsid w:val="00ED0089"/>
    <w:rsid w:val="00ED0098"/>
    <w:rsid w:val="00ED089F"/>
    <w:rsid w:val="00ED08B1"/>
    <w:rsid w:val="00ED0B80"/>
    <w:rsid w:val="00ED0F5D"/>
    <w:rsid w:val="00ED110B"/>
    <w:rsid w:val="00ED1717"/>
    <w:rsid w:val="00ED1840"/>
    <w:rsid w:val="00ED1DEF"/>
    <w:rsid w:val="00ED22DD"/>
    <w:rsid w:val="00ED280B"/>
    <w:rsid w:val="00ED29C7"/>
    <w:rsid w:val="00ED29D3"/>
    <w:rsid w:val="00ED2BB8"/>
    <w:rsid w:val="00ED2E23"/>
    <w:rsid w:val="00ED2E7F"/>
    <w:rsid w:val="00ED350E"/>
    <w:rsid w:val="00ED394F"/>
    <w:rsid w:val="00ED39F7"/>
    <w:rsid w:val="00ED3A31"/>
    <w:rsid w:val="00ED3A49"/>
    <w:rsid w:val="00ED3A9B"/>
    <w:rsid w:val="00ED3B9C"/>
    <w:rsid w:val="00ED3D64"/>
    <w:rsid w:val="00ED3EAF"/>
    <w:rsid w:val="00ED446C"/>
    <w:rsid w:val="00ED4AF5"/>
    <w:rsid w:val="00ED4AFA"/>
    <w:rsid w:val="00ED515B"/>
    <w:rsid w:val="00ED54B5"/>
    <w:rsid w:val="00ED557E"/>
    <w:rsid w:val="00ED5998"/>
    <w:rsid w:val="00ED5CD2"/>
    <w:rsid w:val="00ED60D1"/>
    <w:rsid w:val="00ED60FD"/>
    <w:rsid w:val="00ED705F"/>
    <w:rsid w:val="00ED77E8"/>
    <w:rsid w:val="00ED78A4"/>
    <w:rsid w:val="00ED7E94"/>
    <w:rsid w:val="00EE0231"/>
    <w:rsid w:val="00EE04C3"/>
    <w:rsid w:val="00EE06C1"/>
    <w:rsid w:val="00EE0E76"/>
    <w:rsid w:val="00EE104A"/>
    <w:rsid w:val="00EE1234"/>
    <w:rsid w:val="00EE139C"/>
    <w:rsid w:val="00EE1763"/>
    <w:rsid w:val="00EE1AA8"/>
    <w:rsid w:val="00EE1C5E"/>
    <w:rsid w:val="00EE1D9C"/>
    <w:rsid w:val="00EE2043"/>
    <w:rsid w:val="00EE20DD"/>
    <w:rsid w:val="00EE2370"/>
    <w:rsid w:val="00EE279F"/>
    <w:rsid w:val="00EE2CD7"/>
    <w:rsid w:val="00EE32C9"/>
    <w:rsid w:val="00EE33C3"/>
    <w:rsid w:val="00EE3429"/>
    <w:rsid w:val="00EE360D"/>
    <w:rsid w:val="00EE3A4A"/>
    <w:rsid w:val="00EE3FBF"/>
    <w:rsid w:val="00EE4097"/>
    <w:rsid w:val="00EE41B7"/>
    <w:rsid w:val="00EE4485"/>
    <w:rsid w:val="00EE46EA"/>
    <w:rsid w:val="00EE47B7"/>
    <w:rsid w:val="00EE491B"/>
    <w:rsid w:val="00EE4983"/>
    <w:rsid w:val="00EE4D5A"/>
    <w:rsid w:val="00EE51B8"/>
    <w:rsid w:val="00EE53A5"/>
    <w:rsid w:val="00EE5855"/>
    <w:rsid w:val="00EE5BDF"/>
    <w:rsid w:val="00EE5D29"/>
    <w:rsid w:val="00EE5D7A"/>
    <w:rsid w:val="00EE5DBA"/>
    <w:rsid w:val="00EE5E47"/>
    <w:rsid w:val="00EE616C"/>
    <w:rsid w:val="00EE6A3D"/>
    <w:rsid w:val="00EE6A70"/>
    <w:rsid w:val="00EE7065"/>
    <w:rsid w:val="00EE7958"/>
    <w:rsid w:val="00EE7A84"/>
    <w:rsid w:val="00EE7AFD"/>
    <w:rsid w:val="00EE7E3E"/>
    <w:rsid w:val="00EF033E"/>
    <w:rsid w:val="00EF044E"/>
    <w:rsid w:val="00EF0574"/>
    <w:rsid w:val="00EF07A4"/>
    <w:rsid w:val="00EF17C2"/>
    <w:rsid w:val="00EF1864"/>
    <w:rsid w:val="00EF18DD"/>
    <w:rsid w:val="00EF1CFB"/>
    <w:rsid w:val="00EF2BF8"/>
    <w:rsid w:val="00EF2C8A"/>
    <w:rsid w:val="00EF34B9"/>
    <w:rsid w:val="00EF3968"/>
    <w:rsid w:val="00EF42D8"/>
    <w:rsid w:val="00EF4362"/>
    <w:rsid w:val="00EF552C"/>
    <w:rsid w:val="00EF5982"/>
    <w:rsid w:val="00EF5C6D"/>
    <w:rsid w:val="00EF5D38"/>
    <w:rsid w:val="00EF6105"/>
    <w:rsid w:val="00EF6192"/>
    <w:rsid w:val="00EF6551"/>
    <w:rsid w:val="00EF6782"/>
    <w:rsid w:val="00EF6B06"/>
    <w:rsid w:val="00EF7611"/>
    <w:rsid w:val="00F005A7"/>
    <w:rsid w:val="00F007F7"/>
    <w:rsid w:val="00F008FE"/>
    <w:rsid w:val="00F00A22"/>
    <w:rsid w:val="00F00B24"/>
    <w:rsid w:val="00F00C23"/>
    <w:rsid w:val="00F00D7C"/>
    <w:rsid w:val="00F00ED7"/>
    <w:rsid w:val="00F0101F"/>
    <w:rsid w:val="00F012A7"/>
    <w:rsid w:val="00F013D8"/>
    <w:rsid w:val="00F014E0"/>
    <w:rsid w:val="00F01A1D"/>
    <w:rsid w:val="00F01A2C"/>
    <w:rsid w:val="00F01AD7"/>
    <w:rsid w:val="00F0201C"/>
    <w:rsid w:val="00F027B5"/>
    <w:rsid w:val="00F02B08"/>
    <w:rsid w:val="00F03035"/>
    <w:rsid w:val="00F03249"/>
    <w:rsid w:val="00F0362C"/>
    <w:rsid w:val="00F039AE"/>
    <w:rsid w:val="00F03C70"/>
    <w:rsid w:val="00F03F17"/>
    <w:rsid w:val="00F040FD"/>
    <w:rsid w:val="00F04194"/>
    <w:rsid w:val="00F04444"/>
    <w:rsid w:val="00F046A8"/>
    <w:rsid w:val="00F04BDF"/>
    <w:rsid w:val="00F051CA"/>
    <w:rsid w:val="00F05258"/>
    <w:rsid w:val="00F053C4"/>
    <w:rsid w:val="00F054BE"/>
    <w:rsid w:val="00F0593D"/>
    <w:rsid w:val="00F059DE"/>
    <w:rsid w:val="00F05AD8"/>
    <w:rsid w:val="00F05E22"/>
    <w:rsid w:val="00F05E7B"/>
    <w:rsid w:val="00F05F6E"/>
    <w:rsid w:val="00F06A68"/>
    <w:rsid w:val="00F071D9"/>
    <w:rsid w:val="00F07235"/>
    <w:rsid w:val="00F07300"/>
    <w:rsid w:val="00F0784A"/>
    <w:rsid w:val="00F07954"/>
    <w:rsid w:val="00F0797A"/>
    <w:rsid w:val="00F07F0F"/>
    <w:rsid w:val="00F10152"/>
    <w:rsid w:val="00F1030B"/>
    <w:rsid w:val="00F1090E"/>
    <w:rsid w:val="00F10A1E"/>
    <w:rsid w:val="00F114CC"/>
    <w:rsid w:val="00F11B13"/>
    <w:rsid w:val="00F120E0"/>
    <w:rsid w:val="00F1217B"/>
    <w:rsid w:val="00F12C8B"/>
    <w:rsid w:val="00F12E88"/>
    <w:rsid w:val="00F130D5"/>
    <w:rsid w:val="00F1338C"/>
    <w:rsid w:val="00F13A69"/>
    <w:rsid w:val="00F13CD4"/>
    <w:rsid w:val="00F1432B"/>
    <w:rsid w:val="00F1477F"/>
    <w:rsid w:val="00F147DF"/>
    <w:rsid w:val="00F148B3"/>
    <w:rsid w:val="00F14EFF"/>
    <w:rsid w:val="00F14F1C"/>
    <w:rsid w:val="00F150D2"/>
    <w:rsid w:val="00F15418"/>
    <w:rsid w:val="00F155D0"/>
    <w:rsid w:val="00F158B4"/>
    <w:rsid w:val="00F1595F"/>
    <w:rsid w:val="00F15B1F"/>
    <w:rsid w:val="00F15B29"/>
    <w:rsid w:val="00F15EA0"/>
    <w:rsid w:val="00F1676F"/>
    <w:rsid w:val="00F168FC"/>
    <w:rsid w:val="00F16C1E"/>
    <w:rsid w:val="00F17246"/>
    <w:rsid w:val="00F17592"/>
    <w:rsid w:val="00F17D89"/>
    <w:rsid w:val="00F17EFF"/>
    <w:rsid w:val="00F2000D"/>
    <w:rsid w:val="00F20284"/>
    <w:rsid w:val="00F2049D"/>
    <w:rsid w:val="00F20659"/>
    <w:rsid w:val="00F2072A"/>
    <w:rsid w:val="00F20871"/>
    <w:rsid w:val="00F21579"/>
    <w:rsid w:val="00F22289"/>
    <w:rsid w:val="00F22468"/>
    <w:rsid w:val="00F2261E"/>
    <w:rsid w:val="00F22CD0"/>
    <w:rsid w:val="00F22E61"/>
    <w:rsid w:val="00F23079"/>
    <w:rsid w:val="00F230A8"/>
    <w:rsid w:val="00F2342B"/>
    <w:rsid w:val="00F234D2"/>
    <w:rsid w:val="00F23868"/>
    <w:rsid w:val="00F23B98"/>
    <w:rsid w:val="00F23C93"/>
    <w:rsid w:val="00F23CB1"/>
    <w:rsid w:val="00F23F85"/>
    <w:rsid w:val="00F24399"/>
    <w:rsid w:val="00F2439D"/>
    <w:rsid w:val="00F24B3D"/>
    <w:rsid w:val="00F24BA2"/>
    <w:rsid w:val="00F25237"/>
    <w:rsid w:val="00F25535"/>
    <w:rsid w:val="00F25C67"/>
    <w:rsid w:val="00F25EA3"/>
    <w:rsid w:val="00F26583"/>
    <w:rsid w:val="00F2699B"/>
    <w:rsid w:val="00F26D04"/>
    <w:rsid w:val="00F26D21"/>
    <w:rsid w:val="00F2745C"/>
    <w:rsid w:val="00F27661"/>
    <w:rsid w:val="00F276F0"/>
    <w:rsid w:val="00F27AEA"/>
    <w:rsid w:val="00F30141"/>
    <w:rsid w:val="00F3014B"/>
    <w:rsid w:val="00F3053A"/>
    <w:rsid w:val="00F30855"/>
    <w:rsid w:val="00F310CC"/>
    <w:rsid w:val="00F31223"/>
    <w:rsid w:val="00F31279"/>
    <w:rsid w:val="00F31A68"/>
    <w:rsid w:val="00F32006"/>
    <w:rsid w:val="00F32042"/>
    <w:rsid w:val="00F322D5"/>
    <w:rsid w:val="00F3248D"/>
    <w:rsid w:val="00F328EB"/>
    <w:rsid w:val="00F32AFE"/>
    <w:rsid w:val="00F32BA2"/>
    <w:rsid w:val="00F33119"/>
    <w:rsid w:val="00F33229"/>
    <w:rsid w:val="00F333B1"/>
    <w:rsid w:val="00F34839"/>
    <w:rsid w:val="00F34CB4"/>
    <w:rsid w:val="00F3520A"/>
    <w:rsid w:val="00F356C8"/>
    <w:rsid w:val="00F358B4"/>
    <w:rsid w:val="00F35AAF"/>
    <w:rsid w:val="00F35E11"/>
    <w:rsid w:val="00F360EB"/>
    <w:rsid w:val="00F364CA"/>
    <w:rsid w:val="00F3657A"/>
    <w:rsid w:val="00F365A8"/>
    <w:rsid w:val="00F36709"/>
    <w:rsid w:val="00F3674E"/>
    <w:rsid w:val="00F370B4"/>
    <w:rsid w:val="00F3711B"/>
    <w:rsid w:val="00F3728C"/>
    <w:rsid w:val="00F3777C"/>
    <w:rsid w:val="00F3782E"/>
    <w:rsid w:val="00F37A6A"/>
    <w:rsid w:val="00F37D3B"/>
    <w:rsid w:val="00F37E56"/>
    <w:rsid w:val="00F400F9"/>
    <w:rsid w:val="00F4027E"/>
    <w:rsid w:val="00F4057C"/>
    <w:rsid w:val="00F40A07"/>
    <w:rsid w:val="00F40CD5"/>
    <w:rsid w:val="00F40E77"/>
    <w:rsid w:val="00F40F0C"/>
    <w:rsid w:val="00F41654"/>
    <w:rsid w:val="00F41807"/>
    <w:rsid w:val="00F418BD"/>
    <w:rsid w:val="00F41AC8"/>
    <w:rsid w:val="00F41DF2"/>
    <w:rsid w:val="00F42366"/>
    <w:rsid w:val="00F425FA"/>
    <w:rsid w:val="00F429E2"/>
    <w:rsid w:val="00F42E94"/>
    <w:rsid w:val="00F4362F"/>
    <w:rsid w:val="00F438FE"/>
    <w:rsid w:val="00F43F22"/>
    <w:rsid w:val="00F44303"/>
    <w:rsid w:val="00F4459C"/>
    <w:rsid w:val="00F44EB1"/>
    <w:rsid w:val="00F44F8D"/>
    <w:rsid w:val="00F4501A"/>
    <w:rsid w:val="00F452D0"/>
    <w:rsid w:val="00F452E3"/>
    <w:rsid w:val="00F45380"/>
    <w:rsid w:val="00F4554E"/>
    <w:rsid w:val="00F45FE1"/>
    <w:rsid w:val="00F46107"/>
    <w:rsid w:val="00F4738F"/>
    <w:rsid w:val="00F47399"/>
    <w:rsid w:val="00F4752E"/>
    <w:rsid w:val="00F47DEC"/>
    <w:rsid w:val="00F505DC"/>
    <w:rsid w:val="00F5075B"/>
    <w:rsid w:val="00F5078F"/>
    <w:rsid w:val="00F509A6"/>
    <w:rsid w:val="00F50CB5"/>
    <w:rsid w:val="00F50E9F"/>
    <w:rsid w:val="00F50EA2"/>
    <w:rsid w:val="00F51704"/>
    <w:rsid w:val="00F51A6B"/>
    <w:rsid w:val="00F51B5B"/>
    <w:rsid w:val="00F51FB3"/>
    <w:rsid w:val="00F52451"/>
    <w:rsid w:val="00F5263D"/>
    <w:rsid w:val="00F52811"/>
    <w:rsid w:val="00F52981"/>
    <w:rsid w:val="00F52B4B"/>
    <w:rsid w:val="00F52B81"/>
    <w:rsid w:val="00F52CC9"/>
    <w:rsid w:val="00F52E53"/>
    <w:rsid w:val="00F52E7E"/>
    <w:rsid w:val="00F52FB4"/>
    <w:rsid w:val="00F52FFD"/>
    <w:rsid w:val="00F53270"/>
    <w:rsid w:val="00F533D2"/>
    <w:rsid w:val="00F53564"/>
    <w:rsid w:val="00F53728"/>
    <w:rsid w:val="00F53AE0"/>
    <w:rsid w:val="00F53B18"/>
    <w:rsid w:val="00F5459F"/>
    <w:rsid w:val="00F5487D"/>
    <w:rsid w:val="00F54D99"/>
    <w:rsid w:val="00F5517B"/>
    <w:rsid w:val="00F554E4"/>
    <w:rsid w:val="00F5562B"/>
    <w:rsid w:val="00F556ED"/>
    <w:rsid w:val="00F55A98"/>
    <w:rsid w:val="00F55B52"/>
    <w:rsid w:val="00F55C27"/>
    <w:rsid w:val="00F56C9B"/>
    <w:rsid w:val="00F56CC0"/>
    <w:rsid w:val="00F56D10"/>
    <w:rsid w:val="00F5749D"/>
    <w:rsid w:val="00F57C04"/>
    <w:rsid w:val="00F600EC"/>
    <w:rsid w:val="00F60394"/>
    <w:rsid w:val="00F603E8"/>
    <w:rsid w:val="00F6051C"/>
    <w:rsid w:val="00F6066E"/>
    <w:rsid w:val="00F60B98"/>
    <w:rsid w:val="00F60C73"/>
    <w:rsid w:val="00F60E4D"/>
    <w:rsid w:val="00F60F69"/>
    <w:rsid w:val="00F61016"/>
    <w:rsid w:val="00F61241"/>
    <w:rsid w:val="00F61E80"/>
    <w:rsid w:val="00F62216"/>
    <w:rsid w:val="00F627B8"/>
    <w:rsid w:val="00F62A4E"/>
    <w:rsid w:val="00F62C38"/>
    <w:rsid w:val="00F63323"/>
    <w:rsid w:val="00F63C07"/>
    <w:rsid w:val="00F64C83"/>
    <w:rsid w:val="00F64F0C"/>
    <w:rsid w:val="00F64FAA"/>
    <w:rsid w:val="00F6538F"/>
    <w:rsid w:val="00F65492"/>
    <w:rsid w:val="00F65F71"/>
    <w:rsid w:val="00F66247"/>
    <w:rsid w:val="00F667EE"/>
    <w:rsid w:val="00F66ABA"/>
    <w:rsid w:val="00F66E85"/>
    <w:rsid w:val="00F66EDB"/>
    <w:rsid w:val="00F66F04"/>
    <w:rsid w:val="00F6710D"/>
    <w:rsid w:val="00F67468"/>
    <w:rsid w:val="00F6756C"/>
    <w:rsid w:val="00F67877"/>
    <w:rsid w:val="00F67A56"/>
    <w:rsid w:val="00F67BA7"/>
    <w:rsid w:val="00F67CD3"/>
    <w:rsid w:val="00F67FD5"/>
    <w:rsid w:val="00F701F7"/>
    <w:rsid w:val="00F7092D"/>
    <w:rsid w:val="00F710F1"/>
    <w:rsid w:val="00F72CAF"/>
    <w:rsid w:val="00F72F99"/>
    <w:rsid w:val="00F73003"/>
    <w:rsid w:val="00F734E0"/>
    <w:rsid w:val="00F735E0"/>
    <w:rsid w:val="00F7422F"/>
    <w:rsid w:val="00F7472E"/>
    <w:rsid w:val="00F74E23"/>
    <w:rsid w:val="00F75270"/>
    <w:rsid w:val="00F7552A"/>
    <w:rsid w:val="00F75AAB"/>
    <w:rsid w:val="00F75BD4"/>
    <w:rsid w:val="00F75C98"/>
    <w:rsid w:val="00F762C5"/>
    <w:rsid w:val="00F76404"/>
    <w:rsid w:val="00F767AF"/>
    <w:rsid w:val="00F76A52"/>
    <w:rsid w:val="00F7736A"/>
    <w:rsid w:val="00F77409"/>
    <w:rsid w:val="00F775EC"/>
    <w:rsid w:val="00F7761E"/>
    <w:rsid w:val="00F778AE"/>
    <w:rsid w:val="00F77AE0"/>
    <w:rsid w:val="00F77B98"/>
    <w:rsid w:val="00F77EE2"/>
    <w:rsid w:val="00F80520"/>
    <w:rsid w:val="00F80845"/>
    <w:rsid w:val="00F808C4"/>
    <w:rsid w:val="00F80E01"/>
    <w:rsid w:val="00F80E69"/>
    <w:rsid w:val="00F81169"/>
    <w:rsid w:val="00F811C3"/>
    <w:rsid w:val="00F8127E"/>
    <w:rsid w:val="00F81344"/>
    <w:rsid w:val="00F81517"/>
    <w:rsid w:val="00F81B29"/>
    <w:rsid w:val="00F82725"/>
    <w:rsid w:val="00F8277A"/>
    <w:rsid w:val="00F82C3C"/>
    <w:rsid w:val="00F82C98"/>
    <w:rsid w:val="00F8322D"/>
    <w:rsid w:val="00F833BF"/>
    <w:rsid w:val="00F834A4"/>
    <w:rsid w:val="00F83BA9"/>
    <w:rsid w:val="00F83BFC"/>
    <w:rsid w:val="00F83C60"/>
    <w:rsid w:val="00F83CF1"/>
    <w:rsid w:val="00F83ED7"/>
    <w:rsid w:val="00F84290"/>
    <w:rsid w:val="00F847E0"/>
    <w:rsid w:val="00F84E69"/>
    <w:rsid w:val="00F85188"/>
    <w:rsid w:val="00F8539D"/>
    <w:rsid w:val="00F86827"/>
    <w:rsid w:val="00F86A90"/>
    <w:rsid w:val="00F86AA6"/>
    <w:rsid w:val="00F870E5"/>
    <w:rsid w:val="00F872E1"/>
    <w:rsid w:val="00F87618"/>
    <w:rsid w:val="00F87F68"/>
    <w:rsid w:val="00F90CA3"/>
    <w:rsid w:val="00F91002"/>
    <w:rsid w:val="00F91685"/>
    <w:rsid w:val="00F918E7"/>
    <w:rsid w:val="00F91DC2"/>
    <w:rsid w:val="00F91EBF"/>
    <w:rsid w:val="00F92783"/>
    <w:rsid w:val="00F9288B"/>
    <w:rsid w:val="00F92B21"/>
    <w:rsid w:val="00F93314"/>
    <w:rsid w:val="00F93708"/>
    <w:rsid w:val="00F93AAA"/>
    <w:rsid w:val="00F93C4F"/>
    <w:rsid w:val="00F93FD0"/>
    <w:rsid w:val="00F94199"/>
    <w:rsid w:val="00F946FD"/>
    <w:rsid w:val="00F94C3A"/>
    <w:rsid w:val="00F94C58"/>
    <w:rsid w:val="00F952A0"/>
    <w:rsid w:val="00F95F67"/>
    <w:rsid w:val="00F9644D"/>
    <w:rsid w:val="00F96475"/>
    <w:rsid w:val="00F96D41"/>
    <w:rsid w:val="00F96EB4"/>
    <w:rsid w:val="00F96FCF"/>
    <w:rsid w:val="00F97090"/>
    <w:rsid w:val="00F971B4"/>
    <w:rsid w:val="00F972F2"/>
    <w:rsid w:val="00F974C6"/>
    <w:rsid w:val="00F975A5"/>
    <w:rsid w:val="00F97A26"/>
    <w:rsid w:val="00F97E97"/>
    <w:rsid w:val="00FA00FB"/>
    <w:rsid w:val="00FA0A5C"/>
    <w:rsid w:val="00FA1384"/>
    <w:rsid w:val="00FA14BA"/>
    <w:rsid w:val="00FA16DB"/>
    <w:rsid w:val="00FA1BD5"/>
    <w:rsid w:val="00FA1EB5"/>
    <w:rsid w:val="00FA21D5"/>
    <w:rsid w:val="00FA2267"/>
    <w:rsid w:val="00FA23F4"/>
    <w:rsid w:val="00FA2984"/>
    <w:rsid w:val="00FA29C5"/>
    <w:rsid w:val="00FA2FE1"/>
    <w:rsid w:val="00FA30A2"/>
    <w:rsid w:val="00FA35C1"/>
    <w:rsid w:val="00FA37F8"/>
    <w:rsid w:val="00FA3D73"/>
    <w:rsid w:val="00FA3F71"/>
    <w:rsid w:val="00FA407F"/>
    <w:rsid w:val="00FA40F5"/>
    <w:rsid w:val="00FA4AAA"/>
    <w:rsid w:val="00FA5234"/>
    <w:rsid w:val="00FA5621"/>
    <w:rsid w:val="00FA58B7"/>
    <w:rsid w:val="00FA58F1"/>
    <w:rsid w:val="00FA5BBE"/>
    <w:rsid w:val="00FA5BDC"/>
    <w:rsid w:val="00FA6011"/>
    <w:rsid w:val="00FA6269"/>
    <w:rsid w:val="00FA6453"/>
    <w:rsid w:val="00FA6765"/>
    <w:rsid w:val="00FA67C4"/>
    <w:rsid w:val="00FA6D5A"/>
    <w:rsid w:val="00FA733C"/>
    <w:rsid w:val="00FA7543"/>
    <w:rsid w:val="00FA75E1"/>
    <w:rsid w:val="00FB004D"/>
    <w:rsid w:val="00FB0075"/>
    <w:rsid w:val="00FB0C76"/>
    <w:rsid w:val="00FB0CC6"/>
    <w:rsid w:val="00FB0E64"/>
    <w:rsid w:val="00FB1292"/>
    <w:rsid w:val="00FB1719"/>
    <w:rsid w:val="00FB188C"/>
    <w:rsid w:val="00FB1AD9"/>
    <w:rsid w:val="00FB1F5D"/>
    <w:rsid w:val="00FB26F7"/>
    <w:rsid w:val="00FB2C05"/>
    <w:rsid w:val="00FB3377"/>
    <w:rsid w:val="00FB3393"/>
    <w:rsid w:val="00FB35AA"/>
    <w:rsid w:val="00FB3DE4"/>
    <w:rsid w:val="00FB3E50"/>
    <w:rsid w:val="00FB4490"/>
    <w:rsid w:val="00FB4720"/>
    <w:rsid w:val="00FB4829"/>
    <w:rsid w:val="00FB4922"/>
    <w:rsid w:val="00FB4CAA"/>
    <w:rsid w:val="00FB4FBC"/>
    <w:rsid w:val="00FB566A"/>
    <w:rsid w:val="00FB5D32"/>
    <w:rsid w:val="00FB624D"/>
    <w:rsid w:val="00FB68D1"/>
    <w:rsid w:val="00FB6CA4"/>
    <w:rsid w:val="00FB6F8E"/>
    <w:rsid w:val="00FB72B5"/>
    <w:rsid w:val="00FB762A"/>
    <w:rsid w:val="00FB7E35"/>
    <w:rsid w:val="00FB7FB3"/>
    <w:rsid w:val="00FC0559"/>
    <w:rsid w:val="00FC08F9"/>
    <w:rsid w:val="00FC0915"/>
    <w:rsid w:val="00FC0B49"/>
    <w:rsid w:val="00FC0BBC"/>
    <w:rsid w:val="00FC0D6A"/>
    <w:rsid w:val="00FC0E19"/>
    <w:rsid w:val="00FC11E3"/>
    <w:rsid w:val="00FC13FF"/>
    <w:rsid w:val="00FC15F7"/>
    <w:rsid w:val="00FC1FFB"/>
    <w:rsid w:val="00FC20AE"/>
    <w:rsid w:val="00FC21A0"/>
    <w:rsid w:val="00FC2377"/>
    <w:rsid w:val="00FC2446"/>
    <w:rsid w:val="00FC27E6"/>
    <w:rsid w:val="00FC2A82"/>
    <w:rsid w:val="00FC311E"/>
    <w:rsid w:val="00FC3442"/>
    <w:rsid w:val="00FC3571"/>
    <w:rsid w:val="00FC3860"/>
    <w:rsid w:val="00FC3C0E"/>
    <w:rsid w:val="00FC4023"/>
    <w:rsid w:val="00FC4043"/>
    <w:rsid w:val="00FC5458"/>
    <w:rsid w:val="00FC55B8"/>
    <w:rsid w:val="00FC5667"/>
    <w:rsid w:val="00FC574C"/>
    <w:rsid w:val="00FC5CC9"/>
    <w:rsid w:val="00FC5DF3"/>
    <w:rsid w:val="00FC5FA2"/>
    <w:rsid w:val="00FC689C"/>
    <w:rsid w:val="00FC6F8F"/>
    <w:rsid w:val="00FC7342"/>
    <w:rsid w:val="00FC76FC"/>
    <w:rsid w:val="00FC7A90"/>
    <w:rsid w:val="00FD0C7F"/>
    <w:rsid w:val="00FD0E3E"/>
    <w:rsid w:val="00FD0FA8"/>
    <w:rsid w:val="00FD1151"/>
    <w:rsid w:val="00FD13D5"/>
    <w:rsid w:val="00FD14B0"/>
    <w:rsid w:val="00FD19B3"/>
    <w:rsid w:val="00FD1FD1"/>
    <w:rsid w:val="00FD25E9"/>
    <w:rsid w:val="00FD27FC"/>
    <w:rsid w:val="00FD29D7"/>
    <w:rsid w:val="00FD2FEA"/>
    <w:rsid w:val="00FD3212"/>
    <w:rsid w:val="00FD3AB9"/>
    <w:rsid w:val="00FD3B08"/>
    <w:rsid w:val="00FD3CE7"/>
    <w:rsid w:val="00FD4D22"/>
    <w:rsid w:val="00FD4DB3"/>
    <w:rsid w:val="00FD4E98"/>
    <w:rsid w:val="00FD5009"/>
    <w:rsid w:val="00FD55F0"/>
    <w:rsid w:val="00FD5A41"/>
    <w:rsid w:val="00FD5D80"/>
    <w:rsid w:val="00FD60BD"/>
    <w:rsid w:val="00FD60D8"/>
    <w:rsid w:val="00FD61FC"/>
    <w:rsid w:val="00FD64DE"/>
    <w:rsid w:val="00FD6CEF"/>
    <w:rsid w:val="00FD6FDA"/>
    <w:rsid w:val="00FD6FDD"/>
    <w:rsid w:val="00FE0124"/>
    <w:rsid w:val="00FE03D2"/>
    <w:rsid w:val="00FE0708"/>
    <w:rsid w:val="00FE0926"/>
    <w:rsid w:val="00FE0C1D"/>
    <w:rsid w:val="00FE0EA8"/>
    <w:rsid w:val="00FE111D"/>
    <w:rsid w:val="00FE11BE"/>
    <w:rsid w:val="00FE165D"/>
    <w:rsid w:val="00FE17AF"/>
    <w:rsid w:val="00FE180B"/>
    <w:rsid w:val="00FE1BC9"/>
    <w:rsid w:val="00FE1C52"/>
    <w:rsid w:val="00FE1D68"/>
    <w:rsid w:val="00FE1D83"/>
    <w:rsid w:val="00FE2166"/>
    <w:rsid w:val="00FE2C78"/>
    <w:rsid w:val="00FE31C6"/>
    <w:rsid w:val="00FE3751"/>
    <w:rsid w:val="00FE3A0C"/>
    <w:rsid w:val="00FE3C8B"/>
    <w:rsid w:val="00FE3E4E"/>
    <w:rsid w:val="00FE3EDA"/>
    <w:rsid w:val="00FE42AD"/>
    <w:rsid w:val="00FE4340"/>
    <w:rsid w:val="00FE4383"/>
    <w:rsid w:val="00FE444C"/>
    <w:rsid w:val="00FE4BEE"/>
    <w:rsid w:val="00FE4FFD"/>
    <w:rsid w:val="00FE500B"/>
    <w:rsid w:val="00FE5225"/>
    <w:rsid w:val="00FE5537"/>
    <w:rsid w:val="00FE5601"/>
    <w:rsid w:val="00FE5EA2"/>
    <w:rsid w:val="00FE65AA"/>
    <w:rsid w:val="00FE693F"/>
    <w:rsid w:val="00FE69F3"/>
    <w:rsid w:val="00FE69FE"/>
    <w:rsid w:val="00FE6C32"/>
    <w:rsid w:val="00FE7182"/>
    <w:rsid w:val="00FE720B"/>
    <w:rsid w:val="00FE77CF"/>
    <w:rsid w:val="00FE7B0C"/>
    <w:rsid w:val="00FE7BA3"/>
    <w:rsid w:val="00FF0554"/>
    <w:rsid w:val="00FF06C4"/>
    <w:rsid w:val="00FF0700"/>
    <w:rsid w:val="00FF0728"/>
    <w:rsid w:val="00FF0743"/>
    <w:rsid w:val="00FF0ABD"/>
    <w:rsid w:val="00FF0AD3"/>
    <w:rsid w:val="00FF0AF8"/>
    <w:rsid w:val="00FF0F3D"/>
    <w:rsid w:val="00FF10D7"/>
    <w:rsid w:val="00FF123F"/>
    <w:rsid w:val="00FF142B"/>
    <w:rsid w:val="00FF1B5C"/>
    <w:rsid w:val="00FF1E62"/>
    <w:rsid w:val="00FF2040"/>
    <w:rsid w:val="00FF220D"/>
    <w:rsid w:val="00FF22A7"/>
    <w:rsid w:val="00FF263D"/>
    <w:rsid w:val="00FF293A"/>
    <w:rsid w:val="00FF2B78"/>
    <w:rsid w:val="00FF3133"/>
    <w:rsid w:val="00FF3197"/>
    <w:rsid w:val="00FF321B"/>
    <w:rsid w:val="00FF3348"/>
    <w:rsid w:val="00FF34B6"/>
    <w:rsid w:val="00FF37D5"/>
    <w:rsid w:val="00FF4195"/>
    <w:rsid w:val="00FF4299"/>
    <w:rsid w:val="00FF43FF"/>
    <w:rsid w:val="00FF4604"/>
    <w:rsid w:val="00FF4EF3"/>
    <w:rsid w:val="00FF5005"/>
    <w:rsid w:val="00FF5364"/>
    <w:rsid w:val="00FF5425"/>
    <w:rsid w:val="00FF5BA5"/>
    <w:rsid w:val="00FF60EA"/>
    <w:rsid w:val="00FF6652"/>
    <w:rsid w:val="00FF6B56"/>
    <w:rsid w:val="00FF6C58"/>
    <w:rsid w:val="00FF6E93"/>
    <w:rsid w:val="00FF6F01"/>
    <w:rsid w:val="00FF7237"/>
    <w:rsid w:val="00FF7521"/>
    <w:rsid w:val="00FF78E3"/>
    <w:rsid w:val="00FF7B58"/>
    <w:rsid w:val="00FF7D2B"/>
    <w:rsid w:val="00FF7E77"/>
    <w:rsid w:val="00FF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68CC9CDA"/>
  <w15:docId w15:val="{F4E6B31E-8DFD-4D6A-8BAC-3A36A9D9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4348"/>
    <w:pPr>
      <w:widowControl w:val="0"/>
      <w:adjustRightInd w:val="0"/>
      <w:jc w:val="both"/>
      <w:textAlignment w:val="baseline"/>
    </w:pPr>
    <w:rPr>
      <w:rFonts w:ascii="HG丸ｺﾞｼｯｸM-PRO" w:eastAsia="HG丸ｺﾞｼｯｸM-PRO" w:hAnsi="Century" w:cs="HG丸ｺﾞｼｯｸM-PRO"/>
      <w:color w:val="000000"/>
      <w:sz w:val="24"/>
      <w:szCs w:val="24"/>
    </w:rPr>
  </w:style>
  <w:style w:type="paragraph" w:styleId="1">
    <w:name w:val="heading 1"/>
    <w:basedOn w:val="a1"/>
    <w:next w:val="a1"/>
    <w:link w:val="10"/>
    <w:qFormat/>
    <w:rsid w:val="0038434F"/>
    <w:pPr>
      <w:keepNext/>
      <w:outlineLvl w:val="0"/>
    </w:pPr>
    <w:rPr>
      <w:rFonts w:ascii="Arial" w:eastAsia="ＭＳ ゴシック" w:hAnsi="Arial" w:cs="Times New Roman"/>
      <w:b/>
    </w:rPr>
  </w:style>
  <w:style w:type="paragraph" w:styleId="2">
    <w:name w:val="heading 2"/>
    <w:basedOn w:val="a1"/>
    <w:next w:val="a1"/>
    <w:link w:val="20"/>
    <w:qFormat/>
    <w:rsid w:val="00472FE7"/>
    <w:pPr>
      <w:keepNext/>
      <w:numPr>
        <w:ilvl w:val="1"/>
        <w:numId w:val="2"/>
      </w:numPr>
      <w:outlineLvl w:val="1"/>
    </w:pPr>
    <w:rPr>
      <w:rFonts w:ascii="Arial" w:eastAsia="ＭＳ ゴシック" w:hAnsi="Arial" w:cs="Times New Roman"/>
      <w:b/>
    </w:rPr>
  </w:style>
  <w:style w:type="paragraph" w:styleId="3">
    <w:name w:val="heading 3"/>
    <w:basedOn w:val="a1"/>
    <w:next w:val="a1"/>
    <w:link w:val="30"/>
    <w:qFormat/>
    <w:rsid w:val="001D1131"/>
    <w:pPr>
      <w:keepNext/>
      <w:outlineLvl w:val="2"/>
    </w:pPr>
    <w:rPr>
      <w:rFonts w:ascii="Arial" w:eastAsia="ＭＳ ゴシック" w:hAnsi="Arial" w:cs="Times New Roman"/>
    </w:rPr>
  </w:style>
  <w:style w:type="paragraph" w:styleId="4">
    <w:name w:val="heading 4"/>
    <w:basedOn w:val="a1"/>
    <w:next w:val="a1"/>
    <w:link w:val="40"/>
    <w:qFormat/>
    <w:rsid w:val="00423F31"/>
    <w:pPr>
      <w:keepNext/>
      <w:numPr>
        <w:ilvl w:val="3"/>
        <w:numId w:val="2"/>
      </w:numPr>
      <w:outlineLvl w:val="3"/>
    </w:pPr>
    <w:rPr>
      <w:b/>
      <w:bCs/>
    </w:rPr>
  </w:style>
  <w:style w:type="paragraph" w:styleId="5">
    <w:name w:val="heading 5"/>
    <w:basedOn w:val="a1"/>
    <w:next w:val="a1"/>
    <w:link w:val="50"/>
    <w:qFormat/>
    <w:rsid w:val="00423F31"/>
    <w:pPr>
      <w:keepNext/>
      <w:numPr>
        <w:ilvl w:val="4"/>
        <w:numId w:val="2"/>
      </w:numPr>
      <w:outlineLvl w:val="4"/>
    </w:pPr>
    <w:rPr>
      <w:rFonts w:ascii="Arial" w:eastAsia="ＭＳ ゴシック" w:hAnsi="Arial" w:cs="Times New Roman"/>
    </w:rPr>
  </w:style>
  <w:style w:type="paragraph" w:styleId="6">
    <w:name w:val="heading 6"/>
    <w:basedOn w:val="a1"/>
    <w:next w:val="a1"/>
    <w:link w:val="60"/>
    <w:qFormat/>
    <w:rsid w:val="00423F31"/>
    <w:pPr>
      <w:keepNext/>
      <w:numPr>
        <w:ilvl w:val="5"/>
        <w:numId w:val="2"/>
      </w:numPr>
      <w:outlineLvl w:val="5"/>
    </w:pPr>
    <w:rPr>
      <w:b/>
      <w:bCs/>
    </w:rPr>
  </w:style>
  <w:style w:type="paragraph" w:styleId="7">
    <w:name w:val="heading 7"/>
    <w:basedOn w:val="a1"/>
    <w:next w:val="a1"/>
    <w:link w:val="70"/>
    <w:qFormat/>
    <w:rsid w:val="00423F31"/>
    <w:pPr>
      <w:keepNext/>
      <w:numPr>
        <w:ilvl w:val="6"/>
        <w:numId w:val="2"/>
      </w:numPr>
      <w:outlineLvl w:val="6"/>
    </w:pPr>
  </w:style>
  <w:style w:type="paragraph" w:styleId="8">
    <w:name w:val="heading 8"/>
    <w:basedOn w:val="a1"/>
    <w:next w:val="a1"/>
    <w:link w:val="80"/>
    <w:qFormat/>
    <w:rsid w:val="00423F31"/>
    <w:pPr>
      <w:keepNext/>
      <w:numPr>
        <w:ilvl w:val="7"/>
        <w:numId w:val="2"/>
      </w:numPr>
      <w:outlineLvl w:val="7"/>
    </w:pPr>
  </w:style>
  <w:style w:type="paragraph" w:styleId="9">
    <w:name w:val="heading 9"/>
    <w:basedOn w:val="a1"/>
    <w:next w:val="a1"/>
    <w:link w:val="90"/>
    <w:qFormat/>
    <w:rsid w:val="00423F31"/>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rPr>
      <w:rFonts w:cs="Times New Roman"/>
    </w:rPr>
  </w:style>
  <w:style w:type="paragraph" w:styleId="a8">
    <w:name w:val="header"/>
    <w:basedOn w:val="a1"/>
    <w:link w:val="a9"/>
    <w:uiPriority w:val="99"/>
    <w:pPr>
      <w:tabs>
        <w:tab w:val="center" w:pos="4252"/>
        <w:tab w:val="right" w:pos="8504"/>
      </w:tabs>
      <w:snapToGrid w:val="0"/>
    </w:pPr>
  </w:style>
  <w:style w:type="paragraph" w:styleId="Web">
    <w:name w:val="Normal (Web)"/>
    <w:basedOn w:val="a1"/>
    <w:uiPriority w:val="99"/>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blue1">
    <w:name w:val="blue1"/>
    <w:rPr>
      <w:b/>
      <w:bCs/>
      <w:color w:val="000099"/>
    </w:rPr>
  </w:style>
  <w:style w:type="character" w:customStyle="1" w:styleId="s1">
    <w:name w:val="s1"/>
    <w:rPr>
      <w:color w:val="FF6347"/>
      <w:sz w:val="22"/>
      <w:szCs w:val="22"/>
    </w:rPr>
  </w:style>
  <w:style w:type="character" w:styleId="aa">
    <w:name w:val="annotation reference"/>
    <w:uiPriority w:val="99"/>
    <w:semiHidden/>
    <w:rPr>
      <w:sz w:val="18"/>
      <w:szCs w:val="18"/>
    </w:rPr>
  </w:style>
  <w:style w:type="paragraph" w:styleId="ab">
    <w:name w:val="annotation text"/>
    <w:basedOn w:val="a1"/>
    <w:link w:val="ac"/>
    <w:uiPriority w:val="99"/>
    <w:semiHidden/>
    <w:pPr>
      <w:jc w:val="left"/>
    </w:pPr>
  </w:style>
  <w:style w:type="paragraph" w:styleId="ad">
    <w:name w:val="annotation subject"/>
    <w:basedOn w:val="ab"/>
    <w:next w:val="ab"/>
    <w:link w:val="ae"/>
    <w:semiHidden/>
    <w:rPr>
      <w:b/>
      <w:bCs/>
    </w:rPr>
  </w:style>
  <w:style w:type="paragraph" w:styleId="af">
    <w:name w:val="Balloon Text"/>
    <w:basedOn w:val="a1"/>
    <w:link w:val="af0"/>
    <w:semiHidden/>
    <w:rPr>
      <w:rFonts w:ascii="Arial" w:eastAsia="ＭＳ ゴシック" w:hAnsi="Arial" w:cs="Times New Roman"/>
      <w:sz w:val="18"/>
      <w:szCs w:val="18"/>
    </w:rPr>
  </w:style>
  <w:style w:type="paragraph" w:styleId="af1">
    <w:name w:val="footnote text"/>
    <w:basedOn w:val="a1"/>
    <w:link w:val="af2"/>
    <w:semiHidden/>
    <w:rsid w:val="00A14ACA"/>
    <w:pPr>
      <w:snapToGrid w:val="0"/>
      <w:jc w:val="left"/>
    </w:pPr>
  </w:style>
  <w:style w:type="character" w:styleId="af3">
    <w:name w:val="footnote reference"/>
    <w:semiHidden/>
    <w:rsid w:val="00A14ACA"/>
    <w:rPr>
      <w:vertAlign w:val="superscript"/>
    </w:rPr>
  </w:style>
  <w:style w:type="paragraph" w:styleId="af4">
    <w:name w:val="Revision"/>
    <w:hidden/>
    <w:uiPriority w:val="99"/>
    <w:semiHidden/>
    <w:rsid w:val="007D146C"/>
    <w:rPr>
      <w:rFonts w:ascii="Century" w:eastAsia="HG丸ｺﾞｼｯｸM-PRO" w:hAnsi="Century" w:cs="HG丸ｺﾞｼｯｸM-PRO"/>
      <w:color w:val="000000"/>
      <w:sz w:val="24"/>
      <w:szCs w:val="24"/>
    </w:rPr>
  </w:style>
  <w:style w:type="character" w:styleId="af5">
    <w:name w:val="Hyperlink"/>
    <w:uiPriority w:val="99"/>
    <w:rsid w:val="00FA2267"/>
    <w:rPr>
      <w:color w:val="0000FF"/>
      <w:u w:val="single"/>
    </w:rPr>
  </w:style>
  <w:style w:type="paragraph" w:customStyle="1" w:styleId="a">
    <w:name w:val="見出し（章）"/>
    <w:basedOn w:val="1"/>
    <w:next w:val="af6"/>
    <w:autoRedefine/>
    <w:rsid w:val="00084F13"/>
    <w:pPr>
      <w:numPr>
        <w:numId w:val="2"/>
      </w:numPr>
      <w:jc w:val="left"/>
    </w:pPr>
    <w:rPr>
      <w:rFonts w:ascii="ＭＳ Ｐゴシック" w:eastAsia="ＭＳ Ｐゴシック" w:hAnsi="HG丸ｺﾞｼｯｸM-PRO"/>
      <w:b w:val="0"/>
      <w:color w:val="auto"/>
      <w:spacing w:val="10"/>
      <w:sz w:val="48"/>
    </w:rPr>
  </w:style>
  <w:style w:type="paragraph" w:customStyle="1" w:styleId="af7">
    <w:name w:val="見出し（節）"/>
    <w:basedOn w:val="a"/>
    <w:next w:val="af6"/>
    <w:uiPriority w:val="99"/>
    <w:rsid w:val="005E4185"/>
    <w:pPr>
      <w:numPr>
        <w:numId w:val="0"/>
      </w:numPr>
      <w:outlineLvl w:val="1"/>
    </w:pPr>
    <w:rPr>
      <w:rFonts w:ascii="ＭＳ ゴシック"/>
      <w:snapToGrid w:val="0"/>
      <w:spacing w:val="-10"/>
      <w:sz w:val="36"/>
    </w:rPr>
  </w:style>
  <w:style w:type="paragraph" w:styleId="af6">
    <w:name w:val="Body Text"/>
    <w:basedOn w:val="a1"/>
    <w:link w:val="af8"/>
    <w:rsid w:val="00466439"/>
  </w:style>
  <w:style w:type="paragraph" w:styleId="11">
    <w:name w:val="toc 1"/>
    <w:basedOn w:val="a1"/>
    <w:next w:val="a1"/>
    <w:autoRedefine/>
    <w:uiPriority w:val="39"/>
    <w:rsid w:val="00D767B9"/>
    <w:pPr>
      <w:tabs>
        <w:tab w:val="left" w:pos="960"/>
        <w:tab w:val="right" w:leader="dot" w:pos="9488"/>
      </w:tabs>
      <w:spacing w:before="240"/>
      <w:jc w:val="left"/>
    </w:pPr>
    <w:rPr>
      <w:rFonts w:ascii="Arial" w:hAnsi="Arial" w:cs="Arial"/>
      <w:b/>
      <w:bCs/>
      <w:caps/>
    </w:rPr>
  </w:style>
  <w:style w:type="paragraph" w:styleId="22">
    <w:name w:val="toc 2"/>
    <w:basedOn w:val="a1"/>
    <w:next w:val="a1"/>
    <w:autoRedefine/>
    <w:uiPriority w:val="39"/>
    <w:rsid w:val="00530873"/>
    <w:pPr>
      <w:tabs>
        <w:tab w:val="right" w:leader="dot" w:pos="9488"/>
      </w:tabs>
      <w:spacing w:before="120" w:line="420" w:lineRule="exact"/>
      <w:jc w:val="left"/>
    </w:pPr>
    <w:rPr>
      <w:rFonts w:ascii="Century"/>
      <w:b/>
      <w:bCs/>
      <w:sz w:val="20"/>
      <w:szCs w:val="20"/>
    </w:rPr>
  </w:style>
  <w:style w:type="paragraph" w:customStyle="1" w:styleId="af9">
    <w:name w:val="見出し（項）"/>
    <w:basedOn w:val="af7"/>
    <w:next w:val="af6"/>
    <w:autoRedefine/>
    <w:uiPriority w:val="99"/>
    <w:rsid w:val="0022231F"/>
    <w:pPr>
      <w:spacing w:beforeLines="100" w:before="416"/>
      <w:outlineLvl w:val="2"/>
    </w:pPr>
    <w:rPr>
      <w:sz w:val="28"/>
      <w:szCs w:val="28"/>
    </w:rPr>
  </w:style>
  <w:style w:type="paragraph" w:customStyle="1" w:styleId="afa">
    <w:name w:val="見出し（項２）"/>
    <w:basedOn w:val="af9"/>
    <w:next w:val="af6"/>
    <w:autoRedefine/>
    <w:rsid w:val="00600927"/>
    <w:pPr>
      <w:outlineLvl w:val="4"/>
    </w:pPr>
    <w:rPr>
      <w:sz w:val="24"/>
      <w:szCs w:val="24"/>
    </w:rPr>
  </w:style>
  <w:style w:type="paragraph" w:styleId="31">
    <w:name w:val="toc 3"/>
    <w:basedOn w:val="a1"/>
    <w:next w:val="a1"/>
    <w:autoRedefine/>
    <w:uiPriority w:val="39"/>
    <w:rsid w:val="00D85184"/>
    <w:pPr>
      <w:ind w:left="240"/>
      <w:jc w:val="left"/>
    </w:pPr>
    <w:rPr>
      <w:rFonts w:ascii="Century"/>
      <w:sz w:val="20"/>
      <w:szCs w:val="20"/>
    </w:rPr>
  </w:style>
  <w:style w:type="paragraph" w:styleId="41">
    <w:name w:val="toc 4"/>
    <w:basedOn w:val="a1"/>
    <w:next w:val="a1"/>
    <w:autoRedefine/>
    <w:uiPriority w:val="39"/>
    <w:rsid w:val="00D85184"/>
    <w:pPr>
      <w:ind w:left="480"/>
      <w:jc w:val="left"/>
    </w:pPr>
    <w:rPr>
      <w:rFonts w:ascii="Century"/>
      <w:sz w:val="20"/>
      <w:szCs w:val="20"/>
    </w:rPr>
  </w:style>
  <w:style w:type="paragraph" w:styleId="51">
    <w:name w:val="toc 5"/>
    <w:basedOn w:val="a1"/>
    <w:next w:val="a1"/>
    <w:autoRedefine/>
    <w:uiPriority w:val="39"/>
    <w:rsid w:val="00D85184"/>
    <w:pPr>
      <w:ind w:left="720"/>
      <w:jc w:val="left"/>
    </w:pPr>
    <w:rPr>
      <w:rFonts w:ascii="Century"/>
      <w:sz w:val="20"/>
      <w:szCs w:val="20"/>
    </w:rPr>
  </w:style>
  <w:style w:type="paragraph" w:styleId="61">
    <w:name w:val="toc 6"/>
    <w:basedOn w:val="a1"/>
    <w:next w:val="a1"/>
    <w:autoRedefine/>
    <w:uiPriority w:val="39"/>
    <w:rsid w:val="00D85184"/>
    <w:pPr>
      <w:ind w:left="960"/>
      <w:jc w:val="left"/>
    </w:pPr>
    <w:rPr>
      <w:rFonts w:ascii="Century"/>
      <w:sz w:val="20"/>
      <w:szCs w:val="20"/>
    </w:rPr>
  </w:style>
  <w:style w:type="paragraph" w:styleId="71">
    <w:name w:val="toc 7"/>
    <w:basedOn w:val="a1"/>
    <w:next w:val="a1"/>
    <w:autoRedefine/>
    <w:uiPriority w:val="39"/>
    <w:rsid w:val="00D85184"/>
    <w:pPr>
      <w:ind w:left="1200"/>
      <w:jc w:val="left"/>
    </w:pPr>
    <w:rPr>
      <w:rFonts w:ascii="Century"/>
      <w:sz w:val="20"/>
      <w:szCs w:val="20"/>
    </w:rPr>
  </w:style>
  <w:style w:type="paragraph" w:styleId="81">
    <w:name w:val="toc 8"/>
    <w:basedOn w:val="a1"/>
    <w:next w:val="a1"/>
    <w:autoRedefine/>
    <w:uiPriority w:val="39"/>
    <w:rsid w:val="00D85184"/>
    <w:pPr>
      <w:ind w:left="1440"/>
      <w:jc w:val="left"/>
    </w:pPr>
    <w:rPr>
      <w:rFonts w:ascii="Century"/>
      <w:sz w:val="20"/>
      <w:szCs w:val="20"/>
    </w:rPr>
  </w:style>
  <w:style w:type="paragraph" w:styleId="91">
    <w:name w:val="toc 9"/>
    <w:basedOn w:val="a1"/>
    <w:next w:val="a1"/>
    <w:autoRedefine/>
    <w:uiPriority w:val="39"/>
    <w:rsid w:val="00D85184"/>
    <w:pPr>
      <w:ind w:left="1680"/>
      <w:jc w:val="left"/>
    </w:pPr>
    <w:rPr>
      <w:rFonts w:ascii="Century"/>
      <w:sz w:val="20"/>
      <w:szCs w:val="20"/>
    </w:rPr>
  </w:style>
  <w:style w:type="paragraph" w:customStyle="1" w:styleId="afb">
    <w:name w:val="本文ｍ"/>
    <w:basedOn w:val="a1"/>
    <w:next w:val="af6"/>
    <w:rsid w:val="00A57640"/>
    <w:pPr>
      <w:spacing w:line="240" w:lineRule="atLeast"/>
      <w:ind w:leftChars="100" w:left="200" w:hangingChars="100" w:hanging="100"/>
      <w:jc w:val="left"/>
    </w:pPr>
  </w:style>
  <w:style w:type="paragraph" w:customStyle="1" w:styleId="afc">
    <w:name w:val="本文１"/>
    <w:basedOn w:val="afb"/>
    <w:rsid w:val="00C706E0"/>
    <w:pPr>
      <w:ind w:left="100" w:firstLineChars="100" w:firstLine="100"/>
      <w:jc w:val="both"/>
    </w:pPr>
    <w:rPr>
      <w:rFonts w:cs="ＭＳ 明朝"/>
      <w:szCs w:val="20"/>
    </w:rPr>
  </w:style>
  <w:style w:type="paragraph" w:customStyle="1" w:styleId="afd">
    <w:name w:val="菱形見出し"/>
    <w:basedOn w:val="a1"/>
    <w:rsid w:val="00190043"/>
    <w:pPr>
      <w:tabs>
        <w:tab w:val="left" w:pos="1036"/>
        <w:tab w:val="left" w:pos="2072"/>
        <w:tab w:val="left" w:pos="3110"/>
        <w:tab w:val="left" w:pos="4146"/>
        <w:tab w:val="left" w:pos="6218"/>
      </w:tabs>
      <w:adjustRightInd/>
      <w:ind w:left="100" w:hangingChars="100" w:hanging="100"/>
      <w:jc w:val="left"/>
    </w:pPr>
    <w:rPr>
      <w:rFonts w:ascii="ＭＳ Ｐゴシック" w:eastAsia="ＭＳ Ｐゴシック" w:hAnsi="ＭＳ Ｐゴシック" w:cs="Times New Roman"/>
      <w:b/>
      <w:spacing w:val="10"/>
    </w:rPr>
  </w:style>
  <w:style w:type="paragraph" w:customStyle="1" w:styleId="a0">
    <w:name w:val="箇条書き１"/>
    <w:basedOn w:val="a1"/>
    <w:rsid w:val="00C3672B"/>
    <w:pPr>
      <w:numPr>
        <w:numId w:val="1"/>
      </w:numPr>
      <w:tabs>
        <w:tab w:val="left" w:pos="1036"/>
        <w:tab w:val="left" w:pos="2072"/>
        <w:tab w:val="left" w:pos="3110"/>
        <w:tab w:val="left" w:pos="4146"/>
        <w:tab w:val="left" w:pos="6218"/>
      </w:tabs>
      <w:adjustRightInd/>
    </w:pPr>
    <w:rPr>
      <w:rFonts w:hAnsi="Tempus Sans ITC"/>
    </w:rPr>
  </w:style>
  <w:style w:type="paragraph" w:customStyle="1" w:styleId="afe">
    <w:name w:val="箇条書き２"/>
    <w:basedOn w:val="a1"/>
    <w:rsid w:val="00515E38"/>
    <w:pPr>
      <w:ind w:leftChars="400" w:left="500" w:hangingChars="100" w:hanging="100"/>
    </w:pPr>
    <w:rPr>
      <w:rFonts w:hAnsi="ＭＳ ゴシック"/>
    </w:rPr>
  </w:style>
  <w:style w:type="paragraph" w:customStyle="1" w:styleId="aff">
    <w:name w:val="スタイル 見出し（項） +"/>
    <w:basedOn w:val="af9"/>
    <w:rsid w:val="00AD1194"/>
    <w:pPr>
      <w:ind w:leftChars="100" w:left="100"/>
    </w:pPr>
    <w:rPr>
      <w:rFonts w:cs="ＭＳ 明朝"/>
      <w:bCs/>
      <w:szCs w:val="20"/>
    </w:rPr>
  </w:style>
  <w:style w:type="paragraph" w:customStyle="1" w:styleId="23">
    <w:name w:val="スタイル 見出し（項） + 左 :  2 字"/>
    <w:basedOn w:val="af9"/>
    <w:rsid w:val="00333029"/>
    <w:pPr>
      <w:ind w:leftChars="100" w:left="100"/>
    </w:pPr>
    <w:rPr>
      <w:rFonts w:cs="ＭＳ 明朝"/>
      <w:bCs/>
      <w:szCs w:val="20"/>
    </w:rPr>
  </w:style>
  <w:style w:type="paragraph" w:customStyle="1" w:styleId="21">
    <w:name w:val="スタイル スタイル 見出し（項） + 左 :  2 字 + 左 :  1 字"/>
    <w:basedOn w:val="23"/>
    <w:autoRedefine/>
    <w:uiPriority w:val="99"/>
    <w:rsid w:val="009E1433"/>
    <w:pPr>
      <w:numPr>
        <w:ilvl w:val="2"/>
        <w:numId w:val="3"/>
      </w:numPr>
      <w:ind w:leftChars="0" w:left="0"/>
    </w:pPr>
  </w:style>
  <w:style w:type="paragraph" w:styleId="aff0">
    <w:name w:val="Body Text Indent"/>
    <w:basedOn w:val="a1"/>
    <w:link w:val="aff1"/>
    <w:rsid w:val="006431E6"/>
    <w:pPr>
      <w:ind w:leftChars="400" w:left="851"/>
    </w:pPr>
  </w:style>
  <w:style w:type="paragraph" w:customStyle="1" w:styleId="110">
    <w:name w:val="スタイル 本文１ + 左 :  1 字 最初の行 :  1 字"/>
    <w:basedOn w:val="afc"/>
    <w:autoRedefine/>
    <w:rsid w:val="001E5504"/>
    <w:pPr>
      <w:ind w:leftChars="0" w:left="0" w:firstLineChars="0" w:firstLine="0"/>
    </w:pPr>
    <w:rPr>
      <w:rFonts w:hAnsi="ＭＳ Ｐゴシック"/>
      <w:b/>
      <w:bCs/>
      <w:color w:val="4F81BD"/>
    </w:rPr>
  </w:style>
  <w:style w:type="paragraph" w:styleId="aff2">
    <w:name w:val="Date"/>
    <w:basedOn w:val="a1"/>
    <w:next w:val="a1"/>
    <w:link w:val="aff3"/>
    <w:rsid w:val="00BB4651"/>
  </w:style>
  <w:style w:type="table" w:styleId="aff4">
    <w:name w:val="Table Grid"/>
    <w:basedOn w:val="a3"/>
    <w:uiPriority w:val="59"/>
    <w:rsid w:val="0005159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1"/>
    <w:uiPriority w:val="34"/>
    <w:qFormat/>
    <w:rsid w:val="00D2424D"/>
    <w:pPr>
      <w:adjustRightInd/>
      <w:ind w:leftChars="400" w:left="840"/>
      <w:textAlignment w:val="auto"/>
    </w:pPr>
    <w:rPr>
      <w:rFonts w:ascii="Century" w:eastAsia="ＭＳ 明朝" w:cs="Times New Roman"/>
      <w:color w:val="auto"/>
      <w:kern w:val="2"/>
      <w:sz w:val="21"/>
      <w:szCs w:val="22"/>
    </w:rPr>
  </w:style>
  <w:style w:type="paragraph" w:customStyle="1" w:styleId="Default">
    <w:name w:val="Default"/>
    <w:rsid w:val="00D47E38"/>
    <w:pPr>
      <w:widowControl w:val="0"/>
      <w:autoSpaceDE w:val="0"/>
      <w:autoSpaceDN w:val="0"/>
      <w:adjustRightInd w:val="0"/>
    </w:pPr>
    <w:rPr>
      <w:rFonts w:ascii="ＭＳ ゴシック" w:eastAsia="ＭＳ ゴシック" w:cs="ＭＳ ゴシック"/>
      <w:color w:val="000000"/>
      <w:sz w:val="24"/>
      <w:szCs w:val="24"/>
    </w:rPr>
  </w:style>
  <w:style w:type="paragraph" w:styleId="aff6">
    <w:name w:val="Plain Text"/>
    <w:basedOn w:val="a1"/>
    <w:link w:val="aff7"/>
    <w:uiPriority w:val="99"/>
    <w:unhideWhenUsed/>
    <w:rsid w:val="00FF60EA"/>
    <w:pPr>
      <w:adjustRightInd/>
      <w:jc w:val="left"/>
      <w:textAlignment w:val="auto"/>
    </w:pPr>
    <w:rPr>
      <w:rFonts w:ascii="ＭＳ ゴシック" w:eastAsia="ＭＳ ゴシック" w:hAnsi="Courier New" w:cs="Courier New"/>
      <w:color w:val="auto"/>
      <w:kern w:val="2"/>
      <w:sz w:val="20"/>
      <w:szCs w:val="21"/>
    </w:rPr>
  </w:style>
  <w:style w:type="character" w:customStyle="1" w:styleId="aff7">
    <w:name w:val="書式なし (文字)"/>
    <w:link w:val="aff6"/>
    <w:uiPriority w:val="99"/>
    <w:rsid w:val="00FF60EA"/>
    <w:rPr>
      <w:rFonts w:ascii="ＭＳ ゴシック" w:eastAsia="ＭＳ ゴシック" w:hAnsi="Courier New" w:cs="Courier New"/>
      <w:kern w:val="2"/>
      <w:szCs w:val="21"/>
    </w:rPr>
  </w:style>
  <w:style w:type="character" w:styleId="aff8">
    <w:name w:val="Strong"/>
    <w:uiPriority w:val="22"/>
    <w:qFormat/>
    <w:rsid w:val="00803F5C"/>
    <w:rPr>
      <w:b/>
      <w:bCs/>
    </w:rPr>
  </w:style>
  <w:style w:type="character" w:customStyle="1" w:styleId="a6">
    <w:name w:val="フッター (文字)"/>
    <w:link w:val="a5"/>
    <w:uiPriority w:val="99"/>
    <w:rsid w:val="00017977"/>
    <w:rPr>
      <w:rFonts w:ascii="HG丸ｺﾞｼｯｸM-PRO" w:eastAsia="HG丸ｺﾞｼｯｸM-PRO" w:hAnsi="Century" w:cs="HG丸ｺﾞｼｯｸM-PRO"/>
      <w:color w:val="000000"/>
      <w:sz w:val="24"/>
      <w:szCs w:val="24"/>
    </w:rPr>
  </w:style>
  <w:style w:type="character" w:customStyle="1" w:styleId="af8">
    <w:name w:val="本文 (文字)"/>
    <w:link w:val="af6"/>
    <w:rsid w:val="004759D8"/>
    <w:rPr>
      <w:rFonts w:ascii="HG丸ｺﾞｼｯｸM-PRO" w:eastAsia="HG丸ｺﾞｼｯｸM-PRO" w:hAnsi="Century" w:cs="HG丸ｺﾞｼｯｸM-PRO"/>
      <w:color w:val="000000"/>
      <w:sz w:val="24"/>
      <w:szCs w:val="24"/>
    </w:rPr>
  </w:style>
  <w:style w:type="character" w:styleId="aff9">
    <w:name w:val="FollowedHyperlink"/>
    <w:rsid w:val="00F2072A"/>
    <w:rPr>
      <w:color w:val="800080"/>
      <w:u w:val="single"/>
    </w:rPr>
  </w:style>
  <w:style w:type="character" w:customStyle="1" w:styleId="10">
    <w:name w:val="見出し 1 (文字)"/>
    <w:link w:val="1"/>
    <w:locked/>
    <w:rsid w:val="0038434F"/>
    <w:rPr>
      <w:rFonts w:ascii="Arial" w:eastAsia="ＭＳ ゴシック" w:hAnsi="Arial"/>
      <w:b/>
      <w:color w:val="000000"/>
      <w:sz w:val="24"/>
      <w:szCs w:val="24"/>
    </w:rPr>
  </w:style>
  <w:style w:type="character" w:customStyle="1" w:styleId="20">
    <w:name w:val="見出し 2 (文字)"/>
    <w:link w:val="2"/>
    <w:locked/>
    <w:rsid w:val="00472FE7"/>
    <w:rPr>
      <w:rFonts w:ascii="Arial" w:eastAsia="ＭＳ ゴシック" w:hAnsi="Arial"/>
      <w:b/>
      <w:color w:val="000000"/>
      <w:sz w:val="24"/>
      <w:szCs w:val="24"/>
    </w:rPr>
  </w:style>
  <w:style w:type="character" w:customStyle="1" w:styleId="30">
    <w:name w:val="見出し 3 (文字)"/>
    <w:link w:val="3"/>
    <w:locked/>
    <w:rsid w:val="001D1131"/>
    <w:rPr>
      <w:rFonts w:ascii="Arial" w:eastAsia="ＭＳ ゴシック" w:hAnsi="Arial"/>
      <w:color w:val="000000"/>
      <w:sz w:val="24"/>
      <w:szCs w:val="24"/>
    </w:rPr>
  </w:style>
  <w:style w:type="character" w:customStyle="1" w:styleId="40">
    <w:name w:val="見出し 4 (文字)"/>
    <w:link w:val="4"/>
    <w:locked/>
    <w:rsid w:val="00AA5458"/>
    <w:rPr>
      <w:rFonts w:ascii="HG丸ｺﾞｼｯｸM-PRO" w:eastAsia="HG丸ｺﾞｼｯｸM-PRO" w:hAnsi="Century" w:cs="HG丸ｺﾞｼｯｸM-PRO"/>
      <w:b/>
      <w:bCs/>
      <w:color w:val="000000"/>
      <w:sz w:val="24"/>
      <w:szCs w:val="24"/>
    </w:rPr>
  </w:style>
  <w:style w:type="character" w:customStyle="1" w:styleId="50">
    <w:name w:val="見出し 5 (文字)"/>
    <w:link w:val="5"/>
    <w:locked/>
    <w:rsid w:val="00AA5458"/>
    <w:rPr>
      <w:rFonts w:ascii="Arial" w:eastAsia="ＭＳ ゴシック" w:hAnsi="Arial"/>
      <w:color w:val="000000"/>
      <w:sz w:val="24"/>
      <w:szCs w:val="24"/>
    </w:rPr>
  </w:style>
  <w:style w:type="character" w:customStyle="1" w:styleId="60">
    <w:name w:val="見出し 6 (文字)"/>
    <w:link w:val="6"/>
    <w:locked/>
    <w:rsid w:val="00AA5458"/>
    <w:rPr>
      <w:rFonts w:ascii="HG丸ｺﾞｼｯｸM-PRO" w:eastAsia="HG丸ｺﾞｼｯｸM-PRO" w:hAnsi="Century" w:cs="HG丸ｺﾞｼｯｸM-PRO"/>
      <w:b/>
      <w:bCs/>
      <w:color w:val="000000"/>
      <w:sz w:val="24"/>
      <w:szCs w:val="24"/>
    </w:rPr>
  </w:style>
  <w:style w:type="character" w:customStyle="1" w:styleId="70">
    <w:name w:val="見出し 7 (文字)"/>
    <w:link w:val="7"/>
    <w:locked/>
    <w:rsid w:val="00AA5458"/>
    <w:rPr>
      <w:rFonts w:ascii="HG丸ｺﾞｼｯｸM-PRO" w:eastAsia="HG丸ｺﾞｼｯｸM-PRO" w:hAnsi="Century" w:cs="HG丸ｺﾞｼｯｸM-PRO"/>
      <w:color w:val="000000"/>
      <w:sz w:val="24"/>
      <w:szCs w:val="24"/>
    </w:rPr>
  </w:style>
  <w:style w:type="character" w:customStyle="1" w:styleId="80">
    <w:name w:val="見出し 8 (文字)"/>
    <w:link w:val="8"/>
    <w:locked/>
    <w:rsid w:val="00AA5458"/>
    <w:rPr>
      <w:rFonts w:ascii="HG丸ｺﾞｼｯｸM-PRO" w:eastAsia="HG丸ｺﾞｼｯｸM-PRO" w:hAnsi="Century" w:cs="HG丸ｺﾞｼｯｸM-PRO"/>
      <w:color w:val="000000"/>
      <w:sz w:val="24"/>
      <w:szCs w:val="24"/>
    </w:rPr>
  </w:style>
  <w:style w:type="character" w:customStyle="1" w:styleId="90">
    <w:name w:val="見出し 9 (文字)"/>
    <w:link w:val="9"/>
    <w:locked/>
    <w:rsid w:val="00AA5458"/>
    <w:rPr>
      <w:rFonts w:ascii="HG丸ｺﾞｼｯｸM-PRO" w:eastAsia="HG丸ｺﾞｼｯｸM-PRO" w:hAnsi="Century" w:cs="HG丸ｺﾞｼｯｸM-PRO"/>
      <w:color w:val="000000"/>
      <w:sz w:val="24"/>
      <w:szCs w:val="24"/>
    </w:rPr>
  </w:style>
  <w:style w:type="character" w:customStyle="1" w:styleId="a9">
    <w:name w:val="ヘッダー (文字)"/>
    <w:link w:val="a8"/>
    <w:uiPriority w:val="99"/>
    <w:locked/>
    <w:rsid w:val="00AA5458"/>
    <w:rPr>
      <w:rFonts w:ascii="HG丸ｺﾞｼｯｸM-PRO" w:eastAsia="HG丸ｺﾞｼｯｸM-PRO" w:hAnsi="Century" w:cs="HG丸ｺﾞｼｯｸM-PRO"/>
      <w:color w:val="000000"/>
      <w:sz w:val="24"/>
      <w:szCs w:val="24"/>
    </w:rPr>
  </w:style>
  <w:style w:type="character" w:customStyle="1" w:styleId="ac">
    <w:name w:val="コメント文字列 (文字)"/>
    <w:link w:val="ab"/>
    <w:uiPriority w:val="99"/>
    <w:semiHidden/>
    <w:locked/>
    <w:rsid w:val="00AA5458"/>
    <w:rPr>
      <w:rFonts w:ascii="HG丸ｺﾞｼｯｸM-PRO" w:eastAsia="HG丸ｺﾞｼｯｸM-PRO" w:hAnsi="Century" w:cs="HG丸ｺﾞｼｯｸM-PRO"/>
      <w:color w:val="000000"/>
      <w:sz w:val="24"/>
      <w:szCs w:val="24"/>
    </w:rPr>
  </w:style>
  <w:style w:type="character" w:customStyle="1" w:styleId="ae">
    <w:name w:val="コメント内容 (文字)"/>
    <w:link w:val="ad"/>
    <w:uiPriority w:val="99"/>
    <w:semiHidden/>
    <w:locked/>
    <w:rsid w:val="00AA5458"/>
    <w:rPr>
      <w:rFonts w:ascii="HG丸ｺﾞｼｯｸM-PRO" w:eastAsia="HG丸ｺﾞｼｯｸM-PRO" w:hAnsi="Century" w:cs="HG丸ｺﾞｼｯｸM-PRO"/>
      <w:b/>
      <w:bCs/>
      <w:color w:val="000000"/>
      <w:sz w:val="24"/>
      <w:szCs w:val="24"/>
    </w:rPr>
  </w:style>
  <w:style w:type="character" w:customStyle="1" w:styleId="af0">
    <w:name w:val="吹き出し (文字)"/>
    <w:link w:val="af"/>
    <w:uiPriority w:val="99"/>
    <w:semiHidden/>
    <w:locked/>
    <w:rsid w:val="00AA5458"/>
    <w:rPr>
      <w:rFonts w:ascii="Arial" w:eastAsia="ＭＳ ゴシック" w:hAnsi="Arial"/>
      <w:color w:val="000000"/>
      <w:sz w:val="18"/>
      <w:szCs w:val="18"/>
    </w:rPr>
  </w:style>
  <w:style w:type="character" w:customStyle="1" w:styleId="af2">
    <w:name w:val="脚注文字列 (文字)"/>
    <w:link w:val="af1"/>
    <w:uiPriority w:val="99"/>
    <w:semiHidden/>
    <w:locked/>
    <w:rsid w:val="00AA5458"/>
    <w:rPr>
      <w:rFonts w:ascii="HG丸ｺﾞｼｯｸM-PRO" w:eastAsia="HG丸ｺﾞｼｯｸM-PRO" w:hAnsi="Century" w:cs="HG丸ｺﾞｼｯｸM-PRO"/>
      <w:color w:val="000000"/>
      <w:sz w:val="24"/>
      <w:szCs w:val="24"/>
    </w:rPr>
  </w:style>
  <w:style w:type="character" w:customStyle="1" w:styleId="aff1">
    <w:name w:val="本文インデント (文字)"/>
    <w:link w:val="aff0"/>
    <w:uiPriority w:val="99"/>
    <w:locked/>
    <w:rsid w:val="00AA5458"/>
    <w:rPr>
      <w:rFonts w:ascii="HG丸ｺﾞｼｯｸM-PRO" w:eastAsia="HG丸ｺﾞｼｯｸM-PRO" w:hAnsi="Century" w:cs="HG丸ｺﾞｼｯｸM-PRO"/>
      <w:color w:val="000000"/>
      <w:sz w:val="24"/>
      <w:szCs w:val="24"/>
    </w:rPr>
  </w:style>
  <w:style w:type="character" w:customStyle="1" w:styleId="aff3">
    <w:name w:val="日付 (文字)"/>
    <w:link w:val="aff2"/>
    <w:uiPriority w:val="99"/>
    <w:locked/>
    <w:rsid w:val="00AA5458"/>
    <w:rPr>
      <w:rFonts w:ascii="HG丸ｺﾞｼｯｸM-PRO" w:eastAsia="HG丸ｺﾞｼｯｸM-PRO" w:hAnsi="Century" w:cs="HG丸ｺﾞｼｯｸM-PRO"/>
      <w:color w:val="000000"/>
      <w:sz w:val="24"/>
      <w:szCs w:val="24"/>
    </w:rPr>
  </w:style>
  <w:style w:type="paragraph" w:styleId="affa">
    <w:name w:val="Title"/>
    <w:basedOn w:val="a1"/>
    <w:next w:val="a1"/>
    <w:link w:val="affb"/>
    <w:qFormat/>
    <w:rsid w:val="00850222"/>
    <w:pPr>
      <w:spacing w:before="240" w:after="120"/>
      <w:jc w:val="center"/>
      <w:outlineLvl w:val="0"/>
    </w:pPr>
    <w:rPr>
      <w:rFonts w:ascii="Arial" w:hAnsi="Arial" w:cs="Times New Roman"/>
      <w:sz w:val="28"/>
      <w:szCs w:val="32"/>
    </w:rPr>
  </w:style>
  <w:style w:type="character" w:customStyle="1" w:styleId="affb">
    <w:name w:val="表題 (文字)"/>
    <w:link w:val="affa"/>
    <w:rsid w:val="00850222"/>
    <w:rPr>
      <w:rFonts w:ascii="Arial" w:eastAsia="HG丸ｺﾞｼｯｸM-PRO" w:hAnsi="Arial" w:cs="Times New Roman"/>
      <w:color w:val="000000"/>
      <w:sz w:val="28"/>
      <w:szCs w:val="32"/>
    </w:rPr>
  </w:style>
  <w:style w:type="table" w:customStyle="1" w:styleId="12">
    <w:name w:val="表 (格子)1"/>
    <w:basedOn w:val="a3"/>
    <w:next w:val="aff4"/>
    <w:uiPriority w:val="59"/>
    <w:rsid w:val="00F94C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TOC Heading"/>
    <w:basedOn w:val="1"/>
    <w:next w:val="a1"/>
    <w:uiPriority w:val="39"/>
    <w:unhideWhenUsed/>
    <w:qFormat/>
    <w:rsid w:val="00D57760"/>
    <w:pPr>
      <w:keepLines/>
      <w:widowControl/>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styleId="affd">
    <w:name w:val="Emphasis"/>
    <w:basedOn w:val="a2"/>
    <w:qFormat/>
    <w:rsid w:val="00F44303"/>
    <w:rPr>
      <w:i/>
      <w:iCs/>
    </w:rPr>
  </w:style>
  <w:style w:type="table" w:customStyle="1" w:styleId="24">
    <w:name w:val="表 (格子)2"/>
    <w:basedOn w:val="a3"/>
    <w:next w:val="aff4"/>
    <w:uiPriority w:val="39"/>
    <w:rsid w:val="00DB4F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2"/>
    <w:semiHidden/>
    <w:unhideWhenUsed/>
    <w:rsid w:val="00B4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6025137">
      <w:bodyDiv w:val="1"/>
      <w:marLeft w:val="0"/>
      <w:marRight w:val="0"/>
      <w:marTop w:val="0"/>
      <w:marBottom w:val="0"/>
      <w:divBdr>
        <w:top w:val="none" w:sz="0" w:space="0" w:color="auto"/>
        <w:left w:val="none" w:sz="0" w:space="0" w:color="auto"/>
        <w:bottom w:val="none" w:sz="0" w:space="0" w:color="auto"/>
        <w:right w:val="none" w:sz="0" w:space="0" w:color="auto"/>
      </w:divBdr>
      <w:divsChild>
        <w:div w:id="730815126">
          <w:marLeft w:val="547"/>
          <w:marRight w:val="0"/>
          <w:marTop w:val="96"/>
          <w:marBottom w:val="0"/>
          <w:divBdr>
            <w:top w:val="none" w:sz="0" w:space="0" w:color="auto"/>
            <w:left w:val="none" w:sz="0" w:space="0" w:color="auto"/>
            <w:bottom w:val="none" w:sz="0" w:space="0" w:color="auto"/>
            <w:right w:val="none" w:sz="0" w:space="0" w:color="auto"/>
          </w:divBdr>
        </w:div>
        <w:div w:id="921914316">
          <w:marLeft w:val="547"/>
          <w:marRight w:val="0"/>
          <w:marTop w:val="96"/>
          <w:marBottom w:val="0"/>
          <w:divBdr>
            <w:top w:val="none" w:sz="0" w:space="0" w:color="auto"/>
            <w:left w:val="none" w:sz="0" w:space="0" w:color="auto"/>
            <w:bottom w:val="none" w:sz="0" w:space="0" w:color="auto"/>
            <w:right w:val="none" w:sz="0" w:space="0" w:color="auto"/>
          </w:divBdr>
        </w:div>
      </w:divsChild>
    </w:div>
    <w:div w:id="35786058">
      <w:bodyDiv w:val="1"/>
      <w:marLeft w:val="0"/>
      <w:marRight w:val="0"/>
      <w:marTop w:val="0"/>
      <w:marBottom w:val="0"/>
      <w:divBdr>
        <w:top w:val="none" w:sz="0" w:space="0" w:color="auto"/>
        <w:left w:val="none" w:sz="0" w:space="0" w:color="auto"/>
        <w:bottom w:val="none" w:sz="0" w:space="0" w:color="auto"/>
        <w:right w:val="none" w:sz="0" w:space="0" w:color="auto"/>
      </w:divBdr>
    </w:div>
    <w:div w:id="66849848">
      <w:bodyDiv w:val="1"/>
      <w:marLeft w:val="0"/>
      <w:marRight w:val="0"/>
      <w:marTop w:val="0"/>
      <w:marBottom w:val="0"/>
      <w:divBdr>
        <w:top w:val="none" w:sz="0" w:space="0" w:color="auto"/>
        <w:left w:val="none" w:sz="0" w:space="0" w:color="auto"/>
        <w:bottom w:val="none" w:sz="0" w:space="0" w:color="auto"/>
        <w:right w:val="none" w:sz="0" w:space="0" w:color="auto"/>
      </w:divBdr>
    </w:div>
    <w:div w:id="79183495">
      <w:bodyDiv w:val="1"/>
      <w:marLeft w:val="0"/>
      <w:marRight w:val="0"/>
      <w:marTop w:val="0"/>
      <w:marBottom w:val="0"/>
      <w:divBdr>
        <w:top w:val="none" w:sz="0" w:space="0" w:color="auto"/>
        <w:left w:val="none" w:sz="0" w:space="0" w:color="auto"/>
        <w:bottom w:val="none" w:sz="0" w:space="0" w:color="auto"/>
        <w:right w:val="none" w:sz="0" w:space="0" w:color="auto"/>
      </w:divBdr>
    </w:div>
    <w:div w:id="106197924">
      <w:bodyDiv w:val="1"/>
      <w:marLeft w:val="0"/>
      <w:marRight w:val="0"/>
      <w:marTop w:val="0"/>
      <w:marBottom w:val="0"/>
      <w:divBdr>
        <w:top w:val="none" w:sz="0" w:space="0" w:color="auto"/>
        <w:left w:val="none" w:sz="0" w:space="0" w:color="auto"/>
        <w:bottom w:val="none" w:sz="0" w:space="0" w:color="auto"/>
        <w:right w:val="none" w:sz="0" w:space="0" w:color="auto"/>
      </w:divBdr>
    </w:div>
    <w:div w:id="107700372">
      <w:bodyDiv w:val="1"/>
      <w:marLeft w:val="0"/>
      <w:marRight w:val="0"/>
      <w:marTop w:val="0"/>
      <w:marBottom w:val="0"/>
      <w:divBdr>
        <w:top w:val="none" w:sz="0" w:space="0" w:color="auto"/>
        <w:left w:val="none" w:sz="0" w:space="0" w:color="auto"/>
        <w:bottom w:val="none" w:sz="0" w:space="0" w:color="auto"/>
        <w:right w:val="none" w:sz="0" w:space="0" w:color="auto"/>
      </w:divBdr>
    </w:div>
    <w:div w:id="115026660">
      <w:bodyDiv w:val="1"/>
      <w:marLeft w:val="0"/>
      <w:marRight w:val="0"/>
      <w:marTop w:val="0"/>
      <w:marBottom w:val="0"/>
      <w:divBdr>
        <w:top w:val="none" w:sz="0" w:space="0" w:color="auto"/>
        <w:left w:val="none" w:sz="0" w:space="0" w:color="auto"/>
        <w:bottom w:val="none" w:sz="0" w:space="0" w:color="auto"/>
        <w:right w:val="none" w:sz="0" w:space="0" w:color="auto"/>
      </w:divBdr>
      <w:divsChild>
        <w:div w:id="507064497">
          <w:marLeft w:val="0"/>
          <w:marRight w:val="0"/>
          <w:marTop w:val="0"/>
          <w:marBottom w:val="0"/>
          <w:divBdr>
            <w:top w:val="none" w:sz="0" w:space="0" w:color="auto"/>
            <w:left w:val="none" w:sz="0" w:space="0" w:color="auto"/>
            <w:bottom w:val="none" w:sz="0" w:space="0" w:color="auto"/>
            <w:right w:val="none" w:sz="0" w:space="0" w:color="auto"/>
          </w:divBdr>
          <w:divsChild>
            <w:div w:id="1095903406">
              <w:marLeft w:val="0"/>
              <w:marRight w:val="0"/>
              <w:marTop w:val="0"/>
              <w:marBottom w:val="0"/>
              <w:divBdr>
                <w:top w:val="none" w:sz="0" w:space="0" w:color="auto"/>
                <w:left w:val="none" w:sz="0" w:space="0" w:color="auto"/>
                <w:bottom w:val="none" w:sz="0" w:space="0" w:color="auto"/>
                <w:right w:val="none" w:sz="0" w:space="0" w:color="auto"/>
              </w:divBdr>
              <w:divsChild>
                <w:div w:id="1508901449">
                  <w:marLeft w:val="0"/>
                  <w:marRight w:val="0"/>
                  <w:marTop w:val="0"/>
                  <w:marBottom w:val="0"/>
                  <w:divBdr>
                    <w:top w:val="none" w:sz="0" w:space="0" w:color="auto"/>
                    <w:left w:val="none" w:sz="0" w:space="0" w:color="auto"/>
                    <w:bottom w:val="none" w:sz="0" w:space="0" w:color="auto"/>
                    <w:right w:val="none" w:sz="0" w:space="0" w:color="auto"/>
                  </w:divBdr>
                  <w:divsChild>
                    <w:div w:id="1259096932">
                      <w:marLeft w:val="0"/>
                      <w:marRight w:val="0"/>
                      <w:marTop w:val="0"/>
                      <w:marBottom w:val="0"/>
                      <w:divBdr>
                        <w:top w:val="single" w:sz="6" w:space="0" w:color="auto"/>
                        <w:left w:val="none" w:sz="0" w:space="0" w:color="auto"/>
                        <w:bottom w:val="none" w:sz="0" w:space="0" w:color="auto"/>
                        <w:right w:val="none" w:sz="0" w:space="0" w:color="auto"/>
                      </w:divBdr>
                      <w:divsChild>
                        <w:div w:id="1456292020">
                          <w:marLeft w:val="0"/>
                          <w:marRight w:val="0"/>
                          <w:marTop w:val="0"/>
                          <w:marBottom w:val="0"/>
                          <w:divBdr>
                            <w:top w:val="none" w:sz="0" w:space="0" w:color="auto"/>
                            <w:left w:val="none" w:sz="0" w:space="0" w:color="auto"/>
                            <w:bottom w:val="none" w:sz="0" w:space="0" w:color="auto"/>
                            <w:right w:val="none" w:sz="0" w:space="0" w:color="auto"/>
                          </w:divBdr>
                          <w:divsChild>
                            <w:div w:id="446198758">
                              <w:marLeft w:val="0"/>
                              <w:marRight w:val="0"/>
                              <w:marTop w:val="0"/>
                              <w:marBottom w:val="0"/>
                              <w:divBdr>
                                <w:top w:val="none" w:sz="0" w:space="0" w:color="auto"/>
                                <w:left w:val="none" w:sz="0" w:space="0" w:color="auto"/>
                                <w:bottom w:val="none" w:sz="0" w:space="0" w:color="auto"/>
                                <w:right w:val="none" w:sz="0" w:space="0" w:color="auto"/>
                              </w:divBdr>
                              <w:divsChild>
                                <w:div w:id="557522853">
                                  <w:marLeft w:val="0"/>
                                  <w:marRight w:val="0"/>
                                  <w:marTop w:val="0"/>
                                  <w:marBottom w:val="0"/>
                                  <w:divBdr>
                                    <w:top w:val="none" w:sz="0" w:space="0" w:color="auto"/>
                                    <w:left w:val="none" w:sz="0" w:space="0" w:color="auto"/>
                                    <w:bottom w:val="none" w:sz="0" w:space="0" w:color="auto"/>
                                    <w:right w:val="none" w:sz="0" w:space="0" w:color="auto"/>
                                  </w:divBdr>
                                  <w:divsChild>
                                    <w:div w:id="903443302">
                                      <w:marLeft w:val="0"/>
                                      <w:marRight w:val="0"/>
                                      <w:marTop w:val="0"/>
                                      <w:marBottom w:val="0"/>
                                      <w:divBdr>
                                        <w:top w:val="none" w:sz="0" w:space="0" w:color="auto"/>
                                        <w:left w:val="none" w:sz="0" w:space="0" w:color="auto"/>
                                        <w:bottom w:val="none" w:sz="0" w:space="0" w:color="auto"/>
                                        <w:right w:val="none" w:sz="0" w:space="0" w:color="auto"/>
                                      </w:divBdr>
                                    </w:div>
                                    <w:div w:id="1166241166">
                                      <w:marLeft w:val="0"/>
                                      <w:marRight w:val="0"/>
                                      <w:marTop w:val="0"/>
                                      <w:marBottom w:val="0"/>
                                      <w:divBdr>
                                        <w:top w:val="none" w:sz="0" w:space="0" w:color="auto"/>
                                        <w:left w:val="none" w:sz="0" w:space="0" w:color="auto"/>
                                        <w:bottom w:val="none" w:sz="0" w:space="0" w:color="auto"/>
                                        <w:right w:val="none" w:sz="0" w:space="0" w:color="auto"/>
                                      </w:divBdr>
                                    </w:div>
                                    <w:div w:id="344483207">
                                      <w:marLeft w:val="0"/>
                                      <w:marRight w:val="0"/>
                                      <w:marTop w:val="0"/>
                                      <w:marBottom w:val="0"/>
                                      <w:divBdr>
                                        <w:top w:val="none" w:sz="0" w:space="0" w:color="auto"/>
                                        <w:left w:val="none" w:sz="0" w:space="0" w:color="auto"/>
                                        <w:bottom w:val="none" w:sz="0" w:space="0" w:color="auto"/>
                                        <w:right w:val="none" w:sz="0" w:space="0" w:color="auto"/>
                                      </w:divBdr>
                                      <w:divsChild>
                                        <w:div w:id="54857319">
                                          <w:marLeft w:val="0"/>
                                          <w:marRight w:val="0"/>
                                          <w:marTop w:val="0"/>
                                          <w:marBottom w:val="0"/>
                                          <w:divBdr>
                                            <w:top w:val="none" w:sz="0" w:space="0" w:color="auto"/>
                                            <w:left w:val="none" w:sz="0" w:space="0" w:color="auto"/>
                                            <w:bottom w:val="none" w:sz="0" w:space="0" w:color="auto"/>
                                            <w:right w:val="none" w:sz="0" w:space="0" w:color="auto"/>
                                          </w:divBdr>
                                        </w:div>
                                        <w:div w:id="838353478">
                                          <w:marLeft w:val="0"/>
                                          <w:marRight w:val="0"/>
                                          <w:marTop w:val="0"/>
                                          <w:marBottom w:val="0"/>
                                          <w:divBdr>
                                            <w:top w:val="none" w:sz="0" w:space="0" w:color="auto"/>
                                            <w:left w:val="none" w:sz="0" w:space="0" w:color="auto"/>
                                            <w:bottom w:val="none" w:sz="0" w:space="0" w:color="auto"/>
                                            <w:right w:val="none" w:sz="0" w:space="0" w:color="auto"/>
                                          </w:divBdr>
                                          <w:divsChild>
                                            <w:div w:id="1603878774">
                                              <w:marLeft w:val="0"/>
                                              <w:marRight w:val="0"/>
                                              <w:marTop w:val="0"/>
                                              <w:marBottom w:val="0"/>
                                              <w:divBdr>
                                                <w:top w:val="none" w:sz="0" w:space="0" w:color="auto"/>
                                                <w:left w:val="none" w:sz="0" w:space="0" w:color="auto"/>
                                                <w:bottom w:val="none" w:sz="0" w:space="0" w:color="auto"/>
                                                <w:right w:val="none" w:sz="0" w:space="0" w:color="auto"/>
                                              </w:divBdr>
                                              <w:divsChild>
                                                <w:div w:id="322859133">
                                                  <w:marLeft w:val="0"/>
                                                  <w:marRight w:val="0"/>
                                                  <w:marTop w:val="0"/>
                                                  <w:marBottom w:val="0"/>
                                                  <w:divBdr>
                                                    <w:top w:val="none" w:sz="0" w:space="0" w:color="auto"/>
                                                    <w:left w:val="none" w:sz="0" w:space="0" w:color="auto"/>
                                                    <w:bottom w:val="none" w:sz="0" w:space="0" w:color="auto"/>
                                                    <w:right w:val="none" w:sz="0" w:space="0" w:color="auto"/>
                                                  </w:divBdr>
                                                </w:div>
                                                <w:div w:id="646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754">
                                          <w:marLeft w:val="0"/>
                                          <w:marRight w:val="0"/>
                                          <w:marTop w:val="0"/>
                                          <w:marBottom w:val="0"/>
                                          <w:divBdr>
                                            <w:top w:val="none" w:sz="0" w:space="0" w:color="auto"/>
                                            <w:left w:val="none" w:sz="0" w:space="0" w:color="auto"/>
                                            <w:bottom w:val="none" w:sz="0" w:space="0" w:color="auto"/>
                                            <w:right w:val="none" w:sz="0" w:space="0" w:color="auto"/>
                                          </w:divBdr>
                                        </w:div>
                                        <w:div w:id="1257909948">
                                          <w:marLeft w:val="0"/>
                                          <w:marRight w:val="0"/>
                                          <w:marTop w:val="0"/>
                                          <w:marBottom w:val="0"/>
                                          <w:divBdr>
                                            <w:top w:val="none" w:sz="0" w:space="0" w:color="auto"/>
                                            <w:left w:val="none" w:sz="0" w:space="0" w:color="auto"/>
                                            <w:bottom w:val="none" w:sz="0" w:space="0" w:color="auto"/>
                                            <w:right w:val="none" w:sz="0" w:space="0" w:color="auto"/>
                                          </w:divBdr>
                                        </w:div>
                                        <w:div w:id="717359746">
                                          <w:marLeft w:val="0"/>
                                          <w:marRight w:val="0"/>
                                          <w:marTop w:val="0"/>
                                          <w:marBottom w:val="0"/>
                                          <w:divBdr>
                                            <w:top w:val="none" w:sz="0" w:space="0" w:color="auto"/>
                                            <w:left w:val="none" w:sz="0" w:space="0" w:color="auto"/>
                                            <w:bottom w:val="none" w:sz="0" w:space="0" w:color="auto"/>
                                            <w:right w:val="none" w:sz="0" w:space="0" w:color="auto"/>
                                          </w:divBdr>
                                          <w:divsChild>
                                            <w:div w:id="1775128026">
                                              <w:marLeft w:val="0"/>
                                              <w:marRight w:val="0"/>
                                              <w:marTop w:val="0"/>
                                              <w:marBottom w:val="0"/>
                                              <w:divBdr>
                                                <w:top w:val="none" w:sz="0" w:space="0" w:color="auto"/>
                                                <w:left w:val="none" w:sz="0" w:space="0" w:color="auto"/>
                                                <w:bottom w:val="none" w:sz="0" w:space="0" w:color="auto"/>
                                                <w:right w:val="none" w:sz="0" w:space="0" w:color="auto"/>
                                              </w:divBdr>
                                              <w:divsChild>
                                                <w:div w:id="544831449">
                                                  <w:marLeft w:val="0"/>
                                                  <w:marRight w:val="0"/>
                                                  <w:marTop w:val="0"/>
                                                  <w:marBottom w:val="0"/>
                                                  <w:divBdr>
                                                    <w:top w:val="none" w:sz="0" w:space="0" w:color="auto"/>
                                                    <w:left w:val="none" w:sz="0" w:space="0" w:color="auto"/>
                                                    <w:bottom w:val="none" w:sz="0" w:space="0" w:color="auto"/>
                                                    <w:right w:val="none" w:sz="0" w:space="0" w:color="auto"/>
                                                  </w:divBdr>
                                                </w:div>
                                                <w:div w:id="1525750868">
                                                  <w:marLeft w:val="0"/>
                                                  <w:marRight w:val="0"/>
                                                  <w:marTop w:val="0"/>
                                                  <w:marBottom w:val="0"/>
                                                  <w:divBdr>
                                                    <w:top w:val="none" w:sz="0" w:space="0" w:color="auto"/>
                                                    <w:left w:val="none" w:sz="0" w:space="0" w:color="auto"/>
                                                    <w:bottom w:val="none" w:sz="0" w:space="0" w:color="auto"/>
                                                    <w:right w:val="none" w:sz="0" w:space="0" w:color="auto"/>
                                                  </w:divBdr>
                                                </w:div>
                                              </w:divsChild>
                                            </w:div>
                                            <w:div w:id="1429078458">
                                              <w:marLeft w:val="0"/>
                                              <w:marRight w:val="0"/>
                                              <w:marTop w:val="0"/>
                                              <w:marBottom w:val="0"/>
                                              <w:divBdr>
                                                <w:top w:val="none" w:sz="0" w:space="0" w:color="auto"/>
                                                <w:left w:val="none" w:sz="0" w:space="0" w:color="auto"/>
                                                <w:bottom w:val="none" w:sz="0" w:space="0" w:color="auto"/>
                                                <w:right w:val="none" w:sz="0" w:space="0" w:color="auto"/>
                                              </w:divBdr>
                                            </w:div>
                                            <w:div w:id="1255091705">
                                              <w:marLeft w:val="0"/>
                                              <w:marRight w:val="0"/>
                                              <w:marTop w:val="0"/>
                                              <w:marBottom w:val="0"/>
                                              <w:divBdr>
                                                <w:top w:val="none" w:sz="0" w:space="0" w:color="auto"/>
                                                <w:left w:val="none" w:sz="0" w:space="0" w:color="auto"/>
                                                <w:bottom w:val="none" w:sz="0" w:space="0" w:color="auto"/>
                                                <w:right w:val="none" w:sz="0" w:space="0" w:color="auto"/>
                                              </w:divBdr>
                                            </w:div>
                                            <w:div w:id="1149902274">
                                              <w:marLeft w:val="0"/>
                                              <w:marRight w:val="0"/>
                                              <w:marTop w:val="0"/>
                                              <w:marBottom w:val="0"/>
                                              <w:divBdr>
                                                <w:top w:val="none" w:sz="0" w:space="0" w:color="auto"/>
                                                <w:left w:val="none" w:sz="0" w:space="0" w:color="auto"/>
                                                <w:bottom w:val="none" w:sz="0" w:space="0" w:color="auto"/>
                                                <w:right w:val="none" w:sz="0" w:space="0" w:color="auto"/>
                                              </w:divBdr>
                                              <w:divsChild>
                                                <w:div w:id="1407067744">
                                                  <w:marLeft w:val="0"/>
                                                  <w:marRight w:val="0"/>
                                                  <w:marTop w:val="0"/>
                                                  <w:marBottom w:val="0"/>
                                                  <w:divBdr>
                                                    <w:top w:val="none" w:sz="0" w:space="0" w:color="auto"/>
                                                    <w:left w:val="none" w:sz="0" w:space="0" w:color="auto"/>
                                                    <w:bottom w:val="none" w:sz="0" w:space="0" w:color="auto"/>
                                                    <w:right w:val="none" w:sz="0" w:space="0" w:color="auto"/>
                                                  </w:divBdr>
                                                  <w:divsChild>
                                                    <w:div w:id="1790978261">
                                                      <w:marLeft w:val="0"/>
                                                      <w:marRight w:val="0"/>
                                                      <w:marTop w:val="0"/>
                                                      <w:marBottom w:val="0"/>
                                                      <w:divBdr>
                                                        <w:top w:val="none" w:sz="0" w:space="0" w:color="auto"/>
                                                        <w:left w:val="none" w:sz="0" w:space="0" w:color="auto"/>
                                                        <w:bottom w:val="none" w:sz="0" w:space="0" w:color="auto"/>
                                                        <w:right w:val="none" w:sz="0" w:space="0" w:color="auto"/>
                                                      </w:divBdr>
                                                    </w:div>
                                                    <w:div w:id="2535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48">
                                              <w:marLeft w:val="0"/>
                                              <w:marRight w:val="0"/>
                                              <w:marTop w:val="0"/>
                                              <w:marBottom w:val="0"/>
                                              <w:divBdr>
                                                <w:top w:val="none" w:sz="0" w:space="0" w:color="auto"/>
                                                <w:left w:val="none" w:sz="0" w:space="0" w:color="auto"/>
                                                <w:bottom w:val="none" w:sz="0" w:space="0" w:color="auto"/>
                                                <w:right w:val="none" w:sz="0" w:space="0" w:color="auto"/>
                                              </w:divBdr>
                                            </w:div>
                                            <w:div w:id="1558468502">
                                              <w:marLeft w:val="0"/>
                                              <w:marRight w:val="0"/>
                                              <w:marTop w:val="0"/>
                                              <w:marBottom w:val="0"/>
                                              <w:divBdr>
                                                <w:top w:val="none" w:sz="0" w:space="0" w:color="auto"/>
                                                <w:left w:val="none" w:sz="0" w:space="0" w:color="auto"/>
                                                <w:bottom w:val="none" w:sz="0" w:space="0" w:color="auto"/>
                                                <w:right w:val="none" w:sz="0" w:space="0" w:color="auto"/>
                                              </w:divBdr>
                                            </w:div>
                                            <w:div w:id="2064014304">
                                              <w:marLeft w:val="0"/>
                                              <w:marRight w:val="0"/>
                                              <w:marTop w:val="0"/>
                                              <w:marBottom w:val="0"/>
                                              <w:divBdr>
                                                <w:top w:val="none" w:sz="0" w:space="0" w:color="auto"/>
                                                <w:left w:val="none" w:sz="0" w:space="0" w:color="auto"/>
                                                <w:bottom w:val="none" w:sz="0" w:space="0" w:color="auto"/>
                                                <w:right w:val="none" w:sz="0" w:space="0" w:color="auto"/>
                                              </w:divBdr>
                                              <w:divsChild>
                                                <w:div w:id="1937861332">
                                                  <w:marLeft w:val="0"/>
                                                  <w:marRight w:val="0"/>
                                                  <w:marTop w:val="0"/>
                                                  <w:marBottom w:val="0"/>
                                                  <w:divBdr>
                                                    <w:top w:val="none" w:sz="0" w:space="0" w:color="auto"/>
                                                    <w:left w:val="none" w:sz="0" w:space="0" w:color="auto"/>
                                                    <w:bottom w:val="none" w:sz="0" w:space="0" w:color="auto"/>
                                                    <w:right w:val="none" w:sz="0" w:space="0" w:color="auto"/>
                                                  </w:divBdr>
                                                  <w:divsChild>
                                                    <w:div w:id="510877766">
                                                      <w:marLeft w:val="0"/>
                                                      <w:marRight w:val="0"/>
                                                      <w:marTop w:val="0"/>
                                                      <w:marBottom w:val="0"/>
                                                      <w:divBdr>
                                                        <w:top w:val="none" w:sz="0" w:space="0" w:color="auto"/>
                                                        <w:left w:val="none" w:sz="0" w:space="0" w:color="auto"/>
                                                        <w:bottom w:val="none" w:sz="0" w:space="0" w:color="auto"/>
                                                        <w:right w:val="none" w:sz="0" w:space="0" w:color="auto"/>
                                                      </w:divBdr>
                                                    </w:div>
                                                    <w:div w:id="929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0315">
                                              <w:marLeft w:val="0"/>
                                              <w:marRight w:val="0"/>
                                              <w:marTop w:val="0"/>
                                              <w:marBottom w:val="0"/>
                                              <w:divBdr>
                                                <w:top w:val="none" w:sz="0" w:space="0" w:color="auto"/>
                                                <w:left w:val="none" w:sz="0" w:space="0" w:color="auto"/>
                                                <w:bottom w:val="none" w:sz="0" w:space="0" w:color="auto"/>
                                                <w:right w:val="none" w:sz="0" w:space="0" w:color="auto"/>
                                              </w:divBdr>
                                            </w:div>
                                            <w:div w:id="419376604">
                                              <w:marLeft w:val="0"/>
                                              <w:marRight w:val="0"/>
                                              <w:marTop w:val="0"/>
                                              <w:marBottom w:val="0"/>
                                              <w:divBdr>
                                                <w:top w:val="none" w:sz="0" w:space="0" w:color="auto"/>
                                                <w:left w:val="none" w:sz="0" w:space="0" w:color="auto"/>
                                                <w:bottom w:val="none" w:sz="0" w:space="0" w:color="auto"/>
                                                <w:right w:val="none" w:sz="0" w:space="0" w:color="auto"/>
                                              </w:divBdr>
                                            </w:div>
                                          </w:divsChild>
                                        </w:div>
                                        <w:div w:id="558712409">
                                          <w:marLeft w:val="0"/>
                                          <w:marRight w:val="0"/>
                                          <w:marTop w:val="0"/>
                                          <w:marBottom w:val="0"/>
                                          <w:divBdr>
                                            <w:top w:val="none" w:sz="0" w:space="0" w:color="auto"/>
                                            <w:left w:val="none" w:sz="0" w:space="0" w:color="auto"/>
                                            <w:bottom w:val="none" w:sz="0" w:space="0" w:color="auto"/>
                                            <w:right w:val="none" w:sz="0" w:space="0" w:color="auto"/>
                                          </w:divBdr>
                                        </w:div>
                                        <w:div w:id="1380200334">
                                          <w:marLeft w:val="0"/>
                                          <w:marRight w:val="0"/>
                                          <w:marTop w:val="0"/>
                                          <w:marBottom w:val="0"/>
                                          <w:divBdr>
                                            <w:top w:val="none" w:sz="0" w:space="0" w:color="auto"/>
                                            <w:left w:val="none" w:sz="0" w:space="0" w:color="auto"/>
                                            <w:bottom w:val="none" w:sz="0" w:space="0" w:color="auto"/>
                                            <w:right w:val="none" w:sz="0" w:space="0" w:color="auto"/>
                                          </w:divBdr>
                                        </w:div>
                                        <w:div w:id="1754813179">
                                          <w:marLeft w:val="0"/>
                                          <w:marRight w:val="0"/>
                                          <w:marTop w:val="0"/>
                                          <w:marBottom w:val="0"/>
                                          <w:divBdr>
                                            <w:top w:val="none" w:sz="0" w:space="0" w:color="auto"/>
                                            <w:left w:val="none" w:sz="0" w:space="0" w:color="auto"/>
                                            <w:bottom w:val="none" w:sz="0" w:space="0" w:color="auto"/>
                                            <w:right w:val="none" w:sz="0" w:space="0" w:color="auto"/>
                                          </w:divBdr>
                                        </w:div>
                                      </w:divsChild>
                                    </w:div>
                                    <w:div w:id="1308784503">
                                      <w:marLeft w:val="0"/>
                                      <w:marRight w:val="0"/>
                                      <w:marTop w:val="0"/>
                                      <w:marBottom w:val="0"/>
                                      <w:divBdr>
                                        <w:top w:val="none" w:sz="0" w:space="0" w:color="auto"/>
                                        <w:left w:val="none" w:sz="0" w:space="0" w:color="auto"/>
                                        <w:bottom w:val="none" w:sz="0" w:space="0" w:color="auto"/>
                                        <w:right w:val="none" w:sz="0" w:space="0" w:color="auto"/>
                                      </w:divBdr>
                                      <w:divsChild>
                                        <w:div w:id="1068764994">
                                          <w:marLeft w:val="0"/>
                                          <w:marRight w:val="0"/>
                                          <w:marTop w:val="0"/>
                                          <w:marBottom w:val="0"/>
                                          <w:divBdr>
                                            <w:top w:val="none" w:sz="0" w:space="0" w:color="auto"/>
                                            <w:left w:val="none" w:sz="0" w:space="0" w:color="auto"/>
                                            <w:bottom w:val="none" w:sz="0" w:space="0" w:color="auto"/>
                                            <w:right w:val="none" w:sz="0" w:space="0" w:color="auto"/>
                                          </w:divBdr>
                                          <w:divsChild>
                                            <w:div w:id="445924856">
                                              <w:marLeft w:val="0"/>
                                              <w:marRight w:val="0"/>
                                              <w:marTop w:val="0"/>
                                              <w:marBottom w:val="0"/>
                                              <w:divBdr>
                                                <w:top w:val="none" w:sz="0" w:space="0" w:color="auto"/>
                                                <w:left w:val="none" w:sz="0" w:space="0" w:color="auto"/>
                                                <w:bottom w:val="none" w:sz="0" w:space="0" w:color="auto"/>
                                                <w:right w:val="none" w:sz="0" w:space="0" w:color="auto"/>
                                              </w:divBdr>
                                            </w:div>
                                            <w:div w:id="606810126">
                                              <w:marLeft w:val="0"/>
                                              <w:marRight w:val="0"/>
                                              <w:marTop w:val="0"/>
                                              <w:marBottom w:val="0"/>
                                              <w:divBdr>
                                                <w:top w:val="none" w:sz="0" w:space="0" w:color="auto"/>
                                                <w:left w:val="none" w:sz="0" w:space="0" w:color="auto"/>
                                                <w:bottom w:val="none" w:sz="0" w:space="0" w:color="auto"/>
                                                <w:right w:val="none" w:sz="0" w:space="0" w:color="auto"/>
                                              </w:divBdr>
                                              <w:divsChild>
                                                <w:div w:id="1265964897">
                                                  <w:marLeft w:val="0"/>
                                                  <w:marRight w:val="0"/>
                                                  <w:marTop w:val="0"/>
                                                  <w:marBottom w:val="0"/>
                                                  <w:divBdr>
                                                    <w:top w:val="none" w:sz="0" w:space="0" w:color="auto"/>
                                                    <w:left w:val="none" w:sz="0" w:space="0" w:color="auto"/>
                                                    <w:bottom w:val="none" w:sz="0" w:space="0" w:color="auto"/>
                                                    <w:right w:val="none" w:sz="0" w:space="0" w:color="auto"/>
                                                  </w:divBdr>
                                                </w:div>
                                                <w:div w:id="1107041903">
                                                  <w:marLeft w:val="0"/>
                                                  <w:marRight w:val="0"/>
                                                  <w:marTop w:val="0"/>
                                                  <w:marBottom w:val="0"/>
                                                  <w:divBdr>
                                                    <w:top w:val="none" w:sz="0" w:space="0" w:color="auto"/>
                                                    <w:left w:val="none" w:sz="0" w:space="0" w:color="auto"/>
                                                    <w:bottom w:val="none" w:sz="0" w:space="0" w:color="auto"/>
                                                    <w:right w:val="none" w:sz="0" w:space="0" w:color="auto"/>
                                                  </w:divBdr>
                                                  <w:divsChild>
                                                    <w:div w:id="16106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7118">
                                              <w:marLeft w:val="0"/>
                                              <w:marRight w:val="0"/>
                                              <w:marTop w:val="0"/>
                                              <w:marBottom w:val="0"/>
                                              <w:divBdr>
                                                <w:top w:val="none" w:sz="0" w:space="0" w:color="auto"/>
                                                <w:left w:val="none" w:sz="0" w:space="0" w:color="auto"/>
                                                <w:bottom w:val="none" w:sz="0" w:space="0" w:color="auto"/>
                                                <w:right w:val="none" w:sz="0" w:space="0" w:color="auto"/>
                                              </w:divBdr>
                                              <w:divsChild>
                                                <w:div w:id="232203508">
                                                  <w:marLeft w:val="0"/>
                                                  <w:marRight w:val="0"/>
                                                  <w:marTop w:val="0"/>
                                                  <w:marBottom w:val="0"/>
                                                  <w:divBdr>
                                                    <w:top w:val="none" w:sz="0" w:space="0" w:color="auto"/>
                                                    <w:left w:val="none" w:sz="0" w:space="0" w:color="auto"/>
                                                    <w:bottom w:val="none" w:sz="0" w:space="0" w:color="auto"/>
                                                    <w:right w:val="none" w:sz="0" w:space="0" w:color="auto"/>
                                                  </w:divBdr>
                                                </w:div>
                                                <w:div w:id="1785691947">
                                                  <w:marLeft w:val="0"/>
                                                  <w:marRight w:val="0"/>
                                                  <w:marTop w:val="0"/>
                                                  <w:marBottom w:val="0"/>
                                                  <w:divBdr>
                                                    <w:top w:val="none" w:sz="0" w:space="0" w:color="auto"/>
                                                    <w:left w:val="none" w:sz="0" w:space="0" w:color="auto"/>
                                                    <w:bottom w:val="none" w:sz="0" w:space="0" w:color="auto"/>
                                                    <w:right w:val="none" w:sz="0" w:space="0" w:color="auto"/>
                                                  </w:divBdr>
                                                  <w:divsChild>
                                                    <w:div w:id="1135172392">
                                                      <w:marLeft w:val="0"/>
                                                      <w:marRight w:val="0"/>
                                                      <w:marTop w:val="0"/>
                                                      <w:marBottom w:val="0"/>
                                                      <w:divBdr>
                                                        <w:top w:val="none" w:sz="0" w:space="0" w:color="auto"/>
                                                        <w:left w:val="none" w:sz="0" w:space="0" w:color="auto"/>
                                                        <w:bottom w:val="none" w:sz="0" w:space="0" w:color="auto"/>
                                                        <w:right w:val="none" w:sz="0" w:space="0" w:color="auto"/>
                                                      </w:divBdr>
                                                    </w:div>
                                                    <w:div w:id="2003195257">
                                                      <w:marLeft w:val="0"/>
                                                      <w:marRight w:val="0"/>
                                                      <w:marTop w:val="0"/>
                                                      <w:marBottom w:val="0"/>
                                                      <w:divBdr>
                                                        <w:top w:val="none" w:sz="0" w:space="0" w:color="auto"/>
                                                        <w:left w:val="none" w:sz="0" w:space="0" w:color="auto"/>
                                                        <w:bottom w:val="none" w:sz="0" w:space="0" w:color="auto"/>
                                                        <w:right w:val="none" w:sz="0" w:space="0" w:color="auto"/>
                                                      </w:divBdr>
                                                      <w:divsChild>
                                                        <w:div w:id="938105472">
                                                          <w:marLeft w:val="0"/>
                                                          <w:marRight w:val="0"/>
                                                          <w:marTop w:val="0"/>
                                                          <w:marBottom w:val="0"/>
                                                          <w:divBdr>
                                                            <w:top w:val="none" w:sz="0" w:space="0" w:color="auto"/>
                                                            <w:left w:val="none" w:sz="0" w:space="0" w:color="auto"/>
                                                            <w:bottom w:val="none" w:sz="0" w:space="0" w:color="auto"/>
                                                            <w:right w:val="none" w:sz="0" w:space="0" w:color="auto"/>
                                                          </w:divBdr>
                                                        </w:div>
                                                      </w:divsChild>
                                                    </w:div>
                                                    <w:div w:id="530147131">
                                                      <w:marLeft w:val="0"/>
                                                      <w:marRight w:val="0"/>
                                                      <w:marTop w:val="0"/>
                                                      <w:marBottom w:val="0"/>
                                                      <w:divBdr>
                                                        <w:top w:val="none" w:sz="0" w:space="0" w:color="auto"/>
                                                        <w:left w:val="none" w:sz="0" w:space="0" w:color="auto"/>
                                                        <w:bottom w:val="none" w:sz="0" w:space="0" w:color="auto"/>
                                                        <w:right w:val="none" w:sz="0" w:space="0" w:color="auto"/>
                                                      </w:divBdr>
                                                      <w:divsChild>
                                                        <w:div w:id="358551434">
                                                          <w:marLeft w:val="0"/>
                                                          <w:marRight w:val="0"/>
                                                          <w:marTop w:val="0"/>
                                                          <w:marBottom w:val="0"/>
                                                          <w:divBdr>
                                                            <w:top w:val="none" w:sz="0" w:space="0" w:color="auto"/>
                                                            <w:left w:val="none" w:sz="0" w:space="0" w:color="auto"/>
                                                            <w:bottom w:val="none" w:sz="0" w:space="0" w:color="auto"/>
                                                            <w:right w:val="none" w:sz="0" w:space="0" w:color="auto"/>
                                                          </w:divBdr>
                                                        </w:div>
                                                      </w:divsChild>
                                                    </w:div>
                                                    <w:div w:id="1032415700">
                                                      <w:marLeft w:val="0"/>
                                                      <w:marRight w:val="0"/>
                                                      <w:marTop w:val="0"/>
                                                      <w:marBottom w:val="0"/>
                                                      <w:divBdr>
                                                        <w:top w:val="none" w:sz="0" w:space="0" w:color="auto"/>
                                                        <w:left w:val="none" w:sz="0" w:space="0" w:color="auto"/>
                                                        <w:bottom w:val="none" w:sz="0" w:space="0" w:color="auto"/>
                                                        <w:right w:val="none" w:sz="0" w:space="0" w:color="auto"/>
                                                      </w:divBdr>
                                                      <w:divsChild>
                                                        <w:div w:id="1861121744">
                                                          <w:marLeft w:val="0"/>
                                                          <w:marRight w:val="0"/>
                                                          <w:marTop w:val="0"/>
                                                          <w:marBottom w:val="0"/>
                                                          <w:divBdr>
                                                            <w:top w:val="none" w:sz="0" w:space="0" w:color="auto"/>
                                                            <w:left w:val="none" w:sz="0" w:space="0" w:color="auto"/>
                                                            <w:bottom w:val="none" w:sz="0" w:space="0" w:color="auto"/>
                                                            <w:right w:val="none" w:sz="0" w:space="0" w:color="auto"/>
                                                          </w:divBdr>
                                                        </w:div>
                                                      </w:divsChild>
                                                    </w:div>
                                                    <w:div w:id="947541473">
                                                      <w:marLeft w:val="0"/>
                                                      <w:marRight w:val="0"/>
                                                      <w:marTop w:val="0"/>
                                                      <w:marBottom w:val="0"/>
                                                      <w:divBdr>
                                                        <w:top w:val="none" w:sz="0" w:space="0" w:color="auto"/>
                                                        <w:left w:val="none" w:sz="0" w:space="0" w:color="auto"/>
                                                        <w:bottom w:val="none" w:sz="0" w:space="0" w:color="auto"/>
                                                        <w:right w:val="none" w:sz="0" w:space="0" w:color="auto"/>
                                                      </w:divBdr>
                                                      <w:divsChild>
                                                        <w:div w:id="28995893">
                                                          <w:marLeft w:val="0"/>
                                                          <w:marRight w:val="0"/>
                                                          <w:marTop w:val="0"/>
                                                          <w:marBottom w:val="0"/>
                                                          <w:divBdr>
                                                            <w:top w:val="none" w:sz="0" w:space="0" w:color="auto"/>
                                                            <w:left w:val="none" w:sz="0" w:space="0" w:color="auto"/>
                                                            <w:bottom w:val="none" w:sz="0" w:space="0" w:color="auto"/>
                                                            <w:right w:val="none" w:sz="0" w:space="0" w:color="auto"/>
                                                          </w:divBdr>
                                                        </w:div>
                                                      </w:divsChild>
                                                    </w:div>
                                                    <w:div w:id="1605453765">
                                                      <w:marLeft w:val="0"/>
                                                      <w:marRight w:val="0"/>
                                                      <w:marTop w:val="0"/>
                                                      <w:marBottom w:val="0"/>
                                                      <w:divBdr>
                                                        <w:top w:val="none" w:sz="0" w:space="0" w:color="auto"/>
                                                        <w:left w:val="none" w:sz="0" w:space="0" w:color="auto"/>
                                                        <w:bottom w:val="none" w:sz="0" w:space="0" w:color="auto"/>
                                                        <w:right w:val="none" w:sz="0" w:space="0" w:color="auto"/>
                                                      </w:divBdr>
                                                      <w:divsChild>
                                                        <w:div w:id="1153762397">
                                                          <w:marLeft w:val="0"/>
                                                          <w:marRight w:val="0"/>
                                                          <w:marTop w:val="0"/>
                                                          <w:marBottom w:val="0"/>
                                                          <w:divBdr>
                                                            <w:top w:val="none" w:sz="0" w:space="0" w:color="auto"/>
                                                            <w:left w:val="none" w:sz="0" w:space="0" w:color="auto"/>
                                                            <w:bottom w:val="none" w:sz="0" w:space="0" w:color="auto"/>
                                                            <w:right w:val="none" w:sz="0" w:space="0" w:color="auto"/>
                                                          </w:divBdr>
                                                        </w:div>
                                                      </w:divsChild>
                                                    </w:div>
                                                    <w:div w:id="1867013949">
                                                      <w:marLeft w:val="0"/>
                                                      <w:marRight w:val="0"/>
                                                      <w:marTop w:val="0"/>
                                                      <w:marBottom w:val="0"/>
                                                      <w:divBdr>
                                                        <w:top w:val="none" w:sz="0" w:space="0" w:color="auto"/>
                                                        <w:left w:val="none" w:sz="0" w:space="0" w:color="auto"/>
                                                        <w:bottom w:val="none" w:sz="0" w:space="0" w:color="auto"/>
                                                        <w:right w:val="none" w:sz="0" w:space="0" w:color="auto"/>
                                                      </w:divBdr>
                                                      <w:divsChild>
                                                        <w:div w:id="1647852878">
                                                          <w:marLeft w:val="0"/>
                                                          <w:marRight w:val="0"/>
                                                          <w:marTop w:val="0"/>
                                                          <w:marBottom w:val="0"/>
                                                          <w:divBdr>
                                                            <w:top w:val="none" w:sz="0" w:space="0" w:color="auto"/>
                                                            <w:left w:val="none" w:sz="0" w:space="0" w:color="auto"/>
                                                            <w:bottom w:val="none" w:sz="0" w:space="0" w:color="auto"/>
                                                            <w:right w:val="none" w:sz="0" w:space="0" w:color="auto"/>
                                                          </w:divBdr>
                                                        </w:div>
                                                      </w:divsChild>
                                                    </w:div>
                                                    <w:div w:id="1530411823">
                                                      <w:marLeft w:val="0"/>
                                                      <w:marRight w:val="0"/>
                                                      <w:marTop w:val="0"/>
                                                      <w:marBottom w:val="0"/>
                                                      <w:divBdr>
                                                        <w:top w:val="none" w:sz="0" w:space="0" w:color="auto"/>
                                                        <w:left w:val="none" w:sz="0" w:space="0" w:color="auto"/>
                                                        <w:bottom w:val="none" w:sz="0" w:space="0" w:color="auto"/>
                                                        <w:right w:val="none" w:sz="0" w:space="0" w:color="auto"/>
                                                      </w:divBdr>
                                                      <w:divsChild>
                                                        <w:div w:id="1501851251">
                                                          <w:marLeft w:val="0"/>
                                                          <w:marRight w:val="0"/>
                                                          <w:marTop w:val="0"/>
                                                          <w:marBottom w:val="0"/>
                                                          <w:divBdr>
                                                            <w:top w:val="none" w:sz="0" w:space="0" w:color="auto"/>
                                                            <w:left w:val="none" w:sz="0" w:space="0" w:color="auto"/>
                                                            <w:bottom w:val="none" w:sz="0" w:space="0" w:color="auto"/>
                                                            <w:right w:val="none" w:sz="0" w:space="0" w:color="auto"/>
                                                          </w:divBdr>
                                                        </w:div>
                                                      </w:divsChild>
                                                    </w:div>
                                                    <w:div w:id="1805459851">
                                                      <w:marLeft w:val="0"/>
                                                      <w:marRight w:val="0"/>
                                                      <w:marTop w:val="0"/>
                                                      <w:marBottom w:val="0"/>
                                                      <w:divBdr>
                                                        <w:top w:val="none" w:sz="0" w:space="0" w:color="auto"/>
                                                        <w:left w:val="none" w:sz="0" w:space="0" w:color="auto"/>
                                                        <w:bottom w:val="none" w:sz="0" w:space="0" w:color="auto"/>
                                                        <w:right w:val="none" w:sz="0" w:space="0" w:color="auto"/>
                                                      </w:divBdr>
                                                      <w:divsChild>
                                                        <w:div w:id="5354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0197">
                                              <w:marLeft w:val="0"/>
                                              <w:marRight w:val="0"/>
                                              <w:marTop w:val="0"/>
                                              <w:marBottom w:val="0"/>
                                              <w:divBdr>
                                                <w:top w:val="none" w:sz="0" w:space="0" w:color="auto"/>
                                                <w:left w:val="none" w:sz="0" w:space="0" w:color="auto"/>
                                                <w:bottom w:val="none" w:sz="0" w:space="0" w:color="auto"/>
                                                <w:right w:val="none" w:sz="0" w:space="0" w:color="auto"/>
                                              </w:divBdr>
                                              <w:divsChild>
                                                <w:div w:id="1322855917">
                                                  <w:marLeft w:val="0"/>
                                                  <w:marRight w:val="0"/>
                                                  <w:marTop w:val="0"/>
                                                  <w:marBottom w:val="0"/>
                                                  <w:divBdr>
                                                    <w:top w:val="none" w:sz="0" w:space="0" w:color="auto"/>
                                                    <w:left w:val="none" w:sz="0" w:space="0" w:color="auto"/>
                                                    <w:bottom w:val="none" w:sz="0" w:space="0" w:color="auto"/>
                                                    <w:right w:val="none" w:sz="0" w:space="0" w:color="auto"/>
                                                  </w:divBdr>
                                                </w:div>
                                                <w:div w:id="509833630">
                                                  <w:marLeft w:val="0"/>
                                                  <w:marRight w:val="0"/>
                                                  <w:marTop w:val="0"/>
                                                  <w:marBottom w:val="0"/>
                                                  <w:divBdr>
                                                    <w:top w:val="none" w:sz="0" w:space="0" w:color="auto"/>
                                                    <w:left w:val="none" w:sz="0" w:space="0" w:color="auto"/>
                                                    <w:bottom w:val="none" w:sz="0" w:space="0" w:color="auto"/>
                                                    <w:right w:val="none" w:sz="0" w:space="0" w:color="auto"/>
                                                  </w:divBdr>
                                                  <w:divsChild>
                                                    <w:div w:id="17111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0308">
                                              <w:marLeft w:val="0"/>
                                              <w:marRight w:val="0"/>
                                              <w:marTop w:val="0"/>
                                              <w:marBottom w:val="0"/>
                                              <w:divBdr>
                                                <w:top w:val="none" w:sz="0" w:space="0" w:color="auto"/>
                                                <w:left w:val="none" w:sz="0" w:space="0" w:color="auto"/>
                                                <w:bottom w:val="none" w:sz="0" w:space="0" w:color="auto"/>
                                                <w:right w:val="none" w:sz="0" w:space="0" w:color="auto"/>
                                              </w:divBdr>
                                              <w:divsChild>
                                                <w:div w:id="2037580158">
                                                  <w:marLeft w:val="0"/>
                                                  <w:marRight w:val="0"/>
                                                  <w:marTop w:val="0"/>
                                                  <w:marBottom w:val="0"/>
                                                  <w:divBdr>
                                                    <w:top w:val="none" w:sz="0" w:space="0" w:color="auto"/>
                                                    <w:left w:val="none" w:sz="0" w:space="0" w:color="auto"/>
                                                    <w:bottom w:val="none" w:sz="0" w:space="0" w:color="auto"/>
                                                    <w:right w:val="none" w:sz="0" w:space="0" w:color="auto"/>
                                                  </w:divBdr>
                                                </w:div>
                                                <w:div w:id="1645504161">
                                                  <w:marLeft w:val="0"/>
                                                  <w:marRight w:val="0"/>
                                                  <w:marTop w:val="0"/>
                                                  <w:marBottom w:val="0"/>
                                                  <w:divBdr>
                                                    <w:top w:val="none" w:sz="0" w:space="0" w:color="auto"/>
                                                    <w:left w:val="none" w:sz="0" w:space="0" w:color="auto"/>
                                                    <w:bottom w:val="none" w:sz="0" w:space="0" w:color="auto"/>
                                                    <w:right w:val="none" w:sz="0" w:space="0" w:color="auto"/>
                                                  </w:divBdr>
                                                  <w:divsChild>
                                                    <w:div w:id="1017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5238">
                                              <w:marLeft w:val="0"/>
                                              <w:marRight w:val="0"/>
                                              <w:marTop w:val="0"/>
                                              <w:marBottom w:val="0"/>
                                              <w:divBdr>
                                                <w:top w:val="none" w:sz="0" w:space="0" w:color="auto"/>
                                                <w:left w:val="none" w:sz="0" w:space="0" w:color="auto"/>
                                                <w:bottom w:val="none" w:sz="0" w:space="0" w:color="auto"/>
                                                <w:right w:val="none" w:sz="0" w:space="0" w:color="auto"/>
                                              </w:divBdr>
                                              <w:divsChild>
                                                <w:div w:id="1398624294">
                                                  <w:marLeft w:val="0"/>
                                                  <w:marRight w:val="0"/>
                                                  <w:marTop w:val="0"/>
                                                  <w:marBottom w:val="0"/>
                                                  <w:divBdr>
                                                    <w:top w:val="none" w:sz="0" w:space="0" w:color="auto"/>
                                                    <w:left w:val="none" w:sz="0" w:space="0" w:color="auto"/>
                                                    <w:bottom w:val="none" w:sz="0" w:space="0" w:color="auto"/>
                                                    <w:right w:val="none" w:sz="0" w:space="0" w:color="auto"/>
                                                  </w:divBdr>
                                                </w:div>
                                                <w:div w:id="473907988">
                                                  <w:marLeft w:val="0"/>
                                                  <w:marRight w:val="0"/>
                                                  <w:marTop w:val="0"/>
                                                  <w:marBottom w:val="0"/>
                                                  <w:divBdr>
                                                    <w:top w:val="none" w:sz="0" w:space="0" w:color="auto"/>
                                                    <w:left w:val="none" w:sz="0" w:space="0" w:color="auto"/>
                                                    <w:bottom w:val="none" w:sz="0" w:space="0" w:color="auto"/>
                                                    <w:right w:val="none" w:sz="0" w:space="0" w:color="auto"/>
                                                  </w:divBdr>
                                                  <w:divsChild>
                                                    <w:div w:id="16255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906">
                                              <w:marLeft w:val="0"/>
                                              <w:marRight w:val="0"/>
                                              <w:marTop w:val="0"/>
                                              <w:marBottom w:val="0"/>
                                              <w:divBdr>
                                                <w:top w:val="none" w:sz="0" w:space="0" w:color="auto"/>
                                                <w:left w:val="none" w:sz="0" w:space="0" w:color="auto"/>
                                                <w:bottom w:val="none" w:sz="0" w:space="0" w:color="auto"/>
                                                <w:right w:val="none" w:sz="0" w:space="0" w:color="auto"/>
                                              </w:divBdr>
                                              <w:divsChild>
                                                <w:div w:id="411895625">
                                                  <w:marLeft w:val="0"/>
                                                  <w:marRight w:val="0"/>
                                                  <w:marTop w:val="0"/>
                                                  <w:marBottom w:val="0"/>
                                                  <w:divBdr>
                                                    <w:top w:val="none" w:sz="0" w:space="0" w:color="auto"/>
                                                    <w:left w:val="none" w:sz="0" w:space="0" w:color="auto"/>
                                                    <w:bottom w:val="none" w:sz="0" w:space="0" w:color="auto"/>
                                                    <w:right w:val="none" w:sz="0" w:space="0" w:color="auto"/>
                                                  </w:divBdr>
                                                </w:div>
                                                <w:div w:id="1699742009">
                                                  <w:marLeft w:val="0"/>
                                                  <w:marRight w:val="0"/>
                                                  <w:marTop w:val="0"/>
                                                  <w:marBottom w:val="0"/>
                                                  <w:divBdr>
                                                    <w:top w:val="none" w:sz="0" w:space="0" w:color="auto"/>
                                                    <w:left w:val="none" w:sz="0" w:space="0" w:color="auto"/>
                                                    <w:bottom w:val="none" w:sz="0" w:space="0" w:color="auto"/>
                                                    <w:right w:val="none" w:sz="0" w:space="0" w:color="auto"/>
                                                  </w:divBdr>
                                                  <w:divsChild>
                                                    <w:div w:id="3209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4506">
                                              <w:marLeft w:val="0"/>
                                              <w:marRight w:val="0"/>
                                              <w:marTop w:val="0"/>
                                              <w:marBottom w:val="0"/>
                                              <w:divBdr>
                                                <w:top w:val="none" w:sz="0" w:space="0" w:color="auto"/>
                                                <w:left w:val="none" w:sz="0" w:space="0" w:color="auto"/>
                                                <w:bottom w:val="none" w:sz="0" w:space="0" w:color="auto"/>
                                                <w:right w:val="none" w:sz="0" w:space="0" w:color="auto"/>
                                              </w:divBdr>
                                              <w:divsChild>
                                                <w:div w:id="396977662">
                                                  <w:marLeft w:val="0"/>
                                                  <w:marRight w:val="0"/>
                                                  <w:marTop w:val="0"/>
                                                  <w:marBottom w:val="0"/>
                                                  <w:divBdr>
                                                    <w:top w:val="none" w:sz="0" w:space="0" w:color="auto"/>
                                                    <w:left w:val="none" w:sz="0" w:space="0" w:color="auto"/>
                                                    <w:bottom w:val="none" w:sz="0" w:space="0" w:color="auto"/>
                                                    <w:right w:val="none" w:sz="0" w:space="0" w:color="auto"/>
                                                  </w:divBdr>
                                                </w:div>
                                                <w:div w:id="841504436">
                                                  <w:marLeft w:val="0"/>
                                                  <w:marRight w:val="0"/>
                                                  <w:marTop w:val="0"/>
                                                  <w:marBottom w:val="0"/>
                                                  <w:divBdr>
                                                    <w:top w:val="none" w:sz="0" w:space="0" w:color="auto"/>
                                                    <w:left w:val="none" w:sz="0" w:space="0" w:color="auto"/>
                                                    <w:bottom w:val="none" w:sz="0" w:space="0" w:color="auto"/>
                                                    <w:right w:val="none" w:sz="0" w:space="0" w:color="auto"/>
                                                  </w:divBdr>
                                                  <w:divsChild>
                                                    <w:div w:id="17821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9407">
                                              <w:marLeft w:val="0"/>
                                              <w:marRight w:val="0"/>
                                              <w:marTop w:val="0"/>
                                              <w:marBottom w:val="0"/>
                                              <w:divBdr>
                                                <w:top w:val="none" w:sz="0" w:space="0" w:color="auto"/>
                                                <w:left w:val="none" w:sz="0" w:space="0" w:color="auto"/>
                                                <w:bottom w:val="none" w:sz="0" w:space="0" w:color="auto"/>
                                                <w:right w:val="none" w:sz="0" w:space="0" w:color="auto"/>
                                              </w:divBdr>
                                              <w:divsChild>
                                                <w:div w:id="902830106">
                                                  <w:marLeft w:val="0"/>
                                                  <w:marRight w:val="0"/>
                                                  <w:marTop w:val="0"/>
                                                  <w:marBottom w:val="0"/>
                                                  <w:divBdr>
                                                    <w:top w:val="none" w:sz="0" w:space="0" w:color="auto"/>
                                                    <w:left w:val="none" w:sz="0" w:space="0" w:color="auto"/>
                                                    <w:bottom w:val="none" w:sz="0" w:space="0" w:color="auto"/>
                                                    <w:right w:val="none" w:sz="0" w:space="0" w:color="auto"/>
                                                  </w:divBdr>
                                                </w:div>
                                                <w:div w:id="671614369">
                                                  <w:marLeft w:val="0"/>
                                                  <w:marRight w:val="0"/>
                                                  <w:marTop w:val="0"/>
                                                  <w:marBottom w:val="0"/>
                                                  <w:divBdr>
                                                    <w:top w:val="none" w:sz="0" w:space="0" w:color="auto"/>
                                                    <w:left w:val="none" w:sz="0" w:space="0" w:color="auto"/>
                                                    <w:bottom w:val="none" w:sz="0" w:space="0" w:color="auto"/>
                                                    <w:right w:val="none" w:sz="0" w:space="0" w:color="auto"/>
                                                  </w:divBdr>
                                                  <w:divsChild>
                                                    <w:div w:id="966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092">
                                              <w:marLeft w:val="0"/>
                                              <w:marRight w:val="0"/>
                                              <w:marTop w:val="0"/>
                                              <w:marBottom w:val="0"/>
                                              <w:divBdr>
                                                <w:top w:val="none" w:sz="0" w:space="0" w:color="auto"/>
                                                <w:left w:val="none" w:sz="0" w:space="0" w:color="auto"/>
                                                <w:bottom w:val="none" w:sz="0" w:space="0" w:color="auto"/>
                                                <w:right w:val="none" w:sz="0" w:space="0" w:color="auto"/>
                                              </w:divBdr>
                                              <w:divsChild>
                                                <w:div w:id="1246108923">
                                                  <w:marLeft w:val="0"/>
                                                  <w:marRight w:val="0"/>
                                                  <w:marTop w:val="0"/>
                                                  <w:marBottom w:val="0"/>
                                                  <w:divBdr>
                                                    <w:top w:val="none" w:sz="0" w:space="0" w:color="auto"/>
                                                    <w:left w:val="none" w:sz="0" w:space="0" w:color="auto"/>
                                                    <w:bottom w:val="none" w:sz="0" w:space="0" w:color="auto"/>
                                                    <w:right w:val="none" w:sz="0" w:space="0" w:color="auto"/>
                                                  </w:divBdr>
                                                </w:div>
                                                <w:div w:id="647562632">
                                                  <w:marLeft w:val="0"/>
                                                  <w:marRight w:val="0"/>
                                                  <w:marTop w:val="0"/>
                                                  <w:marBottom w:val="0"/>
                                                  <w:divBdr>
                                                    <w:top w:val="none" w:sz="0" w:space="0" w:color="auto"/>
                                                    <w:left w:val="none" w:sz="0" w:space="0" w:color="auto"/>
                                                    <w:bottom w:val="none" w:sz="0" w:space="0" w:color="auto"/>
                                                    <w:right w:val="none" w:sz="0" w:space="0" w:color="auto"/>
                                                  </w:divBdr>
                                                  <w:divsChild>
                                                    <w:div w:id="18118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49617">
                                          <w:marLeft w:val="0"/>
                                          <w:marRight w:val="0"/>
                                          <w:marTop w:val="0"/>
                                          <w:marBottom w:val="0"/>
                                          <w:divBdr>
                                            <w:top w:val="none" w:sz="0" w:space="0" w:color="auto"/>
                                            <w:left w:val="none" w:sz="0" w:space="0" w:color="auto"/>
                                            <w:bottom w:val="none" w:sz="0" w:space="0" w:color="auto"/>
                                            <w:right w:val="none" w:sz="0" w:space="0" w:color="auto"/>
                                          </w:divBdr>
                                          <w:divsChild>
                                            <w:div w:id="1451322015">
                                              <w:marLeft w:val="0"/>
                                              <w:marRight w:val="0"/>
                                              <w:marTop w:val="0"/>
                                              <w:marBottom w:val="0"/>
                                              <w:divBdr>
                                                <w:top w:val="none" w:sz="0" w:space="0" w:color="auto"/>
                                                <w:left w:val="none" w:sz="0" w:space="0" w:color="auto"/>
                                                <w:bottom w:val="none" w:sz="0" w:space="0" w:color="auto"/>
                                                <w:right w:val="none" w:sz="0" w:space="0" w:color="auto"/>
                                              </w:divBdr>
                                            </w:div>
                                            <w:div w:id="1032144561">
                                              <w:marLeft w:val="0"/>
                                              <w:marRight w:val="0"/>
                                              <w:marTop w:val="0"/>
                                              <w:marBottom w:val="0"/>
                                              <w:divBdr>
                                                <w:top w:val="none" w:sz="0" w:space="0" w:color="auto"/>
                                                <w:left w:val="none" w:sz="0" w:space="0" w:color="auto"/>
                                                <w:bottom w:val="none" w:sz="0" w:space="0" w:color="auto"/>
                                                <w:right w:val="none" w:sz="0" w:space="0" w:color="auto"/>
                                              </w:divBdr>
                                              <w:divsChild>
                                                <w:div w:id="63459023">
                                                  <w:marLeft w:val="0"/>
                                                  <w:marRight w:val="0"/>
                                                  <w:marTop w:val="0"/>
                                                  <w:marBottom w:val="0"/>
                                                  <w:divBdr>
                                                    <w:top w:val="none" w:sz="0" w:space="0" w:color="auto"/>
                                                    <w:left w:val="none" w:sz="0" w:space="0" w:color="auto"/>
                                                    <w:bottom w:val="none" w:sz="0" w:space="0" w:color="auto"/>
                                                    <w:right w:val="none" w:sz="0" w:space="0" w:color="auto"/>
                                                  </w:divBdr>
                                                </w:div>
                                                <w:div w:id="1305625541">
                                                  <w:marLeft w:val="0"/>
                                                  <w:marRight w:val="0"/>
                                                  <w:marTop w:val="0"/>
                                                  <w:marBottom w:val="0"/>
                                                  <w:divBdr>
                                                    <w:top w:val="none" w:sz="0" w:space="0" w:color="auto"/>
                                                    <w:left w:val="none" w:sz="0" w:space="0" w:color="auto"/>
                                                    <w:bottom w:val="none" w:sz="0" w:space="0" w:color="auto"/>
                                                    <w:right w:val="none" w:sz="0" w:space="0" w:color="auto"/>
                                                  </w:divBdr>
                                                  <w:divsChild>
                                                    <w:div w:id="193811320">
                                                      <w:marLeft w:val="0"/>
                                                      <w:marRight w:val="0"/>
                                                      <w:marTop w:val="0"/>
                                                      <w:marBottom w:val="0"/>
                                                      <w:divBdr>
                                                        <w:top w:val="none" w:sz="0" w:space="0" w:color="auto"/>
                                                        <w:left w:val="none" w:sz="0" w:space="0" w:color="auto"/>
                                                        <w:bottom w:val="none" w:sz="0" w:space="0" w:color="auto"/>
                                                        <w:right w:val="none" w:sz="0" w:space="0" w:color="auto"/>
                                                      </w:divBdr>
                                                    </w:div>
                                                  </w:divsChild>
                                                </w:div>
                                                <w:div w:id="653414364">
                                                  <w:marLeft w:val="0"/>
                                                  <w:marRight w:val="0"/>
                                                  <w:marTop w:val="0"/>
                                                  <w:marBottom w:val="0"/>
                                                  <w:divBdr>
                                                    <w:top w:val="none" w:sz="0" w:space="0" w:color="auto"/>
                                                    <w:left w:val="none" w:sz="0" w:space="0" w:color="auto"/>
                                                    <w:bottom w:val="none" w:sz="0" w:space="0" w:color="auto"/>
                                                    <w:right w:val="none" w:sz="0" w:space="0" w:color="auto"/>
                                                  </w:divBdr>
                                                  <w:divsChild>
                                                    <w:div w:id="34697305">
                                                      <w:marLeft w:val="0"/>
                                                      <w:marRight w:val="0"/>
                                                      <w:marTop w:val="0"/>
                                                      <w:marBottom w:val="0"/>
                                                      <w:divBdr>
                                                        <w:top w:val="none" w:sz="0" w:space="0" w:color="auto"/>
                                                        <w:left w:val="none" w:sz="0" w:space="0" w:color="auto"/>
                                                        <w:bottom w:val="none" w:sz="0" w:space="0" w:color="auto"/>
                                                        <w:right w:val="none" w:sz="0" w:space="0" w:color="auto"/>
                                                      </w:divBdr>
                                                    </w:div>
                                                  </w:divsChild>
                                                </w:div>
                                                <w:div w:id="773866604">
                                                  <w:marLeft w:val="0"/>
                                                  <w:marRight w:val="0"/>
                                                  <w:marTop w:val="0"/>
                                                  <w:marBottom w:val="0"/>
                                                  <w:divBdr>
                                                    <w:top w:val="none" w:sz="0" w:space="0" w:color="auto"/>
                                                    <w:left w:val="none" w:sz="0" w:space="0" w:color="auto"/>
                                                    <w:bottom w:val="none" w:sz="0" w:space="0" w:color="auto"/>
                                                    <w:right w:val="none" w:sz="0" w:space="0" w:color="auto"/>
                                                  </w:divBdr>
                                                  <w:divsChild>
                                                    <w:div w:id="1376927242">
                                                      <w:marLeft w:val="0"/>
                                                      <w:marRight w:val="0"/>
                                                      <w:marTop w:val="0"/>
                                                      <w:marBottom w:val="0"/>
                                                      <w:divBdr>
                                                        <w:top w:val="none" w:sz="0" w:space="0" w:color="auto"/>
                                                        <w:left w:val="none" w:sz="0" w:space="0" w:color="auto"/>
                                                        <w:bottom w:val="none" w:sz="0" w:space="0" w:color="auto"/>
                                                        <w:right w:val="none" w:sz="0" w:space="0" w:color="auto"/>
                                                      </w:divBdr>
                                                    </w:div>
                                                  </w:divsChild>
                                                </w:div>
                                                <w:div w:id="643975513">
                                                  <w:marLeft w:val="0"/>
                                                  <w:marRight w:val="0"/>
                                                  <w:marTop w:val="0"/>
                                                  <w:marBottom w:val="0"/>
                                                  <w:divBdr>
                                                    <w:top w:val="none" w:sz="0" w:space="0" w:color="auto"/>
                                                    <w:left w:val="none" w:sz="0" w:space="0" w:color="auto"/>
                                                    <w:bottom w:val="none" w:sz="0" w:space="0" w:color="auto"/>
                                                    <w:right w:val="none" w:sz="0" w:space="0" w:color="auto"/>
                                                  </w:divBdr>
                                                  <w:divsChild>
                                                    <w:div w:id="164133133">
                                                      <w:marLeft w:val="0"/>
                                                      <w:marRight w:val="0"/>
                                                      <w:marTop w:val="0"/>
                                                      <w:marBottom w:val="0"/>
                                                      <w:divBdr>
                                                        <w:top w:val="none" w:sz="0" w:space="0" w:color="auto"/>
                                                        <w:left w:val="none" w:sz="0" w:space="0" w:color="auto"/>
                                                        <w:bottom w:val="none" w:sz="0" w:space="0" w:color="auto"/>
                                                        <w:right w:val="none" w:sz="0" w:space="0" w:color="auto"/>
                                                      </w:divBdr>
                                                    </w:div>
                                                  </w:divsChild>
                                                </w:div>
                                                <w:div w:id="67962392">
                                                  <w:marLeft w:val="0"/>
                                                  <w:marRight w:val="0"/>
                                                  <w:marTop w:val="0"/>
                                                  <w:marBottom w:val="0"/>
                                                  <w:divBdr>
                                                    <w:top w:val="none" w:sz="0" w:space="0" w:color="auto"/>
                                                    <w:left w:val="none" w:sz="0" w:space="0" w:color="auto"/>
                                                    <w:bottom w:val="none" w:sz="0" w:space="0" w:color="auto"/>
                                                    <w:right w:val="none" w:sz="0" w:space="0" w:color="auto"/>
                                                  </w:divBdr>
                                                  <w:divsChild>
                                                    <w:div w:id="79527148">
                                                      <w:marLeft w:val="0"/>
                                                      <w:marRight w:val="0"/>
                                                      <w:marTop w:val="0"/>
                                                      <w:marBottom w:val="0"/>
                                                      <w:divBdr>
                                                        <w:top w:val="none" w:sz="0" w:space="0" w:color="auto"/>
                                                        <w:left w:val="none" w:sz="0" w:space="0" w:color="auto"/>
                                                        <w:bottom w:val="none" w:sz="0" w:space="0" w:color="auto"/>
                                                        <w:right w:val="none" w:sz="0" w:space="0" w:color="auto"/>
                                                      </w:divBdr>
                                                    </w:div>
                                                  </w:divsChild>
                                                </w:div>
                                                <w:div w:id="2089499393">
                                                  <w:marLeft w:val="0"/>
                                                  <w:marRight w:val="0"/>
                                                  <w:marTop w:val="0"/>
                                                  <w:marBottom w:val="0"/>
                                                  <w:divBdr>
                                                    <w:top w:val="none" w:sz="0" w:space="0" w:color="auto"/>
                                                    <w:left w:val="none" w:sz="0" w:space="0" w:color="auto"/>
                                                    <w:bottom w:val="none" w:sz="0" w:space="0" w:color="auto"/>
                                                    <w:right w:val="none" w:sz="0" w:space="0" w:color="auto"/>
                                                  </w:divBdr>
                                                  <w:divsChild>
                                                    <w:div w:id="1177310944">
                                                      <w:marLeft w:val="0"/>
                                                      <w:marRight w:val="0"/>
                                                      <w:marTop w:val="0"/>
                                                      <w:marBottom w:val="0"/>
                                                      <w:divBdr>
                                                        <w:top w:val="none" w:sz="0" w:space="0" w:color="auto"/>
                                                        <w:left w:val="none" w:sz="0" w:space="0" w:color="auto"/>
                                                        <w:bottom w:val="none" w:sz="0" w:space="0" w:color="auto"/>
                                                        <w:right w:val="none" w:sz="0" w:space="0" w:color="auto"/>
                                                      </w:divBdr>
                                                    </w:div>
                                                  </w:divsChild>
                                                </w:div>
                                                <w:div w:id="423234121">
                                                  <w:marLeft w:val="0"/>
                                                  <w:marRight w:val="0"/>
                                                  <w:marTop w:val="0"/>
                                                  <w:marBottom w:val="0"/>
                                                  <w:divBdr>
                                                    <w:top w:val="none" w:sz="0" w:space="0" w:color="auto"/>
                                                    <w:left w:val="none" w:sz="0" w:space="0" w:color="auto"/>
                                                    <w:bottom w:val="none" w:sz="0" w:space="0" w:color="auto"/>
                                                    <w:right w:val="none" w:sz="0" w:space="0" w:color="auto"/>
                                                  </w:divBdr>
                                                  <w:divsChild>
                                                    <w:div w:id="468981522">
                                                      <w:marLeft w:val="0"/>
                                                      <w:marRight w:val="0"/>
                                                      <w:marTop w:val="0"/>
                                                      <w:marBottom w:val="0"/>
                                                      <w:divBdr>
                                                        <w:top w:val="none" w:sz="0" w:space="0" w:color="auto"/>
                                                        <w:left w:val="none" w:sz="0" w:space="0" w:color="auto"/>
                                                        <w:bottom w:val="none" w:sz="0" w:space="0" w:color="auto"/>
                                                        <w:right w:val="none" w:sz="0" w:space="0" w:color="auto"/>
                                                      </w:divBdr>
                                                    </w:div>
                                                  </w:divsChild>
                                                </w:div>
                                                <w:div w:id="1489055195">
                                                  <w:marLeft w:val="0"/>
                                                  <w:marRight w:val="0"/>
                                                  <w:marTop w:val="0"/>
                                                  <w:marBottom w:val="0"/>
                                                  <w:divBdr>
                                                    <w:top w:val="none" w:sz="0" w:space="0" w:color="auto"/>
                                                    <w:left w:val="none" w:sz="0" w:space="0" w:color="auto"/>
                                                    <w:bottom w:val="none" w:sz="0" w:space="0" w:color="auto"/>
                                                    <w:right w:val="none" w:sz="0" w:space="0" w:color="auto"/>
                                                  </w:divBdr>
                                                  <w:divsChild>
                                                    <w:div w:id="3464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690">
                                              <w:marLeft w:val="0"/>
                                              <w:marRight w:val="0"/>
                                              <w:marTop w:val="0"/>
                                              <w:marBottom w:val="0"/>
                                              <w:divBdr>
                                                <w:top w:val="none" w:sz="0" w:space="0" w:color="auto"/>
                                                <w:left w:val="none" w:sz="0" w:space="0" w:color="auto"/>
                                                <w:bottom w:val="none" w:sz="0" w:space="0" w:color="auto"/>
                                                <w:right w:val="none" w:sz="0" w:space="0" w:color="auto"/>
                                              </w:divBdr>
                                              <w:divsChild>
                                                <w:div w:id="86854323">
                                                  <w:marLeft w:val="0"/>
                                                  <w:marRight w:val="0"/>
                                                  <w:marTop w:val="0"/>
                                                  <w:marBottom w:val="0"/>
                                                  <w:divBdr>
                                                    <w:top w:val="none" w:sz="0" w:space="0" w:color="auto"/>
                                                    <w:left w:val="none" w:sz="0" w:space="0" w:color="auto"/>
                                                    <w:bottom w:val="none" w:sz="0" w:space="0" w:color="auto"/>
                                                    <w:right w:val="none" w:sz="0" w:space="0" w:color="auto"/>
                                                  </w:divBdr>
                                                </w:div>
                                                <w:div w:id="1945723363">
                                                  <w:marLeft w:val="0"/>
                                                  <w:marRight w:val="0"/>
                                                  <w:marTop w:val="0"/>
                                                  <w:marBottom w:val="0"/>
                                                  <w:divBdr>
                                                    <w:top w:val="none" w:sz="0" w:space="0" w:color="auto"/>
                                                    <w:left w:val="none" w:sz="0" w:space="0" w:color="auto"/>
                                                    <w:bottom w:val="none" w:sz="0" w:space="0" w:color="auto"/>
                                                    <w:right w:val="none" w:sz="0" w:space="0" w:color="auto"/>
                                                  </w:divBdr>
                                                  <w:divsChild>
                                                    <w:div w:id="1103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9963">
                                              <w:marLeft w:val="0"/>
                                              <w:marRight w:val="0"/>
                                              <w:marTop w:val="0"/>
                                              <w:marBottom w:val="0"/>
                                              <w:divBdr>
                                                <w:top w:val="none" w:sz="0" w:space="0" w:color="auto"/>
                                                <w:left w:val="none" w:sz="0" w:space="0" w:color="auto"/>
                                                <w:bottom w:val="none" w:sz="0" w:space="0" w:color="auto"/>
                                                <w:right w:val="none" w:sz="0" w:space="0" w:color="auto"/>
                                              </w:divBdr>
                                              <w:divsChild>
                                                <w:div w:id="1393428516">
                                                  <w:marLeft w:val="0"/>
                                                  <w:marRight w:val="0"/>
                                                  <w:marTop w:val="0"/>
                                                  <w:marBottom w:val="0"/>
                                                  <w:divBdr>
                                                    <w:top w:val="none" w:sz="0" w:space="0" w:color="auto"/>
                                                    <w:left w:val="none" w:sz="0" w:space="0" w:color="auto"/>
                                                    <w:bottom w:val="none" w:sz="0" w:space="0" w:color="auto"/>
                                                    <w:right w:val="none" w:sz="0" w:space="0" w:color="auto"/>
                                                  </w:divBdr>
                                                </w:div>
                                                <w:div w:id="1906717594">
                                                  <w:marLeft w:val="0"/>
                                                  <w:marRight w:val="0"/>
                                                  <w:marTop w:val="0"/>
                                                  <w:marBottom w:val="0"/>
                                                  <w:divBdr>
                                                    <w:top w:val="none" w:sz="0" w:space="0" w:color="auto"/>
                                                    <w:left w:val="none" w:sz="0" w:space="0" w:color="auto"/>
                                                    <w:bottom w:val="none" w:sz="0" w:space="0" w:color="auto"/>
                                                    <w:right w:val="none" w:sz="0" w:space="0" w:color="auto"/>
                                                  </w:divBdr>
                                                  <w:divsChild>
                                                    <w:div w:id="1542936502">
                                                      <w:marLeft w:val="0"/>
                                                      <w:marRight w:val="0"/>
                                                      <w:marTop w:val="0"/>
                                                      <w:marBottom w:val="0"/>
                                                      <w:divBdr>
                                                        <w:top w:val="none" w:sz="0" w:space="0" w:color="auto"/>
                                                        <w:left w:val="none" w:sz="0" w:space="0" w:color="auto"/>
                                                        <w:bottom w:val="none" w:sz="0" w:space="0" w:color="auto"/>
                                                        <w:right w:val="none" w:sz="0" w:space="0" w:color="auto"/>
                                                      </w:divBdr>
                                                    </w:div>
                                                  </w:divsChild>
                                                </w:div>
                                                <w:div w:id="1502433761">
                                                  <w:marLeft w:val="0"/>
                                                  <w:marRight w:val="0"/>
                                                  <w:marTop w:val="0"/>
                                                  <w:marBottom w:val="0"/>
                                                  <w:divBdr>
                                                    <w:top w:val="none" w:sz="0" w:space="0" w:color="auto"/>
                                                    <w:left w:val="none" w:sz="0" w:space="0" w:color="auto"/>
                                                    <w:bottom w:val="none" w:sz="0" w:space="0" w:color="auto"/>
                                                    <w:right w:val="none" w:sz="0" w:space="0" w:color="auto"/>
                                                  </w:divBdr>
                                                  <w:divsChild>
                                                    <w:div w:id="759527098">
                                                      <w:marLeft w:val="0"/>
                                                      <w:marRight w:val="0"/>
                                                      <w:marTop w:val="0"/>
                                                      <w:marBottom w:val="0"/>
                                                      <w:divBdr>
                                                        <w:top w:val="none" w:sz="0" w:space="0" w:color="auto"/>
                                                        <w:left w:val="none" w:sz="0" w:space="0" w:color="auto"/>
                                                        <w:bottom w:val="none" w:sz="0" w:space="0" w:color="auto"/>
                                                        <w:right w:val="none" w:sz="0" w:space="0" w:color="auto"/>
                                                      </w:divBdr>
                                                    </w:div>
                                                  </w:divsChild>
                                                </w:div>
                                                <w:div w:id="1139148793">
                                                  <w:marLeft w:val="0"/>
                                                  <w:marRight w:val="0"/>
                                                  <w:marTop w:val="0"/>
                                                  <w:marBottom w:val="0"/>
                                                  <w:divBdr>
                                                    <w:top w:val="none" w:sz="0" w:space="0" w:color="auto"/>
                                                    <w:left w:val="none" w:sz="0" w:space="0" w:color="auto"/>
                                                    <w:bottom w:val="none" w:sz="0" w:space="0" w:color="auto"/>
                                                    <w:right w:val="none" w:sz="0" w:space="0" w:color="auto"/>
                                                  </w:divBdr>
                                                  <w:divsChild>
                                                    <w:div w:id="11793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8895">
                                          <w:marLeft w:val="0"/>
                                          <w:marRight w:val="0"/>
                                          <w:marTop w:val="0"/>
                                          <w:marBottom w:val="0"/>
                                          <w:divBdr>
                                            <w:top w:val="none" w:sz="0" w:space="0" w:color="auto"/>
                                            <w:left w:val="none" w:sz="0" w:space="0" w:color="auto"/>
                                            <w:bottom w:val="none" w:sz="0" w:space="0" w:color="auto"/>
                                            <w:right w:val="none" w:sz="0" w:space="0" w:color="auto"/>
                                          </w:divBdr>
                                          <w:divsChild>
                                            <w:div w:id="920334506">
                                              <w:marLeft w:val="0"/>
                                              <w:marRight w:val="0"/>
                                              <w:marTop w:val="0"/>
                                              <w:marBottom w:val="0"/>
                                              <w:divBdr>
                                                <w:top w:val="none" w:sz="0" w:space="0" w:color="auto"/>
                                                <w:left w:val="none" w:sz="0" w:space="0" w:color="auto"/>
                                                <w:bottom w:val="none" w:sz="0" w:space="0" w:color="auto"/>
                                                <w:right w:val="none" w:sz="0" w:space="0" w:color="auto"/>
                                              </w:divBdr>
                                            </w:div>
                                            <w:div w:id="1259675355">
                                              <w:marLeft w:val="0"/>
                                              <w:marRight w:val="0"/>
                                              <w:marTop w:val="0"/>
                                              <w:marBottom w:val="0"/>
                                              <w:divBdr>
                                                <w:top w:val="none" w:sz="0" w:space="0" w:color="auto"/>
                                                <w:left w:val="none" w:sz="0" w:space="0" w:color="auto"/>
                                                <w:bottom w:val="none" w:sz="0" w:space="0" w:color="auto"/>
                                                <w:right w:val="none" w:sz="0" w:space="0" w:color="auto"/>
                                              </w:divBdr>
                                              <w:divsChild>
                                                <w:div w:id="226109670">
                                                  <w:marLeft w:val="0"/>
                                                  <w:marRight w:val="0"/>
                                                  <w:marTop w:val="0"/>
                                                  <w:marBottom w:val="0"/>
                                                  <w:divBdr>
                                                    <w:top w:val="none" w:sz="0" w:space="0" w:color="auto"/>
                                                    <w:left w:val="none" w:sz="0" w:space="0" w:color="auto"/>
                                                    <w:bottom w:val="none" w:sz="0" w:space="0" w:color="auto"/>
                                                    <w:right w:val="none" w:sz="0" w:space="0" w:color="auto"/>
                                                  </w:divBdr>
                                                </w:div>
                                                <w:div w:id="1086267181">
                                                  <w:marLeft w:val="0"/>
                                                  <w:marRight w:val="0"/>
                                                  <w:marTop w:val="0"/>
                                                  <w:marBottom w:val="0"/>
                                                  <w:divBdr>
                                                    <w:top w:val="none" w:sz="0" w:space="0" w:color="auto"/>
                                                    <w:left w:val="none" w:sz="0" w:space="0" w:color="auto"/>
                                                    <w:bottom w:val="none" w:sz="0" w:space="0" w:color="auto"/>
                                                    <w:right w:val="none" w:sz="0" w:space="0" w:color="auto"/>
                                                  </w:divBdr>
                                                  <w:divsChild>
                                                    <w:div w:id="86392057">
                                                      <w:marLeft w:val="0"/>
                                                      <w:marRight w:val="0"/>
                                                      <w:marTop w:val="0"/>
                                                      <w:marBottom w:val="0"/>
                                                      <w:divBdr>
                                                        <w:top w:val="none" w:sz="0" w:space="0" w:color="auto"/>
                                                        <w:left w:val="none" w:sz="0" w:space="0" w:color="auto"/>
                                                        <w:bottom w:val="none" w:sz="0" w:space="0" w:color="auto"/>
                                                        <w:right w:val="none" w:sz="0" w:space="0" w:color="auto"/>
                                                      </w:divBdr>
                                                    </w:div>
                                                    <w:div w:id="289021505">
                                                      <w:marLeft w:val="0"/>
                                                      <w:marRight w:val="0"/>
                                                      <w:marTop w:val="0"/>
                                                      <w:marBottom w:val="0"/>
                                                      <w:divBdr>
                                                        <w:top w:val="none" w:sz="0" w:space="0" w:color="auto"/>
                                                        <w:left w:val="none" w:sz="0" w:space="0" w:color="auto"/>
                                                        <w:bottom w:val="none" w:sz="0" w:space="0" w:color="auto"/>
                                                        <w:right w:val="none" w:sz="0" w:space="0" w:color="auto"/>
                                                      </w:divBdr>
                                                      <w:divsChild>
                                                        <w:div w:id="10793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823">
                                                  <w:marLeft w:val="0"/>
                                                  <w:marRight w:val="0"/>
                                                  <w:marTop w:val="0"/>
                                                  <w:marBottom w:val="0"/>
                                                  <w:divBdr>
                                                    <w:top w:val="none" w:sz="0" w:space="0" w:color="auto"/>
                                                    <w:left w:val="none" w:sz="0" w:space="0" w:color="auto"/>
                                                    <w:bottom w:val="none" w:sz="0" w:space="0" w:color="auto"/>
                                                    <w:right w:val="none" w:sz="0" w:space="0" w:color="auto"/>
                                                  </w:divBdr>
                                                  <w:divsChild>
                                                    <w:div w:id="77136952">
                                                      <w:marLeft w:val="0"/>
                                                      <w:marRight w:val="0"/>
                                                      <w:marTop w:val="0"/>
                                                      <w:marBottom w:val="0"/>
                                                      <w:divBdr>
                                                        <w:top w:val="none" w:sz="0" w:space="0" w:color="auto"/>
                                                        <w:left w:val="none" w:sz="0" w:space="0" w:color="auto"/>
                                                        <w:bottom w:val="none" w:sz="0" w:space="0" w:color="auto"/>
                                                        <w:right w:val="none" w:sz="0" w:space="0" w:color="auto"/>
                                                      </w:divBdr>
                                                    </w:div>
                                                    <w:div w:id="1717050412">
                                                      <w:marLeft w:val="0"/>
                                                      <w:marRight w:val="0"/>
                                                      <w:marTop w:val="0"/>
                                                      <w:marBottom w:val="0"/>
                                                      <w:divBdr>
                                                        <w:top w:val="none" w:sz="0" w:space="0" w:color="auto"/>
                                                        <w:left w:val="none" w:sz="0" w:space="0" w:color="auto"/>
                                                        <w:bottom w:val="none" w:sz="0" w:space="0" w:color="auto"/>
                                                        <w:right w:val="none" w:sz="0" w:space="0" w:color="auto"/>
                                                      </w:divBdr>
                                                      <w:divsChild>
                                                        <w:div w:id="1862621953">
                                                          <w:marLeft w:val="0"/>
                                                          <w:marRight w:val="0"/>
                                                          <w:marTop w:val="0"/>
                                                          <w:marBottom w:val="0"/>
                                                          <w:divBdr>
                                                            <w:top w:val="none" w:sz="0" w:space="0" w:color="auto"/>
                                                            <w:left w:val="none" w:sz="0" w:space="0" w:color="auto"/>
                                                            <w:bottom w:val="none" w:sz="0" w:space="0" w:color="auto"/>
                                                            <w:right w:val="none" w:sz="0" w:space="0" w:color="auto"/>
                                                          </w:divBdr>
                                                        </w:div>
                                                      </w:divsChild>
                                                    </w:div>
                                                    <w:div w:id="1725717618">
                                                      <w:marLeft w:val="0"/>
                                                      <w:marRight w:val="0"/>
                                                      <w:marTop w:val="0"/>
                                                      <w:marBottom w:val="0"/>
                                                      <w:divBdr>
                                                        <w:top w:val="none" w:sz="0" w:space="0" w:color="auto"/>
                                                        <w:left w:val="none" w:sz="0" w:space="0" w:color="auto"/>
                                                        <w:bottom w:val="none" w:sz="0" w:space="0" w:color="auto"/>
                                                        <w:right w:val="none" w:sz="0" w:space="0" w:color="auto"/>
                                                      </w:divBdr>
                                                      <w:divsChild>
                                                        <w:div w:id="1178620139">
                                                          <w:marLeft w:val="0"/>
                                                          <w:marRight w:val="0"/>
                                                          <w:marTop w:val="0"/>
                                                          <w:marBottom w:val="0"/>
                                                          <w:divBdr>
                                                            <w:top w:val="none" w:sz="0" w:space="0" w:color="auto"/>
                                                            <w:left w:val="none" w:sz="0" w:space="0" w:color="auto"/>
                                                            <w:bottom w:val="none" w:sz="0" w:space="0" w:color="auto"/>
                                                            <w:right w:val="none" w:sz="0" w:space="0" w:color="auto"/>
                                                          </w:divBdr>
                                                        </w:div>
                                                      </w:divsChild>
                                                    </w:div>
                                                    <w:div w:id="173500089">
                                                      <w:marLeft w:val="0"/>
                                                      <w:marRight w:val="0"/>
                                                      <w:marTop w:val="0"/>
                                                      <w:marBottom w:val="0"/>
                                                      <w:divBdr>
                                                        <w:top w:val="none" w:sz="0" w:space="0" w:color="auto"/>
                                                        <w:left w:val="none" w:sz="0" w:space="0" w:color="auto"/>
                                                        <w:bottom w:val="none" w:sz="0" w:space="0" w:color="auto"/>
                                                        <w:right w:val="none" w:sz="0" w:space="0" w:color="auto"/>
                                                      </w:divBdr>
                                                      <w:divsChild>
                                                        <w:div w:id="6104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5594">
                                              <w:marLeft w:val="0"/>
                                              <w:marRight w:val="0"/>
                                              <w:marTop w:val="0"/>
                                              <w:marBottom w:val="0"/>
                                              <w:divBdr>
                                                <w:top w:val="none" w:sz="0" w:space="0" w:color="auto"/>
                                                <w:left w:val="none" w:sz="0" w:space="0" w:color="auto"/>
                                                <w:bottom w:val="none" w:sz="0" w:space="0" w:color="auto"/>
                                                <w:right w:val="none" w:sz="0" w:space="0" w:color="auto"/>
                                              </w:divBdr>
                                              <w:divsChild>
                                                <w:div w:id="1226986752">
                                                  <w:marLeft w:val="0"/>
                                                  <w:marRight w:val="0"/>
                                                  <w:marTop w:val="0"/>
                                                  <w:marBottom w:val="0"/>
                                                  <w:divBdr>
                                                    <w:top w:val="none" w:sz="0" w:space="0" w:color="auto"/>
                                                    <w:left w:val="none" w:sz="0" w:space="0" w:color="auto"/>
                                                    <w:bottom w:val="none" w:sz="0" w:space="0" w:color="auto"/>
                                                    <w:right w:val="none" w:sz="0" w:space="0" w:color="auto"/>
                                                  </w:divBdr>
                                                </w:div>
                                                <w:div w:id="1046300921">
                                                  <w:marLeft w:val="0"/>
                                                  <w:marRight w:val="0"/>
                                                  <w:marTop w:val="0"/>
                                                  <w:marBottom w:val="0"/>
                                                  <w:divBdr>
                                                    <w:top w:val="none" w:sz="0" w:space="0" w:color="auto"/>
                                                    <w:left w:val="none" w:sz="0" w:space="0" w:color="auto"/>
                                                    <w:bottom w:val="none" w:sz="0" w:space="0" w:color="auto"/>
                                                    <w:right w:val="none" w:sz="0" w:space="0" w:color="auto"/>
                                                  </w:divBdr>
                                                  <w:divsChild>
                                                    <w:div w:id="313989492">
                                                      <w:marLeft w:val="0"/>
                                                      <w:marRight w:val="0"/>
                                                      <w:marTop w:val="0"/>
                                                      <w:marBottom w:val="0"/>
                                                      <w:divBdr>
                                                        <w:top w:val="none" w:sz="0" w:space="0" w:color="auto"/>
                                                        <w:left w:val="none" w:sz="0" w:space="0" w:color="auto"/>
                                                        <w:bottom w:val="none" w:sz="0" w:space="0" w:color="auto"/>
                                                        <w:right w:val="none" w:sz="0" w:space="0" w:color="auto"/>
                                                      </w:divBdr>
                                                    </w:div>
                                                    <w:div w:id="1462841275">
                                                      <w:marLeft w:val="0"/>
                                                      <w:marRight w:val="0"/>
                                                      <w:marTop w:val="0"/>
                                                      <w:marBottom w:val="0"/>
                                                      <w:divBdr>
                                                        <w:top w:val="none" w:sz="0" w:space="0" w:color="auto"/>
                                                        <w:left w:val="none" w:sz="0" w:space="0" w:color="auto"/>
                                                        <w:bottom w:val="none" w:sz="0" w:space="0" w:color="auto"/>
                                                        <w:right w:val="none" w:sz="0" w:space="0" w:color="auto"/>
                                                      </w:divBdr>
                                                      <w:divsChild>
                                                        <w:div w:id="1646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48910">
                                                  <w:marLeft w:val="0"/>
                                                  <w:marRight w:val="0"/>
                                                  <w:marTop w:val="0"/>
                                                  <w:marBottom w:val="0"/>
                                                  <w:divBdr>
                                                    <w:top w:val="none" w:sz="0" w:space="0" w:color="auto"/>
                                                    <w:left w:val="none" w:sz="0" w:space="0" w:color="auto"/>
                                                    <w:bottom w:val="none" w:sz="0" w:space="0" w:color="auto"/>
                                                    <w:right w:val="none" w:sz="0" w:space="0" w:color="auto"/>
                                                  </w:divBdr>
                                                  <w:divsChild>
                                                    <w:div w:id="402993120">
                                                      <w:marLeft w:val="0"/>
                                                      <w:marRight w:val="0"/>
                                                      <w:marTop w:val="0"/>
                                                      <w:marBottom w:val="0"/>
                                                      <w:divBdr>
                                                        <w:top w:val="none" w:sz="0" w:space="0" w:color="auto"/>
                                                        <w:left w:val="none" w:sz="0" w:space="0" w:color="auto"/>
                                                        <w:bottom w:val="none" w:sz="0" w:space="0" w:color="auto"/>
                                                        <w:right w:val="none" w:sz="0" w:space="0" w:color="auto"/>
                                                      </w:divBdr>
                                                    </w:div>
                                                    <w:div w:id="2079743796">
                                                      <w:marLeft w:val="0"/>
                                                      <w:marRight w:val="0"/>
                                                      <w:marTop w:val="0"/>
                                                      <w:marBottom w:val="0"/>
                                                      <w:divBdr>
                                                        <w:top w:val="none" w:sz="0" w:space="0" w:color="auto"/>
                                                        <w:left w:val="none" w:sz="0" w:space="0" w:color="auto"/>
                                                        <w:bottom w:val="none" w:sz="0" w:space="0" w:color="auto"/>
                                                        <w:right w:val="none" w:sz="0" w:space="0" w:color="auto"/>
                                                      </w:divBdr>
                                                      <w:divsChild>
                                                        <w:div w:id="763721613">
                                                          <w:marLeft w:val="0"/>
                                                          <w:marRight w:val="0"/>
                                                          <w:marTop w:val="0"/>
                                                          <w:marBottom w:val="0"/>
                                                          <w:divBdr>
                                                            <w:top w:val="none" w:sz="0" w:space="0" w:color="auto"/>
                                                            <w:left w:val="none" w:sz="0" w:space="0" w:color="auto"/>
                                                            <w:bottom w:val="none" w:sz="0" w:space="0" w:color="auto"/>
                                                            <w:right w:val="none" w:sz="0" w:space="0" w:color="auto"/>
                                                          </w:divBdr>
                                                        </w:div>
                                                      </w:divsChild>
                                                    </w:div>
                                                    <w:div w:id="1143305683">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9575">
                                                  <w:marLeft w:val="0"/>
                                                  <w:marRight w:val="0"/>
                                                  <w:marTop w:val="0"/>
                                                  <w:marBottom w:val="0"/>
                                                  <w:divBdr>
                                                    <w:top w:val="none" w:sz="0" w:space="0" w:color="auto"/>
                                                    <w:left w:val="none" w:sz="0" w:space="0" w:color="auto"/>
                                                    <w:bottom w:val="none" w:sz="0" w:space="0" w:color="auto"/>
                                                    <w:right w:val="none" w:sz="0" w:space="0" w:color="auto"/>
                                                  </w:divBdr>
                                                  <w:divsChild>
                                                    <w:div w:id="1806965348">
                                                      <w:marLeft w:val="0"/>
                                                      <w:marRight w:val="0"/>
                                                      <w:marTop w:val="0"/>
                                                      <w:marBottom w:val="0"/>
                                                      <w:divBdr>
                                                        <w:top w:val="none" w:sz="0" w:space="0" w:color="auto"/>
                                                        <w:left w:val="none" w:sz="0" w:space="0" w:color="auto"/>
                                                        <w:bottom w:val="none" w:sz="0" w:space="0" w:color="auto"/>
                                                        <w:right w:val="none" w:sz="0" w:space="0" w:color="auto"/>
                                                      </w:divBdr>
                                                    </w:div>
                                                    <w:div w:id="1124733658">
                                                      <w:marLeft w:val="0"/>
                                                      <w:marRight w:val="0"/>
                                                      <w:marTop w:val="0"/>
                                                      <w:marBottom w:val="0"/>
                                                      <w:divBdr>
                                                        <w:top w:val="none" w:sz="0" w:space="0" w:color="auto"/>
                                                        <w:left w:val="none" w:sz="0" w:space="0" w:color="auto"/>
                                                        <w:bottom w:val="none" w:sz="0" w:space="0" w:color="auto"/>
                                                        <w:right w:val="none" w:sz="0" w:space="0" w:color="auto"/>
                                                      </w:divBdr>
                                                      <w:divsChild>
                                                        <w:div w:id="20776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6977">
                                                  <w:marLeft w:val="0"/>
                                                  <w:marRight w:val="0"/>
                                                  <w:marTop w:val="0"/>
                                                  <w:marBottom w:val="0"/>
                                                  <w:divBdr>
                                                    <w:top w:val="none" w:sz="0" w:space="0" w:color="auto"/>
                                                    <w:left w:val="none" w:sz="0" w:space="0" w:color="auto"/>
                                                    <w:bottom w:val="none" w:sz="0" w:space="0" w:color="auto"/>
                                                    <w:right w:val="none" w:sz="0" w:space="0" w:color="auto"/>
                                                  </w:divBdr>
                                                  <w:divsChild>
                                                    <w:div w:id="1677267112">
                                                      <w:marLeft w:val="0"/>
                                                      <w:marRight w:val="0"/>
                                                      <w:marTop w:val="0"/>
                                                      <w:marBottom w:val="0"/>
                                                      <w:divBdr>
                                                        <w:top w:val="none" w:sz="0" w:space="0" w:color="auto"/>
                                                        <w:left w:val="none" w:sz="0" w:space="0" w:color="auto"/>
                                                        <w:bottom w:val="none" w:sz="0" w:space="0" w:color="auto"/>
                                                        <w:right w:val="none" w:sz="0" w:space="0" w:color="auto"/>
                                                      </w:divBdr>
                                                    </w:div>
                                                    <w:div w:id="830023655">
                                                      <w:marLeft w:val="0"/>
                                                      <w:marRight w:val="0"/>
                                                      <w:marTop w:val="0"/>
                                                      <w:marBottom w:val="0"/>
                                                      <w:divBdr>
                                                        <w:top w:val="none" w:sz="0" w:space="0" w:color="auto"/>
                                                        <w:left w:val="none" w:sz="0" w:space="0" w:color="auto"/>
                                                        <w:bottom w:val="none" w:sz="0" w:space="0" w:color="auto"/>
                                                        <w:right w:val="none" w:sz="0" w:space="0" w:color="auto"/>
                                                      </w:divBdr>
                                                      <w:divsChild>
                                                        <w:div w:id="141238375">
                                                          <w:marLeft w:val="0"/>
                                                          <w:marRight w:val="0"/>
                                                          <w:marTop w:val="0"/>
                                                          <w:marBottom w:val="0"/>
                                                          <w:divBdr>
                                                            <w:top w:val="none" w:sz="0" w:space="0" w:color="auto"/>
                                                            <w:left w:val="none" w:sz="0" w:space="0" w:color="auto"/>
                                                            <w:bottom w:val="none" w:sz="0" w:space="0" w:color="auto"/>
                                                            <w:right w:val="none" w:sz="0" w:space="0" w:color="auto"/>
                                                          </w:divBdr>
                                                        </w:div>
                                                      </w:divsChild>
                                                    </w:div>
                                                    <w:div w:id="1462839387">
                                                      <w:marLeft w:val="0"/>
                                                      <w:marRight w:val="0"/>
                                                      <w:marTop w:val="0"/>
                                                      <w:marBottom w:val="0"/>
                                                      <w:divBdr>
                                                        <w:top w:val="none" w:sz="0" w:space="0" w:color="auto"/>
                                                        <w:left w:val="none" w:sz="0" w:space="0" w:color="auto"/>
                                                        <w:bottom w:val="none" w:sz="0" w:space="0" w:color="auto"/>
                                                        <w:right w:val="none" w:sz="0" w:space="0" w:color="auto"/>
                                                      </w:divBdr>
                                                      <w:divsChild>
                                                        <w:div w:id="13929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3447">
                                              <w:marLeft w:val="0"/>
                                              <w:marRight w:val="0"/>
                                              <w:marTop w:val="0"/>
                                              <w:marBottom w:val="0"/>
                                              <w:divBdr>
                                                <w:top w:val="none" w:sz="0" w:space="0" w:color="auto"/>
                                                <w:left w:val="none" w:sz="0" w:space="0" w:color="auto"/>
                                                <w:bottom w:val="none" w:sz="0" w:space="0" w:color="auto"/>
                                                <w:right w:val="none" w:sz="0" w:space="0" w:color="auto"/>
                                              </w:divBdr>
                                              <w:divsChild>
                                                <w:div w:id="1462576644">
                                                  <w:marLeft w:val="0"/>
                                                  <w:marRight w:val="0"/>
                                                  <w:marTop w:val="0"/>
                                                  <w:marBottom w:val="0"/>
                                                  <w:divBdr>
                                                    <w:top w:val="none" w:sz="0" w:space="0" w:color="auto"/>
                                                    <w:left w:val="none" w:sz="0" w:space="0" w:color="auto"/>
                                                    <w:bottom w:val="none" w:sz="0" w:space="0" w:color="auto"/>
                                                    <w:right w:val="none" w:sz="0" w:space="0" w:color="auto"/>
                                                  </w:divBdr>
                                                </w:div>
                                                <w:div w:id="555943032">
                                                  <w:marLeft w:val="0"/>
                                                  <w:marRight w:val="0"/>
                                                  <w:marTop w:val="0"/>
                                                  <w:marBottom w:val="0"/>
                                                  <w:divBdr>
                                                    <w:top w:val="none" w:sz="0" w:space="0" w:color="auto"/>
                                                    <w:left w:val="none" w:sz="0" w:space="0" w:color="auto"/>
                                                    <w:bottom w:val="none" w:sz="0" w:space="0" w:color="auto"/>
                                                    <w:right w:val="none" w:sz="0" w:space="0" w:color="auto"/>
                                                  </w:divBdr>
                                                  <w:divsChild>
                                                    <w:div w:id="1298028539">
                                                      <w:marLeft w:val="0"/>
                                                      <w:marRight w:val="0"/>
                                                      <w:marTop w:val="0"/>
                                                      <w:marBottom w:val="0"/>
                                                      <w:divBdr>
                                                        <w:top w:val="none" w:sz="0" w:space="0" w:color="auto"/>
                                                        <w:left w:val="none" w:sz="0" w:space="0" w:color="auto"/>
                                                        <w:bottom w:val="none" w:sz="0" w:space="0" w:color="auto"/>
                                                        <w:right w:val="none" w:sz="0" w:space="0" w:color="auto"/>
                                                      </w:divBdr>
                                                      <w:divsChild>
                                                        <w:div w:id="207189686">
                                                          <w:marLeft w:val="0"/>
                                                          <w:marRight w:val="0"/>
                                                          <w:marTop w:val="0"/>
                                                          <w:marBottom w:val="0"/>
                                                          <w:divBdr>
                                                            <w:top w:val="none" w:sz="0" w:space="0" w:color="auto"/>
                                                            <w:left w:val="none" w:sz="0" w:space="0" w:color="auto"/>
                                                            <w:bottom w:val="none" w:sz="0" w:space="0" w:color="auto"/>
                                                            <w:right w:val="none" w:sz="0" w:space="0" w:color="auto"/>
                                                          </w:divBdr>
                                                        </w:div>
                                                      </w:divsChild>
                                                    </w:div>
                                                    <w:div w:id="1817647636">
                                                      <w:marLeft w:val="0"/>
                                                      <w:marRight w:val="0"/>
                                                      <w:marTop w:val="0"/>
                                                      <w:marBottom w:val="0"/>
                                                      <w:divBdr>
                                                        <w:top w:val="none" w:sz="0" w:space="0" w:color="auto"/>
                                                        <w:left w:val="none" w:sz="0" w:space="0" w:color="auto"/>
                                                        <w:bottom w:val="none" w:sz="0" w:space="0" w:color="auto"/>
                                                        <w:right w:val="none" w:sz="0" w:space="0" w:color="auto"/>
                                                      </w:divBdr>
                                                      <w:divsChild>
                                                        <w:div w:id="1676418483">
                                                          <w:marLeft w:val="0"/>
                                                          <w:marRight w:val="0"/>
                                                          <w:marTop w:val="0"/>
                                                          <w:marBottom w:val="0"/>
                                                          <w:divBdr>
                                                            <w:top w:val="none" w:sz="0" w:space="0" w:color="auto"/>
                                                            <w:left w:val="none" w:sz="0" w:space="0" w:color="auto"/>
                                                            <w:bottom w:val="none" w:sz="0" w:space="0" w:color="auto"/>
                                                            <w:right w:val="none" w:sz="0" w:space="0" w:color="auto"/>
                                                          </w:divBdr>
                                                        </w:div>
                                                      </w:divsChild>
                                                    </w:div>
                                                    <w:div w:id="1476675693">
                                                      <w:marLeft w:val="0"/>
                                                      <w:marRight w:val="0"/>
                                                      <w:marTop w:val="0"/>
                                                      <w:marBottom w:val="0"/>
                                                      <w:divBdr>
                                                        <w:top w:val="none" w:sz="0" w:space="0" w:color="auto"/>
                                                        <w:left w:val="none" w:sz="0" w:space="0" w:color="auto"/>
                                                        <w:bottom w:val="none" w:sz="0" w:space="0" w:color="auto"/>
                                                        <w:right w:val="none" w:sz="0" w:space="0" w:color="auto"/>
                                                      </w:divBdr>
                                                      <w:divsChild>
                                                        <w:div w:id="3131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5194">
                                              <w:marLeft w:val="0"/>
                                              <w:marRight w:val="0"/>
                                              <w:marTop w:val="0"/>
                                              <w:marBottom w:val="0"/>
                                              <w:divBdr>
                                                <w:top w:val="none" w:sz="0" w:space="0" w:color="auto"/>
                                                <w:left w:val="none" w:sz="0" w:space="0" w:color="auto"/>
                                                <w:bottom w:val="none" w:sz="0" w:space="0" w:color="auto"/>
                                                <w:right w:val="none" w:sz="0" w:space="0" w:color="auto"/>
                                              </w:divBdr>
                                              <w:divsChild>
                                                <w:div w:id="913776494">
                                                  <w:marLeft w:val="0"/>
                                                  <w:marRight w:val="0"/>
                                                  <w:marTop w:val="0"/>
                                                  <w:marBottom w:val="0"/>
                                                  <w:divBdr>
                                                    <w:top w:val="none" w:sz="0" w:space="0" w:color="auto"/>
                                                    <w:left w:val="none" w:sz="0" w:space="0" w:color="auto"/>
                                                    <w:bottom w:val="none" w:sz="0" w:space="0" w:color="auto"/>
                                                    <w:right w:val="none" w:sz="0" w:space="0" w:color="auto"/>
                                                  </w:divBdr>
                                                </w:div>
                                                <w:div w:id="829365843">
                                                  <w:marLeft w:val="0"/>
                                                  <w:marRight w:val="0"/>
                                                  <w:marTop w:val="0"/>
                                                  <w:marBottom w:val="0"/>
                                                  <w:divBdr>
                                                    <w:top w:val="none" w:sz="0" w:space="0" w:color="auto"/>
                                                    <w:left w:val="none" w:sz="0" w:space="0" w:color="auto"/>
                                                    <w:bottom w:val="none" w:sz="0" w:space="0" w:color="auto"/>
                                                    <w:right w:val="none" w:sz="0" w:space="0" w:color="auto"/>
                                                  </w:divBdr>
                                                  <w:divsChild>
                                                    <w:div w:id="1115638352">
                                                      <w:marLeft w:val="0"/>
                                                      <w:marRight w:val="0"/>
                                                      <w:marTop w:val="0"/>
                                                      <w:marBottom w:val="0"/>
                                                      <w:divBdr>
                                                        <w:top w:val="none" w:sz="0" w:space="0" w:color="auto"/>
                                                        <w:left w:val="none" w:sz="0" w:space="0" w:color="auto"/>
                                                        <w:bottom w:val="none" w:sz="0" w:space="0" w:color="auto"/>
                                                        <w:right w:val="none" w:sz="0" w:space="0" w:color="auto"/>
                                                      </w:divBdr>
                                                    </w:div>
                                                    <w:div w:id="587542436">
                                                      <w:marLeft w:val="0"/>
                                                      <w:marRight w:val="0"/>
                                                      <w:marTop w:val="0"/>
                                                      <w:marBottom w:val="0"/>
                                                      <w:divBdr>
                                                        <w:top w:val="none" w:sz="0" w:space="0" w:color="auto"/>
                                                        <w:left w:val="none" w:sz="0" w:space="0" w:color="auto"/>
                                                        <w:bottom w:val="none" w:sz="0" w:space="0" w:color="auto"/>
                                                        <w:right w:val="none" w:sz="0" w:space="0" w:color="auto"/>
                                                      </w:divBdr>
                                                      <w:divsChild>
                                                        <w:div w:id="19356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266">
                                                  <w:marLeft w:val="0"/>
                                                  <w:marRight w:val="0"/>
                                                  <w:marTop w:val="0"/>
                                                  <w:marBottom w:val="0"/>
                                                  <w:divBdr>
                                                    <w:top w:val="none" w:sz="0" w:space="0" w:color="auto"/>
                                                    <w:left w:val="none" w:sz="0" w:space="0" w:color="auto"/>
                                                    <w:bottom w:val="none" w:sz="0" w:space="0" w:color="auto"/>
                                                    <w:right w:val="none" w:sz="0" w:space="0" w:color="auto"/>
                                                  </w:divBdr>
                                                  <w:divsChild>
                                                    <w:div w:id="1942254754">
                                                      <w:marLeft w:val="0"/>
                                                      <w:marRight w:val="0"/>
                                                      <w:marTop w:val="0"/>
                                                      <w:marBottom w:val="0"/>
                                                      <w:divBdr>
                                                        <w:top w:val="none" w:sz="0" w:space="0" w:color="auto"/>
                                                        <w:left w:val="none" w:sz="0" w:space="0" w:color="auto"/>
                                                        <w:bottom w:val="none" w:sz="0" w:space="0" w:color="auto"/>
                                                        <w:right w:val="none" w:sz="0" w:space="0" w:color="auto"/>
                                                      </w:divBdr>
                                                    </w:div>
                                                    <w:div w:id="898172015">
                                                      <w:marLeft w:val="0"/>
                                                      <w:marRight w:val="0"/>
                                                      <w:marTop w:val="0"/>
                                                      <w:marBottom w:val="0"/>
                                                      <w:divBdr>
                                                        <w:top w:val="none" w:sz="0" w:space="0" w:color="auto"/>
                                                        <w:left w:val="none" w:sz="0" w:space="0" w:color="auto"/>
                                                        <w:bottom w:val="none" w:sz="0" w:space="0" w:color="auto"/>
                                                        <w:right w:val="none" w:sz="0" w:space="0" w:color="auto"/>
                                                      </w:divBdr>
                                                      <w:divsChild>
                                                        <w:div w:id="2105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732">
                                                  <w:marLeft w:val="0"/>
                                                  <w:marRight w:val="0"/>
                                                  <w:marTop w:val="0"/>
                                                  <w:marBottom w:val="0"/>
                                                  <w:divBdr>
                                                    <w:top w:val="none" w:sz="0" w:space="0" w:color="auto"/>
                                                    <w:left w:val="none" w:sz="0" w:space="0" w:color="auto"/>
                                                    <w:bottom w:val="none" w:sz="0" w:space="0" w:color="auto"/>
                                                    <w:right w:val="none" w:sz="0" w:space="0" w:color="auto"/>
                                                  </w:divBdr>
                                                  <w:divsChild>
                                                    <w:div w:id="1333214674">
                                                      <w:marLeft w:val="0"/>
                                                      <w:marRight w:val="0"/>
                                                      <w:marTop w:val="0"/>
                                                      <w:marBottom w:val="0"/>
                                                      <w:divBdr>
                                                        <w:top w:val="none" w:sz="0" w:space="0" w:color="auto"/>
                                                        <w:left w:val="none" w:sz="0" w:space="0" w:color="auto"/>
                                                        <w:bottom w:val="none" w:sz="0" w:space="0" w:color="auto"/>
                                                        <w:right w:val="none" w:sz="0" w:space="0" w:color="auto"/>
                                                      </w:divBdr>
                                                    </w:div>
                                                    <w:div w:id="1180242986">
                                                      <w:marLeft w:val="0"/>
                                                      <w:marRight w:val="0"/>
                                                      <w:marTop w:val="0"/>
                                                      <w:marBottom w:val="0"/>
                                                      <w:divBdr>
                                                        <w:top w:val="none" w:sz="0" w:space="0" w:color="auto"/>
                                                        <w:left w:val="none" w:sz="0" w:space="0" w:color="auto"/>
                                                        <w:bottom w:val="none" w:sz="0" w:space="0" w:color="auto"/>
                                                        <w:right w:val="none" w:sz="0" w:space="0" w:color="auto"/>
                                                      </w:divBdr>
                                                      <w:divsChild>
                                                        <w:div w:id="7153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1258">
                                              <w:marLeft w:val="0"/>
                                              <w:marRight w:val="0"/>
                                              <w:marTop w:val="0"/>
                                              <w:marBottom w:val="0"/>
                                              <w:divBdr>
                                                <w:top w:val="none" w:sz="0" w:space="0" w:color="auto"/>
                                                <w:left w:val="none" w:sz="0" w:space="0" w:color="auto"/>
                                                <w:bottom w:val="none" w:sz="0" w:space="0" w:color="auto"/>
                                                <w:right w:val="none" w:sz="0" w:space="0" w:color="auto"/>
                                              </w:divBdr>
                                              <w:divsChild>
                                                <w:div w:id="1508516555">
                                                  <w:marLeft w:val="0"/>
                                                  <w:marRight w:val="0"/>
                                                  <w:marTop w:val="0"/>
                                                  <w:marBottom w:val="0"/>
                                                  <w:divBdr>
                                                    <w:top w:val="none" w:sz="0" w:space="0" w:color="auto"/>
                                                    <w:left w:val="none" w:sz="0" w:space="0" w:color="auto"/>
                                                    <w:bottom w:val="none" w:sz="0" w:space="0" w:color="auto"/>
                                                    <w:right w:val="none" w:sz="0" w:space="0" w:color="auto"/>
                                                  </w:divBdr>
                                                </w:div>
                                                <w:div w:id="1737774842">
                                                  <w:marLeft w:val="0"/>
                                                  <w:marRight w:val="0"/>
                                                  <w:marTop w:val="0"/>
                                                  <w:marBottom w:val="0"/>
                                                  <w:divBdr>
                                                    <w:top w:val="none" w:sz="0" w:space="0" w:color="auto"/>
                                                    <w:left w:val="none" w:sz="0" w:space="0" w:color="auto"/>
                                                    <w:bottom w:val="none" w:sz="0" w:space="0" w:color="auto"/>
                                                    <w:right w:val="none" w:sz="0" w:space="0" w:color="auto"/>
                                                  </w:divBdr>
                                                  <w:divsChild>
                                                    <w:div w:id="1168638205">
                                                      <w:marLeft w:val="0"/>
                                                      <w:marRight w:val="0"/>
                                                      <w:marTop w:val="0"/>
                                                      <w:marBottom w:val="0"/>
                                                      <w:divBdr>
                                                        <w:top w:val="none" w:sz="0" w:space="0" w:color="auto"/>
                                                        <w:left w:val="none" w:sz="0" w:space="0" w:color="auto"/>
                                                        <w:bottom w:val="none" w:sz="0" w:space="0" w:color="auto"/>
                                                        <w:right w:val="none" w:sz="0" w:space="0" w:color="auto"/>
                                                      </w:divBdr>
                                                      <w:divsChild>
                                                        <w:div w:id="14054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72091">
                                          <w:marLeft w:val="0"/>
                                          <w:marRight w:val="0"/>
                                          <w:marTop w:val="0"/>
                                          <w:marBottom w:val="0"/>
                                          <w:divBdr>
                                            <w:top w:val="none" w:sz="0" w:space="0" w:color="auto"/>
                                            <w:left w:val="none" w:sz="0" w:space="0" w:color="auto"/>
                                            <w:bottom w:val="none" w:sz="0" w:space="0" w:color="auto"/>
                                            <w:right w:val="none" w:sz="0" w:space="0" w:color="auto"/>
                                          </w:divBdr>
                                          <w:divsChild>
                                            <w:div w:id="1252467431">
                                              <w:marLeft w:val="0"/>
                                              <w:marRight w:val="0"/>
                                              <w:marTop w:val="0"/>
                                              <w:marBottom w:val="0"/>
                                              <w:divBdr>
                                                <w:top w:val="none" w:sz="0" w:space="0" w:color="auto"/>
                                                <w:left w:val="none" w:sz="0" w:space="0" w:color="auto"/>
                                                <w:bottom w:val="none" w:sz="0" w:space="0" w:color="auto"/>
                                                <w:right w:val="none" w:sz="0" w:space="0" w:color="auto"/>
                                              </w:divBdr>
                                            </w:div>
                                            <w:div w:id="1737582378">
                                              <w:marLeft w:val="0"/>
                                              <w:marRight w:val="0"/>
                                              <w:marTop w:val="0"/>
                                              <w:marBottom w:val="0"/>
                                              <w:divBdr>
                                                <w:top w:val="none" w:sz="0" w:space="0" w:color="auto"/>
                                                <w:left w:val="none" w:sz="0" w:space="0" w:color="auto"/>
                                                <w:bottom w:val="none" w:sz="0" w:space="0" w:color="auto"/>
                                                <w:right w:val="none" w:sz="0" w:space="0" w:color="auto"/>
                                              </w:divBdr>
                                              <w:divsChild>
                                                <w:div w:id="1369141409">
                                                  <w:marLeft w:val="0"/>
                                                  <w:marRight w:val="0"/>
                                                  <w:marTop w:val="0"/>
                                                  <w:marBottom w:val="0"/>
                                                  <w:divBdr>
                                                    <w:top w:val="none" w:sz="0" w:space="0" w:color="auto"/>
                                                    <w:left w:val="none" w:sz="0" w:space="0" w:color="auto"/>
                                                    <w:bottom w:val="none" w:sz="0" w:space="0" w:color="auto"/>
                                                    <w:right w:val="none" w:sz="0" w:space="0" w:color="auto"/>
                                                  </w:divBdr>
                                                  <w:divsChild>
                                                    <w:div w:id="908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215">
                                              <w:marLeft w:val="0"/>
                                              <w:marRight w:val="0"/>
                                              <w:marTop w:val="0"/>
                                              <w:marBottom w:val="0"/>
                                              <w:divBdr>
                                                <w:top w:val="none" w:sz="0" w:space="0" w:color="auto"/>
                                                <w:left w:val="none" w:sz="0" w:space="0" w:color="auto"/>
                                                <w:bottom w:val="none" w:sz="0" w:space="0" w:color="auto"/>
                                                <w:right w:val="none" w:sz="0" w:space="0" w:color="auto"/>
                                              </w:divBdr>
                                              <w:divsChild>
                                                <w:div w:id="1872572784">
                                                  <w:marLeft w:val="0"/>
                                                  <w:marRight w:val="0"/>
                                                  <w:marTop w:val="0"/>
                                                  <w:marBottom w:val="0"/>
                                                  <w:divBdr>
                                                    <w:top w:val="none" w:sz="0" w:space="0" w:color="auto"/>
                                                    <w:left w:val="none" w:sz="0" w:space="0" w:color="auto"/>
                                                    <w:bottom w:val="none" w:sz="0" w:space="0" w:color="auto"/>
                                                    <w:right w:val="none" w:sz="0" w:space="0" w:color="auto"/>
                                                  </w:divBdr>
                                                  <w:divsChild>
                                                    <w:div w:id="1345475619">
                                                      <w:marLeft w:val="0"/>
                                                      <w:marRight w:val="0"/>
                                                      <w:marTop w:val="0"/>
                                                      <w:marBottom w:val="0"/>
                                                      <w:divBdr>
                                                        <w:top w:val="none" w:sz="0" w:space="0" w:color="auto"/>
                                                        <w:left w:val="none" w:sz="0" w:space="0" w:color="auto"/>
                                                        <w:bottom w:val="none" w:sz="0" w:space="0" w:color="auto"/>
                                                        <w:right w:val="none" w:sz="0" w:space="0" w:color="auto"/>
                                                      </w:divBdr>
                                                    </w:div>
                                                  </w:divsChild>
                                                </w:div>
                                                <w:div w:id="1054817498">
                                                  <w:marLeft w:val="0"/>
                                                  <w:marRight w:val="0"/>
                                                  <w:marTop w:val="0"/>
                                                  <w:marBottom w:val="0"/>
                                                  <w:divBdr>
                                                    <w:top w:val="none" w:sz="0" w:space="0" w:color="auto"/>
                                                    <w:left w:val="none" w:sz="0" w:space="0" w:color="auto"/>
                                                    <w:bottom w:val="none" w:sz="0" w:space="0" w:color="auto"/>
                                                    <w:right w:val="none" w:sz="0" w:space="0" w:color="auto"/>
                                                  </w:divBdr>
                                                  <w:divsChild>
                                                    <w:div w:id="463738853">
                                                      <w:marLeft w:val="0"/>
                                                      <w:marRight w:val="0"/>
                                                      <w:marTop w:val="0"/>
                                                      <w:marBottom w:val="0"/>
                                                      <w:divBdr>
                                                        <w:top w:val="none" w:sz="0" w:space="0" w:color="auto"/>
                                                        <w:left w:val="none" w:sz="0" w:space="0" w:color="auto"/>
                                                        <w:bottom w:val="none" w:sz="0" w:space="0" w:color="auto"/>
                                                        <w:right w:val="none" w:sz="0" w:space="0" w:color="auto"/>
                                                      </w:divBdr>
                                                    </w:div>
                                                  </w:divsChild>
                                                </w:div>
                                                <w:div w:id="712535933">
                                                  <w:marLeft w:val="0"/>
                                                  <w:marRight w:val="0"/>
                                                  <w:marTop w:val="0"/>
                                                  <w:marBottom w:val="0"/>
                                                  <w:divBdr>
                                                    <w:top w:val="none" w:sz="0" w:space="0" w:color="auto"/>
                                                    <w:left w:val="none" w:sz="0" w:space="0" w:color="auto"/>
                                                    <w:bottom w:val="none" w:sz="0" w:space="0" w:color="auto"/>
                                                    <w:right w:val="none" w:sz="0" w:space="0" w:color="auto"/>
                                                  </w:divBdr>
                                                  <w:divsChild>
                                                    <w:div w:id="451368890">
                                                      <w:marLeft w:val="0"/>
                                                      <w:marRight w:val="0"/>
                                                      <w:marTop w:val="0"/>
                                                      <w:marBottom w:val="0"/>
                                                      <w:divBdr>
                                                        <w:top w:val="none" w:sz="0" w:space="0" w:color="auto"/>
                                                        <w:left w:val="none" w:sz="0" w:space="0" w:color="auto"/>
                                                        <w:bottom w:val="none" w:sz="0" w:space="0" w:color="auto"/>
                                                        <w:right w:val="none" w:sz="0" w:space="0" w:color="auto"/>
                                                      </w:divBdr>
                                                    </w:div>
                                                  </w:divsChild>
                                                </w:div>
                                                <w:div w:id="705569250">
                                                  <w:marLeft w:val="0"/>
                                                  <w:marRight w:val="0"/>
                                                  <w:marTop w:val="0"/>
                                                  <w:marBottom w:val="0"/>
                                                  <w:divBdr>
                                                    <w:top w:val="none" w:sz="0" w:space="0" w:color="auto"/>
                                                    <w:left w:val="none" w:sz="0" w:space="0" w:color="auto"/>
                                                    <w:bottom w:val="none" w:sz="0" w:space="0" w:color="auto"/>
                                                    <w:right w:val="none" w:sz="0" w:space="0" w:color="auto"/>
                                                  </w:divBdr>
                                                  <w:divsChild>
                                                    <w:div w:id="983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8391">
                                      <w:marLeft w:val="0"/>
                                      <w:marRight w:val="0"/>
                                      <w:marTop w:val="0"/>
                                      <w:marBottom w:val="0"/>
                                      <w:divBdr>
                                        <w:top w:val="none" w:sz="0" w:space="0" w:color="auto"/>
                                        <w:left w:val="none" w:sz="0" w:space="0" w:color="auto"/>
                                        <w:bottom w:val="none" w:sz="0" w:space="0" w:color="auto"/>
                                        <w:right w:val="none" w:sz="0" w:space="0" w:color="auto"/>
                                      </w:divBdr>
                                      <w:divsChild>
                                        <w:div w:id="678315470">
                                          <w:marLeft w:val="0"/>
                                          <w:marRight w:val="0"/>
                                          <w:marTop w:val="0"/>
                                          <w:marBottom w:val="0"/>
                                          <w:divBdr>
                                            <w:top w:val="none" w:sz="0" w:space="0" w:color="auto"/>
                                            <w:left w:val="none" w:sz="0" w:space="0" w:color="auto"/>
                                            <w:bottom w:val="none" w:sz="0" w:space="0" w:color="auto"/>
                                            <w:right w:val="none" w:sz="0" w:space="0" w:color="auto"/>
                                          </w:divBdr>
                                          <w:divsChild>
                                            <w:div w:id="994458873">
                                              <w:marLeft w:val="0"/>
                                              <w:marRight w:val="0"/>
                                              <w:marTop w:val="0"/>
                                              <w:marBottom w:val="0"/>
                                              <w:divBdr>
                                                <w:top w:val="none" w:sz="0" w:space="0" w:color="auto"/>
                                                <w:left w:val="none" w:sz="0" w:space="0" w:color="auto"/>
                                                <w:bottom w:val="none" w:sz="0" w:space="0" w:color="auto"/>
                                                <w:right w:val="none" w:sz="0" w:space="0" w:color="auto"/>
                                              </w:divBdr>
                                            </w:div>
                                          </w:divsChild>
                                        </w:div>
                                        <w:div w:id="201090275">
                                          <w:marLeft w:val="0"/>
                                          <w:marRight w:val="0"/>
                                          <w:marTop w:val="0"/>
                                          <w:marBottom w:val="0"/>
                                          <w:divBdr>
                                            <w:top w:val="none" w:sz="0" w:space="0" w:color="auto"/>
                                            <w:left w:val="none" w:sz="0" w:space="0" w:color="auto"/>
                                            <w:bottom w:val="none" w:sz="0" w:space="0" w:color="auto"/>
                                            <w:right w:val="none" w:sz="0" w:space="0" w:color="auto"/>
                                          </w:divBdr>
                                          <w:divsChild>
                                            <w:div w:id="397898465">
                                              <w:marLeft w:val="0"/>
                                              <w:marRight w:val="0"/>
                                              <w:marTop w:val="0"/>
                                              <w:marBottom w:val="0"/>
                                              <w:divBdr>
                                                <w:top w:val="none" w:sz="0" w:space="0" w:color="auto"/>
                                                <w:left w:val="none" w:sz="0" w:space="0" w:color="auto"/>
                                                <w:bottom w:val="none" w:sz="0" w:space="0" w:color="auto"/>
                                                <w:right w:val="none" w:sz="0" w:space="0" w:color="auto"/>
                                              </w:divBdr>
                                            </w:div>
                                            <w:div w:id="1425807278">
                                              <w:marLeft w:val="0"/>
                                              <w:marRight w:val="0"/>
                                              <w:marTop w:val="0"/>
                                              <w:marBottom w:val="0"/>
                                              <w:divBdr>
                                                <w:top w:val="none" w:sz="0" w:space="0" w:color="auto"/>
                                                <w:left w:val="none" w:sz="0" w:space="0" w:color="auto"/>
                                                <w:bottom w:val="none" w:sz="0" w:space="0" w:color="auto"/>
                                                <w:right w:val="none" w:sz="0" w:space="0" w:color="auto"/>
                                              </w:divBdr>
                                              <w:divsChild>
                                                <w:div w:id="13954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0999">
                                      <w:marLeft w:val="0"/>
                                      <w:marRight w:val="0"/>
                                      <w:marTop w:val="0"/>
                                      <w:marBottom w:val="0"/>
                                      <w:divBdr>
                                        <w:top w:val="none" w:sz="0" w:space="0" w:color="auto"/>
                                        <w:left w:val="none" w:sz="0" w:space="0" w:color="auto"/>
                                        <w:bottom w:val="none" w:sz="0" w:space="0" w:color="auto"/>
                                        <w:right w:val="none" w:sz="0" w:space="0" w:color="auto"/>
                                      </w:divBdr>
                                      <w:divsChild>
                                        <w:div w:id="1863742607">
                                          <w:marLeft w:val="0"/>
                                          <w:marRight w:val="0"/>
                                          <w:marTop w:val="0"/>
                                          <w:marBottom w:val="0"/>
                                          <w:divBdr>
                                            <w:top w:val="none" w:sz="0" w:space="0" w:color="auto"/>
                                            <w:left w:val="none" w:sz="0" w:space="0" w:color="auto"/>
                                            <w:bottom w:val="none" w:sz="0" w:space="0" w:color="auto"/>
                                            <w:right w:val="none" w:sz="0" w:space="0" w:color="auto"/>
                                          </w:divBdr>
                                          <w:divsChild>
                                            <w:div w:id="942612638">
                                              <w:marLeft w:val="0"/>
                                              <w:marRight w:val="0"/>
                                              <w:marTop w:val="0"/>
                                              <w:marBottom w:val="0"/>
                                              <w:divBdr>
                                                <w:top w:val="none" w:sz="0" w:space="0" w:color="auto"/>
                                                <w:left w:val="none" w:sz="0" w:space="0" w:color="auto"/>
                                                <w:bottom w:val="none" w:sz="0" w:space="0" w:color="auto"/>
                                                <w:right w:val="none" w:sz="0" w:space="0" w:color="auto"/>
                                              </w:divBdr>
                                            </w:div>
                                          </w:divsChild>
                                        </w:div>
                                        <w:div w:id="675033124">
                                          <w:marLeft w:val="0"/>
                                          <w:marRight w:val="0"/>
                                          <w:marTop w:val="0"/>
                                          <w:marBottom w:val="0"/>
                                          <w:divBdr>
                                            <w:top w:val="none" w:sz="0" w:space="0" w:color="auto"/>
                                            <w:left w:val="none" w:sz="0" w:space="0" w:color="auto"/>
                                            <w:bottom w:val="none" w:sz="0" w:space="0" w:color="auto"/>
                                            <w:right w:val="none" w:sz="0" w:space="0" w:color="auto"/>
                                          </w:divBdr>
                                          <w:divsChild>
                                            <w:div w:id="1327128662">
                                              <w:marLeft w:val="0"/>
                                              <w:marRight w:val="0"/>
                                              <w:marTop w:val="0"/>
                                              <w:marBottom w:val="0"/>
                                              <w:divBdr>
                                                <w:top w:val="none" w:sz="0" w:space="0" w:color="auto"/>
                                                <w:left w:val="none" w:sz="0" w:space="0" w:color="auto"/>
                                                <w:bottom w:val="none" w:sz="0" w:space="0" w:color="auto"/>
                                                <w:right w:val="none" w:sz="0" w:space="0" w:color="auto"/>
                                              </w:divBdr>
                                            </w:div>
                                            <w:div w:id="832836917">
                                              <w:marLeft w:val="0"/>
                                              <w:marRight w:val="0"/>
                                              <w:marTop w:val="0"/>
                                              <w:marBottom w:val="0"/>
                                              <w:divBdr>
                                                <w:top w:val="none" w:sz="0" w:space="0" w:color="auto"/>
                                                <w:left w:val="none" w:sz="0" w:space="0" w:color="auto"/>
                                                <w:bottom w:val="none" w:sz="0" w:space="0" w:color="auto"/>
                                                <w:right w:val="none" w:sz="0" w:space="0" w:color="auto"/>
                                              </w:divBdr>
                                              <w:divsChild>
                                                <w:div w:id="2004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5647">
                                      <w:marLeft w:val="0"/>
                                      <w:marRight w:val="0"/>
                                      <w:marTop w:val="0"/>
                                      <w:marBottom w:val="0"/>
                                      <w:divBdr>
                                        <w:top w:val="none" w:sz="0" w:space="0" w:color="auto"/>
                                        <w:left w:val="none" w:sz="0" w:space="0" w:color="auto"/>
                                        <w:bottom w:val="none" w:sz="0" w:space="0" w:color="auto"/>
                                        <w:right w:val="none" w:sz="0" w:space="0" w:color="auto"/>
                                      </w:divBdr>
                                      <w:divsChild>
                                        <w:div w:id="1649017510">
                                          <w:marLeft w:val="0"/>
                                          <w:marRight w:val="0"/>
                                          <w:marTop w:val="0"/>
                                          <w:marBottom w:val="0"/>
                                          <w:divBdr>
                                            <w:top w:val="none" w:sz="0" w:space="0" w:color="auto"/>
                                            <w:left w:val="none" w:sz="0" w:space="0" w:color="auto"/>
                                            <w:bottom w:val="none" w:sz="0" w:space="0" w:color="auto"/>
                                            <w:right w:val="none" w:sz="0" w:space="0" w:color="auto"/>
                                          </w:divBdr>
                                          <w:divsChild>
                                            <w:div w:id="1523008496">
                                              <w:marLeft w:val="0"/>
                                              <w:marRight w:val="0"/>
                                              <w:marTop w:val="0"/>
                                              <w:marBottom w:val="0"/>
                                              <w:divBdr>
                                                <w:top w:val="none" w:sz="0" w:space="0" w:color="auto"/>
                                                <w:left w:val="none" w:sz="0" w:space="0" w:color="auto"/>
                                                <w:bottom w:val="none" w:sz="0" w:space="0" w:color="auto"/>
                                                <w:right w:val="none" w:sz="0" w:space="0" w:color="auto"/>
                                              </w:divBdr>
                                            </w:div>
                                          </w:divsChild>
                                        </w:div>
                                        <w:div w:id="880749614">
                                          <w:marLeft w:val="0"/>
                                          <w:marRight w:val="0"/>
                                          <w:marTop w:val="0"/>
                                          <w:marBottom w:val="0"/>
                                          <w:divBdr>
                                            <w:top w:val="none" w:sz="0" w:space="0" w:color="auto"/>
                                            <w:left w:val="none" w:sz="0" w:space="0" w:color="auto"/>
                                            <w:bottom w:val="none" w:sz="0" w:space="0" w:color="auto"/>
                                            <w:right w:val="none" w:sz="0" w:space="0" w:color="auto"/>
                                          </w:divBdr>
                                          <w:divsChild>
                                            <w:div w:id="539172170">
                                              <w:marLeft w:val="0"/>
                                              <w:marRight w:val="0"/>
                                              <w:marTop w:val="0"/>
                                              <w:marBottom w:val="0"/>
                                              <w:divBdr>
                                                <w:top w:val="none" w:sz="0" w:space="0" w:color="auto"/>
                                                <w:left w:val="none" w:sz="0" w:space="0" w:color="auto"/>
                                                <w:bottom w:val="none" w:sz="0" w:space="0" w:color="auto"/>
                                                <w:right w:val="none" w:sz="0" w:space="0" w:color="auto"/>
                                              </w:divBdr>
                                            </w:div>
                                            <w:div w:id="968626031">
                                              <w:marLeft w:val="0"/>
                                              <w:marRight w:val="0"/>
                                              <w:marTop w:val="0"/>
                                              <w:marBottom w:val="0"/>
                                              <w:divBdr>
                                                <w:top w:val="none" w:sz="0" w:space="0" w:color="auto"/>
                                                <w:left w:val="none" w:sz="0" w:space="0" w:color="auto"/>
                                                <w:bottom w:val="none" w:sz="0" w:space="0" w:color="auto"/>
                                                <w:right w:val="none" w:sz="0" w:space="0" w:color="auto"/>
                                              </w:divBdr>
                                              <w:divsChild>
                                                <w:div w:id="10666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350">
                                          <w:marLeft w:val="0"/>
                                          <w:marRight w:val="0"/>
                                          <w:marTop w:val="0"/>
                                          <w:marBottom w:val="0"/>
                                          <w:divBdr>
                                            <w:top w:val="none" w:sz="0" w:space="0" w:color="auto"/>
                                            <w:left w:val="none" w:sz="0" w:space="0" w:color="auto"/>
                                            <w:bottom w:val="none" w:sz="0" w:space="0" w:color="auto"/>
                                            <w:right w:val="none" w:sz="0" w:space="0" w:color="auto"/>
                                          </w:divBdr>
                                          <w:divsChild>
                                            <w:div w:id="1689285734">
                                              <w:marLeft w:val="0"/>
                                              <w:marRight w:val="0"/>
                                              <w:marTop w:val="0"/>
                                              <w:marBottom w:val="0"/>
                                              <w:divBdr>
                                                <w:top w:val="none" w:sz="0" w:space="0" w:color="auto"/>
                                                <w:left w:val="none" w:sz="0" w:space="0" w:color="auto"/>
                                                <w:bottom w:val="none" w:sz="0" w:space="0" w:color="auto"/>
                                                <w:right w:val="none" w:sz="0" w:space="0" w:color="auto"/>
                                              </w:divBdr>
                                            </w:div>
                                            <w:div w:id="1432580414">
                                              <w:marLeft w:val="0"/>
                                              <w:marRight w:val="0"/>
                                              <w:marTop w:val="0"/>
                                              <w:marBottom w:val="0"/>
                                              <w:divBdr>
                                                <w:top w:val="none" w:sz="0" w:space="0" w:color="auto"/>
                                                <w:left w:val="none" w:sz="0" w:space="0" w:color="auto"/>
                                                <w:bottom w:val="none" w:sz="0" w:space="0" w:color="auto"/>
                                                <w:right w:val="none" w:sz="0" w:space="0" w:color="auto"/>
                                              </w:divBdr>
                                              <w:divsChild>
                                                <w:div w:id="4635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9653">
                                      <w:marLeft w:val="0"/>
                                      <w:marRight w:val="0"/>
                                      <w:marTop w:val="0"/>
                                      <w:marBottom w:val="0"/>
                                      <w:divBdr>
                                        <w:top w:val="none" w:sz="0" w:space="0" w:color="auto"/>
                                        <w:left w:val="none" w:sz="0" w:space="0" w:color="auto"/>
                                        <w:bottom w:val="none" w:sz="0" w:space="0" w:color="auto"/>
                                        <w:right w:val="none" w:sz="0" w:space="0" w:color="auto"/>
                                      </w:divBdr>
                                      <w:divsChild>
                                        <w:div w:id="859471771">
                                          <w:marLeft w:val="0"/>
                                          <w:marRight w:val="0"/>
                                          <w:marTop w:val="0"/>
                                          <w:marBottom w:val="0"/>
                                          <w:divBdr>
                                            <w:top w:val="none" w:sz="0" w:space="0" w:color="auto"/>
                                            <w:left w:val="none" w:sz="0" w:space="0" w:color="auto"/>
                                            <w:bottom w:val="none" w:sz="0" w:space="0" w:color="auto"/>
                                            <w:right w:val="none" w:sz="0" w:space="0" w:color="auto"/>
                                          </w:divBdr>
                                          <w:divsChild>
                                            <w:div w:id="1247806185">
                                              <w:marLeft w:val="0"/>
                                              <w:marRight w:val="0"/>
                                              <w:marTop w:val="0"/>
                                              <w:marBottom w:val="0"/>
                                              <w:divBdr>
                                                <w:top w:val="none" w:sz="0" w:space="0" w:color="auto"/>
                                                <w:left w:val="none" w:sz="0" w:space="0" w:color="auto"/>
                                                <w:bottom w:val="none" w:sz="0" w:space="0" w:color="auto"/>
                                                <w:right w:val="none" w:sz="0" w:space="0" w:color="auto"/>
                                              </w:divBdr>
                                            </w:div>
                                          </w:divsChild>
                                        </w:div>
                                        <w:div w:id="237373701">
                                          <w:marLeft w:val="0"/>
                                          <w:marRight w:val="0"/>
                                          <w:marTop w:val="0"/>
                                          <w:marBottom w:val="0"/>
                                          <w:divBdr>
                                            <w:top w:val="none" w:sz="0" w:space="0" w:color="auto"/>
                                            <w:left w:val="none" w:sz="0" w:space="0" w:color="auto"/>
                                            <w:bottom w:val="none" w:sz="0" w:space="0" w:color="auto"/>
                                            <w:right w:val="none" w:sz="0" w:space="0" w:color="auto"/>
                                          </w:divBdr>
                                          <w:divsChild>
                                            <w:div w:id="266622466">
                                              <w:marLeft w:val="0"/>
                                              <w:marRight w:val="0"/>
                                              <w:marTop w:val="0"/>
                                              <w:marBottom w:val="0"/>
                                              <w:divBdr>
                                                <w:top w:val="none" w:sz="0" w:space="0" w:color="auto"/>
                                                <w:left w:val="none" w:sz="0" w:space="0" w:color="auto"/>
                                                <w:bottom w:val="none" w:sz="0" w:space="0" w:color="auto"/>
                                                <w:right w:val="none" w:sz="0" w:space="0" w:color="auto"/>
                                              </w:divBdr>
                                            </w:div>
                                            <w:div w:id="143161673">
                                              <w:marLeft w:val="0"/>
                                              <w:marRight w:val="0"/>
                                              <w:marTop w:val="0"/>
                                              <w:marBottom w:val="0"/>
                                              <w:divBdr>
                                                <w:top w:val="none" w:sz="0" w:space="0" w:color="auto"/>
                                                <w:left w:val="none" w:sz="0" w:space="0" w:color="auto"/>
                                                <w:bottom w:val="none" w:sz="0" w:space="0" w:color="auto"/>
                                                <w:right w:val="none" w:sz="0" w:space="0" w:color="auto"/>
                                              </w:divBdr>
                                              <w:divsChild>
                                                <w:div w:id="5738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6991">
                                          <w:marLeft w:val="0"/>
                                          <w:marRight w:val="0"/>
                                          <w:marTop w:val="0"/>
                                          <w:marBottom w:val="0"/>
                                          <w:divBdr>
                                            <w:top w:val="none" w:sz="0" w:space="0" w:color="auto"/>
                                            <w:left w:val="none" w:sz="0" w:space="0" w:color="auto"/>
                                            <w:bottom w:val="none" w:sz="0" w:space="0" w:color="auto"/>
                                            <w:right w:val="none" w:sz="0" w:space="0" w:color="auto"/>
                                          </w:divBdr>
                                          <w:divsChild>
                                            <w:div w:id="509956597">
                                              <w:marLeft w:val="0"/>
                                              <w:marRight w:val="0"/>
                                              <w:marTop w:val="0"/>
                                              <w:marBottom w:val="0"/>
                                              <w:divBdr>
                                                <w:top w:val="none" w:sz="0" w:space="0" w:color="auto"/>
                                                <w:left w:val="none" w:sz="0" w:space="0" w:color="auto"/>
                                                <w:bottom w:val="none" w:sz="0" w:space="0" w:color="auto"/>
                                                <w:right w:val="none" w:sz="0" w:space="0" w:color="auto"/>
                                              </w:divBdr>
                                            </w:div>
                                            <w:div w:id="1679966911">
                                              <w:marLeft w:val="0"/>
                                              <w:marRight w:val="0"/>
                                              <w:marTop w:val="0"/>
                                              <w:marBottom w:val="0"/>
                                              <w:divBdr>
                                                <w:top w:val="none" w:sz="0" w:space="0" w:color="auto"/>
                                                <w:left w:val="none" w:sz="0" w:space="0" w:color="auto"/>
                                                <w:bottom w:val="none" w:sz="0" w:space="0" w:color="auto"/>
                                                <w:right w:val="none" w:sz="0" w:space="0" w:color="auto"/>
                                              </w:divBdr>
                                              <w:divsChild>
                                                <w:div w:id="12887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7389">
                                          <w:marLeft w:val="0"/>
                                          <w:marRight w:val="0"/>
                                          <w:marTop w:val="0"/>
                                          <w:marBottom w:val="0"/>
                                          <w:divBdr>
                                            <w:top w:val="none" w:sz="0" w:space="0" w:color="auto"/>
                                            <w:left w:val="none" w:sz="0" w:space="0" w:color="auto"/>
                                            <w:bottom w:val="none" w:sz="0" w:space="0" w:color="auto"/>
                                            <w:right w:val="none" w:sz="0" w:space="0" w:color="auto"/>
                                          </w:divBdr>
                                          <w:divsChild>
                                            <w:div w:id="1327055636">
                                              <w:marLeft w:val="0"/>
                                              <w:marRight w:val="0"/>
                                              <w:marTop w:val="0"/>
                                              <w:marBottom w:val="0"/>
                                              <w:divBdr>
                                                <w:top w:val="none" w:sz="0" w:space="0" w:color="auto"/>
                                                <w:left w:val="none" w:sz="0" w:space="0" w:color="auto"/>
                                                <w:bottom w:val="none" w:sz="0" w:space="0" w:color="auto"/>
                                                <w:right w:val="none" w:sz="0" w:space="0" w:color="auto"/>
                                              </w:divBdr>
                                            </w:div>
                                            <w:div w:id="497817904">
                                              <w:marLeft w:val="0"/>
                                              <w:marRight w:val="0"/>
                                              <w:marTop w:val="0"/>
                                              <w:marBottom w:val="0"/>
                                              <w:divBdr>
                                                <w:top w:val="none" w:sz="0" w:space="0" w:color="auto"/>
                                                <w:left w:val="none" w:sz="0" w:space="0" w:color="auto"/>
                                                <w:bottom w:val="none" w:sz="0" w:space="0" w:color="auto"/>
                                                <w:right w:val="none" w:sz="0" w:space="0" w:color="auto"/>
                                              </w:divBdr>
                                              <w:divsChild>
                                                <w:div w:id="20649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29707">
                                      <w:marLeft w:val="0"/>
                                      <w:marRight w:val="0"/>
                                      <w:marTop w:val="0"/>
                                      <w:marBottom w:val="0"/>
                                      <w:divBdr>
                                        <w:top w:val="none" w:sz="0" w:space="0" w:color="auto"/>
                                        <w:left w:val="none" w:sz="0" w:space="0" w:color="auto"/>
                                        <w:bottom w:val="none" w:sz="0" w:space="0" w:color="auto"/>
                                        <w:right w:val="none" w:sz="0" w:space="0" w:color="auto"/>
                                      </w:divBdr>
                                      <w:divsChild>
                                        <w:div w:id="340278241">
                                          <w:marLeft w:val="0"/>
                                          <w:marRight w:val="0"/>
                                          <w:marTop w:val="0"/>
                                          <w:marBottom w:val="0"/>
                                          <w:divBdr>
                                            <w:top w:val="none" w:sz="0" w:space="0" w:color="auto"/>
                                            <w:left w:val="none" w:sz="0" w:space="0" w:color="auto"/>
                                            <w:bottom w:val="none" w:sz="0" w:space="0" w:color="auto"/>
                                            <w:right w:val="none" w:sz="0" w:space="0" w:color="auto"/>
                                          </w:divBdr>
                                          <w:divsChild>
                                            <w:div w:id="635915620">
                                              <w:marLeft w:val="0"/>
                                              <w:marRight w:val="0"/>
                                              <w:marTop w:val="0"/>
                                              <w:marBottom w:val="0"/>
                                              <w:divBdr>
                                                <w:top w:val="none" w:sz="0" w:space="0" w:color="auto"/>
                                                <w:left w:val="none" w:sz="0" w:space="0" w:color="auto"/>
                                                <w:bottom w:val="none" w:sz="0" w:space="0" w:color="auto"/>
                                                <w:right w:val="none" w:sz="0" w:space="0" w:color="auto"/>
                                              </w:divBdr>
                                            </w:div>
                                          </w:divsChild>
                                        </w:div>
                                        <w:div w:id="550309867">
                                          <w:marLeft w:val="0"/>
                                          <w:marRight w:val="0"/>
                                          <w:marTop w:val="0"/>
                                          <w:marBottom w:val="0"/>
                                          <w:divBdr>
                                            <w:top w:val="none" w:sz="0" w:space="0" w:color="auto"/>
                                            <w:left w:val="none" w:sz="0" w:space="0" w:color="auto"/>
                                            <w:bottom w:val="none" w:sz="0" w:space="0" w:color="auto"/>
                                            <w:right w:val="none" w:sz="0" w:space="0" w:color="auto"/>
                                          </w:divBdr>
                                          <w:divsChild>
                                            <w:div w:id="1105930235">
                                              <w:marLeft w:val="0"/>
                                              <w:marRight w:val="0"/>
                                              <w:marTop w:val="0"/>
                                              <w:marBottom w:val="0"/>
                                              <w:divBdr>
                                                <w:top w:val="none" w:sz="0" w:space="0" w:color="auto"/>
                                                <w:left w:val="none" w:sz="0" w:space="0" w:color="auto"/>
                                                <w:bottom w:val="none" w:sz="0" w:space="0" w:color="auto"/>
                                                <w:right w:val="none" w:sz="0" w:space="0" w:color="auto"/>
                                              </w:divBdr>
                                            </w:div>
                                            <w:div w:id="832794079">
                                              <w:marLeft w:val="0"/>
                                              <w:marRight w:val="0"/>
                                              <w:marTop w:val="0"/>
                                              <w:marBottom w:val="0"/>
                                              <w:divBdr>
                                                <w:top w:val="none" w:sz="0" w:space="0" w:color="auto"/>
                                                <w:left w:val="none" w:sz="0" w:space="0" w:color="auto"/>
                                                <w:bottom w:val="none" w:sz="0" w:space="0" w:color="auto"/>
                                                <w:right w:val="none" w:sz="0" w:space="0" w:color="auto"/>
                                              </w:divBdr>
                                              <w:divsChild>
                                                <w:div w:id="1253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3751">
                                      <w:marLeft w:val="0"/>
                                      <w:marRight w:val="0"/>
                                      <w:marTop w:val="0"/>
                                      <w:marBottom w:val="0"/>
                                      <w:divBdr>
                                        <w:top w:val="none" w:sz="0" w:space="0" w:color="auto"/>
                                        <w:left w:val="none" w:sz="0" w:space="0" w:color="auto"/>
                                        <w:bottom w:val="none" w:sz="0" w:space="0" w:color="auto"/>
                                        <w:right w:val="none" w:sz="0" w:space="0" w:color="auto"/>
                                      </w:divBdr>
                                      <w:divsChild>
                                        <w:div w:id="224686809">
                                          <w:marLeft w:val="0"/>
                                          <w:marRight w:val="0"/>
                                          <w:marTop w:val="0"/>
                                          <w:marBottom w:val="0"/>
                                          <w:divBdr>
                                            <w:top w:val="none" w:sz="0" w:space="0" w:color="auto"/>
                                            <w:left w:val="none" w:sz="0" w:space="0" w:color="auto"/>
                                            <w:bottom w:val="none" w:sz="0" w:space="0" w:color="auto"/>
                                            <w:right w:val="none" w:sz="0" w:space="0" w:color="auto"/>
                                          </w:divBdr>
                                          <w:divsChild>
                                            <w:div w:id="1280070418">
                                              <w:marLeft w:val="0"/>
                                              <w:marRight w:val="0"/>
                                              <w:marTop w:val="0"/>
                                              <w:marBottom w:val="0"/>
                                              <w:divBdr>
                                                <w:top w:val="none" w:sz="0" w:space="0" w:color="auto"/>
                                                <w:left w:val="none" w:sz="0" w:space="0" w:color="auto"/>
                                                <w:bottom w:val="none" w:sz="0" w:space="0" w:color="auto"/>
                                                <w:right w:val="none" w:sz="0" w:space="0" w:color="auto"/>
                                              </w:divBdr>
                                            </w:div>
                                          </w:divsChild>
                                        </w:div>
                                        <w:div w:id="1973368325">
                                          <w:marLeft w:val="0"/>
                                          <w:marRight w:val="0"/>
                                          <w:marTop w:val="0"/>
                                          <w:marBottom w:val="0"/>
                                          <w:divBdr>
                                            <w:top w:val="none" w:sz="0" w:space="0" w:color="auto"/>
                                            <w:left w:val="none" w:sz="0" w:space="0" w:color="auto"/>
                                            <w:bottom w:val="none" w:sz="0" w:space="0" w:color="auto"/>
                                            <w:right w:val="none" w:sz="0" w:space="0" w:color="auto"/>
                                          </w:divBdr>
                                          <w:divsChild>
                                            <w:div w:id="708148563">
                                              <w:marLeft w:val="0"/>
                                              <w:marRight w:val="0"/>
                                              <w:marTop w:val="0"/>
                                              <w:marBottom w:val="0"/>
                                              <w:divBdr>
                                                <w:top w:val="none" w:sz="0" w:space="0" w:color="auto"/>
                                                <w:left w:val="none" w:sz="0" w:space="0" w:color="auto"/>
                                                <w:bottom w:val="none" w:sz="0" w:space="0" w:color="auto"/>
                                                <w:right w:val="none" w:sz="0" w:space="0" w:color="auto"/>
                                              </w:divBdr>
                                            </w:div>
                                            <w:div w:id="1214582544">
                                              <w:marLeft w:val="0"/>
                                              <w:marRight w:val="0"/>
                                              <w:marTop w:val="0"/>
                                              <w:marBottom w:val="0"/>
                                              <w:divBdr>
                                                <w:top w:val="none" w:sz="0" w:space="0" w:color="auto"/>
                                                <w:left w:val="none" w:sz="0" w:space="0" w:color="auto"/>
                                                <w:bottom w:val="none" w:sz="0" w:space="0" w:color="auto"/>
                                                <w:right w:val="none" w:sz="0" w:space="0" w:color="auto"/>
                                              </w:divBdr>
                                              <w:divsChild>
                                                <w:div w:id="291906572">
                                                  <w:marLeft w:val="0"/>
                                                  <w:marRight w:val="0"/>
                                                  <w:marTop w:val="0"/>
                                                  <w:marBottom w:val="0"/>
                                                  <w:divBdr>
                                                    <w:top w:val="none" w:sz="0" w:space="0" w:color="auto"/>
                                                    <w:left w:val="none" w:sz="0" w:space="0" w:color="auto"/>
                                                    <w:bottom w:val="none" w:sz="0" w:space="0" w:color="auto"/>
                                                    <w:right w:val="none" w:sz="0" w:space="0" w:color="auto"/>
                                                  </w:divBdr>
                                                </w:div>
                                                <w:div w:id="360396162">
                                                  <w:marLeft w:val="0"/>
                                                  <w:marRight w:val="0"/>
                                                  <w:marTop w:val="0"/>
                                                  <w:marBottom w:val="0"/>
                                                  <w:divBdr>
                                                    <w:top w:val="none" w:sz="0" w:space="0" w:color="auto"/>
                                                    <w:left w:val="none" w:sz="0" w:space="0" w:color="auto"/>
                                                    <w:bottom w:val="none" w:sz="0" w:space="0" w:color="auto"/>
                                                    <w:right w:val="none" w:sz="0" w:space="0" w:color="auto"/>
                                                  </w:divBdr>
                                                  <w:divsChild>
                                                    <w:div w:id="16182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3777">
                                          <w:marLeft w:val="0"/>
                                          <w:marRight w:val="0"/>
                                          <w:marTop w:val="0"/>
                                          <w:marBottom w:val="0"/>
                                          <w:divBdr>
                                            <w:top w:val="none" w:sz="0" w:space="0" w:color="auto"/>
                                            <w:left w:val="none" w:sz="0" w:space="0" w:color="auto"/>
                                            <w:bottom w:val="none" w:sz="0" w:space="0" w:color="auto"/>
                                            <w:right w:val="none" w:sz="0" w:space="0" w:color="auto"/>
                                          </w:divBdr>
                                          <w:divsChild>
                                            <w:div w:id="1870948763">
                                              <w:marLeft w:val="0"/>
                                              <w:marRight w:val="0"/>
                                              <w:marTop w:val="0"/>
                                              <w:marBottom w:val="0"/>
                                              <w:divBdr>
                                                <w:top w:val="none" w:sz="0" w:space="0" w:color="auto"/>
                                                <w:left w:val="none" w:sz="0" w:space="0" w:color="auto"/>
                                                <w:bottom w:val="none" w:sz="0" w:space="0" w:color="auto"/>
                                                <w:right w:val="none" w:sz="0" w:space="0" w:color="auto"/>
                                              </w:divBdr>
                                            </w:div>
                                            <w:div w:id="46532896">
                                              <w:marLeft w:val="0"/>
                                              <w:marRight w:val="0"/>
                                              <w:marTop w:val="0"/>
                                              <w:marBottom w:val="0"/>
                                              <w:divBdr>
                                                <w:top w:val="none" w:sz="0" w:space="0" w:color="auto"/>
                                                <w:left w:val="none" w:sz="0" w:space="0" w:color="auto"/>
                                                <w:bottom w:val="none" w:sz="0" w:space="0" w:color="auto"/>
                                                <w:right w:val="none" w:sz="0" w:space="0" w:color="auto"/>
                                              </w:divBdr>
                                              <w:divsChild>
                                                <w:div w:id="4356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72296">
                                          <w:marLeft w:val="0"/>
                                          <w:marRight w:val="0"/>
                                          <w:marTop w:val="0"/>
                                          <w:marBottom w:val="0"/>
                                          <w:divBdr>
                                            <w:top w:val="none" w:sz="0" w:space="0" w:color="auto"/>
                                            <w:left w:val="none" w:sz="0" w:space="0" w:color="auto"/>
                                            <w:bottom w:val="none" w:sz="0" w:space="0" w:color="auto"/>
                                            <w:right w:val="none" w:sz="0" w:space="0" w:color="auto"/>
                                          </w:divBdr>
                                          <w:divsChild>
                                            <w:div w:id="959920026">
                                              <w:marLeft w:val="0"/>
                                              <w:marRight w:val="0"/>
                                              <w:marTop w:val="0"/>
                                              <w:marBottom w:val="0"/>
                                              <w:divBdr>
                                                <w:top w:val="none" w:sz="0" w:space="0" w:color="auto"/>
                                                <w:left w:val="none" w:sz="0" w:space="0" w:color="auto"/>
                                                <w:bottom w:val="none" w:sz="0" w:space="0" w:color="auto"/>
                                                <w:right w:val="none" w:sz="0" w:space="0" w:color="auto"/>
                                              </w:divBdr>
                                            </w:div>
                                            <w:div w:id="1575357048">
                                              <w:marLeft w:val="0"/>
                                              <w:marRight w:val="0"/>
                                              <w:marTop w:val="0"/>
                                              <w:marBottom w:val="0"/>
                                              <w:divBdr>
                                                <w:top w:val="none" w:sz="0" w:space="0" w:color="auto"/>
                                                <w:left w:val="none" w:sz="0" w:space="0" w:color="auto"/>
                                                <w:bottom w:val="none" w:sz="0" w:space="0" w:color="auto"/>
                                                <w:right w:val="none" w:sz="0" w:space="0" w:color="auto"/>
                                              </w:divBdr>
                                              <w:divsChild>
                                                <w:div w:id="5697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5550">
                                      <w:marLeft w:val="0"/>
                                      <w:marRight w:val="0"/>
                                      <w:marTop w:val="0"/>
                                      <w:marBottom w:val="0"/>
                                      <w:divBdr>
                                        <w:top w:val="none" w:sz="0" w:space="0" w:color="auto"/>
                                        <w:left w:val="none" w:sz="0" w:space="0" w:color="auto"/>
                                        <w:bottom w:val="none" w:sz="0" w:space="0" w:color="auto"/>
                                        <w:right w:val="none" w:sz="0" w:space="0" w:color="auto"/>
                                      </w:divBdr>
                                      <w:divsChild>
                                        <w:div w:id="890385991">
                                          <w:marLeft w:val="0"/>
                                          <w:marRight w:val="0"/>
                                          <w:marTop w:val="0"/>
                                          <w:marBottom w:val="0"/>
                                          <w:divBdr>
                                            <w:top w:val="none" w:sz="0" w:space="0" w:color="auto"/>
                                            <w:left w:val="none" w:sz="0" w:space="0" w:color="auto"/>
                                            <w:bottom w:val="none" w:sz="0" w:space="0" w:color="auto"/>
                                            <w:right w:val="none" w:sz="0" w:space="0" w:color="auto"/>
                                          </w:divBdr>
                                          <w:divsChild>
                                            <w:div w:id="600601880">
                                              <w:marLeft w:val="0"/>
                                              <w:marRight w:val="0"/>
                                              <w:marTop w:val="0"/>
                                              <w:marBottom w:val="0"/>
                                              <w:divBdr>
                                                <w:top w:val="none" w:sz="0" w:space="0" w:color="auto"/>
                                                <w:left w:val="none" w:sz="0" w:space="0" w:color="auto"/>
                                                <w:bottom w:val="none" w:sz="0" w:space="0" w:color="auto"/>
                                                <w:right w:val="none" w:sz="0" w:space="0" w:color="auto"/>
                                              </w:divBdr>
                                            </w:div>
                                          </w:divsChild>
                                        </w:div>
                                        <w:div w:id="1732382057">
                                          <w:marLeft w:val="0"/>
                                          <w:marRight w:val="0"/>
                                          <w:marTop w:val="0"/>
                                          <w:marBottom w:val="0"/>
                                          <w:divBdr>
                                            <w:top w:val="none" w:sz="0" w:space="0" w:color="auto"/>
                                            <w:left w:val="none" w:sz="0" w:space="0" w:color="auto"/>
                                            <w:bottom w:val="none" w:sz="0" w:space="0" w:color="auto"/>
                                            <w:right w:val="none" w:sz="0" w:space="0" w:color="auto"/>
                                          </w:divBdr>
                                          <w:divsChild>
                                            <w:div w:id="1349065072">
                                              <w:marLeft w:val="0"/>
                                              <w:marRight w:val="0"/>
                                              <w:marTop w:val="0"/>
                                              <w:marBottom w:val="0"/>
                                              <w:divBdr>
                                                <w:top w:val="none" w:sz="0" w:space="0" w:color="auto"/>
                                                <w:left w:val="none" w:sz="0" w:space="0" w:color="auto"/>
                                                <w:bottom w:val="none" w:sz="0" w:space="0" w:color="auto"/>
                                                <w:right w:val="none" w:sz="0" w:space="0" w:color="auto"/>
                                              </w:divBdr>
                                            </w:div>
                                            <w:div w:id="2070959479">
                                              <w:marLeft w:val="0"/>
                                              <w:marRight w:val="0"/>
                                              <w:marTop w:val="0"/>
                                              <w:marBottom w:val="0"/>
                                              <w:divBdr>
                                                <w:top w:val="none" w:sz="0" w:space="0" w:color="auto"/>
                                                <w:left w:val="none" w:sz="0" w:space="0" w:color="auto"/>
                                                <w:bottom w:val="none" w:sz="0" w:space="0" w:color="auto"/>
                                                <w:right w:val="none" w:sz="0" w:space="0" w:color="auto"/>
                                              </w:divBdr>
                                            </w:div>
                                          </w:divsChild>
                                        </w:div>
                                        <w:div w:id="1728721851">
                                          <w:marLeft w:val="0"/>
                                          <w:marRight w:val="0"/>
                                          <w:marTop w:val="0"/>
                                          <w:marBottom w:val="0"/>
                                          <w:divBdr>
                                            <w:top w:val="none" w:sz="0" w:space="0" w:color="auto"/>
                                            <w:left w:val="none" w:sz="0" w:space="0" w:color="auto"/>
                                            <w:bottom w:val="none" w:sz="0" w:space="0" w:color="auto"/>
                                            <w:right w:val="none" w:sz="0" w:space="0" w:color="auto"/>
                                          </w:divBdr>
                                          <w:divsChild>
                                            <w:div w:id="156698032">
                                              <w:marLeft w:val="0"/>
                                              <w:marRight w:val="0"/>
                                              <w:marTop w:val="0"/>
                                              <w:marBottom w:val="0"/>
                                              <w:divBdr>
                                                <w:top w:val="none" w:sz="0" w:space="0" w:color="auto"/>
                                                <w:left w:val="none" w:sz="0" w:space="0" w:color="auto"/>
                                                <w:bottom w:val="none" w:sz="0" w:space="0" w:color="auto"/>
                                                <w:right w:val="none" w:sz="0" w:space="0" w:color="auto"/>
                                              </w:divBdr>
                                            </w:div>
                                            <w:div w:id="935989580">
                                              <w:marLeft w:val="0"/>
                                              <w:marRight w:val="0"/>
                                              <w:marTop w:val="0"/>
                                              <w:marBottom w:val="0"/>
                                              <w:divBdr>
                                                <w:top w:val="none" w:sz="0" w:space="0" w:color="auto"/>
                                                <w:left w:val="none" w:sz="0" w:space="0" w:color="auto"/>
                                                <w:bottom w:val="none" w:sz="0" w:space="0" w:color="auto"/>
                                                <w:right w:val="none" w:sz="0" w:space="0" w:color="auto"/>
                                              </w:divBdr>
                                            </w:div>
                                            <w:div w:id="1898198389">
                                              <w:marLeft w:val="0"/>
                                              <w:marRight w:val="0"/>
                                              <w:marTop w:val="0"/>
                                              <w:marBottom w:val="0"/>
                                              <w:divBdr>
                                                <w:top w:val="none" w:sz="0" w:space="0" w:color="auto"/>
                                                <w:left w:val="none" w:sz="0" w:space="0" w:color="auto"/>
                                                <w:bottom w:val="none" w:sz="0" w:space="0" w:color="auto"/>
                                                <w:right w:val="none" w:sz="0" w:space="0" w:color="auto"/>
                                              </w:divBdr>
                                              <w:divsChild>
                                                <w:div w:id="7719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12146">
      <w:bodyDiv w:val="1"/>
      <w:marLeft w:val="0"/>
      <w:marRight w:val="0"/>
      <w:marTop w:val="0"/>
      <w:marBottom w:val="0"/>
      <w:divBdr>
        <w:top w:val="none" w:sz="0" w:space="0" w:color="auto"/>
        <w:left w:val="none" w:sz="0" w:space="0" w:color="auto"/>
        <w:bottom w:val="none" w:sz="0" w:space="0" w:color="auto"/>
        <w:right w:val="none" w:sz="0" w:space="0" w:color="auto"/>
      </w:divBdr>
    </w:div>
    <w:div w:id="180970565">
      <w:bodyDiv w:val="1"/>
      <w:marLeft w:val="0"/>
      <w:marRight w:val="0"/>
      <w:marTop w:val="0"/>
      <w:marBottom w:val="0"/>
      <w:divBdr>
        <w:top w:val="none" w:sz="0" w:space="0" w:color="auto"/>
        <w:left w:val="none" w:sz="0" w:space="0" w:color="auto"/>
        <w:bottom w:val="none" w:sz="0" w:space="0" w:color="auto"/>
        <w:right w:val="none" w:sz="0" w:space="0" w:color="auto"/>
      </w:divBdr>
    </w:div>
    <w:div w:id="184950845">
      <w:bodyDiv w:val="1"/>
      <w:marLeft w:val="0"/>
      <w:marRight w:val="0"/>
      <w:marTop w:val="0"/>
      <w:marBottom w:val="0"/>
      <w:divBdr>
        <w:top w:val="none" w:sz="0" w:space="0" w:color="auto"/>
        <w:left w:val="none" w:sz="0" w:space="0" w:color="auto"/>
        <w:bottom w:val="none" w:sz="0" w:space="0" w:color="auto"/>
        <w:right w:val="none" w:sz="0" w:space="0" w:color="auto"/>
      </w:divBdr>
    </w:div>
    <w:div w:id="186721185">
      <w:bodyDiv w:val="1"/>
      <w:marLeft w:val="0"/>
      <w:marRight w:val="0"/>
      <w:marTop w:val="0"/>
      <w:marBottom w:val="0"/>
      <w:divBdr>
        <w:top w:val="none" w:sz="0" w:space="0" w:color="auto"/>
        <w:left w:val="none" w:sz="0" w:space="0" w:color="auto"/>
        <w:bottom w:val="none" w:sz="0" w:space="0" w:color="auto"/>
        <w:right w:val="none" w:sz="0" w:space="0" w:color="auto"/>
      </w:divBdr>
    </w:div>
    <w:div w:id="211889481">
      <w:bodyDiv w:val="1"/>
      <w:marLeft w:val="0"/>
      <w:marRight w:val="0"/>
      <w:marTop w:val="0"/>
      <w:marBottom w:val="0"/>
      <w:divBdr>
        <w:top w:val="none" w:sz="0" w:space="0" w:color="auto"/>
        <w:left w:val="none" w:sz="0" w:space="0" w:color="auto"/>
        <w:bottom w:val="none" w:sz="0" w:space="0" w:color="auto"/>
        <w:right w:val="none" w:sz="0" w:space="0" w:color="auto"/>
      </w:divBdr>
      <w:divsChild>
        <w:div w:id="1656030465">
          <w:marLeft w:val="2760"/>
          <w:marRight w:val="0"/>
          <w:marTop w:val="0"/>
          <w:marBottom w:val="0"/>
          <w:divBdr>
            <w:top w:val="none" w:sz="0" w:space="0" w:color="auto"/>
            <w:left w:val="none" w:sz="0" w:space="0" w:color="auto"/>
            <w:bottom w:val="none" w:sz="0" w:space="0" w:color="auto"/>
            <w:right w:val="none" w:sz="0" w:space="0" w:color="auto"/>
          </w:divBdr>
          <w:divsChild>
            <w:div w:id="1462577568">
              <w:marLeft w:val="0"/>
              <w:marRight w:val="0"/>
              <w:marTop w:val="0"/>
              <w:marBottom w:val="0"/>
              <w:divBdr>
                <w:top w:val="none" w:sz="0" w:space="0" w:color="auto"/>
                <w:left w:val="none" w:sz="0" w:space="0" w:color="auto"/>
                <w:bottom w:val="none" w:sz="0" w:space="0" w:color="auto"/>
                <w:right w:val="none" w:sz="0" w:space="0" w:color="auto"/>
              </w:divBdr>
              <w:divsChild>
                <w:div w:id="889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25842">
      <w:bodyDiv w:val="1"/>
      <w:marLeft w:val="0"/>
      <w:marRight w:val="0"/>
      <w:marTop w:val="0"/>
      <w:marBottom w:val="0"/>
      <w:divBdr>
        <w:top w:val="none" w:sz="0" w:space="0" w:color="auto"/>
        <w:left w:val="none" w:sz="0" w:space="0" w:color="auto"/>
        <w:bottom w:val="none" w:sz="0" w:space="0" w:color="auto"/>
        <w:right w:val="none" w:sz="0" w:space="0" w:color="auto"/>
      </w:divBdr>
    </w:div>
    <w:div w:id="237978493">
      <w:bodyDiv w:val="1"/>
      <w:marLeft w:val="0"/>
      <w:marRight w:val="0"/>
      <w:marTop w:val="0"/>
      <w:marBottom w:val="0"/>
      <w:divBdr>
        <w:top w:val="none" w:sz="0" w:space="0" w:color="auto"/>
        <w:left w:val="none" w:sz="0" w:space="0" w:color="auto"/>
        <w:bottom w:val="none" w:sz="0" w:space="0" w:color="auto"/>
        <w:right w:val="none" w:sz="0" w:space="0" w:color="auto"/>
      </w:divBdr>
    </w:div>
    <w:div w:id="257059751">
      <w:bodyDiv w:val="1"/>
      <w:marLeft w:val="0"/>
      <w:marRight w:val="0"/>
      <w:marTop w:val="0"/>
      <w:marBottom w:val="0"/>
      <w:divBdr>
        <w:top w:val="none" w:sz="0" w:space="0" w:color="auto"/>
        <w:left w:val="none" w:sz="0" w:space="0" w:color="auto"/>
        <w:bottom w:val="none" w:sz="0" w:space="0" w:color="auto"/>
        <w:right w:val="none" w:sz="0" w:space="0" w:color="auto"/>
      </w:divBdr>
    </w:div>
    <w:div w:id="270357670">
      <w:bodyDiv w:val="1"/>
      <w:marLeft w:val="0"/>
      <w:marRight w:val="0"/>
      <w:marTop w:val="0"/>
      <w:marBottom w:val="0"/>
      <w:divBdr>
        <w:top w:val="none" w:sz="0" w:space="0" w:color="auto"/>
        <w:left w:val="none" w:sz="0" w:space="0" w:color="auto"/>
        <w:bottom w:val="none" w:sz="0" w:space="0" w:color="auto"/>
        <w:right w:val="none" w:sz="0" w:space="0" w:color="auto"/>
      </w:divBdr>
      <w:divsChild>
        <w:div w:id="517889611">
          <w:marLeft w:val="450"/>
          <w:marRight w:val="450"/>
          <w:marTop w:val="0"/>
          <w:marBottom w:val="0"/>
          <w:divBdr>
            <w:top w:val="none" w:sz="0" w:space="0" w:color="auto"/>
            <w:left w:val="none" w:sz="0" w:space="0" w:color="auto"/>
            <w:bottom w:val="none" w:sz="0" w:space="0" w:color="auto"/>
            <w:right w:val="none" w:sz="0" w:space="0" w:color="auto"/>
          </w:divBdr>
          <w:divsChild>
            <w:div w:id="3749066">
              <w:marLeft w:val="0"/>
              <w:marRight w:val="0"/>
              <w:marTop w:val="150"/>
              <w:marBottom w:val="0"/>
              <w:divBdr>
                <w:top w:val="none" w:sz="0" w:space="0" w:color="auto"/>
                <w:left w:val="none" w:sz="0" w:space="0" w:color="auto"/>
                <w:bottom w:val="none" w:sz="0" w:space="0" w:color="auto"/>
                <w:right w:val="none" w:sz="0" w:space="0" w:color="auto"/>
              </w:divBdr>
            </w:div>
            <w:div w:id="86849047">
              <w:marLeft w:val="0"/>
              <w:marRight w:val="0"/>
              <w:marTop w:val="0"/>
              <w:marBottom w:val="0"/>
              <w:divBdr>
                <w:top w:val="none" w:sz="0" w:space="0" w:color="auto"/>
                <w:left w:val="none" w:sz="0" w:space="0" w:color="auto"/>
                <w:bottom w:val="single" w:sz="6" w:space="0" w:color="CBCBCB"/>
                <w:right w:val="none" w:sz="0" w:space="0" w:color="auto"/>
              </w:divBdr>
              <w:divsChild>
                <w:div w:id="251665357">
                  <w:marLeft w:val="0"/>
                  <w:marRight w:val="0"/>
                  <w:marTop w:val="0"/>
                  <w:marBottom w:val="0"/>
                  <w:divBdr>
                    <w:top w:val="none" w:sz="0" w:space="0" w:color="auto"/>
                    <w:left w:val="none" w:sz="0" w:space="0" w:color="auto"/>
                    <w:bottom w:val="none" w:sz="0" w:space="0" w:color="auto"/>
                    <w:right w:val="none" w:sz="0" w:space="0" w:color="auto"/>
                  </w:divBdr>
                </w:div>
              </w:divsChild>
            </w:div>
            <w:div w:id="192622695">
              <w:marLeft w:val="0"/>
              <w:marRight w:val="0"/>
              <w:marTop w:val="0"/>
              <w:marBottom w:val="0"/>
              <w:divBdr>
                <w:top w:val="none" w:sz="0" w:space="0" w:color="auto"/>
                <w:left w:val="none" w:sz="0" w:space="0" w:color="auto"/>
                <w:bottom w:val="single" w:sz="6" w:space="0" w:color="CBCBCB"/>
                <w:right w:val="none" w:sz="0" w:space="0" w:color="auto"/>
              </w:divBdr>
            </w:div>
            <w:div w:id="194659956">
              <w:marLeft w:val="0"/>
              <w:marRight w:val="0"/>
              <w:marTop w:val="0"/>
              <w:marBottom w:val="0"/>
              <w:divBdr>
                <w:top w:val="none" w:sz="0" w:space="0" w:color="auto"/>
                <w:left w:val="none" w:sz="0" w:space="0" w:color="auto"/>
                <w:bottom w:val="single" w:sz="6" w:space="0" w:color="CBCBCB"/>
                <w:right w:val="none" w:sz="0" w:space="0" w:color="auto"/>
              </w:divBdr>
            </w:div>
            <w:div w:id="297341016">
              <w:marLeft w:val="0"/>
              <w:marRight w:val="0"/>
              <w:marTop w:val="0"/>
              <w:marBottom w:val="0"/>
              <w:divBdr>
                <w:top w:val="none" w:sz="0" w:space="0" w:color="auto"/>
                <w:left w:val="none" w:sz="0" w:space="0" w:color="auto"/>
                <w:bottom w:val="single" w:sz="6" w:space="0" w:color="CBCBCB"/>
                <w:right w:val="none" w:sz="0" w:space="0" w:color="auto"/>
              </w:divBdr>
            </w:div>
            <w:div w:id="399862185">
              <w:marLeft w:val="0"/>
              <w:marRight w:val="0"/>
              <w:marTop w:val="0"/>
              <w:marBottom w:val="0"/>
              <w:divBdr>
                <w:top w:val="none" w:sz="0" w:space="0" w:color="auto"/>
                <w:left w:val="none" w:sz="0" w:space="0" w:color="auto"/>
                <w:bottom w:val="single" w:sz="6" w:space="0" w:color="CBCBCB"/>
                <w:right w:val="none" w:sz="0" w:space="0" w:color="auto"/>
              </w:divBdr>
            </w:div>
            <w:div w:id="587929807">
              <w:marLeft w:val="0"/>
              <w:marRight w:val="0"/>
              <w:marTop w:val="0"/>
              <w:marBottom w:val="0"/>
              <w:divBdr>
                <w:top w:val="none" w:sz="0" w:space="0" w:color="auto"/>
                <w:left w:val="none" w:sz="0" w:space="0" w:color="auto"/>
                <w:bottom w:val="single" w:sz="6" w:space="0" w:color="CBCBCB"/>
                <w:right w:val="none" w:sz="0" w:space="0" w:color="auto"/>
              </w:divBdr>
            </w:div>
            <w:div w:id="628510284">
              <w:marLeft w:val="0"/>
              <w:marRight w:val="0"/>
              <w:marTop w:val="0"/>
              <w:marBottom w:val="0"/>
              <w:divBdr>
                <w:top w:val="none" w:sz="0" w:space="0" w:color="auto"/>
                <w:left w:val="none" w:sz="0" w:space="0" w:color="auto"/>
                <w:bottom w:val="single" w:sz="6" w:space="0" w:color="CBCBCB"/>
                <w:right w:val="none" w:sz="0" w:space="0" w:color="auto"/>
              </w:divBdr>
            </w:div>
            <w:div w:id="1390105540">
              <w:marLeft w:val="0"/>
              <w:marRight w:val="0"/>
              <w:marTop w:val="0"/>
              <w:marBottom w:val="240"/>
              <w:divBdr>
                <w:top w:val="none" w:sz="0" w:space="0" w:color="auto"/>
                <w:left w:val="none" w:sz="0" w:space="0" w:color="auto"/>
                <w:bottom w:val="none" w:sz="0" w:space="0" w:color="auto"/>
                <w:right w:val="none" w:sz="0" w:space="0" w:color="auto"/>
              </w:divBdr>
              <w:divsChild>
                <w:div w:id="1189180052">
                  <w:marLeft w:val="0"/>
                  <w:marRight w:val="0"/>
                  <w:marTop w:val="0"/>
                  <w:marBottom w:val="390"/>
                  <w:divBdr>
                    <w:top w:val="none" w:sz="0" w:space="0" w:color="auto"/>
                    <w:left w:val="none" w:sz="0" w:space="0" w:color="auto"/>
                    <w:bottom w:val="single" w:sz="6" w:space="0" w:color="CBCBCB"/>
                    <w:right w:val="none" w:sz="0" w:space="0" w:color="auto"/>
                  </w:divBdr>
                  <w:divsChild>
                    <w:div w:id="700400920">
                      <w:marLeft w:val="0"/>
                      <w:marRight w:val="0"/>
                      <w:marTop w:val="0"/>
                      <w:marBottom w:val="165"/>
                      <w:divBdr>
                        <w:top w:val="none" w:sz="0" w:space="0" w:color="auto"/>
                        <w:left w:val="none" w:sz="0" w:space="0" w:color="auto"/>
                        <w:bottom w:val="none" w:sz="0" w:space="0" w:color="auto"/>
                        <w:right w:val="none" w:sz="0" w:space="0" w:color="auto"/>
                      </w:divBdr>
                    </w:div>
                    <w:div w:id="8341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6762">
              <w:marLeft w:val="0"/>
              <w:marRight w:val="0"/>
              <w:marTop w:val="0"/>
              <w:marBottom w:val="0"/>
              <w:divBdr>
                <w:top w:val="none" w:sz="0" w:space="0" w:color="auto"/>
                <w:left w:val="none" w:sz="0" w:space="0" w:color="auto"/>
                <w:bottom w:val="single" w:sz="6" w:space="0" w:color="CBCBCB"/>
                <w:right w:val="none" w:sz="0" w:space="0" w:color="auto"/>
              </w:divBdr>
            </w:div>
            <w:div w:id="1731732366">
              <w:marLeft w:val="0"/>
              <w:marRight w:val="0"/>
              <w:marTop w:val="270"/>
              <w:marBottom w:val="0"/>
              <w:divBdr>
                <w:top w:val="single" w:sz="6" w:space="0" w:color="DDDDDD"/>
                <w:left w:val="single" w:sz="6" w:space="0" w:color="DDDDDD"/>
                <w:bottom w:val="single" w:sz="6" w:space="0" w:color="DDDDDD"/>
                <w:right w:val="single" w:sz="6" w:space="0" w:color="DDDDDD"/>
              </w:divBdr>
            </w:div>
            <w:div w:id="1954944956">
              <w:marLeft w:val="0"/>
              <w:marRight w:val="0"/>
              <w:marTop w:val="0"/>
              <w:marBottom w:val="0"/>
              <w:divBdr>
                <w:top w:val="none" w:sz="0" w:space="0" w:color="auto"/>
                <w:left w:val="none" w:sz="0" w:space="0" w:color="auto"/>
                <w:bottom w:val="single" w:sz="6" w:space="0" w:color="CBCBCB"/>
                <w:right w:val="none" w:sz="0" w:space="0" w:color="auto"/>
              </w:divBdr>
            </w:div>
            <w:div w:id="1969509552">
              <w:marLeft w:val="0"/>
              <w:marRight w:val="0"/>
              <w:marTop w:val="0"/>
              <w:marBottom w:val="0"/>
              <w:divBdr>
                <w:top w:val="none" w:sz="0" w:space="0" w:color="auto"/>
                <w:left w:val="none" w:sz="0" w:space="0" w:color="auto"/>
                <w:bottom w:val="single" w:sz="6" w:space="0" w:color="CBCBCB"/>
                <w:right w:val="none" w:sz="0" w:space="0" w:color="auto"/>
              </w:divBdr>
            </w:div>
          </w:divsChild>
        </w:div>
      </w:divsChild>
    </w:div>
    <w:div w:id="278223889">
      <w:bodyDiv w:val="1"/>
      <w:marLeft w:val="0"/>
      <w:marRight w:val="0"/>
      <w:marTop w:val="0"/>
      <w:marBottom w:val="0"/>
      <w:divBdr>
        <w:top w:val="none" w:sz="0" w:space="0" w:color="auto"/>
        <w:left w:val="none" w:sz="0" w:space="0" w:color="auto"/>
        <w:bottom w:val="none" w:sz="0" w:space="0" w:color="auto"/>
        <w:right w:val="none" w:sz="0" w:space="0" w:color="auto"/>
      </w:divBdr>
    </w:div>
    <w:div w:id="330567778">
      <w:bodyDiv w:val="1"/>
      <w:marLeft w:val="0"/>
      <w:marRight w:val="0"/>
      <w:marTop w:val="0"/>
      <w:marBottom w:val="0"/>
      <w:divBdr>
        <w:top w:val="none" w:sz="0" w:space="0" w:color="auto"/>
        <w:left w:val="none" w:sz="0" w:space="0" w:color="auto"/>
        <w:bottom w:val="none" w:sz="0" w:space="0" w:color="auto"/>
        <w:right w:val="none" w:sz="0" w:space="0" w:color="auto"/>
      </w:divBdr>
    </w:div>
    <w:div w:id="337925012">
      <w:bodyDiv w:val="1"/>
      <w:marLeft w:val="0"/>
      <w:marRight w:val="0"/>
      <w:marTop w:val="0"/>
      <w:marBottom w:val="0"/>
      <w:divBdr>
        <w:top w:val="none" w:sz="0" w:space="0" w:color="auto"/>
        <w:left w:val="none" w:sz="0" w:space="0" w:color="auto"/>
        <w:bottom w:val="none" w:sz="0" w:space="0" w:color="auto"/>
        <w:right w:val="none" w:sz="0" w:space="0" w:color="auto"/>
      </w:divBdr>
    </w:div>
    <w:div w:id="395133795">
      <w:bodyDiv w:val="1"/>
      <w:marLeft w:val="0"/>
      <w:marRight w:val="0"/>
      <w:marTop w:val="0"/>
      <w:marBottom w:val="0"/>
      <w:divBdr>
        <w:top w:val="none" w:sz="0" w:space="0" w:color="auto"/>
        <w:left w:val="none" w:sz="0" w:space="0" w:color="auto"/>
        <w:bottom w:val="none" w:sz="0" w:space="0" w:color="auto"/>
        <w:right w:val="none" w:sz="0" w:space="0" w:color="auto"/>
      </w:divBdr>
    </w:div>
    <w:div w:id="410471150">
      <w:bodyDiv w:val="1"/>
      <w:marLeft w:val="0"/>
      <w:marRight w:val="0"/>
      <w:marTop w:val="0"/>
      <w:marBottom w:val="0"/>
      <w:divBdr>
        <w:top w:val="none" w:sz="0" w:space="0" w:color="auto"/>
        <w:left w:val="none" w:sz="0" w:space="0" w:color="auto"/>
        <w:bottom w:val="none" w:sz="0" w:space="0" w:color="auto"/>
        <w:right w:val="none" w:sz="0" w:space="0" w:color="auto"/>
      </w:divBdr>
    </w:div>
    <w:div w:id="431554905">
      <w:bodyDiv w:val="1"/>
      <w:marLeft w:val="0"/>
      <w:marRight w:val="0"/>
      <w:marTop w:val="0"/>
      <w:marBottom w:val="0"/>
      <w:divBdr>
        <w:top w:val="none" w:sz="0" w:space="0" w:color="auto"/>
        <w:left w:val="none" w:sz="0" w:space="0" w:color="auto"/>
        <w:bottom w:val="none" w:sz="0" w:space="0" w:color="auto"/>
        <w:right w:val="none" w:sz="0" w:space="0" w:color="auto"/>
      </w:divBdr>
    </w:div>
    <w:div w:id="529494016">
      <w:bodyDiv w:val="1"/>
      <w:marLeft w:val="0"/>
      <w:marRight w:val="0"/>
      <w:marTop w:val="0"/>
      <w:marBottom w:val="0"/>
      <w:divBdr>
        <w:top w:val="none" w:sz="0" w:space="0" w:color="auto"/>
        <w:left w:val="none" w:sz="0" w:space="0" w:color="auto"/>
        <w:bottom w:val="none" w:sz="0" w:space="0" w:color="auto"/>
        <w:right w:val="none" w:sz="0" w:space="0" w:color="auto"/>
      </w:divBdr>
    </w:div>
    <w:div w:id="530535011">
      <w:bodyDiv w:val="1"/>
      <w:marLeft w:val="0"/>
      <w:marRight w:val="0"/>
      <w:marTop w:val="0"/>
      <w:marBottom w:val="0"/>
      <w:divBdr>
        <w:top w:val="none" w:sz="0" w:space="0" w:color="auto"/>
        <w:left w:val="none" w:sz="0" w:space="0" w:color="auto"/>
        <w:bottom w:val="none" w:sz="0" w:space="0" w:color="auto"/>
        <w:right w:val="none" w:sz="0" w:space="0" w:color="auto"/>
      </w:divBdr>
    </w:div>
    <w:div w:id="594366096">
      <w:bodyDiv w:val="1"/>
      <w:marLeft w:val="0"/>
      <w:marRight w:val="0"/>
      <w:marTop w:val="0"/>
      <w:marBottom w:val="0"/>
      <w:divBdr>
        <w:top w:val="none" w:sz="0" w:space="0" w:color="auto"/>
        <w:left w:val="none" w:sz="0" w:space="0" w:color="auto"/>
        <w:bottom w:val="none" w:sz="0" w:space="0" w:color="auto"/>
        <w:right w:val="none" w:sz="0" w:space="0" w:color="auto"/>
      </w:divBdr>
    </w:div>
    <w:div w:id="619262082">
      <w:bodyDiv w:val="1"/>
      <w:marLeft w:val="0"/>
      <w:marRight w:val="0"/>
      <w:marTop w:val="0"/>
      <w:marBottom w:val="0"/>
      <w:divBdr>
        <w:top w:val="none" w:sz="0" w:space="0" w:color="auto"/>
        <w:left w:val="none" w:sz="0" w:space="0" w:color="auto"/>
        <w:bottom w:val="none" w:sz="0" w:space="0" w:color="auto"/>
        <w:right w:val="none" w:sz="0" w:space="0" w:color="auto"/>
      </w:divBdr>
    </w:div>
    <w:div w:id="629095672">
      <w:bodyDiv w:val="1"/>
      <w:marLeft w:val="0"/>
      <w:marRight w:val="0"/>
      <w:marTop w:val="0"/>
      <w:marBottom w:val="0"/>
      <w:divBdr>
        <w:top w:val="none" w:sz="0" w:space="0" w:color="auto"/>
        <w:left w:val="none" w:sz="0" w:space="0" w:color="auto"/>
        <w:bottom w:val="none" w:sz="0" w:space="0" w:color="auto"/>
        <w:right w:val="none" w:sz="0" w:space="0" w:color="auto"/>
      </w:divBdr>
    </w:div>
    <w:div w:id="643196209">
      <w:bodyDiv w:val="1"/>
      <w:marLeft w:val="0"/>
      <w:marRight w:val="0"/>
      <w:marTop w:val="0"/>
      <w:marBottom w:val="0"/>
      <w:divBdr>
        <w:top w:val="none" w:sz="0" w:space="0" w:color="auto"/>
        <w:left w:val="none" w:sz="0" w:space="0" w:color="auto"/>
        <w:bottom w:val="none" w:sz="0" w:space="0" w:color="auto"/>
        <w:right w:val="none" w:sz="0" w:space="0" w:color="auto"/>
      </w:divBdr>
    </w:div>
    <w:div w:id="698548980">
      <w:bodyDiv w:val="1"/>
      <w:marLeft w:val="0"/>
      <w:marRight w:val="0"/>
      <w:marTop w:val="0"/>
      <w:marBottom w:val="0"/>
      <w:divBdr>
        <w:top w:val="none" w:sz="0" w:space="0" w:color="auto"/>
        <w:left w:val="none" w:sz="0" w:space="0" w:color="auto"/>
        <w:bottom w:val="none" w:sz="0" w:space="0" w:color="auto"/>
        <w:right w:val="none" w:sz="0" w:space="0" w:color="auto"/>
      </w:divBdr>
    </w:div>
    <w:div w:id="732043124">
      <w:bodyDiv w:val="1"/>
      <w:marLeft w:val="0"/>
      <w:marRight w:val="0"/>
      <w:marTop w:val="0"/>
      <w:marBottom w:val="0"/>
      <w:divBdr>
        <w:top w:val="none" w:sz="0" w:space="0" w:color="auto"/>
        <w:left w:val="none" w:sz="0" w:space="0" w:color="auto"/>
        <w:bottom w:val="none" w:sz="0" w:space="0" w:color="auto"/>
        <w:right w:val="none" w:sz="0" w:space="0" w:color="auto"/>
      </w:divBdr>
    </w:div>
    <w:div w:id="742410054">
      <w:bodyDiv w:val="1"/>
      <w:marLeft w:val="0"/>
      <w:marRight w:val="0"/>
      <w:marTop w:val="0"/>
      <w:marBottom w:val="0"/>
      <w:divBdr>
        <w:top w:val="none" w:sz="0" w:space="0" w:color="auto"/>
        <w:left w:val="none" w:sz="0" w:space="0" w:color="auto"/>
        <w:bottom w:val="none" w:sz="0" w:space="0" w:color="auto"/>
        <w:right w:val="none" w:sz="0" w:space="0" w:color="auto"/>
      </w:divBdr>
    </w:div>
    <w:div w:id="764618038">
      <w:bodyDiv w:val="1"/>
      <w:marLeft w:val="0"/>
      <w:marRight w:val="0"/>
      <w:marTop w:val="0"/>
      <w:marBottom w:val="0"/>
      <w:divBdr>
        <w:top w:val="none" w:sz="0" w:space="0" w:color="auto"/>
        <w:left w:val="none" w:sz="0" w:space="0" w:color="auto"/>
        <w:bottom w:val="none" w:sz="0" w:space="0" w:color="auto"/>
        <w:right w:val="none" w:sz="0" w:space="0" w:color="auto"/>
      </w:divBdr>
      <w:divsChild>
        <w:div w:id="1967856526">
          <w:marLeft w:val="2760"/>
          <w:marRight w:val="0"/>
          <w:marTop w:val="0"/>
          <w:marBottom w:val="0"/>
          <w:divBdr>
            <w:top w:val="none" w:sz="0" w:space="0" w:color="auto"/>
            <w:left w:val="none" w:sz="0" w:space="0" w:color="auto"/>
            <w:bottom w:val="none" w:sz="0" w:space="0" w:color="auto"/>
            <w:right w:val="none" w:sz="0" w:space="0" w:color="auto"/>
          </w:divBdr>
          <w:divsChild>
            <w:div w:id="1384793099">
              <w:marLeft w:val="0"/>
              <w:marRight w:val="0"/>
              <w:marTop w:val="0"/>
              <w:marBottom w:val="0"/>
              <w:divBdr>
                <w:top w:val="none" w:sz="0" w:space="0" w:color="auto"/>
                <w:left w:val="none" w:sz="0" w:space="0" w:color="auto"/>
                <w:bottom w:val="none" w:sz="0" w:space="0" w:color="auto"/>
                <w:right w:val="none" w:sz="0" w:space="0" w:color="auto"/>
              </w:divBdr>
              <w:divsChild>
                <w:div w:id="5999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843">
      <w:bodyDiv w:val="1"/>
      <w:marLeft w:val="0"/>
      <w:marRight w:val="0"/>
      <w:marTop w:val="0"/>
      <w:marBottom w:val="0"/>
      <w:divBdr>
        <w:top w:val="none" w:sz="0" w:space="0" w:color="auto"/>
        <w:left w:val="none" w:sz="0" w:space="0" w:color="auto"/>
        <w:bottom w:val="none" w:sz="0" w:space="0" w:color="auto"/>
        <w:right w:val="none" w:sz="0" w:space="0" w:color="auto"/>
      </w:divBdr>
    </w:div>
    <w:div w:id="883101826">
      <w:bodyDiv w:val="1"/>
      <w:marLeft w:val="0"/>
      <w:marRight w:val="0"/>
      <w:marTop w:val="0"/>
      <w:marBottom w:val="0"/>
      <w:divBdr>
        <w:top w:val="none" w:sz="0" w:space="0" w:color="auto"/>
        <w:left w:val="none" w:sz="0" w:space="0" w:color="auto"/>
        <w:bottom w:val="none" w:sz="0" w:space="0" w:color="auto"/>
        <w:right w:val="none" w:sz="0" w:space="0" w:color="auto"/>
      </w:divBdr>
    </w:div>
    <w:div w:id="904606684">
      <w:bodyDiv w:val="1"/>
      <w:marLeft w:val="0"/>
      <w:marRight w:val="0"/>
      <w:marTop w:val="0"/>
      <w:marBottom w:val="0"/>
      <w:divBdr>
        <w:top w:val="none" w:sz="0" w:space="0" w:color="auto"/>
        <w:left w:val="none" w:sz="0" w:space="0" w:color="auto"/>
        <w:bottom w:val="none" w:sz="0" w:space="0" w:color="auto"/>
        <w:right w:val="none" w:sz="0" w:space="0" w:color="auto"/>
      </w:divBdr>
    </w:div>
    <w:div w:id="921791669">
      <w:bodyDiv w:val="1"/>
      <w:marLeft w:val="0"/>
      <w:marRight w:val="0"/>
      <w:marTop w:val="0"/>
      <w:marBottom w:val="0"/>
      <w:divBdr>
        <w:top w:val="none" w:sz="0" w:space="0" w:color="auto"/>
        <w:left w:val="none" w:sz="0" w:space="0" w:color="auto"/>
        <w:bottom w:val="none" w:sz="0" w:space="0" w:color="auto"/>
        <w:right w:val="none" w:sz="0" w:space="0" w:color="auto"/>
      </w:divBdr>
      <w:divsChild>
        <w:div w:id="923493358">
          <w:marLeft w:val="0"/>
          <w:marRight w:val="0"/>
          <w:marTop w:val="0"/>
          <w:marBottom w:val="0"/>
          <w:divBdr>
            <w:top w:val="none" w:sz="0" w:space="0" w:color="auto"/>
            <w:left w:val="none" w:sz="0" w:space="0" w:color="auto"/>
            <w:bottom w:val="none" w:sz="0" w:space="0" w:color="auto"/>
            <w:right w:val="none" w:sz="0" w:space="0" w:color="auto"/>
          </w:divBdr>
          <w:divsChild>
            <w:div w:id="1013144367">
              <w:marLeft w:val="0"/>
              <w:marRight w:val="0"/>
              <w:marTop w:val="0"/>
              <w:marBottom w:val="0"/>
              <w:divBdr>
                <w:top w:val="none" w:sz="0" w:space="0" w:color="auto"/>
                <w:left w:val="none" w:sz="0" w:space="0" w:color="auto"/>
                <w:bottom w:val="none" w:sz="0" w:space="0" w:color="auto"/>
                <w:right w:val="none" w:sz="0" w:space="0" w:color="auto"/>
              </w:divBdr>
              <w:divsChild>
                <w:div w:id="8556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003">
      <w:bodyDiv w:val="1"/>
      <w:marLeft w:val="0"/>
      <w:marRight w:val="0"/>
      <w:marTop w:val="0"/>
      <w:marBottom w:val="0"/>
      <w:divBdr>
        <w:top w:val="none" w:sz="0" w:space="0" w:color="auto"/>
        <w:left w:val="none" w:sz="0" w:space="0" w:color="auto"/>
        <w:bottom w:val="none" w:sz="0" w:space="0" w:color="auto"/>
        <w:right w:val="none" w:sz="0" w:space="0" w:color="auto"/>
      </w:divBdr>
    </w:div>
    <w:div w:id="983850649">
      <w:bodyDiv w:val="1"/>
      <w:marLeft w:val="0"/>
      <w:marRight w:val="0"/>
      <w:marTop w:val="0"/>
      <w:marBottom w:val="0"/>
      <w:divBdr>
        <w:top w:val="none" w:sz="0" w:space="0" w:color="auto"/>
        <w:left w:val="none" w:sz="0" w:space="0" w:color="auto"/>
        <w:bottom w:val="none" w:sz="0" w:space="0" w:color="auto"/>
        <w:right w:val="none" w:sz="0" w:space="0" w:color="auto"/>
      </w:divBdr>
    </w:div>
    <w:div w:id="998966505">
      <w:bodyDiv w:val="1"/>
      <w:marLeft w:val="0"/>
      <w:marRight w:val="0"/>
      <w:marTop w:val="0"/>
      <w:marBottom w:val="0"/>
      <w:divBdr>
        <w:top w:val="none" w:sz="0" w:space="0" w:color="auto"/>
        <w:left w:val="none" w:sz="0" w:space="0" w:color="auto"/>
        <w:bottom w:val="none" w:sz="0" w:space="0" w:color="auto"/>
        <w:right w:val="none" w:sz="0" w:space="0" w:color="auto"/>
      </w:divBdr>
      <w:divsChild>
        <w:div w:id="1921520623">
          <w:marLeft w:val="0"/>
          <w:marRight w:val="0"/>
          <w:marTop w:val="0"/>
          <w:marBottom w:val="0"/>
          <w:divBdr>
            <w:top w:val="none" w:sz="0" w:space="0" w:color="auto"/>
            <w:left w:val="none" w:sz="0" w:space="0" w:color="auto"/>
            <w:bottom w:val="none" w:sz="0" w:space="0" w:color="auto"/>
            <w:right w:val="none" w:sz="0" w:space="0" w:color="auto"/>
          </w:divBdr>
        </w:div>
      </w:divsChild>
    </w:div>
    <w:div w:id="1077167164">
      <w:bodyDiv w:val="1"/>
      <w:marLeft w:val="0"/>
      <w:marRight w:val="0"/>
      <w:marTop w:val="0"/>
      <w:marBottom w:val="0"/>
      <w:divBdr>
        <w:top w:val="none" w:sz="0" w:space="0" w:color="auto"/>
        <w:left w:val="none" w:sz="0" w:space="0" w:color="auto"/>
        <w:bottom w:val="none" w:sz="0" w:space="0" w:color="auto"/>
        <w:right w:val="none" w:sz="0" w:space="0" w:color="auto"/>
      </w:divBdr>
    </w:div>
    <w:div w:id="1096679598">
      <w:bodyDiv w:val="1"/>
      <w:marLeft w:val="0"/>
      <w:marRight w:val="0"/>
      <w:marTop w:val="0"/>
      <w:marBottom w:val="0"/>
      <w:divBdr>
        <w:top w:val="none" w:sz="0" w:space="0" w:color="auto"/>
        <w:left w:val="none" w:sz="0" w:space="0" w:color="auto"/>
        <w:bottom w:val="none" w:sz="0" w:space="0" w:color="auto"/>
        <w:right w:val="none" w:sz="0" w:space="0" w:color="auto"/>
      </w:divBdr>
    </w:div>
    <w:div w:id="1202787642">
      <w:bodyDiv w:val="1"/>
      <w:marLeft w:val="0"/>
      <w:marRight w:val="0"/>
      <w:marTop w:val="0"/>
      <w:marBottom w:val="0"/>
      <w:divBdr>
        <w:top w:val="none" w:sz="0" w:space="0" w:color="auto"/>
        <w:left w:val="none" w:sz="0" w:space="0" w:color="auto"/>
        <w:bottom w:val="none" w:sz="0" w:space="0" w:color="auto"/>
        <w:right w:val="none" w:sz="0" w:space="0" w:color="auto"/>
      </w:divBdr>
    </w:div>
    <w:div w:id="1203322183">
      <w:bodyDiv w:val="1"/>
      <w:marLeft w:val="0"/>
      <w:marRight w:val="0"/>
      <w:marTop w:val="0"/>
      <w:marBottom w:val="0"/>
      <w:divBdr>
        <w:top w:val="none" w:sz="0" w:space="0" w:color="auto"/>
        <w:left w:val="none" w:sz="0" w:space="0" w:color="auto"/>
        <w:bottom w:val="none" w:sz="0" w:space="0" w:color="auto"/>
        <w:right w:val="none" w:sz="0" w:space="0" w:color="auto"/>
      </w:divBdr>
    </w:div>
    <w:div w:id="1216165028">
      <w:bodyDiv w:val="1"/>
      <w:marLeft w:val="0"/>
      <w:marRight w:val="0"/>
      <w:marTop w:val="0"/>
      <w:marBottom w:val="0"/>
      <w:divBdr>
        <w:top w:val="none" w:sz="0" w:space="0" w:color="auto"/>
        <w:left w:val="none" w:sz="0" w:space="0" w:color="auto"/>
        <w:bottom w:val="none" w:sz="0" w:space="0" w:color="auto"/>
        <w:right w:val="none" w:sz="0" w:space="0" w:color="auto"/>
      </w:divBdr>
    </w:div>
    <w:div w:id="1225683518">
      <w:bodyDiv w:val="1"/>
      <w:marLeft w:val="0"/>
      <w:marRight w:val="0"/>
      <w:marTop w:val="0"/>
      <w:marBottom w:val="0"/>
      <w:divBdr>
        <w:top w:val="none" w:sz="0" w:space="0" w:color="auto"/>
        <w:left w:val="none" w:sz="0" w:space="0" w:color="auto"/>
        <w:bottom w:val="none" w:sz="0" w:space="0" w:color="auto"/>
        <w:right w:val="none" w:sz="0" w:space="0" w:color="auto"/>
      </w:divBdr>
    </w:div>
    <w:div w:id="1262421661">
      <w:bodyDiv w:val="1"/>
      <w:marLeft w:val="0"/>
      <w:marRight w:val="0"/>
      <w:marTop w:val="0"/>
      <w:marBottom w:val="0"/>
      <w:divBdr>
        <w:top w:val="none" w:sz="0" w:space="0" w:color="auto"/>
        <w:left w:val="none" w:sz="0" w:space="0" w:color="auto"/>
        <w:bottom w:val="none" w:sz="0" w:space="0" w:color="auto"/>
        <w:right w:val="none" w:sz="0" w:space="0" w:color="auto"/>
      </w:divBdr>
    </w:div>
    <w:div w:id="1286616755">
      <w:bodyDiv w:val="1"/>
      <w:marLeft w:val="0"/>
      <w:marRight w:val="0"/>
      <w:marTop w:val="0"/>
      <w:marBottom w:val="0"/>
      <w:divBdr>
        <w:top w:val="none" w:sz="0" w:space="0" w:color="auto"/>
        <w:left w:val="none" w:sz="0" w:space="0" w:color="auto"/>
        <w:bottom w:val="none" w:sz="0" w:space="0" w:color="auto"/>
        <w:right w:val="none" w:sz="0" w:space="0" w:color="auto"/>
      </w:divBdr>
    </w:div>
    <w:div w:id="1341271676">
      <w:bodyDiv w:val="1"/>
      <w:marLeft w:val="0"/>
      <w:marRight w:val="0"/>
      <w:marTop w:val="0"/>
      <w:marBottom w:val="0"/>
      <w:divBdr>
        <w:top w:val="none" w:sz="0" w:space="0" w:color="auto"/>
        <w:left w:val="none" w:sz="0" w:space="0" w:color="auto"/>
        <w:bottom w:val="none" w:sz="0" w:space="0" w:color="auto"/>
        <w:right w:val="none" w:sz="0" w:space="0" w:color="auto"/>
      </w:divBdr>
    </w:div>
    <w:div w:id="1356345228">
      <w:bodyDiv w:val="1"/>
      <w:marLeft w:val="0"/>
      <w:marRight w:val="0"/>
      <w:marTop w:val="0"/>
      <w:marBottom w:val="0"/>
      <w:divBdr>
        <w:top w:val="none" w:sz="0" w:space="0" w:color="auto"/>
        <w:left w:val="none" w:sz="0" w:space="0" w:color="auto"/>
        <w:bottom w:val="none" w:sz="0" w:space="0" w:color="auto"/>
        <w:right w:val="none" w:sz="0" w:space="0" w:color="auto"/>
      </w:divBdr>
    </w:div>
    <w:div w:id="1357393146">
      <w:bodyDiv w:val="1"/>
      <w:marLeft w:val="0"/>
      <w:marRight w:val="0"/>
      <w:marTop w:val="0"/>
      <w:marBottom w:val="0"/>
      <w:divBdr>
        <w:top w:val="none" w:sz="0" w:space="0" w:color="auto"/>
        <w:left w:val="none" w:sz="0" w:space="0" w:color="auto"/>
        <w:bottom w:val="none" w:sz="0" w:space="0" w:color="auto"/>
        <w:right w:val="none" w:sz="0" w:space="0" w:color="auto"/>
      </w:divBdr>
    </w:div>
    <w:div w:id="1392389729">
      <w:bodyDiv w:val="1"/>
      <w:marLeft w:val="0"/>
      <w:marRight w:val="0"/>
      <w:marTop w:val="0"/>
      <w:marBottom w:val="0"/>
      <w:divBdr>
        <w:top w:val="none" w:sz="0" w:space="0" w:color="auto"/>
        <w:left w:val="none" w:sz="0" w:space="0" w:color="auto"/>
        <w:bottom w:val="none" w:sz="0" w:space="0" w:color="auto"/>
        <w:right w:val="none" w:sz="0" w:space="0" w:color="auto"/>
      </w:divBdr>
    </w:div>
    <w:div w:id="1397242348">
      <w:bodyDiv w:val="1"/>
      <w:marLeft w:val="0"/>
      <w:marRight w:val="0"/>
      <w:marTop w:val="0"/>
      <w:marBottom w:val="0"/>
      <w:divBdr>
        <w:top w:val="none" w:sz="0" w:space="0" w:color="auto"/>
        <w:left w:val="none" w:sz="0" w:space="0" w:color="auto"/>
        <w:bottom w:val="none" w:sz="0" w:space="0" w:color="auto"/>
        <w:right w:val="none" w:sz="0" w:space="0" w:color="auto"/>
      </w:divBdr>
      <w:divsChild>
        <w:div w:id="622537816">
          <w:marLeft w:val="0"/>
          <w:marRight w:val="0"/>
          <w:marTop w:val="0"/>
          <w:marBottom w:val="0"/>
          <w:divBdr>
            <w:top w:val="none" w:sz="0" w:space="0" w:color="auto"/>
            <w:left w:val="none" w:sz="0" w:space="0" w:color="auto"/>
            <w:bottom w:val="none" w:sz="0" w:space="0" w:color="auto"/>
            <w:right w:val="none" w:sz="0" w:space="0" w:color="auto"/>
          </w:divBdr>
          <w:divsChild>
            <w:div w:id="965703019">
              <w:marLeft w:val="0"/>
              <w:marRight w:val="0"/>
              <w:marTop w:val="0"/>
              <w:marBottom w:val="0"/>
              <w:divBdr>
                <w:top w:val="none" w:sz="0" w:space="0" w:color="auto"/>
                <w:left w:val="none" w:sz="0" w:space="0" w:color="auto"/>
                <w:bottom w:val="none" w:sz="0" w:space="0" w:color="auto"/>
                <w:right w:val="none" w:sz="0" w:space="0" w:color="auto"/>
              </w:divBdr>
              <w:divsChild>
                <w:div w:id="510992211">
                  <w:marLeft w:val="0"/>
                  <w:marRight w:val="0"/>
                  <w:marTop w:val="0"/>
                  <w:marBottom w:val="0"/>
                  <w:divBdr>
                    <w:top w:val="none" w:sz="0" w:space="0" w:color="auto"/>
                    <w:left w:val="none" w:sz="0" w:space="0" w:color="auto"/>
                    <w:bottom w:val="none" w:sz="0" w:space="0" w:color="auto"/>
                    <w:right w:val="none" w:sz="0" w:space="0" w:color="auto"/>
                  </w:divBdr>
                  <w:divsChild>
                    <w:div w:id="1004473479">
                      <w:marLeft w:val="0"/>
                      <w:marRight w:val="0"/>
                      <w:marTop w:val="0"/>
                      <w:marBottom w:val="0"/>
                      <w:divBdr>
                        <w:top w:val="single" w:sz="6" w:space="0" w:color="auto"/>
                        <w:left w:val="none" w:sz="0" w:space="0" w:color="auto"/>
                        <w:bottom w:val="none" w:sz="0" w:space="0" w:color="auto"/>
                        <w:right w:val="none" w:sz="0" w:space="0" w:color="auto"/>
                      </w:divBdr>
                      <w:divsChild>
                        <w:div w:id="1120149851">
                          <w:marLeft w:val="0"/>
                          <w:marRight w:val="0"/>
                          <w:marTop w:val="0"/>
                          <w:marBottom w:val="0"/>
                          <w:divBdr>
                            <w:top w:val="none" w:sz="0" w:space="0" w:color="auto"/>
                            <w:left w:val="none" w:sz="0" w:space="0" w:color="auto"/>
                            <w:bottom w:val="none" w:sz="0" w:space="0" w:color="auto"/>
                            <w:right w:val="none" w:sz="0" w:space="0" w:color="auto"/>
                          </w:divBdr>
                          <w:divsChild>
                            <w:div w:id="1873959253">
                              <w:marLeft w:val="0"/>
                              <w:marRight w:val="0"/>
                              <w:marTop w:val="0"/>
                              <w:marBottom w:val="0"/>
                              <w:divBdr>
                                <w:top w:val="none" w:sz="0" w:space="0" w:color="auto"/>
                                <w:left w:val="none" w:sz="0" w:space="0" w:color="auto"/>
                                <w:bottom w:val="none" w:sz="0" w:space="0" w:color="auto"/>
                                <w:right w:val="none" w:sz="0" w:space="0" w:color="auto"/>
                              </w:divBdr>
                              <w:divsChild>
                                <w:div w:id="1464807170">
                                  <w:marLeft w:val="0"/>
                                  <w:marRight w:val="0"/>
                                  <w:marTop w:val="0"/>
                                  <w:marBottom w:val="0"/>
                                  <w:divBdr>
                                    <w:top w:val="none" w:sz="0" w:space="0" w:color="auto"/>
                                    <w:left w:val="none" w:sz="0" w:space="0" w:color="auto"/>
                                    <w:bottom w:val="none" w:sz="0" w:space="0" w:color="auto"/>
                                    <w:right w:val="none" w:sz="0" w:space="0" w:color="auto"/>
                                  </w:divBdr>
                                  <w:divsChild>
                                    <w:div w:id="300304070">
                                      <w:marLeft w:val="0"/>
                                      <w:marRight w:val="0"/>
                                      <w:marTop w:val="0"/>
                                      <w:marBottom w:val="0"/>
                                      <w:divBdr>
                                        <w:top w:val="none" w:sz="0" w:space="0" w:color="auto"/>
                                        <w:left w:val="none" w:sz="0" w:space="0" w:color="auto"/>
                                        <w:bottom w:val="none" w:sz="0" w:space="0" w:color="auto"/>
                                        <w:right w:val="none" w:sz="0" w:space="0" w:color="auto"/>
                                      </w:divBdr>
                                    </w:div>
                                    <w:div w:id="953441786">
                                      <w:marLeft w:val="0"/>
                                      <w:marRight w:val="0"/>
                                      <w:marTop w:val="0"/>
                                      <w:marBottom w:val="0"/>
                                      <w:divBdr>
                                        <w:top w:val="none" w:sz="0" w:space="0" w:color="auto"/>
                                        <w:left w:val="none" w:sz="0" w:space="0" w:color="auto"/>
                                        <w:bottom w:val="none" w:sz="0" w:space="0" w:color="auto"/>
                                        <w:right w:val="none" w:sz="0" w:space="0" w:color="auto"/>
                                      </w:divBdr>
                                    </w:div>
                                    <w:div w:id="599879417">
                                      <w:marLeft w:val="0"/>
                                      <w:marRight w:val="0"/>
                                      <w:marTop w:val="0"/>
                                      <w:marBottom w:val="0"/>
                                      <w:divBdr>
                                        <w:top w:val="none" w:sz="0" w:space="0" w:color="auto"/>
                                        <w:left w:val="none" w:sz="0" w:space="0" w:color="auto"/>
                                        <w:bottom w:val="none" w:sz="0" w:space="0" w:color="auto"/>
                                        <w:right w:val="none" w:sz="0" w:space="0" w:color="auto"/>
                                      </w:divBdr>
                                      <w:divsChild>
                                        <w:div w:id="1638335992">
                                          <w:marLeft w:val="0"/>
                                          <w:marRight w:val="0"/>
                                          <w:marTop w:val="0"/>
                                          <w:marBottom w:val="0"/>
                                          <w:divBdr>
                                            <w:top w:val="none" w:sz="0" w:space="0" w:color="auto"/>
                                            <w:left w:val="none" w:sz="0" w:space="0" w:color="auto"/>
                                            <w:bottom w:val="none" w:sz="0" w:space="0" w:color="auto"/>
                                            <w:right w:val="none" w:sz="0" w:space="0" w:color="auto"/>
                                          </w:divBdr>
                                        </w:div>
                                        <w:div w:id="361443420">
                                          <w:marLeft w:val="0"/>
                                          <w:marRight w:val="0"/>
                                          <w:marTop w:val="0"/>
                                          <w:marBottom w:val="0"/>
                                          <w:divBdr>
                                            <w:top w:val="none" w:sz="0" w:space="0" w:color="auto"/>
                                            <w:left w:val="none" w:sz="0" w:space="0" w:color="auto"/>
                                            <w:bottom w:val="none" w:sz="0" w:space="0" w:color="auto"/>
                                            <w:right w:val="none" w:sz="0" w:space="0" w:color="auto"/>
                                          </w:divBdr>
                                          <w:divsChild>
                                            <w:div w:id="1260406172">
                                              <w:marLeft w:val="0"/>
                                              <w:marRight w:val="0"/>
                                              <w:marTop w:val="0"/>
                                              <w:marBottom w:val="0"/>
                                              <w:divBdr>
                                                <w:top w:val="none" w:sz="0" w:space="0" w:color="auto"/>
                                                <w:left w:val="none" w:sz="0" w:space="0" w:color="auto"/>
                                                <w:bottom w:val="none" w:sz="0" w:space="0" w:color="auto"/>
                                                <w:right w:val="none" w:sz="0" w:space="0" w:color="auto"/>
                                              </w:divBdr>
                                              <w:divsChild>
                                                <w:div w:id="142507714">
                                                  <w:marLeft w:val="0"/>
                                                  <w:marRight w:val="0"/>
                                                  <w:marTop w:val="0"/>
                                                  <w:marBottom w:val="0"/>
                                                  <w:divBdr>
                                                    <w:top w:val="none" w:sz="0" w:space="0" w:color="auto"/>
                                                    <w:left w:val="none" w:sz="0" w:space="0" w:color="auto"/>
                                                    <w:bottom w:val="none" w:sz="0" w:space="0" w:color="auto"/>
                                                    <w:right w:val="none" w:sz="0" w:space="0" w:color="auto"/>
                                                  </w:divBdr>
                                                </w:div>
                                                <w:div w:id="2249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010">
                                          <w:marLeft w:val="0"/>
                                          <w:marRight w:val="0"/>
                                          <w:marTop w:val="0"/>
                                          <w:marBottom w:val="0"/>
                                          <w:divBdr>
                                            <w:top w:val="none" w:sz="0" w:space="0" w:color="auto"/>
                                            <w:left w:val="none" w:sz="0" w:space="0" w:color="auto"/>
                                            <w:bottom w:val="none" w:sz="0" w:space="0" w:color="auto"/>
                                            <w:right w:val="none" w:sz="0" w:space="0" w:color="auto"/>
                                          </w:divBdr>
                                        </w:div>
                                        <w:div w:id="1460105729">
                                          <w:marLeft w:val="0"/>
                                          <w:marRight w:val="0"/>
                                          <w:marTop w:val="0"/>
                                          <w:marBottom w:val="0"/>
                                          <w:divBdr>
                                            <w:top w:val="none" w:sz="0" w:space="0" w:color="auto"/>
                                            <w:left w:val="none" w:sz="0" w:space="0" w:color="auto"/>
                                            <w:bottom w:val="none" w:sz="0" w:space="0" w:color="auto"/>
                                            <w:right w:val="none" w:sz="0" w:space="0" w:color="auto"/>
                                          </w:divBdr>
                                        </w:div>
                                        <w:div w:id="266930104">
                                          <w:marLeft w:val="0"/>
                                          <w:marRight w:val="0"/>
                                          <w:marTop w:val="0"/>
                                          <w:marBottom w:val="0"/>
                                          <w:divBdr>
                                            <w:top w:val="none" w:sz="0" w:space="0" w:color="auto"/>
                                            <w:left w:val="none" w:sz="0" w:space="0" w:color="auto"/>
                                            <w:bottom w:val="none" w:sz="0" w:space="0" w:color="auto"/>
                                            <w:right w:val="none" w:sz="0" w:space="0" w:color="auto"/>
                                          </w:divBdr>
                                          <w:divsChild>
                                            <w:div w:id="280065983">
                                              <w:marLeft w:val="0"/>
                                              <w:marRight w:val="0"/>
                                              <w:marTop w:val="0"/>
                                              <w:marBottom w:val="0"/>
                                              <w:divBdr>
                                                <w:top w:val="none" w:sz="0" w:space="0" w:color="auto"/>
                                                <w:left w:val="none" w:sz="0" w:space="0" w:color="auto"/>
                                                <w:bottom w:val="none" w:sz="0" w:space="0" w:color="auto"/>
                                                <w:right w:val="none" w:sz="0" w:space="0" w:color="auto"/>
                                              </w:divBdr>
                                              <w:divsChild>
                                                <w:div w:id="975601004">
                                                  <w:marLeft w:val="0"/>
                                                  <w:marRight w:val="0"/>
                                                  <w:marTop w:val="0"/>
                                                  <w:marBottom w:val="0"/>
                                                  <w:divBdr>
                                                    <w:top w:val="none" w:sz="0" w:space="0" w:color="auto"/>
                                                    <w:left w:val="none" w:sz="0" w:space="0" w:color="auto"/>
                                                    <w:bottom w:val="none" w:sz="0" w:space="0" w:color="auto"/>
                                                    <w:right w:val="none" w:sz="0" w:space="0" w:color="auto"/>
                                                  </w:divBdr>
                                                </w:div>
                                                <w:div w:id="1253125972">
                                                  <w:marLeft w:val="0"/>
                                                  <w:marRight w:val="0"/>
                                                  <w:marTop w:val="0"/>
                                                  <w:marBottom w:val="0"/>
                                                  <w:divBdr>
                                                    <w:top w:val="none" w:sz="0" w:space="0" w:color="auto"/>
                                                    <w:left w:val="none" w:sz="0" w:space="0" w:color="auto"/>
                                                    <w:bottom w:val="none" w:sz="0" w:space="0" w:color="auto"/>
                                                    <w:right w:val="none" w:sz="0" w:space="0" w:color="auto"/>
                                                  </w:divBdr>
                                                </w:div>
                                              </w:divsChild>
                                            </w:div>
                                            <w:div w:id="137888207">
                                              <w:marLeft w:val="0"/>
                                              <w:marRight w:val="0"/>
                                              <w:marTop w:val="0"/>
                                              <w:marBottom w:val="0"/>
                                              <w:divBdr>
                                                <w:top w:val="none" w:sz="0" w:space="0" w:color="auto"/>
                                                <w:left w:val="none" w:sz="0" w:space="0" w:color="auto"/>
                                                <w:bottom w:val="none" w:sz="0" w:space="0" w:color="auto"/>
                                                <w:right w:val="none" w:sz="0" w:space="0" w:color="auto"/>
                                              </w:divBdr>
                                            </w:div>
                                            <w:div w:id="1676110925">
                                              <w:marLeft w:val="0"/>
                                              <w:marRight w:val="0"/>
                                              <w:marTop w:val="0"/>
                                              <w:marBottom w:val="0"/>
                                              <w:divBdr>
                                                <w:top w:val="none" w:sz="0" w:space="0" w:color="auto"/>
                                                <w:left w:val="none" w:sz="0" w:space="0" w:color="auto"/>
                                                <w:bottom w:val="none" w:sz="0" w:space="0" w:color="auto"/>
                                                <w:right w:val="none" w:sz="0" w:space="0" w:color="auto"/>
                                              </w:divBdr>
                                            </w:div>
                                            <w:div w:id="1651133859">
                                              <w:marLeft w:val="0"/>
                                              <w:marRight w:val="0"/>
                                              <w:marTop w:val="0"/>
                                              <w:marBottom w:val="0"/>
                                              <w:divBdr>
                                                <w:top w:val="none" w:sz="0" w:space="0" w:color="auto"/>
                                                <w:left w:val="none" w:sz="0" w:space="0" w:color="auto"/>
                                                <w:bottom w:val="none" w:sz="0" w:space="0" w:color="auto"/>
                                                <w:right w:val="none" w:sz="0" w:space="0" w:color="auto"/>
                                              </w:divBdr>
                                              <w:divsChild>
                                                <w:div w:id="805314578">
                                                  <w:marLeft w:val="0"/>
                                                  <w:marRight w:val="0"/>
                                                  <w:marTop w:val="0"/>
                                                  <w:marBottom w:val="0"/>
                                                  <w:divBdr>
                                                    <w:top w:val="none" w:sz="0" w:space="0" w:color="auto"/>
                                                    <w:left w:val="none" w:sz="0" w:space="0" w:color="auto"/>
                                                    <w:bottom w:val="none" w:sz="0" w:space="0" w:color="auto"/>
                                                    <w:right w:val="none" w:sz="0" w:space="0" w:color="auto"/>
                                                  </w:divBdr>
                                                  <w:divsChild>
                                                    <w:div w:id="372970808">
                                                      <w:marLeft w:val="0"/>
                                                      <w:marRight w:val="0"/>
                                                      <w:marTop w:val="0"/>
                                                      <w:marBottom w:val="0"/>
                                                      <w:divBdr>
                                                        <w:top w:val="none" w:sz="0" w:space="0" w:color="auto"/>
                                                        <w:left w:val="none" w:sz="0" w:space="0" w:color="auto"/>
                                                        <w:bottom w:val="none" w:sz="0" w:space="0" w:color="auto"/>
                                                        <w:right w:val="none" w:sz="0" w:space="0" w:color="auto"/>
                                                      </w:divBdr>
                                                    </w:div>
                                                    <w:div w:id="2976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8685">
                                              <w:marLeft w:val="0"/>
                                              <w:marRight w:val="0"/>
                                              <w:marTop w:val="0"/>
                                              <w:marBottom w:val="0"/>
                                              <w:divBdr>
                                                <w:top w:val="none" w:sz="0" w:space="0" w:color="auto"/>
                                                <w:left w:val="none" w:sz="0" w:space="0" w:color="auto"/>
                                                <w:bottom w:val="none" w:sz="0" w:space="0" w:color="auto"/>
                                                <w:right w:val="none" w:sz="0" w:space="0" w:color="auto"/>
                                              </w:divBdr>
                                            </w:div>
                                            <w:div w:id="1930459394">
                                              <w:marLeft w:val="0"/>
                                              <w:marRight w:val="0"/>
                                              <w:marTop w:val="0"/>
                                              <w:marBottom w:val="0"/>
                                              <w:divBdr>
                                                <w:top w:val="none" w:sz="0" w:space="0" w:color="auto"/>
                                                <w:left w:val="none" w:sz="0" w:space="0" w:color="auto"/>
                                                <w:bottom w:val="none" w:sz="0" w:space="0" w:color="auto"/>
                                                <w:right w:val="none" w:sz="0" w:space="0" w:color="auto"/>
                                              </w:divBdr>
                                            </w:div>
                                            <w:div w:id="768082131">
                                              <w:marLeft w:val="0"/>
                                              <w:marRight w:val="0"/>
                                              <w:marTop w:val="0"/>
                                              <w:marBottom w:val="0"/>
                                              <w:divBdr>
                                                <w:top w:val="none" w:sz="0" w:space="0" w:color="auto"/>
                                                <w:left w:val="none" w:sz="0" w:space="0" w:color="auto"/>
                                                <w:bottom w:val="none" w:sz="0" w:space="0" w:color="auto"/>
                                                <w:right w:val="none" w:sz="0" w:space="0" w:color="auto"/>
                                              </w:divBdr>
                                              <w:divsChild>
                                                <w:div w:id="155533674">
                                                  <w:marLeft w:val="0"/>
                                                  <w:marRight w:val="0"/>
                                                  <w:marTop w:val="0"/>
                                                  <w:marBottom w:val="0"/>
                                                  <w:divBdr>
                                                    <w:top w:val="none" w:sz="0" w:space="0" w:color="auto"/>
                                                    <w:left w:val="none" w:sz="0" w:space="0" w:color="auto"/>
                                                    <w:bottom w:val="none" w:sz="0" w:space="0" w:color="auto"/>
                                                    <w:right w:val="none" w:sz="0" w:space="0" w:color="auto"/>
                                                  </w:divBdr>
                                                  <w:divsChild>
                                                    <w:div w:id="1534614534">
                                                      <w:marLeft w:val="0"/>
                                                      <w:marRight w:val="0"/>
                                                      <w:marTop w:val="0"/>
                                                      <w:marBottom w:val="0"/>
                                                      <w:divBdr>
                                                        <w:top w:val="none" w:sz="0" w:space="0" w:color="auto"/>
                                                        <w:left w:val="none" w:sz="0" w:space="0" w:color="auto"/>
                                                        <w:bottom w:val="none" w:sz="0" w:space="0" w:color="auto"/>
                                                        <w:right w:val="none" w:sz="0" w:space="0" w:color="auto"/>
                                                      </w:divBdr>
                                                    </w:div>
                                                    <w:div w:id="18869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0673">
                                              <w:marLeft w:val="0"/>
                                              <w:marRight w:val="0"/>
                                              <w:marTop w:val="0"/>
                                              <w:marBottom w:val="0"/>
                                              <w:divBdr>
                                                <w:top w:val="none" w:sz="0" w:space="0" w:color="auto"/>
                                                <w:left w:val="none" w:sz="0" w:space="0" w:color="auto"/>
                                                <w:bottom w:val="none" w:sz="0" w:space="0" w:color="auto"/>
                                                <w:right w:val="none" w:sz="0" w:space="0" w:color="auto"/>
                                              </w:divBdr>
                                            </w:div>
                                            <w:div w:id="1615017424">
                                              <w:marLeft w:val="0"/>
                                              <w:marRight w:val="0"/>
                                              <w:marTop w:val="0"/>
                                              <w:marBottom w:val="0"/>
                                              <w:divBdr>
                                                <w:top w:val="none" w:sz="0" w:space="0" w:color="auto"/>
                                                <w:left w:val="none" w:sz="0" w:space="0" w:color="auto"/>
                                                <w:bottom w:val="none" w:sz="0" w:space="0" w:color="auto"/>
                                                <w:right w:val="none" w:sz="0" w:space="0" w:color="auto"/>
                                              </w:divBdr>
                                            </w:div>
                                          </w:divsChild>
                                        </w:div>
                                        <w:div w:id="563564606">
                                          <w:marLeft w:val="0"/>
                                          <w:marRight w:val="0"/>
                                          <w:marTop w:val="0"/>
                                          <w:marBottom w:val="0"/>
                                          <w:divBdr>
                                            <w:top w:val="none" w:sz="0" w:space="0" w:color="auto"/>
                                            <w:left w:val="none" w:sz="0" w:space="0" w:color="auto"/>
                                            <w:bottom w:val="none" w:sz="0" w:space="0" w:color="auto"/>
                                            <w:right w:val="none" w:sz="0" w:space="0" w:color="auto"/>
                                          </w:divBdr>
                                        </w:div>
                                        <w:div w:id="2037535788">
                                          <w:marLeft w:val="0"/>
                                          <w:marRight w:val="0"/>
                                          <w:marTop w:val="0"/>
                                          <w:marBottom w:val="0"/>
                                          <w:divBdr>
                                            <w:top w:val="none" w:sz="0" w:space="0" w:color="auto"/>
                                            <w:left w:val="none" w:sz="0" w:space="0" w:color="auto"/>
                                            <w:bottom w:val="none" w:sz="0" w:space="0" w:color="auto"/>
                                            <w:right w:val="none" w:sz="0" w:space="0" w:color="auto"/>
                                          </w:divBdr>
                                        </w:div>
                                        <w:div w:id="1737238915">
                                          <w:marLeft w:val="0"/>
                                          <w:marRight w:val="0"/>
                                          <w:marTop w:val="0"/>
                                          <w:marBottom w:val="0"/>
                                          <w:divBdr>
                                            <w:top w:val="none" w:sz="0" w:space="0" w:color="auto"/>
                                            <w:left w:val="none" w:sz="0" w:space="0" w:color="auto"/>
                                            <w:bottom w:val="none" w:sz="0" w:space="0" w:color="auto"/>
                                            <w:right w:val="none" w:sz="0" w:space="0" w:color="auto"/>
                                          </w:divBdr>
                                        </w:div>
                                      </w:divsChild>
                                    </w:div>
                                    <w:div w:id="621695799">
                                      <w:marLeft w:val="0"/>
                                      <w:marRight w:val="0"/>
                                      <w:marTop w:val="0"/>
                                      <w:marBottom w:val="0"/>
                                      <w:divBdr>
                                        <w:top w:val="none" w:sz="0" w:space="0" w:color="auto"/>
                                        <w:left w:val="none" w:sz="0" w:space="0" w:color="auto"/>
                                        <w:bottom w:val="none" w:sz="0" w:space="0" w:color="auto"/>
                                        <w:right w:val="none" w:sz="0" w:space="0" w:color="auto"/>
                                      </w:divBdr>
                                      <w:divsChild>
                                        <w:div w:id="1079795050">
                                          <w:marLeft w:val="0"/>
                                          <w:marRight w:val="0"/>
                                          <w:marTop w:val="0"/>
                                          <w:marBottom w:val="0"/>
                                          <w:divBdr>
                                            <w:top w:val="none" w:sz="0" w:space="0" w:color="auto"/>
                                            <w:left w:val="none" w:sz="0" w:space="0" w:color="auto"/>
                                            <w:bottom w:val="none" w:sz="0" w:space="0" w:color="auto"/>
                                            <w:right w:val="none" w:sz="0" w:space="0" w:color="auto"/>
                                          </w:divBdr>
                                          <w:divsChild>
                                            <w:div w:id="1654144894">
                                              <w:marLeft w:val="0"/>
                                              <w:marRight w:val="0"/>
                                              <w:marTop w:val="0"/>
                                              <w:marBottom w:val="0"/>
                                              <w:divBdr>
                                                <w:top w:val="none" w:sz="0" w:space="0" w:color="auto"/>
                                                <w:left w:val="none" w:sz="0" w:space="0" w:color="auto"/>
                                                <w:bottom w:val="none" w:sz="0" w:space="0" w:color="auto"/>
                                                <w:right w:val="none" w:sz="0" w:space="0" w:color="auto"/>
                                              </w:divBdr>
                                            </w:div>
                                            <w:div w:id="1726098430">
                                              <w:marLeft w:val="0"/>
                                              <w:marRight w:val="0"/>
                                              <w:marTop w:val="0"/>
                                              <w:marBottom w:val="0"/>
                                              <w:divBdr>
                                                <w:top w:val="none" w:sz="0" w:space="0" w:color="auto"/>
                                                <w:left w:val="none" w:sz="0" w:space="0" w:color="auto"/>
                                                <w:bottom w:val="none" w:sz="0" w:space="0" w:color="auto"/>
                                                <w:right w:val="none" w:sz="0" w:space="0" w:color="auto"/>
                                              </w:divBdr>
                                              <w:divsChild>
                                                <w:div w:id="1535116497">
                                                  <w:marLeft w:val="0"/>
                                                  <w:marRight w:val="0"/>
                                                  <w:marTop w:val="0"/>
                                                  <w:marBottom w:val="0"/>
                                                  <w:divBdr>
                                                    <w:top w:val="none" w:sz="0" w:space="0" w:color="auto"/>
                                                    <w:left w:val="none" w:sz="0" w:space="0" w:color="auto"/>
                                                    <w:bottom w:val="none" w:sz="0" w:space="0" w:color="auto"/>
                                                    <w:right w:val="none" w:sz="0" w:space="0" w:color="auto"/>
                                                  </w:divBdr>
                                                </w:div>
                                                <w:div w:id="482162341">
                                                  <w:marLeft w:val="0"/>
                                                  <w:marRight w:val="0"/>
                                                  <w:marTop w:val="0"/>
                                                  <w:marBottom w:val="0"/>
                                                  <w:divBdr>
                                                    <w:top w:val="none" w:sz="0" w:space="0" w:color="auto"/>
                                                    <w:left w:val="none" w:sz="0" w:space="0" w:color="auto"/>
                                                    <w:bottom w:val="none" w:sz="0" w:space="0" w:color="auto"/>
                                                    <w:right w:val="none" w:sz="0" w:space="0" w:color="auto"/>
                                                  </w:divBdr>
                                                  <w:divsChild>
                                                    <w:div w:id="15774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166">
                                              <w:marLeft w:val="0"/>
                                              <w:marRight w:val="0"/>
                                              <w:marTop w:val="0"/>
                                              <w:marBottom w:val="0"/>
                                              <w:divBdr>
                                                <w:top w:val="none" w:sz="0" w:space="0" w:color="auto"/>
                                                <w:left w:val="none" w:sz="0" w:space="0" w:color="auto"/>
                                                <w:bottom w:val="none" w:sz="0" w:space="0" w:color="auto"/>
                                                <w:right w:val="none" w:sz="0" w:space="0" w:color="auto"/>
                                              </w:divBdr>
                                              <w:divsChild>
                                                <w:div w:id="871069322">
                                                  <w:marLeft w:val="0"/>
                                                  <w:marRight w:val="0"/>
                                                  <w:marTop w:val="0"/>
                                                  <w:marBottom w:val="0"/>
                                                  <w:divBdr>
                                                    <w:top w:val="none" w:sz="0" w:space="0" w:color="auto"/>
                                                    <w:left w:val="none" w:sz="0" w:space="0" w:color="auto"/>
                                                    <w:bottom w:val="none" w:sz="0" w:space="0" w:color="auto"/>
                                                    <w:right w:val="none" w:sz="0" w:space="0" w:color="auto"/>
                                                  </w:divBdr>
                                                </w:div>
                                                <w:div w:id="553733738">
                                                  <w:marLeft w:val="0"/>
                                                  <w:marRight w:val="0"/>
                                                  <w:marTop w:val="0"/>
                                                  <w:marBottom w:val="0"/>
                                                  <w:divBdr>
                                                    <w:top w:val="none" w:sz="0" w:space="0" w:color="auto"/>
                                                    <w:left w:val="none" w:sz="0" w:space="0" w:color="auto"/>
                                                    <w:bottom w:val="none" w:sz="0" w:space="0" w:color="auto"/>
                                                    <w:right w:val="none" w:sz="0" w:space="0" w:color="auto"/>
                                                  </w:divBdr>
                                                  <w:divsChild>
                                                    <w:div w:id="809899838">
                                                      <w:marLeft w:val="0"/>
                                                      <w:marRight w:val="0"/>
                                                      <w:marTop w:val="0"/>
                                                      <w:marBottom w:val="0"/>
                                                      <w:divBdr>
                                                        <w:top w:val="none" w:sz="0" w:space="0" w:color="auto"/>
                                                        <w:left w:val="none" w:sz="0" w:space="0" w:color="auto"/>
                                                        <w:bottom w:val="none" w:sz="0" w:space="0" w:color="auto"/>
                                                        <w:right w:val="none" w:sz="0" w:space="0" w:color="auto"/>
                                                      </w:divBdr>
                                                    </w:div>
                                                    <w:div w:id="1996057905">
                                                      <w:marLeft w:val="0"/>
                                                      <w:marRight w:val="0"/>
                                                      <w:marTop w:val="0"/>
                                                      <w:marBottom w:val="0"/>
                                                      <w:divBdr>
                                                        <w:top w:val="none" w:sz="0" w:space="0" w:color="auto"/>
                                                        <w:left w:val="none" w:sz="0" w:space="0" w:color="auto"/>
                                                        <w:bottom w:val="none" w:sz="0" w:space="0" w:color="auto"/>
                                                        <w:right w:val="none" w:sz="0" w:space="0" w:color="auto"/>
                                                      </w:divBdr>
                                                      <w:divsChild>
                                                        <w:div w:id="1040009354">
                                                          <w:marLeft w:val="0"/>
                                                          <w:marRight w:val="0"/>
                                                          <w:marTop w:val="0"/>
                                                          <w:marBottom w:val="0"/>
                                                          <w:divBdr>
                                                            <w:top w:val="none" w:sz="0" w:space="0" w:color="auto"/>
                                                            <w:left w:val="none" w:sz="0" w:space="0" w:color="auto"/>
                                                            <w:bottom w:val="none" w:sz="0" w:space="0" w:color="auto"/>
                                                            <w:right w:val="none" w:sz="0" w:space="0" w:color="auto"/>
                                                          </w:divBdr>
                                                        </w:div>
                                                      </w:divsChild>
                                                    </w:div>
                                                    <w:div w:id="1649674685">
                                                      <w:marLeft w:val="0"/>
                                                      <w:marRight w:val="0"/>
                                                      <w:marTop w:val="0"/>
                                                      <w:marBottom w:val="0"/>
                                                      <w:divBdr>
                                                        <w:top w:val="none" w:sz="0" w:space="0" w:color="auto"/>
                                                        <w:left w:val="none" w:sz="0" w:space="0" w:color="auto"/>
                                                        <w:bottom w:val="none" w:sz="0" w:space="0" w:color="auto"/>
                                                        <w:right w:val="none" w:sz="0" w:space="0" w:color="auto"/>
                                                      </w:divBdr>
                                                      <w:divsChild>
                                                        <w:div w:id="171382434">
                                                          <w:marLeft w:val="0"/>
                                                          <w:marRight w:val="0"/>
                                                          <w:marTop w:val="0"/>
                                                          <w:marBottom w:val="0"/>
                                                          <w:divBdr>
                                                            <w:top w:val="none" w:sz="0" w:space="0" w:color="auto"/>
                                                            <w:left w:val="none" w:sz="0" w:space="0" w:color="auto"/>
                                                            <w:bottom w:val="none" w:sz="0" w:space="0" w:color="auto"/>
                                                            <w:right w:val="none" w:sz="0" w:space="0" w:color="auto"/>
                                                          </w:divBdr>
                                                        </w:div>
                                                      </w:divsChild>
                                                    </w:div>
                                                    <w:div w:id="1695615698">
                                                      <w:marLeft w:val="0"/>
                                                      <w:marRight w:val="0"/>
                                                      <w:marTop w:val="0"/>
                                                      <w:marBottom w:val="0"/>
                                                      <w:divBdr>
                                                        <w:top w:val="none" w:sz="0" w:space="0" w:color="auto"/>
                                                        <w:left w:val="none" w:sz="0" w:space="0" w:color="auto"/>
                                                        <w:bottom w:val="none" w:sz="0" w:space="0" w:color="auto"/>
                                                        <w:right w:val="none" w:sz="0" w:space="0" w:color="auto"/>
                                                      </w:divBdr>
                                                      <w:divsChild>
                                                        <w:div w:id="591821385">
                                                          <w:marLeft w:val="0"/>
                                                          <w:marRight w:val="0"/>
                                                          <w:marTop w:val="0"/>
                                                          <w:marBottom w:val="0"/>
                                                          <w:divBdr>
                                                            <w:top w:val="none" w:sz="0" w:space="0" w:color="auto"/>
                                                            <w:left w:val="none" w:sz="0" w:space="0" w:color="auto"/>
                                                            <w:bottom w:val="none" w:sz="0" w:space="0" w:color="auto"/>
                                                            <w:right w:val="none" w:sz="0" w:space="0" w:color="auto"/>
                                                          </w:divBdr>
                                                        </w:div>
                                                      </w:divsChild>
                                                    </w:div>
                                                    <w:div w:id="1948807304">
                                                      <w:marLeft w:val="0"/>
                                                      <w:marRight w:val="0"/>
                                                      <w:marTop w:val="0"/>
                                                      <w:marBottom w:val="0"/>
                                                      <w:divBdr>
                                                        <w:top w:val="none" w:sz="0" w:space="0" w:color="auto"/>
                                                        <w:left w:val="none" w:sz="0" w:space="0" w:color="auto"/>
                                                        <w:bottom w:val="none" w:sz="0" w:space="0" w:color="auto"/>
                                                        <w:right w:val="none" w:sz="0" w:space="0" w:color="auto"/>
                                                      </w:divBdr>
                                                      <w:divsChild>
                                                        <w:div w:id="429741205">
                                                          <w:marLeft w:val="0"/>
                                                          <w:marRight w:val="0"/>
                                                          <w:marTop w:val="0"/>
                                                          <w:marBottom w:val="0"/>
                                                          <w:divBdr>
                                                            <w:top w:val="none" w:sz="0" w:space="0" w:color="auto"/>
                                                            <w:left w:val="none" w:sz="0" w:space="0" w:color="auto"/>
                                                            <w:bottom w:val="none" w:sz="0" w:space="0" w:color="auto"/>
                                                            <w:right w:val="none" w:sz="0" w:space="0" w:color="auto"/>
                                                          </w:divBdr>
                                                        </w:div>
                                                      </w:divsChild>
                                                    </w:div>
                                                    <w:div w:id="1941838070">
                                                      <w:marLeft w:val="0"/>
                                                      <w:marRight w:val="0"/>
                                                      <w:marTop w:val="0"/>
                                                      <w:marBottom w:val="0"/>
                                                      <w:divBdr>
                                                        <w:top w:val="none" w:sz="0" w:space="0" w:color="auto"/>
                                                        <w:left w:val="none" w:sz="0" w:space="0" w:color="auto"/>
                                                        <w:bottom w:val="none" w:sz="0" w:space="0" w:color="auto"/>
                                                        <w:right w:val="none" w:sz="0" w:space="0" w:color="auto"/>
                                                      </w:divBdr>
                                                      <w:divsChild>
                                                        <w:div w:id="872496402">
                                                          <w:marLeft w:val="0"/>
                                                          <w:marRight w:val="0"/>
                                                          <w:marTop w:val="0"/>
                                                          <w:marBottom w:val="0"/>
                                                          <w:divBdr>
                                                            <w:top w:val="none" w:sz="0" w:space="0" w:color="auto"/>
                                                            <w:left w:val="none" w:sz="0" w:space="0" w:color="auto"/>
                                                            <w:bottom w:val="none" w:sz="0" w:space="0" w:color="auto"/>
                                                            <w:right w:val="none" w:sz="0" w:space="0" w:color="auto"/>
                                                          </w:divBdr>
                                                        </w:div>
                                                      </w:divsChild>
                                                    </w:div>
                                                    <w:div w:id="651297459">
                                                      <w:marLeft w:val="0"/>
                                                      <w:marRight w:val="0"/>
                                                      <w:marTop w:val="0"/>
                                                      <w:marBottom w:val="0"/>
                                                      <w:divBdr>
                                                        <w:top w:val="none" w:sz="0" w:space="0" w:color="auto"/>
                                                        <w:left w:val="none" w:sz="0" w:space="0" w:color="auto"/>
                                                        <w:bottom w:val="none" w:sz="0" w:space="0" w:color="auto"/>
                                                        <w:right w:val="none" w:sz="0" w:space="0" w:color="auto"/>
                                                      </w:divBdr>
                                                      <w:divsChild>
                                                        <w:div w:id="300187164">
                                                          <w:marLeft w:val="0"/>
                                                          <w:marRight w:val="0"/>
                                                          <w:marTop w:val="0"/>
                                                          <w:marBottom w:val="0"/>
                                                          <w:divBdr>
                                                            <w:top w:val="none" w:sz="0" w:space="0" w:color="auto"/>
                                                            <w:left w:val="none" w:sz="0" w:space="0" w:color="auto"/>
                                                            <w:bottom w:val="none" w:sz="0" w:space="0" w:color="auto"/>
                                                            <w:right w:val="none" w:sz="0" w:space="0" w:color="auto"/>
                                                          </w:divBdr>
                                                        </w:div>
                                                      </w:divsChild>
                                                    </w:div>
                                                    <w:div w:id="691689080">
                                                      <w:marLeft w:val="0"/>
                                                      <w:marRight w:val="0"/>
                                                      <w:marTop w:val="0"/>
                                                      <w:marBottom w:val="0"/>
                                                      <w:divBdr>
                                                        <w:top w:val="none" w:sz="0" w:space="0" w:color="auto"/>
                                                        <w:left w:val="none" w:sz="0" w:space="0" w:color="auto"/>
                                                        <w:bottom w:val="none" w:sz="0" w:space="0" w:color="auto"/>
                                                        <w:right w:val="none" w:sz="0" w:space="0" w:color="auto"/>
                                                      </w:divBdr>
                                                      <w:divsChild>
                                                        <w:div w:id="217907421">
                                                          <w:marLeft w:val="0"/>
                                                          <w:marRight w:val="0"/>
                                                          <w:marTop w:val="0"/>
                                                          <w:marBottom w:val="0"/>
                                                          <w:divBdr>
                                                            <w:top w:val="none" w:sz="0" w:space="0" w:color="auto"/>
                                                            <w:left w:val="none" w:sz="0" w:space="0" w:color="auto"/>
                                                            <w:bottom w:val="none" w:sz="0" w:space="0" w:color="auto"/>
                                                            <w:right w:val="none" w:sz="0" w:space="0" w:color="auto"/>
                                                          </w:divBdr>
                                                        </w:div>
                                                      </w:divsChild>
                                                    </w:div>
                                                    <w:div w:id="796484299">
                                                      <w:marLeft w:val="0"/>
                                                      <w:marRight w:val="0"/>
                                                      <w:marTop w:val="0"/>
                                                      <w:marBottom w:val="0"/>
                                                      <w:divBdr>
                                                        <w:top w:val="none" w:sz="0" w:space="0" w:color="auto"/>
                                                        <w:left w:val="none" w:sz="0" w:space="0" w:color="auto"/>
                                                        <w:bottom w:val="none" w:sz="0" w:space="0" w:color="auto"/>
                                                        <w:right w:val="none" w:sz="0" w:space="0" w:color="auto"/>
                                                      </w:divBdr>
                                                      <w:divsChild>
                                                        <w:div w:id="17919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4729">
                                              <w:marLeft w:val="0"/>
                                              <w:marRight w:val="0"/>
                                              <w:marTop w:val="0"/>
                                              <w:marBottom w:val="0"/>
                                              <w:divBdr>
                                                <w:top w:val="none" w:sz="0" w:space="0" w:color="auto"/>
                                                <w:left w:val="none" w:sz="0" w:space="0" w:color="auto"/>
                                                <w:bottom w:val="none" w:sz="0" w:space="0" w:color="auto"/>
                                                <w:right w:val="none" w:sz="0" w:space="0" w:color="auto"/>
                                              </w:divBdr>
                                              <w:divsChild>
                                                <w:div w:id="1190483884">
                                                  <w:marLeft w:val="0"/>
                                                  <w:marRight w:val="0"/>
                                                  <w:marTop w:val="0"/>
                                                  <w:marBottom w:val="0"/>
                                                  <w:divBdr>
                                                    <w:top w:val="none" w:sz="0" w:space="0" w:color="auto"/>
                                                    <w:left w:val="none" w:sz="0" w:space="0" w:color="auto"/>
                                                    <w:bottom w:val="none" w:sz="0" w:space="0" w:color="auto"/>
                                                    <w:right w:val="none" w:sz="0" w:space="0" w:color="auto"/>
                                                  </w:divBdr>
                                                </w:div>
                                                <w:div w:id="1328289608">
                                                  <w:marLeft w:val="0"/>
                                                  <w:marRight w:val="0"/>
                                                  <w:marTop w:val="0"/>
                                                  <w:marBottom w:val="0"/>
                                                  <w:divBdr>
                                                    <w:top w:val="none" w:sz="0" w:space="0" w:color="auto"/>
                                                    <w:left w:val="none" w:sz="0" w:space="0" w:color="auto"/>
                                                    <w:bottom w:val="none" w:sz="0" w:space="0" w:color="auto"/>
                                                    <w:right w:val="none" w:sz="0" w:space="0" w:color="auto"/>
                                                  </w:divBdr>
                                                  <w:divsChild>
                                                    <w:div w:id="1979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883">
                                              <w:marLeft w:val="0"/>
                                              <w:marRight w:val="0"/>
                                              <w:marTop w:val="0"/>
                                              <w:marBottom w:val="0"/>
                                              <w:divBdr>
                                                <w:top w:val="none" w:sz="0" w:space="0" w:color="auto"/>
                                                <w:left w:val="none" w:sz="0" w:space="0" w:color="auto"/>
                                                <w:bottom w:val="none" w:sz="0" w:space="0" w:color="auto"/>
                                                <w:right w:val="none" w:sz="0" w:space="0" w:color="auto"/>
                                              </w:divBdr>
                                              <w:divsChild>
                                                <w:div w:id="757478697">
                                                  <w:marLeft w:val="0"/>
                                                  <w:marRight w:val="0"/>
                                                  <w:marTop w:val="0"/>
                                                  <w:marBottom w:val="0"/>
                                                  <w:divBdr>
                                                    <w:top w:val="none" w:sz="0" w:space="0" w:color="auto"/>
                                                    <w:left w:val="none" w:sz="0" w:space="0" w:color="auto"/>
                                                    <w:bottom w:val="none" w:sz="0" w:space="0" w:color="auto"/>
                                                    <w:right w:val="none" w:sz="0" w:space="0" w:color="auto"/>
                                                  </w:divBdr>
                                                </w:div>
                                                <w:div w:id="1468082302">
                                                  <w:marLeft w:val="0"/>
                                                  <w:marRight w:val="0"/>
                                                  <w:marTop w:val="0"/>
                                                  <w:marBottom w:val="0"/>
                                                  <w:divBdr>
                                                    <w:top w:val="none" w:sz="0" w:space="0" w:color="auto"/>
                                                    <w:left w:val="none" w:sz="0" w:space="0" w:color="auto"/>
                                                    <w:bottom w:val="none" w:sz="0" w:space="0" w:color="auto"/>
                                                    <w:right w:val="none" w:sz="0" w:space="0" w:color="auto"/>
                                                  </w:divBdr>
                                                  <w:divsChild>
                                                    <w:div w:id="21049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9089">
                                              <w:marLeft w:val="0"/>
                                              <w:marRight w:val="0"/>
                                              <w:marTop w:val="0"/>
                                              <w:marBottom w:val="0"/>
                                              <w:divBdr>
                                                <w:top w:val="none" w:sz="0" w:space="0" w:color="auto"/>
                                                <w:left w:val="none" w:sz="0" w:space="0" w:color="auto"/>
                                                <w:bottom w:val="none" w:sz="0" w:space="0" w:color="auto"/>
                                                <w:right w:val="none" w:sz="0" w:space="0" w:color="auto"/>
                                              </w:divBdr>
                                              <w:divsChild>
                                                <w:div w:id="1516309563">
                                                  <w:marLeft w:val="0"/>
                                                  <w:marRight w:val="0"/>
                                                  <w:marTop w:val="0"/>
                                                  <w:marBottom w:val="0"/>
                                                  <w:divBdr>
                                                    <w:top w:val="none" w:sz="0" w:space="0" w:color="auto"/>
                                                    <w:left w:val="none" w:sz="0" w:space="0" w:color="auto"/>
                                                    <w:bottom w:val="none" w:sz="0" w:space="0" w:color="auto"/>
                                                    <w:right w:val="none" w:sz="0" w:space="0" w:color="auto"/>
                                                  </w:divBdr>
                                                </w:div>
                                                <w:div w:id="1225720350">
                                                  <w:marLeft w:val="0"/>
                                                  <w:marRight w:val="0"/>
                                                  <w:marTop w:val="0"/>
                                                  <w:marBottom w:val="0"/>
                                                  <w:divBdr>
                                                    <w:top w:val="none" w:sz="0" w:space="0" w:color="auto"/>
                                                    <w:left w:val="none" w:sz="0" w:space="0" w:color="auto"/>
                                                    <w:bottom w:val="none" w:sz="0" w:space="0" w:color="auto"/>
                                                    <w:right w:val="none" w:sz="0" w:space="0" w:color="auto"/>
                                                  </w:divBdr>
                                                  <w:divsChild>
                                                    <w:div w:id="7861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0895">
                                              <w:marLeft w:val="0"/>
                                              <w:marRight w:val="0"/>
                                              <w:marTop w:val="0"/>
                                              <w:marBottom w:val="0"/>
                                              <w:divBdr>
                                                <w:top w:val="none" w:sz="0" w:space="0" w:color="auto"/>
                                                <w:left w:val="none" w:sz="0" w:space="0" w:color="auto"/>
                                                <w:bottom w:val="none" w:sz="0" w:space="0" w:color="auto"/>
                                                <w:right w:val="none" w:sz="0" w:space="0" w:color="auto"/>
                                              </w:divBdr>
                                              <w:divsChild>
                                                <w:div w:id="107895617">
                                                  <w:marLeft w:val="0"/>
                                                  <w:marRight w:val="0"/>
                                                  <w:marTop w:val="0"/>
                                                  <w:marBottom w:val="0"/>
                                                  <w:divBdr>
                                                    <w:top w:val="none" w:sz="0" w:space="0" w:color="auto"/>
                                                    <w:left w:val="none" w:sz="0" w:space="0" w:color="auto"/>
                                                    <w:bottom w:val="none" w:sz="0" w:space="0" w:color="auto"/>
                                                    <w:right w:val="none" w:sz="0" w:space="0" w:color="auto"/>
                                                  </w:divBdr>
                                                </w:div>
                                                <w:div w:id="39985630">
                                                  <w:marLeft w:val="0"/>
                                                  <w:marRight w:val="0"/>
                                                  <w:marTop w:val="0"/>
                                                  <w:marBottom w:val="0"/>
                                                  <w:divBdr>
                                                    <w:top w:val="none" w:sz="0" w:space="0" w:color="auto"/>
                                                    <w:left w:val="none" w:sz="0" w:space="0" w:color="auto"/>
                                                    <w:bottom w:val="none" w:sz="0" w:space="0" w:color="auto"/>
                                                    <w:right w:val="none" w:sz="0" w:space="0" w:color="auto"/>
                                                  </w:divBdr>
                                                  <w:divsChild>
                                                    <w:div w:id="2040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3001">
                                              <w:marLeft w:val="0"/>
                                              <w:marRight w:val="0"/>
                                              <w:marTop w:val="0"/>
                                              <w:marBottom w:val="0"/>
                                              <w:divBdr>
                                                <w:top w:val="none" w:sz="0" w:space="0" w:color="auto"/>
                                                <w:left w:val="none" w:sz="0" w:space="0" w:color="auto"/>
                                                <w:bottom w:val="none" w:sz="0" w:space="0" w:color="auto"/>
                                                <w:right w:val="none" w:sz="0" w:space="0" w:color="auto"/>
                                              </w:divBdr>
                                              <w:divsChild>
                                                <w:div w:id="1692757899">
                                                  <w:marLeft w:val="0"/>
                                                  <w:marRight w:val="0"/>
                                                  <w:marTop w:val="0"/>
                                                  <w:marBottom w:val="0"/>
                                                  <w:divBdr>
                                                    <w:top w:val="none" w:sz="0" w:space="0" w:color="auto"/>
                                                    <w:left w:val="none" w:sz="0" w:space="0" w:color="auto"/>
                                                    <w:bottom w:val="none" w:sz="0" w:space="0" w:color="auto"/>
                                                    <w:right w:val="none" w:sz="0" w:space="0" w:color="auto"/>
                                                  </w:divBdr>
                                                </w:div>
                                                <w:div w:id="757210711">
                                                  <w:marLeft w:val="0"/>
                                                  <w:marRight w:val="0"/>
                                                  <w:marTop w:val="0"/>
                                                  <w:marBottom w:val="0"/>
                                                  <w:divBdr>
                                                    <w:top w:val="none" w:sz="0" w:space="0" w:color="auto"/>
                                                    <w:left w:val="none" w:sz="0" w:space="0" w:color="auto"/>
                                                    <w:bottom w:val="none" w:sz="0" w:space="0" w:color="auto"/>
                                                    <w:right w:val="none" w:sz="0" w:space="0" w:color="auto"/>
                                                  </w:divBdr>
                                                  <w:divsChild>
                                                    <w:div w:id="15677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314">
                                              <w:marLeft w:val="0"/>
                                              <w:marRight w:val="0"/>
                                              <w:marTop w:val="0"/>
                                              <w:marBottom w:val="0"/>
                                              <w:divBdr>
                                                <w:top w:val="none" w:sz="0" w:space="0" w:color="auto"/>
                                                <w:left w:val="none" w:sz="0" w:space="0" w:color="auto"/>
                                                <w:bottom w:val="none" w:sz="0" w:space="0" w:color="auto"/>
                                                <w:right w:val="none" w:sz="0" w:space="0" w:color="auto"/>
                                              </w:divBdr>
                                              <w:divsChild>
                                                <w:div w:id="1208682871">
                                                  <w:marLeft w:val="0"/>
                                                  <w:marRight w:val="0"/>
                                                  <w:marTop w:val="0"/>
                                                  <w:marBottom w:val="0"/>
                                                  <w:divBdr>
                                                    <w:top w:val="none" w:sz="0" w:space="0" w:color="auto"/>
                                                    <w:left w:val="none" w:sz="0" w:space="0" w:color="auto"/>
                                                    <w:bottom w:val="none" w:sz="0" w:space="0" w:color="auto"/>
                                                    <w:right w:val="none" w:sz="0" w:space="0" w:color="auto"/>
                                                  </w:divBdr>
                                                </w:div>
                                                <w:div w:id="1077635572">
                                                  <w:marLeft w:val="0"/>
                                                  <w:marRight w:val="0"/>
                                                  <w:marTop w:val="0"/>
                                                  <w:marBottom w:val="0"/>
                                                  <w:divBdr>
                                                    <w:top w:val="none" w:sz="0" w:space="0" w:color="auto"/>
                                                    <w:left w:val="none" w:sz="0" w:space="0" w:color="auto"/>
                                                    <w:bottom w:val="none" w:sz="0" w:space="0" w:color="auto"/>
                                                    <w:right w:val="none" w:sz="0" w:space="0" w:color="auto"/>
                                                  </w:divBdr>
                                                  <w:divsChild>
                                                    <w:div w:id="6159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9718">
                                              <w:marLeft w:val="0"/>
                                              <w:marRight w:val="0"/>
                                              <w:marTop w:val="0"/>
                                              <w:marBottom w:val="0"/>
                                              <w:divBdr>
                                                <w:top w:val="none" w:sz="0" w:space="0" w:color="auto"/>
                                                <w:left w:val="none" w:sz="0" w:space="0" w:color="auto"/>
                                                <w:bottom w:val="none" w:sz="0" w:space="0" w:color="auto"/>
                                                <w:right w:val="none" w:sz="0" w:space="0" w:color="auto"/>
                                              </w:divBdr>
                                              <w:divsChild>
                                                <w:div w:id="1542592051">
                                                  <w:marLeft w:val="0"/>
                                                  <w:marRight w:val="0"/>
                                                  <w:marTop w:val="0"/>
                                                  <w:marBottom w:val="0"/>
                                                  <w:divBdr>
                                                    <w:top w:val="none" w:sz="0" w:space="0" w:color="auto"/>
                                                    <w:left w:val="none" w:sz="0" w:space="0" w:color="auto"/>
                                                    <w:bottom w:val="none" w:sz="0" w:space="0" w:color="auto"/>
                                                    <w:right w:val="none" w:sz="0" w:space="0" w:color="auto"/>
                                                  </w:divBdr>
                                                </w:div>
                                                <w:div w:id="1683361028">
                                                  <w:marLeft w:val="0"/>
                                                  <w:marRight w:val="0"/>
                                                  <w:marTop w:val="0"/>
                                                  <w:marBottom w:val="0"/>
                                                  <w:divBdr>
                                                    <w:top w:val="none" w:sz="0" w:space="0" w:color="auto"/>
                                                    <w:left w:val="none" w:sz="0" w:space="0" w:color="auto"/>
                                                    <w:bottom w:val="none" w:sz="0" w:space="0" w:color="auto"/>
                                                    <w:right w:val="none" w:sz="0" w:space="0" w:color="auto"/>
                                                  </w:divBdr>
                                                  <w:divsChild>
                                                    <w:div w:id="10907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128">
                                          <w:marLeft w:val="0"/>
                                          <w:marRight w:val="0"/>
                                          <w:marTop w:val="0"/>
                                          <w:marBottom w:val="0"/>
                                          <w:divBdr>
                                            <w:top w:val="none" w:sz="0" w:space="0" w:color="auto"/>
                                            <w:left w:val="none" w:sz="0" w:space="0" w:color="auto"/>
                                            <w:bottom w:val="none" w:sz="0" w:space="0" w:color="auto"/>
                                            <w:right w:val="none" w:sz="0" w:space="0" w:color="auto"/>
                                          </w:divBdr>
                                          <w:divsChild>
                                            <w:div w:id="1188714092">
                                              <w:marLeft w:val="0"/>
                                              <w:marRight w:val="0"/>
                                              <w:marTop w:val="0"/>
                                              <w:marBottom w:val="0"/>
                                              <w:divBdr>
                                                <w:top w:val="none" w:sz="0" w:space="0" w:color="auto"/>
                                                <w:left w:val="none" w:sz="0" w:space="0" w:color="auto"/>
                                                <w:bottom w:val="none" w:sz="0" w:space="0" w:color="auto"/>
                                                <w:right w:val="none" w:sz="0" w:space="0" w:color="auto"/>
                                              </w:divBdr>
                                            </w:div>
                                            <w:div w:id="2324060">
                                              <w:marLeft w:val="0"/>
                                              <w:marRight w:val="0"/>
                                              <w:marTop w:val="0"/>
                                              <w:marBottom w:val="0"/>
                                              <w:divBdr>
                                                <w:top w:val="none" w:sz="0" w:space="0" w:color="auto"/>
                                                <w:left w:val="none" w:sz="0" w:space="0" w:color="auto"/>
                                                <w:bottom w:val="none" w:sz="0" w:space="0" w:color="auto"/>
                                                <w:right w:val="none" w:sz="0" w:space="0" w:color="auto"/>
                                              </w:divBdr>
                                              <w:divsChild>
                                                <w:div w:id="58947797">
                                                  <w:marLeft w:val="0"/>
                                                  <w:marRight w:val="0"/>
                                                  <w:marTop w:val="0"/>
                                                  <w:marBottom w:val="0"/>
                                                  <w:divBdr>
                                                    <w:top w:val="none" w:sz="0" w:space="0" w:color="auto"/>
                                                    <w:left w:val="none" w:sz="0" w:space="0" w:color="auto"/>
                                                    <w:bottom w:val="none" w:sz="0" w:space="0" w:color="auto"/>
                                                    <w:right w:val="none" w:sz="0" w:space="0" w:color="auto"/>
                                                  </w:divBdr>
                                                </w:div>
                                                <w:div w:id="904878002">
                                                  <w:marLeft w:val="0"/>
                                                  <w:marRight w:val="0"/>
                                                  <w:marTop w:val="0"/>
                                                  <w:marBottom w:val="0"/>
                                                  <w:divBdr>
                                                    <w:top w:val="none" w:sz="0" w:space="0" w:color="auto"/>
                                                    <w:left w:val="none" w:sz="0" w:space="0" w:color="auto"/>
                                                    <w:bottom w:val="none" w:sz="0" w:space="0" w:color="auto"/>
                                                    <w:right w:val="none" w:sz="0" w:space="0" w:color="auto"/>
                                                  </w:divBdr>
                                                  <w:divsChild>
                                                    <w:div w:id="578638134">
                                                      <w:marLeft w:val="0"/>
                                                      <w:marRight w:val="0"/>
                                                      <w:marTop w:val="0"/>
                                                      <w:marBottom w:val="0"/>
                                                      <w:divBdr>
                                                        <w:top w:val="none" w:sz="0" w:space="0" w:color="auto"/>
                                                        <w:left w:val="none" w:sz="0" w:space="0" w:color="auto"/>
                                                        <w:bottom w:val="none" w:sz="0" w:space="0" w:color="auto"/>
                                                        <w:right w:val="none" w:sz="0" w:space="0" w:color="auto"/>
                                                      </w:divBdr>
                                                    </w:div>
                                                  </w:divsChild>
                                                </w:div>
                                                <w:div w:id="1585920531">
                                                  <w:marLeft w:val="0"/>
                                                  <w:marRight w:val="0"/>
                                                  <w:marTop w:val="0"/>
                                                  <w:marBottom w:val="0"/>
                                                  <w:divBdr>
                                                    <w:top w:val="none" w:sz="0" w:space="0" w:color="auto"/>
                                                    <w:left w:val="none" w:sz="0" w:space="0" w:color="auto"/>
                                                    <w:bottom w:val="none" w:sz="0" w:space="0" w:color="auto"/>
                                                    <w:right w:val="none" w:sz="0" w:space="0" w:color="auto"/>
                                                  </w:divBdr>
                                                  <w:divsChild>
                                                    <w:div w:id="1905798139">
                                                      <w:marLeft w:val="0"/>
                                                      <w:marRight w:val="0"/>
                                                      <w:marTop w:val="0"/>
                                                      <w:marBottom w:val="0"/>
                                                      <w:divBdr>
                                                        <w:top w:val="none" w:sz="0" w:space="0" w:color="auto"/>
                                                        <w:left w:val="none" w:sz="0" w:space="0" w:color="auto"/>
                                                        <w:bottom w:val="none" w:sz="0" w:space="0" w:color="auto"/>
                                                        <w:right w:val="none" w:sz="0" w:space="0" w:color="auto"/>
                                                      </w:divBdr>
                                                    </w:div>
                                                  </w:divsChild>
                                                </w:div>
                                                <w:div w:id="1731539393">
                                                  <w:marLeft w:val="0"/>
                                                  <w:marRight w:val="0"/>
                                                  <w:marTop w:val="0"/>
                                                  <w:marBottom w:val="0"/>
                                                  <w:divBdr>
                                                    <w:top w:val="none" w:sz="0" w:space="0" w:color="auto"/>
                                                    <w:left w:val="none" w:sz="0" w:space="0" w:color="auto"/>
                                                    <w:bottom w:val="none" w:sz="0" w:space="0" w:color="auto"/>
                                                    <w:right w:val="none" w:sz="0" w:space="0" w:color="auto"/>
                                                  </w:divBdr>
                                                  <w:divsChild>
                                                    <w:div w:id="2016303743">
                                                      <w:marLeft w:val="0"/>
                                                      <w:marRight w:val="0"/>
                                                      <w:marTop w:val="0"/>
                                                      <w:marBottom w:val="0"/>
                                                      <w:divBdr>
                                                        <w:top w:val="none" w:sz="0" w:space="0" w:color="auto"/>
                                                        <w:left w:val="none" w:sz="0" w:space="0" w:color="auto"/>
                                                        <w:bottom w:val="none" w:sz="0" w:space="0" w:color="auto"/>
                                                        <w:right w:val="none" w:sz="0" w:space="0" w:color="auto"/>
                                                      </w:divBdr>
                                                    </w:div>
                                                  </w:divsChild>
                                                </w:div>
                                                <w:div w:id="836579229">
                                                  <w:marLeft w:val="0"/>
                                                  <w:marRight w:val="0"/>
                                                  <w:marTop w:val="0"/>
                                                  <w:marBottom w:val="0"/>
                                                  <w:divBdr>
                                                    <w:top w:val="none" w:sz="0" w:space="0" w:color="auto"/>
                                                    <w:left w:val="none" w:sz="0" w:space="0" w:color="auto"/>
                                                    <w:bottom w:val="none" w:sz="0" w:space="0" w:color="auto"/>
                                                    <w:right w:val="none" w:sz="0" w:space="0" w:color="auto"/>
                                                  </w:divBdr>
                                                  <w:divsChild>
                                                    <w:div w:id="1068915406">
                                                      <w:marLeft w:val="0"/>
                                                      <w:marRight w:val="0"/>
                                                      <w:marTop w:val="0"/>
                                                      <w:marBottom w:val="0"/>
                                                      <w:divBdr>
                                                        <w:top w:val="none" w:sz="0" w:space="0" w:color="auto"/>
                                                        <w:left w:val="none" w:sz="0" w:space="0" w:color="auto"/>
                                                        <w:bottom w:val="none" w:sz="0" w:space="0" w:color="auto"/>
                                                        <w:right w:val="none" w:sz="0" w:space="0" w:color="auto"/>
                                                      </w:divBdr>
                                                    </w:div>
                                                  </w:divsChild>
                                                </w:div>
                                                <w:div w:id="1559365048">
                                                  <w:marLeft w:val="0"/>
                                                  <w:marRight w:val="0"/>
                                                  <w:marTop w:val="0"/>
                                                  <w:marBottom w:val="0"/>
                                                  <w:divBdr>
                                                    <w:top w:val="none" w:sz="0" w:space="0" w:color="auto"/>
                                                    <w:left w:val="none" w:sz="0" w:space="0" w:color="auto"/>
                                                    <w:bottom w:val="none" w:sz="0" w:space="0" w:color="auto"/>
                                                    <w:right w:val="none" w:sz="0" w:space="0" w:color="auto"/>
                                                  </w:divBdr>
                                                  <w:divsChild>
                                                    <w:div w:id="879629543">
                                                      <w:marLeft w:val="0"/>
                                                      <w:marRight w:val="0"/>
                                                      <w:marTop w:val="0"/>
                                                      <w:marBottom w:val="0"/>
                                                      <w:divBdr>
                                                        <w:top w:val="none" w:sz="0" w:space="0" w:color="auto"/>
                                                        <w:left w:val="none" w:sz="0" w:space="0" w:color="auto"/>
                                                        <w:bottom w:val="none" w:sz="0" w:space="0" w:color="auto"/>
                                                        <w:right w:val="none" w:sz="0" w:space="0" w:color="auto"/>
                                                      </w:divBdr>
                                                    </w:div>
                                                  </w:divsChild>
                                                </w:div>
                                                <w:div w:id="16321826">
                                                  <w:marLeft w:val="0"/>
                                                  <w:marRight w:val="0"/>
                                                  <w:marTop w:val="0"/>
                                                  <w:marBottom w:val="0"/>
                                                  <w:divBdr>
                                                    <w:top w:val="none" w:sz="0" w:space="0" w:color="auto"/>
                                                    <w:left w:val="none" w:sz="0" w:space="0" w:color="auto"/>
                                                    <w:bottom w:val="none" w:sz="0" w:space="0" w:color="auto"/>
                                                    <w:right w:val="none" w:sz="0" w:space="0" w:color="auto"/>
                                                  </w:divBdr>
                                                  <w:divsChild>
                                                    <w:div w:id="1600603504">
                                                      <w:marLeft w:val="0"/>
                                                      <w:marRight w:val="0"/>
                                                      <w:marTop w:val="0"/>
                                                      <w:marBottom w:val="0"/>
                                                      <w:divBdr>
                                                        <w:top w:val="none" w:sz="0" w:space="0" w:color="auto"/>
                                                        <w:left w:val="none" w:sz="0" w:space="0" w:color="auto"/>
                                                        <w:bottom w:val="none" w:sz="0" w:space="0" w:color="auto"/>
                                                        <w:right w:val="none" w:sz="0" w:space="0" w:color="auto"/>
                                                      </w:divBdr>
                                                    </w:div>
                                                  </w:divsChild>
                                                </w:div>
                                                <w:div w:id="477460375">
                                                  <w:marLeft w:val="0"/>
                                                  <w:marRight w:val="0"/>
                                                  <w:marTop w:val="0"/>
                                                  <w:marBottom w:val="0"/>
                                                  <w:divBdr>
                                                    <w:top w:val="none" w:sz="0" w:space="0" w:color="auto"/>
                                                    <w:left w:val="none" w:sz="0" w:space="0" w:color="auto"/>
                                                    <w:bottom w:val="none" w:sz="0" w:space="0" w:color="auto"/>
                                                    <w:right w:val="none" w:sz="0" w:space="0" w:color="auto"/>
                                                  </w:divBdr>
                                                  <w:divsChild>
                                                    <w:div w:id="1357076997">
                                                      <w:marLeft w:val="0"/>
                                                      <w:marRight w:val="0"/>
                                                      <w:marTop w:val="0"/>
                                                      <w:marBottom w:val="0"/>
                                                      <w:divBdr>
                                                        <w:top w:val="none" w:sz="0" w:space="0" w:color="auto"/>
                                                        <w:left w:val="none" w:sz="0" w:space="0" w:color="auto"/>
                                                        <w:bottom w:val="none" w:sz="0" w:space="0" w:color="auto"/>
                                                        <w:right w:val="none" w:sz="0" w:space="0" w:color="auto"/>
                                                      </w:divBdr>
                                                    </w:div>
                                                  </w:divsChild>
                                                </w:div>
                                                <w:div w:id="28068232">
                                                  <w:marLeft w:val="0"/>
                                                  <w:marRight w:val="0"/>
                                                  <w:marTop w:val="0"/>
                                                  <w:marBottom w:val="0"/>
                                                  <w:divBdr>
                                                    <w:top w:val="none" w:sz="0" w:space="0" w:color="auto"/>
                                                    <w:left w:val="none" w:sz="0" w:space="0" w:color="auto"/>
                                                    <w:bottom w:val="none" w:sz="0" w:space="0" w:color="auto"/>
                                                    <w:right w:val="none" w:sz="0" w:space="0" w:color="auto"/>
                                                  </w:divBdr>
                                                  <w:divsChild>
                                                    <w:div w:id="1623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5450">
                                              <w:marLeft w:val="0"/>
                                              <w:marRight w:val="0"/>
                                              <w:marTop w:val="0"/>
                                              <w:marBottom w:val="0"/>
                                              <w:divBdr>
                                                <w:top w:val="none" w:sz="0" w:space="0" w:color="auto"/>
                                                <w:left w:val="none" w:sz="0" w:space="0" w:color="auto"/>
                                                <w:bottom w:val="none" w:sz="0" w:space="0" w:color="auto"/>
                                                <w:right w:val="none" w:sz="0" w:space="0" w:color="auto"/>
                                              </w:divBdr>
                                              <w:divsChild>
                                                <w:div w:id="1229536388">
                                                  <w:marLeft w:val="0"/>
                                                  <w:marRight w:val="0"/>
                                                  <w:marTop w:val="0"/>
                                                  <w:marBottom w:val="0"/>
                                                  <w:divBdr>
                                                    <w:top w:val="none" w:sz="0" w:space="0" w:color="auto"/>
                                                    <w:left w:val="none" w:sz="0" w:space="0" w:color="auto"/>
                                                    <w:bottom w:val="none" w:sz="0" w:space="0" w:color="auto"/>
                                                    <w:right w:val="none" w:sz="0" w:space="0" w:color="auto"/>
                                                  </w:divBdr>
                                                </w:div>
                                                <w:div w:id="440223163">
                                                  <w:marLeft w:val="0"/>
                                                  <w:marRight w:val="0"/>
                                                  <w:marTop w:val="0"/>
                                                  <w:marBottom w:val="0"/>
                                                  <w:divBdr>
                                                    <w:top w:val="none" w:sz="0" w:space="0" w:color="auto"/>
                                                    <w:left w:val="none" w:sz="0" w:space="0" w:color="auto"/>
                                                    <w:bottom w:val="none" w:sz="0" w:space="0" w:color="auto"/>
                                                    <w:right w:val="none" w:sz="0" w:space="0" w:color="auto"/>
                                                  </w:divBdr>
                                                  <w:divsChild>
                                                    <w:div w:id="66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9007">
                                              <w:marLeft w:val="0"/>
                                              <w:marRight w:val="0"/>
                                              <w:marTop w:val="0"/>
                                              <w:marBottom w:val="0"/>
                                              <w:divBdr>
                                                <w:top w:val="none" w:sz="0" w:space="0" w:color="auto"/>
                                                <w:left w:val="none" w:sz="0" w:space="0" w:color="auto"/>
                                                <w:bottom w:val="none" w:sz="0" w:space="0" w:color="auto"/>
                                                <w:right w:val="none" w:sz="0" w:space="0" w:color="auto"/>
                                              </w:divBdr>
                                              <w:divsChild>
                                                <w:div w:id="1922254061">
                                                  <w:marLeft w:val="0"/>
                                                  <w:marRight w:val="0"/>
                                                  <w:marTop w:val="0"/>
                                                  <w:marBottom w:val="0"/>
                                                  <w:divBdr>
                                                    <w:top w:val="none" w:sz="0" w:space="0" w:color="auto"/>
                                                    <w:left w:val="none" w:sz="0" w:space="0" w:color="auto"/>
                                                    <w:bottom w:val="none" w:sz="0" w:space="0" w:color="auto"/>
                                                    <w:right w:val="none" w:sz="0" w:space="0" w:color="auto"/>
                                                  </w:divBdr>
                                                </w:div>
                                                <w:div w:id="567347505">
                                                  <w:marLeft w:val="0"/>
                                                  <w:marRight w:val="0"/>
                                                  <w:marTop w:val="0"/>
                                                  <w:marBottom w:val="0"/>
                                                  <w:divBdr>
                                                    <w:top w:val="none" w:sz="0" w:space="0" w:color="auto"/>
                                                    <w:left w:val="none" w:sz="0" w:space="0" w:color="auto"/>
                                                    <w:bottom w:val="none" w:sz="0" w:space="0" w:color="auto"/>
                                                    <w:right w:val="none" w:sz="0" w:space="0" w:color="auto"/>
                                                  </w:divBdr>
                                                  <w:divsChild>
                                                    <w:div w:id="1305961630">
                                                      <w:marLeft w:val="0"/>
                                                      <w:marRight w:val="0"/>
                                                      <w:marTop w:val="0"/>
                                                      <w:marBottom w:val="0"/>
                                                      <w:divBdr>
                                                        <w:top w:val="none" w:sz="0" w:space="0" w:color="auto"/>
                                                        <w:left w:val="none" w:sz="0" w:space="0" w:color="auto"/>
                                                        <w:bottom w:val="none" w:sz="0" w:space="0" w:color="auto"/>
                                                        <w:right w:val="none" w:sz="0" w:space="0" w:color="auto"/>
                                                      </w:divBdr>
                                                    </w:div>
                                                  </w:divsChild>
                                                </w:div>
                                                <w:div w:id="1967421894">
                                                  <w:marLeft w:val="0"/>
                                                  <w:marRight w:val="0"/>
                                                  <w:marTop w:val="0"/>
                                                  <w:marBottom w:val="0"/>
                                                  <w:divBdr>
                                                    <w:top w:val="none" w:sz="0" w:space="0" w:color="auto"/>
                                                    <w:left w:val="none" w:sz="0" w:space="0" w:color="auto"/>
                                                    <w:bottom w:val="none" w:sz="0" w:space="0" w:color="auto"/>
                                                    <w:right w:val="none" w:sz="0" w:space="0" w:color="auto"/>
                                                  </w:divBdr>
                                                  <w:divsChild>
                                                    <w:div w:id="577249008">
                                                      <w:marLeft w:val="0"/>
                                                      <w:marRight w:val="0"/>
                                                      <w:marTop w:val="0"/>
                                                      <w:marBottom w:val="0"/>
                                                      <w:divBdr>
                                                        <w:top w:val="none" w:sz="0" w:space="0" w:color="auto"/>
                                                        <w:left w:val="none" w:sz="0" w:space="0" w:color="auto"/>
                                                        <w:bottom w:val="none" w:sz="0" w:space="0" w:color="auto"/>
                                                        <w:right w:val="none" w:sz="0" w:space="0" w:color="auto"/>
                                                      </w:divBdr>
                                                    </w:div>
                                                  </w:divsChild>
                                                </w:div>
                                                <w:div w:id="842670894">
                                                  <w:marLeft w:val="0"/>
                                                  <w:marRight w:val="0"/>
                                                  <w:marTop w:val="0"/>
                                                  <w:marBottom w:val="0"/>
                                                  <w:divBdr>
                                                    <w:top w:val="none" w:sz="0" w:space="0" w:color="auto"/>
                                                    <w:left w:val="none" w:sz="0" w:space="0" w:color="auto"/>
                                                    <w:bottom w:val="none" w:sz="0" w:space="0" w:color="auto"/>
                                                    <w:right w:val="none" w:sz="0" w:space="0" w:color="auto"/>
                                                  </w:divBdr>
                                                  <w:divsChild>
                                                    <w:div w:id="12121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2679">
                                          <w:marLeft w:val="0"/>
                                          <w:marRight w:val="0"/>
                                          <w:marTop w:val="0"/>
                                          <w:marBottom w:val="0"/>
                                          <w:divBdr>
                                            <w:top w:val="none" w:sz="0" w:space="0" w:color="auto"/>
                                            <w:left w:val="none" w:sz="0" w:space="0" w:color="auto"/>
                                            <w:bottom w:val="none" w:sz="0" w:space="0" w:color="auto"/>
                                            <w:right w:val="none" w:sz="0" w:space="0" w:color="auto"/>
                                          </w:divBdr>
                                          <w:divsChild>
                                            <w:div w:id="1442802408">
                                              <w:marLeft w:val="0"/>
                                              <w:marRight w:val="0"/>
                                              <w:marTop w:val="0"/>
                                              <w:marBottom w:val="0"/>
                                              <w:divBdr>
                                                <w:top w:val="none" w:sz="0" w:space="0" w:color="auto"/>
                                                <w:left w:val="none" w:sz="0" w:space="0" w:color="auto"/>
                                                <w:bottom w:val="none" w:sz="0" w:space="0" w:color="auto"/>
                                                <w:right w:val="none" w:sz="0" w:space="0" w:color="auto"/>
                                              </w:divBdr>
                                            </w:div>
                                            <w:div w:id="1099133137">
                                              <w:marLeft w:val="0"/>
                                              <w:marRight w:val="0"/>
                                              <w:marTop w:val="0"/>
                                              <w:marBottom w:val="0"/>
                                              <w:divBdr>
                                                <w:top w:val="none" w:sz="0" w:space="0" w:color="auto"/>
                                                <w:left w:val="none" w:sz="0" w:space="0" w:color="auto"/>
                                                <w:bottom w:val="none" w:sz="0" w:space="0" w:color="auto"/>
                                                <w:right w:val="none" w:sz="0" w:space="0" w:color="auto"/>
                                              </w:divBdr>
                                              <w:divsChild>
                                                <w:div w:id="2069645782">
                                                  <w:marLeft w:val="0"/>
                                                  <w:marRight w:val="0"/>
                                                  <w:marTop w:val="0"/>
                                                  <w:marBottom w:val="0"/>
                                                  <w:divBdr>
                                                    <w:top w:val="none" w:sz="0" w:space="0" w:color="auto"/>
                                                    <w:left w:val="none" w:sz="0" w:space="0" w:color="auto"/>
                                                    <w:bottom w:val="none" w:sz="0" w:space="0" w:color="auto"/>
                                                    <w:right w:val="none" w:sz="0" w:space="0" w:color="auto"/>
                                                  </w:divBdr>
                                                </w:div>
                                                <w:div w:id="1366711609">
                                                  <w:marLeft w:val="0"/>
                                                  <w:marRight w:val="0"/>
                                                  <w:marTop w:val="0"/>
                                                  <w:marBottom w:val="0"/>
                                                  <w:divBdr>
                                                    <w:top w:val="none" w:sz="0" w:space="0" w:color="auto"/>
                                                    <w:left w:val="none" w:sz="0" w:space="0" w:color="auto"/>
                                                    <w:bottom w:val="none" w:sz="0" w:space="0" w:color="auto"/>
                                                    <w:right w:val="none" w:sz="0" w:space="0" w:color="auto"/>
                                                  </w:divBdr>
                                                  <w:divsChild>
                                                    <w:div w:id="826244556">
                                                      <w:marLeft w:val="0"/>
                                                      <w:marRight w:val="0"/>
                                                      <w:marTop w:val="0"/>
                                                      <w:marBottom w:val="0"/>
                                                      <w:divBdr>
                                                        <w:top w:val="none" w:sz="0" w:space="0" w:color="auto"/>
                                                        <w:left w:val="none" w:sz="0" w:space="0" w:color="auto"/>
                                                        <w:bottom w:val="none" w:sz="0" w:space="0" w:color="auto"/>
                                                        <w:right w:val="none" w:sz="0" w:space="0" w:color="auto"/>
                                                      </w:divBdr>
                                                    </w:div>
                                                    <w:div w:id="1023897533">
                                                      <w:marLeft w:val="0"/>
                                                      <w:marRight w:val="0"/>
                                                      <w:marTop w:val="0"/>
                                                      <w:marBottom w:val="0"/>
                                                      <w:divBdr>
                                                        <w:top w:val="none" w:sz="0" w:space="0" w:color="auto"/>
                                                        <w:left w:val="none" w:sz="0" w:space="0" w:color="auto"/>
                                                        <w:bottom w:val="none" w:sz="0" w:space="0" w:color="auto"/>
                                                        <w:right w:val="none" w:sz="0" w:space="0" w:color="auto"/>
                                                      </w:divBdr>
                                                      <w:divsChild>
                                                        <w:div w:id="4321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0569">
                                                  <w:marLeft w:val="0"/>
                                                  <w:marRight w:val="0"/>
                                                  <w:marTop w:val="0"/>
                                                  <w:marBottom w:val="0"/>
                                                  <w:divBdr>
                                                    <w:top w:val="none" w:sz="0" w:space="0" w:color="auto"/>
                                                    <w:left w:val="none" w:sz="0" w:space="0" w:color="auto"/>
                                                    <w:bottom w:val="none" w:sz="0" w:space="0" w:color="auto"/>
                                                    <w:right w:val="none" w:sz="0" w:space="0" w:color="auto"/>
                                                  </w:divBdr>
                                                  <w:divsChild>
                                                    <w:div w:id="1824158661">
                                                      <w:marLeft w:val="0"/>
                                                      <w:marRight w:val="0"/>
                                                      <w:marTop w:val="0"/>
                                                      <w:marBottom w:val="0"/>
                                                      <w:divBdr>
                                                        <w:top w:val="none" w:sz="0" w:space="0" w:color="auto"/>
                                                        <w:left w:val="none" w:sz="0" w:space="0" w:color="auto"/>
                                                        <w:bottom w:val="none" w:sz="0" w:space="0" w:color="auto"/>
                                                        <w:right w:val="none" w:sz="0" w:space="0" w:color="auto"/>
                                                      </w:divBdr>
                                                    </w:div>
                                                    <w:div w:id="1574437807">
                                                      <w:marLeft w:val="0"/>
                                                      <w:marRight w:val="0"/>
                                                      <w:marTop w:val="0"/>
                                                      <w:marBottom w:val="0"/>
                                                      <w:divBdr>
                                                        <w:top w:val="none" w:sz="0" w:space="0" w:color="auto"/>
                                                        <w:left w:val="none" w:sz="0" w:space="0" w:color="auto"/>
                                                        <w:bottom w:val="none" w:sz="0" w:space="0" w:color="auto"/>
                                                        <w:right w:val="none" w:sz="0" w:space="0" w:color="auto"/>
                                                      </w:divBdr>
                                                      <w:divsChild>
                                                        <w:div w:id="1741100720">
                                                          <w:marLeft w:val="0"/>
                                                          <w:marRight w:val="0"/>
                                                          <w:marTop w:val="0"/>
                                                          <w:marBottom w:val="0"/>
                                                          <w:divBdr>
                                                            <w:top w:val="none" w:sz="0" w:space="0" w:color="auto"/>
                                                            <w:left w:val="none" w:sz="0" w:space="0" w:color="auto"/>
                                                            <w:bottom w:val="none" w:sz="0" w:space="0" w:color="auto"/>
                                                            <w:right w:val="none" w:sz="0" w:space="0" w:color="auto"/>
                                                          </w:divBdr>
                                                        </w:div>
                                                      </w:divsChild>
                                                    </w:div>
                                                    <w:div w:id="1143694418">
                                                      <w:marLeft w:val="0"/>
                                                      <w:marRight w:val="0"/>
                                                      <w:marTop w:val="0"/>
                                                      <w:marBottom w:val="0"/>
                                                      <w:divBdr>
                                                        <w:top w:val="none" w:sz="0" w:space="0" w:color="auto"/>
                                                        <w:left w:val="none" w:sz="0" w:space="0" w:color="auto"/>
                                                        <w:bottom w:val="none" w:sz="0" w:space="0" w:color="auto"/>
                                                        <w:right w:val="none" w:sz="0" w:space="0" w:color="auto"/>
                                                      </w:divBdr>
                                                      <w:divsChild>
                                                        <w:div w:id="1804033506">
                                                          <w:marLeft w:val="0"/>
                                                          <w:marRight w:val="0"/>
                                                          <w:marTop w:val="0"/>
                                                          <w:marBottom w:val="0"/>
                                                          <w:divBdr>
                                                            <w:top w:val="none" w:sz="0" w:space="0" w:color="auto"/>
                                                            <w:left w:val="none" w:sz="0" w:space="0" w:color="auto"/>
                                                            <w:bottom w:val="none" w:sz="0" w:space="0" w:color="auto"/>
                                                            <w:right w:val="none" w:sz="0" w:space="0" w:color="auto"/>
                                                          </w:divBdr>
                                                        </w:div>
                                                      </w:divsChild>
                                                    </w:div>
                                                    <w:div w:id="939606435">
                                                      <w:marLeft w:val="0"/>
                                                      <w:marRight w:val="0"/>
                                                      <w:marTop w:val="0"/>
                                                      <w:marBottom w:val="0"/>
                                                      <w:divBdr>
                                                        <w:top w:val="none" w:sz="0" w:space="0" w:color="auto"/>
                                                        <w:left w:val="none" w:sz="0" w:space="0" w:color="auto"/>
                                                        <w:bottom w:val="none" w:sz="0" w:space="0" w:color="auto"/>
                                                        <w:right w:val="none" w:sz="0" w:space="0" w:color="auto"/>
                                                      </w:divBdr>
                                                      <w:divsChild>
                                                        <w:div w:id="10471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545">
                                              <w:marLeft w:val="0"/>
                                              <w:marRight w:val="0"/>
                                              <w:marTop w:val="0"/>
                                              <w:marBottom w:val="0"/>
                                              <w:divBdr>
                                                <w:top w:val="none" w:sz="0" w:space="0" w:color="auto"/>
                                                <w:left w:val="none" w:sz="0" w:space="0" w:color="auto"/>
                                                <w:bottom w:val="none" w:sz="0" w:space="0" w:color="auto"/>
                                                <w:right w:val="none" w:sz="0" w:space="0" w:color="auto"/>
                                              </w:divBdr>
                                              <w:divsChild>
                                                <w:div w:id="723989643">
                                                  <w:marLeft w:val="0"/>
                                                  <w:marRight w:val="0"/>
                                                  <w:marTop w:val="0"/>
                                                  <w:marBottom w:val="0"/>
                                                  <w:divBdr>
                                                    <w:top w:val="none" w:sz="0" w:space="0" w:color="auto"/>
                                                    <w:left w:val="none" w:sz="0" w:space="0" w:color="auto"/>
                                                    <w:bottom w:val="none" w:sz="0" w:space="0" w:color="auto"/>
                                                    <w:right w:val="none" w:sz="0" w:space="0" w:color="auto"/>
                                                  </w:divBdr>
                                                </w:div>
                                                <w:div w:id="263659106">
                                                  <w:marLeft w:val="0"/>
                                                  <w:marRight w:val="0"/>
                                                  <w:marTop w:val="0"/>
                                                  <w:marBottom w:val="0"/>
                                                  <w:divBdr>
                                                    <w:top w:val="none" w:sz="0" w:space="0" w:color="auto"/>
                                                    <w:left w:val="none" w:sz="0" w:space="0" w:color="auto"/>
                                                    <w:bottom w:val="none" w:sz="0" w:space="0" w:color="auto"/>
                                                    <w:right w:val="none" w:sz="0" w:space="0" w:color="auto"/>
                                                  </w:divBdr>
                                                  <w:divsChild>
                                                    <w:div w:id="1598974887">
                                                      <w:marLeft w:val="0"/>
                                                      <w:marRight w:val="0"/>
                                                      <w:marTop w:val="0"/>
                                                      <w:marBottom w:val="0"/>
                                                      <w:divBdr>
                                                        <w:top w:val="none" w:sz="0" w:space="0" w:color="auto"/>
                                                        <w:left w:val="none" w:sz="0" w:space="0" w:color="auto"/>
                                                        <w:bottom w:val="none" w:sz="0" w:space="0" w:color="auto"/>
                                                        <w:right w:val="none" w:sz="0" w:space="0" w:color="auto"/>
                                                      </w:divBdr>
                                                    </w:div>
                                                    <w:div w:id="1804039877">
                                                      <w:marLeft w:val="0"/>
                                                      <w:marRight w:val="0"/>
                                                      <w:marTop w:val="0"/>
                                                      <w:marBottom w:val="0"/>
                                                      <w:divBdr>
                                                        <w:top w:val="none" w:sz="0" w:space="0" w:color="auto"/>
                                                        <w:left w:val="none" w:sz="0" w:space="0" w:color="auto"/>
                                                        <w:bottom w:val="none" w:sz="0" w:space="0" w:color="auto"/>
                                                        <w:right w:val="none" w:sz="0" w:space="0" w:color="auto"/>
                                                      </w:divBdr>
                                                      <w:divsChild>
                                                        <w:div w:id="4465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439">
                                                  <w:marLeft w:val="0"/>
                                                  <w:marRight w:val="0"/>
                                                  <w:marTop w:val="0"/>
                                                  <w:marBottom w:val="0"/>
                                                  <w:divBdr>
                                                    <w:top w:val="none" w:sz="0" w:space="0" w:color="auto"/>
                                                    <w:left w:val="none" w:sz="0" w:space="0" w:color="auto"/>
                                                    <w:bottom w:val="none" w:sz="0" w:space="0" w:color="auto"/>
                                                    <w:right w:val="none" w:sz="0" w:space="0" w:color="auto"/>
                                                  </w:divBdr>
                                                  <w:divsChild>
                                                    <w:div w:id="860432391">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sChild>
                                                        <w:div w:id="928201436">
                                                          <w:marLeft w:val="0"/>
                                                          <w:marRight w:val="0"/>
                                                          <w:marTop w:val="0"/>
                                                          <w:marBottom w:val="0"/>
                                                          <w:divBdr>
                                                            <w:top w:val="none" w:sz="0" w:space="0" w:color="auto"/>
                                                            <w:left w:val="none" w:sz="0" w:space="0" w:color="auto"/>
                                                            <w:bottom w:val="none" w:sz="0" w:space="0" w:color="auto"/>
                                                            <w:right w:val="none" w:sz="0" w:space="0" w:color="auto"/>
                                                          </w:divBdr>
                                                        </w:div>
                                                      </w:divsChild>
                                                    </w:div>
                                                    <w:div w:id="286475019">
                                                      <w:marLeft w:val="0"/>
                                                      <w:marRight w:val="0"/>
                                                      <w:marTop w:val="0"/>
                                                      <w:marBottom w:val="0"/>
                                                      <w:divBdr>
                                                        <w:top w:val="none" w:sz="0" w:space="0" w:color="auto"/>
                                                        <w:left w:val="none" w:sz="0" w:space="0" w:color="auto"/>
                                                        <w:bottom w:val="none" w:sz="0" w:space="0" w:color="auto"/>
                                                        <w:right w:val="none" w:sz="0" w:space="0" w:color="auto"/>
                                                      </w:divBdr>
                                                      <w:divsChild>
                                                        <w:div w:id="11784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0993">
                                                  <w:marLeft w:val="0"/>
                                                  <w:marRight w:val="0"/>
                                                  <w:marTop w:val="0"/>
                                                  <w:marBottom w:val="0"/>
                                                  <w:divBdr>
                                                    <w:top w:val="none" w:sz="0" w:space="0" w:color="auto"/>
                                                    <w:left w:val="none" w:sz="0" w:space="0" w:color="auto"/>
                                                    <w:bottom w:val="none" w:sz="0" w:space="0" w:color="auto"/>
                                                    <w:right w:val="none" w:sz="0" w:space="0" w:color="auto"/>
                                                  </w:divBdr>
                                                  <w:divsChild>
                                                    <w:div w:id="1024593036">
                                                      <w:marLeft w:val="0"/>
                                                      <w:marRight w:val="0"/>
                                                      <w:marTop w:val="0"/>
                                                      <w:marBottom w:val="0"/>
                                                      <w:divBdr>
                                                        <w:top w:val="none" w:sz="0" w:space="0" w:color="auto"/>
                                                        <w:left w:val="none" w:sz="0" w:space="0" w:color="auto"/>
                                                        <w:bottom w:val="none" w:sz="0" w:space="0" w:color="auto"/>
                                                        <w:right w:val="none" w:sz="0" w:space="0" w:color="auto"/>
                                                      </w:divBdr>
                                                    </w:div>
                                                    <w:div w:id="219172952">
                                                      <w:marLeft w:val="0"/>
                                                      <w:marRight w:val="0"/>
                                                      <w:marTop w:val="0"/>
                                                      <w:marBottom w:val="0"/>
                                                      <w:divBdr>
                                                        <w:top w:val="none" w:sz="0" w:space="0" w:color="auto"/>
                                                        <w:left w:val="none" w:sz="0" w:space="0" w:color="auto"/>
                                                        <w:bottom w:val="none" w:sz="0" w:space="0" w:color="auto"/>
                                                        <w:right w:val="none" w:sz="0" w:space="0" w:color="auto"/>
                                                      </w:divBdr>
                                                      <w:divsChild>
                                                        <w:div w:id="14981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2421">
                                                  <w:marLeft w:val="0"/>
                                                  <w:marRight w:val="0"/>
                                                  <w:marTop w:val="0"/>
                                                  <w:marBottom w:val="0"/>
                                                  <w:divBdr>
                                                    <w:top w:val="none" w:sz="0" w:space="0" w:color="auto"/>
                                                    <w:left w:val="none" w:sz="0" w:space="0" w:color="auto"/>
                                                    <w:bottom w:val="none" w:sz="0" w:space="0" w:color="auto"/>
                                                    <w:right w:val="none" w:sz="0" w:space="0" w:color="auto"/>
                                                  </w:divBdr>
                                                  <w:divsChild>
                                                    <w:div w:id="1048794585">
                                                      <w:marLeft w:val="0"/>
                                                      <w:marRight w:val="0"/>
                                                      <w:marTop w:val="0"/>
                                                      <w:marBottom w:val="0"/>
                                                      <w:divBdr>
                                                        <w:top w:val="none" w:sz="0" w:space="0" w:color="auto"/>
                                                        <w:left w:val="none" w:sz="0" w:space="0" w:color="auto"/>
                                                        <w:bottom w:val="none" w:sz="0" w:space="0" w:color="auto"/>
                                                        <w:right w:val="none" w:sz="0" w:space="0" w:color="auto"/>
                                                      </w:divBdr>
                                                    </w:div>
                                                    <w:div w:id="1534683713">
                                                      <w:marLeft w:val="0"/>
                                                      <w:marRight w:val="0"/>
                                                      <w:marTop w:val="0"/>
                                                      <w:marBottom w:val="0"/>
                                                      <w:divBdr>
                                                        <w:top w:val="none" w:sz="0" w:space="0" w:color="auto"/>
                                                        <w:left w:val="none" w:sz="0" w:space="0" w:color="auto"/>
                                                        <w:bottom w:val="none" w:sz="0" w:space="0" w:color="auto"/>
                                                        <w:right w:val="none" w:sz="0" w:space="0" w:color="auto"/>
                                                      </w:divBdr>
                                                      <w:divsChild>
                                                        <w:div w:id="273754447">
                                                          <w:marLeft w:val="0"/>
                                                          <w:marRight w:val="0"/>
                                                          <w:marTop w:val="0"/>
                                                          <w:marBottom w:val="0"/>
                                                          <w:divBdr>
                                                            <w:top w:val="none" w:sz="0" w:space="0" w:color="auto"/>
                                                            <w:left w:val="none" w:sz="0" w:space="0" w:color="auto"/>
                                                            <w:bottom w:val="none" w:sz="0" w:space="0" w:color="auto"/>
                                                            <w:right w:val="none" w:sz="0" w:space="0" w:color="auto"/>
                                                          </w:divBdr>
                                                        </w:div>
                                                      </w:divsChild>
                                                    </w:div>
                                                    <w:div w:id="530607723">
                                                      <w:marLeft w:val="0"/>
                                                      <w:marRight w:val="0"/>
                                                      <w:marTop w:val="0"/>
                                                      <w:marBottom w:val="0"/>
                                                      <w:divBdr>
                                                        <w:top w:val="none" w:sz="0" w:space="0" w:color="auto"/>
                                                        <w:left w:val="none" w:sz="0" w:space="0" w:color="auto"/>
                                                        <w:bottom w:val="none" w:sz="0" w:space="0" w:color="auto"/>
                                                        <w:right w:val="none" w:sz="0" w:space="0" w:color="auto"/>
                                                      </w:divBdr>
                                                      <w:divsChild>
                                                        <w:div w:id="17776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061">
                                              <w:marLeft w:val="0"/>
                                              <w:marRight w:val="0"/>
                                              <w:marTop w:val="0"/>
                                              <w:marBottom w:val="0"/>
                                              <w:divBdr>
                                                <w:top w:val="none" w:sz="0" w:space="0" w:color="auto"/>
                                                <w:left w:val="none" w:sz="0" w:space="0" w:color="auto"/>
                                                <w:bottom w:val="none" w:sz="0" w:space="0" w:color="auto"/>
                                                <w:right w:val="none" w:sz="0" w:space="0" w:color="auto"/>
                                              </w:divBdr>
                                              <w:divsChild>
                                                <w:div w:id="984553695">
                                                  <w:marLeft w:val="0"/>
                                                  <w:marRight w:val="0"/>
                                                  <w:marTop w:val="0"/>
                                                  <w:marBottom w:val="0"/>
                                                  <w:divBdr>
                                                    <w:top w:val="none" w:sz="0" w:space="0" w:color="auto"/>
                                                    <w:left w:val="none" w:sz="0" w:space="0" w:color="auto"/>
                                                    <w:bottom w:val="none" w:sz="0" w:space="0" w:color="auto"/>
                                                    <w:right w:val="none" w:sz="0" w:space="0" w:color="auto"/>
                                                  </w:divBdr>
                                                </w:div>
                                                <w:div w:id="819611461">
                                                  <w:marLeft w:val="0"/>
                                                  <w:marRight w:val="0"/>
                                                  <w:marTop w:val="0"/>
                                                  <w:marBottom w:val="0"/>
                                                  <w:divBdr>
                                                    <w:top w:val="none" w:sz="0" w:space="0" w:color="auto"/>
                                                    <w:left w:val="none" w:sz="0" w:space="0" w:color="auto"/>
                                                    <w:bottom w:val="none" w:sz="0" w:space="0" w:color="auto"/>
                                                    <w:right w:val="none" w:sz="0" w:space="0" w:color="auto"/>
                                                  </w:divBdr>
                                                  <w:divsChild>
                                                    <w:div w:id="284847762">
                                                      <w:marLeft w:val="0"/>
                                                      <w:marRight w:val="0"/>
                                                      <w:marTop w:val="0"/>
                                                      <w:marBottom w:val="0"/>
                                                      <w:divBdr>
                                                        <w:top w:val="none" w:sz="0" w:space="0" w:color="auto"/>
                                                        <w:left w:val="none" w:sz="0" w:space="0" w:color="auto"/>
                                                        <w:bottom w:val="none" w:sz="0" w:space="0" w:color="auto"/>
                                                        <w:right w:val="none" w:sz="0" w:space="0" w:color="auto"/>
                                                      </w:divBdr>
                                                      <w:divsChild>
                                                        <w:div w:id="614597993">
                                                          <w:marLeft w:val="0"/>
                                                          <w:marRight w:val="0"/>
                                                          <w:marTop w:val="0"/>
                                                          <w:marBottom w:val="0"/>
                                                          <w:divBdr>
                                                            <w:top w:val="none" w:sz="0" w:space="0" w:color="auto"/>
                                                            <w:left w:val="none" w:sz="0" w:space="0" w:color="auto"/>
                                                            <w:bottom w:val="none" w:sz="0" w:space="0" w:color="auto"/>
                                                            <w:right w:val="none" w:sz="0" w:space="0" w:color="auto"/>
                                                          </w:divBdr>
                                                        </w:div>
                                                      </w:divsChild>
                                                    </w:div>
                                                    <w:div w:id="872111603">
                                                      <w:marLeft w:val="0"/>
                                                      <w:marRight w:val="0"/>
                                                      <w:marTop w:val="0"/>
                                                      <w:marBottom w:val="0"/>
                                                      <w:divBdr>
                                                        <w:top w:val="none" w:sz="0" w:space="0" w:color="auto"/>
                                                        <w:left w:val="none" w:sz="0" w:space="0" w:color="auto"/>
                                                        <w:bottom w:val="none" w:sz="0" w:space="0" w:color="auto"/>
                                                        <w:right w:val="none" w:sz="0" w:space="0" w:color="auto"/>
                                                      </w:divBdr>
                                                      <w:divsChild>
                                                        <w:div w:id="2144228089">
                                                          <w:marLeft w:val="0"/>
                                                          <w:marRight w:val="0"/>
                                                          <w:marTop w:val="0"/>
                                                          <w:marBottom w:val="0"/>
                                                          <w:divBdr>
                                                            <w:top w:val="none" w:sz="0" w:space="0" w:color="auto"/>
                                                            <w:left w:val="none" w:sz="0" w:space="0" w:color="auto"/>
                                                            <w:bottom w:val="none" w:sz="0" w:space="0" w:color="auto"/>
                                                            <w:right w:val="none" w:sz="0" w:space="0" w:color="auto"/>
                                                          </w:divBdr>
                                                        </w:div>
                                                      </w:divsChild>
                                                    </w:div>
                                                    <w:div w:id="1428965639">
                                                      <w:marLeft w:val="0"/>
                                                      <w:marRight w:val="0"/>
                                                      <w:marTop w:val="0"/>
                                                      <w:marBottom w:val="0"/>
                                                      <w:divBdr>
                                                        <w:top w:val="none" w:sz="0" w:space="0" w:color="auto"/>
                                                        <w:left w:val="none" w:sz="0" w:space="0" w:color="auto"/>
                                                        <w:bottom w:val="none" w:sz="0" w:space="0" w:color="auto"/>
                                                        <w:right w:val="none" w:sz="0" w:space="0" w:color="auto"/>
                                                      </w:divBdr>
                                                      <w:divsChild>
                                                        <w:div w:id="12144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245">
                                              <w:marLeft w:val="0"/>
                                              <w:marRight w:val="0"/>
                                              <w:marTop w:val="0"/>
                                              <w:marBottom w:val="0"/>
                                              <w:divBdr>
                                                <w:top w:val="none" w:sz="0" w:space="0" w:color="auto"/>
                                                <w:left w:val="none" w:sz="0" w:space="0" w:color="auto"/>
                                                <w:bottom w:val="none" w:sz="0" w:space="0" w:color="auto"/>
                                                <w:right w:val="none" w:sz="0" w:space="0" w:color="auto"/>
                                              </w:divBdr>
                                              <w:divsChild>
                                                <w:div w:id="760954630">
                                                  <w:marLeft w:val="0"/>
                                                  <w:marRight w:val="0"/>
                                                  <w:marTop w:val="0"/>
                                                  <w:marBottom w:val="0"/>
                                                  <w:divBdr>
                                                    <w:top w:val="none" w:sz="0" w:space="0" w:color="auto"/>
                                                    <w:left w:val="none" w:sz="0" w:space="0" w:color="auto"/>
                                                    <w:bottom w:val="none" w:sz="0" w:space="0" w:color="auto"/>
                                                    <w:right w:val="none" w:sz="0" w:space="0" w:color="auto"/>
                                                  </w:divBdr>
                                                </w:div>
                                                <w:div w:id="1803302013">
                                                  <w:marLeft w:val="0"/>
                                                  <w:marRight w:val="0"/>
                                                  <w:marTop w:val="0"/>
                                                  <w:marBottom w:val="0"/>
                                                  <w:divBdr>
                                                    <w:top w:val="none" w:sz="0" w:space="0" w:color="auto"/>
                                                    <w:left w:val="none" w:sz="0" w:space="0" w:color="auto"/>
                                                    <w:bottom w:val="none" w:sz="0" w:space="0" w:color="auto"/>
                                                    <w:right w:val="none" w:sz="0" w:space="0" w:color="auto"/>
                                                  </w:divBdr>
                                                  <w:divsChild>
                                                    <w:div w:id="1822306353">
                                                      <w:marLeft w:val="0"/>
                                                      <w:marRight w:val="0"/>
                                                      <w:marTop w:val="0"/>
                                                      <w:marBottom w:val="0"/>
                                                      <w:divBdr>
                                                        <w:top w:val="none" w:sz="0" w:space="0" w:color="auto"/>
                                                        <w:left w:val="none" w:sz="0" w:space="0" w:color="auto"/>
                                                        <w:bottom w:val="none" w:sz="0" w:space="0" w:color="auto"/>
                                                        <w:right w:val="none" w:sz="0" w:space="0" w:color="auto"/>
                                                      </w:divBdr>
                                                    </w:div>
                                                    <w:div w:id="1490825772">
                                                      <w:marLeft w:val="0"/>
                                                      <w:marRight w:val="0"/>
                                                      <w:marTop w:val="0"/>
                                                      <w:marBottom w:val="0"/>
                                                      <w:divBdr>
                                                        <w:top w:val="none" w:sz="0" w:space="0" w:color="auto"/>
                                                        <w:left w:val="none" w:sz="0" w:space="0" w:color="auto"/>
                                                        <w:bottom w:val="none" w:sz="0" w:space="0" w:color="auto"/>
                                                        <w:right w:val="none" w:sz="0" w:space="0" w:color="auto"/>
                                                      </w:divBdr>
                                                      <w:divsChild>
                                                        <w:div w:id="17760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30510">
                                                  <w:marLeft w:val="0"/>
                                                  <w:marRight w:val="0"/>
                                                  <w:marTop w:val="0"/>
                                                  <w:marBottom w:val="0"/>
                                                  <w:divBdr>
                                                    <w:top w:val="none" w:sz="0" w:space="0" w:color="auto"/>
                                                    <w:left w:val="none" w:sz="0" w:space="0" w:color="auto"/>
                                                    <w:bottom w:val="none" w:sz="0" w:space="0" w:color="auto"/>
                                                    <w:right w:val="none" w:sz="0" w:space="0" w:color="auto"/>
                                                  </w:divBdr>
                                                  <w:divsChild>
                                                    <w:div w:id="964039746">
                                                      <w:marLeft w:val="0"/>
                                                      <w:marRight w:val="0"/>
                                                      <w:marTop w:val="0"/>
                                                      <w:marBottom w:val="0"/>
                                                      <w:divBdr>
                                                        <w:top w:val="none" w:sz="0" w:space="0" w:color="auto"/>
                                                        <w:left w:val="none" w:sz="0" w:space="0" w:color="auto"/>
                                                        <w:bottom w:val="none" w:sz="0" w:space="0" w:color="auto"/>
                                                        <w:right w:val="none" w:sz="0" w:space="0" w:color="auto"/>
                                                      </w:divBdr>
                                                    </w:div>
                                                    <w:div w:id="1126508536">
                                                      <w:marLeft w:val="0"/>
                                                      <w:marRight w:val="0"/>
                                                      <w:marTop w:val="0"/>
                                                      <w:marBottom w:val="0"/>
                                                      <w:divBdr>
                                                        <w:top w:val="none" w:sz="0" w:space="0" w:color="auto"/>
                                                        <w:left w:val="none" w:sz="0" w:space="0" w:color="auto"/>
                                                        <w:bottom w:val="none" w:sz="0" w:space="0" w:color="auto"/>
                                                        <w:right w:val="none" w:sz="0" w:space="0" w:color="auto"/>
                                                      </w:divBdr>
                                                      <w:divsChild>
                                                        <w:div w:id="8076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88173">
                                                  <w:marLeft w:val="0"/>
                                                  <w:marRight w:val="0"/>
                                                  <w:marTop w:val="0"/>
                                                  <w:marBottom w:val="0"/>
                                                  <w:divBdr>
                                                    <w:top w:val="none" w:sz="0" w:space="0" w:color="auto"/>
                                                    <w:left w:val="none" w:sz="0" w:space="0" w:color="auto"/>
                                                    <w:bottom w:val="none" w:sz="0" w:space="0" w:color="auto"/>
                                                    <w:right w:val="none" w:sz="0" w:space="0" w:color="auto"/>
                                                  </w:divBdr>
                                                  <w:divsChild>
                                                    <w:div w:id="38626977">
                                                      <w:marLeft w:val="0"/>
                                                      <w:marRight w:val="0"/>
                                                      <w:marTop w:val="0"/>
                                                      <w:marBottom w:val="0"/>
                                                      <w:divBdr>
                                                        <w:top w:val="none" w:sz="0" w:space="0" w:color="auto"/>
                                                        <w:left w:val="none" w:sz="0" w:space="0" w:color="auto"/>
                                                        <w:bottom w:val="none" w:sz="0" w:space="0" w:color="auto"/>
                                                        <w:right w:val="none" w:sz="0" w:space="0" w:color="auto"/>
                                                      </w:divBdr>
                                                    </w:div>
                                                    <w:div w:id="1735855335">
                                                      <w:marLeft w:val="0"/>
                                                      <w:marRight w:val="0"/>
                                                      <w:marTop w:val="0"/>
                                                      <w:marBottom w:val="0"/>
                                                      <w:divBdr>
                                                        <w:top w:val="none" w:sz="0" w:space="0" w:color="auto"/>
                                                        <w:left w:val="none" w:sz="0" w:space="0" w:color="auto"/>
                                                        <w:bottom w:val="none" w:sz="0" w:space="0" w:color="auto"/>
                                                        <w:right w:val="none" w:sz="0" w:space="0" w:color="auto"/>
                                                      </w:divBdr>
                                                      <w:divsChild>
                                                        <w:div w:id="13191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2949">
                                              <w:marLeft w:val="0"/>
                                              <w:marRight w:val="0"/>
                                              <w:marTop w:val="0"/>
                                              <w:marBottom w:val="0"/>
                                              <w:divBdr>
                                                <w:top w:val="none" w:sz="0" w:space="0" w:color="auto"/>
                                                <w:left w:val="none" w:sz="0" w:space="0" w:color="auto"/>
                                                <w:bottom w:val="none" w:sz="0" w:space="0" w:color="auto"/>
                                                <w:right w:val="none" w:sz="0" w:space="0" w:color="auto"/>
                                              </w:divBdr>
                                              <w:divsChild>
                                                <w:div w:id="150871726">
                                                  <w:marLeft w:val="0"/>
                                                  <w:marRight w:val="0"/>
                                                  <w:marTop w:val="0"/>
                                                  <w:marBottom w:val="0"/>
                                                  <w:divBdr>
                                                    <w:top w:val="none" w:sz="0" w:space="0" w:color="auto"/>
                                                    <w:left w:val="none" w:sz="0" w:space="0" w:color="auto"/>
                                                    <w:bottom w:val="none" w:sz="0" w:space="0" w:color="auto"/>
                                                    <w:right w:val="none" w:sz="0" w:space="0" w:color="auto"/>
                                                  </w:divBdr>
                                                </w:div>
                                                <w:div w:id="1907959078">
                                                  <w:marLeft w:val="0"/>
                                                  <w:marRight w:val="0"/>
                                                  <w:marTop w:val="0"/>
                                                  <w:marBottom w:val="0"/>
                                                  <w:divBdr>
                                                    <w:top w:val="none" w:sz="0" w:space="0" w:color="auto"/>
                                                    <w:left w:val="none" w:sz="0" w:space="0" w:color="auto"/>
                                                    <w:bottom w:val="none" w:sz="0" w:space="0" w:color="auto"/>
                                                    <w:right w:val="none" w:sz="0" w:space="0" w:color="auto"/>
                                                  </w:divBdr>
                                                  <w:divsChild>
                                                    <w:div w:id="1363943009">
                                                      <w:marLeft w:val="0"/>
                                                      <w:marRight w:val="0"/>
                                                      <w:marTop w:val="0"/>
                                                      <w:marBottom w:val="0"/>
                                                      <w:divBdr>
                                                        <w:top w:val="none" w:sz="0" w:space="0" w:color="auto"/>
                                                        <w:left w:val="none" w:sz="0" w:space="0" w:color="auto"/>
                                                        <w:bottom w:val="none" w:sz="0" w:space="0" w:color="auto"/>
                                                        <w:right w:val="none" w:sz="0" w:space="0" w:color="auto"/>
                                                      </w:divBdr>
                                                      <w:divsChild>
                                                        <w:div w:id="4352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30503">
                                          <w:marLeft w:val="0"/>
                                          <w:marRight w:val="0"/>
                                          <w:marTop w:val="0"/>
                                          <w:marBottom w:val="0"/>
                                          <w:divBdr>
                                            <w:top w:val="none" w:sz="0" w:space="0" w:color="auto"/>
                                            <w:left w:val="none" w:sz="0" w:space="0" w:color="auto"/>
                                            <w:bottom w:val="none" w:sz="0" w:space="0" w:color="auto"/>
                                            <w:right w:val="none" w:sz="0" w:space="0" w:color="auto"/>
                                          </w:divBdr>
                                          <w:divsChild>
                                            <w:div w:id="1387147652">
                                              <w:marLeft w:val="0"/>
                                              <w:marRight w:val="0"/>
                                              <w:marTop w:val="0"/>
                                              <w:marBottom w:val="0"/>
                                              <w:divBdr>
                                                <w:top w:val="none" w:sz="0" w:space="0" w:color="auto"/>
                                                <w:left w:val="none" w:sz="0" w:space="0" w:color="auto"/>
                                                <w:bottom w:val="none" w:sz="0" w:space="0" w:color="auto"/>
                                                <w:right w:val="none" w:sz="0" w:space="0" w:color="auto"/>
                                              </w:divBdr>
                                            </w:div>
                                            <w:div w:id="146480011">
                                              <w:marLeft w:val="0"/>
                                              <w:marRight w:val="0"/>
                                              <w:marTop w:val="0"/>
                                              <w:marBottom w:val="0"/>
                                              <w:divBdr>
                                                <w:top w:val="none" w:sz="0" w:space="0" w:color="auto"/>
                                                <w:left w:val="none" w:sz="0" w:space="0" w:color="auto"/>
                                                <w:bottom w:val="none" w:sz="0" w:space="0" w:color="auto"/>
                                                <w:right w:val="none" w:sz="0" w:space="0" w:color="auto"/>
                                              </w:divBdr>
                                              <w:divsChild>
                                                <w:div w:id="62682207">
                                                  <w:marLeft w:val="0"/>
                                                  <w:marRight w:val="0"/>
                                                  <w:marTop w:val="0"/>
                                                  <w:marBottom w:val="0"/>
                                                  <w:divBdr>
                                                    <w:top w:val="none" w:sz="0" w:space="0" w:color="auto"/>
                                                    <w:left w:val="none" w:sz="0" w:space="0" w:color="auto"/>
                                                    <w:bottom w:val="none" w:sz="0" w:space="0" w:color="auto"/>
                                                    <w:right w:val="none" w:sz="0" w:space="0" w:color="auto"/>
                                                  </w:divBdr>
                                                  <w:divsChild>
                                                    <w:div w:id="718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505">
                                              <w:marLeft w:val="0"/>
                                              <w:marRight w:val="0"/>
                                              <w:marTop w:val="0"/>
                                              <w:marBottom w:val="0"/>
                                              <w:divBdr>
                                                <w:top w:val="none" w:sz="0" w:space="0" w:color="auto"/>
                                                <w:left w:val="none" w:sz="0" w:space="0" w:color="auto"/>
                                                <w:bottom w:val="none" w:sz="0" w:space="0" w:color="auto"/>
                                                <w:right w:val="none" w:sz="0" w:space="0" w:color="auto"/>
                                              </w:divBdr>
                                              <w:divsChild>
                                                <w:div w:id="882443579">
                                                  <w:marLeft w:val="0"/>
                                                  <w:marRight w:val="0"/>
                                                  <w:marTop w:val="0"/>
                                                  <w:marBottom w:val="0"/>
                                                  <w:divBdr>
                                                    <w:top w:val="none" w:sz="0" w:space="0" w:color="auto"/>
                                                    <w:left w:val="none" w:sz="0" w:space="0" w:color="auto"/>
                                                    <w:bottom w:val="none" w:sz="0" w:space="0" w:color="auto"/>
                                                    <w:right w:val="none" w:sz="0" w:space="0" w:color="auto"/>
                                                  </w:divBdr>
                                                  <w:divsChild>
                                                    <w:div w:id="1176730190">
                                                      <w:marLeft w:val="0"/>
                                                      <w:marRight w:val="0"/>
                                                      <w:marTop w:val="0"/>
                                                      <w:marBottom w:val="0"/>
                                                      <w:divBdr>
                                                        <w:top w:val="none" w:sz="0" w:space="0" w:color="auto"/>
                                                        <w:left w:val="none" w:sz="0" w:space="0" w:color="auto"/>
                                                        <w:bottom w:val="none" w:sz="0" w:space="0" w:color="auto"/>
                                                        <w:right w:val="none" w:sz="0" w:space="0" w:color="auto"/>
                                                      </w:divBdr>
                                                    </w:div>
                                                  </w:divsChild>
                                                </w:div>
                                                <w:div w:id="1181235545">
                                                  <w:marLeft w:val="0"/>
                                                  <w:marRight w:val="0"/>
                                                  <w:marTop w:val="0"/>
                                                  <w:marBottom w:val="0"/>
                                                  <w:divBdr>
                                                    <w:top w:val="none" w:sz="0" w:space="0" w:color="auto"/>
                                                    <w:left w:val="none" w:sz="0" w:space="0" w:color="auto"/>
                                                    <w:bottom w:val="none" w:sz="0" w:space="0" w:color="auto"/>
                                                    <w:right w:val="none" w:sz="0" w:space="0" w:color="auto"/>
                                                  </w:divBdr>
                                                  <w:divsChild>
                                                    <w:div w:id="660889718">
                                                      <w:marLeft w:val="0"/>
                                                      <w:marRight w:val="0"/>
                                                      <w:marTop w:val="0"/>
                                                      <w:marBottom w:val="0"/>
                                                      <w:divBdr>
                                                        <w:top w:val="none" w:sz="0" w:space="0" w:color="auto"/>
                                                        <w:left w:val="none" w:sz="0" w:space="0" w:color="auto"/>
                                                        <w:bottom w:val="none" w:sz="0" w:space="0" w:color="auto"/>
                                                        <w:right w:val="none" w:sz="0" w:space="0" w:color="auto"/>
                                                      </w:divBdr>
                                                    </w:div>
                                                  </w:divsChild>
                                                </w:div>
                                                <w:div w:id="1862357305">
                                                  <w:marLeft w:val="0"/>
                                                  <w:marRight w:val="0"/>
                                                  <w:marTop w:val="0"/>
                                                  <w:marBottom w:val="0"/>
                                                  <w:divBdr>
                                                    <w:top w:val="none" w:sz="0" w:space="0" w:color="auto"/>
                                                    <w:left w:val="none" w:sz="0" w:space="0" w:color="auto"/>
                                                    <w:bottom w:val="none" w:sz="0" w:space="0" w:color="auto"/>
                                                    <w:right w:val="none" w:sz="0" w:space="0" w:color="auto"/>
                                                  </w:divBdr>
                                                  <w:divsChild>
                                                    <w:div w:id="393696261">
                                                      <w:marLeft w:val="0"/>
                                                      <w:marRight w:val="0"/>
                                                      <w:marTop w:val="0"/>
                                                      <w:marBottom w:val="0"/>
                                                      <w:divBdr>
                                                        <w:top w:val="none" w:sz="0" w:space="0" w:color="auto"/>
                                                        <w:left w:val="none" w:sz="0" w:space="0" w:color="auto"/>
                                                        <w:bottom w:val="none" w:sz="0" w:space="0" w:color="auto"/>
                                                        <w:right w:val="none" w:sz="0" w:space="0" w:color="auto"/>
                                                      </w:divBdr>
                                                    </w:div>
                                                  </w:divsChild>
                                                </w:div>
                                                <w:div w:id="1823303775">
                                                  <w:marLeft w:val="0"/>
                                                  <w:marRight w:val="0"/>
                                                  <w:marTop w:val="0"/>
                                                  <w:marBottom w:val="0"/>
                                                  <w:divBdr>
                                                    <w:top w:val="none" w:sz="0" w:space="0" w:color="auto"/>
                                                    <w:left w:val="none" w:sz="0" w:space="0" w:color="auto"/>
                                                    <w:bottom w:val="none" w:sz="0" w:space="0" w:color="auto"/>
                                                    <w:right w:val="none" w:sz="0" w:space="0" w:color="auto"/>
                                                  </w:divBdr>
                                                  <w:divsChild>
                                                    <w:div w:id="4211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0840">
                                      <w:marLeft w:val="0"/>
                                      <w:marRight w:val="0"/>
                                      <w:marTop w:val="0"/>
                                      <w:marBottom w:val="0"/>
                                      <w:divBdr>
                                        <w:top w:val="none" w:sz="0" w:space="0" w:color="auto"/>
                                        <w:left w:val="none" w:sz="0" w:space="0" w:color="auto"/>
                                        <w:bottom w:val="none" w:sz="0" w:space="0" w:color="auto"/>
                                        <w:right w:val="none" w:sz="0" w:space="0" w:color="auto"/>
                                      </w:divBdr>
                                      <w:divsChild>
                                        <w:div w:id="489716350">
                                          <w:marLeft w:val="0"/>
                                          <w:marRight w:val="0"/>
                                          <w:marTop w:val="0"/>
                                          <w:marBottom w:val="0"/>
                                          <w:divBdr>
                                            <w:top w:val="none" w:sz="0" w:space="0" w:color="auto"/>
                                            <w:left w:val="none" w:sz="0" w:space="0" w:color="auto"/>
                                            <w:bottom w:val="none" w:sz="0" w:space="0" w:color="auto"/>
                                            <w:right w:val="none" w:sz="0" w:space="0" w:color="auto"/>
                                          </w:divBdr>
                                          <w:divsChild>
                                            <w:div w:id="10301521">
                                              <w:marLeft w:val="0"/>
                                              <w:marRight w:val="0"/>
                                              <w:marTop w:val="0"/>
                                              <w:marBottom w:val="0"/>
                                              <w:divBdr>
                                                <w:top w:val="none" w:sz="0" w:space="0" w:color="auto"/>
                                                <w:left w:val="none" w:sz="0" w:space="0" w:color="auto"/>
                                                <w:bottom w:val="none" w:sz="0" w:space="0" w:color="auto"/>
                                                <w:right w:val="none" w:sz="0" w:space="0" w:color="auto"/>
                                              </w:divBdr>
                                            </w:div>
                                          </w:divsChild>
                                        </w:div>
                                        <w:div w:id="2091462898">
                                          <w:marLeft w:val="0"/>
                                          <w:marRight w:val="0"/>
                                          <w:marTop w:val="0"/>
                                          <w:marBottom w:val="0"/>
                                          <w:divBdr>
                                            <w:top w:val="none" w:sz="0" w:space="0" w:color="auto"/>
                                            <w:left w:val="none" w:sz="0" w:space="0" w:color="auto"/>
                                            <w:bottom w:val="none" w:sz="0" w:space="0" w:color="auto"/>
                                            <w:right w:val="none" w:sz="0" w:space="0" w:color="auto"/>
                                          </w:divBdr>
                                          <w:divsChild>
                                            <w:div w:id="1803886154">
                                              <w:marLeft w:val="0"/>
                                              <w:marRight w:val="0"/>
                                              <w:marTop w:val="0"/>
                                              <w:marBottom w:val="0"/>
                                              <w:divBdr>
                                                <w:top w:val="none" w:sz="0" w:space="0" w:color="auto"/>
                                                <w:left w:val="none" w:sz="0" w:space="0" w:color="auto"/>
                                                <w:bottom w:val="none" w:sz="0" w:space="0" w:color="auto"/>
                                                <w:right w:val="none" w:sz="0" w:space="0" w:color="auto"/>
                                              </w:divBdr>
                                            </w:div>
                                            <w:div w:id="1175153171">
                                              <w:marLeft w:val="0"/>
                                              <w:marRight w:val="0"/>
                                              <w:marTop w:val="0"/>
                                              <w:marBottom w:val="0"/>
                                              <w:divBdr>
                                                <w:top w:val="none" w:sz="0" w:space="0" w:color="auto"/>
                                                <w:left w:val="none" w:sz="0" w:space="0" w:color="auto"/>
                                                <w:bottom w:val="none" w:sz="0" w:space="0" w:color="auto"/>
                                                <w:right w:val="none" w:sz="0" w:space="0" w:color="auto"/>
                                              </w:divBdr>
                                              <w:divsChild>
                                                <w:div w:id="21231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7484">
                                      <w:marLeft w:val="0"/>
                                      <w:marRight w:val="0"/>
                                      <w:marTop w:val="0"/>
                                      <w:marBottom w:val="0"/>
                                      <w:divBdr>
                                        <w:top w:val="none" w:sz="0" w:space="0" w:color="auto"/>
                                        <w:left w:val="none" w:sz="0" w:space="0" w:color="auto"/>
                                        <w:bottom w:val="none" w:sz="0" w:space="0" w:color="auto"/>
                                        <w:right w:val="none" w:sz="0" w:space="0" w:color="auto"/>
                                      </w:divBdr>
                                      <w:divsChild>
                                        <w:div w:id="2084059023">
                                          <w:marLeft w:val="0"/>
                                          <w:marRight w:val="0"/>
                                          <w:marTop w:val="0"/>
                                          <w:marBottom w:val="0"/>
                                          <w:divBdr>
                                            <w:top w:val="none" w:sz="0" w:space="0" w:color="auto"/>
                                            <w:left w:val="none" w:sz="0" w:space="0" w:color="auto"/>
                                            <w:bottom w:val="none" w:sz="0" w:space="0" w:color="auto"/>
                                            <w:right w:val="none" w:sz="0" w:space="0" w:color="auto"/>
                                          </w:divBdr>
                                          <w:divsChild>
                                            <w:div w:id="42953111">
                                              <w:marLeft w:val="0"/>
                                              <w:marRight w:val="0"/>
                                              <w:marTop w:val="0"/>
                                              <w:marBottom w:val="0"/>
                                              <w:divBdr>
                                                <w:top w:val="none" w:sz="0" w:space="0" w:color="auto"/>
                                                <w:left w:val="none" w:sz="0" w:space="0" w:color="auto"/>
                                                <w:bottom w:val="none" w:sz="0" w:space="0" w:color="auto"/>
                                                <w:right w:val="none" w:sz="0" w:space="0" w:color="auto"/>
                                              </w:divBdr>
                                            </w:div>
                                          </w:divsChild>
                                        </w:div>
                                        <w:div w:id="1763335721">
                                          <w:marLeft w:val="0"/>
                                          <w:marRight w:val="0"/>
                                          <w:marTop w:val="0"/>
                                          <w:marBottom w:val="0"/>
                                          <w:divBdr>
                                            <w:top w:val="none" w:sz="0" w:space="0" w:color="auto"/>
                                            <w:left w:val="none" w:sz="0" w:space="0" w:color="auto"/>
                                            <w:bottom w:val="none" w:sz="0" w:space="0" w:color="auto"/>
                                            <w:right w:val="none" w:sz="0" w:space="0" w:color="auto"/>
                                          </w:divBdr>
                                          <w:divsChild>
                                            <w:div w:id="1929118495">
                                              <w:marLeft w:val="0"/>
                                              <w:marRight w:val="0"/>
                                              <w:marTop w:val="0"/>
                                              <w:marBottom w:val="0"/>
                                              <w:divBdr>
                                                <w:top w:val="none" w:sz="0" w:space="0" w:color="auto"/>
                                                <w:left w:val="none" w:sz="0" w:space="0" w:color="auto"/>
                                                <w:bottom w:val="none" w:sz="0" w:space="0" w:color="auto"/>
                                                <w:right w:val="none" w:sz="0" w:space="0" w:color="auto"/>
                                              </w:divBdr>
                                            </w:div>
                                            <w:div w:id="1856724221">
                                              <w:marLeft w:val="0"/>
                                              <w:marRight w:val="0"/>
                                              <w:marTop w:val="0"/>
                                              <w:marBottom w:val="0"/>
                                              <w:divBdr>
                                                <w:top w:val="none" w:sz="0" w:space="0" w:color="auto"/>
                                                <w:left w:val="none" w:sz="0" w:space="0" w:color="auto"/>
                                                <w:bottom w:val="none" w:sz="0" w:space="0" w:color="auto"/>
                                                <w:right w:val="none" w:sz="0" w:space="0" w:color="auto"/>
                                              </w:divBdr>
                                              <w:divsChild>
                                                <w:div w:id="9278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501">
                                      <w:marLeft w:val="0"/>
                                      <w:marRight w:val="0"/>
                                      <w:marTop w:val="0"/>
                                      <w:marBottom w:val="0"/>
                                      <w:divBdr>
                                        <w:top w:val="none" w:sz="0" w:space="0" w:color="auto"/>
                                        <w:left w:val="none" w:sz="0" w:space="0" w:color="auto"/>
                                        <w:bottom w:val="none" w:sz="0" w:space="0" w:color="auto"/>
                                        <w:right w:val="none" w:sz="0" w:space="0" w:color="auto"/>
                                      </w:divBdr>
                                      <w:divsChild>
                                        <w:div w:id="1502307234">
                                          <w:marLeft w:val="0"/>
                                          <w:marRight w:val="0"/>
                                          <w:marTop w:val="0"/>
                                          <w:marBottom w:val="0"/>
                                          <w:divBdr>
                                            <w:top w:val="none" w:sz="0" w:space="0" w:color="auto"/>
                                            <w:left w:val="none" w:sz="0" w:space="0" w:color="auto"/>
                                            <w:bottom w:val="none" w:sz="0" w:space="0" w:color="auto"/>
                                            <w:right w:val="none" w:sz="0" w:space="0" w:color="auto"/>
                                          </w:divBdr>
                                          <w:divsChild>
                                            <w:div w:id="1733773940">
                                              <w:marLeft w:val="0"/>
                                              <w:marRight w:val="0"/>
                                              <w:marTop w:val="0"/>
                                              <w:marBottom w:val="0"/>
                                              <w:divBdr>
                                                <w:top w:val="none" w:sz="0" w:space="0" w:color="auto"/>
                                                <w:left w:val="none" w:sz="0" w:space="0" w:color="auto"/>
                                                <w:bottom w:val="none" w:sz="0" w:space="0" w:color="auto"/>
                                                <w:right w:val="none" w:sz="0" w:space="0" w:color="auto"/>
                                              </w:divBdr>
                                            </w:div>
                                          </w:divsChild>
                                        </w:div>
                                        <w:div w:id="335882370">
                                          <w:marLeft w:val="0"/>
                                          <w:marRight w:val="0"/>
                                          <w:marTop w:val="0"/>
                                          <w:marBottom w:val="0"/>
                                          <w:divBdr>
                                            <w:top w:val="none" w:sz="0" w:space="0" w:color="auto"/>
                                            <w:left w:val="none" w:sz="0" w:space="0" w:color="auto"/>
                                            <w:bottom w:val="none" w:sz="0" w:space="0" w:color="auto"/>
                                            <w:right w:val="none" w:sz="0" w:space="0" w:color="auto"/>
                                          </w:divBdr>
                                          <w:divsChild>
                                            <w:div w:id="1976369973">
                                              <w:marLeft w:val="0"/>
                                              <w:marRight w:val="0"/>
                                              <w:marTop w:val="0"/>
                                              <w:marBottom w:val="0"/>
                                              <w:divBdr>
                                                <w:top w:val="none" w:sz="0" w:space="0" w:color="auto"/>
                                                <w:left w:val="none" w:sz="0" w:space="0" w:color="auto"/>
                                                <w:bottom w:val="none" w:sz="0" w:space="0" w:color="auto"/>
                                                <w:right w:val="none" w:sz="0" w:space="0" w:color="auto"/>
                                              </w:divBdr>
                                            </w:div>
                                            <w:div w:id="117380838">
                                              <w:marLeft w:val="0"/>
                                              <w:marRight w:val="0"/>
                                              <w:marTop w:val="0"/>
                                              <w:marBottom w:val="0"/>
                                              <w:divBdr>
                                                <w:top w:val="none" w:sz="0" w:space="0" w:color="auto"/>
                                                <w:left w:val="none" w:sz="0" w:space="0" w:color="auto"/>
                                                <w:bottom w:val="none" w:sz="0" w:space="0" w:color="auto"/>
                                                <w:right w:val="none" w:sz="0" w:space="0" w:color="auto"/>
                                              </w:divBdr>
                                              <w:divsChild>
                                                <w:div w:id="125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1734">
                                          <w:marLeft w:val="0"/>
                                          <w:marRight w:val="0"/>
                                          <w:marTop w:val="0"/>
                                          <w:marBottom w:val="0"/>
                                          <w:divBdr>
                                            <w:top w:val="none" w:sz="0" w:space="0" w:color="auto"/>
                                            <w:left w:val="none" w:sz="0" w:space="0" w:color="auto"/>
                                            <w:bottom w:val="none" w:sz="0" w:space="0" w:color="auto"/>
                                            <w:right w:val="none" w:sz="0" w:space="0" w:color="auto"/>
                                          </w:divBdr>
                                          <w:divsChild>
                                            <w:div w:id="710960402">
                                              <w:marLeft w:val="0"/>
                                              <w:marRight w:val="0"/>
                                              <w:marTop w:val="0"/>
                                              <w:marBottom w:val="0"/>
                                              <w:divBdr>
                                                <w:top w:val="none" w:sz="0" w:space="0" w:color="auto"/>
                                                <w:left w:val="none" w:sz="0" w:space="0" w:color="auto"/>
                                                <w:bottom w:val="none" w:sz="0" w:space="0" w:color="auto"/>
                                                <w:right w:val="none" w:sz="0" w:space="0" w:color="auto"/>
                                              </w:divBdr>
                                            </w:div>
                                            <w:div w:id="1639916156">
                                              <w:marLeft w:val="0"/>
                                              <w:marRight w:val="0"/>
                                              <w:marTop w:val="0"/>
                                              <w:marBottom w:val="0"/>
                                              <w:divBdr>
                                                <w:top w:val="none" w:sz="0" w:space="0" w:color="auto"/>
                                                <w:left w:val="none" w:sz="0" w:space="0" w:color="auto"/>
                                                <w:bottom w:val="none" w:sz="0" w:space="0" w:color="auto"/>
                                                <w:right w:val="none" w:sz="0" w:space="0" w:color="auto"/>
                                              </w:divBdr>
                                              <w:divsChild>
                                                <w:div w:id="989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1616">
                                      <w:marLeft w:val="0"/>
                                      <w:marRight w:val="0"/>
                                      <w:marTop w:val="0"/>
                                      <w:marBottom w:val="0"/>
                                      <w:divBdr>
                                        <w:top w:val="none" w:sz="0" w:space="0" w:color="auto"/>
                                        <w:left w:val="none" w:sz="0" w:space="0" w:color="auto"/>
                                        <w:bottom w:val="none" w:sz="0" w:space="0" w:color="auto"/>
                                        <w:right w:val="none" w:sz="0" w:space="0" w:color="auto"/>
                                      </w:divBdr>
                                      <w:divsChild>
                                        <w:div w:id="1979407636">
                                          <w:marLeft w:val="0"/>
                                          <w:marRight w:val="0"/>
                                          <w:marTop w:val="0"/>
                                          <w:marBottom w:val="0"/>
                                          <w:divBdr>
                                            <w:top w:val="none" w:sz="0" w:space="0" w:color="auto"/>
                                            <w:left w:val="none" w:sz="0" w:space="0" w:color="auto"/>
                                            <w:bottom w:val="none" w:sz="0" w:space="0" w:color="auto"/>
                                            <w:right w:val="none" w:sz="0" w:space="0" w:color="auto"/>
                                          </w:divBdr>
                                          <w:divsChild>
                                            <w:div w:id="458761291">
                                              <w:marLeft w:val="0"/>
                                              <w:marRight w:val="0"/>
                                              <w:marTop w:val="0"/>
                                              <w:marBottom w:val="0"/>
                                              <w:divBdr>
                                                <w:top w:val="none" w:sz="0" w:space="0" w:color="auto"/>
                                                <w:left w:val="none" w:sz="0" w:space="0" w:color="auto"/>
                                                <w:bottom w:val="none" w:sz="0" w:space="0" w:color="auto"/>
                                                <w:right w:val="none" w:sz="0" w:space="0" w:color="auto"/>
                                              </w:divBdr>
                                            </w:div>
                                          </w:divsChild>
                                        </w:div>
                                        <w:div w:id="1454709879">
                                          <w:marLeft w:val="0"/>
                                          <w:marRight w:val="0"/>
                                          <w:marTop w:val="0"/>
                                          <w:marBottom w:val="0"/>
                                          <w:divBdr>
                                            <w:top w:val="none" w:sz="0" w:space="0" w:color="auto"/>
                                            <w:left w:val="none" w:sz="0" w:space="0" w:color="auto"/>
                                            <w:bottom w:val="none" w:sz="0" w:space="0" w:color="auto"/>
                                            <w:right w:val="none" w:sz="0" w:space="0" w:color="auto"/>
                                          </w:divBdr>
                                          <w:divsChild>
                                            <w:div w:id="1992951424">
                                              <w:marLeft w:val="0"/>
                                              <w:marRight w:val="0"/>
                                              <w:marTop w:val="0"/>
                                              <w:marBottom w:val="0"/>
                                              <w:divBdr>
                                                <w:top w:val="none" w:sz="0" w:space="0" w:color="auto"/>
                                                <w:left w:val="none" w:sz="0" w:space="0" w:color="auto"/>
                                                <w:bottom w:val="none" w:sz="0" w:space="0" w:color="auto"/>
                                                <w:right w:val="none" w:sz="0" w:space="0" w:color="auto"/>
                                              </w:divBdr>
                                            </w:div>
                                            <w:div w:id="144441590">
                                              <w:marLeft w:val="0"/>
                                              <w:marRight w:val="0"/>
                                              <w:marTop w:val="0"/>
                                              <w:marBottom w:val="0"/>
                                              <w:divBdr>
                                                <w:top w:val="none" w:sz="0" w:space="0" w:color="auto"/>
                                                <w:left w:val="none" w:sz="0" w:space="0" w:color="auto"/>
                                                <w:bottom w:val="none" w:sz="0" w:space="0" w:color="auto"/>
                                                <w:right w:val="none" w:sz="0" w:space="0" w:color="auto"/>
                                              </w:divBdr>
                                              <w:divsChild>
                                                <w:div w:id="15448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2159">
                                          <w:marLeft w:val="0"/>
                                          <w:marRight w:val="0"/>
                                          <w:marTop w:val="0"/>
                                          <w:marBottom w:val="0"/>
                                          <w:divBdr>
                                            <w:top w:val="none" w:sz="0" w:space="0" w:color="auto"/>
                                            <w:left w:val="none" w:sz="0" w:space="0" w:color="auto"/>
                                            <w:bottom w:val="none" w:sz="0" w:space="0" w:color="auto"/>
                                            <w:right w:val="none" w:sz="0" w:space="0" w:color="auto"/>
                                          </w:divBdr>
                                          <w:divsChild>
                                            <w:div w:id="54939145">
                                              <w:marLeft w:val="0"/>
                                              <w:marRight w:val="0"/>
                                              <w:marTop w:val="0"/>
                                              <w:marBottom w:val="0"/>
                                              <w:divBdr>
                                                <w:top w:val="none" w:sz="0" w:space="0" w:color="auto"/>
                                                <w:left w:val="none" w:sz="0" w:space="0" w:color="auto"/>
                                                <w:bottom w:val="none" w:sz="0" w:space="0" w:color="auto"/>
                                                <w:right w:val="none" w:sz="0" w:space="0" w:color="auto"/>
                                              </w:divBdr>
                                            </w:div>
                                            <w:div w:id="136146915">
                                              <w:marLeft w:val="0"/>
                                              <w:marRight w:val="0"/>
                                              <w:marTop w:val="0"/>
                                              <w:marBottom w:val="0"/>
                                              <w:divBdr>
                                                <w:top w:val="none" w:sz="0" w:space="0" w:color="auto"/>
                                                <w:left w:val="none" w:sz="0" w:space="0" w:color="auto"/>
                                                <w:bottom w:val="none" w:sz="0" w:space="0" w:color="auto"/>
                                                <w:right w:val="none" w:sz="0" w:space="0" w:color="auto"/>
                                              </w:divBdr>
                                              <w:divsChild>
                                                <w:div w:id="1044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8168">
                                          <w:marLeft w:val="0"/>
                                          <w:marRight w:val="0"/>
                                          <w:marTop w:val="0"/>
                                          <w:marBottom w:val="0"/>
                                          <w:divBdr>
                                            <w:top w:val="none" w:sz="0" w:space="0" w:color="auto"/>
                                            <w:left w:val="none" w:sz="0" w:space="0" w:color="auto"/>
                                            <w:bottom w:val="none" w:sz="0" w:space="0" w:color="auto"/>
                                            <w:right w:val="none" w:sz="0" w:space="0" w:color="auto"/>
                                          </w:divBdr>
                                          <w:divsChild>
                                            <w:div w:id="1436973127">
                                              <w:marLeft w:val="0"/>
                                              <w:marRight w:val="0"/>
                                              <w:marTop w:val="0"/>
                                              <w:marBottom w:val="0"/>
                                              <w:divBdr>
                                                <w:top w:val="none" w:sz="0" w:space="0" w:color="auto"/>
                                                <w:left w:val="none" w:sz="0" w:space="0" w:color="auto"/>
                                                <w:bottom w:val="none" w:sz="0" w:space="0" w:color="auto"/>
                                                <w:right w:val="none" w:sz="0" w:space="0" w:color="auto"/>
                                              </w:divBdr>
                                            </w:div>
                                            <w:div w:id="1843011637">
                                              <w:marLeft w:val="0"/>
                                              <w:marRight w:val="0"/>
                                              <w:marTop w:val="0"/>
                                              <w:marBottom w:val="0"/>
                                              <w:divBdr>
                                                <w:top w:val="none" w:sz="0" w:space="0" w:color="auto"/>
                                                <w:left w:val="none" w:sz="0" w:space="0" w:color="auto"/>
                                                <w:bottom w:val="none" w:sz="0" w:space="0" w:color="auto"/>
                                                <w:right w:val="none" w:sz="0" w:space="0" w:color="auto"/>
                                              </w:divBdr>
                                              <w:divsChild>
                                                <w:div w:id="18366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6170">
                                      <w:marLeft w:val="0"/>
                                      <w:marRight w:val="0"/>
                                      <w:marTop w:val="0"/>
                                      <w:marBottom w:val="0"/>
                                      <w:divBdr>
                                        <w:top w:val="none" w:sz="0" w:space="0" w:color="auto"/>
                                        <w:left w:val="none" w:sz="0" w:space="0" w:color="auto"/>
                                        <w:bottom w:val="none" w:sz="0" w:space="0" w:color="auto"/>
                                        <w:right w:val="none" w:sz="0" w:space="0" w:color="auto"/>
                                      </w:divBdr>
                                      <w:divsChild>
                                        <w:div w:id="661616937">
                                          <w:marLeft w:val="0"/>
                                          <w:marRight w:val="0"/>
                                          <w:marTop w:val="0"/>
                                          <w:marBottom w:val="0"/>
                                          <w:divBdr>
                                            <w:top w:val="none" w:sz="0" w:space="0" w:color="auto"/>
                                            <w:left w:val="none" w:sz="0" w:space="0" w:color="auto"/>
                                            <w:bottom w:val="none" w:sz="0" w:space="0" w:color="auto"/>
                                            <w:right w:val="none" w:sz="0" w:space="0" w:color="auto"/>
                                          </w:divBdr>
                                          <w:divsChild>
                                            <w:div w:id="960456335">
                                              <w:marLeft w:val="0"/>
                                              <w:marRight w:val="0"/>
                                              <w:marTop w:val="0"/>
                                              <w:marBottom w:val="0"/>
                                              <w:divBdr>
                                                <w:top w:val="none" w:sz="0" w:space="0" w:color="auto"/>
                                                <w:left w:val="none" w:sz="0" w:space="0" w:color="auto"/>
                                                <w:bottom w:val="none" w:sz="0" w:space="0" w:color="auto"/>
                                                <w:right w:val="none" w:sz="0" w:space="0" w:color="auto"/>
                                              </w:divBdr>
                                            </w:div>
                                          </w:divsChild>
                                        </w:div>
                                        <w:div w:id="1333994786">
                                          <w:marLeft w:val="0"/>
                                          <w:marRight w:val="0"/>
                                          <w:marTop w:val="0"/>
                                          <w:marBottom w:val="0"/>
                                          <w:divBdr>
                                            <w:top w:val="none" w:sz="0" w:space="0" w:color="auto"/>
                                            <w:left w:val="none" w:sz="0" w:space="0" w:color="auto"/>
                                            <w:bottom w:val="none" w:sz="0" w:space="0" w:color="auto"/>
                                            <w:right w:val="none" w:sz="0" w:space="0" w:color="auto"/>
                                          </w:divBdr>
                                          <w:divsChild>
                                            <w:div w:id="1110510376">
                                              <w:marLeft w:val="0"/>
                                              <w:marRight w:val="0"/>
                                              <w:marTop w:val="0"/>
                                              <w:marBottom w:val="0"/>
                                              <w:divBdr>
                                                <w:top w:val="none" w:sz="0" w:space="0" w:color="auto"/>
                                                <w:left w:val="none" w:sz="0" w:space="0" w:color="auto"/>
                                                <w:bottom w:val="none" w:sz="0" w:space="0" w:color="auto"/>
                                                <w:right w:val="none" w:sz="0" w:space="0" w:color="auto"/>
                                              </w:divBdr>
                                            </w:div>
                                            <w:div w:id="1289318036">
                                              <w:marLeft w:val="0"/>
                                              <w:marRight w:val="0"/>
                                              <w:marTop w:val="0"/>
                                              <w:marBottom w:val="0"/>
                                              <w:divBdr>
                                                <w:top w:val="none" w:sz="0" w:space="0" w:color="auto"/>
                                                <w:left w:val="none" w:sz="0" w:space="0" w:color="auto"/>
                                                <w:bottom w:val="none" w:sz="0" w:space="0" w:color="auto"/>
                                                <w:right w:val="none" w:sz="0" w:space="0" w:color="auto"/>
                                              </w:divBdr>
                                              <w:divsChild>
                                                <w:div w:id="3478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072">
                                      <w:marLeft w:val="0"/>
                                      <w:marRight w:val="0"/>
                                      <w:marTop w:val="0"/>
                                      <w:marBottom w:val="0"/>
                                      <w:divBdr>
                                        <w:top w:val="none" w:sz="0" w:space="0" w:color="auto"/>
                                        <w:left w:val="none" w:sz="0" w:space="0" w:color="auto"/>
                                        <w:bottom w:val="none" w:sz="0" w:space="0" w:color="auto"/>
                                        <w:right w:val="none" w:sz="0" w:space="0" w:color="auto"/>
                                      </w:divBdr>
                                      <w:divsChild>
                                        <w:div w:id="1219129663">
                                          <w:marLeft w:val="0"/>
                                          <w:marRight w:val="0"/>
                                          <w:marTop w:val="0"/>
                                          <w:marBottom w:val="0"/>
                                          <w:divBdr>
                                            <w:top w:val="none" w:sz="0" w:space="0" w:color="auto"/>
                                            <w:left w:val="none" w:sz="0" w:space="0" w:color="auto"/>
                                            <w:bottom w:val="none" w:sz="0" w:space="0" w:color="auto"/>
                                            <w:right w:val="none" w:sz="0" w:space="0" w:color="auto"/>
                                          </w:divBdr>
                                          <w:divsChild>
                                            <w:div w:id="1175724760">
                                              <w:marLeft w:val="0"/>
                                              <w:marRight w:val="0"/>
                                              <w:marTop w:val="0"/>
                                              <w:marBottom w:val="0"/>
                                              <w:divBdr>
                                                <w:top w:val="none" w:sz="0" w:space="0" w:color="auto"/>
                                                <w:left w:val="none" w:sz="0" w:space="0" w:color="auto"/>
                                                <w:bottom w:val="none" w:sz="0" w:space="0" w:color="auto"/>
                                                <w:right w:val="none" w:sz="0" w:space="0" w:color="auto"/>
                                              </w:divBdr>
                                            </w:div>
                                          </w:divsChild>
                                        </w:div>
                                        <w:div w:id="1104305566">
                                          <w:marLeft w:val="0"/>
                                          <w:marRight w:val="0"/>
                                          <w:marTop w:val="0"/>
                                          <w:marBottom w:val="0"/>
                                          <w:divBdr>
                                            <w:top w:val="none" w:sz="0" w:space="0" w:color="auto"/>
                                            <w:left w:val="none" w:sz="0" w:space="0" w:color="auto"/>
                                            <w:bottom w:val="none" w:sz="0" w:space="0" w:color="auto"/>
                                            <w:right w:val="none" w:sz="0" w:space="0" w:color="auto"/>
                                          </w:divBdr>
                                          <w:divsChild>
                                            <w:div w:id="366679765">
                                              <w:marLeft w:val="0"/>
                                              <w:marRight w:val="0"/>
                                              <w:marTop w:val="0"/>
                                              <w:marBottom w:val="0"/>
                                              <w:divBdr>
                                                <w:top w:val="none" w:sz="0" w:space="0" w:color="auto"/>
                                                <w:left w:val="none" w:sz="0" w:space="0" w:color="auto"/>
                                                <w:bottom w:val="none" w:sz="0" w:space="0" w:color="auto"/>
                                                <w:right w:val="none" w:sz="0" w:space="0" w:color="auto"/>
                                              </w:divBdr>
                                            </w:div>
                                            <w:div w:id="407577381">
                                              <w:marLeft w:val="0"/>
                                              <w:marRight w:val="0"/>
                                              <w:marTop w:val="0"/>
                                              <w:marBottom w:val="0"/>
                                              <w:divBdr>
                                                <w:top w:val="none" w:sz="0" w:space="0" w:color="auto"/>
                                                <w:left w:val="none" w:sz="0" w:space="0" w:color="auto"/>
                                                <w:bottom w:val="none" w:sz="0" w:space="0" w:color="auto"/>
                                                <w:right w:val="none" w:sz="0" w:space="0" w:color="auto"/>
                                              </w:divBdr>
                                              <w:divsChild>
                                                <w:div w:id="2146583730">
                                                  <w:marLeft w:val="0"/>
                                                  <w:marRight w:val="0"/>
                                                  <w:marTop w:val="0"/>
                                                  <w:marBottom w:val="0"/>
                                                  <w:divBdr>
                                                    <w:top w:val="none" w:sz="0" w:space="0" w:color="auto"/>
                                                    <w:left w:val="none" w:sz="0" w:space="0" w:color="auto"/>
                                                    <w:bottom w:val="none" w:sz="0" w:space="0" w:color="auto"/>
                                                    <w:right w:val="none" w:sz="0" w:space="0" w:color="auto"/>
                                                  </w:divBdr>
                                                </w:div>
                                                <w:div w:id="684358712">
                                                  <w:marLeft w:val="0"/>
                                                  <w:marRight w:val="0"/>
                                                  <w:marTop w:val="0"/>
                                                  <w:marBottom w:val="0"/>
                                                  <w:divBdr>
                                                    <w:top w:val="none" w:sz="0" w:space="0" w:color="auto"/>
                                                    <w:left w:val="none" w:sz="0" w:space="0" w:color="auto"/>
                                                    <w:bottom w:val="none" w:sz="0" w:space="0" w:color="auto"/>
                                                    <w:right w:val="none" w:sz="0" w:space="0" w:color="auto"/>
                                                  </w:divBdr>
                                                  <w:divsChild>
                                                    <w:div w:id="18684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375">
                                          <w:marLeft w:val="0"/>
                                          <w:marRight w:val="0"/>
                                          <w:marTop w:val="0"/>
                                          <w:marBottom w:val="0"/>
                                          <w:divBdr>
                                            <w:top w:val="none" w:sz="0" w:space="0" w:color="auto"/>
                                            <w:left w:val="none" w:sz="0" w:space="0" w:color="auto"/>
                                            <w:bottom w:val="none" w:sz="0" w:space="0" w:color="auto"/>
                                            <w:right w:val="none" w:sz="0" w:space="0" w:color="auto"/>
                                          </w:divBdr>
                                          <w:divsChild>
                                            <w:div w:id="551160086">
                                              <w:marLeft w:val="0"/>
                                              <w:marRight w:val="0"/>
                                              <w:marTop w:val="0"/>
                                              <w:marBottom w:val="0"/>
                                              <w:divBdr>
                                                <w:top w:val="none" w:sz="0" w:space="0" w:color="auto"/>
                                                <w:left w:val="none" w:sz="0" w:space="0" w:color="auto"/>
                                                <w:bottom w:val="none" w:sz="0" w:space="0" w:color="auto"/>
                                                <w:right w:val="none" w:sz="0" w:space="0" w:color="auto"/>
                                              </w:divBdr>
                                            </w:div>
                                            <w:div w:id="173765770">
                                              <w:marLeft w:val="0"/>
                                              <w:marRight w:val="0"/>
                                              <w:marTop w:val="0"/>
                                              <w:marBottom w:val="0"/>
                                              <w:divBdr>
                                                <w:top w:val="none" w:sz="0" w:space="0" w:color="auto"/>
                                                <w:left w:val="none" w:sz="0" w:space="0" w:color="auto"/>
                                                <w:bottom w:val="none" w:sz="0" w:space="0" w:color="auto"/>
                                                <w:right w:val="none" w:sz="0" w:space="0" w:color="auto"/>
                                              </w:divBdr>
                                              <w:divsChild>
                                                <w:div w:id="1409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5630">
                                          <w:marLeft w:val="0"/>
                                          <w:marRight w:val="0"/>
                                          <w:marTop w:val="0"/>
                                          <w:marBottom w:val="0"/>
                                          <w:divBdr>
                                            <w:top w:val="none" w:sz="0" w:space="0" w:color="auto"/>
                                            <w:left w:val="none" w:sz="0" w:space="0" w:color="auto"/>
                                            <w:bottom w:val="none" w:sz="0" w:space="0" w:color="auto"/>
                                            <w:right w:val="none" w:sz="0" w:space="0" w:color="auto"/>
                                          </w:divBdr>
                                          <w:divsChild>
                                            <w:div w:id="538008400">
                                              <w:marLeft w:val="0"/>
                                              <w:marRight w:val="0"/>
                                              <w:marTop w:val="0"/>
                                              <w:marBottom w:val="0"/>
                                              <w:divBdr>
                                                <w:top w:val="none" w:sz="0" w:space="0" w:color="auto"/>
                                                <w:left w:val="none" w:sz="0" w:space="0" w:color="auto"/>
                                                <w:bottom w:val="none" w:sz="0" w:space="0" w:color="auto"/>
                                                <w:right w:val="none" w:sz="0" w:space="0" w:color="auto"/>
                                              </w:divBdr>
                                            </w:div>
                                            <w:div w:id="1446656370">
                                              <w:marLeft w:val="0"/>
                                              <w:marRight w:val="0"/>
                                              <w:marTop w:val="0"/>
                                              <w:marBottom w:val="0"/>
                                              <w:divBdr>
                                                <w:top w:val="none" w:sz="0" w:space="0" w:color="auto"/>
                                                <w:left w:val="none" w:sz="0" w:space="0" w:color="auto"/>
                                                <w:bottom w:val="none" w:sz="0" w:space="0" w:color="auto"/>
                                                <w:right w:val="none" w:sz="0" w:space="0" w:color="auto"/>
                                              </w:divBdr>
                                              <w:divsChild>
                                                <w:div w:id="8411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9727">
                                      <w:marLeft w:val="0"/>
                                      <w:marRight w:val="0"/>
                                      <w:marTop w:val="0"/>
                                      <w:marBottom w:val="0"/>
                                      <w:divBdr>
                                        <w:top w:val="none" w:sz="0" w:space="0" w:color="auto"/>
                                        <w:left w:val="none" w:sz="0" w:space="0" w:color="auto"/>
                                        <w:bottom w:val="none" w:sz="0" w:space="0" w:color="auto"/>
                                        <w:right w:val="none" w:sz="0" w:space="0" w:color="auto"/>
                                      </w:divBdr>
                                      <w:divsChild>
                                        <w:div w:id="331489662">
                                          <w:marLeft w:val="0"/>
                                          <w:marRight w:val="0"/>
                                          <w:marTop w:val="0"/>
                                          <w:marBottom w:val="0"/>
                                          <w:divBdr>
                                            <w:top w:val="none" w:sz="0" w:space="0" w:color="auto"/>
                                            <w:left w:val="none" w:sz="0" w:space="0" w:color="auto"/>
                                            <w:bottom w:val="none" w:sz="0" w:space="0" w:color="auto"/>
                                            <w:right w:val="none" w:sz="0" w:space="0" w:color="auto"/>
                                          </w:divBdr>
                                          <w:divsChild>
                                            <w:div w:id="1118255992">
                                              <w:marLeft w:val="0"/>
                                              <w:marRight w:val="0"/>
                                              <w:marTop w:val="0"/>
                                              <w:marBottom w:val="0"/>
                                              <w:divBdr>
                                                <w:top w:val="none" w:sz="0" w:space="0" w:color="auto"/>
                                                <w:left w:val="none" w:sz="0" w:space="0" w:color="auto"/>
                                                <w:bottom w:val="none" w:sz="0" w:space="0" w:color="auto"/>
                                                <w:right w:val="none" w:sz="0" w:space="0" w:color="auto"/>
                                              </w:divBdr>
                                            </w:div>
                                          </w:divsChild>
                                        </w:div>
                                        <w:div w:id="1900356942">
                                          <w:marLeft w:val="0"/>
                                          <w:marRight w:val="0"/>
                                          <w:marTop w:val="0"/>
                                          <w:marBottom w:val="0"/>
                                          <w:divBdr>
                                            <w:top w:val="none" w:sz="0" w:space="0" w:color="auto"/>
                                            <w:left w:val="none" w:sz="0" w:space="0" w:color="auto"/>
                                            <w:bottom w:val="none" w:sz="0" w:space="0" w:color="auto"/>
                                            <w:right w:val="none" w:sz="0" w:space="0" w:color="auto"/>
                                          </w:divBdr>
                                          <w:divsChild>
                                            <w:div w:id="1968850980">
                                              <w:marLeft w:val="0"/>
                                              <w:marRight w:val="0"/>
                                              <w:marTop w:val="0"/>
                                              <w:marBottom w:val="0"/>
                                              <w:divBdr>
                                                <w:top w:val="none" w:sz="0" w:space="0" w:color="auto"/>
                                                <w:left w:val="none" w:sz="0" w:space="0" w:color="auto"/>
                                                <w:bottom w:val="none" w:sz="0" w:space="0" w:color="auto"/>
                                                <w:right w:val="none" w:sz="0" w:space="0" w:color="auto"/>
                                              </w:divBdr>
                                            </w:div>
                                            <w:div w:id="911431712">
                                              <w:marLeft w:val="0"/>
                                              <w:marRight w:val="0"/>
                                              <w:marTop w:val="0"/>
                                              <w:marBottom w:val="0"/>
                                              <w:divBdr>
                                                <w:top w:val="none" w:sz="0" w:space="0" w:color="auto"/>
                                                <w:left w:val="none" w:sz="0" w:space="0" w:color="auto"/>
                                                <w:bottom w:val="none" w:sz="0" w:space="0" w:color="auto"/>
                                                <w:right w:val="none" w:sz="0" w:space="0" w:color="auto"/>
                                              </w:divBdr>
                                            </w:div>
                                          </w:divsChild>
                                        </w:div>
                                        <w:div w:id="2135521763">
                                          <w:marLeft w:val="0"/>
                                          <w:marRight w:val="0"/>
                                          <w:marTop w:val="0"/>
                                          <w:marBottom w:val="0"/>
                                          <w:divBdr>
                                            <w:top w:val="none" w:sz="0" w:space="0" w:color="auto"/>
                                            <w:left w:val="none" w:sz="0" w:space="0" w:color="auto"/>
                                            <w:bottom w:val="none" w:sz="0" w:space="0" w:color="auto"/>
                                            <w:right w:val="none" w:sz="0" w:space="0" w:color="auto"/>
                                          </w:divBdr>
                                          <w:divsChild>
                                            <w:div w:id="1114204579">
                                              <w:marLeft w:val="0"/>
                                              <w:marRight w:val="0"/>
                                              <w:marTop w:val="0"/>
                                              <w:marBottom w:val="0"/>
                                              <w:divBdr>
                                                <w:top w:val="none" w:sz="0" w:space="0" w:color="auto"/>
                                                <w:left w:val="none" w:sz="0" w:space="0" w:color="auto"/>
                                                <w:bottom w:val="none" w:sz="0" w:space="0" w:color="auto"/>
                                                <w:right w:val="none" w:sz="0" w:space="0" w:color="auto"/>
                                              </w:divBdr>
                                            </w:div>
                                            <w:div w:id="1099450957">
                                              <w:marLeft w:val="0"/>
                                              <w:marRight w:val="0"/>
                                              <w:marTop w:val="0"/>
                                              <w:marBottom w:val="0"/>
                                              <w:divBdr>
                                                <w:top w:val="none" w:sz="0" w:space="0" w:color="auto"/>
                                                <w:left w:val="none" w:sz="0" w:space="0" w:color="auto"/>
                                                <w:bottom w:val="none" w:sz="0" w:space="0" w:color="auto"/>
                                                <w:right w:val="none" w:sz="0" w:space="0" w:color="auto"/>
                                              </w:divBdr>
                                            </w:div>
                                            <w:div w:id="27874974">
                                              <w:marLeft w:val="0"/>
                                              <w:marRight w:val="0"/>
                                              <w:marTop w:val="0"/>
                                              <w:marBottom w:val="0"/>
                                              <w:divBdr>
                                                <w:top w:val="none" w:sz="0" w:space="0" w:color="auto"/>
                                                <w:left w:val="none" w:sz="0" w:space="0" w:color="auto"/>
                                                <w:bottom w:val="none" w:sz="0" w:space="0" w:color="auto"/>
                                                <w:right w:val="none" w:sz="0" w:space="0" w:color="auto"/>
                                              </w:divBdr>
                                              <w:divsChild>
                                                <w:div w:id="2476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5645">
      <w:bodyDiv w:val="1"/>
      <w:marLeft w:val="0"/>
      <w:marRight w:val="0"/>
      <w:marTop w:val="0"/>
      <w:marBottom w:val="0"/>
      <w:divBdr>
        <w:top w:val="none" w:sz="0" w:space="0" w:color="auto"/>
        <w:left w:val="none" w:sz="0" w:space="0" w:color="auto"/>
        <w:bottom w:val="none" w:sz="0" w:space="0" w:color="auto"/>
        <w:right w:val="none" w:sz="0" w:space="0" w:color="auto"/>
      </w:divBdr>
    </w:div>
    <w:div w:id="1440681759">
      <w:bodyDiv w:val="1"/>
      <w:marLeft w:val="0"/>
      <w:marRight w:val="0"/>
      <w:marTop w:val="0"/>
      <w:marBottom w:val="0"/>
      <w:divBdr>
        <w:top w:val="none" w:sz="0" w:space="0" w:color="auto"/>
        <w:left w:val="none" w:sz="0" w:space="0" w:color="auto"/>
        <w:bottom w:val="none" w:sz="0" w:space="0" w:color="auto"/>
        <w:right w:val="none" w:sz="0" w:space="0" w:color="auto"/>
      </w:divBdr>
    </w:div>
    <w:div w:id="1456749253">
      <w:bodyDiv w:val="1"/>
      <w:marLeft w:val="0"/>
      <w:marRight w:val="0"/>
      <w:marTop w:val="0"/>
      <w:marBottom w:val="0"/>
      <w:divBdr>
        <w:top w:val="none" w:sz="0" w:space="0" w:color="auto"/>
        <w:left w:val="none" w:sz="0" w:space="0" w:color="auto"/>
        <w:bottom w:val="none" w:sz="0" w:space="0" w:color="auto"/>
        <w:right w:val="none" w:sz="0" w:space="0" w:color="auto"/>
      </w:divBdr>
    </w:div>
    <w:div w:id="1461612284">
      <w:bodyDiv w:val="1"/>
      <w:marLeft w:val="0"/>
      <w:marRight w:val="0"/>
      <w:marTop w:val="0"/>
      <w:marBottom w:val="0"/>
      <w:divBdr>
        <w:top w:val="none" w:sz="0" w:space="0" w:color="auto"/>
        <w:left w:val="none" w:sz="0" w:space="0" w:color="auto"/>
        <w:bottom w:val="none" w:sz="0" w:space="0" w:color="auto"/>
        <w:right w:val="none" w:sz="0" w:space="0" w:color="auto"/>
      </w:divBdr>
    </w:div>
    <w:div w:id="1492981979">
      <w:bodyDiv w:val="1"/>
      <w:marLeft w:val="0"/>
      <w:marRight w:val="0"/>
      <w:marTop w:val="0"/>
      <w:marBottom w:val="0"/>
      <w:divBdr>
        <w:top w:val="none" w:sz="0" w:space="0" w:color="auto"/>
        <w:left w:val="none" w:sz="0" w:space="0" w:color="auto"/>
        <w:bottom w:val="none" w:sz="0" w:space="0" w:color="auto"/>
        <w:right w:val="none" w:sz="0" w:space="0" w:color="auto"/>
      </w:divBdr>
    </w:div>
    <w:div w:id="1493181015">
      <w:bodyDiv w:val="1"/>
      <w:marLeft w:val="0"/>
      <w:marRight w:val="0"/>
      <w:marTop w:val="0"/>
      <w:marBottom w:val="0"/>
      <w:divBdr>
        <w:top w:val="none" w:sz="0" w:space="0" w:color="auto"/>
        <w:left w:val="none" w:sz="0" w:space="0" w:color="auto"/>
        <w:bottom w:val="none" w:sz="0" w:space="0" w:color="auto"/>
        <w:right w:val="none" w:sz="0" w:space="0" w:color="auto"/>
      </w:divBdr>
    </w:div>
    <w:div w:id="1500080412">
      <w:bodyDiv w:val="1"/>
      <w:marLeft w:val="0"/>
      <w:marRight w:val="0"/>
      <w:marTop w:val="0"/>
      <w:marBottom w:val="0"/>
      <w:divBdr>
        <w:top w:val="none" w:sz="0" w:space="0" w:color="auto"/>
        <w:left w:val="none" w:sz="0" w:space="0" w:color="auto"/>
        <w:bottom w:val="none" w:sz="0" w:space="0" w:color="auto"/>
        <w:right w:val="none" w:sz="0" w:space="0" w:color="auto"/>
      </w:divBdr>
    </w:div>
    <w:div w:id="1506091084">
      <w:bodyDiv w:val="1"/>
      <w:marLeft w:val="0"/>
      <w:marRight w:val="0"/>
      <w:marTop w:val="0"/>
      <w:marBottom w:val="0"/>
      <w:divBdr>
        <w:top w:val="none" w:sz="0" w:space="0" w:color="auto"/>
        <w:left w:val="none" w:sz="0" w:space="0" w:color="auto"/>
        <w:bottom w:val="none" w:sz="0" w:space="0" w:color="auto"/>
        <w:right w:val="none" w:sz="0" w:space="0" w:color="auto"/>
      </w:divBdr>
    </w:div>
    <w:div w:id="1522476892">
      <w:bodyDiv w:val="1"/>
      <w:marLeft w:val="0"/>
      <w:marRight w:val="0"/>
      <w:marTop w:val="0"/>
      <w:marBottom w:val="0"/>
      <w:divBdr>
        <w:top w:val="none" w:sz="0" w:space="0" w:color="auto"/>
        <w:left w:val="none" w:sz="0" w:space="0" w:color="auto"/>
        <w:bottom w:val="none" w:sz="0" w:space="0" w:color="auto"/>
        <w:right w:val="none" w:sz="0" w:space="0" w:color="auto"/>
      </w:divBdr>
    </w:div>
    <w:div w:id="1533612344">
      <w:bodyDiv w:val="1"/>
      <w:marLeft w:val="0"/>
      <w:marRight w:val="0"/>
      <w:marTop w:val="0"/>
      <w:marBottom w:val="0"/>
      <w:divBdr>
        <w:top w:val="none" w:sz="0" w:space="0" w:color="auto"/>
        <w:left w:val="none" w:sz="0" w:space="0" w:color="auto"/>
        <w:bottom w:val="none" w:sz="0" w:space="0" w:color="auto"/>
        <w:right w:val="none" w:sz="0" w:space="0" w:color="auto"/>
      </w:divBdr>
    </w:div>
    <w:div w:id="1573545699">
      <w:bodyDiv w:val="1"/>
      <w:marLeft w:val="0"/>
      <w:marRight w:val="0"/>
      <w:marTop w:val="0"/>
      <w:marBottom w:val="0"/>
      <w:divBdr>
        <w:top w:val="none" w:sz="0" w:space="0" w:color="auto"/>
        <w:left w:val="none" w:sz="0" w:space="0" w:color="auto"/>
        <w:bottom w:val="none" w:sz="0" w:space="0" w:color="auto"/>
        <w:right w:val="none" w:sz="0" w:space="0" w:color="auto"/>
      </w:divBdr>
    </w:div>
    <w:div w:id="1580825479">
      <w:bodyDiv w:val="1"/>
      <w:marLeft w:val="0"/>
      <w:marRight w:val="0"/>
      <w:marTop w:val="0"/>
      <w:marBottom w:val="0"/>
      <w:divBdr>
        <w:top w:val="none" w:sz="0" w:space="0" w:color="auto"/>
        <w:left w:val="none" w:sz="0" w:space="0" w:color="auto"/>
        <w:bottom w:val="none" w:sz="0" w:space="0" w:color="auto"/>
        <w:right w:val="none" w:sz="0" w:space="0" w:color="auto"/>
      </w:divBdr>
    </w:div>
    <w:div w:id="1593851801">
      <w:bodyDiv w:val="1"/>
      <w:marLeft w:val="0"/>
      <w:marRight w:val="0"/>
      <w:marTop w:val="0"/>
      <w:marBottom w:val="0"/>
      <w:divBdr>
        <w:top w:val="none" w:sz="0" w:space="0" w:color="auto"/>
        <w:left w:val="none" w:sz="0" w:space="0" w:color="auto"/>
        <w:bottom w:val="none" w:sz="0" w:space="0" w:color="auto"/>
        <w:right w:val="none" w:sz="0" w:space="0" w:color="auto"/>
      </w:divBdr>
    </w:div>
    <w:div w:id="1600484973">
      <w:bodyDiv w:val="1"/>
      <w:marLeft w:val="0"/>
      <w:marRight w:val="0"/>
      <w:marTop w:val="0"/>
      <w:marBottom w:val="0"/>
      <w:divBdr>
        <w:top w:val="none" w:sz="0" w:space="0" w:color="auto"/>
        <w:left w:val="none" w:sz="0" w:space="0" w:color="auto"/>
        <w:bottom w:val="none" w:sz="0" w:space="0" w:color="auto"/>
        <w:right w:val="none" w:sz="0" w:space="0" w:color="auto"/>
      </w:divBdr>
    </w:div>
    <w:div w:id="1603147908">
      <w:bodyDiv w:val="1"/>
      <w:marLeft w:val="0"/>
      <w:marRight w:val="0"/>
      <w:marTop w:val="0"/>
      <w:marBottom w:val="0"/>
      <w:divBdr>
        <w:top w:val="none" w:sz="0" w:space="0" w:color="auto"/>
        <w:left w:val="none" w:sz="0" w:space="0" w:color="auto"/>
        <w:bottom w:val="none" w:sz="0" w:space="0" w:color="auto"/>
        <w:right w:val="none" w:sz="0" w:space="0" w:color="auto"/>
      </w:divBdr>
    </w:div>
    <w:div w:id="1642267849">
      <w:bodyDiv w:val="1"/>
      <w:marLeft w:val="0"/>
      <w:marRight w:val="0"/>
      <w:marTop w:val="0"/>
      <w:marBottom w:val="0"/>
      <w:divBdr>
        <w:top w:val="none" w:sz="0" w:space="0" w:color="auto"/>
        <w:left w:val="none" w:sz="0" w:space="0" w:color="auto"/>
        <w:bottom w:val="none" w:sz="0" w:space="0" w:color="auto"/>
        <w:right w:val="none" w:sz="0" w:space="0" w:color="auto"/>
      </w:divBdr>
    </w:div>
    <w:div w:id="1657107343">
      <w:bodyDiv w:val="1"/>
      <w:marLeft w:val="0"/>
      <w:marRight w:val="0"/>
      <w:marTop w:val="0"/>
      <w:marBottom w:val="0"/>
      <w:divBdr>
        <w:top w:val="none" w:sz="0" w:space="0" w:color="auto"/>
        <w:left w:val="none" w:sz="0" w:space="0" w:color="auto"/>
        <w:bottom w:val="none" w:sz="0" w:space="0" w:color="auto"/>
        <w:right w:val="none" w:sz="0" w:space="0" w:color="auto"/>
      </w:divBdr>
    </w:div>
    <w:div w:id="1693649948">
      <w:bodyDiv w:val="1"/>
      <w:marLeft w:val="0"/>
      <w:marRight w:val="0"/>
      <w:marTop w:val="0"/>
      <w:marBottom w:val="0"/>
      <w:divBdr>
        <w:top w:val="none" w:sz="0" w:space="0" w:color="auto"/>
        <w:left w:val="none" w:sz="0" w:space="0" w:color="auto"/>
        <w:bottom w:val="none" w:sz="0" w:space="0" w:color="auto"/>
        <w:right w:val="none" w:sz="0" w:space="0" w:color="auto"/>
      </w:divBdr>
    </w:div>
    <w:div w:id="1704477053">
      <w:bodyDiv w:val="1"/>
      <w:marLeft w:val="0"/>
      <w:marRight w:val="0"/>
      <w:marTop w:val="0"/>
      <w:marBottom w:val="0"/>
      <w:divBdr>
        <w:top w:val="none" w:sz="0" w:space="0" w:color="auto"/>
        <w:left w:val="none" w:sz="0" w:space="0" w:color="auto"/>
        <w:bottom w:val="none" w:sz="0" w:space="0" w:color="auto"/>
        <w:right w:val="none" w:sz="0" w:space="0" w:color="auto"/>
      </w:divBdr>
    </w:div>
    <w:div w:id="1714109422">
      <w:bodyDiv w:val="1"/>
      <w:marLeft w:val="0"/>
      <w:marRight w:val="0"/>
      <w:marTop w:val="0"/>
      <w:marBottom w:val="0"/>
      <w:divBdr>
        <w:top w:val="none" w:sz="0" w:space="0" w:color="auto"/>
        <w:left w:val="none" w:sz="0" w:space="0" w:color="auto"/>
        <w:bottom w:val="none" w:sz="0" w:space="0" w:color="auto"/>
        <w:right w:val="none" w:sz="0" w:space="0" w:color="auto"/>
      </w:divBdr>
      <w:divsChild>
        <w:div w:id="1709406336">
          <w:marLeft w:val="2760"/>
          <w:marRight w:val="0"/>
          <w:marTop w:val="0"/>
          <w:marBottom w:val="0"/>
          <w:divBdr>
            <w:top w:val="none" w:sz="0" w:space="0" w:color="auto"/>
            <w:left w:val="none" w:sz="0" w:space="0" w:color="auto"/>
            <w:bottom w:val="none" w:sz="0" w:space="0" w:color="auto"/>
            <w:right w:val="none" w:sz="0" w:space="0" w:color="auto"/>
          </w:divBdr>
          <w:divsChild>
            <w:div w:id="1508906772">
              <w:marLeft w:val="0"/>
              <w:marRight w:val="0"/>
              <w:marTop w:val="0"/>
              <w:marBottom w:val="0"/>
              <w:divBdr>
                <w:top w:val="none" w:sz="0" w:space="0" w:color="auto"/>
                <w:left w:val="none" w:sz="0" w:space="0" w:color="auto"/>
                <w:bottom w:val="none" w:sz="0" w:space="0" w:color="auto"/>
                <w:right w:val="none" w:sz="0" w:space="0" w:color="auto"/>
              </w:divBdr>
              <w:divsChild>
                <w:div w:id="4930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3120">
      <w:bodyDiv w:val="1"/>
      <w:marLeft w:val="0"/>
      <w:marRight w:val="0"/>
      <w:marTop w:val="0"/>
      <w:marBottom w:val="0"/>
      <w:divBdr>
        <w:top w:val="none" w:sz="0" w:space="0" w:color="auto"/>
        <w:left w:val="none" w:sz="0" w:space="0" w:color="auto"/>
        <w:bottom w:val="none" w:sz="0" w:space="0" w:color="auto"/>
        <w:right w:val="none" w:sz="0" w:space="0" w:color="auto"/>
      </w:divBdr>
    </w:div>
    <w:div w:id="1755469401">
      <w:bodyDiv w:val="1"/>
      <w:marLeft w:val="0"/>
      <w:marRight w:val="0"/>
      <w:marTop w:val="0"/>
      <w:marBottom w:val="0"/>
      <w:divBdr>
        <w:top w:val="none" w:sz="0" w:space="0" w:color="auto"/>
        <w:left w:val="none" w:sz="0" w:space="0" w:color="auto"/>
        <w:bottom w:val="none" w:sz="0" w:space="0" w:color="auto"/>
        <w:right w:val="none" w:sz="0" w:space="0" w:color="auto"/>
      </w:divBdr>
    </w:div>
    <w:div w:id="1790735011">
      <w:bodyDiv w:val="1"/>
      <w:marLeft w:val="0"/>
      <w:marRight w:val="0"/>
      <w:marTop w:val="0"/>
      <w:marBottom w:val="0"/>
      <w:divBdr>
        <w:top w:val="none" w:sz="0" w:space="0" w:color="auto"/>
        <w:left w:val="none" w:sz="0" w:space="0" w:color="auto"/>
        <w:bottom w:val="none" w:sz="0" w:space="0" w:color="auto"/>
        <w:right w:val="none" w:sz="0" w:space="0" w:color="auto"/>
      </w:divBdr>
    </w:div>
    <w:div w:id="1854416101">
      <w:bodyDiv w:val="1"/>
      <w:marLeft w:val="0"/>
      <w:marRight w:val="0"/>
      <w:marTop w:val="0"/>
      <w:marBottom w:val="0"/>
      <w:divBdr>
        <w:top w:val="none" w:sz="0" w:space="0" w:color="auto"/>
        <w:left w:val="none" w:sz="0" w:space="0" w:color="auto"/>
        <w:bottom w:val="none" w:sz="0" w:space="0" w:color="auto"/>
        <w:right w:val="none" w:sz="0" w:space="0" w:color="auto"/>
      </w:divBdr>
      <w:divsChild>
        <w:div w:id="572548293">
          <w:marLeft w:val="2760"/>
          <w:marRight w:val="0"/>
          <w:marTop w:val="0"/>
          <w:marBottom w:val="0"/>
          <w:divBdr>
            <w:top w:val="none" w:sz="0" w:space="0" w:color="auto"/>
            <w:left w:val="none" w:sz="0" w:space="0" w:color="auto"/>
            <w:bottom w:val="none" w:sz="0" w:space="0" w:color="auto"/>
            <w:right w:val="none" w:sz="0" w:space="0" w:color="auto"/>
          </w:divBdr>
          <w:divsChild>
            <w:div w:id="2020496841">
              <w:marLeft w:val="0"/>
              <w:marRight w:val="0"/>
              <w:marTop w:val="0"/>
              <w:marBottom w:val="0"/>
              <w:divBdr>
                <w:top w:val="none" w:sz="0" w:space="0" w:color="auto"/>
                <w:left w:val="none" w:sz="0" w:space="0" w:color="auto"/>
                <w:bottom w:val="none" w:sz="0" w:space="0" w:color="auto"/>
                <w:right w:val="none" w:sz="0" w:space="0" w:color="auto"/>
              </w:divBdr>
              <w:divsChild>
                <w:div w:id="4060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8102">
      <w:bodyDiv w:val="1"/>
      <w:marLeft w:val="0"/>
      <w:marRight w:val="0"/>
      <w:marTop w:val="0"/>
      <w:marBottom w:val="0"/>
      <w:divBdr>
        <w:top w:val="none" w:sz="0" w:space="0" w:color="auto"/>
        <w:left w:val="none" w:sz="0" w:space="0" w:color="auto"/>
        <w:bottom w:val="none" w:sz="0" w:space="0" w:color="auto"/>
        <w:right w:val="none" w:sz="0" w:space="0" w:color="auto"/>
      </w:divBdr>
    </w:div>
    <w:div w:id="1882479120">
      <w:bodyDiv w:val="1"/>
      <w:marLeft w:val="0"/>
      <w:marRight w:val="0"/>
      <w:marTop w:val="0"/>
      <w:marBottom w:val="0"/>
      <w:divBdr>
        <w:top w:val="none" w:sz="0" w:space="0" w:color="auto"/>
        <w:left w:val="none" w:sz="0" w:space="0" w:color="auto"/>
        <w:bottom w:val="none" w:sz="0" w:space="0" w:color="auto"/>
        <w:right w:val="none" w:sz="0" w:space="0" w:color="auto"/>
      </w:divBdr>
    </w:div>
    <w:div w:id="1903829534">
      <w:bodyDiv w:val="1"/>
      <w:marLeft w:val="0"/>
      <w:marRight w:val="0"/>
      <w:marTop w:val="0"/>
      <w:marBottom w:val="0"/>
      <w:divBdr>
        <w:top w:val="none" w:sz="0" w:space="0" w:color="auto"/>
        <w:left w:val="none" w:sz="0" w:space="0" w:color="auto"/>
        <w:bottom w:val="none" w:sz="0" w:space="0" w:color="auto"/>
        <w:right w:val="none" w:sz="0" w:space="0" w:color="auto"/>
      </w:divBdr>
      <w:divsChild>
        <w:div w:id="1212569262">
          <w:marLeft w:val="0"/>
          <w:marRight w:val="0"/>
          <w:marTop w:val="0"/>
          <w:marBottom w:val="0"/>
          <w:divBdr>
            <w:top w:val="single" w:sz="2" w:space="0" w:color="D3D3D3"/>
            <w:left w:val="single" w:sz="6" w:space="0" w:color="D3D3D3"/>
            <w:bottom w:val="single" w:sz="2" w:space="0" w:color="D3D3D3"/>
            <w:right w:val="single" w:sz="6" w:space="0" w:color="D3D3D3"/>
          </w:divBdr>
          <w:divsChild>
            <w:div w:id="695160679">
              <w:marLeft w:val="0"/>
              <w:marRight w:val="0"/>
              <w:marTop w:val="0"/>
              <w:marBottom w:val="0"/>
              <w:divBdr>
                <w:top w:val="none" w:sz="0" w:space="0" w:color="auto"/>
                <w:left w:val="none" w:sz="0" w:space="0" w:color="auto"/>
                <w:bottom w:val="none" w:sz="0" w:space="0" w:color="auto"/>
                <w:right w:val="none" w:sz="0" w:space="0" w:color="auto"/>
              </w:divBdr>
              <w:divsChild>
                <w:div w:id="90202690">
                  <w:marLeft w:val="900"/>
                  <w:marRight w:val="750"/>
                  <w:marTop w:val="15"/>
                  <w:marBottom w:val="90"/>
                  <w:divBdr>
                    <w:top w:val="dashed" w:sz="6" w:space="5" w:color="008000"/>
                    <w:left w:val="dashed" w:sz="6" w:space="5" w:color="008000"/>
                    <w:bottom w:val="dashed" w:sz="6" w:space="5" w:color="008000"/>
                    <w:right w:val="dashed" w:sz="6" w:space="5" w:color="008000"/>
                  </w:divBdr>
                </w:div>
              </w:divsChild>
            </w:div>
          </w:divsChild>
        </w:div>
      </w:divsChild>
    </w:div>
    <w:div w:id="1932926322">
      <w:bodyDiv w:val="1"/>
      <w:marLeft w:val="0"/>
      <w:marRight w:val="0"/>
      <w:marTop w:val="0"/>
      <w:marBottom w:val="0"/>
      <w:divBdr>
        <w:top w:val="none" w:sz="0" w:space="0" w:color="auto"/>
        <w:left w:val="none" w:sz="0" w:space="0" w:color="auto"/>
        <w:bottom w:val="none" w:sz="0" w:space="0" w:color="auto"/>
        <w:right w:val="none" w:sz="0" w:space="0" w:color="auto"/>
      </w:divBdr>
    </w:div>
    <w:div w:id="1935673919">
      <w:bodyDiv w:val="1"/>
      <w:marLeft w:val="0"/>
      <w:marRight w:val="0"/>
      <w:marTop w:val="0"/>
      <w:marBottom w:val="0"/>
      <w:divBdr>
        <w:top w:val="none" w:sz="0" w:space="0" w:color="auto"/>
        <w:left w:val="none" w:sz="0" w:space="0" w:color="auto"/>
        <w:bottom w:val="none" w:sz="0" w:space="0" w:color="auto"/>
        <w:right w:val="none" w:sz="0" w:space="0" w:color="auto"/>
      </w:divBdr>
    </w:div>
    <w:div w:id="1943680282">
      <w:bodyDiv w:val="1"/>
      <w:marLeft w:val="0"/>
      <w:marRight w:val="0"/>
      <w:marTop w:val="0"/>
      <w:marBottom w:val="0"/>
      <w:divBdr>
        <w:top w:val="none" w:sz="0" w:space="0" w:color="auto"/>
        <w:left w:val="none" w:sz="0" w:space="0" w:color="auto"/>
        <w:bottom w:val="none" w:sz="0" w:space="0" w:color="auto"/>
        <w:right w:val="none" w:sz="0" w:space="0" w:color="auto"/>
      </w:divBdr>
    </w:div>
    <w:div w:id="1944607396">
      <w:bodyDiv w:val="1"/>
      <w:marLeft w:val="0"/>
      <w:marRight w:val="0"/>
      <w:marTop w:val="0"/>
      <w:marBottom w:val="0"/>
      <w:divBdr>
        <w:top w:val="none" w:sz="0" w:space="0" w:color="auto"/>
        <w:left w:val="none" w:sz="0" w:space="0" w:color="auto"/>
        <w:bottom w:val="none" w:sz="0" w:space="0" w:color="auto"/>
        <w:right w:val="none" w:sz="0" w:space="0" w:color="auto"/>
      </w:divBdr>
    </w:div>
    <w:div w:id="2004237166">
      <w:bodyDiv w:val="1"/>
      <w:marLeft w:val="0"/>
      <w:marRight w:val="0"/>
      <w:marTop w:val="0"/>
      <w:marBottom w:val="0"/>
      <w:divBdr>
        <w:top w:val="none" w:sz="0" w:space="0" w:color="auto"/>
        <w:left w:val="none" w:sz="0" w:space="0" w:color="auto"/>
        <w:bottom w:val="none" w:sz="0" w:space="0" w:color="auto"/>
        <w:right w:val="none" w:sz="0" w:space="0" w:color="auto"/>
      </w:divBdr>
    </w:div>
    <w:div w:id="2027946313">
      <w:bodyDiv w:val="1"/>
      <w:marLeft w:val="0"/>
      <w:marRight w:val="0"/>
      <w:marTop w:val="0"/>
      <w:marBottom w:val="0"/>
      <w:divBdr>
        <w:top w:val="none" w:sz="0" w:space="0" w:color="auto"/>
        <w:left w:val="none" w:sz="0" w:space="0" w:color="auto"/>
        <w:bottom w:val="none" w:sz="0" w:space="0" w:color="auto"/>
        <w:right w:val="none" w:sz="0" w:space="0" w:color="auto"/>
      </w:divBdr>
    </w:div>
    <w:div w:id="2039575322">
      <w:bodyDiv w:val="1"/>
      <w:marLeft w:val="0"/>
      <w:marRight w:val="0"/>
      <w:marTop w:val="0"/>
      <w:marBottom w:val="0"/>
      <w:divBdr>
        <w:top w:val="none" w:sz="0" w:space="0" w:color="auto"/>
        <w:left w:val="none" w:sz="0" w:space="0" w:color="auto"/>
        <w:bottom w:val="none" w:sz="0" w:space="0" w:color="auto"/>
        <w:right w:val="none" w:sz="0" w:space="0" w:color="auto"/>
      </w:divBdr>
    </w:div>
    <w:div w:id="2064206755">
      <w:bodyDiv w:val="1"/>
      <w:marLeft w:val="0"/>
      <w:marRight w:val="0"/>
      <w:marTop w:val="0"/>
      <w:marBottom w:val="0"/>
      <w:divBdr>
        <w:top w:val="none" w:sz="0" w:space="0" w:color="auto"/>
        <w:left w:val="none" w:sz="0" w:space="0" w:color="auto"/>
        <w:bottom w:val="none" w:sz="0" w:space="0" w:color="auto"/>
        <w:right w:val="none" w:sz="0" w:space="0" w:color="auto"/>
      </w:divBdr>
    </w:div>
    <w:div w:id="2064281976">
      <w:bodyDiv w:val="1"/>
      <w:marLeft w:val="0"/>
      <w:marRight w:val="0"/>
      <w:marTop w:val="0"/>
      <w:marBottom w:val="0"/>
      <w:divBdr>
        <w:top w:val="none" w:sz="0" w:space="0" w:color="auto"/>
        <w:left w:val="none" w:sz="0" w:space="0" w:color="auto"/>
        <w:bottom w:val="none" w:sz="0" w:space="0" w:color="auto"/>
        <w:right w:val="none" w:sz="0" w:space="0" w:color="auto"/>
      </w:divBdr>
      <w:divsChild>
        <w:div w:id="1650405766">
          <w:marLeft w:val="547"/>
          <w:marRight w:val="0"/>
          <w:marTop w:val="96"/>
          <w:marBottom w:val="0"/>
          <w:divBdr>
            <w:top w:val="none" w:sz="0" w:space="0" w:color="auto"/>
            <w:left w:val="none" w:sz="0" w:space="0" w:color="auto"/>
            <w:bottom w:val="none" w:sz="0" w:space="0" w:color="auto"/>
            <w:right w:val="none" w:sz="0" w:space="0" w:color="auto"/>
          </w:divBdr>
        </w:div>
        <w:div w:id="1930195315">
          <w:marLeft w:val="547"/>
          <w:marRight w:val="0"/>
          <w:marTop w:val="96"/>
          <w:marBottom w:val="0"/>
          <w:divBdr>
            <w:top w:val="none" w:sz="0" w:space="0" w:color="auto"/>
            <w:left w:val="none" w:sz="0" w:space="0" w:color="auto"/>
            <w:bottom w:val="none" w:sz="0" w:space="0" w:color="auto"/>
            <w:right w:val="none" w:sz="0" w:space="0" w:color="auto"/>
          </w:divBdr>
        </w:div>
      </w:divsChild>
    </w:div>
    <w:div w:id="2096435126">
      <w:bodyDiv w:val="1"/>
      <w:marLeft w:val="0"/>
      <w:marRight w:val="0"/>
      <w:marTop w:val="0"/>
      <w:marBottom w:val="0"/>
      <w:divBdr>
        <w:top w:val="none" w:sz="0" w:space="0" w:color="auto"/>
        <w:left w:val="none" w:sz="0" w:space="0" w:color="auto"/>
        <w:bottom w:val="none" w:sz="0" w:space="0" w:color="auto"/>
        <w:right w:val="none" w:sz="0" w:space="0" w:color="auto"/>
      </w:divBdr>
    </w:div>
    <w:div w:id="211381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C1F7-D559-4E4C-A1E6-EBF8A3E7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1370</Words>
  <Characters>7809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大阪府健康増進計画増補版案</vt:lpstr>
    </vt:vector>
  </TitlesOfParts>
  <Company>大阪府庁</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大阪府健康増進計画増補版案</dc:title>
  <dc:creator>大阪府職員端末機１７年度１２月調達</dc:creator>
  <cp:lastModifiedBy>塩田　尚子</cp:lastModifiedBy>
  <cp:revision>5</cp:revision>
  <cp:lastPrinted>2018-03-28T04:16:00Z</cp:lastPrinted>
  <dcterms:created xsi:type="dcterms:W3CDTF">2018-03-29T06:51:00Z</dcterms:created>
  <dcterms:modified xsi:type="dcterms:W3CDTF">2019-02-13T02:33:00Z</dcterms:modified>
</cp:coreProperties>
</file>