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A654" w14:textId="7FC44120" w:rsidR="009001E3" w:rsidRPr="001C304F" w:rsidRDefault="008967B5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令和元年度</w:t>
      </w:r>
      <w:r w:rsidR="009001E3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大阪府がん対策推進委員会</w:t>
      </w:r>
      <w:r w:rsidR="00160D98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  <w:r w:rsidR="00C61D8E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メール</w:t>
      </w:r>
      <w:r w:rsidR="002405C8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審議</w:t>
      </w:r>
      <w:r w:rsidR="009001E3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（概要）</w:t>
      </w:r>
    </w:p>
    <w:p w14:paraId="5981091C" w14:textId="3EA5D5C3" w:rsidR="002405C8" w:rsidRPr="005162D2" w:rsidRDefault="002405C8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61A5C9AC" w14:textId="77777777" w:rsidR="001C304F" w:rsidRDefault="001C304F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39632D1B" w14:textId="477B562D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１．日　時：令和２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160D98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３月２６日～３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160D98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３０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</w:p>
    <w:p w14:paraId="21F8A798" w14:textId="4E4B916A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5B7AEC3E" w14:textId="19E23EA2" w:rsidR="002405C8" w:rsidRPr="00160D98" w:rsidRDefault="00FE7137" w:rsidP="00160D98">
      <w:pPr>
        <w:spacing w:line="240" w:lineRule="atLeast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60D9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</w:t>
      </w:r>
      <w:r w:rsidR="00160D98" w:rsidRPr="00160D98">
        <w:rPr>
          <w:rFonts w:ascii="HG丸ｺﾞｼｯｸM-PRO" w:eastAsia="HG丸ｺﾞｼｯｸM-PRO" w:hAnsi="HG丸ｺﾞｼｯｸM-PRO" w:hint="eastAsia"/>
          <w:szCs w:val="21"/>
        </w:rPr>
        <w:t>大阪府がん対策推進委員会 各部会の活動状況について</w:t>
      </w:r>
    </w:p>
    <w:p w14:paraId="34F48883" w14:textId="45F3F190" w:rsidR="00351CF1" w:rsidRPr="00160D98" w:rsidRDefault="00FE7137" w:rsidP="002405C8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60D9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（２）</w:t>
      </w:r>
      <w:r w:rsidR="00160D98" w:rsidRPr="00160D98">
        <w:rPr>
          <w:rFonts w:ascii="HG丸ｺﾞｼｯｸM-PRO" w:eastAsia="HG丸ｺﾞｼｯｸM-PRO" w:hAnsi="HG丸ｺﾞｼｯｸM-PRO" w:hint="eastAsia"/>
          <w:szCs w:val="21"/>
        </w:rPr>
        <w:t>第３期大阪府がん対策推進計画の進捗管理について</w:t>
      </w:r>
    </w:p>
    <w:p w14:paraId="74D408AB" w14:textId="787E0B63" w:rsidR="002405C8" w:rsidRPr="00160D98" w:rsidRDefault="00160D98" w:rsidP="00FE713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（３</w:t>
      </w:r>
      <w:r w:rsidRPr="00160D9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Pr="00160D98">
        <w:rPr>
          <w:rFonts w:ascii="HG丸ｺﾞｼｯｸM-PRO" w:eastAsia="HG丸ｺﾞｼｯｸM-PRO" w:hAnsi="HG丸ｺﾞｼｯｸM-PRO" w:hint="eastAsia"/>
          <w:szCs w:val="21"/>
        </w:rPr>
        <w:t>第３期大阪府がん対策推進計画の中間点検・見直しの方向性について</w:t>
      </w:r>
    </w:p>
    <w:p w14:paraId="1476C0E0" w14:textId="77777777" w:rsidR="00160D98" w:rsidRPr="005162D2" w:rsidRDefault="00160D98" w:rsidP="00FE7137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221CBB4F" w:rsidR="009001E3" w:rsidRPr="00A7318F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1572C047" w14:textId="6E58B37B" w:rsidR="002405C8" w:rsidRPr="00A7318F" w:rsidRDefault="009C2B22" w:rsidP="002405C8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（１）</w:t>
      </w:r>
      <w:r w:rsidR="00A7318F" w:rsidRPr="00160D98">
        <w:rPr>
          <w:rFonts w:ascii="HG丸ｺﾞｼｯｸM-PRO" w:eastAsia="HG丸ｺﾞｼｯｸM-PRO" w:hAnsi="HG丸ｺﾞｼｯｸM-PRO" w:hint="eastAsia"/>
          <w:szCs w:val="21"/>
        </w:rPr>
        <w:t>大阪府がん対策推進委員会 各部会の活動状況について</w:t>
      </w:r>
      <w:r w:rsidR="002405C8" w:rsidRPr="00A7318F">
        <w:rPr>
          <w:rFonts w:ascii="HG丸ｺﾞｼｯｸM-PRO" w:eastAsia="HG丸ｺﾞｼｯｸM-PRO" w:hAnsi="HG丸ｺﾞｼｯｸM-PRO" w:cs="Times New Roman" w:hint="eastAsia"/>
        </w:rPr>
        <w:t>【資料１</w:t>
      </w:r>
      <w:r w:rsidR="00BB7A43" w:rsidRPr="00A7318F">
        <w:rPr>
          <w:rFonts w:ascii="HG丸ｺﾞｼｯｸM-PRO" w:eastAsia="HG丸ｺﾞｼｯｸM-PRO" w:hAnsi="HG丸ｺﾞｼｯｸM-PRO" w:cs="Times New Roman" w:hint="eastAsia"/>
        </w:rPr>
        <w:t>－１</w:t>
      </w:r>
      <w:r w:rsidR="002405C8" w:rsidRPr="00A7318F">
        <w:rPr>
          <w:rFonts w:ascii="HG丸ｺﾞｼｯｸM-PRO" w:eastAsia="HG丸ｺﾞｼｯｸM-PRO" w:hAnsi="HG丸ｺﾞｼｯｸM-PRO" w:cs="Times New Roman" w:hint="eastAsia"/>
        </w:rPr>
        <w:t>】</w:t>
      </w:r>
      <w:r w:rsidR="00BB7A43" w:rsidRPr="00A7318F">
        <w:rPr>
          <w:rFonts w:ascii="HG丸ｺﾞｼｯｸM-PRO" w:eastAsia="HG丸ｺﾞｼｯｸM-PRO" w:hAnsi="HG丸ｺﾞｼｯｸM-PRO" w:cs="Times New Roman" w:hint="eastAsia"/>
        </w:rPr>
        <w:t>～【資料１－</w:t>
      </w:r>
      <w:r w:rsidR="00A7318F" w:rsidRPr="00A7318F">
        <w:rPr>
          <w:rFonts w:ascii="HG丸ｺﾞｼｯｸM-PRO" w:eastAsia="HG丸ｺﾞｼｯｸM-PRO" w:hAnsi="HG丸ｺﾞｼｯｸM-PRO" w:cs="Times New Roman" w:hint="eastAsia"/>
        </w:rPr>
        <w:t>５</w:t>
      </w:r>
      <w:r w:rsidR="00BB7A43" w:rsidRPr="00A7318F">
        <w:rPr>
          <w:rFonts w:ascii="HG丸ｺﾞｼｯｸM-PRO" w:eastAsia="HG丸ｺﾞｼｯｸM-PRO" w:hAnsi="HG丸ｺﾞｼｯｸM-PRO" w:cs="Times New Roman" w:hint="eastAsia"/>
        </w:rPr>
        <w:t>】</w:t>
      </w:r>
    </w:p>
    <w:p w14:paraId="359365D6" w14:textId="77777777" w:rsidR="00304B59" w:rsidRPr="00A7318F" w:rsidRDefault="00304B59" w:rsidP="002405C8">
      <w:pPr>
        <w:rPr>
          <w:rFonts w:ascii="HG丸ｺﾞｼｯｸM-PRO" w:eastAsia="HG丸ｺﾞｼｯｸM-PRO" w:hAnsi="HG丸ｺﾞｼｯｸM-PRO" w:cs="Times New Roman"/>
          <w:color w:val="FF0000"/>
        </w:rPr>
      </w:pPr>
    </w:p>
    <w:p w14:paraId="432FBFB7" w14:textId="36E5CBC2" w:rsidR="007064BC" w:rsidRPr="00444EBD" w:rsidRDefault="00393844" w:rsidP="009C2B22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</w:t>
      </w:r>
      <w:r w:rsidRPr="00444EBD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28C693CA" w14:textId="5A2E68EF" w:rsidR="007064BC" w:rsidRDefault="007064BC" w:rsidP="009E6405">
      <w:pPr>
        <w:ind w:leftChars="300" w:left="1260" w:hangingChars="300" w:hanging="630"/>
        <w:rPr>
          <w:rFonts w:ascii="HG丸ｺﾞｼｯｸM-PRO" w:eastAsia="HG丸ｺﾞｼｯｸM-PRO" w:hAnsi="HG丸ｺﾞｼｯｸM-PRO"/>
        </w:rPr>
      </w:pPr>
      <w:r w:rsidRPr="00A7318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9E6405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A816C4">
        <w:rPr>
          <w:rFonts w:ascii="HG丸ｺﾞｼｯｸM-PRO" w:eastAsia="HG丸ｺﾞｼｯｸM-PRO" w:hAnsi="HG丸ｺﾞｼｯｸM-PRO" w:hint="eastAsia"/>
        </w:rPr>
        <w:t>〇</w:t>
      </w:r>
      <w:r w:rsidR="009E6405">
        <w:rPr>
          <w:rFonts w:ascii="HG丸ｺﾞｼｯｸM-PRO" w:eastAsia="HG丸ｺﾞｼｯｸM-PRO" w:hAnsi="HG丸ｺﾞｼｯｸM-PRO" w:hint="eastAsia"/>
        </w:rPr>
        <w:t xml:space="preserve">　</w:t>
      </w:r>
      <w:r w:rsidR="008A382C" w:rsidRPr="00A7123A">
        <w:rPr>
          <w:rFonts w:ascii="HG丸ｺﾞｼｯｸM-PRO" w:eastAsia="HG丸ｺﾞｼｯｸM-PRO" w:hAnsi="HG丸ｺﾞｼｯｸM-PRO" w:hint="eastAsia"/>
        </w:rPr>
        <w:t>がん検診受診率向上</w:t>
      </w:r>
      <w:r w:rsidR="00FD4A26">
        <w:rPr>
          <w:rFonts w:ascii="HG丸ｺﾞｼｯｸM-PRO" w:eastAsia="HG丸ｺﾞｼｯｸM-PRO" w:hAnsi="HG丸ｺﾞｼｯｸM-PRO" w:hint="eastAsia"/>
        </w:rPr>
        <w:t>事業</w:t>
      </w:r>
      <w:r w:rsidR="008A382C" w:rsidRPr="00A7123A">
        <w:rPr>
          <w:rFonts w:ascii="HG丸ｺﾞｼｯｸM-PRO" w:eastAsia="HG丸ｺﾞｼｯｸM-PRO" w:hAnsi="HG丸ｺﾞｼｯｸM-PRO" w:hint="eastAsia"/>
        </w:rPr>
        <w:t>について、</w:t>
      </w:r>
      <w:r w:rsidR="00A816C4" w:rsidRPr="00A816C4">
        <w:rPr>
          <w:rFonts w:ascii="HG丸ｺﾞｼｯｸM-PRO" w:eastAsia="HG丸ｺﾞｼｯｸM-PRO" w:hAnsi="HG丸ｺﾞｼｯｸM-PRO" w:hint="eastAsia"/>
        </w:rPr>
        <w:t>現状把握のため</w:t>
      </w:r>
      <w:r w:rsidR="00FF5D75">
        <w:rPr>
          <w:rFonts w:ascii="HG丸ｺﾞｼｯｸM-PRO" w:eastAsia="HG丸ｺﾞｼｯｸM-PRO" w:hAnsi="HG丸ｺﾞｼｯｸM-PRO" w:hint="eastAsia"/>
        </w:rPr>
        <w:t>、検診機関や職域の</w:t>
      </w:r>
      <w:r w:rsidR="00A816C4" w:rsidRPr="00A816C4">
        <w:rPr>
          <w:rFonts w:ascii="HG丸ｺﾞｼｯｸM-PRO" w:eastAsia="HG丸ｺﾞｼｯｸM-PRO" w:hAnsi="HG丸ｺﾞｼｯｸM-PRO" w:hint="eastAsia"/>
        </w:rPr>
        <w:t>実態把握を行</w:t>
      </w:r>
      <w:r w:rsidR="00FF5D75">
        <w:rPr>
          <w:rFonts w:ascii="HG丸ｺﾞｼｯｸM-PRO" w:eastAsia="HG丸ｺﾞｼｯｸM-PRO" w:hAnsi="HG丸ｺﾞｼｯｸM-PRO" w:hint="eastAsia"/>
        </w:rPr>
        <w:t>う</w:t>
      </w:r>
      <w:r w:rsidR="00A816C4" w:rsidRPr="00A816C4">
        <w:rPr>
          <w:rFonts w:ascii="HG丸ｺﾞｼｯｸM-PRO" w:eastAsia="HG丸ｺﾞｼｯｸM-PRO" w:hAnsi="HG丸ｺﾞｼｯｸM-PRO" w:hint="eastAsia"/>
        </w:rPr>
        <w:t>ことには賛成。しかし、</w:t>
      </w:r>
      <w:r w:rsidR="00FF5D75">
        <w:rPr>
          <w:rFonts w:ascii="HG丸ｺﾞｼｯｸM-PRO" w:eastAsia="HG丸ｺﾞｼｯｸM-PRO" w:hAnsi="HG丸ｺﾞｼｯｸM-PRO" w:hint="eastAsia"/>
        </w:rPr>
        <w:t>今後、</w:t>
      </w:r>
      <w:r w:rsidR="00A816C4" w:rsidRPr="00A816C4">
        <w:rPr>
          <w:rFonts w:ascii="HG丸ｺﾞｼｯｸM-PRO" w:eastAsia="HG丸ｺﾞｼｯｸM-PRO" w:hAnsi="HG丸ｺﾞｼｯｸM-PRO" w:hint="eastAsia"/>
        </w:rPr>
        <w:t>一定の基準を満たした検診機関に対して、府</w:t>
      </w:r>
      <w:r w:rsidR="00FF5D75">
        <w:rPr>
          <w:rFonts w:ascii="HG丸ｺﾞｼｯｸM-PRO" w:eastAsia="HG丸ｺﾞｼｯｸM-PRO" w:hAnsi="HG丸ｺﾞｼｯｸM-PRO" w:hint="eastAsia"/>
        </w:rPr>
        <w:t>が</w:t>
      </w:r>
      <w:r w:rsidR="00A816C4" w:rsidRPr="00A816C4">
        <w:rPr>
          <w:rFonts w:ascii="HG丸ｺﾞｼｯｸM-PRO" w:eastAsia="HG丸ｺﾞｼｯｸM-PRO" w:hAnsi="HG丸ｺﾞｼｯｸM-PRO" w:hint="eastAsia"/>
        </w:rPr>
        <w:t>認証</w:t>
      </w:r>
      <w:r w:rsidR="00FF5D75">
        <w:rPr>
          <w:rFonts w:ascii="HG丸ｺﾞｼｯｸM-PRO" w:eastAsia="HG丸ｺﾞｼｯｸM-PRO" w:hAnsi="HG丸ｺﾞｼｯｸM-PRO" w:hint="eastAsia"/>
        </w:rPr>
        <w:t>等</w:t>
      </w:r>
      <w:r w:rsidR="00A816C4" w:rsidRPr="00A816C4">
        <w:rPr>
          <w:rFonts w:ascii="HG丸ｺﾞｼｯｸM-PRO" w:eastAsia="HG丸ｺﾞｼｯｸM-PRO" w:hAnsi="HG丸ｺﾞｼｯｸM-PRO" w:hint="eastAsia"/>
        </w:rPr>
        <w:t>を行う</w:t>
      </w:r>
      <w:r w:rsidR="00FF5D75">
        <w:rPr>
          <w:rFonts w:ascii="HG丸ｺﾞｼｯｸM-PRO" w:eastAsia="HG丸ｺﾞｼｯｸM-PRO" w:hAnsi="HG丸ｺﾞｼｯｸM-PRO" w:hint="eastAsia"/>
        </w:rPr>
        <w:t>検討をする</w:t>
      </w:r>
      <w:r w:rsidR="00A816C4" w:rsidRPr="00A816C4">
        <w:rPr>
          <w:rFonts w:ascii="HG丸ｺﾞｼｯｸM-PRO" w:eastAsia="HG丸ｺﾞｼｯｸM-PRO" w:hAnsi="HG丸ｺﾞｼｯｸM-PRO" w:hint="eastAsia"/>
        </w:rPr>
        <w:t>場合には、メリット・デメリットを慎重に</w:t>
      </w:r>
      <w:r w:rsidR="00FF5D75">
        <w:rPr>
          <w:rFonts w:ascii="HG丸ｺﾞｼｯｸM-PRO" w:eastAsia="HG丸ｺﾞｼｯｸM-PRO" w:hAnsi="HG丸ｺﾞｼｯｸM-PRO" w:hint="eastAsia"/>
        </w:rPr>
        <w:t>議論</w:t>
      </w:r>
      <w:r w:rsidR="00A816C4" w:rsidRPr="00A816C4">
        <w:rPr>
          <w:rFonts w:ascii="HG丸ｺﾞｼｯｸM-PRO" w:eastAsia="HG丸ｺﾞｼｯｸM-PRO" w:hAnsi="HG丸ｺﾞｼｯｸM-PRO" w:hint="eastAsia"/>
        </w:rPr>
        <w:t>すべき。</w:t>
      </w:r>
    </w:p>
    <w:p w14:paraId="0DBE444B" w14:textId="574E986F" w:rsidR="00CD0DD1" w:rsidRPr="00FF5D75" w:rsidRDefault="00CD0DD1" w:rsidP="00A816C4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14:paraId="1AE8E580" w14:textId="3D1B4DBC" w:rsidR="00CD0DD1" w:rsidRPr="00CD0DD1" w:rsidRDefault="009E6405" w:rsidP="00CD0DD1">
      <w:pPr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〇　</w:t>
      </w:r>
      <w:r w:rsidR="00CD0DD1" w:rsidRPr="00CD0DD1">
        <w:rPr>
          <w:rFonts w:ascii="HG丸ｺﾞｼｯｸM-PRO" w:eastAsia="HG丸ｺﾞｼｯｸM-PRO" w:hAnsi="HG丸ｺﾞｼｯｸM-PRO" w:hint="eastAsia"/>
        </w:rPr>
        <w:t>がん検診</w:t>
      </w:r>
      <w:r w:rsidR="00FF5D75">
        <w:rPr>
          <w:rFonts w:ascii="HG丸ｺﾞｼｯｸM-PRO" w:eastAsia="HG丸ｺﾞｼｯｸM-PRO" w:hAnsi="HG丸ｺﾞｼｯｸM-PRO" w:hint="eastAsia"/>
        </w:rPr>
        <w:t>の</w:t>
      </w:r>
      <w:r w:rsidR="00CD0DD1" w:rsidRPr="00CD0DD1">
        <w:rPr>
          <w:rFonts w:ascii="HG丸ｺﾞｼｯｸM-PRO" w:eastAsia="HG丸ｺﾞｼｯｸM-PRO" w:hAnsi="HG丸ｺﾞｼｯｸM-PRO" w:hint="eastAsia"/>
        </w:rPr>
        <w:t>受診率について、令和</w:t>
      </w:r>
      <w:r w:rsidR="00CD0DD1" w:rsidRPr="00CD0DD1">
        <w:rPr>
          <w:rFonts w:ascii="HG丸ｺﾞｼｯｸM-PRO" w:eastAsia="HG丸ｺﾞｼｯｸM-PRO" w:hAnsi="HG丸ｺﾞｼｯｸM-PRO"/>
        </w:rPr>
        <w:t>2年度</w:t>
      </w:r>
      <w:r w:rsidR="00FF5D75">
        <w:rPr>
          <w:rFonts w:ascii="HG丸ｺﾞｼｯｸM-PRO" w:eastAsia="HG丸ｺﾞｼｯｸM-PRO" w:hAnsi="HG丸ｺﾞｼｯｸM-PRO" w:hint="eastAsia"/>
        </w:rPr>
        <w:t>以降に実施予定の職域の</w:t>
      </w:r>
      <w:r w:rsidR="00CD0DD1" w:rsidRPr="00CD0DD1">
        <w:rPr>
          <w:rFonts w:ascii="HG丸ｺﾞｼｯｸM-PRO" w:eastAsia="HG丸ｺﾞｼｯｸM-PRO" w:hAnsi="HG丸ｺﾞｼｯｸM-PRO"/>
        </w:rPr>
        <w:t>実態調査</w:t>
      </w:r>
      <w:r w:rsidR="00FF5D75">
        <w:rPr>
          <w:rFonts w:ascii="HG丸ｺﾞｼｯｸM-PRO" w:eastAsia="HG丸ｺﾞｼｯｸM-PRO" w:hAnsi="HG丸ｺﾞｼｯｸM-PRO" w:hint="eastAsia"/>
        </w:rPr>
        <w:t>等</w:t>
      </w:r>
      <w:r w:rsidR="00CD0DD1" w:rsidRPr="00CD0DD1">
        <w:rPr>
          <w:rFonts w:ascii="HG丸ｺﾞｼｯｸM-PRO" w:eastAsia="HG丸ｺﾞｼｯｸM-PRO" w:hAnsi="HG丸ｺﾞｼｯｸM-PRO"/>
        </w:rPr>
        <w:t>を進め、</w:t>
      </w:r>
      <w:r w:rsidR="00FF5D75">
        <w:rPr>
          <w:rFonts w:ascii="HG丸ｺﾞｼｯｸM-PRO" w:eastAsia="HG丸ｺﾞｼｯｸM-PRO" w:hAnsi="HG丸ｺﾞｼｯｸM-PRO" w:hint="eastAsia"/>
        </w:rPr>
        <w:t>受診率を</w:t>
      </w:r>
      <w:r w:rsidR="00CD0DD1" w:rsidRPr="00CD0DD1">
        <w:rPr>
          <w:rFonts w:ascii="HG丸ｺﾞｼｯｸM-PRO" w:eastAsia="HG丸ｺﾞｼｯｸM-PRO" w:hAnsi="HG丸ｺﾞｼｯｸM-PRO"/>
        </w:rPr>
        <w:t>向上</w:t>
      </w:r>
      <w:r w:rsidR="00FF5D75">
        <w:rPr>
          <w:rFonts w:ascii="HG丸ｺﾞｼｯｸM-PRO" w:eastAsia="HG丸ｺﾞｼｯｸM-PRO" w:hAnsi="HG丸ｺﾞｼｯｸM-PRO" w:hint="eastAsia"/>
        </w:rPr>
        <w:t>させるよう</w:t>
      </w:r>
      <w:r w:rsidR="00CD0DD1" w:rsidRPr="00CD0DD1">
        <w:rPr>
          <w:rFonts w:ascii="HG丸ｺﾞｼｯｸM-PRO" w:eastAsia="HG丸ｺﾞｼｯｸM-PRO" w:hAnsi="HG丸ｺﾞｼｯｸM-PRO"/>
        </w:rPr>
        <w:t>引き続きお願いしたい。</w:t>
      </w:r>
    </w:p>
    <w:p w14:paraId="57276749" w14:textId="77777777" w:rsidR="00FF5D75" w:rsidRDefault="00FF5D75" w:rsidP="00CD0DD1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</w:p>
    <w:p w14:paraId="7D3AB416" w14:textId="1C978D56" w:rsidR="00CD0DD1" w:rsidRDefault="00FF5D75" w:rsidP="00FF5D75">
      <w:pPr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〇　</w:t>
      </w:r>
      <w:r w:rsidR="00CD0DD1" w:rsidRPr="00CD0DD1">
        <w:rPr>
          <w:rFonts w:ascii="HG丸ｺﾞｼｯｸM-PRO" w:eastAsia="HG丸ｺﾞｼｯｸM-PRO" w:hAnsi="HG丸ｺﾞｼｯｸM-PRO" w:hint="eastAsia"/>
        </w:rPr>
        <w:t>小児・</w:t>
      </w:r>
      <w:r w:rsidR="00CD0DD1" w:rsidRPr="00CD0DD1">
        <w:rPr>
          <w:rFonts w:ascii="HG丸ｺﾞｼｯｸM-PRO" w:eastAsia="HG丸ｺﾞｼｯｸM-PRO" w:hAnsi="HG丸ｺﾞｼｯｸM-PRO"/>
        </w:rPr>
        <w:t>AYA世代のがん</w:t>
      </w:r>
      <w:r>
        <w:rPr>
          <w:rFonts w:ascii="HG丸ｺﾞｼｯｸM-PRO" w:eastAsia="HG丸ｺﾞｼｯｸM-PRO" w:hAnsi="HG丸ｺﾞｼｯｸM-PRO" w:hint="eastAsia"/>
        </w:rPr>
        <w:t>患者に対する</w:t>
      </w:r>
      <w:r w:rsidRPr="00CD0DD1">
        <w:rPr>
          <w:rFonts w:ascii="HG丸ｺﾞｼｯｸM-PRO" w:eastAsia="HG丸ｺﾞｼｯｸM-PRO" w:hAnsi="HG丸ｺﾞｼｯｸM-PRO"/>
        </w:rPr>
        <w:t>妊孕性温存の支援体制</w:t>
      </w:r>
      <w:r w:rsidR="00CD0DD1" w:rsidRPr="00CD0DD1">
        <w:rPr>
          <w:rFonts w:ascii="HG丸ｺﾞｼｯｸM-PRO" w:eastAsia="HG丸ｺﾞｼｯｸM-PRO" w:hAnsi="HG丸ｺﾞｼｯｸM-PRO"/>
        </w:rPr>
        <w:t>については、</w:t>
      </w:r>
      <w:r w:rsidR="00CD0DD1" w:rsidRPr="00033118">
        <w:rPr>
          <w:rFonts w:ascii="HG丸ｺﾞｼｯｸM-PRO" w:eastAsia="HG丸ｺﾞｼｯｸM-PRO" w:hAnsi="HG丸ｺﾞｼｯｸM-PRO"/>
        </w:rPr>
        <w:t>先般の大阪府議会でも請願書が採択されたところであ</w:t>
      </w:r>
      <w:r>
        <w:rPr>
          <w:rFonts w:ascii="HG丸ｺﾞｼｯｸM-PRO" w:eastAsia="HG丸ｺﾞｼｯｸM-PRO" w:hAnsi="HG丸ｺﾞｼｯｸM-PRO" w:hint="eastAsia"/>
        </w:rPr>
        <w:t>るため</w:t>
      </w:r>
      <w:r w:rsidR="00CD0DD1" w:rsidRPr="00033118">
        <w:rPr>
          <w:rFonts w:ascii="HG丸ｺﾞｼｯｸM-PRO" w:eastAsia="HG丸ｺﾞｼｯｸM-PRO" w:hAnsi="HG丸ｺﾞｼｯｸM-PRO"/>
        </w:rPr>
        <w:t>、</w:t>
      </w:r>
      <w:r w:rsidR="00CD0DD1" w:rsidRPr="00CD0DD1">
        <w:rPr>
          <w:rFonts w:ascii="HG丸ｺﾞｼｯｸM-PRO" w:eastAsia="HG丸ｺﾞｼｯｸM-PRO" w:hAnsi="HG丸ｺﾞｼｯｸM-PRO"/>
        </w:rPr>
        <w:t>引き続き尽力いただきたい。</w:t>
      </w:r>
    </w:p>
    <w:p w14:paraId="6B91AB83" w14:textId="7B3DF445" w:rsidR="00CD0DD1" w:rsidRPr="00FF5D75" w:rsidRDefault="00CF6C3C" w:rsidP="002B489E">
      <w:pPr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824581F" w14:textId="7263D193" w:rsidR="00CD0DD1" w:rsidRPr="00CD0DD1" w:rsidRDefault="009E6405" w:rsidP="009E6405">
      <w:pPr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〇　</w:t>
      </w:r>
      <w:r w:rsidR="00FF5D75">
        <w:rPr>
          <w:rFonts w:ascii="HG丸ｺﾞｼｯｸM-PRO" w:eastAsia="HG丸ｺﾞｼｯｸM-PRO" w:hAnsi="HG丸ｺﾞｼｯｸM-PRO" w:hint="eastAsia"/>
        </w:rPr>
        <w:t>大阪府がん診療拠点病院の</w:t>
      </w:r>
      <w:r w:rsidR="00CD0DD1" w:rsidRPr="00CD0DD1">
        <w:rPr>
          <w:rFonts w:ascii="HG丸ｺﾞｼｯｸM-PRO" w:eastAsia="HG丸ｺﾞｼｯｸM-PRO" w:hAnsi="HG丸ｺﾞｼｯｸM-PRO" w:hint="eastAsia"/>
        </w:rPr>
        <w:t>指定要件の見直し</w:t>
      </w:r>
      <w:r w:rsidR="00FF5D75">
        <w:rPr>
          <w:rFonts w:ascii="HG丸ｺﾞｼｯｸM-PRO" w:eastAsia="HG丸ｺﾞｼｯｸM-PRO" w:hAnsi="HG丸ｺﾞｼｯｸM-PRO" w:hint="eastAsia"/>
        </w:rPr>
        <w:t>において</w:t>
      </w:r>
      <w:r w:rsidR="00F86556" w:rsidRPr="00A7123A">
        <w:rPr>
          <w:rFonts w:ascii="HG丸ｺﾞｼｯｸM-PRO" w:eastAsia="HG丸ｺﾞｼｯｸM-PRO" w:hAnsi="HG丸ｺﾞｼｯｸM-PRO" w:hint="eastAsia"/>
        </w:rPr>
        <w:t>、「がん患者</w:t>
      </w:r>
      <w:r w:rsidR="00FF5D75">
        <w:rPr>
          <w:rFonts w:ascii="HG丸ｺﾞｼｯｸM-PRO" w:eastAsia="HG丸ｺﾞｼｯｸM-PRO" w:hAnsi="HG丸ｺﾞｼｯｸM-PRO" w:hint="eastAsia"/>
        </w:rPr>
        <w:t>及びその家族が心の悩みや体験等を語り合うための場の設置」が</w:t>
      </w:r>
      <w:r w:rsidR="00F86556" w:rsidRPr="00A7123A">
        <w:rPr>
          <w:rFonts w:ascii="HG丸ｺﾞｼｯｸM-PRO" w:eastAsia="HG丸ｺﾞｼｯｸM-PRO" w:hAnsi="HG丸ｺﾞｼｯｸM-PRO" w:hint="eastAsia"/>
        </w:rPr>
        <w:t>、</w:t>
      </w:r>
      <w:r w:rsidR="00CD0DD1" w:rsidRPr="00CD0DD1">
        <w:rPr>
          <w:rFonts w:ascii="HG丸ｺﾞｼｯｸM-PRO" w:eastAsia="HG丸ｺﾞｼｯｸM-PRO" w:hAnsi="HG丸ｺﾞｼｯｸM-PRO" w:hint="eastAsia"/>
        </w:rPr>
        <w:t>自施設で</w:t>
      </w:r>
      <w:r w:rsidR="00FF5D75">
        <w:rPr>
          <w:rFonts w:ascii="HG丸ｺﾞｼｯｸM-PRO" w:eastAsia="HG丸ｺﾞｼｯｸM-PRO" w:hAnsi="HG丸ｺﾞｼｯｸM-PRO" w:hint="eastAsia"/>
        </w:rPr>
        <w:t>は困難な場</w:t>
      </w:r>
      <w:r w:rsidR="00CD0DD1" w:rsidRPr="00CD0DD1">
        <w:rPr>
          <w:rFonts w:ascii="HG丸ｺﾞｼｯｸM-PRO" w:eastAsia="HG丸ｺﾞｼｯｸM-PRO" w:hAnsi="HG丸ｺﾞｼｯｸM-PRO" w:hint="eastAsia"/>
        </w:rPr>
        <w:t>合には、他の病院と合同で設けることを</w:t>
      </w:r>
      <w:r w:rsidR="00FF5D75">
        <w:rPr>
          <w:rFonts w:ascii="HG丸ｺﾞｼｯｸM-PRO" w:eastAsia="HG丸ｺﾞｼｯｸM-PRO" w:hAnsi="HG丸ｺﾞｼｯｸM-PRO" w:hint="eastAsia"/>
        </w:rPr>
        <w:t>認めることと</w:t>
      </w:r>
      <w:r w:rsidR="00CD0DD1" w:rsidRPr="00CD0DD1">
        <w:rPr>
          <w:rFonts w:ascii="HG丸ｺﾞｼｯｸM-PRO" w:eastAsia="HG丸ｺﾞｼｯｸM-PRO" w:hAnsi="HG丸ｺﾞｼｯｸM-PRO" w:hint="eastAsia"/>
        </w:rPr>
        <w:t>した</w:t>
      </w:r>
      <w:r w:rsidR="00FF5D75">
        <w:rPr>
          <w:rFonts w:ascii="HG丸ｺﾞｼｯｸM-PRO" w:eastAsia="HG丸ｺﾞｼｯｸM-PRO" w:hAnsi="HG丸ｺﾞｼｯｸM-PRO" w:hint="eastAsia"/>
        </w:rPr>
        <w:t>。しかし、</w:t>
      </w:r>
      <w:r w:rsidR="00CD0DD1" w:rsidRPr="00CD0DD1">
        <w:rPr>
          <w:rFonts w:ascii="HG丸ｺﾞｼｯｸM-PRO" w:eastAsia="HG丸ｺﾞｼｯｸM-PRO" w:hAnsi="HG丸ｺﾞｼｯｸM-PRO" w:hint="eastAsia"/>
        </w:rPr>
        <w:t>すでに</w:t>
      </w:r>
      <w:r w:rsidR="00CD0DD1" w:rsidRPr="00CD0DD1">
        <w:rPr>
          <w:rFonts w:ascii="HG丸ｺﾞｼｯｸM-PRO" w:eastAsia="HG丸ｺﾞｼｯｸM-PRO" w:hAnsi="HG丸ｺﾞｼｯｸM-PRO"/>
        </w:rPr>
        <w:t>58病院が設置できて</w:t>
      </w:r>
      <w:r w:rsidR="00FF5D75">
        <w:rPr>
          <w:rFonts w:ascii="HG丸ｺﾞｼｯｸM-PRO" w:eastAsia="HG丸ｺﾞｼｯｸM-PRO" w:hAnsi="HG丸ｺﾞｼｯｸM-PRO" w:hint="eastAsia"/>
        </w:rPr>
        <w:t>おり、未設置病院は</w:t>
      </w:r>
      <w:r w:rsidR="00CD0DD1" w:rsidRPr="00CD0DD1">
        <w:rPr>
          <w:rFonts w:ascii="HG丸ｺﾞｼｯｸM-PRO" w:eastAsia="HG丸ｺﾞｼｯｸM-PRO" w:hAnsi="HG丸ｺﾞｼｯｸM-PRO"/>
        </w:rPr>
        <w:t>少数である。</w:t>
      </w:r>
      <w:r w:rsidR="00FF5D75">
        <w:rPr>
          <w:rFonts w:ascii="HG丸ｺﾞｼｯｸM-PRO" w:eastAsia="HG丸ｺﾞｼｯｸM-PRO" w:hAnsi="HG丸ｺﾞｼｯｸM-PRO" w:hint="eastAsia"/>
        </w:rPr>
        <w:t>多くの病院が設置できていることから、未設置病院において</w:t>
      </w:r>
      <w:r w:rsidR="00CD0DD1" w:rsidRPr="00CD0DD1">
        <w:rPr>
          <w:rFonts w:ascii="HG丸ｺﾞｼｯｸM-PRO" w:eastAsia="HG丸ｺﾞｼｯｸM-PRO" w:hAnsi="HG丸ｺﾞｼｯｸM-PRO"/>
        </w:rPr>
        <w:t>設置困難な原因を解決し</w:t>
      </w:r>
      <w:r w:rsidR="00FF5D75">
        <w:rPr>
          <w:rFonts w:ascii="HG丸ｺﾞｼｯｸM-PRO" w:eastAsia="HG丸ｺﾞｼｯｸM-PRO" w:hAnsi="HG丸ｺﾞｼｯｸM-PRO" w:hint="eastAsia"/>
        </w:rPr>
        <w:t>、設置</w:t>
      </w:r>
      <w:r w:rsidR="00CD0DD1" w:rsidRPr="00CD0DD1">
        <w:rPr>
          <w:rFonts w:ascii="HG丸ｺﾞｼｯｸM-PRO" w:eastAsia="HG丸ｺﾞｼｯｸM-PRO" w:hAnsi="HG丸ｺﾞｼｯｸM-PRO"/>
        </w:rPr>
        <w:t>していくべきと考える。</w:t>
      </w:r>
      <w:r w:rsidR="00522355">
        <w:rPr>
          <w:rFonts w:ascii="HG丸ｺﾞｼｯｸM-PRO" w:eastAsia="HG丸ｺﾞｼｯｸM-PRO" w:hAnsi="HG丸ｺﾞｼｯｸM-PRO" w:hint="eastAsia"/>
        </w:rPr>
        <w:t>このため、合同設置を認めることに承服しかねる。</w:t>
      </w:r>
    </w:p>
    <w:p w14:paraId="00881EDE" w14:textId="77777777" w:rsidR="00FF5D75" w:rsidRDefault="00FF5D75" w:rsidP="00FF5D75">
      <w:pPr>
        <w:ind w:firstLineChars="500" w:firstLine="1050"/>
        <w:rPr>
          <w:rFonts w:ascii="HG丸ｺﾞｼｯｸM-PRO" w:eastAsia="HG丸ｺﾞｼｯｸM-PRO" w:hAnsi="HG丸ｺﾞｼｯｸM-PRO"/>
        </w:rPr>
      </w:pPr>
    </w:p>
    <w:p w14:paraId="500B915A" w14:textId="36EF534B" w:rsidR="00C57D10" w:rsidRDefault="00FF5D75" w:rsidP="00FF5D75">
      <w:pPr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〇　</w:t>
      </w:r>
      <w:r w:rsidR="00CD0DD1" w:rsidRPr="00CD0DD1">
        <w:rPr>
          <w:rFonts w:ascii="HG丸ｺﾞｼｯｸM-PRO" w:eastAsia="HG丸ｺﾞｼｯｸM-PRO" w:hAnsi="HG丸ｺﾞｼｯｸM-PRO" w:hint="eastAsia"/>
        </w:rPr>
        <w:t>がん登録</w:t>
      </w:r>
      <w:r>
        <w:rPr>
          <w:rFonts w:ascii="HG丸ｺﾞｼｯｸM-PRO" w:eastAsia="HG丸ｺﾞｼｯｸM-PRO" w:hAnsi="HG丸ｺﾞｼｯｸM-PRO" w:hint="eastAsia"/>
        </w:rPr>
        <w:t>等部会において、大阪府では、10件未満のデータを基本的に公表していく決定がなされた</w:t>
      </w:r>
      <w:r w:rsidR="00C57D10">
        <w:rPr>
          <w:rFonts w:ascii="HG丸ｺﾞｼｯｸM-PRO" w:eastAsia="HG丸ｺﾞｼｯｸM-PRO" w:hAnsi="HG丸ｺﾞｼｯｸM-PRO" w:hint="eastAsia"/>
        </w:rPr>
        <w:t>ところ</w:t>
      </w:r>
      <w:r>
        <w:rPr>
          <w:rFonts w:ascii="HG丸ｺﾞｼｯｸM-PRO" w:eastAsia="HG丸ｺﾞｼｯｸM-PRO" w:hAnsi="HG丸ｺﾞｼｯｸM-PRO" w:hint="eastAsia"/>
        </w:rPr>
        <w:t>。</w:t>
      </w:r>
      <w:r w:rsidR="00C57D10">
        <w:rPr>
          <w:rFonts w:ascii="HG丸ｺﾞｼｯｸM-PRO" w:eastAsia="HG丸ｺﾞｼｯｸM-PRO" w:hAnsi="HG丸ｺﾞｼｯｸM-PRO" w:hint="eastAsia"/>
        </w:rPr>
        <w:t>しかし、件数が少ないデータであれば、がん登録データ以外の情報と結びつけることにより、個人を特定できる可能性が高まり、人権侵害につながることとなる。大阪府として少数データを公表するということであれば、その責任の所在を明確にしておくべき。</w:t>
      </w:r>
    </w:p>
    <w:p w14:paraId="08DFB52E" w14:textId="09365C7D" w:rsidR="00F551A1" w:rsidRDefault="00F551A1" w:rsidP="00F551A1">
      <w:pPr>
        <w:rPr>
          <w:rFonts w:ascii="HG丸ｺﾞｼｯｸM-PRO" w:eastAsia="HG丸ｺﾞｼｯｸM-PRO" w:hAnsi="HG丸ｺﾞｼｯｸM-PRO"/>
        </w:rPr>
      </w:pPr>
    </w:p>
    <w:p w14:paraId="0586D26C" w14:textId="489C3EB4" w:rsidR="00F551A1" w:rsidRDefault="00F551A1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【審議結果】</w:t>
      </w:r>
    </w:p>
    <w:p w14:paraId="22B2BBB2" w14:textId="1A6767CA" w:rsidR="004A4E84" w:rsidRPr="00F7132D" w:rsidRDefault="00381513" w:rsidP="0038151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FD70F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承認多数により、</w:t>
      </w:r>
      <w:r w:rsidR="0048064D">
        <w:rPr>
          <w:rFonts w:ascii="HG丸ｺﾞｼｯｸM-PRO" w:eastAsia="HG丸ｺﾞｼｯｸM-PRO" w:hAnsi="HG丸ｺﾞｼｯｸM-PRO" w:hint="eastAsia"/>
        </w:rPr>
        <w:t>承認。</w:t>
      </w:r>
      <w:r w:rsidR="00393844"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　　</w:t>
      </w:r>
    </w:p>
    <w:p w14:paraId="5E5F0346" w14:textId="77777777" w:rsidR="008A61C5" w:rsidRPr="00A7318F" w:rsidRDefault="008A61C5" w:rsidP="008A61C5">
      <w:pPr>
        <w:ind w:firstLineChars="300" w:firstLine="630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4343203" w14:textId="414E468F" w:rsidR="00FD14BC" w:rsidRDefault="002405C8" w:rsidP="00A84882">
      <w:pPr>
        <w:rPr>
          <w:rFonts w:ascii="HG丸ｺﾞｼｯｸM-PRO" w:eastAsia="HG丸ｺﾞｼｯｸM-PRO" w:hAnsi="HG丸ｺﾞｼｯｸM-PRO" w:cs="Times New Roman"/>
        </w:rPr>
      </w:pPr>
      <w:r w:rsidRPr="00FD14BC">
        <w:rPr>
          <w:rFonts w:ascii="HG丸ｺﾞｼｯｸM-PRO" w:eastAsia="HG丸ｺﾞｼｯｸM-PRO" w:hAnsi="HG丸ｺﾞｼｯｸM-PRO" w:hint="eastAsia"/>
          <w:szCs w:val="21"/>
        </w:rPr>
        <w:t>（２</w:t>
      </w:r>
      <w:r w:rsidR="0068205C" w:rsidRPr="00FD14BC">
        <w:rPr>
          <w:rFonts w:ascii="HG丸ｺﾞｼｯｸM-PRO" w:eastAsia="HG丸ｺﾞｼｯｸM-PRO" w:hAnsi="HG丸ｺﾞｼｯｸM-PRO" w:hint="eastAsia"/>
          <w:szCs w:val="21"/>
        </w:rPr>
        <w:t>）</w:t>
      </w:r>
      <w:r w:rsidR="00FD14BC" w:rsidRPr="00FD14BC">
        <w:rPr>
          <w:rFonts w:ascii="HG丸ｺﾞｼｯｸM-PRO" w:eastAsia="HG丸ｺﾞｼｯｸM-PRO" w:hAnsi="HG丸ｺﾞｼｯｸM-PRO" w:cs="Times New Roman" w:hint="eastAsia"/>
        </w:rPr>
        <w:t>第３期大阪府がん対策推進計画の</w:t>
      </w:r>
      <w:r w:rsidR="00FD14BC">
        <w:rPr>
          <w:rFonts w:ascii="HG丸ｺﾞｼｯｸM-PRO" w:eastAsia="HG丸ｺﾞｼｯｸM-PRO" w:hAnsi="HG丸ｺﾞｼｯｸM-PRO" w:cs="Times New Roman" w:hint="eastAsia"/>
        </w:rPr>
        <w:t>進捗管理について</w:t>
      </w:r>
      <w:r w:rsidR="00FD14BC" w:rsidRPr="00FD14BC">
        <w:rPr>
          <w:rFonts w:ascii="HG丸ｺﾞｼｯｸM-PRO" w:eastAsia="HG丸ｺﾞｼｯｸM-PRO" w:hAnsi="HG丸ｺﾞｼｯｸM-PRO" w:cs="Times New Roman" w:hint="eastAsia"/>
        </w:rPr>
        <w:t>【資料２】</w:t>
      </w:r>
    </w:p>
    <w:p w14:paraId="72F5C5D2" w14:textId="59B2FC61" w:rsidR="00381513" w:rsidRDefault="00381513" w:rsidP="00A84882">
      <w:pPr>
        <w:rPr>
          <w:rFonts w:ascii="HG丸ｺﾞｼｯｸM-PRO" w:eastAsia="HG丸ｺﾞｼｯｸM-PRO" w:hAnsi="HG丸ｺﾞｼｯｸM-PRO" w:cs="Times New Roman"/>
        </w:rPr>
      </w:pPr>
    </w:p>
    <w:p w14:paraId="4288EF14" w14:textId="13962932" w:rsidR="00381513" w:rsidRDefault="00381513" w:rsidP="00A84882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【意見要旨】</w:t>
      </w:r>
    </w:p>
    <w:p w14:paraId="6D23D393" w14:textId="0824E0F9" w:rsidR="00C57D10" w:rsidRDefault="00C11841" w:rsidP="009E6405">
      <w:pPr>
        <w:ind w:leftChars="500" w:left="126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〇</w:t>
      </w:r>
      <w:r w:rsidR="009E640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11841">
        <w:rPr>
          <w:rFonts w:ascii="HG丸ｺﾞｼｯｸM-PRO" w:eastAsia="HG丸ｺﾞｼｯｸM-PRO" w:hAnsi="HG丸ｺﾞｼｯｸM-PRO" w:cs="Times New Roman" w:hint="eastAsia"/>
        </w:rPr>
        <w:t>職域におけるがん検診の推進は、必要な施策で</w:t>
      </w:r>
      <w:r w:rsidR="00C57D10">
        <w:rPr>
          <w:rFonts w:ascii="HG丸ｺﾞｼｯｸM-PRO" w:eastAsia="HG丸ｺﾞｼｯｸM-PRO" w:hAnsi="HG丸ｺﾞｼｯｸM-PRO" w:cs="Times New Roman" w:hint="eastAsia"/>
        </w:rPr>
        <w:t>あり、</w:t>
      </w:r>
      <w:r w:rsidRPr="00C11841">
        <w:rPr>
          <w:rFonts w:ascii="HG丸ｺﾞｼｯｸM-PRO" w:eastAsia="HG丸ｺﾞｼｯｸM-PRO" w:hAnsi="HG丸ｺﾞｼｯｸM-PRO" w:cs="Times New Roman" w:hint="eastAsia"/>
        </w:rPr>
        <w:t>さら</w:t>
      </w:r>
      <w:r w:rsidR="00C57D10">
        <w:rPr>
          <w:rFonts w:ascii="HG丸ｺﾞｼｯｸM-PRO" w:eastAsia="HG丸ｺﾞｼｯｸM-PRO" w:hAnsi="HG丸ｺﾞｼｯｸM-PRO" w:cs="Times New Roman" w:hint="eastAsia"/>
        </w:rPr>
        <w:t>なる</w:t>
      </w:r>
      <w:r w:rsidRPr="00C11841">
        <w:rPr>
          <w:rFonts w:ascii="HG丸ｺﾞｼｯｸM-PRO" w:eastAsia="HG丸ｺﾞｼｯｸM-PRO" w:hAnsi="HG丸ｺﾞｼｯｸM-PRO" w:cs="Times New Roman" w:hint="eastAsia"/>
        </w:rPr>
        <w:t>推進</w:t>
      </w:r>
      <w:r w:rsidR="00C57D10">
        <w:rPr>
          <w:rFonts w:ascii="HG丸ｺﾞｼｯｸM-PRO" w:eastAsia="HG丸ｺﾞｼｯｸM-PRO" w:hAnsi="HG丸ｺﾞｼｯｸM-PRO" w:cs="Times New Roman" w:hint="eastAsia"/>
        </w:rPr>
        <w:t>が必要</w:t>
      </w:r>
      <w:r w:rsidRPr="00C11841">
        <w:rPr>
          <w:rFonts w:ascii="HG丸ｺﾞｼｯｸM-PRO" w:eastAsia="HG丸ｺﾞｼｯｸM-PRO" w:hAnsi="HG丸ｺﾞｼｯｸM-PRO" w:cs="Times New Roman" w:hint="eastAsia"/>
        </w:rPr>
        <w:t>。</w:t>
      </w:r>
    </w:p>
    <w:p w14:paraId="3B423CE2" w14:textId="77777777" w:rsidR="00C57D10" w:rsidRDefault="00C57D10" w:rsidP="009E6405">
      <w:pPr>
        <w:ind w:leftChars="500" w:left="1260" w:hangingChars="100" w:hanging="210"/>
        <w:rPr>
          <w:rFonts w:ascii="HG丸ｺﾞｼｯｸM-PRO" w:eastAsia="HG丸ｺﾞｼｯｸM-PRO" w:hAnsi="HG丸ｺﾞｼｯｸM-PRO" w:cs="Times New Roman"/>
        </w:rPr>
      </w:pPr>
    </w:p>
    <w:p w14:paraId="2F01A7E2" w14:textId="3DD8F1E0" w:rsidR="00C11841" w:rsidRPr="00BD64B3" w:rsidRDefault="00C57D10" w:rsidP="009E6405">
      <w:pPr>
        <w:ind w:leftChars="500" w:left="1260" w:hangingChars="100" w:hanging="210"/>
        <w:rPr>
          <w:rFonts w:ascii="HG丸ｺﾞｼｯｸM-PRO" w:eastAsia="HG丸ｺﾞｼｯｸM-PRO" w:hAnsi="HG丸ｺﾞｼｯｸM-PRO" w:cs="Times New Roman"/>
          <w:strike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〇　</w:t>
      </w:r>
      <w:r w:rsidR="00C11841" w:rsidRPr="00C11841">
        <w:rPr>
          <w:rFonts w:ascii="HG丸ｺﾞｼｯｸM-PRO" w:eastAsia="HG丸ｺﾞｼｯｸM-PRO" w:hAnsi="HG丸ｺﾞｼｯｸM-PRO" w:cs="Times New Roman" w:hint="eastAsia"/>
        </w:rPr>
        <w:t>生殖機能の温存に関して、</w:t>
      </w:r>
      <w:r>
        <w:rPr>
          <w:rFonts w:ascii="HG丸ｺﾞｼｯｸM-PRO" w:eastAsia="HG丸ｺﾞｼｯｸM-PRO" w:hAnsi="HG丸ｺﾞｼｯｸM-PRO" w:cs="Times New Roman" w:hint="eastAsia"/>
        </w:rPr>
        <w:t>大阪府はまだ遅れていると言わざるを得ない</w:t>
      </w:r>
      <w:r w:rsidR="00067238">
        <w:rPr>
          <w:rFonts w:ascii="HG丸ｺﾞｼｯｸM-PRO" w:eastAsia="HG丸ｺﾞｼｯｸM-PRO" w:hAnsi="HG丸ｺﾞｼｯｸM-PRO" w:cs="Times New Roman" w:hint="eastAsia"/>
        </w:rPr>
        <w:t>状況</w:t>
      </w:r>
      <w:r>
        <w:rPr>
          <w:rFonts w:ascii="HG丸ｺﾞｼｯｸM-PRO" w:eastAsia="HG丸ｺﾞｼｯｸM-PRO" w:hAnsi="HG丸ｺﾞｼｯｸM-PRO" w:cs="Times New Roman" w:hint="eastAsia"/>
        </w:rPr>
        <w:t>。予算を確保し、</w:t>
      </w:r>
      <w:r w:rsidR="00C11841" w:rsidRPr="00C11841">
        <w:rPr>
          <w:rFonts w:ascii="HG丸ｺﾞｼｯｸM-PRO" w:eastAsia="HG丸ｺﾞｼｯｸM-PRO" w:hAnsi="HG丸ｺﾞｼｯｸM-PRO" w:cs="Times New Roman" w:hint="eastAsia"/>
        </w:rPr>
        <w:t>広報活動を</w:t>
      </w:r>
      <w:r>
        <w:rPr>
          <w:rFonts w:ascii="HG丸ｺﾞｼｯｸM-PRO" w:eastAsia="HG丸ｺﾞｼｯｸM-PRO" w:hAnsi="HG丸ｺﾞｼｯｸM-PRO" w:cs="Times New Roman" w:hint="eastAsia"/>
        </w:rPr>
        <w:t>進める</w:t>
      </w:r>
      <w:r w:rsidR="00C11841" w:rsidRPr="00C11841">
        <w:rPr>
          <w:rFonts w:ascii="HG丸ｺﾞｼｯｸM-PRO" w:eastAsia="HG丸ｺﾞｼｯｸM-PRO" w:hAnsi="HG丸ｺﾞｼｯｸM-PRO" w:cs="Times New Roman" w:hint="eastAsia"/>
        </w:rPr>
        <w:t>べき。</w:t>
      </w:r>
    </w:p>
    <w:p w14:paraId="455D7562" w14:textId="523C9B89" w:rsidR="00163A07" w:rsidRDefault="00163A07" w:rsidP="00A84882">
      <w:pPr>
        <w:rPr>
          <w:rFonts w:ascii="HG丸ｺﾞｼｯｸM-PRO" w:eastAsia="HG丸ｺﾞｼｯｸM-PRO" w:hAnsi="HG丸ｺﾞｼｯｸM-PRO"/>
          <w:szCs w:val="21"/>
        </w:rPr>
      </w:pPr>
    </w:p>
    <w:p w14:paraId="2502671E" w14:textId="4855D8C8" w:rsidR="00817313" w:rsidRDefault="00C44E61" w:rsidP="00F7132D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9E6405">
        <w:rPr>
          <w:rFonts w:ascii="HG丸ｺﾞｼｯｸM-PRO" w:eastAsia="HG丸ｺﾞｼｯｸM-PRO" w:hAnsi="HG丸ｺﾞｼｯｸM-PRO" w:hint="eastAsia"/>
          <w:szCs w:val="21"/>
        </w:rPr>
        <w:t xml:space="preserve">　　〇</w:t>
      </w:r>
      <w:r w:rsidR="00C057B2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BD64B3" w:rsidRPr="00F7132D">
        <w:rPr>
          <w:rFonts w:ascii="HG丸ｺﾞｼｯｸM-PRO" w:eastAsia="HG丸ｺﾞｼｯｸM-PRO" w:hAnsi="HG丸ｺﾞｼｯｸM-PRO" w:hint="eastAsia"/>
          <w:szCs w:val="21"/>
        </w:rPr>
        <w:t>がん教育について、</w:t>
      </w:r>
      <w:r w:rsidR="00817313">
        <w:rPr>
          <w:rFonts w:ascii="HG丸ｺﾞｼｯｸM-PRO" w:eastAsia="HG丸ｺﾞｼｯｸM-PRO" w:hAnsi="HG丸ｺﾞｼｯｸM-PRO" w:hint="eastAsia"/>
          <w:szCs w:val="21"/>
        </w:rPr>
        <w:t>まずは</w:t>
      </w:r>
      <w:r w:rsidR="00CD0DD1" w:rsidRPr="00CD0DD1">
        <w:rPr>
          <w:rFonts w:ascii="HG丸ｺﾞｼｯｸM-PRO" w:eastAsia="HG丸ｺﾞｼｯｸM-PRO" w:hAnsi="HG丸ｺﾞｼｯｸM-PRO" w:hint="eastAsia"/>
          <w:szCs w:val="21"/>
        </w:rPr>
        <w:t>学校</w:t>
      </w:r>
      <w:r w:rsidR="00817313">
        <w:rPr>
          <w:rFonts w:ascii="HG丸ｺﾞｼｯｸM-PRO" w:eastAsia="HG丸ｺﾞｼｯｸM-PRO" w:hAnsi="HG丸ｺﾞｼｯｸM-PRO" w:hint="eastAsia"/>
          <w:szCs w:val="21"/>
        </w:rPr>
        <w:t>で講義を行う講師の</w:t>
      </w:r>
      <w:r w:rsidR="00CD0DD1" w:rsidRPr="00CD0DD1">
        <w:rPr>
          <w:rFonts w:ascii="HG丸ｺﾞｼｯｸM-PRO" w:eastAsia="HG丸ｺﾞｼｯｸM-PRO" w:hAnsi="HG丸ｺﾞｼｯｸM-PRO" w:hint="eastAsia"/>
          <w:szCs w:val="21"/>
        </w:rPr>
        <w:t>質の担保</w:t>
      </w:r>
      <w:r w:rsidR="0048064D">
        <w:rPr>
          <w:rFonts w:ascii="HG丸ｺﾞｼｯｸM-PRO" w:eastAsia="HG丸ｺﾞｼｯｸM-PRO" w:hAnsi="HG丸ｺﾞｼｯｸM-PRO" w:hint="eastAsia"/>
          <w:szCs w:val="21"/>
        </w:rPr>
        <w:t>が</w:t>
      </w:r>
      <w:r w:rsidR="00817313">
        <w:rPr>
          <w:rFonts w:ascii="HG丸ｺﾞｼｯｸM-PRO" w:eastAsia="HG丸ｺﾞｼｯｸM-PRO" w:hAnsi="HG丸ｺﾞｼｯｸM-PRO" w:hint="eastAsia"/>
          <w:szCs w:val="21"/>
        </w:rPr>
        <w:t>必要と考える。行政（教育庁）として、外部講師の教育をしっかり行ってから、がん教育を進めていくべき。</w:t>
      </w:r>
    </w:p>
    <w:p w14:paraId="2CE4EFD7" w14:textId="77777777" w:rsidR="00817313" w:rsidRDefault="00817313" w:rsidP="00F7132D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14:paraId="7A27AC2F" w14:textId="78AFAB3B" w:rsidR="00CD0DD1" w:rsidRDefault="00817313" w:rsidP="00817313">
      <w:pPr>
        <w:ind w:leftChars="500" w:left="126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〇　</w:t>
      </w:r>
      <w:r w:rsidR="00FD5415" w:rsidRPr="00F7132D">
        <w:rPr>
          <w:rFonts w:ascii="HG丸ｺﾞｼｯｸM-PRO" w:eastAsia="HG丸ｺﾞｼｯｸM-PRO" w:hAnsi="HG丸ｺﾞｼｯｸM-PRO" w:hint="eastAsia"/>
          <w:szCs w:val="21"/>
        </w:rPr>
        <w:t>がんゲノム</w:t>
      </w:r>
      <w:r>
        <w:rPr>
          <w:rFonts w:ascii="HG丸ｺﾞｼｯｸM-PRO" w:eastAsia="HG丸ｺﾞｼｯｸM-PRO" w:hAnsi="HG丸ｺﾞｼｯｸM-PRO" w:hint="eastAsia"/>
          <w:szCs w:val="21"/>
        </w:rPr>
        <w:t>医療は、今後さらなる推進が必要と考える。きっちり</w:t>
      </w:r>
      <w:r w:rsidR="00CD0DD1" w:rsidRPr="00F7132D">
        <w:rPr>
          <w:rFonts w:ascii="HG丸ｺﾞｼｯｸM-PRO" w:eastAsia="HG丸ｺﾞｼｯｸM-PRO" w:hAnsi="HG丸ｺﾞｼｯｸM-PRO" w:hint="eastAsia"/>
          <w:szCs w:val="21"/>
        </w:rPr>
        <w:t>予算</w:t>
      </w:r>
      <w:r>
        <w:rPr>
          <w:rFonts w:ascii="HG丸ｺﾞｼｯｸM-PRO" w:eastAsia="HG丸ｺﾞｼｯｸM-PRO" w:hAnsi="HG丸ｺﾞｼｯｸM-PRO" w:hint="eastAsia"/>
          <w:szCs w:val="21"/>
        </w:rPr>
        <w:t>を確保し、推進していくべき。</w:t>
      </w:r>
      <w:bookmarkStart w:id="0" w:name="_GoBack"/>
      <w:bookmarkEnd w:id="0"/>
    </w:p>
    <w:p w14:paraId="47480817" w14:textId="316B44AF" w:rsidR="00381513" w:rsidRDefault="00381513" w:rsidP="00381513">
      <w:pPr>
        <w:rPr>
          <w:rFonts w:ascii="HG丸ｺﾞｼｯｸM-PRO" w:eastAsia="HG丸ｺﾞｼｯｸM-PRO" w:hAnsi="HG丸ｺﾞｼｯｸM-PRO"/>
          <w:szCs w:val="21"/>
        </w:rPr>
      </w:pPr>
    </w:p>
    <w:p w14:paraId="7B36AE62" w14:textId="2F176B03" w:rsidR="00381513" w:rsidRDefault="00381513" w:rsidP="0038151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【審議結果】</w:t>
      </w:r>
    </w:p>
    <w:p w14:paraId="307127F5" w14:textId="0C05764B" w:rsidR="00381513" w:rsidRDefault="00381513" w:rsidP="0038151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FD70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承認多数により、</w:t>
      </w:r>
      <w:r w:rsidR="0048064D">
        <w:rPr>
          <w:rFonts w:ascii="HG丸ｺﾞｼｯｸM-PRO" w:eastAsia="HG丸ｺﾞｼｯｸM-PRO" w:hAnsi="HG丸ｺﾞｼｯｸM-PRO" w:hint="eastAsia"/>
          <w:szCs w:val="21"/>
        </w:rPr>
        <w:t>承認。</w:t>
      </w:r>
    </w:p>
    <w:p w14:paraId="1A411082" w14:textId="77777777" w:rsidR="00FD14BC" w:rsidRPr="00381513" w:rsidRDefault="00FD14BC" w:rsidP="00A84882">
      <w:pPr>
        <w:rPr>
          <w:rFonts w:ascii="HG丸ｺﾞｼｯｸM-PRO" w:eastAsia="HG丸ｺﾞｼｯｸM-PRO" w:hAnsi="HG丸ｺﾞｼｯｸM-PRO"/>
          <w:szCs w:val="21"/>
        </w:rPr>
      </w:pPr>
    </w:p>
    <w:p w14:paraId="0EA7D39C" w14:textId="69B3FA82" w:rsidR="008A61C5" w:rsidRDefault="000A1CBD" w:rsidP="00A84882">
      <w:pPr>
        <w:rPr>
          <w:rFonts w:ascii="HG丸ｺﾞｼｯｸM-PRO" w:eastAsia="HG丸ｺﾞｼｯｸM-PRO" w:hAnsi="HG丸ｺﾞｼｯｸM-PRO" w:cs="Times New Roman"/>
        </w:rPr>
      </w:pPr>
      <w:r w:rsidRPr="000A1CBD">
        <w:rPr>
          <w:rFonts w:ascii="HG丸ｺﾞｼｯｸM-PRO" w:eastAsia="HG丸ｺﾞｼｯｸM-PRO" w:hAnsi="HG丸ｺﾞｼｯｸM-PRO" w:cs="Times New Roman" w:hint="eastAsia"/>
        </w:rPr>
        <w:t>（３）</w:t>
      </w:r>
      <w:r w:rsidR="0068205C" w:rsidRPr="000A1CBD">
        <w:rPr>
          <w:rFonts w:ascii="HG丸ｺﾞｼｯｸM-PRO" w:eastAsia="HG丸ｺﾞｼｯｸM-PRO" w:hAnsi="HG丸ｺﾞｼｯｸM-PRO" w:cs="Times New Roman" w:hint="eastAsia"/>
        </w:rPr>
        <w:t>第３期</w:t>
      </w:r>
      <w:r>
        <w:rPr>
          <w:rFonts w:ascii="HG丸ｺﾞｼｯｸM-PRO" w:eastAsia="HG丸ｺﾞｼｯｸM-PRO" w:hAnsi="HG丸ｺﾞｼｯｸM-PRO" w:cs="Times New Roman" w:hint="eastAsia"/>
        </w:rPr>
        <w:t>大阪府がん対策推進計画の中間点検・見直しの方向性について【資料３</w:t>
      </w:r>
      <w:r w:rsidR="0068205C" w:rsidRPr="000A1CBD">
        <w:rPr>
          <w:rFonts w:ascii="HG丸ｺﾞｼｯｸM-PRO" w:eastAsia="HG丸ｺﾞｼｯｸM-PRO" w:hAnsi="HG丸ｺﾞｼｯｸM-PRO" w:cs="Times New Roman" w:hint="eastAsia"/>
        </w:rPr>
        <w:t>】</w:t>
      </w:r>
    </w:p>
    <w:p w14:paraId="1680AC86" w14:textId="09D92107" w:rsidR="0043749D" w:rsidRDefault="009E6405" w:rsidP="009E6405">
      <w:pPr>
        <w:ind w:left="1260" w:hangingChars="600" w:hanging="126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69D4C316" w14:textId="113D9F78" w:rsidR="00381513" w:rsidRDefault="00381513" w:rsidP="009E6405">
      <w:pPr>
        <w:ind w:left="1260" w:hangingChars="600" w:hanging="126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【審議結果】</w:t>
      </w:r>
    </w:p>
    <w:p w14:paraId="041B7525" w14:textId="4897E0C8" w:rsidR="00381513" w:rsidRDefault="00381513" w:rsidP="009E6405">
      <w:pPr>
        <w:ind w:left="1260" w:hangingChars="600" w:hanging="126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</w:t>
      </w:r>
      <w:r w:rsidR="00FD70FE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48064D">
        <w:rPr>
          <w:rFonts w:ascii="HG丸ｺﾞｼｯｸM-PRO" w:eastAsia="HG丸ｺﾞｼｯｸM-PRO" w:hAnsi="HG丸ｺﾞｼｯｸM-PRO" w:hint="eastAsia"/>
          <w:szCs w:val="21"/>
        </w:rPr>
        <w:t>承認。</w:t>
      </w:r>
    </w:p>
    <w:p w14:paraId="1BA35C15" w14:textId="77777777" w:rsidR="00381513" w:rsidRPr="0043749D" w:rsidRDefault="00381513" w:rsidP="009E6405">
      <w:pPr>
        <w:ind w:left="1260" w:hangingChars="600" w:hanging="1260"/>
        <w:rPr>
          <w:rFonts w:ascii="HG丸ｺﾞｼｯｸM-PRO" w:eastAsia="HG丸ｺﾞｼｯｸM-PRO" w:hAnsi="HG丸ｺﾞｼｯｸM-PRO" w:cs="Times New Roman"/>
        </w:rPr>
      </w:pPr>
    </w:p>
    <w:p w14:paraId="5F5A7790" w14:textId="77777777" w:rsidR="00304B59" w:rsidRPr="000A1CBD" w:rsidRDefault="00304B59" w:rsidP="00A84882">
      <w:pPr>
        <w:rPr>
          <w:rFonts w:ascii="HG丸ｺﾞｼｯｸM-PRO" w:eastAsia="HG丸ｺﾞｼｯｸM-PRO" w:hAnsi="HG丸ｺﾞｼｯｸM-PRO" w:cs="Times New Roman"/>
        </w:rPr>
      </w:pPr>
    </w:p>
    <w:sectPr w:rsidR="00304B59" w:rsidRPr="000A1CBD" w:rsidSect="00494684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2E35" w14:textId="77777777" w:rsidR="00E32652" w:rsidRDefault="00E32652" w:rsidP="009001E3">
      <w:r>
        <w:separator/>
      </w:r>
    </w:p>
  </w:endnote>
  <w:endnote w:type="continuationSeparator" w:id="0">
    <w:p w14:paraId="34E2A9E8" w14:textId="77777777" w:rsidR="00E32652" w:rsidRDefault="00E32652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616E0" w14:textId="77777777" w:rsidR="00E32652" w:rsidRDefault="00E32652" w:rsidP="009001E3">
      <w:r>
        <w:separator/>
      </w:r>
    </w:p>
  </w:footnote>
  <w:footnote w:type="continuationSeparator" w:id="0">
    <w:p w14:paraId="50154111" w14:textId="77777777" w:rsidR="00E32652" w:rsidRDefault="00E32652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1251DE"/>
    <w:rsid w:val="00160D98"/>
    <w:rsid w:val="00163A07"/>
    <w:rsid w:val="00193894"/>
    <w:rsid w:val="001A10C4"/>
    <w:rsid w:val="001C304F"/>
    <w:rsid w:val="001D5410"/>
    <w:rsid w:val="001E6341"/>
    <w:rsid w:val="0022394B"/>
    <w:rsid w:val="002251D2"/>
    <w:rsid w:val="002405C8"/>
    <w:rsid w:val="00253A91"/>
    <w:rsid w:val="00260EAF"/>
    <w:rsid w:val="002A31F8"/>
    <w:rsid w:val="002B489E"/>
    <w:rsid w:val="002B5DDB"/>
    <w:rsid w:val="002B7511"/>
    <w:rsid w:val="00300E87"/>
    <w:rsid w:val="00304B59"/>
    <w:rsid w:val="0031063D"/>
    <w:rsid w:val="003351AC"/>
    <w:rsid w:val="00351CF1"/>
    <w:rsid w:val="00381513"/>
    <w:rsid w:val="00393844"/>
    <w:rsid w:val="00425386"/>
    <w:rsid w:val="00425441"/>
    <w:rsid w:val="0043749D"/>
    <w:rsid w:val="004400F7"/>
    <w:rsid w:val="00444EBD"/>
    <w:rsid w:val="00446E63"/>
    <w:rsid w:val="00447854"/>
    <w:rsid w:val="0048064D"/>
    <w:rsid w:val="00484EDE"/>
    <w:rsid w:val="00491EE1"/>
    <w:rsid w:val="00494684"/>
    <w:rsid w:val="004A4E84"/>
    <w:rsid w:val="005162D2"/>
    <w:rsid w:val="00522355"/>
    <w:rsid w:val="005D1174"/>
    <w:rsid w:val="005D11F9"/>
    <w:rsid w:val="005D6406"/>
    <w:rsid w:val="005E47D2"/>
    <w:rsid w:val="0064604C"/>
    <w:rsid w:val="00652C85"/>
    <w:rsid w:val="0068205C"/>
    <w:rsid w:val="006B576C"/>
    <w:rsid w:val="006D4A1C"/>
    <w:rsid w:val="006F1361"/>
    <w:rsid w:val="007064BC"/>
    <w:rsid w:val="00714F84"/>
    <w:rsid w:val="00736CC7"/>
    <w:rsid w:val="007418EA"/>
    <w:rsid w:val="00757240"/>
    <w:rsid w:val="00774A07"/>
    <w:rsid w:val="007C5ECB"/>
    <w:rsid w:val="007C7636"/>
    <w:rsid w:val="007D6060"/>
    <w:rsid w:val="007E75A5"/>
    <w:rsid w:val="007F159A"/>
    <w:rsid w:val="007F1786"/>
    <w:rsid w:val="007F399A"/>
    <w:rsid w:val="00817313"/>
    <w:rsid w:val="0088336C"/>
    <w:rsid w:val="00895867"/>
    <w:rsid w:val="008967B5"/>
    <w:rsid w:val="008A382C"/>
    <w:rsid w:val="008A61C5"/>
    <w:rsid w:val="009001E3"/>
    <w:rsid w:val="009046F2"/>
    <w:rsid w:val="00924914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A05FA1"/>
    <w:rsid w:val="00A41286"/>
    <w:rsid w:val="00A7123A"/>
    <w:rsid w:val="00A7318F"/>
    <w:rsid w:val="00A7707A"/>
    <w:rsid w:val="00A816C4"/>
    <w:rsid w:val="00A84882"/>
    <w:rsid w:val="00A945A0"/>
    <w:rsid w:val="00A958B6"/>
    <w:rsid w:val="00AA07B9"/>
    <w:rsid w:val="00AF5D50"/>
    <w:rsid w:val="00B02609"/>
    <w:rsid w:val="00B24CED"/>
    <w:rsid w:val="00B27A2D"/>
    <w:rsid w:val="00B638C8"/>
    <w:rsid w:val="00B84B41"/>
    <w:rsid w:val="00B90D4E"/>
    <w:rsid w:val="00BB7A43"/>
    <w:rsid w:val="00BD47B2"/>
    <w:rsid w:val="00BD64B3"/>
    <w:rsid w:val="00C057B2"/>
    <w:rsid w:val="00C05A3D"/>
    <w:rsid w:val="00C05BCD"/>
    <w:rsid w:val="00C11841"/>
    <w:rsid w:val="00C44E61"/>
    <w:rsid w:val="00C57D10"/>
    <w:rsid w:val="00C61D8E"/>
    <w:rsid w:val="00C87686"/>
    <w:rsid w:val="00CA2A58"/>
    <w:rsid w:val="00CD0DD1"/>
    <w:rsid w:val="00CF6C3C"/>
    <w:rsid w:val="00D41D4E"/>
    <w:rsid w:val="00E276CD"/>
    <w:rsid w:val="00E32652"/>
    <w:rsid w:val="00E4731B"/>
    <w:rsid w:val="00EA4A47"/>
    <w:rsid w:val="00ED1413"/>
    <w:rsid w:val="00F40ABC"/>
    <w:rsid w:val="00F551A1"/>
    <w:rsid w:val="00F70CF7"/>
    <w:rsid w:val="00F7132D"/>
    <w:rsid w:val="00F806CB"/>
    <w:rsid w:val="00F820CA"/>
    <w:rsid w:val="00F86556"/>
    <w:rsid w:val="00F9283C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0E80-8FC8-48C3-88C1-D9F2F62A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清水　邦彦</cp:lastModifiedBy>
  <cp:revision>34</cp:revision>
  <cp:lastPrinted>2020-04-09T03:10:00Z</cp:lastPrinted>
  <dcterms:created xsi:type="dcterms:W3CDTF">2020-03-30T10:12:00Z</dcterms:created>
  <dcterms:modified xsi:type="dcterms:W3CDTF">2020-04-14T01:08:00Z</dcterms:modified>
</cp:coreProperties>
</file>