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201" w:rsidRDefault="009E6201" w:rsidP="00656B2B">
      <w:pPr>
        <w:jc w:val="right"/>
      </w:pPr>
      <w:r w:rsidRPr="00B7093D">
        <w:rPr>
          <w:rFonts w:hint="eastAsia"/>
          <w:spacing w:val="52"/>
          <w:kern w:val="0"/>
          <w:fitText w:val="2100" w:id="1749201152"/>
        </w:rPr>
        <w:t>健第</w:t>
      </w:r>
      <w:r w:rsidR="00B7093D" w:rsidRPr="00B7093D">
        <w:rPr>
          <w:rFonts w:hint="eastAsia"/>
          <w:spacing w:val="52"/>
          <w:kern w:val="0"/>
          <w:fitText w:val="2100" w:id="1749201152"/>
        </w:rPr>
        <w:t>１７４４</w:t>
      </w:r>
      <w:r w:rsidRPr="00B7093D">
        <w:rPr>
          <w:rFonts w:hint="eastAsia"/>
          <w:spacing w:val="3"/>
          <w:kern w:val="0"/>
          <w:fitText w:val="2100" w:id="1749201152"/>
        </w:rPr>
        <w:t>号</w:t>
      </w:r>
    </w:p>
    <w:p w:rsidR="00656B2B" w:rsidRDefault="00BF3FDF" w:rsidP="00656B2B">
      <w:pPr>
        <w:jc w:val="right"/>
      </w:pPr>
      <w:bookmarkStart w:id="0" w:name="_GoBack"/>
      <w:bookmarkEnd w:id="0"/>
      <w:r w:rsidRPr="00B7093D">
        <w:rPr>
          <w:rFonts w:hint="eastAsia"/>
          <w:spacing w:val="13"/>
          <w:kern w:val="0"/>
          <w:fitText w:val="2100" w:id="1749201153"/>
        </w:rPr>
        <w:t>平成</w:t>
      </w:r>
      <w:r w:rsidR="00B7093D" w:rsidRPr="00B7093D">
        <w:rPr>
          <w:rFonts w:hint="eastAsia"/>
          <w:spacing w:val="13"/>
          <w:kern w:val="0"/>
          <w:fitText w:val="2100" w:id="1749201153"/>
        </w:rPr>
        <w:t>３０年８</w:t>
      </w:r>
      <w:r w:rsidR="00840031" w:rsidRPr="00B7093D">
        <w:rPr>
          <w:rFonts w:hint="eastAsia"/>
          <w:spacing w:val="13"/>
          <w:kern w:val="0"/>
          <w:fitText w:val="2100" w:id="1749201153"/>
        </w:rPr>
        <w:t>月</w:t>
      </w:r>
      <w:r w:rsidR="00B7093D" w:rsidRPr="00B7093D">
        <w:rPr>
          <w:rFonts w:hint="eastAsia"/>
          <w:spacing w:val="13"/>
          <w:kern w:val="0"/>
          <w:fitText w:val="2100" w:id="1749201153"/>
        </w:rPr>
        <w:t>８</w:t>
      </w:r>
      <w:r w:rsidR="00656B2B" w:rsidRPr="00B7093D">
        <w:rPr>
          <w:rFonts w:hint="eastAsia"/>
          <w:spacing w:val="1"/>
          <w:kern w:val="0"/>
          <w:fitText w:val="2100" w:id="1749201153"/>
        </w:rPr>
        <w:t>日</w:t>
      </w:r>
    </w:p>
    <w:p w:rsidR="00656B2B" w:rsidRDefault="00656B2B" w:rsidP="00656B2B">
      <w:pPr>
        <w:jc w:val="right"/>
      </w:pPr>
    </w:p>
    <w:p w:rsidR="00656B2B" w:rsidRDefault="00656B2B" w:rsidP="00656B2B">
      <w:pPr>
        <w:ind w:right="840"/>
      </w:pPr>
      <w:r>
        <w:rPr>
          <w:rFonts w:hint="eastAsia"/>
        </w:rPr>
        <w:t>各市町村健康増進事業担当課長様</w:t>
      </w:r>
    </w:p>
    <w:p w:rsidR="00656B2B" w:rsidRDefault="00656B2B" w:rsidP="00656B2B">
      <w:pPr>
        <w:wordWrap w:val="0"/>
        <w:ind w:right="420"/>
        <w:jc w:val="right"/>
      </w:pPr>
    </w:p>
    <w:p w:rsidR="00656B2B" w:rsidRDefault="00656B2B" w:rsidP="00840031">
      <w:pPr>
        <w:tabs>
          <w:tab w:val="left" w:pos="8222"/>
        </w:tabs>
        <w:ind w:right="424"/>
        <w:jc w:val="center"/>
      </w:pPr>
      <w:r>
        <w:rPr>
          <w:rFonts w:hint="eastAsia"/>
        </w:rPr>
        <w:t xml:space="preserve">　　　　　　　　　　　　　　　　　　　　　　</w:t>
      </w:r>
      <w:r w:rsidR="00840031">
        <w:rPr>
          <w:rFonts w:hint="eastAsia"/>
        </w:rPr>
        <w:t xml:space="preserve">　</w:t>
      </w:r>
      <w:r>
        <w:rPr>
          <w:rFonts w:hint="eastAsia"/>
        </w:rPr>
        <w:t xml:space="preserve">　大阪府健康医療部保健医療室長</w:t>
      </w:r>
    </w:p>
    <w:p w:rsidR="00656B2B" w:rsidRDefault="00656B2B" w:rsidP="00656B2B">
      <w:pPr>
        <w:ind w:right="840"/>
        <w:jc w:val="left"/>
      </w:pPr>
      <w:r>
        <w:rPr>
          <w:rFonts w:hint="eastAsia"/>
        </w:rPr>
        <w:t xml:space="preserve">　</w:t>
      </w:r>
    </w:p>
    <w:p w:rsidR="00656B2B" w:rsidRDefault="00BF3FDF" w:rsidP="00BF3FDF">
      <w:pPr>
        <w:ind w:right="840"/>
        <w:jc w:val="center"/>
      </w:pPr>
      <w:r>
        <w:rPr>
          <w:rFonts w:hint="eastAsia"/>
        </w:rPr>
        <w:t>がん検診の適切な実施体制</w:t>
      </w:r>
      <w:r w:rsidR="00CF6152" w:rsidRPr="00CF6152">
        <w:rPr>
          <w:rFonts w:hint="eastAsia"/>
        </w:rPr>
        <w:t>について</w:t>
      </w:r>
      <w:r>
        <w:rPr>
          <w:rFonts w:hint="eastAsia"/>
        </w:rPr>
        <w:t>（通知）</w:t>
      </w:r>
    </w:p>
    <w:p w:rsidR="00656B2B" w:rsidRDefault="00656B2B" w:rsidP="00656B2B">
      <w:pPr>
        <w:ind w:right="840"/>
      </w:pPr>
      <w:r>
        <w:rPr>
          <w:rFonts w:hint="eastAsia"/>
        </w:rPr>
        <w:t xml:space="preserve">　</w:t>
      </w:r>
    </w:p>
    <w:p w:rsidR="00656B2B" w:rsidRDefault="00656B2B" w:rsidP="00656B2B">
      <w:pPr>
        <w:ind w:firstLineChars="100" w:firstLine="210"/>
        <w:rPr>
          <w:rFonts w:ascii="ＭＳ 明朝" w:hAnsi="ＭＳ 明朝" w:cs="メイリオ"/>
          <w:szCs w:val="21"/>
        </w:rPr>
      </w:pPr>
      <w:r>
        <w:rPr>
          <w:rFonts w:ascii="ＭＳ 明朝" w:hAnsi="ＭＳ 明朝" w:cs="メイリオ" w:hint="eastAsia"/>
          <w:szCs w:val="21"/>
        </w:rPr>
        <w:t>日ごろから、本府健康医療行政の推進にご協力いただき御礼申し上げます。</w:t>
      </w:r>
    </w:p>
    <w:p w:rsidR="00656B2B" w:rsidRDefault="00B0208E" w:rsidP="00B0208E">
      <w:pPr>
        <w:ind w:firstLineChars="100" w:firstLine="210"/>
        <w:rPr>
          <w:rFonts w:ascii="ＭＳ 明朝" w:hAnsi="ＭＳ 明朝" w:cs="メイリオ"/>
          <w:szCs w:val="21"/>
        </w:rPr>
      </w:pPr>
      <w:r w:rsidRPr="00B0208E">
        <w:rPr>
          <w:rFonts w:ascii="ＭＳ 明朝" w:hAnsi="ＭＳ 明朝" w:cs="メイリオ" w:hint="eastAsia"/>
          <w:szCs w:val="21"/>
        </w:rPr>
        <w:t>先般、肺がん検診について、市区町村で実施するがん検診の受託検診実施機関においてがんが疑われる陰影を見落とした事案が発生したこと</w:t>
      </w:r>
      <w:r>
        <w:rPr>
          <w:rFonts w:ascii="ＭＳ 明朝" w:hAnsi="ＭＳ 明朝" w:cs="メイリオ" w:hint="eastAsia"/>
          <w:szCs w:val="21"/>
        </w:rPr>
        <w:t>を受け、</w:t>
      </w:r>
      <w:r w:rsidR="00656B2B">
        <w:rPr>
          <w:rFonts w:ascii="ＭＳ 明朝" w:hAnsi="ＭＳ 明朝" w:cs="メイリオ" w:hint="eastAsia"/>
          <w:szCs w:val="21"/>
        </w:rPr>
        <w:t>厚生労働省健康局</w:t>
      </w:r>
      <w:r>
        <w:rPr>
          <w:rFonts w:ascii="ＭＳ 明朝" w:hAnsi="ＭＳ 明朝" w:cs="メイリオ" w:hint="eastAsia"/>
          <w:szCs w:val="21"/>
        </w:rPr>
        <w:t>がん・疾病対策課長</w:t>
      </w:r>
      <w:r w:rsidR="00656B2B">
        <w:rPr>
          <w:rFonts w:ascii="ＭＳ 明朝" w:hAnsi="ＭＳ 明朝" w:cs="メイリオ" w:hint="eastAsia"/>
          <w:szCs w:val="21"/>
        </w:rPr>
        <w:t>より、</w:t>
      </w:r>
      <w:r w:rsidR="008F4C12">
        <w:rPr>
          <w:rFonts w:ascii="ＭＳ 明朝" w:hAnsi="ＭＳ 明朝" w:cs="メイリオ" w:hint="eastAsia"/>
          <w:szCs w:val="21"/>
        </w:rPr>
        <w:t>別添のとおり</w:t>
      </w:r>
      <w:r w:rsidR="00CF6152" w:rsidRPr="00CF6152">
        <w:rPr>
          <w:rFonts w:ascii="ＭＳ 明朝" w:hAnsi="ＭＳ 明朝" w:cs="メイリオ" w:hint="eastAsia"/>
          <w:szCs w:val="21"/>
        </w:rPr>
        <w:t>平成</w:t>
      </w:r>
      <w:r w:rsidR="00CF6152">
        <w:rPr>
          <w:rFonts w:ascii="ＭＳ 明朝" w:hAnsi="ＭＳ 明朝" w:cs="メイリオ" w:hint="eastAsia"/>
          <w:szCs w:val="21"/>
        </w:rPr>
        <w:t>30</w:t>
      </w:r>
      <w:r w:rsidR="00BF3FDF">
        <w:rPr>
          <w:rFonts w:ascii="ＭＳ 明朝" w:hAnsi="ＭＳ 明朝" w:cs="メイリオ" w:hint="eastAsia"/>
          <w:szCs w:val="21"/>
        </w:rPr>
        <w:t>年７</w:t>
      </w:r>
      <w:r w:rsidR="00CF6152" w:rsidRPr="00CF6152">
        <w:rPr>
          <w:rFonts w:ascii="ＭＳ 明朝" w:hAnsi="ＭＳ 明朝" w:cs="メイリオ" w:hint="eastAsia"/>
          <w:szCs w:val="21"/>
        </w:rPr>
        <w:t>月</w:t>
      </w:r>
      <w:r w:rsidR="00BF3FDF">
        <w:rPr>
          <w:rFonts w:ascii="ＭＳ 明朝" w:hAnsi="ＭＳ 明朝" w:cs="メイリオ" w:hint="eastAsia"/>
          <w:szCs w:val="21"/>
        </w:rPr>
        <w:t>２７</w:t>
      </w:r>
      <w:r w:rsidR="00CF6152" w:rsidRPr="00CF6152">
        <w:rPr>
          <w:rFonts w:ascii="ＭＳ 明朝" w:hAnsi="ＭＳ 明朝" w:cs="メイリオ" w:hint="eastAsia"/>
          <w:szCs w:val="21"/>
        </w:rPr>
        <w:t>日</w:t>
      </w:r>
      <w:r w:rsidR="006E0D80">
        <w:rPr>
          <w:rFonts w:ascii="ＭＳ 明朝" w:hAnsi="ＭＳ 明朝" w:cs="メイリオ" w:hint="eastAsia"/>
          <w:szCs w:val="21"/>
        </w:rPr>
        <w:t>付け</w:t>
      </w:r>
      <w:r w:rsidR="006E0D80" w:rsidRPr="00CF6152">
        <w:rPr>
          <w:rFonts w:ascii="ＭＳ 明朝" w:hAnsi="ＭＳ 明朝" w:cs="メイリオ" w:hint="eastAsia"/>
          <w:szCs w:val="21"/>
        </w:rPr>
        <w:t>健</w:t>
      </w:r>
      <w:r w:rsidR="00BF3FDF">
        <w:rPr>
          <w:rFonts w:ascii="ＭＳ 明朝" w:hAnsi="ＭＳ 明朝" w:cs="メイリオ" w:hint="eastAsia"/>
          <w:szCs w:val="21"/>
        </w:rPr>
        <w:t>が発０７２７第１</w:t>
      </w:r>
      <w:r w:rsidR="006E0D80" w:rsidRPr="00CF6152">
        <w:rPr>
          <w:rFonts w:ascii="ＭＳ 明朝" w:hAnsi="ＭＳ 明朝" w:cs="メイリオ" w:hint="eastAsia"/>
          <w:szCs w:val="21"/>
        </w:rPr>
        <w:t>号</w:t>
      </w:r>
      <w:r w:rsidR="008F4C12">
        <w:rPr>
          <w:rFonts w:ascii="ＭＳ 明朝" w:hAnsi="ＭＳ 明朝" w:cs="メイリオ" w:hint="eastAsia"/>
          <w:szCs w:val="21"/>
        </w:rPr>
        <w:t>にて</w:t>
      </w:r>
      <w:r w:rsidR="00656B2B">
        <w:rPr>
          <w:rFonts w:ascii="ＭＳ 明朝" w:hAnsi="ＭＳ 明朝" w:cs="メイリオ" w:hint="eastAsia"/>
          <w:szCs w:val="21"/>
        </w:rPr>
        <w:t>通知がありましたので、お知らせ</w:t>
      </w:r>
      <w:r w:rsidR="00FD63E3">
        <w:rPr>
          <w:rFonts w:ascii="ＭＳ 明朝" w:hAnsi="ＭＳ 明朝" w:cs="メイリオ" w:hint="eastAsia"/>
          <w:szCs w:val="21"/>
        </w:rPr>
        <w:t>いたします。</w:t>
      </w:r>
    </w:p>
    <w:p w:rsidR="00DC2CEA" w:rsidRDefault="00BF3FDF" w:rsidP="00656B2B">
      <w:pPr>
        <w:rPr>
          <w:rFonts w:ascii="ＭＳ 明朝" w:hAnsi="ＭＳ 明朝" w:cs="メイリオ"/>
          <w:szCs w:val="21"/>
        </w:rPr>
      </w:pPr>
      <w:r>
        <w:rPr>
          <w:rFonts w:ascii="ＭＳ 明朝" w:hAnsi="ＭＳ 明朝" w:cs="メイリオ" w:hint="eastAsia"/>
          <w:szCs w:val="21"/>
        </w:rPr>
        <w:t xml:space="preserve">　</w:t>
      </w:r>
      <w:r w:rsidR="00B0208E">
        <w:rPr>
          <w:rFonts w:ascii="ＭＳ 明朝" w:hAnsi="ＭＳ 明朝" w:cs="メイリオ" w:hint="eastAsia"/>
          <w:szCs w:val="21"/>
        </w:rPr>
        <w:t>つきましては、改めて、</w:t>
      </w:r>
      <w:r>
        <w:rPr>
          <w:rFonts w:ascii="ＭＳ 明朝" w:hAnsi="ＭＳ 明朝" w:cs="メイリオ" w:hint="eastAsia"/>
          <w:szCs w:val="21"/>
        </w:rPr>
        <w:t>適切な精度管理の下でがん検診</w:t>
      </w:r>
      <w:r w:rsidR="00DA6CBE">
        <w:rPr>
          <w:rFonts w:ascii="ＭＳ 明朝" w:hAnsi="ＭＳ 明朝" w:cs="メイリオ" w:hint="eastAsia"/>
          <w:szCs w:val="21"/>
        </w:rPr>
        <w:t>が行われるよう</w:t>
      </w:r>
      <w:r>
        <w:rPr>
          <w:rFonts w:ascii="ＭＳ 明朝" w:hAnsi="ＭＳ 明朝" w:cs="メイリオ" w:hint="eastAsia"/>
          <w:szCs w:val="21"/>
        </w:rPr>
        <w:t>、</w:t>
      </w:r>
      <w:r w:rsidR="00A009D7">
        <w:rPr>
          <w:rFonts w:ascii="ＭＳ 明朝" w:hAnsi="ＭＳ 明朝" w:cs="メイリオ" w:hint="eastAsia"/>
          <w:szCs w:val="21"/>
        </w:rPr>
        <w:t>下記の点について</w:t>
      </w:r>
      <w:r w:rsidR="00DA6CBE">
        <w:rPr>
          <w:rFonts w:ascii="ＭＳ 明朝" w:hAnsi="ＭＳ 明朝" w:cs="メイリオ" w:hint="eastAsia"/>
          <w:szCs w:val="21"/>
        </w:rPr>
        <w:t>徹底を</w:t>
      </w:r>
      <w:r>
        <w:rPr>
          <w:rFonts w:ascii="ＭＳ 明朝" w:hAnsi="ＭＳ 明朝" w:cs="メイリオ" w:hint="eastAsia"/>
          <w:szCs w:val="21"/>
        </w:rPr>
        <w:t>お願いいたします。</w:t>
      </w:r>
      <w:r w:rsidR="00DC2CEA">
        <w:rPr>
          <w:rFonts w:ascii="ＭＳ 明朝" w:hAnsi="ＭＳ 明朝" w:cs="メイリオ" w:hint="eastAsia"/>
          <w:szCs w:val="21"/>
        </w:rPr>
        <w:t xml:space="preserve">　</w:t>
      </w:r>
    </w:p>
    <w:p w:rsidR="00FD63E3" w:rsidRPr="00BF3FDF" w:rsidRDefault="00BF3FDF" w:rsidP="00DC2CEA">
      <w:pPr>
        <w:ind w:firstLineChars="100" w:firstLine="210"/>
        <w:rPr>
          <w:rFonts w:ascii="ＭＳ 明朝" w:hAnsi="ＭＳ 明朝" w:cs="メイリオ"/>
          <w:szCs w:val="21"/>
        </w:rPr>
      </w:pPr>
      <w:r>
        <w:rPr>
          <w:rFonts w:ascii="ＭＳ 明朝" w:hAnsi="ＭＳ 明朝" w:cs="メイリオ" w:hint="eastAsia"/>
          <w:szCs w:val="21"/>
        </w:rPr>
        <w:t>また、各市区町村からがん検診を委託される検診実施機関への周知について、ご協力をお</w:t>
      </w:r>
      <w:r w:rsidR="00DC2CEA">
        <w:rPr>
          <w:rFonts w:ascii="ＭＳ 明朝" w:hAnsi="ＭＳ 明朝" w:cs="メイリオ" w:hint="eastAsia"/>
          <w:szCs w:val="21"/>
        </w:rPr>
        <w:t>願</w:t>
      </w:r>
      <w:r>
        <w:rPr>
          <w:rFonts w:ascii="ＭＳ 明朝" w:hAnsi="ＭＳ 明朝" w:cs="メイリオ" w:hint="eastAsia"/>
          <w:szCs w:val="21"/>
        </w:rPr>
        <w:t>い</w:t>
      </w:r>
      <w:r w:rsidR="00DC2CEA">
        <w:rPr>
          <w:rFonts w:ascii="ＭＳ 明朝" w:hAnsi="ＭＳ 明朝" w:cs="メイリオ" w:hint="eastAsia"/>
          <w:szCs w:val="21"/>
        </w:rPr>
        <w:t>いたします。</w:t>
      </w:r>
    </w:p>
    <w:p w:rsidR="00656B2B" w:rsidRDefault="00DC2CEA" w:rsidP="00EB7D20">
      <w:pPr>
        <w:pStyle w:val="a5"/>
      </w:pPr>
      <w:r>
        <w:rPr>
          <w:rFonts w:hint="eastAsia"/>
        </w:rPr>
        <w:t>記</w:t>
      </w:r>
    </w:p>
    <w:p w:rsidR="00EB7D20" w:rsidRDefault="00EB7D20" w:rsidP="00EB7D20"/>
    <w:p w:rsidR="00EB7D20" w:rsidRDefault="00DC2CEA" w:rsidP="00656B2B">
      <w:pPr>
        <w:rPr>
          <w:rFonts w:ascii="ＭＳ 明朝" w:hAnsi="ＭＳ 明朝" w:cs="メイリオ"/>
          <w:szCs w:val="21"/>
        </w:rPr>
      </w:pPr>
      <w:r>
        <w:rPr>
          <w:rFonts w:ascii="ＭＳ 明朝" w:hAnsi="ＭＳ 明朝" w:cs="メイリオ" w:hint="eastAsia"/>
          <w:szCs w:val="21"/>
        </w:rPr>
        <w:t>１</w:t>
      </w:r>
      <w:r w:rsidR="00104D78">
        <w:rPr>
          <w:rFonts w:ascii="ＭＳ 明朝" w:hAnsi="ＭＳ 明朝" w:cs="メイリオ" w:hint="eastAsia"/>
          <w:szCs w:val="21"/>
        </w:rPr>
        <w:t xml:space="preserve">　肺がん検診における胸部エックス線検査の読影体制については、指針</w:t>
      </w:r>
      <w:r>
        <w:rPr>
          <w:rFonts w:ascii="ＭＳ 明朝" w:hAnsi="ＭＳ 明朝" w:cs="メイリオ" w:hint="eastAsia"/>
          <w:szCs w:val="21"/>
        </w:rPr>
        <w:t>において、「胸部</w:t>
      </w:r>
    </w:p>
    <w:p w:rsidR="00EB7D20" w:rsidRDefault="00DC2CEA" w:rsidP="00EB7D20">
      <w:pPr>
        <w:ind w:firstLineChars="100" w:firstLine="210"/>
        <w:rPr>
          <w:rFonts w:ascii="ＭＳ 明朝" w:hAnsi="ＭＳ 明朝" w:cs="メイリオ"/>
          <w:szCs w:val="21"/>
        </w:rPr>
      </w:pPr>
      <w:r>
        <w:rPr>
          <w:rFonts w:ascii="ＭＳ 明朝" w:hAnsi="ＭＳ 明朝" w:cs="メイリオ" w:hint="eastAsia"/>
          <w:szCs w:val="21"/>
        </w:rPr>
        <w:t>エックス線写真については、２名以上の医師（このうち１名は、十分な経験を有するこ</w:t>
      </w:r>
    </w:p>
    <w:p w:rsidR="00104D78" w:rsidRDefault="00104D78" w:rsidP="00104D78">
      <w:pPr>
        <w:ind w:firstLineChars="100" w:firstLine="210"/>
        <w:rPr>
          <w:rFonts w:ascii="ＭＳ 明朝" w:hAnsi="ＭＳ 明朝" w:cs="メイリオ"/>
          <w:szCs w:val="21"/>
        </w:rPr>
      </w:pPr>
      <w:r>
        <w:rPr>
          <w:rFonts w:ascii="ＭＳ 明朝" w:hAnsi="ＭＳ 明朝" w:cs="メイリオ" w:hint="eastAsia"/>
          <w:szCs w:val="21"/>
        </w:rPr>
        <w:t>と。）が読影する。また</w:t>
      </w:r>
      <w:r w:rsidR="00DC2CEA">
        <w:rPr>
          <w:rFonts w:ascii="ＭＳ 明朝" w:hAnsi="ＭＳ 明朝" w:cs="メイリオ" w:hint="eastAsia"/>
          <w:szCs w:val="21"/>
        </w:rPr>
        <w:t>その結果によっては、過去に撮影した胸部エックス線写真と比較</w:t>
      </w:r>
    </w:p>
    <w:p w:rsidR="00656B2B" w:rsidRDefault="00DC2CEA" w:rsidP="00104D78">
      <w:pPr>
        <w:ind w:firstLineChars="100" w:firstLine="210"/>
        <w:rPr>
          <w:rFonts w:ascii="ＭＳ 明朝" w:hAnsi="ＭＳ 明朝" w:cs="メイリオ"/>
          <w:szCs w:val="21"/>
        </w:rPr>
      </w:pPr>
      <w:r>
        <w:rPr>
          <w:rFonts w:ascii="ＭＳ 明朝" w:hAnsi="ＭＳ 明朝" w:cs="メイリオ" w:hint="eastAsia"/>
          <w:szCs w:val="21"/>
        </w:rPr>
        <w:t>読影することが望ましい。」としているため、これに基づいてがん検診を実施すること。</w:t>
      </w:r>
    </w:p>
    <w:p w:rsidR="00DC2CEA" w:rsidRDefault="00DC2CEA" w:rsidP="00656B2B">
      <w:pPr>
        <w:rPr>
          <w:rFonts w:ascii="ＭＳ 明朝" w:hAnsi="ＭＳ 明朝" w:cs="メイリオ"/>
          <w:szCs w:val="21"/>
        </w:rPr>
      </w:pPr>
    </w:p>
    <w:p w:rsidR="00EB7D20" w:rsidRDefault="00DC2CEA" w:rsidP="00656B2B">
      <w:pPr>
        <w:rPr>
          <w:rFonts w:ascii="ＭＳ 明朝" w:hAnsi="ＭＳ 明朝" w:cs="メイリオ"/>
          <w:szCs w:val="21"/>
        </w:rPr>
      </w:pPr>
      <w:r>
        <w:rPr>
          <w:rFonts w:ascii="ＭＳ 明朝" w:hAnsi="ＭＳ 明朝" w:cs="メイリオ" w:hint="eastAsia"/>
          <w:szCs w:val="21"/>
        </w:rPr>
        <w:t>２　指針には、がん検診の事業評価は、「技術・体制的指標」と「プロセス指標」による評</w:t>
      </w:r>
    </w:p>
    <w:p w:rsidR="00EB7D20" w:rsidRDefault="00DC2CEA" w:rsidP="00EB7D20">
      <w:pPr>
        <w:ind w:firstLineChars="100" w:firstLine="210"/>
        <w:rPr>
          <w:rFonts w:ascii="ＭＳ 明朝" w:hAnsi="ＭＳ 明朝" w:cs="メイリオ"/>
          <w:szCs w:val="21"/>
        </w:rPr>
      </w:pPr>
      <w:r>
        <w:rPr>
          <w:rFonts w:ascii="ＭＳ 明朝" w:hAnsi="ＭＳ 明朝" w:cs="メイリオ" w:hint="eastAsia"/>
          <w:szCs w:val="21"/>
        </w:rPr>
        <w:t>価を徹底することが適当であるとまとめられており、「技術・体制的指標」として、「事</w:t>
      </w:r>
    </w:p>
    <w:p w:rsidR="00EB7D20" w:rsidRDefault="00DC2CEA" w:rsidP="00EB7D20">
      <w:pPr>
        <w:ind w:firstLineChars="100" w:firstLine="210"/>
        <w:rPr>
          <w:rFonts w:ascii="ＭＳ 明朝" w:hAnsi="ＭＳ 明朝" w:cs="メイリオ"/>
          <w:szCs w:val="21"/>
        </w:rPr>
      </w:pPr>
      <w:r>
        <w:rPr>
          <w:rFonts w:ascii="ＭＳ 明朝" w:hAnsi="ＭＳ 明朝" w:cs="メイリオ" w:hint="eastAsia"/>
          <w:szCs w:val="21"/>
        </w:rPr>
        <w:t>業評価のためのチェックリスト」及び「仕様書に明記すべき必要最低限の精度管理項目」</w:t>
      </w:r>
    </w:p>
    <w:p w:rsidR="00EB7D20" w:rsidRDefault="00DC2CEA" w:rsidP="00EB7D20">
      <w:pPr>
        <w:ind w:firstLineChars="100" w:firstLine="210"/>
        <w:rPr>
          <w:rFonts w:ascii="ＭＳ 明朝" w:hAnsi="ＭＳ 明朝" w:cs="メイリオ"/>
          <w:szCs w:val="21"/>
        </w:rPr>
      </w:pPr>
      <w:r>
        <w:rPr>
          <w:rFonts w:ascii="ＭＳ 明朝" w:hAnsi="ＭＳ 明朝" w:cs="メイリオ" w:hint="eastAsia"/>
          <w:szCs w:val="21"/>
        </w:rPr>
        <w:t>が示されていることから、がん検診を実施する際には、これらに基づいた精度管理を行</w:t>
      </w:r>
    </w:p>
    <w:p w:rsidR="00DC2CEA" w:rsidRDefault="00DC2CEA" w:rsidP="00EB7D20">
      <w:pPr>
        <w:ind w:firstLineChars="100" w:firstLine="210"/>
        <w:rPr>
          <w:rFonts w:ascii="ＭＳ 明朝" w:hAnsi="ＭＳ 明朝" w:cs="メイリオ"/>
          <w:szCs w:val="21"/>
        </w:rPr>
      </w:pPr>
      <w:r>
        <w:rPr>
          <w:rFonts w:ascii="ＭＳ 明朝" w:hAnsi="ＭＳ 明朝" w:cs="メイリオ" w:hint="eastAsia"/>
          <w:szCs w:val="21"/>
        </w:rPr>
        <w:t>うこと。</w:t>
      </w:r>
    </w:p>
    <w:p w:rsidR="00DC2CEA" w:rsidRDefault="00DC2CEA" w:rsidP="00656B2B">
      <w:pPr>
        <w:rPr>
          <w:rFonts w:ascii="ＭＳ 明朝" w:hAnsi="ＭＳ 明朝" w:cs="メイリオ"/>
          <w:szCs w:val="21"/>
        </w:rPr>
      </w:pPr>
    </w:p>
    <w:p w:rsidR="00EB7D20" w:rsidRDefault="00DC2CEA" w:rsidP="00656B2B">
      <w:pPr>
        <w:rPr>
          <w:rFonts w:ascii="ＭＳ 明朝" w:hAnsi="ＭＳ 明朝" w:cs="メイリオ"/>
          <w:szCs w:val="21"/>
        </w:rPr>
      </w:pPr>
      <w:r>
        <w:rPr>
          <w:rFonts w:ascii="ＭＳ 明朝" w:hAnsi="ＭＳ 明朝" w:cs="メイリオ" w:hint="eastAsia"/>
          <w:szCs w:val="21"/>
        </w:rPr>
        <w:t>３　特に、がん検診を検診実施機関に委託する際には、検診実施機関の質を担保する観点</w:t>
      </w:r>
    </w:p>
    <w:p w:rsidR="00DC2CEA" w:rsidRDefault="00DC2CEA" w:rsidP="00EB7D20">
      <w:pPr>
        <w:ind w:firstLineChars="100" w:firstLine="210"/>
        <w:rPr>
          <w:rFonts w:ascii="ＭＳ 明朝" w:hAnsi="ＭＳ 明朝" w:cs="メイリオ"/>
          <w:szCs w:val="21"/>
        </w:rPr>
      </w:pPr>
      <w:r>
        <w:rPr>
          <w:rFonts w:ascii="ＭＳ 明朝" w:hAnsi="ＭＳ 明朝" w:cs="メイリオ" w:hint="eastAsia"/>
          <w:szCs w:val="21"/>
        </w:rPr>
        <w:t>から、仕様書</w:t>
      </w:r>
      <w:r w:rsidR="00EB7D20">
        <w:rPr>
          <w:rFonts w:ascii="ＭＳ 明朝" w:hAnsi="ＭＳ 明朝" w:cs="メイリオ" w:hint="eastAsia"/>
          <w:szCs w:val="21"/>
        </w:rPr>
        <w:t>等</w:t>
      </w:r>
      <w:r>
        <w:rPr>
          <w:rFonts w:ascii="ＭＳ 明朝" w:hAnsi="ＭＳ 明朝" w:cs="メイリオ" w:hint="eastAsia"/>
          <w:szCs w:val="21"/>
        </w:rPr>
        <w:t>の内容に基づいて適切に検診</w:t>
      </w:r>
      <w:r w:rsidR="00EB7D20">
        <w:rPr>
          <w:rFonts w:ascii="ＭＳ 明朝" w:hAnsi="ＭＳ 明朝" w:cs="メイリオ" w:hint="eastAsia"/>
          <w:szCs w:val="21"/>
        </w:rPr>
        <w:t>実施機関を選定すること。</w:t>
      </w:r>
    </w:p>
    <w:p w:rsidR="00656B2B" w:rsidRPr="00656B2B" w:rsidRDefault="00B10FB2" w:rsidP="00656B2B">
      <w:pPr>
        <w:rPr>
          <w:rFonts w:ascii="ＭＳ 明朝" w:hAnsi="ＭＳ 明朝" w:cs="メイリオ"/>
          <w:szCs w:val="21"/>
        </w:rPr>
      </w:pPr>
      <w:r w:rsidRPr="00B10FB2">
        <w:rPr>
          <w:rFonts w:ascii="ＭＳ 明朝" w:hAnsi="ＭＳ 明朝" w:cs="メイリオ"/>
          <w:noProof/>
          <w:szCs w:val="21"/>
        </w:rPr>
        <mc:AlternateContent>
          <mc:Choice Requires="wps">
            <w:drawing>
              <wp:anchor distT="0" distB="0" distL="114300" distR="114300" simplePos="0" relativeHeight="251661312" behindDoc="0" locked="0" layoutInCell="1" allowOverlap="1" wp14:editId="36B11C9B">
                <wp:simplePos x="0" y="0"/>
                <wp:positionH relativeFrom="column">
                  <wp:posOffset>2529840</wp:posOffset>
                </wp:positionH>
                <wp:positionV relativeFrom="paragraph">
                  <wp:posOffset>53975</wp:posOffset>
                </wp:positionV>
                <wp:extent cx="2787015" cy="1403985"/>
                <wp:effectExtent l="0" t="0" r="1333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1403985"/>
                        </a:xfrm>
                        <a:prstGeom prst="rect">
                          <a:avLst/>
                        </a:prstGeom>
                        <a:solidFill>
                          <a:srgbClr val="FFFFFF"/>
                        </a:solidFill>
                        <a:ln w="9525">
                          <a:solidFill>
                            <a:srgbClr val="000000"/>
                          </a:solidFill>
                          <a:miter lim="800000"/>
                          <a:headEnd/>
                          <a:tailEnd/>
                        </a:ln>
                      </wps:spPr>
                      <wps:txbx>
                        <w:txbxContent>
                          <w:p w:rsidR="00B10FB2" w:rsidRDefault="00B10FB2">
                            <w:r>
                              <w:rPr>
                                <w:rFonts w:hint="eastAsia"/>
                              </w:rPr>
                              <w:t>大阪府健康医療部保健医療室健康づくり課</w:t>
                            </w:r>
                          </w:p>
                          <w:p w:rsidR="00B10FB2" w:rsidRDefault="00B10FB2">
                            <w:r>
                              <w:rPr>
                                <w:rFonts w:hint="eastAsia"/>
                              </w:rPr>
                              <w:t>生活習慣病・がん対策グループ</w:t>
                            </w:r>
                            <w:r>
                              <w:rPr>
                                <w:rFonts w:hint="eastAsia"/>
                              </w:rPr>
                              <w:t xml:space="preserve"> </w:t>
                            </w:r>
                            <w:r>
                              <w:rPr>
                                <w:rFonts w:hint="eastAsia"/>
                              </w:rPr>
                              <w:t>担当：辨野</w:t>
                            </w:r>
                          </w:p>
                          <w:p w:rsidR="00B10FB2" w:rsidRDefault="00B10FB2">
                            <w:r>
                              <w:rPr>
                                <w:rFonts w:hint="eastAsia"/>
                              </w:rPr>
                              <w:t>Tel:</w:t>
                            </w:r>
                            <w:r w:rsidRPr="00B10FB2">
                              <w:rPr>
                                <w:kern w:val="0"/>
                              </w:rPr>
                              <w:t xml:space="preserve"> </w:t>
                            </w:r>
                            <w:r>
                              <w:rPr>
                                <w:kern w:val="0"/>
                              </w:rPr>
                              <w:t>06</w:t>
                            </w:r>
                            <w:r>
                              <w:rPr>
                                <w:rFonts w:hint="eastAsia"/>
                                <w:kern w:val="0"/>
                              </w:rPr>
                              <w:t>-</w:t>
                            </w:r>
                            <w:r>
                              <w:rPr>
                                <w:kern w:val="0"/>
                              </w:rPr>
                              <w:t>6944</w:t>
                            </w:r>
                            <w:r>
                              <w:rPr>
                                <w:rFonts w:hint="eastAsia"/>
                                <w:kern w:val="0"/>
                              </w:rPr>
                              <w:t>-</w:t>
                            </w:r>
                            <w:r>
                              <w:rPr>
                                <w:kern w:val="0"/>
                              </w:rPr>
                              <w:t>6791</w:t>
                            </w:r>
                          </w:p>
                          <w:p w:rsidR="00B10FB2" w:rsidRDefault="00B10FB2">
                            <w:r>
                              <w:rPr>
                                <w:rFonts w:hint="eastAsia"/>
                              </w:rPr>
                              <w:t>Fax:06-6944-7262</w:t>
                            </w:r>
                          </w:p>
                          <w:p w:rsidR="00B10FB2" w:rsidRPr="00B10FB2" w:rsidRDefault="00B10FB2">
                            <w:r>
                              <w:rPr>
                                <w:rFonts w:hint="eastAsia"/>
                              </w:rPr>
                              <w:t>Mail:</w:t>
                            </w:r>
                            <w:r w:rsidRPr="00B10FB2">
                              <w:t xml:space="preserve"> BennoM@mbox.pref.osaka.lg.jp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9.2pt;margin-top:4.25pt;width:219.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">
                <v:textbox style="mso-fit-shape-to-text:t">
                  <w:txbxContent>
                    <w:p w:rsidR="00B10FB2" w:rsidRDefault="00B10FB2">
                      <w:pPr>
                        <w:rPr>
                          <w:rFonts w:hint="eastAsia"/>
                        </w:rPr>
                      </w:pPr>
                      <w:r>
                        <w:rPr>
                          <w:rFonts w:hint="eastAsia"/>
                        </w:rPr>
                        <w:t>大阪府健康医療部保健医療室健康づくり課</w:t>
                      </w:r>
                    </w:p>
                    <w:p w:rsidR="00B10FB2" w:rsidRDefault="00B10FB2">
                      <w:pPr>
                        <w:rPr>
                          <w:rFonts w:hint="eastAsia"/>
                        </w:rPr>
                      </w:pPr>
                      <w:r>
                        <w:rPr>
                          <w:rFonts w:hint="eastAsia"/>
                        </w:rPr>
                        <w:t>生活習慣病・がん対策グループ</w:t>
                      </w:r>
                      <w:r>
                        <w:rPr>
                          <w:rFonts w:hint="eastAsia"/>
                        </w:rPr>
                        <w:t xml:space="preserve"> </w:t>
                      </w:r>
                      <w:r>
                        <w:rPr>
                          <w:rFonts w:hint="eastAsia"/>
                        </w:rPr>
                        <w:t>担当：辨野</w:t>
                      </w:r>
                    </w:p>
                    <w:p w:rsidR="00B10FB2" w:rsidRDefault="00B10FB2">
                      <w:pPr>
                        <w:rPr>
                          <w:rFonts w:hint="eastAsia"/>
                        </w:rPr>
                      </w:pPr>
                      <w:r>
                        <w:rPr>
                          <w:rFonts w:hint="eastAsia"/>
                        </w:rPr>
                        <w:t>Tel:</w:t>
                      </w:r>
                      <w:r w:rsidRPr="00B10FB2">
                        <w:rPr>
                          <w:kern w:val="0"/>
                        </w:rPr>
                        <w:t xml:space="preserve"> </w:t>
                      </w:r>
                      <w:r>
                        <w:rPr>
                          <w:kern w:val="0"/>
                        </w:rPr>
                        <w:t>06</w:t>
                      </w:r>
                      <w:r>
                        <w:rPr>
                          <w:rFonts w:hint="eastAsia"/>
                          <w:kern w:val="0"/>
                        </w:rPr>
                        <w:t>-</w:t>
                      </w:r>
                      <w:r>
                        <w:rPr>
                          <w:kern w:val="0"/>
                        </w:rPr>
                        <w:t>6944</w:t>
                      </w:r>
                      <w:r>
                        <w:rPr>
                          <w:rFonts w:hint="eastAsia"/>
                          <w:kern w:val="0"/>
                        </w:rPr>
                        <w:t>-</w:t>
                      </w:r>
                      <w:r>
                        <w:rPr>
                          <w:kern w:val="0"/>
                        </w:rPr>
                        <w:t>6791</w:t>
                      </w:r>
                    </w:p>
                    <w:p w:rsidR="00B10FB2" w:rsidRDefault="00B10FB2">
                      <w:pPr>
                        <w:rPr>
                          <w:rFonts w:hint="eastAsia"/>
                        </w:rPr>
                      </w:pPr>
                      <w:r>
                        <w:rPr>
                          <w:rFonts w:hint="eastAsia"/>
                        </w:rPr>
                        <w:t>Fax:06-6944-7262</w:t>
                      </w:r>
                    </w:p>
                    <w:p w:rsidR="00B10FB2" w:rsidRPr="00B10FB2" w:rsidRDefault="00B10FB2">
                      <w:r>
                        <w:rPr>
                          <w:rFonts w:hint="eastAsia"/>
                        </w:rPr>
                        <w:t>Mail:</w:t>
                      </w:r>
                      <w:r w:rsidRPr="00B10FB2">
                        <w:t xml:space="preserve"> BennoM@mbox.pref.osaka.lg.jp</w:t>
                      </w:r>
                    </w:p>
                  </w:txbxContent>
                </v:textbox>
              </v:shape>
            </w:pict>
          </mc:Fallback>
        </mc:AlternateContent>
      </w:r>
    </w:p>
    <w:p w:rsidR="00656B2B" w:rsidRPr="00656B2B" w:rsidRDefault="00EF1978" w:rsidP="00656B2B">
      <w:pPr>
        <w:ind w:right="840"/>
      </w:pPr>
      <w:r>
        <w:rPr>
          <w:noProof/>
        </w:rPr>
        <mc:AlternateContent>
          <mc:Choice Requires="wps">
            <w:drawing>
              <wp:anchor distT="0" distB="0" distL="114300" distR="114300" simplePos="0" relativeHeight="251659264" behindDoc="0" locked="0" layoutInCell="1" allowOverlap="1" wp14:anchorId="67F55BD9" wp14:editId="4AD16F52">
                <wp:simplePos x="0" y="0"/>
                <wp:positionH relativeFrom="column">
                  <wp:posOffset>2415540</wp:posOffset>
                </wp:positionH>
                <wp:positionV relativeFrom="paragraph">
                  <wp:posOffset>2254250</wp:posOffset>
                </wp:positionV>
                <wp:extent cx="2971800" cy="12287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28725"/>
                        </a:xfrm>
                        <a:prstGeom prst="rect">
                          <a:avLst/>
                        </a:prstGeom>
                        <a:solidFill>
                          <a:srgbClr val="FFFFFF"/>
                        </a:solidFill>
                        <a:ln w="9525">
                          <a:solidFill>
                            <a:srgbClr val="000000"/>
                          </a:solidFill>
                          <a:miter lim="800000"/>
                          <a:headEnd/>
                          <a:tailEnd/>
                        </a:ln>
                      </wps:spPr>
                      <wps:txbx>
                        <w:txbxContent>
                          <w:p w:rsidR="00EF1978" w:rsidRDefault="00EF1978" w:rsidP="00EF1978">
                            <w:r>
                              <w:rPr>
                                <w:rFonts w:hint="eastAsia"/>
                              </w:rPr>
                              <w:t>大阪府健康医療部保健医療室</w:t>
                            </w:r>
                          </w:p>
                          <w:p w:rsidR="00EF1978" w:rsidRDefault="008F4C12" w:rsidP="00EF1978">
                            <w:r>
                              <w:rPr>
                                <w:rFonts w:hint="eastAsia"/>
                              </w:rPr>
                              <w:t>健康づくり課</w:t>
                            </w:r>
                            <w:r w:rsidR="00CF6152">
                              <w:rPr>
                                <w:rFonts w:hint="eastAsia"/>
                              </w:rPr>
                              <w:t>生活習慣病・がん対策グループ</w:t>
                            </w:r>
                          </w:p>
                          <w:p w:rsidR="00EF1978" w:rsidRDefault="00EF1978" w:rsidP="00EF1978">
                            <w:r>
                              <w:rPr>
                                <w:rFonts w:hint="eastAsia"/>
                              </w:rPr>
                              <w:t>担当</w:t>
                            </w:r>
                            <w:r>
                              <w:rPr>
                                <w:rFonts w:hint="eastAsia"/>
                              </w:rPr>
                              <w:t xml:space="preserve"> </w:t>
                            </w:r>
                            <w:r w:rsidR="00BF3FDF">
                              <w:rPr>
                                <w:rFonts w:hint="eastAsia"/>
                              </w:rPr>
                              <w:t>：</w:t>
                            </w:r>
                            <w:r w:rsidR="00CF6152">
                              <w:rPr>
                                <w:rFonts w:hint="eastAsia"/>
                              </w:rPr>
                              <w:t>辨野</w:t>
                            </w:r>
                            <w:r w:rsidR="00BF3FDF">
                              <w:rPr>
                                <w:rFonts w:hint="eastAsia"/>
                              </w:rPr>
                              <w:t>（べんの）・塩田</w:t>
                            </w:r>
                          </w:p>
                          <w:p w:rsidR="00EF1978" w:rsidRDefault="00EF1978" w:rsidP="00EF1978">
                            <w:r w:rsidRPr="0033468D">
                              <w:t>T</w:t>
                            </w:r>
                            <w:r w:rsidRPr="0033468D">
                              <w:rPr>
                                <w:rFonts w:hint="eastAsia"/>
                              </w:rPr>
                              <w:t xml:space="preserve">el  </w:t>
                            </w:r>
                            <w:r w:rsidRPr="0033468D">
                              <w:rPr>
                                <w:rFonts w:hint="eastAsia"/>
                              </w:rPr>
                              <w:t>：</w:t>
                            </w:r>
                            <w:r w:rsidR="00CF6152">
                              <w:rPr>
                                <w:rFonts w:hint="eastAsia"/>
                              </w:rPr>
                              <w:t>06-6944-6791</w:t>
                            </w:r>
                          </w:p>
                          <w:p w:rsidR="00EF1978" w:rsidRPr="0033468D" w:rsidRDefault="00EF1978" w:rsidP="00EF1978">
                            <w:r>
                              <w:rPr>
                                <w:rFonts w:hint="eastAsia"/>
                              </w:rPr>
                              <w:t xml:space="preserve">Fax </w:t>
                            </w:r>
                            <w:r w:rsidRPr="0033468D">
                              <w:rPr>
                                <w:rFonts w:hint="eastAsia"/>
                              </w:rPr>
                              <w:t>：</w:t>
                            </w:r>
                            <w:r w:rsidRPr="0033468D">
                              <w:rPr>
                                <w:rFonts w:hint="eastAsia"/>
                              </w:rPr>
                              <w:t>06-6944-7262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0.2pt;margin-top:177.5pt;width:234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">
                <v:textbox>
                  <w:txbxContent>
                    <w:p w:rsidR="00EF1978" w:rsidRDefault="00EF1978" w:rsidP="00EF1978">
                      <w:r>
                        <w:rPr>
                          <w:rFonts w:hint="eastAsia"/>
                        </w:rPr>
                        <w:t>大阪府健康医療部保健医療室</w:t>
                      </w:r>
                    </w:p>
                    <w:p w:rsidR="00EF1978" w:rsidRDefault="008F4C12" w:rsidP="00EF1978">
                      <w:r>
                        <w:rPr>
                          <w:rFonts w:hint="eastAsia"/>
                        </w:rPr>
                        <w:t>健康づくり課</w:t>
                      </w:r>
                      <w:r w:rsidR="00CF6152">
                        <w:rPr>
                          <w:rFonts w:hint="eastAsia"/>
                        </w:rPr>
                        <w:t>生活習慣病・がん対策グループ</w:t>
                      </w:r>
                    </w:p>
                    <w:p w:rsidR="00EF1978" w:rsidRDefault="00EF1978" w:rsidP="00EF1978">
                      <w:r>
                        <w:rPr>
                          <w:rFonts w:hint="eastAsia"/>
                        </w:rPr>
                        <w:t>担当</w:t>
                      </w:r>
                      <w:r>
                        <w:rPr>
                          <w:rFonts w:hint="eastAsia"/>
                        </w:rPr>
                        <w:t xml:space="preserve"> </w:t>
                      </w:r>
                      <w:r w:rsidR="00BF3FDF">
                        <w:rPr>
                          <w:rFonts w:hint="eastAsia"/>
                        </w:rPr>
                        <w:t>：</w:t>
                      </w:r>
                      <w:r w:rsidR="00CF6152">
                        <w:rPr>
                          <w:rFonts w:hint="eastAsia"/>
                        </w:rPr>
                        <w:t>辨野</w:t>
                      </w:r>
                      <w:r w:rsidR="00BF3FDF">
                        <w:rPr>
                          <w:rFonts w:hint="eastAsia"/>
                        </w:rPr>
                        <w:t>（べんの）・塩田</w:t>
                      </w:r>
                    </w:p>
                    <w:p w:rsidR="00EF1978" w:rsidRDefault="00EF1978" w:rsidP="00EF1978">
                      <w:r w:rsidRPr="0033468D">
                        <w:t>T</w:t>
                      </w:r>
                      <w:r w:rsidRPr="0033468D">
                        <w:rPr>
                          <w:rFonts w:hint="eastAsia"/>
                        </w:rPr>
                        <w:t xml:space="preserve">el  </w:t>
                      </w:r>
                      <w:r w:rsidRPr="0033468D">
                        <w:rPr>
                          <w:rFonts w:hint="eastAsia"/>
                        </w:rPr>
                        <w:t>：</w:t>
                      </w:r>
                      <w:r w:rsidR="00CF6152">
                        <w:rPr>
                          <w:rFonts w:hint="eastAsia"/>
                        </w:rPr>
                        <w:t>06-6944-6791</w:t>
                      </w:r>
                    </w:p>
                    <w:p w:rsidR="00EF1978" w:rsidRPr="0033468D" w:rsidRDefault="00EF1978" w:rsidP="00EF1978">
                      <w:r>
                        <w:rPr>
                          <w:rFonts w:hint="eastAsia"/>
                        </w:rPr>
                        <w:t xml:space="preserve">Fax </w:t>
                      </w:r>
                      <w:r w:rsidRPr="0033468D">
                        <w:rPr>
                          <w:rFonts w:hint="eastAsia"/>
                        </w:rPr>
                        <w:t>：</w:t>
                      </w:r>
                      <w:r w:rsidRPr="0033468D">
                        <w:rPr>
                          <w:rFonts w:hint="eastAsia"/>
                        </w:rPr>
                        <w:t>06-6944-7262</w:t>
                      </w:r>
                    </w:p>
                  </w:txbxContent>
                </v:textbox>
              </v:shape>
            </w:pict>
          </mc:Fallback>
        </mc:AlternateContent>
      </w:r>
    </w:p>
    <w:sectPr w:rsidR="00656B2B" w:rsidRPr="00656B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2B"/>
    <w:rsid w:val="00104D78"/>
    <w:rsid w:val="00540A13"/>
    <w:rsid w:val="00656B2B"/>
    <w:rsid w:val="00671EF0"/>
    <w:rsid w:val="006E0D80"/>
    <w:rsid w:val="00831023"/>
    <w:rsid w:val="00840031"/>
    <w:rsid w:val="008F4C12"/>
    <w:rsid w:val="009E6201"/>
    <w:rsid w:val="00A009D7"/>
    <w:rsid w:val="00B0208E"/>
    <w:rsid w:val="00B10FB2"/>
    <w:rsid w:val="00B41863"/>
    <w:rsid w:val="00B7093D"/>
    <w:rsid w:val="00BF3FDF"/>
    <w:rsid w:val="00CF6152"/>
    <w:rsid w:val="00DA6CBE"/>
    <w:rsid w:val="00DC2CEA"/>
    <w:rsid w:val="00EB7D20"/>
    <w:rsid w:val="00EF1978"/>
    <w:rsid w:val="00FD6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6B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6B2B"/>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EB7D20"/>
    <w:pPr>
      <w:jc w:val="center"/>
    </w:pPr>
    <w:rPr>
      <w:rFonts w:ascii="ＭＳ 明朝" w:hAnsi="ＭＳ 明朝" w:cs="メイリオ"/>
      <w:szCs w:val="21"/>
    </w:rPr>
  </w:style>
  <w:style w:type="character" w:customStyle="1" w:styleId="a6">
    <w:name w:val="記 (文字)"/>
    <w:basedOn w:val="a0"/>
    <w:link w:val="a5"/>
    <w:uiPriority w:val="99"/>
    <w:rsid w:val="00EB7D20"/>
    <w:rPr>
      <w:rFonts w:ascii="ＭＳ 明朝" w:hAnsi="ＭＳ 明朝" w:cs="メイリオ"/>
      <w:szCs w:val="21"/>
    </w:rPr>
  </w:style>
  <w:style w:type="paragraph" w:styleId="a7">
    <w:name w:val="Closing"/>
    <w:basedOn w:val="a"/>
    <w:link w:val="a8"/>
    <w:uiPriority w:val="99"/>
    <w:unhideWhenUsed/>
    <w:rsid w:val="00EB7D20"/>
    <w:pPr>
      <w:jc w:val="right"/>
    </w:pPr>
    <w:rPr>
      <w:rFonts w:ascii="ＭＳ 明朝" w:hAnsi="ＭＳ 明朝" w:cs="メイリオ"/>
      <w:szCs w:val="21"/>
    </w:rPr>
  </w:style>
  <w:style w:type="character" w:customStyle="1" w:styleId="a8">
    <w:name w:val="結語 (文字)"/>
    <w:basedOn w:val="a0"/>
    <w:link w:val="a7"/>
    <w:uiPriority w:val="99"/>
    <w:rsid w:val="00EB7D20"/>
    <w:rPr>
      <w:rFonts w:ascii="ＭＳ 明朝" w:hAnsi="ＭＳ 明朝" w:cs="メイリオ"/>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6B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6B2B"/>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EB7D20"/>
    <w:pPr>
      <w:jc w:val="center"/>
    </w:pPr>
    <w:rPr>
      <w:rFonts w:ascii="ＭＳ 明朝" w:hAnsi="ＭＳ 明朝" w:cs="メイリオ"/>
      <w:szCs w:val="21"/>
    </w:rPr>
  </w:style>
  <w:style w:type="character" w:customStyle="1" w:styleId="a6">
    <w:name w:val="記 (文字)"/>
    <w:basedOn w:val="a0"/>
    <w:link w:val="a5"/>
    <w:uiPriority w:val="99"/>
    <w:rsid w:val="00EB7D20"/>
    <w:rPr>
      <w:rFonts w:ascii="ＭＳ 明朝" w:hAnsi="ＭＳ 明朝" w:cs="メイリオ"/>
      <w:szCs w:val="21"/>
    </w:rPr>
  </w:style>
  <w:style w:type="paragraph" w:styleId="a7">
    <w:name w:val="Closing"/>
    <w:basedOn w:val="a"/>
    <w:link w:val="a8"/>
    <w:uiPriority w:val="99"/>
    <w:unhideWhenUsed/>
    <w:rsid w:val="00EB7D20"/>
    <w:pPr>
      <w:jc w:val="right"/>
    </w:pPr>
    <w:rPr>
      <w:rFonts w:ascii="ＭＳ 明朝" w:hAnsi="ＭＳ 明朝" w:cs="メイリオ"/>
      <w:szCs w:val="21"/>
    </w:rPr>
  </w:style>
  <w:style w:type="character" w:customStyle="1" w:styleId="a8">
    <w:name w:val="結語 (文字)"/>
    <w:basedOn w:val="a0"/>
    <w:link w:val="a7"/>
    <w:uiPriority w:val="99"/>
    <w:rsid w:val="00EB7D20"/>
    <w:rPr>
      <w:rFonts w:ascii="ＭＳ 明朝" w:hAnsi="ＭＳ 明朝" w:cs="メイリオ"/>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78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14</cp:revision>
  <cp:lastPrinted>2018-08-07T07:09:00Z</cp:lastPrinted>
  <dcterms:created xsi:type="dcterms:W3CDTF">2017-09-19T02:07:00Z</dcterms:created>
  <dcterms:modified xsi:type="dcterms:W3CDTF">2018-08-08T01:49:00Z</dcterms:modified>
</cp:coreProperties>
</file>