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2A" w:rsidRPr="00455DA5" w:rsidRDefault="000E7667" w:rsidP="00AF256E">
      <w:pPr>
        <w:ind w:firstLineChars="300" w:firstLine="723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2D5702">
        <w:rPr>
          <w:rFonts w:asciiTheme="majorEastAsia" w:eastAsiaTheme="majorEastAsia" w:hAnsiTheme="majorEastAsia" w:hint="eastAsia"/>
          <w:b/>
          <w:sz w:val="24"/>
        </w:rPr>
        <w:t>３</w:t>
      </w:r>
      <w:r w:rsidR="007304E7">
        <w:rPr>
          <w:rFonts w:asciiTheme="majorEastAsia" w:eastAsiaTheme="majorEastAsia" w:hAnsiTheme="majorEastAsia" w:hint="eastAsia"/>
          <w:b/>
          <w:sz w:val="24"/>
        </w:rPr>
        <w:t>年度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F7862">
        <w:rPr>
          <w:rFonts w:asciiTheme="majorEastAsia" w:eastAsiaTheme="majorEastAsia" w:hAnsiTheme="majorEastAsia" w:hint="eastAsia"/>
          <w:b/>
          <w:sz w:val="24"/>
        </w:rPr>
        <w:t>胃</w:t>
      </w:r>
      <w:r w:rsidR="00F67B3D" w:rsidRPr="00455DA5">
        <w:rPr>
          <w:rFonts w:asciiTheme="majorEastAsia" w:eastAsiaTheme="majorEastAsia" w:hAnsiTheme="majorEastAsia" w:hint="eastAsia"/>
          <w:b/>
          <w:sz w:val="24"/>
        </w:rPr>
        <w:t>がん検診の事業評価のためのチェックリスト調査結果</w:t>
      </w:r>
    </w:p>
    <w:p w:rsidR="00AF256E" w:rsidRPr="00455DA5" w:rsidRDefault="00AF256E">
      <w:pPr>
        <w:rPr>
          <w:rFonts w:asciiTheme="majorEastAsia" w:eastAsiaTheme="majorEastAsia" w:hAnsiTheme="majorEastAsia"/>
          <w:shd w:val="pct15" w:color="auto" w:fill="FFFFFF"/>
        </w:rPr>
      </w:pPr>
    </w:p>
    <w:p w:rsidR="00AF256E" w:rsidRPr="00455DA5" w:rsidRDefault="00F57E1D" w:rsidP="00F57E1D">
      <w:pPr>
        <w:jc w:val="left"/>
        <w:rPr>
          <w:rFonts w:asciiTheme="majorEastAsia" w:eastAsiaTheme="majorEastAsia" w:hAnsiTheme="majorEastAsia"/>
          <w:sz w:val="24"/>
        </w:rPr>
      </w:pPr>
      <w:r w:rsidRPr="00455DA5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AF256E" w:rsidRDefault="00AF256E">
      <w:pPr>
        <w:rPr>
          <w:shd w:val="pct15" w:color="auto" w:fill="FFFFFF"/>
        </w:rPr>
      </w:pPr>
    </w:p>
    <w:p w:rsidR="00AF256E" w:rsidRDefault="00F5093A" w:rsidP="00455DA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0E7667">
        <w:rPr>
          <w:rFonts w:hint="eastAsia"/>
          <w:sz w:val="20"/>
        </w:rPr>
        <w:t>市町村の実施する</w:t>
      </w:r>
      <w:r w:rsidR="005B0A12">
        <w:rPr>
          <w:rFonts w:hint="eastAsia"/>
          <w:sz w:val="20"/>
        </w:rPr>
        <w:t>胃</w:t>
      </w:r>
      <w:r w:rsidR="00455DA5" w:rsidRPr="005207F3">
        <w:rPr>
          <w:rFonts w:hint="eastAsia"/>
          <w:sz w:val="20"/>
        </w:rPr>
        <w:t>がん検診の実施体制について</w:t>
      </w:r>
      <w:r w:rsidR="00455DA5">
        <w:rPr>
          <w:rFonts w:hint="eastAsia"/>
          <w:sz w:val="20"/>
        </w:rPr>
        <w:t>、「市町村版チェックリスト」を用いて</w:t>
      </w:r>
      <w:r w:rsidR="00455DA5" w:rsidRPr="005207F3">
        <w:rPr>
          <w:rFonts w:hint="eastAsia"/>
          <w:sz w:val="20"/>
        </w:rPr>
        <w:t>調査を行いました。</w:t>
      </w:r>
      <w:r w:rsidR="00BD0FB8">
        <w:rPr>
          <w:rFonts w:hint="eastAsia"/>
          <w:sz w:val="20"/>
        </w:rPr>
        <w:t>なお、</w:t>
      </w:r>
      <w:r w:rsidR="00BD0FB8">
        <w:rPr>
          <w:rFonts w:hint="eastAsia"/>
          <w:sz w:val="20"/>
        </w:rPr>
        <w:t>X</w:t>
      </w:r>
      <w:r w:rsidR="00BD0FB8">
        <w:rPr>
          <w:rFonts w:hint="eastAsia"/>
          <w:sz w:val="20"/>
        </w:rPr>
        <w:t>線は全市町村で実施していましたが、内視鏡は</w:t>
      </w:r>
      <w:r w:rsidR="00BD0FB8">
        <w:rPr>
          <w:rFonts w:hint="eastAsia"/>
          <w:sz w:val="20"/>
        </w:rPr>
        <w:t>26</w:t>
      </w:r>
      <w:r w:rsidR="00BD0FB8">
        <w:rPr>
          <w:rFonts w:hint="eastAsia"/>
          <w:sz w:val="20"/>
        </w:rPr>
        <w:t>市町村で実施しており、全て個別検診での実施でした。</w:t>
      </w:r>
    </w:p>
    <w:p w:rsidR="007D6ADE" w:rsidRDefault="007D6ADE"/>
    <w:p w:rsidR="00AF256E" w:rsidRPr="00455DA5" w:rsidRDefault="00F67B3D">
      <w:pPr>
        <w:rPr>
          <w:rFonts w:asciiTheme="majorEastAsia" w:eastAsiaTheme="majorEastAsia" w:hAnsiTheme="majorEastAsia"/>
          <w:b/>
          <w:u w:val="single"/>
        </w:rPr>
      </w:pPr>
      <w:r w:rsidRPr="00455DA5">
        <w:rPr>
          <w:rFonts w:asciiTheme="majorEastAsia" w:eastAsiaTheme="majorEastAsia" w:hAnsiTheme="majorEastAsia" w:hint="eastAsia"/>
          <w:b/>
          <w:u w:val="single"/>
        </w:rPr>
        <w:t>１</w:t>
      </w:r>
      <w:r w:rsidR="00256C3F">
        <w:rPr>
          <w:rFonts w:asciiTheme="majorEastAsia" w:eastAsiaTheme="majorEastAsia" w:hAnsiTheme="majorEastAsia" w:hint="eastAsia"/>
          <w:b/>
          <w:u w:val="single"/>
        </w:rPr>
        <w:t>－１</w:t>
      </w:r>
      <w:r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 w:rsidR="00B24347">
        <w:rPr>
          <w:rFonts w:asciiTheme="majorEastAsia" w:eastAsiaTheme="majorEastAsia" w:hAnsiTheme="majorEastAsia" w:hint="eastAsia"/>
          <w:b/>
          <w:u w:val="single"/>
        </w:rPr>
        <w:t>（Ｘ線）</w:t>
      </w:r>
    </w:p>
    <w:p w:rsidR="001F7862" w:rsidRDefault="006D259A">
      <w:pPr>
        <w:rPr>
          <w:b/>
          <w:u w:val="single"/>
        </w:rPr>
      </w:pPr>
      <w:r w:rsidRPr="00A0677B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90170</wp:posOffset>
            </wp:positionV>
            <wp:extent cx="6914565" cy="6848475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6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1F7862" w:rsidRDefault="001F7862">
      <w:pPr>
        <w:rPr>
          <w:rFonts w:asciiTheme="majorEastAsia" w:eastAsiaTheme="majorEastAsia" w:hAnsiTheme="majorEastAsia"/>
          <w:b/>
          <w:u w:val="single"/>
        </w:rPr>
      </w:pPr>
    </w:p>
    <w:p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 w:rsidRPr="00256C3F">
        <w:rPr>
          <w:rFonts w:asciiTheme="majorEastAsia" w:eastAsiaTheme="majorEastAsia" w:hAnsiTheme="majorEastAsia"/>
        </w:rPr>
        <w:br w:type="page"/>
      </w:r>
    </w:p>
    <w:p w:rsidR="006D259A" w:rsidRDefault="006D259A">
      <w:pPr>
        <w:widowControl/>
        <w:jc w:val="left"/>
        <w:rPr>
          <w:rFonts w:asciiTheme="majorEastAsia" w:eastAsiaTheme="majorEastAsia" w:hAnsiTheme="majorEastAsia"/>
        </w:rPr>
      </w:pPr>
      <w:r w:rsidRPr="003B3654"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17145</wp:posOffset>
            </wp:positionV>
            <wp:extent cx="6858000" cy="819354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9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</w:rPr>
        <w:br w:type="page"/>
      </w:r>
    </w:p>
    <w:p w:rsidR="006D259A" w:rsidRPr="006D259A" w:rsidRDefault="006D259A">
      <w:pPr>
        <w:widowControl/>
        <w:jc w:val="left"/>
        <w:rPr>
          <w:rFonts w:asciiTheme="majorEastAsia" w:eastAsiaTheme="majorEastAsia" w:hAnsiTheme="majorEastAsia"/>
        </w:rPr>
      </w:pPr>
      <w:r w:rsidRPr="00017F79"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242570</wp:posOffset>
            </wp:positionV>
            <wp:extent cx="6697238" cy="6353175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38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259A" w:rsidRPr="006D259A" w:rsidRDefault="006D259A">
      <w:pPr>
        <w:widowControl/>
        <w:jc w:val="left"/>
        <w:rPr>
          <w:rFonts w:asciiTheme="majorEastAsia" w:eastAsiaTheme="majorEastAsia" w:hAnsiTheme="majorEastAsia"/>
        </w:rPr>
      </w:pPr>
      <w:r w:rsidRPr="006D259A">
        <w:rPr>
          <w:rFonts w:asciiTheme="majorEastAsia" w:eastAsiaTheme="majorEastAsia" w:hAnsiTheme="majorEastAsia"/>
        </w:rPr>
        <w:br w:type="page"/>
      </w:r>
    </w:p>
    <w:p w:rsidR="00256C3F" w:rsidRDefault="00256C3F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 w:rsidRPr="00256C3F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290195</wp:posOffset>
            </wp:positionV>
            <wp:extent cx="6973540" cy="6915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354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5DA5">
        <w:rPr>
          <w:rFonts w:asciiTheme="majorEastAsia" w:eastAsiaTheme="majorEastAsia" w:hAnsiTheme="majorEastAsia" w:hint="eastAsia"/>
          <w:b/>
          <w:u w:val="single"/>
        </w:rPr>
        <w:t>１</w:t>
      </w:r>
      <w:r>
        <w:rPr>
          <w:rFonts w:asciiTheme="majorEastAsia" w:eastAsiaTheme="majorEastAsia" w:hAnsiTheme="majorEastAsia" w:hint="eastAsia"/>
          <w:b/>
          <w:u w:val="single"/>
        </w:rPr>
        <w:t>－２</w:t>
      </w:r>
      <w:r w:rsidRPr="00455DA5">
        <w:rPr>
          <w:rFonts w:asciiTheme="majorEastAsia" w:eastAsiaTheme="majorEastAsia" w:hAnsiTheme="majorEastAsia" w:hint="eastAsia"/>
          <w:b/>
          <w:u w:val="single"/>
        </w:rPr>
        <w:t xml:space="preserve">　各項目の集計結果</w:t>
      </w:r>
      <w:r>
        <w:rPr>
          <w:rFonts w:asciiTheme="majorEastAsia" w:eastAsiaTheme="majorEastAsia" w:hAnsiTheme="majorEastAsia" w:hint="eastAsia"/>
          <w:b/>
          <w:u w:val="single"/>
        </w:rPr>
        <w:t>（内視鏡）</w:t>
      </w:r>
    </w:p>
    <w:p w:rsidR="00256C3F" w:rsidRDefault="00256C3F" w:rsidP="006D259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  <w:r>
        <w:rPr>
          <w:rFonts w:asciiTheme="majorEastAsia" w:eastAsiaTheme="majorEastAsia" w:hAnsiTheme="majorEastAsia"/>
        </w:rPr>
        <w:br/>
      </w:r>
    </w:p>
    <w:p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 w:rsidRPr="00256C3F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-5080</wp:posOffset>
            </wp:positionV>
            <wp:extent cx="6705106" cy="7860030"/>
            <wp:effectExtent l="0" t="0" r="635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106" cy="7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</w:rPr>
        <w:br w:type="page"/>
      </w:r>
    </w:p>
    <w:p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 w:rsidRPr="00256C3F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-5715</wp:posOffset>
            </wp:positionV>
            <wp:extent cx="6724650" cy="6048967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604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6C3F" w:rsidRDefault="00256C3F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AF256E" w:rsidRPr="00761FBC" w:rsidRDefault="00F67B3D" w:rsidP="00256C3F">
      <w:pPr>
        <w:widowControl/>
        <w:jc w:val="left"/>
      </w:pPr>
      <w:r w:rsidRPr="00455DA5">
        <w:rPr>
          <w:rFonts w:asciiTheme="majorEastAsia" w:eastAsiaTheme="majorEastAsia" w:hAnsiTheme="majorEastAsia" w:hint="eastAsia"/>
          <w:b/>
          <w:u w:val="single"/>
        </w:rPr>
        <w:lastRenderedPageBreak/>
        <w:t xml:space="preserve">２　</w:t>
      </w:r>
      <w:r w:rsidRPr="001F7862">
        <w:rPr>
          <w:rFonts w:asciiTheme="majorEastAsia" w:eastAsiaTheme="majorEastAsia" w:hAnsiTheme="majorEastAsia" w:hint="eastAsia"/>
          <w:b/>
          <w:u w:val="single"/>
        </w:rPr>
        <w:t>全体集計と評価</w:t>
      </w:r>
    </w:p>
    <w:p w:rsidR="00624C1B" w:rsidRDefault="00F67B3D" w:rsidP="003D1773">
      <w:pPr>
        <w:ind w:firstLineChars="100" w:firstLine="180"/>
        <w:rPr>
          <w:sz w:val="16"/>
        </w:rPr>
      </w:pPr>
      <w:r w:rsidRPr="000F2AC6">
        <w:rPr>
          <w:rFonts w:hint="eastAsia"/>
          <w:sz w:val="18"/>
        </w:rPr>
        <w:t>各市町村</w:t>
      </w:r>
      <w:r w:rsidR="000F2AC6" w:rsidRPr="000F2AC6">
        <w:rPr>
          <w:rFonts w:hint="eastAsia"/>
          <w:sz w:val="18"/>
        </w:rPr>
        <w:t>における「はい」の回数の全項目の集計結果は次のとおりです。（</w:t>
      </w:r>
      <w:r w:rsidR="005B0A12">
        <w:rPr>
          <w:rFonts w:hint="eastAsia"/>
          <w:sz w:val="18"/>
        </w:rPr>
        <w:t>53</w:t>
      </w:r>
      <w:r w:rsidRPr="000F2AC6">
        <w:rPr>
          <w:rFonts w:hint="eastAsia"/>
          <w:sz w:val="18"/>
        </w:rPr>
        <w:t>項目）</w:t>
      </w:r>
      <w:bookmarkStart w:id="0" w:name="_GoBack"/>
      <w:bookmarkEnd w:id="0"/>
    </w:p>
    <w:p w:rsidR="006D0601" w:rsidRPr="006D0601" w:rsidRDefault="006D0601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-266578</wp:posOffset>
            </wp:positionH>
            <wp:positionV relativeFrom="paragraph">
              <wp:posOffset>118745</wp:posOffset>
            </wp:positionV>
            <wp:extent cx="6874388" cy="7629159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01" cy="76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4347" w:rsidRDefault="00B2434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261897" w:rsidRDefault="006D0601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241935</wp:posOffset>
            </wp:positionV>
            <wp:extent cx="6866712" cy="9040323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712" cy="904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1897" w:rsidRDefault="0026189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0E7667" w:rsidRPr="004B3E2A" w:rsidRDefault="006D0601" w:rsidP="004B3E2A">
      <w:pPr>
        <w:ind w:leftChars="100" w:left="450" w:hangingChars="150" w:hanging="240"/>
        <w:rPr>
          <w:sz w:val="16"/>
        </w:rPr>
      </w:pPr>
      <w:r>
        <w:rPr>
          <w:noProof/>
          <w:sz w:val="16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356870</wp:posOffset>
            </wp:positionV>
            <wp:extent cx="6853727" cy="6858883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031" cy="68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7667" w:rsidRPr="004B3E2A" w:rsidSect="00C25B6C">
      <w:headerReference w:type="default" r:id="rId17"/>
      <w:pgSz w:w="11906" w:h="16838" w:code="9"/>
      <w:pgMar w:top="1418" w:right="1077" w:bottom="1418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9B" w:rsidRDefault="00FB549B" w:rsidP="00240FD9">
      <w:r>
        <w:separator/>
      </w:r>
    </w:p>
  </w:endnote>
  <w:endnote w:type="continuationSeparator" w:id="0">
    <w:p w:rsidR="00FB549B" w:rsidRDefault="00FB549B" w:rsidP="0024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9B" w:rsidRDefault="00FB549B" w:rsidP="00240FD9">
      <w:r>
        <w:separator/>
      </w:r>
    </w:p>
  </w:footnote>
  <w:footnote w:type="continuationSeparator" w:id="0">
    <w:p w:rsidR="00FB549B" w:rsidRDefault="00FB549B" w:rsidP="0024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F7" w:rsidRDefault="000E7667" w:rsidP="00EA34F7">
    <w:pPr>
      <w:pStyle w:val="a6"/>
      <w:jc w:val="right"/>
    </w:pPr>
    <w:r>
      <w:rPr>
        <w:rFonts w:hint="eastAsia"/>
      </w:rPr>
      <w:t>令和</w:t>
    </w:r>
    <w:r w:rsidR="002D5702">
      <w:rPr>
        <w:rFonts w:hint="eastAsia"/>
      </w:rPr>
      <w:t>３</w:t>
    </w:r>
    <w:r w:rsidR="00EA34F7">
      <w:rPr>
        <w:rFonts w:hint="eastAsia"/>
      </w:rPr>
      <w:t>年度</w:t>
    </w:r>
  </w:p>
  <w:p w:rsidR="004B3E2A" w:rsidRDefault="004B3E2A" w:rsidP="00240FD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231"/>
    <w:multiLevelType w:val="hybridMultilevel"/>
    <w:tmpl w:val="B82AB2EA"/>
    <w:lvl w:ilvl="0" w:tplc="01C6500E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6E"/>
    <w:rsid w:val="0000381D"/>
    <w:rsid w:val="00017F79"/>
    <w:rsid w:val="000302E3"/>
    <w:rsid w:val="00083B7C"/>
    <w:rsid w:val="00085A6E"/>
    <w:rsid w:val="00096F46"/>
    <w:rsid w:val="000A54D0"/>
    <w:rsid w:val="000A7067"/>
    <w:rsid w:val="000B5F35"/>
    <w:rsid w:val="000E2B7C"/>
    <w:rsid w:val="000E7667"/>
    <w:rsid w:val="000F1437"/>
    <w:rsid w:val="000F2AC6"/>
    <w:rsid w:val="00104919"/>
    <w:rsid w:val="001537AD"/>
    <w:rsid w:val="00163D1B"/>
    <w:rsid w:val="001969E4"/>
    <w:rsid w:val="001E0ADF"/>
    <w:rsid w:val="001E73AB"/>
    <w:rsid w:val="001F4999"/>
    <w:rsid w:val="001F7862"/>
    <w:rsid w:val="00217125"/>
    <w:rsid w:val="0023486A"/>
    <w:rsid w:val="00240FD9"/>
    <w:rsid w:val="00254D0C"/>
    <w:rsid w:val="00256C3F"/>
    <w:rsid w:val="00261897"/>
    <w:rsid w:val="002B237A"/>
    <w:rsid w:val="002C5C4A"/>
    <w:rsid w:val="002D5702"/>
    <w:rsid w:val="002E5B18"/>
    <w:rsid w:val="003112D8"/>
    <w:rsid w:val="00315DC5"/>
    <w:rsid w:val="003264D1"/>
    <w:rsid w:val="003B3654"/>
    <w:rsid w:val="003B6551"/>
    <w:rsid w:val="003D1773"/>
    <w:rsid w:val="003D4487"/>
    <w:rsid w:val="003D4FE1"/>
    <w:rsid w:val="003F64C5"/>
    <w:rsid w:val="00437CB1"/>
    <w:rsid w:val="00455DA5"/>
    <w:rsid w:val="0046529A"/>
    <w:rsid w:val="00475E94"/>
    <w:rsid w:val="00476086"/>
    <w:rsid w:val="0047641B"/>
    <w:rsid w:val="004A53F3"/>
    <w:rsid w:val="004B3E2A"/>
    <w:rsid w:val="004C364A"/>
    <w:rsid w:val="004F042E"/>
    <w:rsid w:val="004F405B"/>
    <w:rsid w:val="004F55F2"/>
    <w:rsid w:val="005108EF"/>
    <w:rsid w:val="005B0A12"/>
    <w:rsid w:val="005F35D7"/>
    <w:rsid w:val="00624C1B"/>
    <w:rsid w:val="00633B16"/>
    <w:rsid w:val="006358E3"/>
    <w:rsid w:val="006B1B97"/>
    <w:rsid w:val="006D0601"/>
    <w:rsid w:val="006D259A"/>
    <w:rsid w:val="006F08CF"/>
    <w:rsid w:val="007304E7"/>
    <w:rsid w:val="00755C64"/>
    <w:rsid w:val="00760C26"/>
    <w:rsid w:val="00761FBC"/>
    <w:rsid w:val="007D6ADE"/>
    <w:rsid w:val="008215FB"/>
    <w:rsid w:val="00826B90"/>
    <w:rsid w:val="00860A96"/>
    <w:rsid w:val="00867024"/>
    <w:rsid w:val="00894FEF"/>
    <w:rsid w:val="009544A4"/>
    <w:rsid w:val="00991BFA"/>
    <w:rsid w:val="009C2C08"/>
    <w:rsid w:val="00A0677B"/>
    <w:rsid w:val="00A322A9"/>
    <w:rsid w:val="00AE6EA2"/>
    <w:rsid w:val="00AF256E"/>
    <w:rsid w:val="00B24347"/>
    <w:rsid w:val="00B62474"/>
    <w:rsid w:val="00BB0936"/>
    <w:rsid w:val="00BD0FB8"/>
    <w:rsid w:val="00BF1AED"/>
    <w:rsid w:val="00C15ACF"/>
    <w:rsid w:val="00C25B6C"/>
    <w:rsid w:val="00C51B15"/>
    <w:rsid w:val="00C76090"/>
    <w:rsid w:val="00C83559"/>
    <w:rsid w:val="00CA02E8"/>
    <w:rsid w:val="00CD2C51"/>
    <w:rsid w:val="00CE06F7"/>
    <w:rsid w:val="00CE417B"/>
    <w:rsid w:val="00CF107B"/>
    <w:rsid w:val="00CF4C38"/>
    <w:rsid w:val="00D42DE9"/>
    <w:rsid w:val="00D54BEE"/>
    <w:rsid w:val="00D5624B"/>
    <w:rsid w:val="00D63789"/>
    <w:rsid w:val="00D6420B"/>
    <w:rsid w:val="00D973B0"/>
    <w:rsid w:val="00DE20FD"/>
    <w:rsid w:val="00DE7CF7"/>
    <w:rsid w:val="00E01766"/>
    <w:rsid w:val="00E03201"/>
    <w:rsid w:val="00E10874"/>
    <w:rsid w:val="00E74330"/>
    <w:rsid w:val="00EA34F7"/>
    <w:rsid w:val="00EC2391"/>
    <w:rsid w:val="00ED4B07"/>
    <w:rsid w:val="00F22EC5"/>
    <w:rsid w:val="00F32616"/>
    <w:rsid w:val="00F5093A"/>
    <w:rsid w:val="00F57E1D"/>
    <w:rsid w:val="00F67B3D"/>
    <w:rsid w:val="00FB549B"/>
    <w:rsid w:val="00FB5F5B"/>
    <w:rsid w:val="00FF2919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2C6364"/>
  <w15:docId w15:val="{863D954F-4994-4723-8A2F-6E4690D6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5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42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0FD9"/>
  </w:style>
  <w:style w:type="paragraph" w:styleId="a8">
    <w:name w:val="footer"/>
    <w:basedOn w:val="a"/>
    <w:link w:val="a9"/>
    <w:uiPriority w:val="99"/>
    <w:unhideWhenUsed/>
    <w:rsid w:val="0024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7224-AB82-4FD5-8B0A-54703784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9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47</cp:revision>
  <cp:lastPrinted>2023-03-17T05:01:00Z</cp:lastPrinted>
  <dcterms:created xsi:type="dcterms:W3CDTF">2018-10-28T10:07:00Z</dcterms:created>
  <dcterms:modified xsi:type="dcterms:W3CDTF">2023-03-17T05:12:00Z</dcterms:modified>
</cp:coreProperties>
</file>