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305" w:rsidRPr="00326767" w:rsidRDefault="004C294C" w:rsidP="00713305">
      <w:pPr>
        <w:autoSpaceDE w:val="0"/>
        <w:autoSpaceDN w:val="0"/>
        <w:jc w:val="center"/>
        <w:rPr>
          <w:rFonts w:ascii="HG丸ｺﾞｼｯｸM-PRO" w:eastAsia="HG丸ｺﾞｼｯｸM-PRO" w:hAnsi="HG丸ｺﾞｼｯｸM-PRO"/>
          <w:sz w:val="28"/>
        </w:rPr>
      </w:pPr>
      <w:bookmarkStart w:id="0" w:name="_GoBack"/>
      <w:bookmarkEnd w:id="0"/>
      <w:r>
        <w:rPr>
          <w:rFonts w:ascii="HG丸ｺﾞｼｯｸM-PRO" w:eastAsia="HG丸ｺﾞｼｯｸM-PRO" w:hAnsi="HG丸ｺﾞｼｯｸM-PRO" w:hint="eastAsia"/>
          <w:sz w:val="28"/>
        </w:rPr>
        <w:t>令和４</w:t>
      </w:r>
      <w:r w:rsidR="00713305" w:rsidRPr="00326767">
        <w:rPr>
          <w:rFonts w:ascii="HG丸ｺﾞｼｯｸM-PRO" w:eastAsia="HG丸ｺﾞｼｯｸM-PRO" w:hAnsi="HG丸ｺﾞｼｯｸM-PRO" w:hint="eastAsia"/>
          <w:sz w:val="28"/>
        </w:rPr>
        <w:t>年度第１回　大阪府薬事審議会「医薬品適正販売対策部会」</w:t>
      </w:r>
    </w:p>
    <w:p w:rsidR="00713305" w:rsidRDefault="00713305" w:rsidP="00713305">
      <w:pPr>
        <w:autoSpaceDE w:val="0"/>
        <w:autoSpaceDN w:val="0"/>
        <w:rPr>
          <w:rFonts w:ascii="HG丸ｺﾞｼｯｸM-PRO" w:eastAsia="HG丸ｺﾞｼｯｸM-PRO" w:hAnsi="HG丸ｺﾞｼｯｸM-PRO"/>
        </w:rPr>
      </w:pPr>
    </w:p>
    <w:p w:rsidR="00713305" w:rsidRPr="00713305" w:rsidRDefault="00713305" w:rsidP="00713305">
      <w:pPr>
        <w:autoSpaceDE w:val="0"/>
        <w:autoSpaceDN w:val="0"/>
        <w:rPr>
          <w:rFonts w:ascii="HG丸ｺﾞｼｯｸM-PRO" w:eastAsia="HG丸ｺﾞｼｯｸM-PRO" w:hAnsi="HG丸ｺﾞｼｯｸM-PRO"/>
        </w:rPr>
      </w:pPr>
    </w:p>
    <w:p w:rsidR="00713305" w:rsidRDefault="00713305" w:rsidP="00713305">
      <w:pPr>
        <w:autoSpaceDE w:val="0"/>
        <w:autoSpaceDN w:val="0"/>
        <w:jc w:val="center"/>
        <w:rPr>
          <w:rFonts w:ascii="HG丸ｺﾞｼｯｸM-PRO" w:eastAsia="HG丸ｺﾞｼｯｸM-PRO" w:hAnsi="HG丸ｺﾞｼｯｸM-PRO"/>
        </w:rPr>
      </w:pPr>
      <w:r w:rsidRPr="00713305">
        <w:rPr>
          <w:rFonts w:ascii="HG丸ｺﾞｼｯｸM-PRO" w:eastAsia="HG丸ｺﾞｼｯｸM-PRO" w:hAnsi="HG丸ｺﾞｼｯｸM-PRO" w:hint="eastAsia"/>
        </w:rPr>
        <w:t>次　　第</w:t>
      </w:r>
    </w:p>
    <w:p w:rsidR="00713305" w:rsidRPr="00713305" w:rsidRDefault="00713305" w:rsidP="00713305">
      <w:pPr>
        <w:autoSpaceDE w:val="0"/>
        <w:autoSpaceDN w:val="0"/>
        <w:rPr>
          <w:rFonts w:ascii="HG丸ｺﾞｼｯｸM-PRO" w:eastAsia="HG丸ｺﾞｼｯｸM-PRO" w:hAnsi="HG丸ｺﾞｼｯｸM-PRO"/>
        </w:rPr>
      </w:pPr>
    </w:p>
    <w:p w:rsidR="00713305" w:rsidRPr="00713305" w:rsidRDefault="00713305" w:rsidP="00713305">
      <w:pPr>
        <w:autoSpaceDE w:val="0"/>
        <w:autoSpaceDN w:val="0"/>
        <w:rPr>
          <w:rFonts w:ascii="HG丸ｺﾞｼｯｸM-PRO" w:eastAsia="HG丸ｺﾞｼｯｸM-PRO" w:hAnsi="HG丸ｺﾞｼｯｸM-PRO"/>
        </w:rPr>
      </w:pPr>
    </w:p>
    <w:p w:rsidR="001E7AA8" w:rsidRPr="00713305" w:rsidRDefault="00713305" w:rsidP="00713305">
      <w:pPr>
        <w:autoSpaceDE w:val="0"/>
        <w:autoSpaceDN w:val="0"/>
        <w:rPr>
          <w:rFonts w:ascii="HG丸ｺﾞｼｯｸM-PRO" w:eastAsia="HG丸ｺﾞｼｯｸM-PRO" w:hAnsi="HG丸ｺﾞｼｯｸM-PRO"/>
        </w:rPr>
      </w:pPr>
      <w:r w:rsidRPr="00713305">
        <w:rPr>
          <w:rFonts w:ascii="HG丸ｺﾞｼｯｸM-PRO" w:eastAsia="HG丸ｺﾞｼｯｸM-PRO" w:hAnsi="HG丸ｺﾞｼｯｸM-PRO" w:hint="eastAsia"/>
        </w:rPr>
        <w:t>○日　時</w:t>
      </w:r>
    </w:p>
    <w:p w:rsidR="00713305" w:rsidRPr="00713305" w:rsidRDefault="004C294C" w:rsidP="00713305">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 xml:space="preserve">　令和４年11月28日（月</w:t>
      </w:r>
      <w:r w:rsidR="00713305" w:rsidRPr="00713305">
        <w:rPr>
          <w:rFonts w:ascii="HG丸ｺﾞｼｯｸM-PRO" w:eastAsia="HG丸ｺﾞｼｯｸM-PRO" w:hAnsi="HG丸ｺﾞｼｯｸM-PRO" w:hint="eastAsia"/>
        </w:rPr>
        <w:t>）　１４：００～１６：００</w:t>
      </w:r>
    </w:p>
    <w:p w:rsidR="001F22B4" w:rsidRPr="004C294C" w:rsidRDefault="001F22B4" w:rsidP="00713305">
      <w:pPr>
        <w:autoSpaceDE w:val="0"/>
        <w:autoSpaceDN w:val="0"/>
        <w:rPr>
          <w:rFonts w:ascii="HG丸ｺﾞｼｯｸM-PRO" w:eastAsia="HG丸ｺﾞｼｯｸM-PRO" w:hAnsi="HG丸ｺﾞｼｯｸM-PRO"/>
        </w:rPr>
      </w:pPr>
    </w:p>
    <w:p w:rsidR="001E7AA8" w:rsidRPr="00713305" w:rsidRDefault="00713305" w:rsidP="00713305">
      <w:pPr>
        <w:autoSpaceDE w:val="0"/>
        <w:autoSpaceDN w:val="0"/>
        <w:rPr>
          <w:rFonts w:ascii="HG丸ｺﾞｼｯｸM-PRO" w:eastAsia="HG丸ｺﾞｼｯｸM-PRO" w:hAnsi="HG丸ｺﾞｼｯｸM-PRO"/>
        </w:rPr>
      </w:pPr>
      <w:r w:rsidRPr="00713305">
        <w:rPr>
          <w:rFonts w:ascii="HG丸ｺﾞｼｯｸM-PRO" w:eastAsia="HG丸ｺﾞｼｯｸM-PRO" w:hAnsi="HG丸ｺﾞｼｯｸM-PRO" w:hint="eastAsia"/>
        </w:rPr>
        <w:t>○場　所</w:t>
      </w:r>
    </w:p>
    <w:p w:rsidR="00713305" w:rsidRPr="00713305" w:rsidRDefault="00713305" w:rsidP="00713305">
      <w:pPr>
        <w:autoSpaceDE w:val="0"/>
        <w:autoSpaceDN w:val="0"/>
        <w:rPr>
          <w:rFonts w:ascii="HG丸ｺﾞｼｯｸM-PRO" w:eastAsia="HG丸ｺﾞｼｯｸM-PRO" w:hAnsi="HG丸ｺﾞｼｯｸM-PRO"/>
        </w:rPr>
      </w:pPr>
      <w:r w:rsidRPr="00713305">
        <w:rPr>
          <w:rFonts w:ascii="HG丸ｺﾞｼｯｸM-PRO" w:eastAsia="HG丸ｺﾞｼｯｸM-PRO" w:hAnsi="HG丸ｺﾞｼｯｸM-PRO" w:hint="eastAsia"/>
        </w:rPr>
        <w:t xml:space="preserve">　大阪赤十字会館　４階　４０２会議室</w:t>
      </w:r>
    </w:p>
    <w:p w:rsidR="001F22B4" w:rsidRPr="00713305" w:rsidRDefault="001F22B4" w:rsidP="00713305">
      <w:pPr>
        <w:autoSpaceDE w:val="0"/>
        <w:autoSpaceDN w:val="0"/>
        <w:rPr>
          <w:rFonts w:ascii="HG丸ｺﾞｼｯｸM-PRO" w:eastAsia="HG丸ｺﾞｼｯｸM-PRO" w:hAnsi="HG丸ｺﾞｼｯｸM-PRO"/>
        </w:rPr>
      </w:pPr>
    </w:p>
    <w:p w:rsidR="001E7AA8" w:rsidRPr="00713305" w:rsidRDefault="00713305" w:rsidP="00713305">
      <w:pPr>
        <w:autoSpaceDE w:val="0"/>
        <w:autoSpaceDN w:val="0"/>
        <w:rPr>
          <w:rFonts w:ascii="HG丸ｺﾞｼｯｸM-PRO" w:eastAsia="HG丸ｺﾞｼｯｸM-PRO" w:hAnsi="HG丸ｺﾞｼｯｸM-PRO"/>
        </w:rPr>
      </w:pPr>
      <w:r w:rsidRPr="00713305">
        <w:rPr>
          <w:rFonts w:ascii="HG丸ｺﾞｼｯｸM-PRO" w:eastAsia="HG丸ｺﾞｼｯｸM-PRO" w:hAnsi="HG丸ｺﾞｼｯｸM-PRO" w:hint="eastAsia"/>
        </w:rPr>
        <w:t>○内　容</w:t>
      </w:r>
    </w:p>
    <w:p w:rsidR="00713305" w:rsidRPr="001E7AA8" w:rsidRDefault="004C294C" w:rsidP="001E7AA8">
      <w:pPr>
        <w:pStyle w:val="a8"/>
        <w:numPr>
          <w:ilvl w:val="0"/>
          <w:numId w:val="1"/>
        </w:numPr>
        <w:autoSpaceDE w:val="0"/>
        <w:autoSpaceDN w:val="0"/>
        <w:ind w:leftChars="0"/>
        <w:rPr>
          <w:rFonts w:ascii="HG丸ｺﾞｼｯｸM-PRO" w:eastAsia="HG丸ｺﾞｼｯｸM-PRO" w:hAnsi="HG丸ｺﾞｼｯｸM-PRO"/>
        </w:rPr>
      </w:pPr>
      <w:r w:rsidRPr="001E7AA8">
        <w:rPr>
          <w:rFonts w:ascii="HG丸ｺﾞｼｯｸM-PRO" w:eastAsia="HG丸ｺﾞｼｯｸM-PRO" w:hAnsi="HG丸ｺﾞｼｯｸM-PRO" w:hint="eastAsia"/>
        </w:rPr>
        <w:t>薬局・医薬品販売業に従事する薬剤師及び登録販売者が担う役割等について</w:t>
      </w:r>
    </w:p>
    <w:p w:rsidR="001E7AA8" w:rsidRDefault="001E7AA8" w:rsidP="001E7AA8">
      <w:pPr>
        <w:pStyle w:val="a8"/>
        <w:autoSpaceDE w:val="0"/>
        <w:autoSpaceDN w:val="0"/>
        <w:ind w:leftChars="0" w:left="600"/>
        <w:rPr>
          <w:rFonts w:ascii="HG丸ｺﾞｼｯｸM-PRO" w:eastAsia="HG丸ｺﾞｼｯｸM-PRO" w:hAnsi="HG丸ｺﾞｼｯｸM-PRO"/>
        </w:rPr>
      </w:pPr>
      <w:r>
        <w:rPr>
          <w:rFonts w:ascii="HG丸ｺﾞｼｯｸM-PRO" w:eastAsia="HG丸ｺﾞｼｯｸM-PRO" w:hAnsi="HG丸ｺﾞｼｯｸM-PRO" w:hint="eastAsia"/>
        </w:rPr>
        <w:t>・検討の背景</w:t>
      </w:r>
    </w:p>
    <w:p w:rsidR="001E7AA8" w:rsidRDefault="001E7AA8" w:rsidP="001E7AA8">
      <w:pPr>
        <w:pStyle w:val="a8"/>
        <w:autoSpaceDE w:val="0"/>
        <w:autoSpaceDN w:val="0"/>
        <w:ind w:leftChars="0" w:left="600"/>
        <w:rPr>
          <w:rFonts w:ascii="HG丸ｺﾞｼｯｸM-PRO" w:eastAsia="HG丸ｺﾞｼｯｸM-PRO" w:hAnsi="HG丸ｺﾞｼｯｸM-PRO"/>
        </w:rPr>
      </w:pPr>
      <w:r>
        <w:rPr>
          <w:rFonts w:ascii="HG丸ｺﾞｼｯｸM-PRO" w:eastAsia="HG丸ｺﾞｼｯｸM-PRO" w:hAnsi="HG丸ｺﾞｼｯｸM-PRO" w:hint="eastAsia"/>
        </w:rPr>
        <w:t>・業界団体等の取組について</w:t>
      </w:r>
    </w:p>
    <w:p w:rsidR="001E7AA8" w:rsidRPr="001E7AA8" w:rsidRDefault="001E7AA8" w:rsidP="001E7AA8">
      <w:pPr>
        <w:pStyle w:val="a8"/>
        <w:autoSpaceDE w:val="0"/>
        <w:autoSpaceDN w:val="0"/>
        <w:ind w:leftChars="0" w:left="600"/>
        <w:rPr>
          <w:rFonts w:ascii="HG丸ｺﾞｼｯｸM-PRO" w:eastAsia="HG丸ｺﾞｼｯｸM-PRO" w:hAnsi="HG丸ｺﾞｼｯｸM-PRO"/>
        </w:rPr>
      </w:pPr>
      <w:r>
        <w:rPr>
          <w:rFonts w:ascii="HG丸ｺﾞｼｯｸM-PRO" w:eastAsia="HG丸ｺﾞｼｯｸM-PRO" w:hAnsi="HG丸ｺﾞｼｯｸM-PRO" w:hint="eastAsia"/>
        </w:rPr>
        <w:t>・部会の取組について（今後の検討の方向性）</w:t>
      </w:r>
    </w:p>
    <w:p w:rsidR="00713305" w:rsidRPr="00713305" w:rsidRDefault="004C294C" w:rsidP="00713305">
      <w:pPr>
        <w:autoSpaceDE w:val="0"/>
        <w:autoSpaceDN w:val="0"/>
        <w:rPr>
          <w:rFonts w:ascii="HG丸ｺﾞｼｯｸM-PRO" w:eastAsia="HG丸ｺﾞｼｯｸM-PRO" w:hAnsi="HG丸ｺﾞｼｯｸM-PRO"/>
        </w:rPr>
      </w:pPr>
      <w:r>
        <w:rPr>
          <w:rFonts w:ascii="HG丸ｺﾞｼｯｸM-PRO" w:eastAsia="HG丸ｺﾞｼｯｸM-PRO" w:hAnsi="HG丸ｺﾞｼｯｸM-PRO" w:hint="eastAsia"/>
        </w:rPr>
        <w:t xml:space="preserve">　２)</w:t>
      </w:r>
      <w:r w:rsidR="00713305" w:rsidRPr="00713305">
        <w:rPr>
          <w:rFonts w:ascii="HG丸ｺﾞｼｯｸM-PRO" w:eastAsia="HG丸ｺﾞｼｯｸM-PRO" w:hAnsi="HG丸ｺﾞｼｯｸM-PRO" w:hint="eastAsia"/>
        </w:rPr>
        <w:t>その他</w:t>
      </w:r>
    </w:p>
    <w:p w:rsidR="001F22B4" w:rsidRDefault="001F22B4" w:rsidP="00713305">
      <w:pPr>
        <w:autoSpaceDE w:val="0"/>
        <w:autoSpaceDN w:val="0"/>
        <w:rPr>
          <w:rFonts w:ascii="HG丸ｺﾞｼｯｸM-PRO" w:eastAsia="HG丸ｺﾞｼｯｸM-PRO" w:hAnsi="HG丸ｺﾞｼｯｸM-PRO"/>
        </w:rPr>
      </w:pPr>
    </w:p>
    <w:p w:rsidR="004C294C" w:rsidRDefault="004C294C" w:rsidP="00713305">
      <w:pPr>
        <w:autoSpaceDE w:val="0"/>
        <w:autoSpaceDN w:val="0"/>
        <w:rPr>
          <w:rFonts w:ascii="HG丸ｺﾞｼｯｸM-PRO" w:eastAsia="HG丸ｺﾞｼｯｸM-PRO" w:hAnsi="HG丸ｺﾞｼｯｸM-PRO"/>
        </w:rPr>
      </w:pPr>
    </w:p>
    <w:p w:rsidR="001E7AA8" w:rsidRPr="00713305" w:rsidRDefault="001E7AA8" w:rsidP="00713305">
      <w:pPr>
        <w:autoSpaceDE w:val="0"/>
        <w:autoSpaceDN w:val="0"/>
        <w:rPr>
          <w:rFonts w:ascii="HG丸ｺﾞｼｯｸM-PRO" w:eastAsia="HG丸ｺﾞｼｯｸM-PRO" w:hAnsi="HG丸ｺﾞｼｯｸM-PRO"/>
        </w:rPr>
      </w:pPr>
    </w:p>
    <w:p w:rsidR="004C294C" w:rsidRPr="004C294C" w:rsidRDefault="004C294C" w:rsidP="004C294C">
      <w:pPr>
        <w:widowControl w:val="0"/>
        <w:spacing w:line="360" w:lineRule="exact"/>
        <w:rPr>
          <w:rFonts w:ascii="HG丸ｺﾞｼｯｸM-PRO" w:eastAsia="HG丸ｺﾞｼｯｸM-PRO" w:hAnsi="HG丸ｺﾞｼｯｸM-PRO"/>
          <w:sz w:val="22"/>
          <w:szCs w:val="22"/>
        </w:rPr>
      </w:pPr>
      <w:r w:rsidRPr="004C294C">
        <w:rPr>
          <w:rFonts w:ascii="HG丸ｺﾞｼｯｸM-PRO" w:eastAsia="HG丸ｺﾞｼｯｸM-PRO" w:hAnsi="HG丸ｺﾞｼｯｸM-PRO" w:hint="eastAsia"/>
          <w:sz w:val="22"/>
          <w:szCs w:val="22"/>
        </w:rPr>
        <w:t>【配布資料】</w:t>
      </w:r>
    </w:p>
    <w:tbl>
      <w:tblPr>
        <w:tblStyle w:val="a7"/>
        <w:tblW w:w="9634" w:type="dxa"/>
        <w:tblLook w:val="04A0" w:firstRow="1" w:lastRow="0" w:firstColumn="1" w:lastColumn="0" w:noHBand="0" w:noVBand="1"/>
      </w:tblPr>
      <w:tblGrid>
        <w:gridCol w:w="1413"/>
        <w:gridCol w:w="6946"/>
        <w:gridCol w:w="1275"/>
      </w:tblGrid>
      <w:tr w:rsidR="004C294C" w:rsidRPr="004C294C" w:rsidTr="00A478BD">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294C" w:rsidRPr="004C294C" w:rsidRDefault="004C294C" w:rsidP="004C294C">
            <w:pPr>
              <w:widowControl w:val="0"/>
              <w:spacing w:line="300" w:lineRule="exact"/>
              <w:rPr>
                <w:rFonts w:ascii="HG丸ｺﾞｼｯｸM-PRO" w:eastAsia="HG丸ｺﾞｼｯｸM-PRO" w:hAnsi="HG丸ｺﾞｼｯｸM-PRO"/>
                <w:sz w:val="22"/>
              </w:rPr>
            </w:pPr>
            <w:r w:rsidRPr="004C294C">
              <w:rPr>
                <w:rFonts w:ascii="HG丸ｺﾞｼｯｸM-PRO" w:eastAsia="HG丸ｺﾞｼｯｸM-PRO" w:hAnsi="HG丸ｺﾞｼｯｸM-PRO" w:hint="eastAsia"/>
                <w:sz w:val="22"/>
              </w:rPr>
              <w:t>資　　料１</w:t>
            </w:r>
          </w:p>
          <w:p w:rsidR="004C294C" w:rsidRPr="004C294C" w:rsidRDefault="004C294C" w:rsidP="004C294C">
            <w:pPr>
              <w:widowControl w:val="0"/>
              <w:spacing w:line="300" w:lineRule="exact"/>
              <w:rPr>
                <w:rFonts w:ascii="HG丸ｺﾞｼｯｸM-PRO" w:eastAsia="HG丸ｺﾞｼｯｸM-PRO" w:hAnsi="HG丸ｺﾞｼｯｸM-PRO"/>
                <w:sz w:val="22"/>
              </w:rPr>
            </w:pPr>
          </w:p>
          <w:p w:rsidR="004C294C" w:rsidRPr="004C294C" w:rsidRDefault="004C294C" w:rsidP="004C294C">
            <w:pPr>
              <w:widowControl w:val="0"/>
              <w:spacing w:line="300" w:lineRule="exact"/>
              <w:rPr>
                <w:rFonts w:ascii="HG丸ｺﾞｼｯｸM-PRO" w:eastAsia="HG丸ｺﾞｼｯｸM-PRO" w:hAnsi="HG丸ｺﾞｼｯｸM-PRO"/>
                <w:sz w:val="22"/>
              </w:rPr>
            </w:pPr>
            <w:r w:rsidRPr="004C294C">
              <w:rPr>
                <w:rFonts w:ascii="HG丸ｺﾞｼｯｸM-PRO" w:eastAsia="HG丸ｺﾞｼｯｸM-PRO" w:hAnsi="HG丸ｺﾞｼｯｸM-PRO" w:hint="eastAsia"/>
                <w:sz w:val="22"/>
              </w:rPr>
              <w:t>資　　料２</w:t>
            </w:r>
          </w:p>
          <w:p w:rsidR="004C294C" w:rsidRPr="004C294C" w:rsidRDefault="004C294C" w:rsidP="004C294C">
            <w:pPr>
              <w:widowControl w:val="0"/>
              <w:spacing w:line="300" w:lineRule="exact"/>
              <w:rPr>
                <w:rFonts w:ascii="HG丸ｺﾞｼｯｸM-PRO" w:eastAsia="HG丸ｺﾞｼｯｸM-PRO" w:hAnsi="HG丸ｺﾞｼｯｸM-PRO"/>
                <w:sz w:val="22"/>
              </w:rPr>
            </w:pPr>
          </w:p>
          <w:p w:rsidR="004C294C" w:rsidRPr="004C294C" w:rsidRDefault="004C294C" w:rsidP="004C294C">
            <w:pPr>
              <w:widowControl w:val="0"/>
              <w:spacing w:line="300" w:lineRule="exact"/>
              <w:rPr>
                <w:rFonts w:ascii="HG丸ｺﾞｼｯｸM-PRO" w:eastAsia="HG丸ｺﾞｼｯｸM-PRO" w:hAnsi="HG丸ｺﾞｼｯｸM-PRO"/>
                <w:sz w:val="22"/>
              </w:rPr>
            </w:pPr>
          </w:p>
          <w:p w:rsidR="004C294C" w:rsidRPr="004C294C" w:rsidRDefault="004C294C" w:rsidP="004C294C">
            <w:pPr>
              <w:widowControl w:val="0"/>
              <w:spacing w:line="300" w:lineRule="exact"/>
              <w:rPr>
                <w:rFonts w:ascii="HG丸ｺﾞｼｯｸM-PRO" w:eastAsia="HG丸ｺﾞｼｯｸM-PRO" w:hAnsi="HG丸ｺﾞｼｯｸM-PRO"/>
                <w:sz w:val="22"/>
              </w:rPr>
            </w:pPr>
            <w:r w:rsidRPr="004C294C">
              <w:rPr>
                <w:rFonts w:ascii="HG丸ｺﾞｼｯｸM-PRO" w:eastAsia="HG丸ｺﾞｼｯｸM-PRO" w:hAnsi="HG丸ｺﾞｼｯｸM-PRO" w:hint="eastAsia"/>
                <w:sz w:val="22"/>
              </w:rPr>
              <w:t>参考資料１</w:t>
            </w:r>
          </w:p>
          <w:p w:rsidR="004C294C" w:rsidRPr="004C294C" w:rsidRDefault="004C294C" w:rsidP="004C294C">
            <w:pPr>
              <w:widowControl w:val="0"/>
              <w:spacing w:line="300" w:lineRule="exact"/>
              <w:rPr>
                <w:rFonts w:ascii="HG丸ｺﾞｼｯｸM-PRO" w:eastAsia="HG丸ｺﾞｼｯｸM-PRO" w:hAnsi="HG丸ｺﾞｼｯｸM-PRO"/>
                <w:sz w:val="22"/>
              </w:rPr>
            </w:pPr>
          </w:p>
          <w:p w:rsidR="004C294C" w:rsidRPr="004C294C" w:rsidRDefault="004C294C" w:rsidP="004C294C">
            <w:pPr>
              <w:widowControl w:val="0"/>
              <w:spacing w:line="300" w:lineRule="exact"/>
              <w:rPr>
                <w:rFonts w:ascii="HG丸ｺﾞｼｯｸM-PRO" w:eastAsia="HG丸ｺﾞｼｯｸM-PRO" w:hAnsi="HG丸ｺﾞｼｯｸM-PRO"/>
                <w:sz w:val="22"/>
              </w:rPr>
            </w:pPr>
          </w:p>
          <w:p w:rsidR="004C294C" w:rsidRPr="004C294C" w:rsidRDefault="004C294C" w:rsidP="004C294C">
            <w:pPr>
              <w:widowControl w:val="0"/>
              <w:spacing w:line="300" w:lineRule="exact"/>
              <w:rPr>
                <w:rFonts w:ascii="HG丸ｺﾞｼｯｸM-PRO" w:eastAsia="HG丸ｺﾞｼｯｸM-PRO" w:hAnsi="HG丸ｺﾞｼｯｸM-PRO"/>
                <w:sz w:val="22"/>
              </w:rPr>
            </w:pPr>
            <w:r w:rsidRPr="004C294C">
              <w:rPr>
                <w:rFonts w:ascii="HG丸ｺﾞｼｯｸM-PRO" w:eastAsia="HG丸ｺﾞｼｯｸM-PRO" w:hAnsi="HG丸ｺﾞｼｯｸM-PRO" w:hint="eastAsia"/>
                <w:sz w:val="22"/>
              </w:rPr>
              <w:t>参考資料２</w:t>
            </w:r>
          </w:p>
          <w:p w:rsidR="004C294C" w:rsidRPr="004C294C" w:rsidRDefault="004C294C" w:rsidP="004C294C">
            <w:pPr>
              <w:widowControl w:val="0"/>
              <w:spacing w:line="300" w:lineRule="exact"/>
              <w:rPr>
                <w:rFonts w:ascii="HG丸ｺﾞｼｯｸM-PRO" w:eastAsia="HG丸ｺﾞｼｯｸM-PRO" w:hAnsi="HG丸ｺﾞｼｯｸM-PRO"/>
                <w:sz w:val="22"/>
              </w:rPr>
            </w:pPr>
          </w:p>
          <w:p w:rsidR="004C294C" w:rsidRPr="004C294C" w:rsidRDefault="004C294C" w:rsidP="004C294C">
            <w:pPr>
              <w:widowControl w:val="0"/>
              <w:spacing w:line="300" w:lineRule="exact"/>
              <w:rPr>
                <w:rFonts w:ascii="HG丸ｺﾞｼｯｸM-PRO" w:eastAsia="HG丸ｺﾞｼｯｸM-PRO" w:hAnsi="HG丸ｺﾞｼｯｸM-PRO"/>
                <w:sz w:val="22"/>
              </w:rPr>
            </w:pPr>
          </w:p>
          <w:p w:rsidR="004C294C" w:rsidRPr="004C294C" w:rsidRDefault="004C294C" w:rsidP="004C294C">
            <w:pPr>
              <w:widowControl w:val="0"/>
              <w:spacing w:line="300" w:lineRule="exact"/>
              <w:rPr>
                <w:rFonts w:ascii="HG丸ｺﾞｼｯｸM-PRO" w:eastAsia="HG丸ｺﾞｼｯｸM-PRO" w:hAnsi="HG丸ｺﾞｼｯｸM-PRO"/>
                <w:sz w:val="22"/>
              </w:rPr>
            </w:pPr>
            <w:r w:rsidRPr="004C294C">
              <w:rPr>
                <w:rFonts w:ascii="HG丸ｺﾞｼｯｸM-PRO" w:eastAsia="HG丸ｺﾞｼｯｸM-PRO" w:hAnsi="HG丸ｺﾞｼｯｸM-PRO" w:hint="eastAsia"/>
                <w:sz w:val="22"/>
              </w:rPr>
              <w:t>参考資料３</w:t>
            </w:r>
          </w:p>
        </w:tc>
        <w:tc>
          <w:tcPr>
            <w:tcW w:w="6946" w:type="dxa"/>
            <w:tcBorders>
              <w:top w:val="single" w:sz="4" w:space="0" w:color="FFFFFF" w:themeColor="background1"/>
              <w:left w:val="single" w:sz="4" w:space="0" w:color="FFFFFF" w:themeColor="background1"/>
              <w:bottom w:val="nil"/>
              <w:right w:val="single" w:sz="4" w:space="0" w:color="FFFFFF" w:themeColor="background1"/>
            </w:tcBorders>
          </w:tcPr>
          <w:p w:rsidR="004C294C" w:rsidRPr="004C294C" w:rsidRDefault="004C294C" w:rsidP="004C294C">
            <w:pPr>
              <w:widowControl w:val="0"/>
              <w:spacing w:line="300" w:lineRule="exact"/>
              <w:rPr>
                <w:rFonts w:ascii="HG丸ｺﾞｼｯｸM-PRO" w:eastAsia="HG丸ｺﾞｼｯｸM-PRO" w:hAnsi="HG丸ｺﾞｼｯｸM-PRO"/>
                <w:sz w:val="22"/>
              </w:rPr>
            </w:pPr>
            <w:r w:rsidRPr="004C294C">
              <w:rPr>
                <w:rFonts w:ascii="HG丸ｺﾞｼｯｸM-PRO" w:eastAsia="HG丸ｺﾞｼｯｸM-PRO" w:hAnsi="HG丸ｺﾞｼｯｸM-PRO" w:hint="eastAsia"/>
                <w:sz w:val="22"/>
              </w:rPr>
              <w:t>大阪府薬事審議会医薬品適正販売対策部会の今後の取組について</w:t>
            </w:r>
          </w:p>
          <w:p w:rsidR="004C294C" w:rsidRPr="004C294C" w:rsidRDefault="004C294C" w:rsidP="004C294C">
            <w:pPr>
              <w:widowControl w:val="0"/>
              <w:spacing w:line="300" w:lineRule="exact"/>
              <w:rPr>
                <w:rFonts w:ascii="HG丸ｺﾞｼｯｸM-PRO" w:eastAsia="HG丸ｺﾞｼｯｸM-PRO" w:hAnsi="HG丸ｺﾞｼｯｸM-PRO"/>
                <w:sz w:val="22"/>
              </w:rPr>
            </w:pPr>
          </w:p>
          <w:p w:rsidR="004C294C" w:rsidRPr="004C294C" w:rsidRDefault="004C294C" w:rsidP="004C294C">
            <w:pPr>
              <w:widowControl w:val="0"/>
              <w:spacing w:line="300" w:lineRule="exact"/>
              <w:rPr>
                <w:rFonts w:ascii="HG丸ｺﾞｼｯｸM-PRO" w:eastAsia="HG丸ｺﾞｼｯｸM-PRO" w:hAnsi="HG丸ｺﾞｼｯｸM-PRO"/>
                <w:sz w:val="22"/>
              </w:rPr>
            </w:pPr>
            <w:r w:rsidRPr="004C294C">
              <w:rPr>
                <w:rFonts w:ascii="HG丸ｺﾞｼｯｸM-PRO" w:eastAsia="HG丸ｺﾞｼｯｸM-PRO" w:hAnsi="HG丸ｺﾞｼｯｸM-PRO" w:hint="eastAsia"/>
                <w:sz w:val="22"/>
              </w:rPr>
              <w:t>検討項目案（「薬剤師が地域で活躍するためのアクションプラン」及び「登録販売者の資質向上のあり方（提言）」との比較）</w:t>
            </w:r>
          </w:p>
          <w:p w:rsidR="004C294C" w:rsidRPr="004C294C" w:rsidRDefault="004C294C" w:rsidP="004C294C">
            <w:pPr>
              <w:widowControl w:val="0"/>
              <w:spacing w:line="300" w:lineRule="exact"/>
              <w:rPr>
                <w:rFonts w:ascii="HG丸ｺﾞｼｯｸM-PRO" w:eastAsia="HG丸ｺﾞｼｯｸM-PRO" w:hAnsi="HG丸ｺﾞｼｯｸM-PRO"/>
                <w:sz w:val="22"/>
              </w:rPr>
            </w:pPr>
          </w:p>
          <w:p w:rsidR="004C294C" w:rsidRPr="004C294C" w:rsidRDefault="004C294C" w:rsidP="004C294C">
            <w:pPr>
              <w:widowControl w:val="0"/>
              <w:spacing w:line="300" w:lineRule="exact"/>
              <w:rPr>
                <w:rFonts w:ascii="HG丸ｺﾞｼｯｸM-PRO" w:eastAsia="HG丸ｺﾞｼｯｸM-PRO" w:hAnsi="HG丸ｺﾞｼｯｸM-PRO"/>
                <w:sz w:val="22"/>
              </w:rPr>
            </w:pPr>
            <w:r w:rsidRPr="004C294C">
              <w:rPr>
                <w:rFonts w:ascii="HG丸ｺﾞｼｯｸM-PRO" w:eastAsia="HG丸ｺﾞｼｯｸM-PRO" w:hAnsi="HG丸ｺﾞｼｯｸM-PRO" w:hint="eastAsia"/>
                <w:sz w:val="22"/>
              </w:rPr>
              <w:t>薬剤師の養成及び資質向上等に関する検討会　とりまとめ</w:t>
            </w:r>
          </w:p>
          <w:p w:rsidR="004C294C" w:rsidRPr="004C294C" w:rsidRDefault="004C294C" w:rsidP="004C294C">
            <w:pPr>
              <w:widowControl w:val="0"/>
              <w:spacing w:line="300" w:lineRule="exact"/>
              <w:rPr>
                <w:rFonts w:ascii="HG丸ｺﾞｼｯｸM-PRO" w:eastAsia="HG丸ｺﾞｼｯｸM-PRO" w:hAnsi="HG丸ｺﾞｼｯｸM-PRO"/>
                <w:sz w:val="22"/>
              </w:rPr>
            </w:pPr>
          </w:p>
          <w:p w:rsidR="004C294C" w:rsidRPr="004C294C" w:rsidRDefault="004C294C" w:rsidP="004C294C">
            <w:pPr>
              <w:widowControl w:val="0"/>
              <w:spacing w:line="300" w:lineRule="exact"/>
              <w:rPr>
                <w:rFonts w:ascii="HG丸ｺﾞｼｯｸM-PRO" w:eastAsia="HG丸ｺﾞｼｯｸM-PRO" w:hAnsi="HG丸ｺﾞｼｯｸM-PRO"/>
                <w:sz w:val="22"/>
              </w:rPr>
            </w:pPr>
          </w:p>
          <w:p w:rsidR="004C294C" w:rsidRPr="004C294C" w:rsidRDefault="004C294C" w:rsidP="004C294C">
            <w:pPr>
              <w:widowControl w:val="0"/>
              <w:adjustRightInd w:val="0"/>
              <w:spacing w:line="300" w:lineRule="exact"/>
              <w:rPr>
                <w:rFonts w:ascii="HG丸ｺﾞｼｯｸM-PRO" w:eastAsia="HG丸ｺﾞｼｯｸM-PRO" w:hAnsi="HG丸ｺﾞｼｯｸM-PRO"/>
                <w:sz w:val="22"/>
              </w:rPr>
            </w:pPr>
            <w:r w:rsidRPr="004C294C">
              <w:rPr>
                <w:rFonts w:ascii="HG丸ｺﾞｼｯｸM-PRO" w:eastAsia="HG丸ｺﾞｼｯｸM-PRO" w:hAnsi="HG丸ｺﾞｼｯｸM-PRO" w:hint="eastAsia"/>
                <w:sz w:val="22"/>
              </w:rPr>
              <w:t>薬局薬剤師の業務及び薬局の機能に関するワーキンググループ　とりまとめ　（薬剤師が地域で活躍するためのアクションプラン）</w:t>
            </w:r>
          </w:p>
          <w:p w:rsidR="004C294C" w:rsidRPr="004C294C" w:rsidRDefault="004C294C" w:rsidP="004C294C">
            <w:pPr>
              <w:widowControl w:val="0"/>
              <w:adjustRightInd w:val="0"/>
              <w:spacing w:line="300" w:lineRule="exact"/>
              <w:rPr>
                <w:rFonts w:ascii="HG丸ｺﾞｼｯｸM-PRO" w:eastAsia="HG丸ｺﾞｼｯｸM-PRO" w:hAnsi="HG丸ｺﾞｼｯｸM-PRO"/>
                <w:sz w:val="22"/>
              </w:rPr>
            </w:pPr>
          </w:p>
          <w:p w:rsidR="004C294C" w:rsidRPr="004C294C" w:rsidRDefault="004C294C" w:rsidP="004C294C">
            <w:pPr>
              <w:widowControl w:val="0"/>
              <w:adjustRightInd w:val="0"/>
              <w:spacing w:line="300" w:lineRule="exact"/>
              <w:rPr>
                <w:rFonts w:ascii="HG丸ｺﾞｼｯｸM-PRO" w:eastAsia="HG丸ｺﾞｼｯｸM-PRO" w:hAnsi="HG丸ｺﾞｼｯｸM-PRO"/>
                <w:sz w:val="22"/>
              </w:rPr>
            </w:pPr>
            <w:r w:rsidRPr="004C294C">
              <w:rPr>
                <w:rFonts w:ascii="HG丸ｺﾞｼｯｸM-PRO" w:eastAsia="HG丸ｺﾞｼｯｸM-PRO" w:hAnsi="HG丸ｺﾞｼｯｸM-PRO" w:hint="eastAsia"/>
                <w:sz w:val="22"/>
              </w:rPr>
              <w:t>登録販売者の資質向上のあり方に関する研究（令和２年度厚生労働行政推進調査事業費補助金医薬品・医療機器等レギュラトリーサイエンス政策研究事業分担研究報告書）</w:t>
            </w:r>
          </w:p>
        </w:tc>
        <w:tc>
          <w:tcPr>
            <w:tcW w:w="12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C294C" w:rsidRPr="004C294C" w:rsidRDefault="004C294C" w:rsidP="004C294C">
            <w:pPr>
              <w:widowControl w:val="0"/>
              <w:spacing w:line="300" w:lineRule="exact"/>
              <w:ind w:firstLineChars="100" w:firstLine="220"/>
              <w:rPr>
                <w:rFonts w:ascii="HG丸ｺﾞｼｯｸM-PRO" w:eastAsia="HG丸ｺﾞｼｯｸM-PRO" w:hAnsi="HG丸ｺﾞｼｯｸM-PRO"/>
                <w:sz w:val="22"/>
              </w:rPr>
            </w:pPr>
            <w:r w:rsidRPr="004C294C">
              <w:rPr>
                <w:rFonts w:ascii="ＭＳ Ｐ明朝" w:eastAsia="ＭＳ Ｐ明朝" w:hAnsi="ＭＳ Ｐ明朝" w:hint="eastAsia"/>
                <w:sz w:val="22"/>
              </w:rPr>
              <w:t>・・・</w:t>
            </w:r>
            <w:r w:rsidRPr="004C294C">
              <w:rPr>
                <w:rFonts w:ascii="HG丸ｺﾞｼｯｸM-PRO" w:eastAsia="HG丸ｺﾞｼｯｸM-PRO" w:hAnsi="HG丸ｺﾞｼｯｸM-PRO" w:hint="eastAsia"/>
                <w:sz w:val="22"/>
              </w:rPr>
              <w:t>１</w:t>
            </w:r>
          </w:p>
          <w:p w:rsidR="004C294C" w:rsidRPr="004C294C" w:rsidRDefault="004C294C" w:rsidP="004C294C">
            <w:pPr>
              <w:widowControl w:val="0"/>
              <w:spacing w:line="300" w:lineRule="exact"/>
              <w:ind w:firstLineChars="100" w:firstLine="220"/>
              <w:rPr>
                <w:rFonts w:ascii="HG丸ｺﾞｼｯｸM-PRO" w:eastAsia="HG丸ｺﾞｼｯｸM-PRO" w:hAnsi="HG丸ｺﾞｼｯｸM-PRO"/>
                <w:sz w:val="22"/>
              </w:rPr>
            </w:pPr>
          </w:p>
          <w:p w:rsidR="004C294C" w:rsidRPr="004C294C" w:rsidRDefault="004C294C" w:rsidP="004C294C">
            <w:pPr>
              <w:widowControl w:val="0"/>
              <w:spacing w:line="300" w:lineRule="exact"/>
              <w:ind w:firstLineChars="100" w:firstLine="220"/>
              <w:rPr>
                <w:rFonts w:ascii="HG丸ｺﾞｼｯｸM-PRO" w:eastAsia="HG丸ｺﾞｼｯｸM-PRO" w:hAnsi="HG丸ｺﾞｼｯｸM-PRO"/>
                <w:sz w:val="22"/>
              </w:rPr>
            </w:pPr>
          </w:p>
          <w:p w:rsidR="004C294C" w:rsidRPr="004C294C" w:rsidRDefault="004C294C" w:rsidP="004C294C">
            <w:pPr>
              <w:widowControl w:val="0"/>
              <w:spacing w:line="300" w:lineRule="exact"/>
              <w:ind w:firstLineChars="100" w:firstLine="220"/>
              <w:rPr>
                <w:rFonts w:ascii="HG丸ｺﾞｼｯｸM-PRO" w:eastAsia="HG丸ｺﾞｼｯｸM-PRO" w:hAnsi="HG丸ｺﾞｼｯｸM-PRO"/>
                <w:sz w:val="22"/>
              </w:rPr>
            </w:pPr>
            <w:r w:rsidRPr="004C294C">
              <w:rPr>
                <w:rFonts w:ascii="ＭＳ Ｐ明朝" w:eastAsia="ＭＳ Ｐ明朝" w:hAnsi="ＭＳ Ｐ明朝" w:hint="eastAsia"/>
                <w:sz w:val="22"/>
              </w:rPr>
              <w:t>・・・</w:t>
            </w:r>
            <w:r w:rsidRPr="004C294C">
              <w:rPr>
                <w:rFonts w:ascii="HG丸ｺﾞｼｯｸM-PRO" w:eastAsia="HG丸ｺﾞｼｯｸM-PRO" w:hAnsi="HG丸ｺﾞｼｯｸM-PRO" w:hint="eastAsia"/>
                <w:sz w:val="22"/>
              </w:rPr>
              <w:t>３</w:t>
            </w:r>
          </w:p>
          <w:p w:rsidR="004C294C" w:rsidRPr="004C294C" w:rsidRDefault="004C294C" w:rsidP="004C294C">
            <w:pPr>
              <w:widowControl w:val="0"/>
              <w:spacing w:line="300" w:lineRule="exact"/>
              <w:ind w:firstLineChars="100" w:firstLine="220"/>
              <w:rPr>
                <w:rFonts w:ascii="HG丸ｺﾞｼｯｸM-PRO" w:eastAsia="HG丸ｺﾞｼｯｸM-PRO" w:hAnsi="HG丸ｺﾞｼｯｸM-PRO"/>
                <w:sz w:val="22"/>
              </w:rPr>
            </w:pPr>
          </w:p>
          <w:p w:rsidR="004C294C" w:rsidRPr="004C294C" w:rsidRDefault="00A478BD" w:rsidP="004C294C">
            <w:pPr>
              <w:widowControl w:val="0"/>
              <w:spacing w:line="300" w:lineRule="exact"/>
              <w:ind w:firstLineChars="100" w:firstLine="220"/>
              <w:rPr>
                <w:rFonts w:ascii="HG丸ｺﾞｼｯｸM-PRO" w:eastAsia="HG丸ｺﾞｼｯｸM-PRO" w:hAnsi="HG丸ｺﾞｼｯｸM-PRO"/>
                <w:sz w:val="22"/>
              </w:rPr>
            </w:pPr>
            <w:r w:rsidRPr="004C294C">
              <w:rPr>
                <w:rFonts w:ascii="ＭＳ Ｐ明朝" w:eastAsia="ＭＳ Ｐ明朝" w:hAnsi="ＭＳ Ｐ明朝" w:hint="eastAsia"/>
                <w:sz w:val="22"/>
              </w:rPr>
              <w:t>・・・</w:t>
            </w:r>
            <w:r>
              <w:rPr>
                <w:rFonts w:ascii="HG丸ｺﾞｼｯｸM-PRO" w:eastAsia="HG丸ｺﾞｼｯｸM-PRO" w:hAnsi="HG丸ｺﾞｼｯｸM-PRO" w:hint="eastAsia"/>
                <w:sz w:val="22"/>
              </w:rPr>
              <w:t>５</w:t>
            </w:r>
          </w:p>
          <w:p w:rsidR="004C294C" w:rsidRPr="004C294C" w:rsidRDefault="004C294C" w:rsidP="004C294C">
            <w:pPr>
              <w:widowControl w:val="0"/>
              <w:spacing w:line="300" w:lineRule="exact"/>
              <w:ind w:firstLineChars="100" w:firstLine="220"/>
              <w:rPr>
                <w:rFonts w:ascii="HG丸ｺﾞｼｯｸM-PRO" w:eastAsia="HG丸ｺﾞｼｯｸM-PRO" w:hAnsi="HG丸ｺﾞｼｯｸM-PRO"/>
                <w:sz w:val="22"/>
              </w:rPr>
            </w:pPr>
          </w:p>
          <w:p w:rsidR="004C294C" w:rsidRPr="004C294C" w:rsidRDefault="004C294C" w:rsidP="004C294C">
            <w:pPr>
              <w:widowControl w:val="0"/>
              <w:spacing w:line="300" w:lineRule="exact"/>
              <w:ind w:firstLineChars="100" w:firstLine="220"/>
              <w:rPr>
                <w:rFonts w:ascii="HG丸ｺﾞｼｯｸM-PRO" w:eastAsia="HG丸ｺﾞｼｯｸM-PRO" w:hAnsi="HG丸ｺﾞｼｯｸM-PRO"/>
                <w:sz w:val="22"/>
              </w:rPr>
            </w:pPr>
          </w:p>
          <w:p w:rsidR="004C294C" w:rsidRPr="004C294C" w:rsidRDefault="004C294C" w:rsidP="004C294C">
            <w:pPr>
              <w:widowControl w:val="0"/>
              <w:spacing w:line="300" w:lineRule="exact"/>
              <w:ind w:firstLineChars="100" w:firstLine="220"/>
              <w:rPr>
                <w:rFonts w:ascii="HG丸ｺﾞｼｯｸM-PRO" w:eastAsia="HG丸ｺﾞｼｯｸM-PRO" w:hAnsi="HG丸ｺﾞｼｯｸM-PRO"/>
                <w:sz w:val="22"/>
              </w:rPr>
            </w:pPr>
            <w:r w:rsidRPr="004C294C">
              <w:rPr>
                <w:rFonts w:ascii="ＭＳ Ｐ明朝" w:eastAsia="ＭＳ Ｐ明朝" w:hAnsi="ＭＳ Ｐ明朝" w:hint="eastAsia"/>
                <w:sz w:val="22"/>
              </w:rPr>
              <w:t>・・・</w:t>
            </w:r>
            <w:r w:rsidR="00061DEF" w:rsidRPr="00A478BD">
              <w:rPr>
                <w:rFonts w:ascii="HG丸ｺﾞｼｯｸM-PRO" w:eastAsia="HG丸ｺﾞｼｯｸM-PRO" w:hAnsi="HG丸ｺﾞｼｯｸM-PRO" w:hint="eastAsia"/>
                <w:sz w:val="22"/>
              </w:rPr>
              <w:t>2３</w:t>
            </w:r>
          </w:p>
          <w:p w:rsidR="004C294C" w:rsidRPr="004C294C" w:rsidRDefault="004C294C" w:rsidP="004C294C">
            <w:pPr>
              <w:widowControl w:val="0"/>
              <w:spacing w:line="300" w:lineRule="exact"/>
              <w:ind w:firstLineChars="100" w:firstLine="220"/>
              <w:rPr>
                <w:rFonts w:ascii="HG丸ｺﾞｼｯｸM-PRO" w:eastAsia="HG丸ｺﾞｼｯｸM-PRO" w:hAnsi="HG丸ｺﾞｼｯｸM-PRO"/>
                <w:sz w:val="22"/>
              </w:rPr>
            </w:pPr>
          </w:p>
          <w:p w:rsidR="004C294C" w:rsidRPr="004C294C" w:rsidRDefault="004C294C" w:rsidP="004C294C">
            <w:pPr>
              <w:widowControl w:val="0"/>
              <w:spacing w:line="300" w:lineRule="exact"/>
              <w:ind w:firstLineChars="100" w:firstLine="220"/>
              <w:rPr>
                <w:rFonts w:ascii="HG丸ｺﾞｼｯｸM-PRO" w:eastAsia="HG丸ｺﾞｼｯｸM-PRO" w:hAnsi="HG丸ｺﾞｼｯｸM-PRO"/>
                <w:sz w:val="22"/>
              </w:rPr>
            </w:pPr>
          </w:p>
          <w:p w:rsidR="004C294C" w:rsidRPr="004C294C" w:rsidRDefault="004C294C" w:rsidP="004C294C">
            <w:pPr>
              <w:widowControl w:val="0"/>
              <w:spacing w:line="300" w:lineRule="exact"/>
              <w:ind w:firstLineChars="100" w:firstLine="220"/>
              <w:rPr>
                <w:rFonts w:ascii="HG丸ｺﾞｼｯｸM-PRO" w:eastAsia="HG丸ｺﾞｼｯｸM-PRO" w:hAnsi="HG丸ｺﾞｼｯｸM-PRO"/>
                <w:sz w:val="22"/>
              </w:rPr>
            </w:pPr>
            <w:r w:rsidRPr="004C294C">
              <w:rPr>
                <w:rFonts w:ascii="ＭＳ Ｐ明朝" w:eastAsia="ＭＳ Ｐ明朝" w:hAnsi="ＭＳ Ｐ明朝" w:hint="eastAsia"/>
                <w:sz w:val="22"/>
              </w:rPr>
              <w:t>・・・</w:t>
            </w:r>
            <w:r w:rsidR="00061DEF" w:rsidRPr="00A478BD">
              <w:rPr>
                <w:rFonts w:ascii="HG丸ｺﾞｼｯｸM-PRO" w:eastAsia="HG丸ｺﾞｼｯｸM-PRO" w:hAnsi="HG丸ｺﾞｼｯｸM-PRO" w:hint="eastAsia"/>
                <w:sz w:val="22"/>
              </w:rPr>
              <w:t>６１</w:t>
            </w:r>
          </w:p>
        </w:tc>
      </w:tr>
    </w:tbl>
    <w:p w:rsidR="007123CA" w:rsidRPr="00713305" w:rsidRDefault="007123CA" w:rsidP="00713305">
      <w:pPr>
        <w:autoSpaceDE w:val="0"/>
        <w:autoSpaceDN w:val="0"/>
        <w:rPr>
          <w:rFonts w:ascii="HG丸ｺﾞｼｯｸM-PRO" w:eastAsia="HG丸ｺﾞｼｯｸM-PRO" w:hAnsi="HG丸ｺﾞｼｯｸM-PRO"/>
        </w:rPr>
      </w:pPr>
    </w:p>
    <w:sectPr w:rsidR="007123CA" w:rsidRPr="00713305" w:rsidSect="00061DEF">
      <w:headerReference w:type="even" r:id="rId7"/>
      <w:headerReference w:type="default" r:id="rId8"/>
      <w:footerReference w:type="even" r:id="rId9"/>
      <w:footerReference w:type="default" r:id="rId10"/>
      <w:headerReference w:type="first" r:id="rId11"/>
      <w:footerReference w:type="first" r:id="rId12"/>
      <w:pgSz w:w="11906" w:h="16838" w:code="9"/>
      <w:pgMar w:top="1701" w:right="1361" w:bottom="1361" w:left="1361" w:header="851" w:footer="992" w:gutter="0"/>
      <w:cols w:space="425"/>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02F" w:rsidRDefault="0007402F" w:rsidP="0007402F">
      <w:r>
        <w:separator/>
      </w:r>
    </w:p>
  </w:endnote>
  <w:endnote w:type="continuationSeparator" w:id="0">
    <w:p w:rsidR="0007402F" w:rsidRDefault="0007402F" w:rsidP="0007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C0" w:rsidRDefault="00AB36C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C0" w:rsidRDefault="00AB36C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C0" w:rsidRDefault="00AB36C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02F" w:rsidRDefault="0007402F" w:rsidP="0007402F">
      <w:r>
        <w:separator/>
      </w:r>
    </w:p>
  </w:footnote>
  <w:footnote w:type="continuationSeparator" w:id="0">
    <w:p w:rsidR="0007402F" w:rsidRDefault="0007402F" w:rsidP="00074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C0" w:rsidRDefault="00AB36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C0" w:rsidRDefault="00AB36C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36C0" w:rsidRDefault="00AB36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26010"/>
    <w:multiLevelType w:val="hybridMultilevel"/>
    <w:tmpl w:val="EF26448E"/>
    <w:lvl w:ilvl="0" w:tplc="3E8AB9B6">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395"/>
  <w:displayHorizontalDrawingGridEvery w:val="0"/>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C83"/>
    <w:rsid w:val="00061DEF"/>
    <w:rsid w:val="0007402F"/>
    <w:rsid w:val="000D1C21"/>
    <w:rsid w:val="001E7AA8"/>
    <w:rsid w:val="001F22B4"/>
    <w:rsid w:val="00326767"/>
    <w:rsid w:val="003B7ADC"/>
    <w:rsid w:val="004C294C"/>
    <w:rsid w:val="007123CA"/>
    <w:rsid w:val="00713305"/>
    <w:rsid w:val="0078628B"/>
    <w:rsid w:val="00A478BD"/>
    <w:rsid w:val="00A5419D"/>
    <w:rsid w:val="00AB36C0"/>
    <w:rsid w:val="00D11C83"/>
    <w:rsid w:val="00DA127E"/>
    <w:rsid w:val="00F446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02F"/>
    <w:pPr>
      <w:tabs>
        <w:tab w:val="center" w:pos="4252"/>
        <w:tab w:val="right" w:pos="8504"/>
      </w:tabs>
      <w:snapToGrid w:val="0"/>
    </w:pPr>
  </w:style>
  <w:style w:type="character" w:customStyle="1" w:styleId="a4">
    <w:name w:val="ヘッダー (文字)"/>
    <w:basedOn w:val="a0"/>
    <w:link w:val="a3"/>
    <w:uiPriority w:val="99"/>
    <w:rsid w:val="0007402F"/>
  </w:style>
  <w:style w:type="paragraph" w:styleId="a5">
    <w:name w:val="footer"/>
    <w:basedOn w:val="a"/>
    <w:link w:val="a6"/>
    <w:uiPriority w:val="99"/>
    <w:unhideWhenUsed/>
    <w:rsid w:val="0007402F"/>
    <w:pPr>
      <w:tabs>
        <w:tab w:val="center" w:pos="4252"/>
        <w:tab w:val="right" w:pos="8504"/>
      </w:tabs>
      <w:snapToGrid w:val="0"/>
    </w:pPr>
  </w:style>
  <w:style w:type="character" w:customStyle="1" w:styleId="a6">
    <w:name w:val="フッター (文字)"/>
    <w:basedOn w:val="a0"/>
    <w:link w:val="a5"/>
    <w:uiPriority w:val="99"/>
    <w:rsid w:val="0007402F"/>
  </w:style>
  <w:style w:type="table" w:styleId="a7">
    <w:name w:val="Table Grid"/>
    <w:basedOn w:val="a1"/>
    <w:uiPriority w:val="39"/>
    <w:rsid w:val="004C294C"/>
    <w:pPr>
      <w:jc w:val="left"/>
    </w:pPr>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E7A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2023-01-24T05:18:00Z</dcterms:created>
  <dcterms:modified xsi:type="dcterms:W3CDTF">2023-01-24T05:18:00Z</dcterms:modified>
</cp:coreProperties>
</file>