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26" w:rsidRDefault="00F07DE1" w:rsidP="00F07DE1">
      <w:pPr>
        <w:adjustRightInd/>
        <w:spacing w:line="268" w:lineRule="exact"/>
        <w:jc w:val="center"/>
        <w:rPr>
          <w:rFonts w:ascii="ＭＳ ゴシック" w:eastAsia="ＭＳ ゴシック" w:hAnsi="ＭＳ ゴシック"/>
        </w:rPr>
      </w:pPr>
      <w:r w:rsidRPr="004D1B26">
        <w:rPr>
          <w:rFonts w:ascii="ＭＳ ゴシック" w:eastAsia="ＭＳ ゴシック" w:hAnsi="ＭＳ ゴシック"/>
        </w:rPr>
        <w:t>他の病院又は診療所に対し、特定臨床研究の実施に関する相談に応じ、</w:t>
      </w:r>
    </w:p>
    <w:p w:rsidR="00AD2ACD" w:rsidRPr="004D1B26" w:rsidRDefault="00F07DE1" w:rsidP="00F07DE1">
      <w:pPr>
        <w:adjustRightInd/>
        <w:spacing w:line="268" w:lineRule="exact"/>
        <w:jc w:val="center"/>
        <w:rPr>
          <w:rStyle w:val="TT"/>
          <w:rFonts w:cs="ＭＳ ゴシック"/>
          <w:color w:val="000000" w:themeColor="text1"/>
        </w:rPr>
      </w:pPr>
      <w:r w:rsidRPr="004D1B26">
        <w:rPr>
          <w:rFonts w:ascii="ＭＳ ゴシック" w:eastAsia="ＭＳ ゴシック" w:hAnsi="ＭＳ ゴシック"/>
        </w:rPr>
        <w:t>必要な情報の提供、助言その他の援助を行つた実績</w:t>
      </w:r>
    </w:p>
    <w:p w:rsidR="00AD2ACD" w:rsidRPr="004D1B26" w:rsidRDefault="00AD2ACD" w:rsidP="00C42B64">
      <w:pPr>
        <w:adjustRightInd/>
        <w:spacing w:line="268" w:lineRule="exact"/>
        <w:rPr>
          <w:rStyle w:val="TT"/>
          <w:rFonts w:cs="ＭＳ ゴシック"/>
          <w:color w:val="000000" w:themeColor="text1"/>
        </w:rPr>
      </w:pPr>
    </w:p>
    <w:p w:rsidR="00E44B9F" w:rsidRPr="004D1B26" w:rsidRDefault="009C2BFB" w:rsidP="00E1107D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27" w:left="245" w:hangingChars="100" w:hanging="193"/>
        <w:jc w:val="both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</w:rPr>
      </w:pPr>
      <w:r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１　</w:t>
      </w:r>
      <w:r w:rsidR="000E614E">
        <w:rPr>
          <w:rStyle w:val="TT"/>
          <w:rFonts w:cs="ＭＳ ゴシック" w:hint="eastAsia"/>
          <w:color w:val="000000" w:themeColor="text1"/>
          <w:sz w:val="21"/>
          <w:szCs w:val="21"/>
        </w:rPr>
        <w:t>他の病院又は診療所に対して、特定臨床研究</w:t>
      </w:r>
      <w:r w:rsidR="0059649F">
        <w:rPr>
          <w:rStyle w:val="TT"/>
          <w:rFonts w:cs="ＭＳ ゴシック" w:hint="eastAsia"/>
          <w:color w:val="000000" w:themeColor="text1"/>
          <w:sz w:val="21"/>
          <w:szCs w:val="21"/>
        </w:rPr>
        <w:t>に係るプロトコール作成支援、データマネジメント、</w:t>
      </w:r>
      <w:r w:rsidR="00C42B64" w:rsidRPr="004D1B26">
        <w:rPr>
          <w:rStyle w:val="TT"/>
          <w:rFonts w:cs="ＭＳ ゴシック" w:hint="eastAsia"/>
          <w:color w:val="000000" w:themeColor="text1"/>
          <w:sz w:val="21"/>
          <w:szCs w:val="21"/>
        </w:rPr>
        <w:t>モニタリ</w:t>
      </w:r>
      <w:r w:rsidR="000E614E">
        <w:rPr>
          <w:rStyle w:val="TT"/>
          <w:rFonts w:cs="ＭＳ ゴシック" w:hint="eastAsia"/>
          <w:color w:val="000000" w:themeColor="text1"/>
          <w:sz w:val="21"/>
          <w:szCs w:val="21"/>
        </w:rPr>
        <w:t>ング</w:t>
      </w:r>
      <w:r w:rsidR="0059649F">
        <w:rPr>
          <w:rStyle w:val="TT"/>
          <w:rFonts w:cs="ＭＳ ゴシック" w:hint="eastAsia"/>
          <w:color w:val="000000" w:themeColor="text1"/>
          <w:sz w:val="21"/>
          <w:szCs w:val="21"/>
        </w:rPr>
        <w:t>等に関する支援を行った</w:t>
      </w:r>
      <w:r w:rsidR="00215308" w:rsidRPr="004D1B26">
        <w:rPr>
          <w:rFonts w:ascii="ＭＳ ゴシック" w:eastAsia="ＭＳ ゴシック" w:hAnsi="ＭＳ ゴシック" w:hint="eastAsia"/>
          <w:sz w:val="21"/>
          <w:szCs w:val="21"/>
        </w:rPr>
        <w:t>件数</w:t>
      </w:r>
    </w:p>
    <w:tbl>
      <w:tblPr>
        <w:tblStyle w:val="a7"/>
        <w:tblW w:w="9604" w:type="dxa"/>
        <w:tblInd w:w="250" w:type="dxa"/>
        <w:tblLook w:val="04A0" w:firstRow="1" w:lastRow="0" w:firstColumn="1" w:lastColumn="0" w:noHBand="0" w:noVBand="1"/>
      </w:tblPr>
      <w:tblGrid>
        <w:gridCol w:w="709"/>
        <w:gridCol w:w="1135"/>
        <w:gridCol w:w="1700"/>
        <w:gridCol w:w="1559"/>
        <w:gridCol w:w="1843"/>
        <w:gridCol w:w="2658"/>
      </w:tblGrid>
      <w:tr w:rsidR="00F14D3D" w:rsidRPr="004D1B26" w:rsidTr="00C950AF">
        <w:tc>
          <w:tcPr>
            <w:tcW w:w="709" w:type="dxa"/>
          </w:tcPr>
          <w:p w:rsidR="00F14D3D" w:rsidRPr="004D1B26" w:rsidRDefault="00F14D3D" w:rsidP="004D1B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135" w:type="dxa"/>
          </w:tcPr>
          <w:p w:rsidR="00F14D3D" w:rsidRPr="004D1B26" w:rsidRDefault="00F14D3D" w:rsidP="004D1B26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B26">
              <w:rPr>
                <w:rFonts w:ascii="ＭＳ ゴシック" w:eastAsia="ＭＳ ゴシック" w:hAnsi="ＭＳ ゴシック" w:hint="eastAsia"/>
              </w:rPr>
              <w:t>登録ID等</w:t>
            </w:r>
          </w:p>
        </w:tc>
        <w:tc>
          <w:tcPr>
            <w:tcW w:w="1700" w:type="dxa"/>
          </w:tcPr>
          <w:p w:rsidR="00F14D3D" w:rsidRPr="004D1B26" w:rsidRDefault="00F14D3D" w:rsidP="00D86D2A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B26">
              <w:rPr>
                <w:rFonts w:ascii="ＭＳ ゴシック" w:eastAsia="ＭＳ ゴシック" w:hAnsi="ＭＳ ゴシック" w:hint="eastAsia"/>
              </w:rPr>
              <w:t>治験</w:t>
            </w:r>
            <w:r>
              <w:rPr>
                <w:rFonts w:ascii="ＭＳ ゴシック" w:eastAsia="ＭＳ ゴシック" w:hAnsi="ＭＳ ゴシック" w:hint="eastAsia"/>
              </w:rPr>
              <w:t>・臨床</w:t>
            </w:r>
            <w:r w:rsidRPr="004D1B26">
              <w:rPr>
                <w:rFonts w:ascii="ＭＳ ゴシック" w:eastAsia="ＭＳ ゴシック" w:hAnsi="ＭＳ ゴシック" w:hint="eastAsia"/>
              </w:rPr>
              <w:t>研究名</w:t>
            </w:r>
          </w:p>
        </w:tc>
        <w:tc>
          <w:tcPr>
            <w:tcW w:w="1559" w:type="dxa"/>
          </w:tcPr>
          <w:p w:rsidR="00F14D3D" w:rsidRPr="004D1B26" w:rsidRDefault="00F14D3D" w:rsidP="004D1B26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B26">
              <w:rPr>
                <w:rFonts w:ascii="ＭＳ ゴシック" w:eastAsia="ＭＳ ゴシック" w:hAnsi="ＭＳ ゴシック" w:hint="eastAsia"/>
              </w:rPr>
              <w:t>支援対象機関</w:t>
            </w:r>
          </w:p>
        </w:tc>
        <w:tc>
          <w:tcPr>
            <w:tcW w:w="1843" w:type="dxa"/>
          </w:tcPr>
          <w:p w:rsidR="00F14D3D" w:rsidRPr="004D1B26" w:rsidRDefault="00F14D3D" w:rsidP="004D1B26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B26">
              <w:rPr>
                <w:rFonts w:ascii="ＭＳ ゴシック" w:eastAsia="ＭＳ ゴシック" w:hAnsi="ＭＳ ゴシック" w:hint="eastAsia"/>
              </w:rPr>
              <w:t>研究支援の種類</w:t>
            </w:r>
          </w:p>
        </w:tc>
        <w:tc>
          <w:tcPr>
            <w:tcW w:w="2658" w:type="dxa"/>
          </w:tcPr>
          <w:p w:rsidR="00F14D3D" w:rsidRPr="004D1B26" w:rsidRDefault="0092233B" w:rsidP="00C950A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特定</w:t>
            </w:r>
            <w:r w:rsidR="00F14D3D" w:rsidRPr="00F14D3D">
              <w:rPr>
                <w:rFonts w:ascii="ＭＳ ゴシック" w:eastAsia="ＭＳ ゴシック" w:hAnsi="ＭＳ ゴシック" w:hint="eastAsia"/>
              </w:rPr>
              <w:t>臨床研究であることの説明</w:t>
            </w:r>
          </w:p>
        </w:tc>
      </w:tr>
      <w:tr w:rsidR="00F14D3D" w:rsidRPr="004D1B26" w:rsidTr="00C950AF">
        <w:tc>
          <w:tcPr>
            <w:tcW w:w="709" w:type="dxa"/>
          </w:tcPr>
          <w:p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135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8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4D3D" w:rsidRPr="004D1B26" w:rsidTr="00C950AF">
        <w:tc>
          <w:tcPr>
            <w:tcW w:w="709" w:type="dxa"/>
          </w:tcPr>
          <w:p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135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8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4D3D" w:rsidRPr="004D1B26" w:rsidTr="00C950AF">
        <w:tc>
          <w:tcPr>
            <w:tcW w:w="709" w:type="dxa"/>
          </w:tcPr>
          <w:p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135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8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4D3D" w:rsidRPr="004D1B26" w:rsidTr="00C950AF">
        <w:tc>
          <w:tcPr>
            <w:tcW w:w="709" w:type="dxa"/>
          </w:tcPr>
          <w:p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１５</w:t>
            </w:r>
          </w:p>
        </w:tc>
        <w:tc>
          <w:tcPr>
            <w:tcW w:w="1135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8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4D3D" w:rsidRPr="004D1B26" w:rsidTr="00C950AF">
        <w:tc>
          <w:tcPr>
            <w:tcW w:w="709" w:type="dxa"/>
          </w:tcPr>
          <w:p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135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8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83F8E" w:rsidRPr="004D1B26" w:rsidRDefault="003D46F2" w:rsidP="0076567D">
      <w:pPr>
        <w:tabs>
          <w:tab w:val="left" w:pos="284"/>
        </w:tabs>
        <w:rPr>
          <w:rFonts w:ascii="ＭＳ ゴシック" w:eastAsia="ＭＳ ゴシック" w:hAnsi="ＭＳ ゴシック"/>
        </w:rPr>
      </w:pPr>
      <w:r w:rsidRPr="004D1B26">
        <w:rPr>
          <w:rFonts w:ascii="ＭＳ ゴシック" w:eastAsia="ＭＳ ゴシック" w:hAnsi="ＭＳ ゴシック" w:hint="eastAsia"/>
        </w:rPr>
        <w:t>（注）</w:t>
      </w:r>
      <w:r w:rsidR="004D4FC7">
        <w:rPr>
          <w:rFonts w:ascii="ＭＳ ゴシック" w:eastAsia="ＭＳ ゴシック" w:hAnsi="ＭＳ ゴシック" w:hint="eastAsia"/>
        </w:rPr>
        <w:t xml:space="preserve"> </w:t>
      </w:r>
      <w:r w:rsidR="00983F8E" w:rsidRPr="004D1B26">
        <w:rPr>
          <w:rFonts w:ascii="ＭＳ ゴシック" w:eastAsia="ＭＳ ゴシック" w:hAnsi="ＭＳ ゴシック" w:hint="eastAsia"/>
        </w:rPr>
        <w:t xml:space="preserve">1  </w:t>
      </w:r>
      <w:r w:rsidR="006B56EC">
        <w:rPr>
          <w:rFonts w:ascii="ＭＳ ゴシック" w:eastAsia="ＭＳ ゴシック" w:hAnsi="ＭＳ ゴシック" w:hint="eastAsia"/>
        </w:rPr>
        <w:t>契約又はそれに準ずる書面</w:t>
      </w:r>
      <w:r w:rsidRPr="004D1B26">
        <w:rPr>
          <w:rFonts w:ascii="ＭＳ ゴシック" w:eastAsia="ＭＳ ゴシック" w:hAnsi="ＭＳ ゴシック" w:hint="eastAsia"/>
        </w:rPr>
        <w:t>を添付すること。</w:t>
      </w:r>
    </w:p>
    <w:p w:rsidR="003D46F2" w:rsidRDefault="00F14D3D" w:rsidP="0076567D">
      <w:pPr>
        <w:ind w:leftChars="350" w:left="869" w:hangingChars="100" w:hanging="19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</w:t>
      </w:r>
      <w:r w:rsidR="003D46F2" w:rsidRPr="004D1B26">
        <w:rPr>
          <w:rFonts w:ascii="ＭＳ ゴシック" w:eastAsia="ＭＳ ゴシック" w:hAnsi="ＭＳ ゴシック" w:hint="eastAsia"/>
        </w:rPr>
        <w:t xml:space="preserve">　</w:t>
      </w:r>
      <w:r w:rsidR="002C54E9" w:rsidRPr="004D1B26">
        <w:rPr>
          <w:rFonts w:ascii="ＭＳ ゴシック" w:eastAsia="ＭＳ ゴシック" w:hAnsi="ＭＳ ゴシック" w:hint="eastAsia"/>
        </w:rPr>
        <w:t>研究支援の種類の欄には、</w:t>
      </w:r>
      <w:r w:rsidR="003D46F2" w:rsidRPr="004D1B26">
        <w:rPr>
          <w:rFonts w:ascii="ＭＳ ゴシック" w:eastAsia="ＭＳ ゴシック" w:hAnsi="ＭＳ ゴシック" w:hint="eastAsia"/>
        </w:rPr>
        <w:t>プロトコール作成支援、データマネジメン</w:t>
      </w:r>
      <w:r w:rsidR="002C54E9" w:rsidRPr="004D1B26">
        <w:rPr>
          <w:rFonts w:ascii="ＭＳ ゴシック" w:eastAsia="ＭＳ ゴシック" w:hAnsi="ＭＳ ゴシック" w:hint="eastAsia"/>
        </w:rPr>
        <w:t>ト、モニタリング、その他のいずれかを記載すること。</w:t>
      </w:r>
      <w:r w:rsidR="009C6F2B" w:rsidRPr="004D1B26">
        <w:rPr>
          <w:rFonts w:ascii="ＭＳ ゴシック" w:eastAsia="ＭＳ ゴシック" w:hAnsi="ＭＳ ゴシック" w:hint="eastAsia"/>
        </w:rPr>
        <w:t>その他の支援の場合、具体的な内容を簡潔に記載すること。</w:t>
      </w:r>
    </w:p>
    <w:p w:rsidR="002F4243" w:rsidRPr="002F4243" w:rsidRDefault="00F14D3D" w:rsidP="0076567D">
      <w:pPr>
        <w:ind w:leftChars="350" w:left="869" w:hangingChars="100" w:hanging="19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3</w:t>
      </w:r>
      <w:r w:rsidR="002F4243">
        <w:rPr>
          <w:rFonts w:ascii="ＭＳ ゴシック" w:eastAsia="ＭＳ ゴシック" w:hAnsi="ＭＳ ゴシック" w:hint="eastAsia"/>
        </w:rPr>
        <w:t xml:space="preserve">　</w:t>
      </w:r>
      <w:r w:rsidR="00663019" w:rsidRPr="00663019">
        <w:rPr>
          <w:rFonts w:ascii="ＭＳ ゴシック" w:eastAsia="ＭＳ ゴシック" w:hAnsi="ＭＳ ゴシック" w:hint="eastAsia"/>
        </w:rPr>
        <w:t>申請の前月</w:t>
      </w:r>
      <w:r w:rsidR="00D86D2A">
        <w:rPr>
          <w:rFonts w:ascii="ＭＳ ゴシック" w:eastAsia="ＭＳ ゴシック" w:hAnsi="ＭＳ ゴシック" w:hint="eastAsia"/>
        </w:rPr>
        <w:t>から過去１年間</w:t>
      </w:r>
      <w:r w:rsidR="00663019" w:rsidRPr="00663019">
        <w:rPr>
          <w:rFonts w:ascii="ＭＳ ゴシック" w:eastAsia="ＭＳ ゴシック" w:hAnsi="ＭＳ ゴシック" w:hint="eastAsia"/>
        </w:rPr>
        <w:t>又は前年度</w:t>
      </w:r>
      <w:r w:rsidR="002F4243" w:rsidRPr="002F4243">
        <w:rPr>
          <w:rFonts w:ascii="ＭＳ ゴシック" w:eastAsia="ＭＳ ゴシック" w:hAnsi="ＭＳ ゴシック" w:hint="eastAsia"/>
        </w:rPr>
        <w:t>の実績を記載すること。</w:t>
      </w:r>
    </w:p>
    <w:p w:rsidR="009C2BFB" w:rsidRDefault="002C54E9" w:rsidP="009C6F2B">
      <w:pPr>
        <w:ind w:leftChars="23" w:left="651" w:hangingChars="314" w:hanging="607"/>
        <w:rPr>
          <w:rFonts w:ascii="ＭＳ ゴシック" w:eastAsia="ＭＳ ゴシック" w:hAnsi="ＭＳ ゴシック"/>
        </w:rPr>
      </w:pPr>
      <w:r w:rsidRPr="004D1B26">
        <w:rPr>
          <w:rFonts w:ascii="ＭＳ ゴシック" w:eastAsia="ＭＳ ゴシック" w:hAnsi="ＭＳ ゴシック"/>
        </w:rPr>
        <w:t xml:space="preserve">　　</w:t>
      </w:r>
      <w:r w:rsidR="009C6F2B" w:rsidRPr="004D1B26">
        <w:rPr>
          <w:rFonts w:ascii="ＭＳ ゴシック" w:eastAsia="ＭＳ ゴシック" w:hAnsi="ＭＳ ゴシック" w:hint="eastAsia"/>
        </w:rPr>
        <w:t xml:space="preserve"> </w:t>
      </w:r>
    </w:p>
    <w:p w:rsidR="006F39D2" w:rsidRDefault="006F39D2" w:rsidP="00E1107D">
      <w:pPr>
        <w:ind w:leftChars="23" w:left="651" w:hangingChars="314" w:hanging="607"/>
        <w:rPr>
          <w:rFonts w:ascii="ＭＳ ゴシック" w:eastAsia="ＭＳ ゴシック" w:hAnsi="ＭＳ ゴシック"/>
        </w:rPr>
      </w:pPr>
    </w:p>
    <w:p w:rsidR="009C2BFB" w:rsidRPr="009C2BFB" w:rsidRDefault="009C2BFB" w:rsidP="00B61240">
      <w:pPr>
        <w:tabs>
          <w:tab w:val="left" w:pos="284"/>
        </w:tabs>
        <w:ind w:left="193" w:hangingChars="100" w:hanging="19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Pr="009C2BFB">
        <w:rPr>
          <w:rFonts w:ascii="ＭＳ ゴシック" w:eastAsia="ＭＳ ゴシック" w:hAnsi="ＭＳ ゴシック" w:hint="eastAsia"/>
        </w:rPr>
        <w:t xml:space="preserve">　他の病院又は診療所に対して、</w:t>
      </w:r>
      <w:r w:rsidR="00247453">
        <w:rPr>
          <w:rFonts w:ascii="ＭＳ ゴシック" w:eastAsia="ＭＳ ゴシック" w:hAnsi="ＭＳ ゴシック" w:hint="eastAsia"/>
        </w:rPr>
        <w:t>医療法施行</w:t>
      </w:r>
      <w:r w:rsidR="0024664C">
        <w:rPr>
          <w:rFonts w:ascii="ＭＳ ゴシック" w:eastAsia="ＭＳ ゴシック" w:hAnsi="ＭＳ ゴシック" w:hint="eastAsia"/>
        </w:rPr>
        <w:t>規則第６条の５の３第２号に該当する</w:t>
      </w:r>
      <w:r w:rsidR="00CE2431">
        <w:rPr>
          <w:rFonts w:ascii="ＭＳ ゴシック" w:eastAsia="ＭＳ ゴシック" w:hAnsi="ＭＳ ゴシック" w:hint="eastAsia"/>
        </w:rPr>
        <w:t>特定臨床研究に係る統計解</w:t>
      </w:r>
      <w:bookmarkStart w:id="0" w:name="_GoBack"/>
      <w:bookmarkEnd w:id="0"/>
      <w:r w:rsidR="00CE2431">
        <w:rPr>
          <w:rFonts w:ascii="ＭＳ ゴシック" w:eastAsia="ＭＳ ゴシック" w:hAnsi="ＭＳ ゴシック" w:hint="eastAsia"/>
        </w:rPr>
        <w:t>析、</w:t>
      </w:r>
      <w:r w:rsidR="005E6487">
        <w:rPr>
          <w:rFonts w:ascii="ＭＳ ゴシック" w:eastAsia="ＭＳ ゴシック" w:hAnsi="ＭＳ ゴシック" w:hint="eastAsia"/>
        </w:rPr>
        <w:t>研究</w:t>
      </w:r>
      <w:r w:rsidR="00CE2431">
        <w:rPr>
          <w:rFonts w:ascii="ＭＳ ゴシック" w:eastAsia="ＭＳ ゴシック" w:hAnsi="ＭＳ ゴシック" w:hint="eastAsia"/>
        </w:rPr>
        <w:t>・開発計画支援、</w:t>
      </w:r>
      <w:r w:rsidR="005E6487">
        <w:rPr>
          <w:rFonts w:ascii="ＭＳ ゴシック" w:eastAsia="ＭＳ ゴシック" w:hAnsi="ＭＳ ゴシック" w:hint="eastAsia"/>
        </w:rPr>
        <w:t>調整・管理実務に</w:t>
      </w:r>
      <w:r w:rsidR="00F428AB">
        <w:rPr>
          <w:rFonts w:ascii="ＭＳ ゴシック" w:eastAsia="ＭＳ ゴシック" w:hAnsi="ＭＳ ゴシック" w:hint="eastAsia"/>
        </w:rPr>
        <w:t>関する</w:t>
      </w:r>
      <w:r w:rsidRPr="009C2BFB">
        <w:rPr>
          <w:rFonts w:ascii="ＭＳ ゴシック" w:eastAsia="ＭＳ ゴシック" w:hAnsi="ＭＳ ゴシック" w:hint="eastAsia"/>
        </w:rPr>
        <w:t>支援を行った件数</w:t>
      </w:r>
      <w:r>
        <w:rPr>
          <w:rFonts w:ascii="ＭＳ ゴシック" w:eastAsia="ＭＳ ゴシック" w:hAnsi="ＭＳ ゴシック" w:hint="eastAsia"/>
        </w:rPr>
        <w:t>（任意）</w:t>
      </w:r>
    </w:p>
    <w:tbl>
      <w:tblPr>
        <w:tblStyle w:val="a7"/>
        <w:tblW w:w="9604" w:type="dxa"/>
        <w:tblInd w:w="250" w:type="dxa"/>
        <w:tblLook w:val="04A0" w:firstRow="1" w:lastRow="0" w:firstColumn="1" w:lastColumn="0" w:noHBand="0" w:noVBand="1"/>
      </w:tblPr>
      <w:tblGrid>
        <w:gridCol w:w="709"/>
        <w:gridCol w:w="1135"/>
        <w:gridCol w:w="1700"/>
        <w:gridCol w:w="1559"/>
        <w:gridCol w:w="1843"/>
        <w:gridCol w:w="2658"/>
      </w:tblGrid>
      <w:tr w:rsidR="009C2BFB" w:rsidRPr="009C2BFB" w:rsidTr="00E814AB">
        <w:tc>
          <w:tcPr>
            <w:tcW w:w="709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  <w:r w:rsidRPr="009C2BFB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135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  <w:r w:rsidRPr="009C2BFB">
              <w:rPr>
                <w:rFonts w:ascii="ＭＳ ゴシック" w:eastAsia="ＭＳ ゴシック" w:hAnsi="ＭＳ ゴシック" w:hint="eastAsia"/>
              </w:rPr>
              <w:t>登録ID等</w:t>
            </w:r>
          </w:p>
        </w:tc>
        <w:tc>
          <w:tcPr>
            <w:tcW w:w="1700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  <w:r w:rsidRPr="009C2BFB">
              <w:rPr>
                <w:rFonts w:ascii="ＭＳ ゴシック" w:eastAsia="ＭＳ ゴシック" w:hAnsi="ＭＳ ゴシック" w:hint="eastAsia"/>
              </w:rPr>
              <w:t>治験・臨床研究名</w:t>
            </w:r>
          </w:p>
        </w:tc>
        <w:tc>
          <w:tcPr>
            <w:tcW w:w="1559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  <w:r w:rsidRPr="009C2BFB">
              <w:rPr>
                <w:rFonts w:ascii="ＭＳ ゴシック" w:eastAsia="ＭＳ ゴシック" w:hAnsi="ＭＳ ゴシック" w:hint="eastAsia"/>
              </w:rPr>
              <w:t>支援対象機関</w:t>
            </w:r>
          </w:p>
        </w:tc>
        <w:tc>
          <w:tcPr>
            <w:tcW w:w="1843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  <w:r w:rsidRPr="009C2BFB">
              <w:rPr>
                <w:rFonts w:ascii="ＭＳ ゴシック" w:eastAsia="ＭＳ ゴシック" w:hAnsi="ＭＳ ゴシック" w:hint="eastAsia"/>
              </w:rPr>
              <w:t>研究支援の種類</w:t>
            </w:r>
          </w:p>
        </w:tc>
        <w:tc>
          <w:tcPr>
            <w:tcW w:w="2658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  <w:r w:rsidRPr="009C2BFB">
              <w:rPr>
                <w:rFonts w:ascii="ＭＳ ゴシック" w:eastAsia="ＭＳ ゴシック" w:hAnsi="ＭＳ ゴシック" w:hint="eastAsia"/>
              </w:rPr>
              <w:t>特定臨床研究であることの説明</w:t>
            </w:r>
          </w:p>
        </w:tc>
      </w:tr>
      <w:tr w:rsidR="009C2BFB" w:rsidRPr="009C2BFB" w:rsidTr="00E814AB">
        <w:tc>
          <w:tcPr>
            <w:tcW w:w="709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  <w:r w:rsidRPr="009C2BFB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135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8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9C2BFB" w:rsidRPr="009C2BFB" w:rsidTr="00E814AB">
        <w:tc>
          <w:tcPr>
            <w:tcW w:w="709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135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8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:rsidR="009C2BFB" w:rsidRDefault="009C2BFB" w:rsidP="006F39D2">
      <w:pPr>
        <w:rPr>
          <w:rFonts w:ascii="ＭＳ ゴシック" w:eastAsia="ＭＳ ゴシック" w:hAnsi="ＭＳ ゴシック"/>
        </w:rPr>
      </w:pPr>
      <w:r w:rsidRPr="004D1B26">
        <w:rPr>
          <w:rFonts w:ascii="ＭＳ ゴシック" w:eastAsia="ＭＳ ゴシック" w:hAnsi="ＭＳ ゴシック" w:hint="eastAsia"/>
        </w:rPr>
        <w:t>（注）</w:t>
      </w:r>
      <w:r>
        <w:rPr>
          <w:rFonts w:ascii="ＭＳ ゴシック" w:eastAsia="ＭＳ ゴシック" w:hAnsi="ＭＳ ゴシック" w:hint="eastAsia"/>
        </w:rPr>
        <w:t xml:space="preserve"> </w:t>
      </w:r>
      <w:r w:rsidRPr="004D1B26">
        <w:rPr>
          <w:rFonts w:ascii="ＭＳ ゴシック" w:eastAsia="ＭＳ ゴシック" w:hAnsi="ＭＳ ゴシック" w:hint="eastAsia"/>
        </w:rPr>
        <w:t xml:space="preserve">1  </w:t>
      </w:r>
      <w:r w:rsidR="00CE2431">
        <w:rPr>
          <w:rFonts w:ascii="ＭＳ ゴシック" w:eastAsia="ＭＳ ゴシック" w:hAnsi="ＭＳ ゴシック" w:hint="eastAsia"/>
        </w:rPr>
        <w:t>実施計画に記載し、提出したものについて記載すること。</w:t>
      </w:r>
    </w:p>
    <w:p w:rsidR="00CE2431" w:rsidRDefault="00CE2431" w:rsidP="006F39D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 2</w:t>
      </w:r>
      <w:r w:rsidRPr="00CE2431">
        <w:rPr>
          <w:rFonts w:ascii="ＭＳ ゴシック" w:eastAsia="ＭＳ ゴシック" w:hAnsi="ＭＳ ゴシック" w:hint="eastAsia"/>
        </w:rPr>
        <w:t xml:space="preserve">  申請の前月から過去１年間又は前年度の実績を記載すること。</w:t>
      </w:r>
    </w:p>
    <w:p w:rsidR="001B7FB3" w:rsidRPr="00B61240" w:rsidRDefault="001B7FB3" w:rsidP="0076567D">
      <w:pPr>
        <w:jc w:val="right"/>
        <w:rPr>
          <w:rFonts w:ascii="ＭＳ ゴシック" w:eastAsia="ＭＳ ゴシック" w:hAnsi="ＭＳ ゴシック"/>
        </w:rPr>
      </w:pPr>
    </w:p>
    <w:sectPr w:rsidR="001B7FB3" w:rsidRPr="00B61240" w:rsidSect="001B7FB3">
      <w:headerReference w:type="default" r:id="rId8"/>
      <w:pgSz w:w="11906" w:h="16838" w:code="9"/>
      <w:pgMar w:top="1701" w:right="1134" w:bottom="1418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EB0" w:rsidRDefault="00943EB0" w:rsidP="007B3525">
      <w:r>
        <w:separator/>
      </w:r>
    </w:p>
  </w:endnote>
  <w:endnote w:type="continuationSeparator" w:id="0">
    <w:p w:rsidR="00943EB0" w:rsidRDefault="00943EB0" w:rsidP="007B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EB0" w:rsidRDefault="00943EB0" w:rsidP="007B3525">
      <w:r>
        <w:separator/>
      </w:r>
    </w:p>
  </w:footnote>
  <w:footnote w:type="continuationSeparator" w:id="0">
    <w:p w:rsidR="00943EB0" w:rsidRDefault="00943EB0" w:rsidP="007B3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3B0" w:rsidRPr="0076567D" w:rsidRDefault="002463B0">
    <w:pPr>
      <w:pStyle w:val="a3"/>
      <w:rPr>
        <w:rFonts w:asciiTheme="majorEastAsia" w:eastAsiaTheme="majorEastAsia" w:hAnsiTheme="majorEastAsia"/>
      </w:rPr>
    </w:pPr>
    <w:r w:rsidRPr="0076567D">
      <w:rPr>
        <w:rFonts w:asciiTheme="majorEastAsia" w:eastAsiaTheme="majorEastAsia" w:hAnsiTheme="majorEastAsia" w:hint="eastAsia"/>
      </w:rPr>
      <w:t>（様式</w:t>
    </w:r>
    <w:r w:rsidR="00C756C0" w:rsidRPr="0076567D">
      <w:rPr>
        <w:rFonts w:asciiTheme="majorEastAsia" w:eastAsiaTheme="majorEastAsia" w:hAnsiTheme="majorEastAsia" w:hint="eastAsia"/>
      </w:rPr>
      <w:t>第</w:t>
    </w:r>
    <w:r w:rsidR="00D04E3E" w:rsidRPr="0076567D">
      <w:rPr>
        <w:rFonts w:asciiTheme="majorEastAsia" w:eastAsiaTheme="majorEastAsia" w:hAnsiTheme="majorEastAsia" w:hint="eastAsia"/>
      </w:rPr>
      <w:t>４</w:t>
    </w:r>
    <w:r w:rsidRPr="0076567D"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57A30"/>
    <w:multiLevelType w:val="hybridMultilevel"/>
    <w:tmpl w:val="23EEBA7E"/>
    <w:lvl w:ilvl="0" w:tplc="03F62D4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3D"/>
    <w:rsid w:val="00051EF0"/>
    <w:rsid w:val="00052A95"/>
    <w:rsid w:val="0008214F"/>
    <w:rsid w:val="000E614E"/>
    <w:rsid w:val="000F7D9B"/>
    <w:rsid w:val="00152547"/>
    <w:rsid w:val="001774B1"/>
    <w:rsid w:val="001B7FB3"/>
    <w:rsid w:val="00215308"/>
    <w:rsid w:val="00243CC1"/>
    <w:rsid w:val="002463B0"/>
    <w:rsid w:val="0024664C"/>
    <w:rsid w:val="00247453"/>
    <w:rsid w:val="00255C72"/>
    <w:rsid w:val="0025785A"/>
    <w:rsid w:val="002C54E9"/>
    <w:rsid w:val="002D6D95"/>
    <w:rsid w:val="002F4243"/>
    <w:rsid w:val="00317702"/>
    <w:rsid w:val="003210C9"/>
    <w:rsid w:val="00346FC9"/>
    <w:rsid w:val="00353F98"/>
    <w:rsid w:val="003D46F2"/>
    <w:rsid w:val="003F0494"/>
    <w:rsid w:val="00486BB2"/>
    <w:rsid w:val="004D1B26"/>
    <w:rsid w:val="004D4FC7"/>
    <w:rsid w:val="004F4CAD"/>
    <w:rsid w:val="00507713"/>
    <w:rsid w:val="00516EC6"/>
    <w:rsid w:val="00584401"/>
    <w:rsid w:val="00590369"/>
    <w:rsid w:val="0059649F"/>
    <w:rsid w:val="005A56D2"/>
    <w:rsid w:val="005E6487"/>
    <w:rsid w:val="0061413C"/>
    <w:rsid w:val="00625245"/>
    <w:rsid w:val="00663019"/>
    <w:rsid w:val="006B56EC"/>
    <w:rsid w:val="006F39D2"/>
    <w:rsid w:val="0076567D"/>
    <w:rsid w:val="007B3525"/>
    <w:rsid w:val="008C52A7"/>
    <w:rsid w:val="00917CED"/>
    <w:rsid w:val="0092233B"/>
    <w:rsid w:val="0093203C"/>
    <w:rsid w:val="00943EB0"/>
    <w:rsid w:val="00983F8E"/>
    <w:rsid w:val="009C2BFB"/>
    <w:rsid w:val="009C6F2B"/>
    <w:rsid w:val="009E4DA1"/>
    <w:rsid w:val="00A05B39"/>
    <w:rsid w:val="00A33286"/>
    <w:rsid w:val="00A36B07"/>
    <w:rsid w:val="00A67465"/>
    <w:rsid w:val="00AD2ACD"/>
    <w:rsid w:val="00B43FC0"/>
    <w:rsid w:val="00B51AB9"/>
    <w:rsid w:val="00B61240"/>
    <w:rsid w:val="00BC6E97"/>
    <w:rsid w:val="00BE5C86"/>
    <w:rsid w:val="00BE5D01"/>
    <w:rsid w:val="00C00A8A"/>
    <w:rsid w:val="00C42B64"/>
    <w:rsid w:val="00C7252E"/>
    <w:rsid w:val="00C756C0"/>
    <w:rsid w:val="00C950AF"/>
    <w:rsid w:val="00CE2431"/>
    <w:rsid w:val="00CF74C5"/>
    <w:rsid w:val="00CF7987"/>
    <w:rsid w:val="00D04E3E"/>
    <w:rsid w:val="00D22B9E"/>
    <w:rsid w:val="00D77C3D"/>
    <w:rsid w:val="00D86D2A"/>
    <w:rsid w:val="00D93CB0"/>
    <w:rsid w:val="00DE34E7"/>
    <w:rsid w:val="00E1107D"/>
    <w:rsid w:val="00E44B9F"/>
    <w:rsid w:val="00E66DB9"/>
    <w:rsid w:val="00EE4FCA"/>
    <w:rsid w:val="00EE7911"/>
    <w:rsid w:val="00F07DE1"/>
    <w:rsid w:val="00F11CA3"/>
    <w:rsid w:val="00F14D3D"/>
    <w:rsid w:val="00F2451C"/>
    <w:rsid w:val="00F4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6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525"/>
  </w:style>
  <w:style w:type="paragraph" w:styleId="a5">
    <w:name w:val="footer"/>
    <w:basedOn w:val="a"/>
    <w:link w:val="a6"/>
    <w:uiPriority w:val="99"/>
    <w:unhideWhenUsed/>
    <w:rsid w:val="007B3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525"/>
  </w:style>
  <w:style w:type="paragraph" w:customStyle="1" w:styleId="P">
    <w:name w:val="P"/>
    <w:uiPriority w:val="99"/>
    <w:rsid w:val="00C42B6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customStyle="1" w:styleId="TT">
    <w:name w:val="TT"/>
    <w:uiPriority w:val="99"/>
    <w:rsid w:val="00C42B64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C42B64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6FC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F7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9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F4CA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F4CA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F4CAD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4CA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F4CAD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6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525"/>
  </w:style>
  <w:style w:type="paragraph" w:styleId="a5">
    <w:name w:val="footer"/>
    <w:basedOn w:val="a"/>
    <w:link w:val="a6"/>
    <w:uiPriority w:val="99"/>
    <w:unhideWhenUsed/>
    <w:rsid w:val="007B3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525"/>
  </w:style>
  <w:style w:type="paragraph" w:customStyle="1" w:styleId="P">
    <w:name w:val="P"/>
    <w:uiPriority w:val="99"/>
    <w:rsid w:val="00C42B6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customStyle="1" w:styleId="TT">
    <w:name w:val="TT"/>
    <w:uiPriority w:val="99"/>
    <w:rsid w:val="00C42B64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C42B64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6FC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F7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9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F4CA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F4CA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F4CAD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4CA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F4CAD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研</cp:lastModifiedBy>
  <cp:revision>14</cp:revision>
  <cp:lastPrinted>2018-03-19T05:28:00Z</cp:lastPrinted>
  <dcterms:created xsi:type="dcterms:W3CDTF">2017-03-23T11:47:00Z</dcterms:created>
  <dcterms:modified xsi:type="dcterms:W3CDTF">2018-03-27T01:35:00Z</dcterms:modified>
</cp:coreProperties>
</file>