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F8" w:rsidRPr="00EC5F8D" w:rsidRDefault="004C08E0" w:rsidP="001670C0">
      <w:pPr>
        <w:rPr>
          <w:bdr w:val="single" w:sz="4" w:space="0" w:color="auto"/>
        </w:rPr>
      </w:pPr>
      <w:r w:rsidRPr="00EC5F8D">
        <w:rPr>
          <w:noProof/>
        </w:rPr>
        <mc:AlternateContent>
          <mc:Choice Requires="wps">
            <w:drawing>
              <wp:anchor distT="0" distB="0" distL="114300" distR="114300" simplePos="0" relativeHeight="251670528" behindDoc="0" locked="0" layoutInCell="1" allowOverlap="1" wp14:anchorId="20C29B57" wp14:editId="64CE1226">
                <wp:simplePos x="0" y="0"/>
                <wp:positionH relativeFrom="column">
                  <wp:posOffset>4644390</wp:posOffset>
                </wp:positionH>
                <wp:positionV relativeFrom="paragraph">
                  <wp:posOffset>-717550</wp:posOffset>
                </wp:positionV>
                <wp:extent cx="77152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8E0" w:rsidRPr="004C08E0" w:rsidRDefault="004C08E0">
                            <w:pPr>
                              <w:rPr>
                                <w:rFonts w:ascii="ＭＳ Ｐゴシック" w:eastAsia="ＭＳ Ｐゴシック" w:hAnsi="ＭＳ Ｐゴシック"/>
                                <w:sz w:val="22"/>
                              </w:rPr>
                            </w:pPr>
                            <w:r w:rsidRPr="004C08E0">
                              <w:rPr>
                                <w:rFonts w:ascii="ＭＳ Ｐゴシック" w:eastAsia="ＭＳ Ｐゴシック" w:hAnsi="ＭＳ Ｐゴシック" w:hint="eastAsia"/>
                                <w:sz w:val="22"/>
                              </w:rPr>
                              <w:t>資料</w:t>
                            </w:r>
                            <w:r w:rsidR="00D10991">
                              <w:rPr>
                                <w:rFonts w:ascii="ＭＳ Ｐゴシック" w:eastAsia="ＭＳ Ｐゴシック" w:hAnsi="ＭＳ Ｐゴシック" w:hint="eastAsia"/>
                                <w:sz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65.7pt;margin-top:-56.5pt;width:60.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" fillcolor="white [3201]" strokeweight=".5pt">
                <v:textbox>
                  <w:txbxContent>
                    <w:p w:rsidR="004C08E0" w:rsidRPr="004C08E0" w:rsidRDefault="004C08E0">
                      <w:pPr>
                        <w:rPr>
                          <w:rFonts w:ascii="ＭＳ Ｐゴシック" w:eastAsia="ＭＳ Ｐゴシック" w:hAnsi="ＭＳ Ｐゴシック"/>
                          <w:sz w:val="22"/>
                        </w:rPr>
                      </w:pPr>
                      <w:r w:rsidRPr="004C08E0">
                        <w:rPr>
                          <w:rFonts w:ascii="ＭＳ Ｐゴシック" w:eastAsia="ＭＳ Ｐゴシック" w:hAnsi="ＭＳ Ｐゴシック" w:hint="eastAsia"/>
                          <w:sz w:val="22"/>
                        </w:rPr>
                        <w:t>資料</w:t>
                      </w:r>
                      <w:r w:rsidR="00D10991">
                        <w:rPr>
                          <w:rFonts w:ascii="ＭＳ Ｐゴシック" w:eastAsia="ＭＳ Ｐゴシック" w:hAnsi="ＭＳ Ｐゴシック" w:hint="eastAsia"/>
                          <w:sz w:val="22"/>
                        </w:rPr>
                        <w:t>－６</w:t>
                      </w:r>
                    </w:p>
                  </w:txbxContent>
                </v:textbox>
              </v:shape>
            </w:pict>
          </mc:Fallback>
        </mc:AlternateContent>
      </w:r>
    </w:p>
    <w:p w:rsidR="00B733F8" w:rsidRPr="00EC5F8D" w:rsidRDefault="00B733F8" w:rsidP="00B733F8">
      <w:pPr>
        <w:rPr>
          <w:noProo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8C201F" w:rsidP="00B733F8">
      <w:pPr>
        <w:jc w:val="center"/>
        <w:rPr>
          <w:rFonts w:ascii="HG創英角ｺﾞｼｯｸUB" w:eastAsia="HG創英角ｺﾞｼｯｸUB"/>
          <w:sz w:val="28"/>
          <w:szCs w:val="28"/>
        </w:rPr>
      </w:pPr>
      <w:r w:rsidRPr="00EC5F8D">
        <w:rPr>
          <w:rFonts w:ascii="HG創英角ｺﾞｼｯｸUB" w:eastAsia="HG創英角ｺﾞｼｯｸUB" w:hint="eastAsia"/>
          <w:sz w:val="52"/>
          <w:szCs w:val="52"/>
        </w:rPr>
        <w:t>大阪府自殺対策基本指針</w:t>
      </w:r>
      <w:r w:rsidR="008E7FAB" w:rsidRPr="00EC5F8D">
        <w:rPr>
          <w:rFonts w:ascii="HG創英角ｺﾞｼｯｸUB" w:eastAsia="HG創英角ｺﾞｼｯｸUB" w:hint="eastAsia"/>
          <w:sz w:val="52"/>
          <w:szCs w:val="52"/>
        </w:rPr>
        <w:t>（</w:t>
      </w:r>
      <w:r w:rsidR="00943254" w:rsidRPr="00EC5F8D">
        <w:rPr>
          <w:rFonts w:ascii="HG創英角ｺﾞｼｯｸUB" w:eastAsia="HG創英角ｺﾞｼｯｸUB" w:hint="eastAsia"/>
          <w:sz w:val="52"/>
          <w:szCs w:val="52"/>
        </w:rPr>
        <w:t>素</w:t>
      </w:r>
      <w:r w:rsidR="008E7FAB" w:rsidRPr="00EC5F8D">
        <w:rPr>
          <w:rFonts w:ascii="HG創英角ｺﾞｼｯｸUB" w:eastAsia="HG創英角ｺﾞｼｯｸUB" w:hint="eastAsia"/>
          <w:sz w:val="52"/>
          <w:szCs w:val="52"/>
        </w:rPr>
        <w:t>案）</w:t>
      </w:r>
    </w:p>
    <w:p w:rsidR="00B733F8" w:rsidRPr="00EC5F8D" w:rsidRDefault="009436F4" w:rsidP="00B733F8">
      <w:pPr>
        <w:jc w:val="center"/>
        <w:rPr>
          <w:rFonts w:ascii="ＭＳ 明朝" w:hAnsi="ＭＳ 明朝"/>
          <w:b/>
          <w:sz w:val="22"/>
        </w:rPr>
      </w:pPr>
      <w:r w:rsidRPr="00EC5F8D">
        <w:rPr>
          <w:rFonts w:ascii="ＭＳ 明朝" w:hAnsi="ＭＳ 明朝" w:hint="eastAsia"/>
          <w:b/>
          <w:sz w:val="22"/>
        </w:rPr>
        <w:t>～</w:t>
      </w:r>
      <w:r w:rsidR="00D750C8" w:rsidRPr="00EC5F8D">
        <w:rPr>
          <w:rFonts w:ascii="ＭＳ 明朝" w:hAnsi="ＭＳ 明朝" w:hint="eastAsia"/>
          <w:b/>
          <w:sz w:val="22"/>
        </w:rPr>
        <w:t xml:space="preserve">　</w:t>
      </w:r>
      <w:r w:rsidR="00D750C8" w:rsidRPr="00EC5F8D">
        <w:rPr>
          <w:rFonts w:hint="eastAsia"/>
          <w:b/>
          <w:sz w:val="24"/>
        </w:rPr>
        <w:t xml:space="preserve">逃げてもいい、休んでもいい、生きてさえすればいい　</w:t>
      </w:r>
      <w:r w:rsidR="00B733F8" w:rsidRPr="00EC5F8D">
        <w:rPr>
          <w:rFonts w:ascii="ＭＳ 明朝" w:hAnsi="ＭＳ 明朝" w:hint="eastAsia"/>
          <w:b/>
          <w:sz w:val="22"/>
        </w:rPr>
        <w:t>～</w:t>
      </w:r>
    </w:p>
    <w:p w:rsidR="008E7FAB" w:rsidRPr="00EC5F8D" w:rsidRDefault="008E7FAB" w:rsidP="00B733F8">
      <w:pPr>
        <w:jc w:val="center"/>
        <w:rPr>
          <w:rFonts w:ascii="ＭＳ 明朝" w:hAnsi="ＭＳ 明朝"/>
          <w:b/>
          <w:sz w:val="22"/>
        </w:rPr>
      </w:pPr>
    </w:p>
    <w:p w:rsidR="008E7FAB" w:rsidRPr="00EC5F8D" w:rsidRDefault="008E7FAB" w:rsidP="00B733F8">
      <w:pPr>
        <w:jc w:val="center"/>
        <w:rPr>
          <w:rFonts w:ascii="ＭＳ 明朝" w:hAnsi="ＭＳ 明朝"/>
          <w:b/>
          <w:sz w:val="22"/>
          <w:shd w:val="pct15" w:color="auto" w:fill="FFFFF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8E7FAB" w:rsidP="00B733F8">
      <w:pPr>
        <w:jc w:val="center"/>
        <w:rPr>
          <w:rFonts w:ascii="HGS創英角ｺﾞｼｯｸUB" w:eastAsia="HGS創英角ｺﾞｼｯｸUB"/>
          <w:sz w:val="36"/>
          <w:szCs w:val="36"/>
        </w:rPr>
      </w:pPr>
      <w:r w:rsidRPr="00EC5F8D">
        <w:rPr>
          <w:rFonts w:ascii="HGS創英角ｺﾞｼｯｸUB" w:eastAsia="HGS創英角ｺﾞｼｯｸUB" w:hint="eastAsia"/>
          <w:sz w:val="36"/>
          <w:szCs w:val="36"/>
        </w:rPr>
        <w:t>平成３０年○</w:t>
      </w:r>
      <w:r w:rsidR="00B733F8" w:rsidRPr="00EC5F8D">
        <w:rPr>
          <w:rFonts w:ascii="HGS創英角ｺﾞｼｯｸUB" w:eastAsia="HGS創英角ｺﾞｼｯｸUB" w:hint="eastAsia"/>
          <w:sz w:val="36"/>
          <w:szCs w:val="36"/>
        </w:rPr>
        <w:t>月</w:t>
      </w:r>
    </w:p>
    <w:p w:rsidR="00B733F8" w:rsidRPr="00EC5F8D" w:rsidRDefault="00B733F8" w:rsidP="00B733F8">
      <w:pPr>
        <w:jc w:val="center"/>
        <w:rPr>
          <w:rFonts w:ascii="HGS創英角ｺﾞｼｯｸUB" w:eastAsia="HGS創英角ｺﾞｼｯｸUB"/>
          <w:sz w:val="36"/>
          <w:szCs w:val="36"/>
        </w:rPr>
      </w:pPr>
      <w:r w:rsidRPr="00EC5F8D">
        <w:rPr>
          <w:rFonts w:ascii="HGS創英角ｺﾞｼｯｸUB" w:eastAsia="HGS創英角ｺﾞｼｯｸUB" w:hint="eastAsia"/>
          <w:spacing w:val="360"/>
          <w:kern w:val="0"/>
          <w:sz w:val="36"/>
          <w:szCs w:val="36"/>
          <w:fitText w:val="2520" w:id="1282572544"/>
        </w:rPr>
        <w:t>大阪</w:t>
      </w:r>
      <w:r w:rsidRPr="00EC5F8D">
        <w:rPr>
          <w:rFonts w:ascii="HGS創英角ｺﾞｼｯｸUB" w:eastAsia="HGS創英角ｺﾞｼｯｸUB" w:hint="eastAsia"/>
          <w:kern w:val="0"/>
          <w:sz w:val="36"/>
          <w:szCs w:val="36"/>
          <w:fitText w:val="2520" w:id="1282572544"/>
        </w:rPr>
        <w:t>府</w:t>
      </w: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9A6B24" w:rsidRPr="00EC5F8D" w:rsidRDefault="009A6B24">
      <w:pPr>
        <w:widowControl/>
        <w:jc w:val="left"/>
      </w:pPr>
      <w:r w:rsidRPr="00EC5F8D">
        <w:br w:type="page"/>
      </w:r>
    </w:p>
    <w:p w:rsidR="009A6B24" w:rsidRPr="00EC5F8D" w:rsidRDefault="009A6B24" w:rsidP="00B733F8">
      <w:pPr>
        <w:widowControl/>
        <w:jc w:val="left"/>
        <w:sectPr w:rsidR="009A6B24" w:rsidRPr="00EC5F8D" w:rsidSect="009A6B24">
          <w:headerReference w:type="default" r:id="rId8"/>
          <w:footerReference w:type="default" r:id="rId9"/>
          <w:pgSz w:w="11906" w:h="16838"/>
          <w:pgMar w:top="1985" w:right="1558" w:bottom="1701" w:left="1701" w:header="851" w:footer="737" w:gutter="0"/>
          <w:pgNumType w:start="1"/>
          <w:cols w:space="425"/>
          <w:docGrid w:type="lines" w:linePitch="328"/>
        </w:sectPr>
      </w:pPr>
      <w:r w:rsidRPr="00EC5F8D">
        <w:lastRenderedPageBreak/>
        <w:br w:type="page"/>
      </w:r>
    </w:p>
    <w:p w:rsidR="00B733F8" w:rsidRPr="00EC5F8D" w:rsidRDefault="00B733F8" w:rsidP="00B733F8">
      <w:pPr>
        <w:widowControl/>
        <w:jc w:val="left"/>
      </w:pPr>
    </w:p>
    <w:p w:rsidR="00B733F8" w:rsidRPr="00EC5F8D" w:rsidRDefault="00B733F8" w:rsidP="00B733F8">
      <w:pPr>
        <w:jc w:val="center"/>
        <w:rPr>
          <w:rFonts w:ascii="ＭＳ 明朝" w:hAnsi="ＭＳ 明朝"/>
          <w:b/>
          <w:sz w:val="24"/>
        </w:rPr>
      </w:pPr>
      <w:r w:rsidRPr="00EC5F8D">
        <w:rPr>
          <w:rFonts w:ascii="ＭＳ 明朝" w:hAnsi="ＭＳ 明朝" w:hint="eastAsia"/>
          <w:b/>
          <w:sz w:val="24"/>
        </w:rPr>
        <w:t>目　次</w:t>
      </w:r>
    </w:p>
    <w:p w:rsidR="00B733F8" w:rsidRPr="00EC5F8D" w:rsidRDefault="00B733F8" w:rsidP="00B733F8">
      <w:pPr>
        <w:jc w:val="center"/>
        <w:rPr>
          <w:rFonts w:ascii="ＭＳ 明朝" w:hAnsi="ＭＳ 明朝"/>
          <w:b/>
          <w:sz w:val="24"/>
        </w:rPr>
      </w:pPr>
    </w:p>
    <w:tbl>
      <w:tblPr>
        <w:tblStyle w:val="a7"/>
        <w:tblpPr w:leftFromText="142" w:rightFromText="142" w:vertAnchor="text"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40"/>
      </w:tblGrid>
      <w:tr w:rsidR="00EC5F8D" w:rsidRPr="00EC5F8D" w:rsidTr="00F83941">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はじめに　</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   1</w:t>
            </w:r>
          </w:p>
        </w:tc>
      </w:tr>
      <w:tr w:rsidR="00EC5F8D" w:rsidRPr="00EC5F8D" w:rsidTr="00F83941">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１　本指針の位置付け</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1</w:t>
            </w:r>
          </w:p>
        </w:tc>
      </w:tr>
      <w:tr w:rsidR="00EC5F8D" w:rsidRPr="00EC5F8D" w:rsidTr="00F83941">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２　これまでの経緯</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   2</w:t>
            </w:r>
          </w:p>
        </w:tc>
      </w:tr>
      <w:tr w:rsidR="00EC5F8D" w:rsidRPr="00EC5F8D" w:rsidTr="00F83941">
        <w:tc>
          <w:tcPr>
            <w:tcW w:w="6062" w:type="dxa"/>
          </w:tcPr>
          <w:p w:rsidR="00B733F8" w:rsidRPr="00EC5F8D" w:rsidRDefault="00B733F8">
            <w:pPr>
              <w:rPr>
                <w:rFonts w:ascii="ＭＳ 明朝" w:hAnsi="ＭＳ 明朝"/>
                <w:b/>
                <w:sz w:val="24"/>
              </w:rPr>
            </w:pPr>
          </w:p>
        </w:tc>
        <w:tc>
          <w:tcPr>
            <w:tcW w:w="2640" w:type="dxa"/>
          </w:tcPr>
          <w:p w:rsidR="00B733F8" w:rsidRPr="00EC5F8D" w:rsidRDefault="00B733F8">
            <w:pPr>
              <w:jc w:val="right"/>
              <w:rPr>
                <w:rFonts w:ascii="ＭＳ 明朝" w:hAnsi="ＭＳ 明朝"/>
                <w:b/>
                <w:sz w:val="22"/>
              </w:rPr>
            </w:pPr>
          </w:p>
        </w:tc>
      </w:tr>
      <w:tr w:rsidR="00EC5F8D" w:rsidRPr="00EC5F8D" w:rsidTr="00F83941">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第１章　自殺対策の現状と課題</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w:t>
            </w:r>
            <w:r w:rsidR="00F83941" w:rsidRPr="00EC5F8D">
              <w:rPr>
                <w:rFonts w:ascii="ＭＳ 明朝" w:hAnsi="ＭＳ 明朝" w:hint="eastAsia"/>
                <w:b/>
                <w:sz w:val="22"/>
              </w:rPr>
              <w:t xml:space="preserve">   3</w:t>
            </w:r>
          </w:p>
        </w:tc>
      </w:tr>
      <w:tr w:rsidR="00EC5F8D" w:rsidRPr="00EC5F8D" w:rsidTr="00F83941">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 xml:space="preserve">１　大阪府の自殺者の状況　</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3</w:t>
            </w:r>
          </w:p>
        </w:tc>
      </w:tr>
      <w:tr w:rsidR="00EC5F8D" w:rsidRPr="00EC5F8D" w:rsidTr="00F83941">
        <w:tc>
          <w:tcPr>
            <w:tcW w:w="6062" w:type="dxa"/>
            <w:hideMark/>
          </w:tcPr>
          <w:p w:rsidR="00B733F8" w:rsidRPr="00EC5F8D" w:rsidRDefault="00B733F8">
            <w:pPr>
              <w:rPr>
                <w:rFonts w:ascii="ＭＳ 明朝" w:hAnsi="ＭＳ 明朝"/>
                <w:sz w:val="24"/>
              </w:rPr>
            </w:pPr>
            <w:r w:rsidRPr="00EC5F8D">
              <w:rPr>
                <w:rFonts w:ascii="ＭＳ 明朝" w:hAnsi="ＭＳ 明朝" w:hint="eastAsia"/>
                <w:sz w:val="24"/>
              </w:rPr>
              <w:t xml:space="preserve">　２　大阪府の自殺対策における課題</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   7</w:t>
            </w:r>
          </w:p>
        </w:tc>
      </w:tr>
      <w:tr w:rsidR="00EC5F8D" w:rsidRPr="00EC5F8D" w:rsidTr="00F83941">
        <w:tc>
          <w:tcPr>
            <w:tcW w:w="6062" w:type="dxa"/>
          </w:tcPr>
          <w:p w:rsidR="00B733F8" w:rsidRPr="00EC5F8D" w:rsidRDefault="00B733F8">
            <w:pPr>
              <w:rPr>
                <w:rFonts w:ascii="ＭＳ 明朝" w:hAnsi="ＭＳ 明朝"/>
                <w:sz w:val="24"/>
              </w:rPr>
            </w:pPr>
          </w:p>
        </w:tc>
        <w:tc>
          <w:tcPr>
            <w:tcW w:w="2640" w:type="dxa"/>
          </w:tcPr>
          <w:p w:rsidR="00B733F8" w:rsidRPr="00EC5F8D" w:rsidRDefault="00B733F8">
            <w:pPr>
              <w:rPr>
                <w:rFonts w:ascii="ＭＳ 明朝" w:hAnsi="ＭＳ 明朝"/>
                <w:sz w:val="22"/>
              </w:rPr>
            </w:pPr>
          </w:p>
        </w:tc>
      </w:tr>
      <w:tr w:rsidR="00EC5F8D" w:rsidRPr="00EC5F8D" w:rsidTr="00F83941">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第２章　自殺対策の基本的な考え方　</w:t>
            </w:r>
          </w:p>
        </w:tc>
        <w:tc>
          <w:tcPr>
            <w:tcW w:w="2640" w:type="dxa"/>
            <w:hideMark/>
          </w:tcPr>
          <w:p w:rsidR="00B733F8" w:rsidRPr="00EC5F8D" w:rsidRDefault="00F83941" w:rsidP="0055646B">
            <w:pPr>
              <w:wordWrap w:val="0"/>
              <w:jc w:val="right"/>
              <w:rPr>
                <w:rFonts w:ascii="ＭＳ 明朝" w:hAnsi="ＭＳ 明朝"/>
                <w:b/>
                <w:sz w:val="22"/>
              </w:rPr>
            </w:pPr>
            <w:r w:rsidRPr="00EC5F8D">
              <w:rPr>
                <w:rFonts w:ascii="ＭＳ 明朝" w:hAnsi="ＭＳ 明朝" w:hint="eastAsia"/>
                <w:b/>
                <w:sz w:val="22"/>
              </w:rPr>
              <w:t xml:space="preserve">　</w:t>
            </w:r>
            <w:r w:rsidR="00B733F8" w:rsidRPr="00EC5F8D">
              <w:rPr>
                <w:rFonts w:ascii="ＭＳ 明朝" w:hAnsi="ＭＳ 明朝" w:hint="eastAsia"/>
                <w:b/>
                <w:sz w:val="22"/>
              </w:rPr>
              <w:t xml:space="preserve">・・・・・・・・   </w:t>
            </w:r>
            <w:r w:rsidR="0055646B" w:rsidRPr="00EC5F8D">
              <w:rPr>
                <w:rFonts w:ascii="ＭＳ 明朝" w:hAnsi="ＭＳ 明朝" w:hint="eastAsia"/>
                <w:b/>
                <w:sz w:val="22"/>
              </w:rPr>
              <w:t>8</w:t>
            </w:r>
          </w:p>
        </w:tc>
      </w:tr>
      <w:tr w:rsidR="00EC5F8D" w:rsidRPr="00EC5F8D" w:rsidTr="00F83941">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基本的な認識</w:t>
            </w:r>
          </w:p>
        </w:tc>
        <w:tc>
          <w:tcPr>
            <w:tcW w:w="2640" w:type="dxa"/>
            <w:hideMark/>
          </w:tcPr>
          <w:p w:rsidR="00B733F8" w:rsidRPr="00EC5F8D" w:rsidRDefault="00B733F8" w:rsidP="0055646B">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55646B" w:rsidRPr="00EC5F8D">
              <w:rPr>
                <w:rFonts w:ascii="ＭＳ 明朝" w:hAnsi="ＭＳ 明朝" w:hint="eastAsia"/>
                <w:sz w:val="22"/>
              </w:rPr>
              <w:t>8</w:t>
            </w:r>
          </w:p>
        </w:tc>
      </w:tr>
      <w:tr w:rsidR="00EC5F8D" w:rsidRPr="00EC5F8D" w:rsidTr="00F83941">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２　基本的な方針</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9</w:t>
            </w:r>
          </w:p>
        </w:tc>
      </w:tr>
      <w:tr w:rsidR="00EC5F8D" w:rsidRPr="00EC5F8D" w:rsidTr="00F83941">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jc w:val="right"/>
              <w:rPr>
                <w:rFonts w:ascii="ＭＳ 明朝" w:hAnsi="ＭＳ 明朝"/>
                <w:sz w:val="22"/>
              </w:rPr>
            </w:pPr>
          </w:p>
        </w:tc>
      </w:tr>
      <w:tr w:rsidR="00EC5F8D" w:rsidRPr="00EC5F8D" w:rsidTr="00F83941">
        <w:tc>
          <w:tcPr>
            <w:tcW w:w="6062" w:type="dxa"/>
            <w:hideMark/>
          </w:tcPr>
          <w:p w:rsidR="00B733F8" w:rsidRPr="00EC5F8D" w:rsidRDefault="00F83941">
            <w:pPr>
              <w:rPr>
                <w:rFonts w:ascii="ＭＳ 明朝" w:hAnsi="ＭＳ 明朝"/>
                <w:b/>
                <w:sz w:val="24"/>
              </w:rPr>
            </w:pPr>
            <w:r w:rsidRPr="00EC5F8D">
              <w:rPr>
                <w:rFonts w:ascii="ＭＳ 明朝" w:hAnsi="ＭＳ 明朝" w:hint="eastAsia"/>
                <w:b/>
                <w:sz w:val="24"/>
              </w:rPr>
              <w:t>第３章　自殺対策の</w:t>
            </w:r>
            <w:r w:rsidR="00B733F8" w:rsidRPr="00EC5F8D">
              <w:rPr>
                <w:rFonts w:ascii="ＭＳ 明朝" w:hAnsi="ＭＳ 明朝" w:hint="eastAsia"/>
                <w:b/>
                <w:sz w:val="24"/>
              </w:rPr>
              <w:t>重点的な施策</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324" w:rsidRPr="00EC5F8D">
              <w:rPr>
                <w:rFonts w:ascii="ＭＳ 明朝" w:hAnsi="ＭＳ 明朝" w:hint="eastAsia"/>
                <w:b/>
                <w:sz w:val="22"/>
              </w:rPr>
              <w:t xml:space="preserve">  </w:t>
            </w:r>
            <w:r w:rsidR="004D7E56" w:rsidRPr="00EC5F8D">
              <w:rPr>
                <w:rFonts w:ascii="ＭＳ 明朝" w:hAnsi="ＭＳ 明朝" w:hint="eastAsia"/>
                <w:b/>
                <w:sz w:val="22"/>
              </w:rPr>
              <w:t>11</w:t>
            </w:r>
          </w:p>
        </w:tc>
      </w:tr>
      <w:tr w:rsidR="00EC5F8D" w:rsidRPr="00EC5F8D" w:rsidTr="00F83941">
        <w:tc>
          <w:tcPr>
            <w:tcW w:w="6062" w:type="dxa"/>
            <w:hideMark/>
          </w:tcPr>
          <w:p w:rsidR="00B733F8" w:rsidRPr="00EC5F8D" w:rsidRDefault="00B733F8" w:rsidP="00796324">
            <w:pPr>
              <w:ind w:firstLineChars="100" w:firstLine="240"/>
              <w:rPr>
                <w:rFonts w:ascii="ＭＳ 明朝" w:hAnsi="ＭＳ 明朝"/>
                <w:sz w:val="24"/>
              </w:rPr>
            </w:pPr>
            <w:r w:rsidRPr="00EC5F8D">
              <w:rPr>
                <w:rFonts w:ascii="ＭＳ 明朝" w:hAnsi="ＭＳ 明朝" w:hint="eastAsia"/>
                <w:sz w:val="24"/>
              </w:rPr>
              <w:t xml:space="preserve">１　</w:t>
            </w:r>
            <w:r w:rsidR="00B12919" w:rsidRPr="00EC5F8D">
              <w:rPr>
                <w:rFonts w:ascii="ＭＳ 明朝" w:hAnsi="ＭＳ 明朝" w:hint="eastAsia"/>
                <w:sz w:val="24"/>
              </w:rPr>
              <w:t>地域レ</w:t>
            </w:r>
            <w:r w:rsidR="00C23073" w:rsidRPr="00EC5F8D">
              <w:rPr>
                <w:rFonts w:ascii="ＭＳ 明朝" w:hAnsi="ＭＳ 明朝" w:hint="eastAsia"/>
                <w:sz w:val="24"/>
              </w:rPr>
              <w:t>ベルの実践的な取組</w:t>
            </w:r>
            <w:r w:rsidR="00943254" w:rsidRPr="00EC5F8D">
              <w:rPr>
                <w:rFonts w:ascii="ＭＳ 明朝" w:hAnsi="ＭＳ 明朝" w:hint="eastAsia"/>
                <w:sz w:val="24"/>
              </w:rPr>
              <w:t>み</w:t>
            </w:r>
            <w:r w:rsidR="00C23073" w:rsidRPr="00EC5F8D">
              <w:rPr>
                <w:rFonts w:ascii="ＭＳ 明朝" w:hAnsi="ＭＳ 明朝" w:hint="eastAsia"/>
                <w:sz w:val="24"/>
              </w:rPr>
              <w:t>を</w:t>
            </w:r>
            <w:r w:rsidR="00B12919" w:rsidRPr="00EC5F8D">
              <w:rPr>
                <w:rFonts w:ascii="ＭＳ 明朝" w:hAnsi="ＭＳ 明朝" w:hint="eastAsia"/>
                <w:sz w:val="24"/>
              </w:rPr>
              <w:t>支援</w:t>
            </w:r>
            <w:r w:rsidR="00796324" w:rsidRPr="00EC5F8D">
              <w:rPr>
                <w:rFonts w:ascii="ＭＳ 明朝" w:hAnsi="ＭＳ 明朝" w:hint="eastAsia"/>
                <w:sz w:val="24"/>
              </w:rPr>
              <w:t>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F83941">
        <w:tc>
          <w:tcPr>
            <w:tcW w:w="6062" w:type="dxa"/>
            <w:hideMark/>
          </w:tcPr>
          <w:p w:rsidR="00B733F8" w:rsidRPr="00EC5F8D" w:rsidRDefault="00796324" w:rsidP="00F83941">
            <w:pPr>
              <w:ind w:firstLineChars="100" w:firstLine="240"/>
              <w:rPr>
                <w:rFonts w:ascii="ＭＳ 明朝" w:hAnsi="ＭＳ 明朝"/>
                <w:sz w:val="24"/>
              </w:rPr>
            </w:pPr>
            <w:r w:rsidRPr="00EC5F8D">
              <w:rPr>
                <w:rFonts w:ascii="ＭＳ 明朝" w:hAnsi="ＭＳ 明朝" w:hint="eastAsia"/>
                <w:sz w:val="24"/>
              </w:rPr>
              <w:t>２　自殺の実態を明らかにする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F83941">
        <w:tc>
          <w:tcPr>
            <w:tcW w:w="6062" w:type="dxa"/>
          </w:tcPr>
          <w:p w:rsidR="00796324" w:rsidRPr="00EC5F8D" w:rsidRDefault="00796324" w:rsidP="00F83941">
            <w:pPr>
              <w:ind w:firstLineChars="100" w:firstLine="240"/>
              <w:rPr>
                <w:rFonts w:ascii="ＭＳ 明朝" w:hAnsi="ＭＳ 明朝"/>
                <w:sz w:val="24"/>
              </w:rPr>
            </w:pPr>
            <w:r w:rsidRPr="00EC5F8D">
              <w:rPr>
                <w:rFonts w:ascii="ＭＳ 明朝" w:hAnsi="ＭＳ 明朝" w:hint="eastAsia"/>
                <w:sz w:val="24"/>
              </w:rPr>
              <w:t>３　府民一人ひとりの気づきと見守りを促す</w:t>
            </w:r>
          </w:p>
        </w:tc>
        <w:tc>
          <w:tcPr>
            <w:tcW w:w="2640" w:type="dxa"/>
          </w:tcPr>
          <w:p w:rsidR="00796324" w:rsidRPr="00EC5F8D" w:rsidRDefault="00796A3E" w:rsidP="004D7E56">
            <w:pPr>
              <w:wordWrap w:val="0"/>
              <w:jc w:val="right"/>
              <w:rPr>
                <w:rFonts w:ascii="ＭＳ 明朝" w:hAnsi="ＭＳ 明朝"/>
                <w:sz w:val="22"/>
              </w:rPr>
            </w:pPr>
            <w:r w:rsidRPr="00EC5F8D">
              <w:rPr>
                <w:rFonts w:ascii="ＭＳ 明朝" w:hAnsi="ＭＳ 明朝" w:hint="eastAsia"/>
                <w:sz w:val="22"/>
              </w:rPr>
              <w:t xml:space="preserve">・・・・・・・・  </w:t>
            </w:r>
            <w:r w:rsidR="00943254" w:rsidRPr="00EC5F8D">
              <w:rPr>
                <w:rFonts w:ascii="ＭＳ 明朝" w:hAnsi="ＭＳ 明朝" w:hint="eastAsia"/>
                <w:sz w:val="22"/>
              </w:rPr>
              <w:t>12</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４</w:t>
            </w:r>
            <w:r w:rsidR="00B733F8" w:rsidRPr="00EC5F8D">
              <w:rPr>
                <w:rFonts w:ascii="ＭＳ 明朝" w:hAnsi="ＭＳ 明朝" w:hint="eastAsia"/>
                <w:sz w:val="24"/>
              </w:rPr>
              <w:t xml:space="preserve">　早期対応の中心的役割を果たす人材を養成する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13</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５</w:t>
            </w:r>
            <w:r w:rsidR="00B733F8" w:rsidRPr="00EC5F8D">
              <w:rPr>
                <w:rFonts w:ascii="ＭＳ 明朝" w:hAnsi="ＭＳ 明朝" w:hint="eastAsia"/>
                <w:sz w:val="24"/>
              </w:rPr>
              <w:t xml:space="preserve">　こころの健康づくりを進める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15</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６</w:t>
            </w:r>
            <w:r w:rsidR="00B733F8" w:rsidRPr="00EC5F8D">
              <w:rPr>
                <w:rFonts w:ascii="ＭＳ 明朝" w:hAnsi="ＭＳ 明朝" w:hint="eastAsia"/>
                <w:sz w:val="24"/>
              </w:rPr>
              <w:t xml:space="preserve">　適切な精神科医療を受けられるようにする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16</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７</w:t>
            </w:r>
            <w:r w:rsidR="00B733F8" w:rsidRPr="00EC5F8D">
              <w:rPr>
                <w:rFonts w:ascii="ＭＳ 明朝" w:hAnsi="ＭＳ 明朝" w:hint="eastAsia"/>
                <w:sz w:val="24"/>
              </w:rPr>
              <w:t xml:space="preserve">　社会的な取組みで自殺を防ぐ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17</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８</w:t>
            </w:r>
            <w:r w:rsidR="00B733F8" w:rsidRPr="00EC5F8D">
              <w:rPr>
                <w:rFonts w:ascii="ＭＳ 明朝" w:hAnsi="ＭＳ 明朝" w:hint="eastAsia"/>
                <w:sz w:val="24"/>
              </w:rPr>
              <w:t xml:space="preserve">　自殺未遂者の再度の自殺</w:t>
            </w:r>
            <w:r w:rsidR="00A251C6" w:rsidRPr="00EC5F8D">
              <w:rPr>
                <w:rFonts w:ascii="ＭＳ 明朝" w:hAnsi="ＭＳ 明朝" w:hint="eastAsia"/>
                <w:sz w:val="24"/>
              </w:rPr>
              <w:t>企図</w:t>
            </w:r>
            <w:r w:rsidR="00B733F8" w:rsidRPr="00EC5F8D">
              <w:rPr>
                <w:rFonts w:ascii="ＭＳ 明朝" w:hAnsi="ＭＳ 明朝" w:hint="eastAsia"/>
                <w:sz w:val="24"/>
              </w:rPr>
              <w:t>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19</w:t>
            </w:r>
          </w:p>
        </w:tc>
      </w:tr>
      <w:tr w:rsidR="00EC5F8D" w:rsidRPr="00EC5F8D" w:rsidTr="00F83941">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９</w:t>
            </w:r>
            <w:r w:rsidR="00B733F8" w:rsidRPr="00EC5F8D">
              <w:rPr>
                <w:rFonts w:ascii="ＭＳ 明朝" w:hAnsi="ＭＳ 明朝" w:hint="eastAsia"/>
                <w:sz w:val="24"/>
              </w:rPr>
              <w:t xml:space="preserve">　遺された人の支援を充実する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F83941">
        <w:tc>
          <w:tcPr>
            <w:tcW w:w="6062" w:type="dxa"/>
            <w:hideMark/>
          </w:tcPr>
          <w:p w:rsidR="00B733F8" w:rsidRPr="00EC5F8D" w:rsidRDefault="00796A3E" w:rsidP="00796A3E">
            <w:pPr>
              <w:rPr>
                <w:rFonts w:ascii="ＭＳ 明朝" w:hAnsi="ＭＳ 明朝"/>
                <w:sz w:val="24"/>
              </w:rPr>
            </w:pPr>
            <w:r w:rsidRPr="00EC5F8D">
              <w:rPr>
                <w:rFonts w:ascii="ＭＳ 明朝" w:hAnsi="ＭＳ 明朝" w:hint="eastAsia"/>
                <w:sz w:val="24"/>
              </w:rPr>
              <w:t>１０</w:t>
            </w:r>
            <w:r w:rsidR="00A540F5" w:rsidRPr="00EC5F8D">
              <w:rPr>
                <w:rFonts w:ascii="ＭＳ 明朝" w:hAnsi="ＭＳ 明朝" w:hint="eastAsia"/>
                <w:sz w:val="24"/>
              </w:rPr>
              <w:t xml:space="preserve">　行政</w:t>
            </w:r>
            <w:r w:rsidR="00B733F8" w:rsidRPr="00EC5F8D">
              <w:rPr>
                <w:rFonts w:ascii="ＭＳ 明朝" w:hAnsi="ＭＳ 明朝" w:hint="eastAsia"/>
                <w:sz w:val="24"/>
              </w:rPr>
              <w:t>機関と民間団体との連携を強化する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F83941">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wordWrap w:val="0"/>
              <w:jc w:val="right"/>
              <w:rPr>
                <w:rFonts w:ascii="ＭＳ 明朝" w:hAnsi="ＭＳ 明朝"/>
                <w:sz w:val="22"/>
              </w:rPr>
            </w:pPr>
          </w:p>
        </w:tc>
      </w:tr>
      <w:tr w:rsidR="00EC5F8D" w:rsidRPr="00EC5F8D" w:rsidTr="00F83941">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第４章　自殺対策の推進体制</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A3E" w:rsidRPr="00EC5F8D">
              <w:rPr>
                <w:rFonts w:ascii="ＭＳ 明朝" w:hAnsi="ＭＳ 明朝" w:hint="eastAsia"/>
                <w:b/>
                <w:sz w:val="22"/>
              </w:rPr>
              <w:t xml:space="preserve">  </w:t>
            </w:r>
            <w:r w:rsidR="00943254" w:rsidRPr="00EC5F8D">
              <w:rPr>
                <w:rFonts w:ascii="ＭＳ 明朝" w:hAnsi="ＭＳ 明朝" w:hint="eastAsia"/>
                <w:b/>
                <w:sz w:val="22"/>
              </w:rPr>
              <w:t>21</w:t>
            </w:r>
          </w:p>
        </w:tc>
      </w:tr>
      <w:tr w:rsidR="00EC5F8D" w:rsidRPr="00EC5F8D" w:rsidTr="00F83941">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大阪府における推進体制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21</w:t>
            </w:r>
          </w:p>
        </w:tc>
      </w:tr>
      <w:tr w:rsidR="00EC5F8D" w:rsidRPr="00EC5F8D" w:rsidTr="00F83941">
        <w:tc>
          <w:tcPr>
            <w:tcW w:w="6062" w:type="dxa"/>
            <w:hideMark/>
          </w:tcPr>
          <w:p w:rsidR="00B733F8" w:rsidRPr="00EC5F8D" w:rsidRDefault="00A540F5" w:rsidP="00F83941">
            <w:pPr>
              <w:ind w:firstLineChars="100" w:firstLine="240"/>
              <w:rPr>
                <w:rFonts w:ascii="ＭＳ 明朝" w:hAnsi="ＭＳ 明朝"/>
                <w:sz w:val="24"/>
              </w:rPr>
            </w:pPr>
            <w:r w:rsidRPr="00EC5F8D">
              <w:rPr>
                <w:rFonts w:ascii="ＭＳ 明朝" w:hAnsi="ＭＳ 明朝" w:hint="eastAsia"/>
                <w:sz w:val="24"/>
              </w:rPr>
              <w:t>２　市町村</w:t>
            </w:r>
            <w:r w:rsidR="00B733F8" w:rsidRPr="00EC5F8D">
              <w:rPr>
                <w:rFonts w:ascii="ＭＳ 明朝" w:hAnsi="ＭＳ 明朝" w:hint="eastAsia"/>
                <w:sz w:val="24"/>
              </w:rPr>
              <w:t>における連携・協力体制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r w:rsidR="00EC5F8D" w:rsidRPr="00EC5F8D" w:rsidTr="00F83941">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３　目標と施策の評価</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bl>
    <w:p w:rsidR="00F83941" w:rsidRPr="00EC5F8D" w:rsidRDefault="00B733F8">
      <w:pPr>
        <w:widowControl/>
        <w:jc w:val="left"/>
        <w:rPr>
          <w:rFonts w:ascii="ＭＳ 明朝" w:hAnsi="ＭＳ 明朝"/>
          <w:b/>
          <w:kern w:val="0"/>
          <w:sz w:val="28"/>
        </w:rPr>
        <w:sectPr w:rsidR="00F83941" w:rsidRPr="00EC5F8D" w:rsidSect="009A6B24">
          <w:footerReference w:type="default" r:id="rId10"/>
          <w:pgSz w:w="11906" w:h="16838"/>
          <w:pgMar w:top="1985" w:right="1558" w:bottom="1701" w:left="1701" w:header="851" w:footer="737" w:gutter="0"/>
          <w:pgNumType w:start="1"/>
          <w:cols w:space="425"/>
          <w:docGrid w:type="lines" w:linePitch="328"/>
        </w:sectPr>
      </w:pPr>
      <w:r w:rsidRPr="00EC5F8D">
        <w:rPr>
          <w:rFonts w:ascii="ＭＳ 明朝" w:hAnsi="ＭＳ 明朝" w:hint="eastAsia"/>
          <w:b/>
          <w:kern w:val="0"/>
          <w:sz w:val="28"/>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t>はじめに</w:t>
      </w:r>
    </w:p>
    <w:p w:rsidR="007E612A" w:rsidRPr="00EC5F8D" w:rsidRDefault="007E612A" w:rsidP="00A9201B">
      <w:pPr>
        <w:rPr>
          <w:rFonts w:ascii="ＭＳ 明朝" w:hAnsi="ＭＳ 明朝"/>
          <w:b/>
        </w:rPr>
      </w:pPr>
    </w:p>
    <w:p w:rsidR="007E612A"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１　本指針の位置付け</w:t>
      </w:r>
    </w:p>
    <w:p w:rsidR="00413B56" w:rsidRPr="00EC5F8D" w:rsidRDefault="00413B56" w:rsidP="007E612A">
      <w:pPr>
        <w:ind w:firstLineChars="100" w:firstLine="211"/>
        <w:rPr>
          <w:rFonts w:ascii="ＭＳ 明朝" w:hAnsi="ＭＳ 明朝"/>
          <w:b/>
        </w:rPr>
      </w:pPr>
    </w:p>
    <w:p w:rsidR="00F93924" w:rsidRPr="00EC5F8D" w:rsidRDefault="00F93924" w:rsidP="00A13661">
      <w:pPr>
        <w:ind w:leftChars="100" w:left="210" w:firstLineChars="100" w:firstLine="240"/>
        <w:rPr>
          <w:rFonts w:ascii="ＭＳ 明朝" w:hAnsi="ＭＳ 明朝"/>
          <w:b/>
          <w:sz w:val="24"/>
        </w:rPr>
      </w:pPr>
      <w:r w:rsidRPr="00EC5F8D">
        <w:rPr>
          <w:rFonts w:ascii="ＭＳ 明朝" w:hAnsi="ＭＳ 明朝" w:hint="eastAsia"/>
          <w:sz w:val="24"/>
        </w:rPr>
        <w:t>本指針は、平成28年</w:t>
      </w:r>
      <w:r w:rsidR="00E20A07">
        <w:rPr>
          <w:rFonts w:ascii="ＭＳ 明朝" w:hAnsi="ＭＳ 明朝" w:hint="eastAsia"/>
          <w:sz w:val="24"/>
        </w:rPr>
        <w:t>４</w:t>
      </w:r>
      <w:r w:rsidR="001A243C" w:rsidRPr="00EC5F8D">
        <w:rPr>
          <w:rFonts w:ascii="ＭＳ 明朝" w:hAnsi="ＭＳ 明朝" w:hint="eastAsia"/>
          <w:sz w:val="24"/>
        </w:rPr>
        <w:t>月に一部を改正する法律が施行された自殺対策基本法</w:t>
      </w:r>
      <w:r w:rsidR="00413B56" w:rsidRPr="00EC5F8D">
        <w:rPr>
          <w:rFonts w:ascii="ＭＳ 明朝" w:hAnsi="ＭＳ 明朝" w:hint="eastAsia"/>
          <w:sz w:val="24"/>
        </w:rPr>
        <w:t>（</w:t>
      </w:r>
      <w:r w:rsidR="002C5FBF" w:rsidRPr="00EC5F8D">
        <w:rPr>
          <w:rFonts w:ascii="ＭＳ 明朝" w:hAnsi="ＭＳ 明朝" w:hint="eastAsia"/>
          <w:sz w:val="24"/>
        </w:rPr>
        <w:t>平成18年法律第85号。</w:t>
      </w:r>
      <w:r w:rsidR="00413B56" w:rsidRPr="00EC5F8D">
        <w:rPr>
          <w:rFonts w:ascii="ＭＳ 明朝" w:hAnsi="ＭＳ 明朝" w:hint="eastAsia"/>
          <w:sz w:val="24"/>
        </w:rPr>
        <w:t>以下「基本法」という。）</w:t>
      </w:r>
      <w:r w:rsidR="001A243C" w:rsidRPr="00EC5F8D">
        <w:rPr>
          <w:rFonts w:ascii="ＭＳ 明朝" w:hAnsi="ＭＳ 明朝" w:hint="eastAsia"/>
          <w:sz w:val="24"/>
        </w:rPr>
        <w:t>における</w:t>
      </w:r>
      <w:r w:rsidRPr="00EC5F8D">
        <w:rPr>
          <w:rFonts w:ascii="ＭＳ 明朝" w:hAnsi="ＭＳ 明朝" w:hint="eastAsia"/>
          <w:sz w:val="24"/>
        </w:rPr>
        <w:t>都道府県自殺対策計画と位置づけ、大阪府における自殺対策のあり方及び実情を勘案した当面の計画を示すものである。</w:t>
      </w:r>
    </w:p>
    <w:p w:rsidR="00F93924" w:rsidRPr="00EC5F8D" w:rsidRDefault="00F93924" w:rsidP="00F93924">
      <w:pPr>
        <w:ind w:leftChars="100" w:left="210"/>
        <w:rPr>
          <w:rFonts w:ascii="ＭＳ 明朝" w:hAnsi="ＭＳ 明朝"/>
          <w:sz w:val="24"/>
        </w:rPr>
      </w:pPr>
      <w:r w:rsidRPr="00EC5F8D">
        <w:rPr>
          <w:rFonts w:ascii="ＭＳ 明朝" w:hAnsi="ＭＳ 明朝" w:hint="eastAsia"/>
          <w:sz w:val="24"/>
        </w:rPr>
        <w:t xml:space="preserve">　</w:t>
      </w:r>
    </w:p>
    <w:p w:rsidR="00997A52" w:rsidRPr="00EC5F8D" w:rsidRDefault="00997A52" w:rsidP="00997A52">
      <w:pPr>
        <w:ind w:leftChars="100" w:left="210" w:firstLineChars="100" w:firstLine="240"/>
        <w:rPr>
          <w:rFonts w:ascii="ＭＳ 明朝" w:hAnsi="ＭＳ 明朝"/>
          <w:sz w:val="24"/>
        </w:rPr>
      </w:pPr>
      <w:r w:rsidRPr="00EC5F8D">
        <w:rPr>
          <w:rFonts w:ascii="ＭＳ 明朝" w:hAnsi="ＭＳ 明朝" w:hint="eastAsia"/>
          <w:sz w:val="24"/>
        </w:rPr>
        <w:t>平成29年</w:t>
      </w:r>
      <w:r w:rsidR="00E20A07">
        <w:rPr>
          <w:rFonts w:ascii="ＭＳ 明朝" w:hAnsi="ＭＳ 明朝" w:hint="eastAsia"/>
          <w:sz w:val="24"/>
        </w:rPr>
        <w:t>３</w:t>
      </w:r>
      <w:r w:rsidRPr="00EC5F8D">
        <w:rPr>
          <w:rFonts w:ascii="ＭＳ 明朝" w:hAnsi="ＭＳ 明朝" w:hint="eastAsia"/>
          <w:sz w:val="24"/>
        </w:rPr>
        <w:t>月に</w:t>
      </w:r>
      <w:r w:rsidR="00DE251D" w:rsidRPr="00EC5F8D">
        <w:rPr>
          <w:rFonts w:ascii="ＭＳ 明朝" w:hAnsi="ＭＳ 明朝" w:hint="eastAsia"/>
          <w:sz w:val="24"/>
        </w:rPr>
        <w:t>前大阪府自殺対策基本指針の計画期間の5年が経過することを契機に、新たな大阪府自殺対策基本指針を改正したが、平成29年</w:t>
      </w:r>
      <w:r w:rsidR="00E20A07">
        <w:rPr>
          <w:rFonts w:ascii="ＭＳ 明朝" w:hAnsi="ＭＳ 明朝" w:hint="eastAsia"/>
          <w:sz w:val="24"/>
        </w:rPr>
        <w:t>７</w:t>
      </w:r>
      <w:bookmarkStart w:id="0" w:name="_GoBack"/>
      <w:bookmarkEnd w:id="0"/>
      <w:r w:rsidR="00DE251D" w:rsidRPr="00EC5F8D">
        <w:rPr>
          <w:rFonts w:ascii="ＭＳ 明朝" w:hAnsi="ＭＳ 明朝" w:hint="eastAsia"/>
          <w:sz w:val="24"/>
        </w:rPr>
        <w:t>月の国の</w:t>
      </w:r>
      <w:r w:rsidRPr="00EC5F8D">
        <w:rPr>
          <w:rFonts w:ascii="ＭＳ 明朝" w:hAnsi="ＭＳ 明朝" w:hint="eastAsia"/>
          <w:sz w:val="24"/>
        </w:rPr>
        <w:t>「自殺総合対策大綱」の改正に伴い、現行の指針</w:t>
      </w:r>
      <w:r w:rsidR="00DE251D" w:rsidRPr="00EC5F8D">
        <w:rPr>
          <w:rFonts w:ascii="ＭＳ 明朝" w:hAnsi="ＭＳ 明朝" w:hint="eastAsia"/>
          <w:sz w:val="24"/>
        </w:rPr>
        <w:t>の一部改正を行うものである</w:t>
      </w:r>
      <w:r w:rsidRPr="00EC5F8D">
        <w:rPr>
          <w:rFonts w:ascii="ＭＳ 明朝" w:hAnsi="ＭＳ 明朝" w:hint="eastAsia"/>
          <w:sz w:val="24"/>
        </w:rPr>
        <w:t>。</w:t>
      </w:r>
    </w:p>
    <w:p w:rsidR="001A243C" w:rsidRPr="00EC5F8D" w:rsidRDefault="001A243C" w:rsidP="00A13661">
      <w:pPr>
        <w:ind w:leftChars="100" w:left="210" w:firstLineChars="100" w:firstLine="240"/>
        <w:rPr>
          <w:rFonts w:ascii="ＭＳ 明朝" w:hAnsi="ＭＳ 明朝"/>
          <w:sz w:val="24"/>
        </w:rPr>
      </w:pPr>
    </w:p>
    <w:p w:rsidR="00F22536" w:rsidRPr="00EC5F8D" w:rsidRDefault="00413B56" w:rsidP="00A13661">
      <w:pPr>
        <w:ind w:leftChars="100" w:left="210" w:firstLineChars="100" w:firstLine="240"/>
        <w:rPr>
          <w:rFonts w:ascii="ＭＳ 明朝" w:hAnsi="ＭＳ 明朝"/>
          <w:sz w:val="24"/>
        </w:rPr>
      </w:pPr>
      <w:r w:rsidRPr="00EC5F8D">
        <w:rPr>
          <w:rFonts w:ascii="ＭＳ 明朝" w:hAnsi="ＭＳ 明朝" w:hint="eastAsia"/>
          <w:sz w:val="24"/>
        </w:rPr>
        <w:t>基本法の</w:t>
      </w:r>
      <w:r w:rsidR="001A243C" w:rsidRPr="00EC5F8D">
        <w:rPr>
          <w:rFonts w:ascii="ＭＳ 明朝" w:hAnsi="ＭＳ 明朝" w:hint="eastAsia"/>
          <w:sz w:val="24"/>
        </w:rPr>
        <w:t>趣旨を反映させるとともに</w:t>
      </w:r>
      <w:r w:rsidR="007E612A" w:rsidRPr="00EC5F8D">
        <w:rPr>
          <w:rFonts w:ascii="ＭＳ 明朝" w:hAnsi="ＭＳ 明朝" w:hint="eastAsia"/>
          <w:sz w:val="24"/>
        </w:rPr>
        <w:t>、</w:t>
      </w:r>
      <w:r w:rsidR="00F22536" w:rsidRPr="00EC5F8D">
        <w:rPr>
          <w:rFonts w:ascii="ＭＳ 明朝" w:hAnsi="ＭＳ 明朝" w:hint="eastAsia"/>
          <w:sz w:val="24"/>
        </w:rPr>
        <w:t>保健、医療、福祉、教育、労働その他の関連施策が有機的に連携し、総合的に自殺対策が推進されることで、誰もが生きがいや希望をもって暮らすことのできる社会の実現をめざす</w:t>
      </w:r>
      <w:r w:rsidR="00054549" w:rsidRPr="00EC5F8D">
        <w:rPr>
          <w:rFonts w:ascii="ＭＳ 明朝" w:hAnsi="ＭＳ 明朝" w:hint="eastAsia"/>
          <w:sz w:val="24"/>
        </w:rPr>
        <w:t>ための指針</w:t>
      </w:r>
      <w:r w:rsidR="007E612A" w:rsidRPr="00EC5F8D">
        <w:rPr>
          <w:rFonts w:ascii="ＭＳ 明朝" w:hAnsi="ＭＳ 明朝" w:hint="eastAsia"/>
          <w:sz w:val="24"/>
        </w:rPr>
        <w:t>となっている</w:t>
      </w:r>
      <w:r w:rsidR="00F93924" w:rsidRPr="00EC5F8D">
        <w:rPr>
          <w:rFonts w:ascii="ＭＳ 明朝" w:hAnsi="ＭＳ 明朝" w:hint="eastAsia"/>
          <w:sz w:val="24"/>
        </w:rPr>
        <w:t>。</w:t>
      </w:r>
    </w:p>
    <w:p w:rsidR="00F22536" w:rsidRPr="00EC5F8D" w:rsidRDefault="00F22536" w:rsidP="00F22536">
      <w:pPr>
        <w:ind w:firstLineChars="100" w:firstLine="210"/>
        <w:rPr>
          <w:rFonts w:ascii="ＭＳ 明朝" w:hAnsi="ＭＳ 明朝"/>
        </w:rPr>
      </w:pPr>
    </w:p>
    <w:p w:rsidR="007E612A" w:rsidRPr="00EC5F8D" w:rsidRDefault="007E612A">
      <w:pPr>
        <w:widowControl/>
        <w:jc w:val="left"/>
        <w:rPr>
          <w:rFonts w:ascii="ＭＳ 明朝" w:hAnsi="ＭＳ 明朝"/>
        </w:rPr>
      </w:pPr>
      <w:r w:rsidRPr="00EC5F8D">
        <w:rPr>
          <w:rFonts w:ascii="ＭＳ 明朝" w:hAnsi="ＭＳ 明朝"/>
        </w:rPr>
        <w:br w:type="page"/>
      </w:r>
    </w:p>
    <w:p w:rsidR="00F22536"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２　これまでの経緯</w:t>
      </w:r>
    </w:p>
    <w:p w:rsidR="00F22536" w:rsidRPr="00EC5F8D" w:rsidRDefault="00F22536" w:rsidP="00F22536">
      <w:pPr>
        <w:ind w:firstLineChars="100" w:firstLine="210"/>
        <w:rPr>
          <w:rFonts w:ascii="ＭＳ 明朝" w:hAnsi="ＭＳ 明朝"/>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全国の自殺者数は、平成10年に３万人を超えて以来、毎年３万人を超える高止まりの状況が続いていた。この状況の中、国においては、平成18年10</w:t>
      </w:r>
      <w:r w:rsidR="00413B56" w:rsidRPr="00EC5F8D">
        <w:rPr>
          <w:rFonts w:ascii="ＭＳ 明朝" w:hAnsi="ＭＳ 明朝" w:hint="eastAsia"/>
          <w:sz w:val="24"/>
        </w:rPr>
        <w:t>月に</w:t>
      </w:r>
      <w:r w:rsidRPr="00EC5F8D">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EC5F8D" w:rsidRDefault="00B167DE" w:rsidP="00A13661">
      <w:pPr>
        <w:ind w:leftChars="100" w:left="210" w:firstLineChars="100" w:firstLine="240"/>
        <w:rPr>
          <w:rFonts w:ascii="ＭＳ 明朝" w:hAnsi="ＭＳ 明朝"/>
          <w:sz w:val="24"/>
        </w:rPr>
      </w:pPr>
    </w:p>
    <w:p w:rsidR="007E612A"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大阪府においては、</w:t>
      </w:r>
      <w:r w:rsidR="00413B56" w:rsidRPr="00EC5F8D">
        <w:rPr>
          <w:rFonts w:ascii="ＭＳ 明朝" w:hAnsi="ＭＳ 明朝" w:hint="eastAsia"/>
          <w:sz w:val="24"/>
        </w:rPr>
        <w:t>警察庁</w:t>
      </w:r>
      <w:r w:rsidR="00B733F8" w:rsidRPr="00EC5F8D">
        <w:rPr>
          <w:rFonts w:ascii="ＭＳ 明朝" w:hAnsi="ＭＳ 明朝" w:hint="eastAsia"/>
          <w:sz w:val="24"/>
        </w:rPr>
        <w:t>「自殺統計」</w:t>
      </w:r>
      <w:r w:rsidR="00413B56" w:rsidRPr="00EC5F8D">
        <w:rPr>
          <w:rFonts w:ascii="ＭＳ 明朝" w:hAnsi="ＭＳ 明朝" w:hint="eastAsia"/>
          <w:sz w:val="24"/>
        </w:rPr>
        <w:t>によると</w:t>
      </w:r>
      <w:r w:rsidRPr="00EC5F8D">
        <w:rPr>
          <w:rFonts w:ascii="ＭＳ 明朝" w:hAnsi="ＭＳ 明朝" w:hint="eastAsia"/>
          <w:sz w:val="24"/>
        </w:rPr>
        <w:t>平成</w:t>
      </w:r>
      <w:r w:rsidR="00413B56" w:rsidRPr="00EC5F8D">
        <w:rPr>
          <w:rFonts w:ascii="ＭＳ 明朝" w:hAnsi="ＭＳ 明朝" w:hint="eastAsia"/>
          <w:sz w:val="24"/>
        </w:rPr>
        <w:t>10</w:t>
      </w:r>
      <w:r w:rsidRPr="00EC5F8D">
        <w:rPr>
          <w:rFonts w:ascii="ＭＳ 明朝" w:hAnsi="ＭＳ 明朝" w:hint="eastAsia"/>
          <w:sz w:val="24"/>
        </w:rPr>
        <w:t>年に自殺者数のピークを迎え、それ以降、全国に平行して推移し、</w:t>
      </w:r>
      <w:r w:rsidR="005F2F84" w:rsidRPr="00EC5F8D">
        <w:rPr>
          <w:rFonts w:ascii="ＭＳ 明朝" w:hAnsi="ＭＳ 明朝" w:hint="eastAsia"/>
          <w:sz w:val="24"/>
        </w:rPr>
        <w:t>毎年</w:t>
      </w:r>
      <w:r w:rsidRPr="00EC5F8D">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平成24</w:t>
      </w:r>
      <w:r w:rsidR="009F2119" w:rsidRPr="00EC5F8D">
        <w:rPr>
          <w:rFonts w:ascii="ＭＳ 明朝" w:hAnsi="ＭＳ 明朝" w:hint="eastAsia"/>
          <w:sz w:val="24"/>
        </w:rPr>
        <w:t>年３月に</w:t>
      </w:r>
      <w:r w:rsidRPr="00EC5F8D">
        <w:rPr>
          <w:rFonts w:ascii="ＭＳ 明朝" w:hAnsi="ＭＳ 明朝" w:hint="eastAsia"/>
          <w:sz w:val="24"/>
        </w:rPr>
        <w:t>大阪府自殺対策基本指針を策定し</w:t>
      </w:r>
      <w:r w:rsidR="007E612A" w:rsidRPr="00EC5F8D">
        <w:rPr>
          <w:rFonts w:ascii="ＭＳ 明朝" w:hAnsi="ＭＳ 明朝" w:hint="eastAsia"/>
          <w:sz w:val="24"/>
        </w:rPr>
        <w:t>、大阪府としての自殺対策の方向性を示し、</w:t>
      </w:r>
      <w:r w:rsidRPr="00EC5F8D">
        <w:rPr>
          <w:rFonts w:ascii="ＭＳ 明朝" w:hAnsi="ＭＳ 明朝" w:hint="eastAsia"/>
          <w:sz w:val="24"/>
        </w:rPr>
        <w:t>基本指針に基づいて自殺対策に取り組んできた</w:t>
      </w:r>
      <w:r w:rsidR="00B167DE" w:rsidRPr="00EC5F8D">
        <w:rPr>
          <w:rFonts w:ascii="ＭＳ 明朝" w:hAnsi="ＭＳ 明朝" w:hint="eastAsia"/>
          <w:sz w:val="24"/>
        </w:rPr>
        <w:t>。その</w:t>
      </w:r>
      <w:r w:rsidRPr="00EC5F8D">
        <w:rPr>
          <w:rFonts w:ascii="ＭＳ 明朝" w:hAnsi="ＭＳ 明朝" w:hint="eastAsia"/>
          <w:sz w:val="24"/>
        </w:rPr>
        <w:t>結果、平成</w:t>
      </w:r>
      <w:r w:rsidR="00C65204" w:rsidRPr="00EC5F8D">
        <w:rPr>
          <w:rFonts w:ascii="ＭＳ 明朝" w:hAnsi="ＭＳ 明朝" w:hint="eastAsia"/>
          <w:sz w:val="24"/>
        </w:rPr>
        <w:t>28</w:t>
      </w:r>
      <w:r w:rsidRPr="00EC5F8D">
        <w:rPr>
          <w:rFonts w:ascii="ＭＳ 明朝" w:hAnsi="ＭＳ 明朝" w:hint="eastAsia"/>
          <w:sz w:val="24"/>
        </w:rPr>
        <w:t>年の自殺者数は、警察庁</w:t>
      </w:r>
      <w:r w:rsidR="00B733F8" w:rsidRPr="00EC5F8D">
        <w:rPr>
          <w:rFonts w:ascii="ＭＳ 明朝" w:hAnsi="ＭＳ 明朝" w:hint="eastAsia"/>
          <w:sz w:val="24"/>
        </w:rPr>
        <w:t>「自殺</w:t>
      </w:r>
      <w:r w:rsidRPr="00EC5F8D">
        <w:rPr>
          <w:rFonts w:ascii="ＭＳ 明朝" w:hAnsi="ＭＳ 明朝" w:hint="eastAsia"/>
          <w:sz w:val="24"/>
        </w:rPr>
        <w:t>統計</w:t>
      </w:r>
      <w:r w:rsidR="00B733F8" w:rsidRPr="00EC5F8D">
        <w:rPr>
          <w:rFonts w:ascii="ＭＳ 明朝" w:hAnsi="ＭＳ 明朝" w:hint="eastAsia"/>
          <w:sz w:val="24"/>
        </w:rPr>
        <w:t>」において、</w:t>
      </w:r>
      <w:r w:rsidR="00C65204" w:rsidRPr="00EC5F8D">
        <w:rPr>
          <w:rFonts w:ascii="ＭＳ 明朝" w:hAnsi="ＭＳ 明朝" w:hint="eastAsia"/>
          <w:sz w:val="24"/>
        </w:rPr>
        <w:t>1,238</w:t>
      </w:r>
      <w:r w:rsidRPr="00EC5F8D">
        <w:rPr>
          <w:rFonts w:ascii="ＭＳ 明朝" w:hAnsi="ＭＳ 明朝" w:hint="eastAsia"/>
          <w:sz w:val="24"/>
        </w:rPr>
        <w:t>人にまで減少した</w:t>
      </w:r>
      <w:r w:rsidR="00B167DE" w:rsidRPr="00EC5F8D">
        <w:rPr>
          <w:rFonts w:ascii="ＭＳ 明朝" w:hAnsi="ＭＳ 明朝" w:hint="eastAsia"/>
          <w:sz w:val="24"/>
        </w:rPr>
        <w:t>ところである</w:t>
      </w:r>
      <w:r w:rsidRPr="00EC5F8D">
        <w:rPr>
          <w:rFonts w:ascii="ＭＳ 明朝" w:hAnsi="ＭＳ 明朝" w:hint="eastAsia"/>
          <w:sz w:val="24"/>
        </w:rPr>
        <w:t>。</w:t>
      </w:r>
    </w:p>
    <w:p w:rsidR="00413B56" w:rsidRPr="00EC5F8D" w:rsidRDefault="00413B56" w:rsidP="00A13661">
      <w:pPr>
        <w:ind w:leftChars="100" w:left="210" w:firstLineChars="100" w:firstLine="240"/>
        <w:rPr>
          <w:rFonts w:ascii="ＭＳ 明朝" w:hAnsi="ＭＳ 明朝"/>
          <w:sz w:val="24"/>
        </w:rPr>
      </w:pPr>
    </w:p>
    <w:p w:rsidR="00A9201B" w:rsidRPr="00EC5F8D" w:rsidRDefault="00F65D2D" w:rsidP="00A13661">
      <w:pPr>
        <w:ind w:leftChars="100" w:left="210" w:firstLineChars="100" w:firstLine="240"/>
        <w:rPr>
          <w:rFonts w:ascii="ＭＳ 明朝" w:hAnsi="ＭＳ 明朝"/>
        </w:rPr>
      </w:pPr>
      <w:r w:rsidRPr="00EC5F8D">
        <w:rPr>
          <w:rFonts w:ascii="ＭＳ 明朝" w:hAnsi="ＭＳ 明朝" w:hint="eastAsia"/>
          <w:sz w:val="24"/>
        </w:rPr>
        <w:t>しかしながら、統計上１日に約４名の方が自殺で亡くなるという依然として深刻な状況</w:t>
      </w:r>
      <w:r w:rsidR="007E612A" w:rsidRPr="00EC5F8D">
        <w:rPr>
          <w:rFonts w:ascii="ＭＳ 明朝" w:hAnsi="ＭＳ 明朝" w:hint="eastAsia"/>
          <w:sz w:val="24"/>
        </w:rPr>
        <w:t>にあ</w:t>
      </w:r>
      <w:r w:rsidR="001A243C" w:rsidRPr="00EC5F8D">
        <w:rPr>
          <w:rFonts w:ascii="ＭＳ 明朝" w:hAnsi="ＭＳ 明朝" w:hint="eastAsia"/>
          <w:sz w:val="24"/>
        </w:rPr>
        <w:t>ることから、</w:t>
      </w:r>
      <w:r w:rsidRPr="00EC5F8D">
        <w:rPr>
          <w:rFonts w:ascii="ＭＳ 明朝" w:hAnsi="ＭＳ 明朝" w:hint="eastAsia"/>
          <w:sz w:val="24"/>
        </w:rPr>
        <w:t>今後も引き続き、</w:t>
      </w:r>
      <w:r w:rsidR="001A243C" w:rsidRPr="00EC5F8D">
        <w:rPr>
          <w:rFonts w:ascii="ＭＳ 明朝" w:hAnsi="ＭＳ 明朝" w:hint="eastAsia"/>
          <w:sz w:val="24"/>
        </w:rPr>
        <w:t>大きな社会問題であるととらえて、</w:t>
      </w:r>
      <w:r w:rsidR="00B167DE" w:rsidRPr="00EC5F8D">
        <w:rPr>
          <w:rFonts w:ascii="ＭＳ 明朝" w:hAnsi="ＭＳ 明朝" w:hint="eastAsia"/>
          <w:sz w:val="24"/>
        </w:rPr>
        <w:t>総合的な</w:t>
      </w:r>
      <w:r w:rsidR="007E612A" w:rsidRPr="00EC5F8D">
        <w:rPr>
          <w:rFonts w:ascii="ＭＳ 明朝" w:hAnsi="ＭＳ 明朝" w:hint="eastAsia"/>
          <w:sz w:val="24"/>
        </w:rPr>
        <w:t>自殺対策の推進</w:t>
      </w:r>
      <w:r w:rsidR="001A243C" w:rsidRPr="00EC5F8D">
        <w:rPr>
          <w:rFonts w:ascii="ＭＳ 明朝" w:hAnsi="ＭＳ 明朝" w:hint="eastAsia"/>
          <w:sz w:val="24"/>
        </w:rPr>
        <w:t>を図っていかなければならない。</w:t>
      </w:r>
      <w:r w:rsidR="00A9201B" w:rsidRPr="00EC5F8D">
        <w:rPr>
          <w:rFonts w:ascii="ＭＳ 明朝" w:hAnsi="ＭＳ 明朝"/>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t>第１章　自殺対策の現状と課題</w:t>
      </w:r>
    </w:p>
    <w:p w:rsidR="009F2119" w:rsidRPr="00EC5F8D" w:rsidRDefault="009F2119" w:rsidP="00A9201B">
      <w:pPr>
        <w:rPr>
          <w:rFonts w:ascii="ＭＳ 明朝" w:hAnsi="ＭＳ 明朝"/>
          <w:b/>
          <w:sz w:val="24"/>
        </w:rPr>
      </w:pPr>
    </w:p>
    <w:p w:rsidR="00A9201B" w:rsidRPr="00EC5F8D" w:rsidRDefault="00A9201B" w:rsidP="00A13661">
      <w:pPr>
        <w:ind w:firstLineChars="100" w:firstLine="241"/>
        <w:rPr>
          <w:rFonts w:ascii="ＭＳ 明朝" w:hAnsi="ＭＳ 明朝"/>
          <w:b/>
          <w:sz w:val="24"/>
        </w:rPr>
      </w:pPr>
      <w:r w:rsidRPr="00EC5F8D">
        <w:rPr>
          <w:rFonts w:ascii="ＭＳ 明朝" w:hAnsi="ＭＳ 明朝" w:hint="eastAsia"/>
          <w:b/>
          <w:sz w:val="24"/>
        </w:rPr>
        <w:t>１　大阪府の自殺者の状況</w:t>
      </w:r>
    </w:p>
    <w:p w:rsidR="009F2119" w:rsidRPr="00EC5F8D" w:rsidRDefault="009F2119" w:rsidP="00A13661">
      <w:pPr>
        <w:ind w:firstLineChars="100" w:firstLine="241"/>
        <w:rPr>
          <w:rFonts w:ascii="ＭＳ 明朝" w:hAnsi="ＭＳ 明朝"/>
          <w:b/>
          <w:sz w:val="24"/>
        </w:rPr>
      </w:pPr>
    </w:p>
    <w:p w:rsidR="00413B56" w:rsidRPr="00EC5F8D" w:rsidRDefault="00413B56" w:rsidP="00A13661">
      <w:pPr>
        <w:ind w:firstLineChars="200" w:firstLine="480"/>
        <w:rPr>
          <w:rFonts w:ascii="ＭＳ 明朝" w:hAnsi="ＭＳ 明朝"/>
          <w:sz w:val="24"/>
        </w:rPr>
      </w:pPr>
      <w:r w:rsidRPr="00EC5F8D">
        <w:rPr>
          <w:rFonts w:ascii="ＭＳ 明朝" w:hAnsi="ＭＳ 明朝" w:hint="eastAsia"/>
          <w:sz w:val="24"/>
        </w:rPr>
        <w:t>(1) 自殺者の年次推移</w:t>
      </w:r>
    </w:p>
    <w:p w:rsidR="00665CF6" w:rsidRPr="00EC5F8D" w:rsidRDefault="006128AF" w:rsidP="00665CF6">
      <w:pPr>
        <w:ind w:leftChars="300" w:left="630" w:firstLineChars="100" w:firstLine="240"/>
        <w:rPr>
          <w:rFonts w:ascii="ＭＳ 明朝" w:hAnsi="ＭＳ 明朝"/>
          <w:sz w:val="24"/>
        </w:rPr>
      </w:pPr>
      <w:r w:rsidRPr="00EC5F8D">
        <w:rPr>
          <w:rFonts w:ascii="ＭＳ 明朝" w:hAnsi="ＭＳ 明朝" w:hint="eastAsia"/>
          <w:sz w:val="24"/>
        </w:rPr>
        <w:t>厚生労働省「人口動態統計」における</w:t>
      </w:r>
      <w:r w:rsidR="00413B56" w:rsidRPr="00EC5F8D">
        <w:rPr>
          <w:rFonts w:ascii="ＭＳ 明朝" w:hAnsi="ＭＳ 明朝" w:hint="eastAsia"/>
          <w:sz w:val="24"/>
        </w:rPr>
        <w:t>大阪府</w:t>
      </w:r>
      <w:r w:rsidRPr="00EC5F8D">
        <w:rPr>
          <w:rFonts w:ascii="ＭＳ 明朝" w:hAnsi="ＭＳ 明朝" w:hint="eastAsia"/>
          <w:sz w:val="24"/>
        </w:rPr>
        <w:t>の</w:t>
      </w:r>
      <w:r w:rsidR="00413B56" w:rsidRPr="00EC5F8D">
        <w:rPr>
          <w:rFonts w:ascii="ＭＳ 明朝" w:hAnsi="ＭＳ 明朝" w:hint="eastAsia"/>
          <w:sz w:val="24"/>
        </w:rPr>
        <w:t>自殺者の年次推移をみると、ほぼ全国に平行して推移し、平成9年から</w:t>
      </w:r>
      <w:r w:rsidR="00A540F5" w:rsidRPr="00EC5F8D">
        <w:rPr>
          <w:rFonts w:ascii="ＭＳ 明朝" w:hAnsi="ＭＳ 明朝" w:hint="eastAsia"/>
          <w:sz w:val="24"/>
        </w:rPr>
        <w:t>平成</w:t>
      </w:r>
      <w:r w:rsidR="00413B56" w:rsidRPr="00EC5F8D">
        <w:rPr>
          <w:rFonts w:ascii="ＭＳ 明朝" w:hAnsi="ＭＳ 明朝" w:hint="eastAsia"/>
          <w:sz w:val="24"/>
        </w:rPr>
        <w:t>10年に急増し平成11年のピーク以降２千人を超える状況が続いたが、平成23年より減少し始め、平成</w:t>
      </w:r>
      <w:r w:rsidR="007168AC" w:rsidRPr="00EC5F8D">
        <w:rPr>
          <w:rFonts w:ascii="ＭＳ 明朝" w:hAnsi="ＭＳ 明朝" w:hint="eastAsia"/>
          <w:sz w:val="24"/>
        </w:rPr>
        <w:t>28</w:t>
      </w:r>
      <w:r w:rsidR="00413B56" w:rsidRPr="00EC5F8D">
        <w:rPr>
          <w:rFonts w:ascii="ＭＳ 明朝" w:hAnsi="ＭＳ 明朝" w:hint="eastAsia"/>
          <w:sz w:val="24"/>
        </w:rPr>
        <w:t>年は</w:t>
      </w:r>
      <w:r w:rsidR="007168AC" w:rsidRPr="00EC5F8D">
        <w:rPr>
          <w:rFonts w:ascii="ＭＳ 明朝" w:hAnsi="ＭＳ 明朝" w:hint="eastAsia"/>
          <w:sz w:val="24"/>
        </w:rPr>
        <w:t>1,544</w:t>
      </w:r>
      <w:r w:rsidR="00413B56" w:rsidRPr="00EC5F8D">
        <w:rPr>
          <w:rFonts w:ascii="ＭＳ 明朝" w:hAnsi="ＭＳ 明朝" w:hint="eastAsia"/>
          <w:sz w:val="24"/>
        </w:rPr>
        <w:t>人となった。（図１）</w:t>
      </w:r>
    </w:p>
    <w:p w:rsidR="00665CF6" w:rsidRPr="00EC5F8D" w:rsidRDefault="002B568D" w:rsidP="002B568D">
      <w:pPr>
        <w:ind w:firstLineChars="50" w:firstLine="120"/>
        <w:rPr>
          <w:rFonts w:ascii="ＭＳ 明朝" w:hAnsi="ＭＳ 明朝"/>
          <w:sz w:val="24"/>
        </w:rPr>
      </w:pPr>
      <w:r w:rsidRPr="00EC5F8D">
        <w:rPr>
          <w:rFonts w:ascii="ＭＳ 明朝" w:hAnsi="ＭＳ 明朝"/>
          <w:noProof/>
          <w:sz w:val="24"/>
        </w:rPr>
        <w:drawing>
          <wp:inline distT="0" distB="0" distL="0" distR="0" wp14:anchorId="0AA5832C" wp14:editId="0AA5F1AD">
            <wp:extent cx="5715000" cy="3028857"/>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173" cy="3031069"/>
                    </a:xfrm>
                    <a:prstGeom prst="rect">
                      <a:avLst/>
                    </a:prstGeom>
                    <a:noFill/>
                    <a:ln>
                      <a:noFill/>
                    </a:ln>
                  </pic:spPr>
                </pic:pic>
              </a:graphicData>
            </a:graphic>
          </wp:inline>
        </w:drawing>
      </w:r>
    </w:p>
    <w:p w:rsidR="00665CF6" w:rsidRPr="00EC5F8D" w:rsidRDefault="00820FBB" w:rsidP="002B568D">
      <w:pPr>
        <w:ind w:leftChars="250" w:left="525" w:firstLineChars="100" w:firstLine="210"/>
        <w:rPr>
          <w:rFonts w:ascii="ＭＳ 明朝" w:hAnsi="ＭＳ 明朝"/>
          <w:sz w:val="24"/>
        </w:rPr>
      </w:pPr>
      <w:r w:rsidRPr="00EC5F8D">
        <w:rPr>
          <w:noProof/>
        </w:rPr>
        <mc:AlternateContent>
          <mc:Choice Requires="wps">
            <w:drawing>
              <wp:anchor distT="0" distB="0" distL="114300" distR="114300" simplePos="0" relativeHeight="251654144" behindDoc="0" locked="0" layoutInCell="1" allowOverlap="1" wp14:anchorId="1054EF49" wp14:editId="256C8A1B">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id="Freeform 33" o:spid="_x0000_s1026" style="position:absolute;left:0;text-align:left;margin-left:425.7pt;margin-top:-.15pt;width:251.85pt;height:13.8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r w:rsidR="006128AF" w:rsidRPr="00EC5F8D">
        <w:rPr>
          <w:rFonts w:ascii="ＭＳ 明朝" w:hAnsi="ＭＳ 明朝" w:hint="eastAsia"/>
          <w:sz w:val="24"/>
        </w:rPr>
        <w:t>警察庁「自殺統計」における</w:t>
      </w:r>
      <w:r w:rsidR="00AE28C7" w:rsidRPr="00EC5F8D">
        <w:rPr>
          <w:rFonts w:ascii="ＭＳ 明朝" w:hAnsi="ＭＳ 明朝" w:hint="eastAsia"/>
          <w:sz w:val="24"/>
        </w:rPr>
        <w:t>自殺者数の推移においても、平成23年より減少しはじめ、平成</w:t>
      </w:r>
      <w:r w:rsidR="007168AC" w:rsidRPr="00EC5F8D">
        <w:rPr>
          <w:rFonts w:ascii="ＭＳ 明朝" w:hAnsi="ＭＳ 明朝" w:hint="eastAsia"/>
          <w:sz w:val="24"/>
        </w:rPr>
        <w:t>28</w:t>
      </w:r>
      <w:r w:rsidR="00AE28C7" w:rsidRPr="00EC5F8D">
        <w:rPr>
          <w:rFonts w:ascii="ＭＳ 明朝" w:hAnsi="ＭＳ 明朝" w:hint="eastAsia"/>
          <w:sz w:val="24"/>
        </w:rPr>
        <w:t>年は</w:t>
      </w:r>
      <w:r w:rsidR="007168AC" w:rsidRPr="00EC5F8D">
        <w:rPr>
          <w:rFonts w:ascii="ＭＳ 明朝" w:hAnsi="ＭＳ 明朝" w:hint="eastAsia"/>
          <w:sz w:val="24"/>
        </w:rPr>
        <w:t>1,238</w:t>
      </w:r>
      <w:r w:rsidR="00AE28C7" w:rsidRPr="00EC5F8D">
        <w:rPr>
          <w:rFonts w:ascii="ＭＳ 明朝" w:hAnsi="ＭＳ 明朝" w:hint="eastAsia"/>
          <w:sz w:val="24"/>
        </w:rPr>
        <w:t>人となっている。（図２）</w:t>
      </w:r>
    </w:p>
    <w:p w:rsidR="00413B56" w:rsidRPr="00EC5F8D" w:rsidRDefault="002B568D" w:rsidP="00665CF6">
      <w:pPr>
        <w:ind w:left="630" w:hangingChars="300" w:hanging="630"/>
        <w:rPr>
          <w:noProof/>
        </w:rPr>
      </w:pPr>
      <w:r w:rsidRPr="00EC5F8D">
        <w:rPr>
          <w:noProof/>
        </w:rPr>
        <w:drawing>
          <wp:inline distT="0" distB="0" distL="0" distR="0" wp14:anchorId="621E76C3" wp14:editId="45BEEF55">
            <wp:extent cx="5600700" cy="2779597"/>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2779597"/>
                    </a:xfrm>
                    <a:prstGeom prst="rect">
                      <a:avLst/>
                    </a:prstGeom>
                    <a:noFill/>
                    <a:ln>
                      <a:noFill/>
                    </a:ln>
                  </pic:spPr>
                </pic:pic>
              </a:graphicData>
            </a:graphic>
          </wp:inline>
        </w:drawing>
      </w:r>
    </w:p>
    <w:p w:rsidR="00A9201B" w:rsidRPr="00EC5F8D" w:rsidRDefault="00C86254" w:rsidP="00A13661">
      <w:pPr>
        <w:ind w:firstLineChars="200" w:firstLine="480"/>
        <w:rPr>
          <w:rFonts w:ascii="ＭＳ 明朝" w:hAnsi="ＭＳ 明朝"/>
          <w:sz w:val="24"/>
        </w:rPr>
      </w:pPr>
      <w:r w:rsidRPr="00EC5F8D">
        <w:rPr>
          <w:rFonts w:ascii="ＭＳ 明朝" w:hAnsi="ＭＳ 明朝" w:hint="eastAsia"/>
          <w:sz w:val="24"/>
        </w:rPr>
        <w:t xml:space="preserve">(2) </w:t>
      </w:r>
      <w:r w:rsidR="00A9201B" w:rsidRPr="00EC5F8D">
        <w:rPr>
          <w:rFonts w:ascii="ＭＳ 明朝" w:hAnsi="ＭＳ 明朝" w:hint="eastAsia"/>
          <w:sz w:val="24"/>
        </w:rPr>
        <w:t>自殺死亡率の状況</w:t>
      </w:r>
    </w:p>
    <w:p w:rsidR="00164747" w:rsidRPr="00EC5F8D" w:rsidRDefault="00F65D2D" w:rsidP="00164747">
      <w:pPr>
        <w:ind w:leftChars="300" w:left="630" w:firstLineChars="100" w:firstLine="240"/>
        <w:rPr>
          <w:rFonts w:ascii="ＭＳ 明朝" w:hAnsi="ＭＳ 明朝"/>
          <w:sz w:val="24"/>
        </w:rPr>
      </w:pPr>
      <w:r w:rsidRPr="00EC5F8D">
        <w:rPr>
          <w:rFonts w:ascii="ＭＳ 明朝" w:hAnsi="ＭＳ 明朝" w:hint="eastAsia"/>
          <w:sz w:val="24"/>
        </w:rPr>
        <w:t>自殺死亡率（人口10万人に対する自殺者数）の推移をみると、</w:t>
      </w:r>
      <w:r w:rsidR="00EA4BC3" w:rsidRPr="00EC5F8D">
        <w:rPr>
          <w:rFonts w:ascii="ＭＳ 明朝" w:hAnsi="ＭＳ 明朝" w:hint="eastAsia"/>
          <w:sz w:val="24"/>
        </w:rPr>
        <w:t>平成23年以降低下しており、</w:t>
      </w:r>
      <w:r w:rsidR="007168AC" w:rsidRPr="00EC5F8D">
        <w:rPr>
          <w:rFonts w:ascii="ＭＳ 明朝" w:hAnsi="ＭＳ 明朝" w:hint="eastAsia"/>
          <w:sz w:val="24"/>
        </w:rPr>
        <w:t>平成28年は、警察庁「自殺統計」で14.0、「人口動態統計」で17.8</w:t>
      </w:r>
      <w:r w:rsidR="00EA4BC3" w:rsidRPr="00EC5F8D">
        <w:rPr>
          <w:rFonts w:ascii="ＭＳ 明朝" w:hAnsi="ＭＳ 明朝" w:hint="eastAsia"/>
          <w:sz w:val="24"/>
        </w:rPr>
        <w:t>となっている。（図３）</w:t>
      </w:r>
    </w:p>
    <w:p w:rsidR="00164747" w:rsidRPr="00EC5F8D" w:rsidRDefault="00164747" w:rsidP="00164747">
      <w:pPr>
        <w:ind w:firstLineChars="100" w:firstLine="240"/>
        <w:rPr>
          <w:rFonts w:ascii="ＭＳ 明朝" w:hAnsi="ＭＳ 明朝"/>
          <w:sz w:val="24"/>
        </w:rPr>
      </w:pPr>
      <w:r w:rsidRPr="00EC5F8D">
        <w:rPr>
          <w:rFonts w:ascii="ＭＳ 明朝" w:hAnsi="ＭＳ 明朝" w:hint="eastAsia"/>
          <w:noProof/>
          <w:sz w:val="24"/>
        </w:rPr>
        <mc:AlternateContent>
          <mc:Choice Requires="wps">
            <w:drawing>
              <wp:anchor distT="0" distB="0" distL="114300" distR="114300" simplePos="0" relativeHeight="251673600" behindDoc="0" locked="0" layoutInCell="1" allowOverlap="1" wp14:anchorId="44278633" wp14:editId="3B543150">
                <wp:simplePos x="0" y="0"/>
                <wp:positionH relativeFrom="column">
                  <wp:posOffset>1176655</wp:posOffset>
                </wp:positionH>
                <wp:positionV relativeFrom="paragraph">
                  <wp:posOffset>2212975</wp:posOffset>
                </wp:positionV>
                <wp:extent cx="280987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809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56" w:rsidRPr="00164747" w:rsidRDefault="00824956">
                            <w:pPr>
                              <w:rPr>
                                <w:rFonts w:asciiTheme="minorEastAsia" w:eastAsiaTheme="minorEastAsia" w:hAnsiTheme="minorEastAsia"/>
                                <w:b/>
                                <w:sz w:val="22"/>
                              </w:rPr>
                            </w:pPr>
                            <w:r w:rsidRPr="00164747">
                              <w:rPr>
                                <w:rFonts w:asciiTheme="minorEastAsia" w:eastAsiaTheme="minorEastAsia" w:hAnsiTheme="minorEastAsia" w:hint="eastAsia"/>
                                <w:b/>
                                <w:sz w:val="22"/>
                              </w:rPr>
                              <w:t>図３　自殺死亡率の推移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92.65pt;margin-top:174.25pt;width:221.2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" fillcolor="white [3201]" stroked="f" strokeweight=".5pt">
                <v:textbox>
                  <w:txbxContent>
                    <w:p w:rsidR="00824956" w:rsidRPr="00164747" w:rsidRDefault="00824956">
                      <w:pPr>
                        <w:rPr>
                          <w:rFonts w:asciiTheme="minorEastAsia" w:eastAsiaTheme="minorEastAsia" w:hAnsiTheme="minorEastAsia"/>
                          <w:b/>
                          <w:sz w:val="22"/>
                        </w:rPr>
                      </w:pPr>
                      <w:r w:rsidRPr="00164747">
                        <w:rPr>
                          <w:rFonts w:asciiTheme="minorEastAsia" w:eastAsiaTheme="minorEastAsia" w:hAnsiTheme="minorEastAsia" w:hint="eastAsia"/>
                          <w:b/>
                          <w:sz w:val="22"/>
                        </w:rPr>
                        <w:t>図３　自殺死亡率の推移</w:t>
                      </w:r>
                    </w:p>
                  </w:txbxContent>
                </v:textbox>
              </v:shape>
            </w:pict>
          </mc:Fallback>
        </mc:AlternateContent>
      </w:r>
      <w:r w:rsidRPr="00EC5F8D">
        <w:rPr>
          <w:rFonts w:ascii="ＭＳ 明朝" w:hAnsi="ＭＳ 明朝"/>
          <w:noProof/>
          <w:sz w:val="24"/>
        </w:rPr>
        <w:drawing>
          <wp:inline distT="0" distB="0" distL="0" distR="0" wp14:anchorId="6DF61576" wp14:editId="14A236D2">
            <wp:extent cx="6102908" cy="2486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1025" cy="2497479"/>
                    </a:xfrm>
                    <a:prstGeom prst="rect">
                      <a:avLst/>
                    </a:prstGeom>
                    <a:noFill/>
                    <a:ln>
                      <a:noFill/>
                    </a:ln>
                  </pic:spPr>
                </pic:pic>
              </a:graphicData>
            </a:graphic>
          </wp:inline>
        </w:drawing>
      </w:r>
    </w:p>
    <w:p w:rsidR="00164747" w:rsidRPr="00EC5F8D" w:rsidRDefault="00164747" w:rsidP="00164747">
      <w:pPr>
        <w:ind w:firstLineChars="150" w:firstLine="360"/>
        <w:rPr>
          <w:rFonts w:ascii="ＭＳ 明朝" w:hAnsi="ＭＳ 明朝"/>
          <w:sz w:val="24"/>
        </w:rPr>
      </w:pPr>
    </w:p>
    <w:p w:rsidR="00271233" w:rsidRPr="00EC5F8D" w:rsidRDefault="00271233" w:rsidP="00164747">
      <w:pPr>
        <w:ind w:firstLineChars="200" w:firstLine="480"/>
        <w:rPr>
          <w:rFonts w:ascii="ＭＳ 明朝" w:hAnsi="ＭＳ 明朝"/>
          <w:sz w:val="24"/>
        </w:rPr>
      </w:pPr>
      <w:r w:rsidRPr="00EC5F8D">
        <w:rPr>
          <w:rFonts w:ascii="ＭＳ 明朝" w:hAnsi="ＭＳ 明朝" w:hint="eastAsia"/>
          <w:sz w:val="24"/>
        </w:rPr>
        <w:t>(3) 年齢</w:t>
      </w:r>
      <w:r w:rsidR="00E713C2" w:rsidRPr="00EC5F8D">
        <w:rPr>
          <w:rFonts w:ascii="ＭＳ 明朝" w:hAnsi="ＭＳ 明朝" w:hint="eastAsia"/>
          <w:sz w:val="24"/>
        </w:rPr>
        <w:t>階層</w:t>
      </w:r>
      <w:r w:rsidRPr="00EC5F8D">
        <w:rPr>
          <w:rFonts w:ascii="ＭＳ 明朝" w:hAnsi="ＭＳ 明朝" w:hint="eastAsia"/>
          <w:sz w:val="24"/>
        </w:rPr>
        <w:t>別死因の状況</w:t>
      </w:r>
    </w:p>
    <w:p w:rsidR="00271233" w:rsidRPr="00EC5F8D" w:rsidRDefault="00271233" w:rsidP="00054549">
      <w:pPr>
        <w:ind w:leftChars="300" w:left="630" w:firstLineChars="100" w:firstLine="240"/>
        <w:rPr>
          <w:sz w:val="24"/>
        </w:rPr>
      </w:pPr>
      <w:r w:rsidRPr="00EC5F8D">
        <w:rPr>
          <w:rFonts w:hint="eastAsia"/>
          <w:sz w:val="24"/>
        </w:rPr>
        <w:t>40</w:t>
      </w:r>
      <w:r w:rsidRPr="00EC5F8D">
        <w:rPr>
          <w:rFonts w:hint="eastAsia"/>
          <w:sz w:val="24"/>
        </w:rPr>
        <w:t>歳未満、</w:t>
      </w:r>
      <w:r w:rsidRPr="00EC5F8D">
        <w:rPr>
          <w:rFonts w:hint="eastAsia"/>
          <w:sz w:val="24"/>
        </w:rPr>
        <w:t>40</w:t>
      </w:r>
      <w:r w:rsidRPr="00EC5F8D">
        <w:rPr>
          <w:rFonts w:hint="eastAsia"/>
          <w:sz w:val="24"/>
        </w:rPr>
        <w:t>歳から</w:t>
      </w:r>
      <w:r w:rsidRPr="00EC5F8D">
        <w:rPr>
          <w:rFonts w:hint="eastAsia"/>
          <w:sz w:val="24"/>
        </w:rPr>
        <w:t>59</w:t>
      </w:r>
      <w:r w:rsidRPr="00EC5F8D">
        <w:rPr>
          <w:rFonts w:hint="eastAsia"/>
          <w:sz w:val="24"/>
        </w:rPr>
        <w:t>歳、</w:t>
      </w:r>
      <w:r w:rsidRPr="00EC5F8D">
        <w:rPr>
          <w:rFonts w:hint="eastAsia"/>
          <w:sz w:val="24"/>
        </w:rPr>
        <w:t>60</w:t>
      </w:r>
      <w:r w:rsidRPr="00EC5F8D">
        <w:rPr>
          <w:rFonts w:hint="eastAsia"/>
          <w:sz w:val="24"/>
        </w:rPr>
        <w:t>歳以上の各年代の死因をみると、</w:t>
      </w:r>
      <w:r w:rsidRPr="00EC5F8D">
        <w:rPr>
          <w:rFonts w:hint="eastAsia"/>
          <w:sz w:val="24"/>
        </w:rPr>
        <w:t>40</w:t>
      </w:r>
      <w:r w:rsidRPr="00EC5F8D">
        <w:rPr>
          <w:rFonts w:hint="eastAsia"/>
          <w:sz w:val="24"/>
        </w:rPr>
        <w:t>歳未満（国が定義する「若年層」）では、平成</w:t>
      </w:r>
      <w:r w:rsidRPr="00EC5F8D">
        <w:rPr>
          <w:rFonts w:hint="eastAsia"/>
          <w:sz w:val="24"/>
        </w:rPr>
        <w:t>21</w:t>
      </w:r>
      <w:r w:rsidRPr="00EC5F8D">
        <w:rPr>
          <w:rFonts w:hint="eastAsia"/>
          <w:sz w:val="24"/>
        </w:rPr>
        <w:t>年から変わらず３人に１人が自殺</w:t>
      </w:r>
      <w:r w:rsidR="007F74FD" w:rsidRPr="00EC5F8D">
        <w:rPr>
          <w:rFonts w:hint="eastAsia"/>
          <w:sz w:val="24"/>
        </w:rPr>
        <w:t>であり、死因の第１位と</w:t>
      </w:r>
      <w:r w:rsidRPr="00EC5F8D">
        <w:rPr>
          <w:rFonts w:hint="eastAsia"/>
          <w:sz w:val="24"/>
        </w:rPr>
        <w:t>なっている。</w:t>
      </w:r>
      <w:r w:rsidR="00F63F9C" w:rsidRPr="00EC5F8D">
        <w:rPr>
          <w:rFonts w:hint="eastAsia"/>
          <w:sz w:val="24"/>
        </w:rPr>
        <w:t>（図</w:t>
      </w:r>
      <w:r w:rsidR="00824956" w:rsidRPr="00EC5F8D">
        <w:rPr>
          <w:rFonts w:hint="eastAsia"/>
          <w:sz w:val="24"/>
        </w:rPr>
        <w:t>４</w:t>
      </w:r>
      <w:r w:rsidR="00EA4BC3" w:rsidRPr="00EC5F8D">
        <w:rPr>
          <w:rFonts w:hint="eastAsia"/>
          <w:sz w:val="24"/>
        </w:rPr>
        <w:t>）</w:t>
      </w:r>
    </w:p>
    <w:p w:rsidR="00271233" w:rsidRPr="00EC5F8D" w:rsidRDefault="00D60CD2" w:rsidP="00510F0A">
      <w:pPr>
        <w:ind w:rightChars="-67" w:right="-141" w:firstLineChars="266" w:firstLine="559"/>
        <w:jc w:val="center"/>
        <w:rPr>
          <w:sz w:val="16"/>
          <w:szCs w:val="16"/>
        </w:rPr>
      </w:pPr>
      <w:r w:rsidRPr="00EC5F8D">
        <w:rPr>
          <w:noProof/>
        </w:rPr>
        <w:drawing>
          <wp:inline distT="0" distB="0" distL="0" distR="0" wp14:anchorId="39785302" wp14:editId="58153630">
            <wp:extent cx="5054946" cy="304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328" cy="3050039"/>
                    </a:xfrm>
                    <a:prstGeom prst="rect">
                      <a:avLst/>
                    </a:prstGeom>
                    <a:noFill/>
                    <a:ln>
                      <a:noFill/>
                    </a:ln>
                  </pic:spPr>
                </pic:pic>
              </a:graphicData>
            </a:graphic>
          </wp:inline>
        </w:drawing>
      </w:r>
      <w:r w:rsidR="007E3484" w:rsidRPr="00EC5F8D">
        <w:rPr>
          <w:noProof/>
        </w:rPr>
        <mc:AlternateContent>
          <mc:Choice Requires="wps">
            <w:drawing>
              <wp:anchor distT="0" distB="0" distL="114300" distR="114300" simplePos="0" relativeHeight="251656192" behindDoc="0" locked="0" layoutInCell="1" allowOverlap="1" wp14:anchorId="1A877DF4" wp14:editId="5AF7B56F">
                <wp:simplePos x="0" y="0"/>
                <wp:positionH relativeFrom="column">
                  <wp:posOffset>1080135</wp:posOffset>
                </wp:positionH>
                <wp:positionV relativeFrom="paragraph">
                  <wp:posOffset>3014548</wp:posOffset>
                </wp:positionV>
                <wp:extent cx="3336925" cy="26416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3336925" cy="264160"/>
                        </a:xfrm>
                        <a:prstGeom prst="rect">
                          <a:avLst/>
                        </a:prstGeom>
                      </wps:spPr>
                      <wps:txbx>
                        <w:txbxContent>
                          <w:p w:rsidR="001D7423" w:rsidRDefault="001D7423" w:rsidP="00EA4BC3">
                            <w:pPr>
                              <w:pStyle w:val="Web"/>
                              <w:spacing w:before="0" w:beforeAutospacing="0" w:after="0" w:afterAutospacing="0"/>
                              <w:jc w:val="center"/>
                            </w:pPr>
                            <w:r>
                              <w:rPr>
                                <w:rFonts w:ascii="Century" w:eastAsia="ＭＳ 明朝" w:hAnsi="ＭＳ 明朝" w:cs="+mn-cs" w:hint="eastAsia"/>
                                <w:b/>
                                <w:bCs/>
                                <w:sz w:val="22"/>
                                <w:szCs w:val="22"/>
                              </w:rPr>
                              <w:t>図</w:t>
                            </w:r>
                            <w:r w:rsidR="00824956">
                              <w:rPr>
                                <w:rFonts w:ascii="Century" w:eastAsia="ＭＳ 明朝" w:hAnsi="ＭＳ 明朝" w:cs="+mn-cs" w:hint="eastAsia"/>
                                <w:b/>
                                <w:bCs/>
                                <w:sz w:val="22"/>
                                <w:szCs w:val="22"/>
                              </w:rPr>
                              <w:t>４</w:t>
                            </w:r>
                            <w:r>
                              <w:rPr>
                                <w:rFonts w:ascii="Century" w:eastAsia="ＭＳ 明朝" w:hAnsi="ＭＳ 明朝" w:cs="+mn-cs" w:hint="eastAsia"/>
                                <w:b/>
                                <w:bCs/>
                                <w:sz w:val="22"/>
                                <w:szCs w:val="22"/>
                              </w:rPr>
                              <w:t xml:space="preserve">　年齢階層別の死因順位の推移（府）</w:t>
                            </w:r>
                          </w:p>
                        </w:txbxContent>
                      </wps:txbx>
                      <wps:bodyPr vertOverflow="clip" wrap="square" rtlCol="0"/>
                    </wps:wsp>
                  </a:graphicData>
                </a:graphic>
                <wp14:sizeRelH relativeFrom="margin">
                  <wp14:pctWidth>0</wp14:pctWidth>
                </wp14:sizeRelH>
              </wp:anchor>
            </w:drawing>
          </mc:Choice>
          <mc:Fallback>
            <w:pict>
              <v:shape id="テキスト ボックス 1" o:spid="_x0000_s1028" type="#_x0000_t202" style="position:absolute;left:0;text-align:left;margin-left:85.05pt;margin-top:237.35pt;width:262.75pt;height:20.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" filled="f" stroked="f">
                <v:textbox>
                  <w:txbxContent>
                    <w:p w:rsidR="001D7423" w:rsidRDefault="001D7423" w:rsidP="00EA4BC3">
                      <w:pPr>
                        <w:pStyle w:val="Web"/>
                        <w:spacing w:before="0" w:beforeAutospacing="0" w:after="0" w:afterAutospacing="0"/>
                        <w:jc w:val="center"/>
                      </w:pPr>
                      <w:r>
                        <w:rPr>
                          <w:rFonts w:ascii="Century" w:eastAsia="ＭＳ 明朝" w:hAnsi="ＭＳ 明朝" w:cs="+mn-cs" w:hint="eastAsia"/>
                          <w:b/>
                          <w:bCs/>
                          <w:sz w:val="22"/>
                          <w:szCs w:val="22"/>
                        </w:rPr>
                        <w:t>図</w:t>
                      </w:r>
                      <w:r w:rsidR="00824956">
                        <w:rPr>
                          <w:rFonts w:ascii="Century" w:eastAsia="ＭＳ 明朝" w:hAnsi="ＭＳ 明朝" w:cs="+mn-cs" w:hint="eastAsia"/>
                          <w:b/>
                          <w:bCs/>
                          <w:sz w:val="22"/>
                          <w:szCs w:val="22"/>
                        </w:rPr>
                        <w:t>４</w:t>
                      </w:r>
                      <w:r>
                        <w:rPr>
                          <w:rFonts w:ascii="Century" w:eastAsia="ＭＳ 明朝" w:hAnsi="ＭＳ 明朝" w:cs="+mn-cs" w:hint="eastAsia"/>
                          <w:b/>
                          <w:bCs/>
                          <w:sz w:val="22"/>
                          <w:szCs w:val="22"/>
                        </w:rPr>
                        <w:t xml:space="preserve">　</w:t>
                      </w:r>
                      <w:r>
                        <w:rPr>
                          <w:rFonts w:ascii="Century" w:eastAsia="ＭＳ 明朝" w:hAnsi="ＭＳ 明朝" w:cs="+mn-cs" w:hint="eastAsia"/>
                          <w:b/>
                          <w:bCs/>
                          <w:sz w:val="22"/>
                          <w:szCs w:val="22"/>
                        </w:rPr>
                        <w:t>年齢階層別の死因順位の推移（府）</w:t>
                      </w:r>
                    </w:p>
                  </w:txbxContent>
                </v:textbox>
              </v:shape>
            </w:pict>
          </mc:Fallback>
        </mc:AlternateContent>
      </w:r>
    </w:p>
    <w:p w:rsidR="00EA4BC3" w:rsidRPr="00EC5F8D" w:rsidRDefault="00EA4BC3" w:rsidP="007E3484">
      <w:pPr>
        <w:rPr>
          <w:sz w:val="16"/>
          <w:szCs w:val="16"/>
        </w:rPr>
      </w:pPr>
    </w:p>
    <w:p w:rsidR="00164747" w:rsidRPr="00EC5F8D" w:rsidRDefault="00271233" w:rsidP="007E7075">
      <w:pPr>
        <w:jc w:val="right"/>
        <w:rPr>
          <w:sz w:val="16"/>
          <w:szCs w:val="16"/>
        </w:rPr>
      </w:pPr>
      <w:r w:rsidRPr="00EC5F8D">
        <w:rPr>
          <w:rFonts w:hint="eastAsia"/>
          <w:sz w:val="16"/>
          <w:szCs w:val="16"/>
        </w:rPr>
        <w:t>（大阪府人口動態調査統計「人口動態データ（死亡）」から大阪府こころの健康総合センターが作成）</w:t>
      </w:r>
    </w:p>
    <w:p w:rsidR="00164747" w:rsidRPr="00EC5F8D" w:rsidRDefault="00164747">
      <w:pPr>
        <w:widowControl/>
        <w:jc w:val="left"/>
        <w:rPr>
          <w:sz w:val="16"/>
          <w:szCs w:val="16"/>
        </w:rPr>
      </w:pPr>
      <w:r w:rsidRPr="00EC5F8D">
        <w:rPr>
          <w:sz w:val="16"/>
          <w:szCs w:val="16"/>
        </w:rPr>
        <w:br w:type="page"/>
      </w:r>
    </w:p>
    <w:p w:rsidR="00271233" w:rsidRPr="00EC5F8D" w:rsidRDefault="005B116B" w:rsidP="00271233">
      <w:pPr>
        <w:ind w:leftChars="200" w:left="660" w:hangingChars="100" w:hanging="240"/>
        <w:rPr>
          <w:rFonts w:ascii="ＭＳ 明朝" w:hAnsi="ＭＳ 明朝"/>
          <w:sz w:val="24"/>
        </w:rPr>
      </w:pPr>
      <w:r w:rsidRPr="00EC5F8D">
        <w:rPr>
          <w:rFonts w:ascii="ＭＳ 明朝" w:hAnsi="ＭＳ 明朝" w:hint="eastAsia"/>
          <w:sz w:val="24"/>
        </w:rPr>
        <w:t xml:space="preserve"> </w:t>
      </w:r>
      <w:r w:rsidR="00271233" w:rsidRPr="00EC5F8D">
        <w:rPr>
          <w:rFonts w:ascii="ＭＳ 明朝" w:hAnsi="ＭＳ 明朝" w:hint="eastAsia"/>
          <w:sz w:val="24"/>
        </w:rPr>
        <w:t xml:space="preserve">(4) </w:t>
      </w:r>
      <w:r w:rsidR="007E7075" w:rsidRPr="00EC5F8D">
        <w:rPr>
          <w:rFonts w:ascii="ＭＳ 明朝" w:hAnsi="ＭＳ 明朝" w:hint="eastAsia"/>
          <w:sz w:val="24"/>
        </w:rPr>
        <w:t>原因・動機別自殺者数の状況</w:t>
      </w:r>
    </w:p>
    <w:p w:rsidR="00271233" w:rsidRPr="00EC5F8D" w:rsidRDefault="00CA256E" w:rsidP="00271233">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7E7075" w:rsidRPr="00EC5F8D">
        <w:rPr>
          <w:rFonts w:ascii="ＭＳ 明朝" w:hAnsi="ＭＳ 明朝" w:hint="eastAsia"/>
          <w:sz w:val="24"/>
        </w:rPr>
        <w:t>自殺者の原因・動機</w:t>
      </w:r>
      <w:r w:rsidR="00271233" w:rsidRPr="00EC5F8D">
        <w:rPr>
          <w:rFonts w:ascii="ＭＳ 明朝" w:hAnsi="ＭＳ 明朝" w:hint="eastAsia"/>
          <w:sz w:val="24"/>
        </w:rPr>
        <w:t>のうち最大のものは「健康問題」であり、ついで「経済・生活問題」である。推移としては、「経済・生活問題」の減少</w:t>
      </w:r>
      <w:r w:rsidR="007E3484" w:rsidRPr="00EC5F8D">
        <w:rPr>
          <w:rFonts w:ascii="ＭＳ 明朝" w:hAnsi="ＭＳ 明朝" w:hint="eastAsia"/>
          <w:sz w:val="24"/>
        </w:rPr>
        <w:t>率</w:t>
      </w:r>
      <w:r w:rsidR="00271233" w:rsidRPr="00EC5F8D">
        <w:rPr>
          <w:rFonts w:ascii="ＭＳ 明朝" w:hAnsi="ＭＳ 明朝" w:hint="eastAsia"/>
          <w:sz w:val="24"/>
        </w:rPr>
        <w:t>が最も大きくなっている。</w:t>
      </w:r>
      <w:r w:rsidR="007E7075" w:rsidRPr="00EC5F8D">
        <w:rPr>
          <w:rFonts w:ascii="ＭＳ 明朝" w:hAnsi="ＭＳ 明朝" w:hint="eastAsia"/>
          <w:sz w:val="24"/>
        </w:rPr>
        <w:t>（図</w:t>
      </w:r>
      <w:r w:rsidR="00824956" w:rsidRPr="00EC5F8D">
        <w:rPr>
          <w:rFonts w:ascii="ＭＳ 明朝" w:hAnsi="ＭＳ 明朝" w:hint="eastAsia"/>
          <w:sz w:val="24"/>
        </w:rPr>
        <w:t>５</w:t>
      </w:r>
      <w:r w:rsidR="007E7075" w:rsidRPr="00EC5F8D">
        <w:rPr>
          <w:rFonts w:ascii="ＭＳ 明朝" w:hAnsi="ＭＳ 明朝" w:hint="eastAsia"/>
          <w:sz w:val="24"/>
        </w:rPr>
        <w:t>－１</w:t>
      </w:r>
      <w:r w:rsidR="007168AC" w:rsidRPr="00EC5F8D">
        <w:rPr>
          <w:rFonts w:ascii="ＭＳ 明朝" w:hAnsi="ＭＳ 明朝" w:hint="eastAsia"/>
          <w:sz w:val="24"/>
        </w:rPr>
        <w:t>）</w:t>
      </w:r>
    </w:p>
    <w:p w:rsidR="00A82309" w:rsidRPr="00EC5F8D" w:rsidRDefault="00A82309" w:rsidP="00271233">
      <w:pPr>
        <w:ind w:leftChars="300" w:left="630" w:firstLineChars="100" w:firstLine="240"/>
        <w:rPr>
          <w:rFonts w:ascii="ＭＳ 明朝" w:hAnsi="ＭＳ 明朝"/>
          <w:sz w:val="24"/>
        </w:rPr>
      </w:pPr>
    </w:p>
    <w:p w:rsidR="00665CF6" w:rsidRPr="00EC5F8D" w:rsidRDefault="00665CF6"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53120" behindDoc="0" locked="0" layoutInCell="1" allowOverlap="1" wp14:anchorId="4F9188C3" wp14:editId="1D388A44">
                <wp:simplePos x="0" y="0"/>
                <wp:positionH relativeFrom="column">
                  <wp:posOffset>3220720</wp:posOffset>
                </wp:positionH>
                <wp:positionV relativeFrom="paragraph">
                  <wp:posOffset>3147060</wp:posOffset>
                </wp:positionV>
                <wp:extent cx="2605177"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05177" cy="284480"/>
                        </a:xfrm>
                        <a:prstGeom prst="rect">
                          <a:avLst/>
                        </a:prstGeom>
                        <a:solidFill>
                          <a:sysClr val="window" lastClr="FFFFFF">
                            <a:alpha val="0"/>
                          </a:sysClr>
                        </a:solidFill>
                        <a:ln w="6350">
                          <a:noFill/>
                        </a:ln>
                        <a:effectLst/>
                      </wps:spPr>
                      <wps:txbx>
                        <w:txbxContent>
                          <w:p w:rsidR="001D7423" w:rsidRPr="007E3484" w:rsidRDefault="001D7423" w:rsidP="00A45060">
                            <w:pPr>
                              <w:rPr>
                                <w:sz w:val="16"/>
                              </w:rPr>
                            </w:pPr>
                            <w:r w:rsidRPr="007E3484">
                              <w:rPr>
                                <w:rFonts w:hint="eastAsia"/>
                                <w:sz w:val="16"/>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53.6pt;margin-top:247.8pt;width:205.15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" fillcolor="window" stroked="f" strokeweight=".5pt">
                <v:fill opacity="0"/>
                <v:textbox>
                  <w:txbxContent>
                    <w:p w:rsidR="001D7423" w:rsidRPr="007E3484" w:rsidRDefault="001D7423" w:rsidP="00A45060">
                      <w:pPr>
                        <w:rPr>
                          <w:sz w:val="16"/>
                        </w:rPr>
                      </w:pPr>
                      <w:r w:rsidRPr="007E3484">
                        <w:rPr>
                          <w:rFonts w:hint="eastAsia"/>
                          <w:sz w:val="16"/>
                        </w:rPr>
                        <w:t>警察庁「自殺統計」原票データ（</w:t>
                      </w:r>
                      <w:r w:rsidRPr="007E3484">
                        <w:rPr>
                          <w:rFonts w:hint="eastAsia"/>
                          <w:sz w:val="16"/>
                        </w:rPr>
                        <w:t>自殺日　住居地）</w:t>
                      </w:r>
                    </w:p>
                  </w:txbxContent>
                </v:textbox>
              </v:shape>
            </w:pict>
          </mc:Fallback>
        </mc:AlternateContent>
      </w:r>
      <w:r w:rsidR="00A82309" w:rsidRPr="00EC5F8D">
        <w:rPr>
          <w:rFonts w:ascii="ＭＳ 明朝" w:hAnsi="ＭＳ 明朝"/>
          <w:noProof/>
          <w:sz w:val="24"/>
        </w:rPr>
        <w:drawing>
          <wp:inline distT="0" distB="0" distL="0" distR="0" wp14:anchorId="00C75EC1" wp14:editId="7B8ABB2C">
            <wp:extent cx="5810250" cy="3420110"/>
            <wp:effectExtent l="0" t="0" r="0" b="889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3420110"/>
                    </a:xfrm>
                    <a:prstGeom prst="rect">
                      <a:avLst/>
                    </a:prstGeom>
                    <a:noFill/>
                    <a:ln>
                      <a:noFill/>
                    </a:ln>
                  </pic:spPr>
                </pic:pic>
              </a:graphicData>
            </a:graphic>
          </wp:inline>
        </w:drawing>
      </w:r>
    </w:p>
    <w:p w:rsidR="007B2A60" w:rsidRPr="00EC5F8D" w:rsidRDefault="00CA256E" w:rsidP="00807ADA">
      <w:pPr>
        <w:ind w:leftChars="300" w:left="630" w:firstLineChars="100" w:firstLine="240"/>
        <w:rPr>
          <w:rFonts w:ascii="ＭＳ 明朝" w:hAnsi="ＭＳ 明朝"/>
          <w:sz w:val="18"/>
          <w:szCs w:val="18"/>
        </w:rPr>
      </w:pPr>
      <w:r w:rsidRPr="00EC5F8D">
        <w:rPr>
          <w:rFonts w:ascii="ＭＳ 明朝" w:hAnsi="ＭＳ 明朝" w:hint="eastAsia"/>
          <w:sz w:val="24"/>
        </w:rPr>
        <w:t>なお、</w:t>
      </w:r>
      <w:r w:rsidR="00F71B8D" w:rsidRPr="00EC5F8D">
        <w:rPr>
          <w:rFonts w:ascii="ＭＳ 明朝" w:hAnsi="ＭＳ 明朝" w:hint="eastAsia"/>
          <w:sz w:val="24"/>
        </w:rPr>
        <w:t>平成</w:t>
      </w:r>
      <w:r w:rsidR="001859B9" w:rsidRPr="00EC5F8D">
        <w:rPr>
          <w:rFonts w:ascii="ＭＳ 明朝" w:hAnsi="ＭＳ 明朝" w:hint="eastAsia"/>
          <w:sz w:val="24"/>
        </w:rPr>
        <w:t>27</w:t>
      </w:r>
      <w:r w:rsidR="00F71B8D" w:rsidRPr="00EC5F8D">
        <w:rPr>
          <w:rFonts w:ascii="ＭＳ 明朝" w:hAnsi="ＭＳ 明朝" w:hint="eastAsia"/>
          <w:sz w:val="24"/>
        </w:rPr>
        <w:t>年の</w:t>
      </w:r>
      <w:r w:rsidRPr="00EC5F8D">
        <w:rPr>
          <w:rFonts w:ascii="ＭＳ 明朝" w:hAnsi="ＭＳ 明朝" w:hint="eastAsia"/>
          <w:sz w:val="24"/>
        </w:rPr>
        <w:t>全国における</w:t>
      </w:r>
      <w:r w:rsidR="00F71B8D" w:rsidRPr="00EC5F8D">
        <w:rPr>
          <w:rFonts w:ascii="ＭＳ 明朝" w:hAnsi="ＭＳ 明朝" w:hint="eastAsia"/>
          <w:sz w:val="24"/>
        </w:rPr>
        <w:t>原因・動機別件数の割合について</w:t>
      </w:r>
      <w:r w:rsidRPr="00EC5F8D">
        <w:rPr>
          <w:rFonts w:ascii="ＭＳ 明朝" w:hAnsi="ＭＳ 明朝" w:hint="eastAsia"/>
          <w:sz w:val="24"/>
        </w:rPr>
        <w:t>、</w:t>
      </w:r>
      <w:r w:rsidR="00F71B8D" w:rsidRPr="00EC5F8D">
        <w:rPr>
          <w:rFonts w:ascii="ＭＳ 明朝" w:hAnsi="ＭＳ 明朝" w:hint="eastAsia"/>
          <w:sz w:val="24"/>
        </w:rPr>
        <w:t>40歳以上と未満で分類すると、</w:t>
      </w:r>
      <w:r w:rsidR="00807ADA" w:rsidRPr="00EC5F8D">
        <w:rPr>
          <w:rFonts w:ascii="ＭＳ 明朝" w:hAnsi="ＭＳ 明朝" w:hint="eastAsia"/>
          <w:sz w:val="24"/>
        </w:rPr>
        <w:t>40歳以上では「</w:t>
      </w:r>
      <w:r w:rsidR="007B2A60" w:rsidRPr="00EC5F8D">
        <w:rPr>
          <w:rFonts w:ascii="ＭＳ 明朝" w:hAnsi="ＭＳ 明朝" w:hint="eastAsia"/>
          <w:sz w:val="24"/>
        </w:rPr>
        <w:t>健康問題」</w:t>
      </w:r>
      <w:r w:rsidR="00807ADA" w:rsidRPr="00EC5F8D">
        <w:rPr>
          <w:rFonts w:ascii="ＭＳ 明朝" w:hAnsi="ＭＳ 明朝" w:hint="eastAsia"/>
          <w:sz w:val="24"/>
        </w:rPr>
        <w:t>が半数以上を占めるが、</w:t>
      </w:r>
      <w:r w:rsidR="00363D35" w:rsidRPr="00EC5F8D">
        <w:rPr>
          <w:rFonts w:ascii="ＭＳ 明朝" w:hAnsi="ＭＳ 明朝" w:hint="eastAsia"/>
          <w:sz w:val="24"/>
        </w:rPr>
        <w:t>40歳未満では</w:t>
      </w:r>
      <w:r w:rsidR="007E3484" w:rsidRPr="00EC5F8D">
        <w:rPr>
          <w:rFonts w:ascii="ＭＳ 明朝" w:hAnsi="ＭＳ 明朝" w:hint="eastAsia"/>
          <w:sz w:val="24"/>
        </w:rPr>
        <w:t>「健康問題」に加えて</w:t>
      </w:r>
      <w:r w:rsidR="007B2A60" w:rsidRPr="00EC5F8D">
        <w:rPr>
          <w:rFonts w:ascii="ＭＳ 明朝" w:hAnsi="ＭＳ 明朝" w:hint="eastAsia"/>
          <w:sz w:val="24"/>
        </w:rPr>
        <w:t>「経済・生活問題」</w:t>
      </w:r>
      <w:r w:rsidR="00363D35" w:rsidRPr="00EC5F8D">
        <w:rPr>
          <w:rFonts w:ascii="ＭＳ 明朝" w:hAnsi="ＭＳ 明朝" w:hint="eastAsia"/>
          <w:sz w:val="24"/>
        </w:rPr>
        <w:t>、「勤務問題」「男女問題」など多岐にわたっている</w:t>
      </w:r>
      <w:r w:rsidR="00F71B8D" w:rsidRPr="00EC5F8D">
        <w:rPr>
          <w:rFonts w:ascii="ＭＳ 明朝" w:hAnsi="ＭＳ 明朝" w:hint="eastAsia"/>
          <w:sz w:val="24"/>
        </w:rPr>
        <w:t>ことがわかる</w:t>
      </w:r>
      <w:r w:rsidR="00363D35" w:rsidRPr="00EC5F8D">
        <w:rPr>
          <w:rFonts w:ascii="ＭＳ 明朝" w:hAnsi="ＭＳ 明朝" w:hint="eastAsia"/>
          <w:sz w:val="24"/>
        </w:rPr>
        <w:t>。</w:t>
      </w:r>
      <w:r w:rsidR="00FC3385" w:rsidRPr="00EC5F8D">
        <w:rPr>
          <w:rFonts w:ascii="ＭＳ 明朝" w:hAnsi="ＭＳ 明朝" w:hint="eastAsia"/>
          <w:sz w:val="24"/>
        </w:rPr>
        <w:t>（図</w:t>
      </w:r>
      <w:r w:rsidR="00824956" w:rsidRPr="00EC5F8D">
        <w:rPr>
          <w:rFonts w:ascii="ＭＳ 明朝" w:hAnsi="ＭＳ 明朝" w:hint="eastAsia"/>
          <w:sz w:val="24"/>
        </w:rPr>
        <w:t>５</w:t>
      </w:r>
      <w:r w:rsidR="00807ADA" w:rsidRPr="00EC5F8D">
        <w:rPr>
          <w:rFonts w:ascii="ＭＳ 明朝" w:hAnsi="ＭＳ 明朝" w:hint="eastAsia"/>
          <w:sz w:val="24"/>
        </w:rPr>
        <w:t>－２</w:t>
      </w:r>
      <w:r w:rsidR="007B2A60" w:rsidRPr="00EC5F8D">
        <w:rPr>
          <w:rFonts w:ascii="ＭＳ 明朝" w:hAnsi="ＭＳ 明朝" w:hint="eastAsia"/>
          <w:sz w:val="18"/>
          <w:szCs w:val="18"/>
        </w:rPr>
        <w:t>）</w:t>
      </w:r>
    </w:p>
    <w:p w:rsidR="00665CF6" w:rsidRPr="00EC5F8D" w:rsidRDefault="00FC3385"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61312" behindDoc="0" locked="0" layoutInCell="1" allowOverlap="1" wp14:anchorId="07352FA7" wp14:editId="1E71D04B">
                <wp:simplePos x="0" y="0"/>
                <wp:positionH relativeFrom="column">
                  <wp:posOffset>1593850</wp:posOffset>
                </wp:positionH>
                <wp:positionV relativeFrom="paragraph">
                  <wp:posOffset>2347595</wp:posOffset>
                </wp:positionV>
                <wp:extent cx="4175125" cy="2844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125" cy="284480"/>
                        </a:xfrm>
                        <a:prstGeom prst="rect">
                          <a:avLst/>
                        </a:prstGeom>
                        <a:solidFill>
                          <a:sysClr val="window" lastClr="FFFFFF"/>
                        </a:solidFill>
                        <a:ln w="6350">
                          <a:noFill/>
                        </a:ln>
                        <a:effectLst/>
                      </wps:spPr>
                      <wps:txbx>
                        <w:txbxContent>
                          <w:p w:rsidR="001D7423" w:rsidRPr="007E3484" w:rsidRDefault="001D7423"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125.5pt;margin-top:184.85pt;width:328.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" fillcolor="window" stroked="f" strokeweight=".5pt">
                <v:textbox>
                  <w:txbxContent>
                    <w:p w:rsidR="001D7423" w:rsidRPr="007E3484" w:rsidRDefault="001D7423" w:rsidP="00665CF6">
                      <w:pPr>
                        <w:rPr>
                          <w:sz w:val="16"/>
                        </w:rPr>
                      </w:pPr>
                      <w:r w:rsidRPr="007E3484">
                        <w:rPr>
                          <w:rFonts w:hint="eastAsia"/>
                          <w:sz w:val="16"/>
                        </w:rPr>
                        <w:t xml:space="preserve">厚生労働省「自殺対策白書　</w:t>
                      </w:r>
                      <w:r w:rsidRPr="007E3484">
                        <w:rPr>
                          <w:rFonts w:hint="eastAsia"/>
                          <w:sz w:val="16"/>
                        </w:rPr>
                        <w:t>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v:textbox>
              </v:shape>
            </w:pict>
          </mc:Fallback>
        </mc:AlternateContent>
      </w:r>
      <w:r w:rsidR="00665CF6" w:rsidRPr="00EC5F8D">
        <w:rPr>
          <w:rFonts w:ascii="ＭＳ 明朝" w:hAnsi="ＭＳ 明朝"/>
          <w:noProof/>
          <w:sz w:val="24"/>
        </w:rPr>
        <w:drawing>
          <wp:inline distT="0" distB="0" distL="0" distR="0" wp14:anchorId="20CB4F56" wp14:editId="32AF4DD7">
            <wp:extent cx="5487035" cy="2414270"/>
            <wp:effectExtent l="0" t="0" r="0" b="508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A82309" w:rsidRPr="00EC5F8D" w:rsidRDefault="00A82309">
      <w:pPr>
        <w:widowControl/>
        <w:jc w:val="left"/>
        <w:rPr>
          <w:rFonts w:ascii="ＭＳ 明朝" w:hAnsi="ＭＳ 明朝"/>
          <w:sz w:val="24"/>
        </w:rPr>
      </w:pPr>
      <w:r w:rsidRPr="00EC5F8D">
        <w:rPr>
          <w:rFonts w:ascii="ＭＳ 明朝" w:hAnsi="ＭＳ 明朝"/>
          <w:sz w:val="24"/>
        </w:rPr>
        <w:br w:type="page"/>
      </w:r>
    </w:p>
    <w:p w:rsidR="000E6746" w:rsidRPr="00EC5F8D" w:rsidRDefault="00363D35" w:rsidP="000E6746">
      <w:pPr>
        <w:ind w:firstLineChars="150" w:firstLine="360"/>
        <w:rPr>
          <w:rFonts w:ascii="ＭＳ 明朝" w:hAnsi="ＭＳ 明朝"/>
          <w:sz w:val="24"/>
        </w:rPr>
      </w:pPr>
      <w:r w:rsidRPr="00EC5F8D">
        <w:rPr>
          <w:rFonts w:ascii="ＭＳ 明朝" w:hAnsi="ＭＳ 明朝" w:hint="eastAsia"/>
          <w:sz w:val="24"/>
        </w:rPr>
        <w:t xml:space="preserve">(5) </w:t>
      </w:r>
      <w:r w:rsidR="00D13804" w:rsidRPr="00EC5F8D">
        <w:rPr>
          <w:rFonts w:ascii="ＭＳ 明朝" w:hAnsi="ＭＳ 明朝" w:hint="eastAsia"/>
          <w:sz w:val="24"/>
        </w:rPr>
        <w:t>職業別自殺者数の状況</w:t>
      </w:r>
    </w:p>
    <w:p w:rsidR="00665CF6" w:rsidRPr="00EC5F8D" w:rsidRDefault="00CA256E" w:rsidP="00665CF6">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D13804" w:rsidRPr="00EC5F8D">
        <w:rPr>
          <w:rFonts w:ascii="ＭＳ 明朝" w:hAnsi="ＭＳ 明朝" w:hint="eastAsia"/>
          <w:sz w:val="24"/>
        </w:rPr>
        <w:t>職業別自殺者数をみると、</w:t>
      </w:r>
      <w:r w:rsidRPr="00EC5F8D">
        <w:rPr>
          <w:rFonts w:ascii="ＭＳ 明朝" w:hAnsi="ＭＳ 明朝" w:hint="eastAsia"/>
          <w:sz w:val="24"/>
        </w:rPr>
        <w:t>平成</w:t>
      </w:r>
      <w:r w:rsidR="007168AC" w:rsidRPr="00EC5F8D">
        <w:rPr>
          <w:rFonts w:ascii="ＭＳ 明朝" w:hAnsi="ＭＳ 明朝" w:hint="eastAsia"/>
          <w:sz w:val="24"/>
        </w:rPr>
        <w:t>28</w:t>
      </w:r>
      <w:r w:rsidRPr="00EC5F8D">
        <w:rPr>
          <w:rFonts w:ascii="ＭＳ 明朝" w:hAnsi="ＭＳ 明朝" w:hint="eastAsia"/>
          <w:sz w:val="24"/>
        </w:rPr>
        <w:t>年においては、</w:t>
      </w:r>
      <w:r w:rsidR="00D13804" w:rsidRPr="00EC5F8D">
        <w:rPr>
          <w:rFonts w:ascii="ＭＳ 明朝" w:hAnsi="ＭＳ 明朝" w:hint="eastAsia"/>
          <w:sz w:val="24"/>
        </w:rPr>
        <w:t>平成21年と比べてすべての職業において減少している。</w:t>
      </w:r>
      <w:r w:rsidR="000E6746" w:rsidRPr="00EC5F8D">
        <w:rPr>
          <w:rFonts w:ascii="ＭＳ 明朝" w:hAnsi="ＭＳ 明朝" w:hint="eastAsia"/>
          <w:sz w:val="24"/>
        </w:rPr>
        <w:t>（図</w:t>
      </w:r>
      <w:r w:rsidR="00824956" w:rsidRPr="00EC5F8D">
        <w:rPr>
          <w:rFonts w:ascii="ＭＳ 明朝" w:hAnsi="ＭＳ 明朝" w:hint="eastAsia"/>
          <w:sz w:val="24"/>
        </w:rPr>
        <w:t>６</w:t>
      </w:r>
      <w:r w:rsidR="000E6746" w:rsidRPr="00EC5F8D">
        <w:rPr>
          <w:rFonts w:ascii="ＭＳ 明朝" w:hAnsi="ＭＳ 明朝" w:hint="eastAsia"/>
          <w:sz w:val="24"/>
        </w:rPr>
        <w:t>－１）</w:t>
      </w:r>
    </w:p>
    <w:p w:rsidR="00665CF6" w:rsidRPr="00EC5F8D" w:rsidRDefault="00A82309" w:rsidP="00A82309">
      <w:pPr>
        <w:ind w:firstLineChars="50" w:firstLine="105"/>
        <w:rPr>
          <w:rFonts w:ascii="ＭＳ 明朝" w:hAnsi="ＭＳ 明朝"/>
          <w:sz w:val="24"/>
        </w:rPr>
      </w:pPr>
      <w:r w:rsidRPr="00EC5F8D">
        <w:rPr>
          <w:rFonts w:hint="eastAsia"/>
          <w:b/>
          <w:noProof/>
        </w:rPr>
        <mc:AlternateContent>
          <mc:Choice Requires="wps">
            <w:drawing>
              <wp:anchor distT="0" distB="0" distL="114300" distR="114300" simplePos="0" relativeHeight="251657216" behindDoc="0" locked="0" layoutInCell="1" allowOverlap="1" wp14:anchorId="1DC3E5E9" wp14:editId="7F57D51C">
                <wp:simplePos x="0" y="0"/>
                <wp:positionH relativeFrom="column">
                  <wp:posOffset>3404870</wp:posOffset>
                </wp:positionH>
                <wp:positionV relativeFrom="paragraph">
                  <wp:posOffset>3545205</wp:posOffset>
                </wp:positionV>
                <wp:extent cx="230187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01875" cy="284480"/>
                        </a:xfrm>
                        <a:prstGeom prst="rect">
                          <a:avLst/>
                        </a:prstGeom>
                        <a:solidFill>
                          <a:sysClr val="window" lastClr="FFFFFF">
                            <a:alpha val="0"/>
                          </a:sysClr>
                        </a:solidFill>
                        <a:ln w="6350">
                          <a:noFill/>
                        </a:ln>
                        <a:effectLst/>
                      </wps:spPr>
                      <wps:txbx>
                        <w:txbxContent>
                          <w:p w:rsidR="001D7423" w:rsidRPr="008A4022" w:rsidRDefault="001D7423" w:rsidP="000E6746">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68.1pt;margin-top:279.15pt;width:181.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" fillcolor="window" stroked="f" strokeweight=".5pt">
                <v:fill opacity="0"/>
                <v:textbox>
                  <w:txbxContent>
                    <w:p w:rsidR="001D7423" w:rsidRPr="008A4022" w:rsidRDefault="001D7423" w:rsidP="000E6746">
                      <w:pPr>
                        <w:rPr>
                          <w:sz w:val="14"/>
                        </w:rPr>
                      </w:pPr>
                      <w:r>
                        <w:rPr>
                          <w:rFonts w:hint="eastAsia"/>
                          <w:sz w:val="14"/>
                        </w:rPr>
                        <w:t>警察庁「自殺統計」原票データ（</w:t>
                      </w:r>
                      <w:r>
                        <w:rPr>
                          <w:rFonts w:hint="eastAsia"/>
                          <w:sz w:val="14"/>
                        </w:rPr>
                        <w:t>自殺日　住居地）</w:t>
                      </w:r>
                    </w:p>
                  </w:txbxContent>
                </v:textbox>
              </v:shape>
            </w:pict>
          </mc:Fallback>
        </mc:AlternateContent>
      </w:r>
      <w:r w:rsidRPr="00EC5F8D">
        <w:rPr>
          <w:noProof/>
        </w:rPr>
        <mc:AlternateContent>
          <mc:Choice Requires="wps">
            <w:drawing>
              <wp:anchor distT="0" distB="0" distL="114300" distR="114300" simplePos="0" relativeHeight="251672576" behindDoc="0" locked="0" layoutInCell="1" allowOverlap="1" wp14:anchorId="358A014F" wp14:editId="0A6101A1">
                <wp:simplePos x="0" y="0"/>
                <wp:positionH relativeFrom="column">
                  <wp:posOffset>606425</wp:posOffset>
                </wp:positionH>
                <wp:positionV relativeFrom="paragraph">
                  <wp:posOffset>3324225</wp:posOffset>
                </wp:positionV>
                <wp:extent cx="3666490" cy="371475"/>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3666490" cy="371475"/>
                        </a:xfrm>
                        <a:prstGeom prst="rect">
                          <a:avLst/>
                        </a:prstGeom>
                      </wps:spPr>
                      <wps:txbx>
                        <w:txbxContent>
                          <w:p w:rsidR="00A82309" w:rsidRPr="00F20C43" w:rsidRDefault="00A82309"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wps:txbx>
                      <wps:bodyPr vertOverflow="clip" wrap="square" rtlCol="0">
                        <a:noAutofit/>
                      </wps:bodyPr>
                    </wps:wsp>
                  </a:graphicData>
                </a:graphic>
                <wp14:sizeRelV relativeFrom="margin">
                  <wp14:pctHeight>0</wp14:pctHeight>
                </wp14:sizeRelV>
              </wp:anchor>
            </w:drawing>
          </mc:Choice>
          <mc:Fallback>
            <w:pict>
              <v:shape id="_x0000_s1032" type="#_x0000_t202" style="position:absolute;left:0;text-align:left;margin-left:47.75pt;margin-top:261.75pt;width:288.7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" filled="f" stroked="f">
                <v:textbox>
                  <w:txbxContent>
                    <w:p w:rsidR="00A82309" w:rsidRPr="00F20C43" w:rsidRDefault="00A82309"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 xml:space="preserve">図6-1　</w:t>
                      </w:r>
                      <w:r>
                        <w:rPr>
                          <w:rFonts w:ascii="ＭＳ 明朝" w:eastAsia="ＭＳ 明朝" w:hAnsi="ＭＳ 明朝" w:cstheme="minorBidi" w:hint="eastAsia"/>
                          <w:b/>
                          <w:bCs/>
                          <w:color w:val="000000" w:themeColor="text1"/>
                          <w:sz w:val="21"/>
                          <w:szCs w:val="22"/>
                        </w:rPr>
                        <w:t>職業別自殺者の年次推移（府）</w:t>
                      </w:r>
                    </w:p>
                  </w:txbxContent>
                </v:textbox>
              </v:shape>
            </w:pict>
          </mc:Fallback>
        </mc:AlternateContent>
      </w:r>
      <w:r w:rsidRPr="00EC5F8D">
        <w:rPr>
          <w:rFonts w:ascii="ＭＳ 明朝" w:hAnsi="ＭＳ 明朝"/>
          <w:noProof/>
          <w:sz w:val="24"/>
        </w:rPr>
        <mc:AlternateContent>
          <mc:Choice Requires="wps">
            <w:drawing>
              <wp:anchor distT="0" distB="0" distL="114300" distR="114300" simplePos="0" relativeHeight="251659264" behindDoc="0" locked="0" layoutInCell="1" allowOverlap="1" wp14:anchorId="6E5D1EC4" wp14:editId="05722796">
                <wp:simplePos x="0" y="0"/>
                <wp:positionH relativeFrom="column">
                  <wp:posOffset>4272915</wp:posOffset>
                </wp:positionH>
                <wp:positionV relativeFrom="paragraph">
                  <wp:posOffset>2600960</wp:posOffset>
                </wp:positionV>
                <wp:extent cx="152400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66725"/>
                        </a:xfrm>
                        <a:prstGeom prst="rect">
                          <a:avLst/>
                        </a:prstGeom>
                        <a:solidFill>
                          <a:srgbClr val="FFFFFF"/>
                        </a:solidFill>
                        <a:ln w="9525">
                          <a:solidFill>
                            <a:srgbClr val="000000"/>
                          </a:solidFill>
                          <a:prstDash val="dash"/>
                          <a:miter lim="800000"/>
                          <a:headEnd/>
                          <a:tailEnd/>
                        </a:ln>
                      </wps:spPr>
                      <wps:txbx>
                        <w:txbxContent>
                          <w:p w:rsidR="001D7423" w:rsidRPr="00A82309" w:rsidRDefault="001D7423"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336.45pt;margin-top:204.8pt;width:12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">
                <v:stroke dashstyle="dash"/>
                <v:textbox>
                  <w:txbxContent>
                    <w:p w:rsidR="001D7423" w:rsidRPr="00A82309" w:rsidRDefault="001D7423"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v:textbox>
              </v:shape>
            </w:pict>
          </mc:Fallback>
        </mc:AlternateContent>
      </w:r>
      <w:r w:rsidRPr="00EC5F8D">
        <w:rPr>
          <w:rFonts w:ascii="ＭＳ 明朝" w:hAnsi="ＭＳ 明朝"/>
          <w:noProof/>
          <w:sz w:val="24"/>
        </w:rPr>
        <w:drawing>
          <wp:inline distT="0" distB="0" distL="0" distR="0" wp14:anchorId="58ED12EA" wp14:editId="19FB8FD3">
            <wp:extent cx="5456555" cy="364553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6555" cy="3645535"/>
                    </a:xfrm>
                    <a:prstGeom prst="rect">
                      <a:avLst/>
                    </a:prstGeom>
                    <a:noFill/>
                    <a:ln>
                      <a:noFill/>
                    </a:ln>
                  </pic:spPr>
                </pic:pic>
              </a:graphicData>
            </a:graphic>
          </wp:inline>
        </w:drawing>
      </w:r>
    </w:p>
    <w:p w:rsidR="00665CF6" w:rsidRPr="00EC5F8D" w:rsidRDefault="00665CF6" w:rsidP="00A82309">
      <w:pPr>
        <w:ind w:firstLineChars="100" w:firstLine="240"/>
        <w:rPr>
          <w:rFonts w:ascii="ＭＳ 明朝" w:hAnsi="ＭＳ 明朝"/>
          <w:sz w:val="24"/>
        </w:rPr>
      </w:pPr>
    </w:p>
    <w:p w:rsidR="00C17345" w:rsidRPr="00EC5F8D" w:rsidRDefault="00C17345" w:rsidP="00665CF6">
      <w:pPr>
        <w:ind w:firstLineChars="100" w:firstLine="240"/>
        <w:rPr>
          <w:rFonts w:ascii="ＭＳ 明朝" w:hAnsi="ＭＳ 明朝"/>
          <w:sz w:val="24"/>
        </w:rPr>
      </w:pPr>
    </w:p>
    <w:p w:rsidR="000E6746" w:rsidRPr="00EC5F8D" w:rsidRDefault="00CA256E" w:rsidP="000E6746">
      <w:pPr>
        <w:ind w:leftChars="300" w:left="630" w:firstLineChars="100" w:firstLine="240"/>
        <w:rPr>
          <w:rFonts w:ascii="ＭＳ 明朝" w:hAnsi="ＭＳ 明朝"/>
          <w:sz w:val="24"/>
        </w:rPr>
      </w:pPr>
      <w:r w:rsidRPr="00EC5F8D">
        <w:rPr>
          <w:rFonts w:ascii="ＭＳ 明朝" w:hAnsi="ＭＳ 明朝" w:hint="eastAsia"/>
          <w:sz w:val="24"/>
        </w:rPr>
        <w:t>なお、</w:t>
      </w:r>
      <w:r w:rsidR="000E6746" w:rsidRPr="00EC5F8D">
        <w:rPr>
          <w:rFonts w:ascii="ＭＳ 明朝" w:hAnsi="ＭＳ 明朝" w:hint="eastAsia"/>
          <w:sz w:val="24"/>
        </w:rPr>
        <w:t>平成</w:t>
      </w:r>
      <w:r w:rsidR="001859B9" w:rsidRPr="00EC5F8D">
        <w:rPr>
          <w:rFonts w:ascii="ＭＳ 明朝" w:hAnsi="ＭＳ 明朝" w:hint="eastAsia"/>
          <w:sz w:val="24"/>
        </w:rPr>
        <w:t>27</w:t>
      </w:r>
      <w:r w:rsidR="000E6746" w:rsidRPr="00EC5F8D">
        <w:rPr>
          <w:rFonts w:ascii="ＭＳ 明朝" w:hAnsi="ＭＳ 明朝" w:hint="eastAsia"/>
          <w:sz w:val="24"/>
        </w:rPr>
        <w:t>年</w:t>
      </w:r>
      <w:r w:rsidR="00F71B8D" w:rsidRPr="00EC5F8D">
        <w:rPr>
          <w:rFonts w:ascii="ＭＳ 明朝" w:hAnsi="ＭＳ 明朝" w:hint="eastAsia"/>
          <w:sz w:val="24"/>
        </w:rPr>
        <w:t>の</w:t>
      </w:r>
      <w:r w:rsidRPr="00EC5F8D">
        <w:rPr>
          <w:rFonts w:ascii="ＭＳ 明朝" w:hAnsi="ＭＳ 明朝" w:hint="eastAsia"/>
          <w:sz w:val="24"/>
        </w:rPr>
        <w:t>全国における</w:t>
      </w:r>
      <w:r w:rsidR="00F71B8D" w:rsidRPr="00EC5F8D">
        <w:rPr>
          <w:rFonts w:ascii="ＭＳ 明朝" w:hAnsi="ＭＳ 明朝" w:hint="eastAsia"/>
          <w:sz w:val="24"/>
        </w:rPr>
        <w:t>職業別自殺者数の割合</w:t>
      </w:r>
      <w:r w:rsidRPr="00EC5F8D">
        <w:rPr>
          <w:rFonts w:ascii="ＭＳ 明朝" w:hAnsi="ＭＳ 明朝" w:hint="eastAsia"/>
          <w:sz w:val="24"/>
        </w:rPr>
        <w:t>について、</w:t>
      </w:r>
      <w:r w:rsidR="00F71B8D" w:rsidRPr="00EC5F8D">
        <w:rPr>
          <w:rFonts w:ascii="ＭＳ 明朝" w:hAnsi="ＭＳ 明朝" w:hint="eastAsia"/>
          <w:sz w:val="24"/>
        </w:rPr>
        <w:t>40</w:t>
      </w:r>
      <w:r w:rsidR="000E53B5" w:rsidRPr="00EC5F8D">
        <w:rPr>
          <w:rFonts w:ascii="ＭＳ 明朝" w:hAnsi="ＭＳ 明朝" w:hint="eastAsia"/>
          <w:sz w:val="24"/>
        </w:rPr>
        <w:t>歳以上と</w:t>
      </w:r>
      <w:r w:rsidR="00F71B8D" w:rsidRPr="00EC5F8D">
        <w:rPr>
          <w:rFonts w:ascii="ＭＳ 明朝" w:hAnsi="ＭＳ 明朝" w:hint="eastAsia"/>
          <w:sz w:val="24"/>
        </w:rPr>
        <w:t>未満で分類すると、40歳未満では</w:t>
      </w:r>
      <w:r w:rsidR="007E3484" w:rsidRPr="00EC5F8D">
        <w:rPr>
          <w:rFonts w:ascii="ＭＳ 明朝" w:hAnsi="ＭＳ 明朝" w:hint="eastAsia"/>
          <w:sz w:val="24"/>
        </w:rPr>
        <w:t>、主婦を除いた「無職者」が３割を超えて</w:t>
      </w:r>
      <w:r w:rsidR="000E6746" w:rsidRPr="00EC5F8D">
        <w:rPr>
          <w:rFonts w:ascii="ＭＳ 明朝" w:hAnsi="ＭＳ 明朝" w:hint="eastAsia"/>
          <w:sz w:val="24"/>
        </w:rPr>
        <w:t>いることがわかる。</w:t>
      </w:r>
      <w:r w:rsidR="00FC3385" w:rsidRPr="00EC5F8D">
        <w:rPr>
          <w:rFonts w:ascii="ＭＳ 明朝" w:hAnsi="ＭＳ 明朝" w:hint="eastAsia"/>
          <w:sz w:val="24"/>
        </w:rPr>
        <w:t>（図</w:t>
      </w:r>
      <w:r w:rsidR="00824956" w:rsidRPr="00EC5F8D">
        <w:rPr>
          <w:rFonts w:ascii="ＭＳ 明朝" w:hAnsi="ＭＳ 明朝" w:hint="eastAsia"/>
          <w:sz w:val="24"/>
        </w:rPr>
        <w:t>６</w:t>
      </w:r>
      <w:r w:rsidR="00F71B8D" w:rsidRPr="00EC5F8D">
        <w:rPr>
          <w:rFonts w:ascii="ＭＳ 明朝" w:hAnsi="ＭＳ 明朝" w:hint="eastAsia"/>
          <w:sz w:val="24"/>
        </w:rPr>
        <w:t>－２</w:t>
      </w:r>
      <w:r w:rsidR="000E6746" w:rsidRPr="00EC5F8D">
        <w:rPr>
          <w:rFonts w:ascii="ＭＳ 明朝" w:hAnsi="ＭＳ 明朝" w:hint="eastAsia"/>
          <w:sz w:val="24"/>
        </w:rPr>
        <w:t>）</w:t>
      </w:r>
    </w:p>
    <w:p w:rsidR="00665CF6" w:rsidRPr="00EC5F8D" w:rsidRDefault="00665CF6" w:rsidP="00665CF6">
      <w:pPr>
        <w:ind w:leftChars="300" w:left="630" w:firstLineChars="100" w:firstLine="240"/>
        <w:rPr>
          <w:rFonts w:ascii="ＭＳ 明朝" w:hAnsi="ＭＳ 明朝"/>
          <w:sz w:val="24"/>
        </w:rPr>
      </w:pPr>
    </w:p>
    <w:p w:rsidR="00665CF6" w:rsidRPr="00EC5F8D" w:rsidRDefault="00665CF6" w:rsidP="00665CF6">
      <w:pPr>
        <w:ind w:firstLineChars="50" w:firstLine="105"/>
        <w:rPr>
          <w:rFonts w:ascii="ＭＳ 明朝" w:hAnsi="ＭＳ 明朝"/>
          <w:sz w:val="24"/>
        </w:rPr>
      </w:pPr>
      <w:r w:rsidRPr="00EC5F8D">
        <w:rPr>
          <w:rFonts w:hint="eastAsia"/>
          <w:b/>
          <w:noProof/>
        </w:rPr>
        <mc:AlternateContent>
          <mc:Choice Requires="wps">
            <w:drawing>
              <wp:anchor distT="0" distB="0" distL="114300" distR="114300" simplePos="0" relativeHeight="251658240" behindDoc="0" locked="0" layoutInCell="1" allowOverlap="1" wp14:anchorId="3C5523CD" wp14:editId="294B4425">
                <wp:simplePos x="0" y="0"/>
                <wp:positionH relativeFrom="column">
                  <wp:posOffset>2200910</wp:posOffset>
                </wp:positionH>
                <wp:positionV relativeFrom="paragraph">
                  <wp:posOffset>2343491</wp:posOffset>
                </wp:positionV>
                <wp:extent cx="3580130" cy="284480"/>
                <wp:effectExtent l="0" t="0" r="1270" b="1270"/>
                <wp:wrapNone/>
                <wp:docPr id="5" name="テキスト ボックス 5"/>
                <wp:cNvGraphicFramePr/>
                <a:graphic xmlns:a="http://schemas.openxmlformats.org/drawingml/2006/main">
                  <a:graphicData uri="http://schemas.microsoft.com/office/word/2010/wordprocessingShape">
                    <wps:wsp>
                      <wps:cNvSpPr txBox="1"/>
                      <wps:spPr>
                        <a:xfrm>
                          <a:off x="0" y="0"/>
                          <a:ext cx="3580130" cy="284480"/>
                        </a:xfrm>
                        <a:prstGeom prst="rect">
                          <a:avLst/>
                        </a:prstGeom>
                        <a:solidFill>
                          <a:sysClr val="window" lastClr="FFFFFF"/>
                        </a:solidFill>
                        <a:ln w="6350">
                          <a:noFill/>
                        </a:ln>
                        <a:effectLst/>
                      </wps:spPr>
                      <wps:txbx>
                        <w:txbxContent>
                          <w:p w:rsidR="001D7423" w:rsidRPr="008A4022" w:rsidRDefault="001D7423" w:rsidP="004F0242">
                            <w:pPr>
                              <w:rPr>
                                <w:sz w:val="14"/>
                              </w:rPr>
                            </w:pPr>
                            <w:r>
                              <w:rPr>
                                <w:rFonts w:hint="eastAsia"/>
                                <w:sz w:val="14"/>
                              </w:rPr>
                              <w:t>厚生労働省「自殺対策白書　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173.3pt;margin-top:184.55pt;width:281.9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" fillcolor="window" stroked="f" strokeweight=".5pt">
                <v:textbox>
                  <w:txbxContent>
                    <w:p w:rsidR="001D7423" w:rsidRPr="008A4022" w:rsidRDefault="001D7423" w:rsidP="004F0242">
                      <w:pPr>
                        <w:rPr>
                          <w:sz w:val="14"/>
                        </w:rPr>
                      </w:pPr>
                      <w:r>
                        <w:rPr>
                          <w:rFonts w:hint="eastAsia"/>
                          <w:sz w:val="14"/>
                        </w:rPr>
                        <w:t>厚生労働省「自殺対策白書　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v:textbox>
              </v:shape>
            </w:pict>
          </mc:Fallback>
        </mc:AlternateContent>
      </w:r>
      <w:r w:rsidRPr="00EC5F8D">
        <w:rPr>
          <w:rFonts w:ascii="ＭＳ 明朝" w:hAnsi="ＭＳ 明朝"/>
          <w:noProof/>
          <w:sz w:val="24"/>
        </w:rPr>
        <w:drawing>
          <wp:inline distT="0" distB="0" distL="0" distR="0" wp14:anchorId="60C6A23B" wp14:editId="3F4A8C2C">
            <wp:extent cx="5487035" cy="270065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F65D2D"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２　大阪府の自殺対策における課題</w:t>
      </w:r>
    </w:p>
    <w:p w:rsidR="00BE344B" w:rsidRPr="00EC5F8D" w:rsidRDefault="00BE344B" w:rsidP="00341F41">
      <w:pPr>
        <w:ind w:firstLineChars="100" w:firstLine="241"/>
        <w:rPr>
          <w:rFonts w:ascii="ＭＳ 明朝" w:hAnsi="ＭＳ 明朝"/>
          <w:b/>
          <w:sz w:val="24"/>
        </w:rPr>
      </w:pPr>
    </w:p>
    <w:p w:rsidR="00F65D2D" w:rsidRPr="00EC5F8D" w:rsidRDefault="00F65D2D" w:rsidP="00341F41">
      <w:pPr>
        <w:ind w:leftChars="100" w:left="210" w:firstLineChars="100" w:firstLine="240"/>
        <w:rPr>
          <w:rFonts w:ascii="ＭＳ 明朝" w:hAnsi="ＭＳ 明朝"/>
          <w:b/>
          <w:sz w:val="24"/>
        </w:rPr>
      </w:pPr>
      <w:r w:rsidRPr="00EC5F8D">
        <w:rPr>
          <w:rFonts w:ascii="ＭＳ 明朝" w:hAnsi="ＭＳ 明朝" w:hint="eastAsia"/>
          <w:sz w:val="24"/>
        </w:rPr>
        <w:t>平成 10 年に急増して高止まりしていた自殺者数が平成 23 年から減少し、平成</w:t>
      </w:r>
      <w:r w:rsidR="00DE0AC8" w:rsidRPr="00EC5F8D">
        <w:rPr>
          <w:rFonts w:ascii="ＭＳ 明朝" w:hAnsi="ＭＳ 明朝" w:hint="eastAsia"/>
          <w:sz w:val="24"/>
        </w:rPr>
        <w:t>28</w:t>
      </w:r>
      <w:r w:rsidRPr="00EC5F8D">
        <w:rPr>
          <w:rFonts w:ascii="ＭＳ 明朝" w:hAnsi="ＭＳ 明朝" w:hint="eastAsia"/>
          <w:sz w:val="24"/>
        </w:rPr>
        <w:t>年の自殺者数は</w:t>
      </w:r>
      <w:r w:rsidR="00DE0AC8" w:rsidRPr="00EC5F8D">
        <w:rPr>
          <w:rFonts w:ascii="ＭＳ 明朝" w:hAnsi="ＭＳ 明朝" w:hint="eastAsia"/>
          <w:sz w:val="24"/>
        </w:rPr>
        <w:t>1,238</w:t>
      </w:r>
      <w:r w:rsidRPr="00EC5F8D">
        <w:rPr>
          <w:rFonts w:ascii="ＭＳ 明朝" w:hAnsi="ＭＳ 明朝" w:hint="eastAsia"/>
          <w:sz w:val="24"/>
        </w:rPr>
        <w:t>人となった。前年比</w:t>
      </w:r>
      <w:r w:rsidR="00DE0AC8" w:rsidRPr="00EC5F8D">
        <w:rPr>
          <w:rFonts w:ascii="ＭＳ 明朝" w:hAnsi="ＭＳ 明朝" w:hint="eastAsia"/>
          <w:sz w:val="24"/>
        </w:rPr>
        <w:t>57</w:t>
      </w:r>
      <w:r w:rsidR="00821BD9" w:rsidRPr="00EC5F8D">
        <w:rPr>
          <w:rFonts w:ascii="ＭＳ 明朝" w:hAnsi="ＭＳ 明朝" w:hint="eastAsia"/>
          <w:sz w:val="24"/>
        </w:rPr>
        <w:t>人</w:t>
      </w:r>
      <w:r w:rsidRPr="00EC5F8D">
        <w:rPr>
          <w:rFonts w:ascii="ＭＳ 明朝" w:hAnsi="ＭＳ 明朝" w:hint="eastAsia"/>
          <w:sz w:val="24"/>
        </w:rPr>
        <w:t>の減で、ここ数年は減少傾向にある。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しかしながら、いまだに１日に</w:t>
      </w:r>
      <w:r w:rsidR="00F03E60" w:rsidRPr="00EC5F8D">
        <w:rPr>
          <w:rFonts w:ascii="ＭＳ 明朝" w:hAnsi="ＭＳ 明朝" w:hint="eastAsia"/>
          <w:sz w:val="24"/>
        </w:rPr>
        <w:t>約４人が自殺により亡くなっていることから、引き続き大きな社会問題としてとらえて</w:t>
      </w:r>
      <w:r w:rsidRPr="00EC5F8D">
        <w:rPr>
          <w:rFonts w:ascii="ＭＳ 明朝" w:hAnsi="ＭＳ 明朝" w:hint="eastAsia"/>
          <w:sz w:val="24"/>
        </w:rPr>
        <w:t>これまで</w:t>
      </w:r>
      <w:r w:rsidR="00F03E60" w:rsidRPr="00EC5F8D">
        <w:rPr>
          <w:rFonts w:ascii="ＭＳ 明朝" w:hAnsi="ＭＳ 明朝" w:hint="eastAsia"/>
          <w:sz w:val="24"/>
        </w:rPr>
        <w:t>の</w:t>
      </w:r>
      <w:r w:rsidRPr="00EC5F8D">
        <w:rPr>
          <w:rFonts w:ascii="ＭＳ 明朝" w:hAnsi="ＭＳ 明朝" w:hint="eastAsia"/>
          <w:sz w:val="24"/>
        </w:rPr>
        <w:t>事業を検証した結果、さらに自殺対策を充実させるための課題</w:t>
      </w:r>
      <w:r w:rsidR="00F03E60" w:rsidRPr="00EC5F8D">
        <w:rPr>
          <w:rFonts w:ascii="ＭＳ 明朝" w:hAnsi="ＭＳ 明朝" w:hint="eastAsia"/>
          <w:sz w:val="24"/>
        </w:rPr>
        <w:t>は次のとおり</w:t>
      </w:r>
      <w:r w:rsidR="00FD0ABF" w:rsidRPr="00EC5F8D">
        <w:rPr>
          <w:rFonts w:ascii="ＭＳ 明朝" w:hAnsi="ＭＳ 明朝" w:hint="eastAsia"/>
          <w:sz w:val="24"/>
        </w:rPr>
        <w:t>と</w:t>
      </w:r>
      <w:r w:rsidR="00F03E60" w:rsidRPr="00EC5F8D">
        <w:rPr>
          <w:rFonts w:ascii="ＭＳ 明朝" w:hAnsi="ＭＳ 明朝" w:hint="eastAsia"/>
          <w:sz w:val="24"/>
        </w:rPr>
        <w:t>した。</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若年層向けの支援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特に、学生や妊産婦など若者の自殺は、遺族や社会への影響も非常に大きいものがあり、対策が急務である。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また、生涯を通じたこころの健康づくりのために、青少年</w:t>
      </w:r>
      <w:r w:rsidR="0014564B" w:rsidRPr="00EC5F8D">
        <w:rPr>
          <w:rFonts w:ascii="ＭＳ 明朝" w:hAnsi="ＭＳ 明朝" w:hint="eastAsia"/>
          <w:sz w:val="24"/>
        </w:rPr>
        <w:t>の</w:t>
      </w:r>
      <w:r w:rsidRPr="00EC5F8D">
        <w:rPr>
          <w:rFonts w:ascii="ＭＳ 明朝" w:hAnsi="ＭＳ 明朝" w:hint="eastAsia"/>
          <w:sz w:val="24"/>
        </w:rPr>
        <w:t>こころの不調の早期発見・早期対応が課題である。</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自殺未遂者への支援</w:t>
      </w:r>
    </w:p>
    <w:p w:rsidR="00422BCC" w:rsidRPr="00EC5F8D" w:rsidRDefault="00834CA3" w:rsidP="00341F41">
      <w:pPr>
        <w:ind w:leftChars="100" w:left="210" w:firstLineChars="100" w:firstLine="240"/>
        <w:rPr>
          <w:rFonts w:ascii="ＭＳ 明朝" w:hAnsi="ＭＳ 明朝"/>
          <w:sz w:val="24"/>
        </w:rPr>
      </w:pPr>
      <w:r w:rsidRPr="00EC5F8D">
        <w:rPr>
          <w:rFonts w:ascii="ＭＳ 明朝" w:hAnsi="ＭＳ 明朝" w:hint="eastAsia"/>
          <w:sz w:val="24"/>
        </w:rPr>
        <w:t>自殺未遂者</w:t>
      </w:r>
      <w:r w:rsidR="00B733F8" w:rsidRPr="00EC5F8D">
        <w:rPr>
          <w:rFonts w:ascii="ＭＳ 明朝" w:hAnsi="ＭＳ 明朝" w:hint="eastAsia"/>
          <w:sz w:val="24"/>
        </w:rPr>
        <w:t>は、</w:t>
      </w:r>
      <w:r w:rsidRPr="00EC5F8D">
        <w:rPr>
          <w:rFonts w:ascii="ＭＳ 明朝" w:hAnsi="ＭＳ 明朝" w:hint="eastAsia"/>
          <w:sz w:val="24"/>
        </w:rPr>
        <w:t>再度の自殺を試みる</w:t>
      </w:r>
      <w:r w:rsidR="00B733F8" w:rsidRPr="00EC5F8D">
        <w:rPr>
          <w:rFonts w:ascii="ＭＳ 明朝" w:hAnsi="ＭＳ 明朝" w:hint="eastAsia"/>
          <w:sz w:val="24"/>
        </w:rPr>
        <w:t>可能性が</w:t>
      </w:r>
      <w:r w:rsidR="00F65D2D" w:rsidRPr="00EC5F8D">
        <w:rPr>
          <w:rFonts w:ascii="ＭＳ 明朝" w:hAnsi="ＭＳ 明朝" w:hint="eastAsia"/>
          <w:sz w:val="24"/>
        </w:rPr>
        <w:t>高</w:t>
      </w:r>
      <w:r w:rsidR="00B733F8" w:rsidRPr="00EC5F8D">
        <w:rPr>
          <w:rFonts w:ascii="ＭＳ 明朝" w:hAnsi="ＭＳ 明朝" w:hint="eastAsia"/>
          <w:sz w:val="24"/>
        </w:rPr>
        <w:t>いことから</w:t>
      </w:r>
      <w:r w:rsidR="00F65D2D" w:rsidRPr="00EC5F8D">
        <w:rPr>
          <w:rFonts w:ascii="ＭＳ 明朝" w:hAnsi="ＭＳ 明朝" w:hint="eastAsia"/>
          <w:sz w:val="24"/>
        </w:rPr>
        <w:t>、警察や消防、救命救急セン</w:t>
      </w:r>
      <w:r w:rsidR="004505C0" w:rsidRPr="00EC5F8D">
        <w:rPr>
          <w:rFonts w:ascii="ＭＳ 明朝" w:hAnsi="ＭＳ 明朝" w:hint="eastAsia"/>
          <w:sz w:val="24"/>
        </w:rPr>
        <w:t>ターのみならず、地域の医療機関や保健所、保健センター等</w:t>
      </w:r>
      <w:r w:rsidR="00F65D2D" w:rsidRPr="00EC5F8D">
        <w:rPr>
          <w:rFonts w:ascii="ＭＳ 明朝" w:hAnsi="ＭＳ 明朝" w:hint="eastAsia"/>
          <w:sz w:val="24"/>
        </w:rPr>
        <w:t>と連携した予防対策が必要である。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顔の見える連携体制の構築により、実効性のある支援体制の整備が急務である。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自死遺族への支援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自死遺族、特に遺された子どものこ</w:t>
      </w:r>
      <w:r w:rsidR="007F74FD" w:rsidRPr="00EC5F8D">
        <w:rPr>
          <w:rFonts w:ascii="ＭＳ 明朝" w:hAnsi="ＭＳ 明朝" w:hint="eastAsia"/>
          <w:sz w:val="24"/>
        </w:rPr>
        <w:t>ころの傷は計り知れないものがあることから、『こころのケア』が重要で</w:t>
      </w:r>
      <w:r w:rsidRPr="00EC5F8D">
        <w:rPr>
          <w:rFonts w:ascii="ＭＳ 明朝" w:hAnsi="ＭＳ 明朝" w:hint="eastAsia"/>
          <w:sz w:val="24"/>
        </w:rPr>
        <w:t>あり、相談支援の体制を整える必要がある。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(4) </w:t>
      </w:r>
      <w:r w:rsidR="00F65D2D" w:rsidRPr="00EC5F8D">
        <w:rPr>
          <w:rFonts w:ascii="ＭＳ 明朝" w:hAnsi="ＭＳ 明朝" w:hint="eastAsia"/>
          <w:sz w:val="24"/>
        </w:rPr>
        <w:t>関連機関の連携強化</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w:t>
      </w:r>
      <w:r w:rsidR="005F2F84" w:rsidRPr="00EC5F8D">
        <w:rPr>
          <w:rFonts w:ascii="ＭＳ 明朝" w:hAnsi="ＭＳ 明朝" w:hint="eastAsia"/>
          <w:sz w:val="24"/>
        </w:rPr>
        <w:t>問題</w:t>
      </w:r>
      <w:r w:rsidRPr="00EC5F8D">
        <w:rPr>
          <w:rFonts w:ascii="ＭＳ 明朝" w:hAnsi="ＭＳ 明朝" w:hint="eastAsia"/>
          <w:sz w:val="24"/>
        </w:rPr>
        <w:t>、経済・生活問題や勤務問題、学校問題など様々な問題が複合的に原因・動機となっていることから、生きること</w:t>
      </w:r>
      <w:r w:rsidR="00A12E62" w:rsidRPr="00EC5F8D">
        <w:rPr>
          <w:rFonts w:ascii="ＭＳ 明朝" w:hAnsi="ＭＳ 明朝" w:hint="eastAsia"/>
          <w:sz w:val="24"/>
        </w:rPr>
        <w:t>へ</w:t>
      </w:r>
      <w:r w:rsidRPr="00EC5F8D">
        <w:rPr>
          <w:rFonts w:ascii="ＭＳ 明朝" w:hAnsi="ＭＳ 明朝" w:hint="eastAsia"/>
          <w:sz w:val="24"/>
        </w:rPr>
        <w:t>の包括的な支援をするために、関連機関が相互にかつ密接に連携する必要がある。</w:t>
      </w: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t>第２章　自殺対策の基本的な考え方</w:t>
      </w:r>
    </w:p>
    <w:p w:rsidR="00BE344B" w:rsidRPr="00EC5F8D" w:rsidRDefault="00BE344B" w:rsidP="00A9201B">
      <w:pPr>
        <w:rPr>
          <w:rFonts w:ascii="ＭＳ 明朝" w:hAnsi="ＭＳ 明朝"/>
          <w:b/>
          <w:sz w:val="24"/>
        </w:rPr>
      </w:pP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１　基本的な認識</w:t>
      </w:r>
    </w:p>
    <w:p w:rsidR="00BE344B" w:rsidRPr="00EC5F8D" w:rsidRDefault="00BE344B" w:rsidP="00341F41">
      <w:pPr>
        <w:ind w:firstLineChars="100" w:firstLine="241"/>
        <w:rPr>
          <w:rFonts w:ascii="ＭＳ 明朝" w:hAnsi="ＭＳ 明朝"/>
          <w:b/>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自殺の多くは追い込まれた末の死である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自殺は、倒産や失業、多重債務等の経済・生活問題、病気の悩み等の健康問題、介護・看病疲れ等の家庭問題等様々な要因とその人の性格傾向、家族の状況等が複雑に関係している。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このことから、</w:t>
      </w:r>
      <w:r w:rsidR="00A12E62" w:rsidRPr="00EC5F8D">
        <w:rPr>
          <w:rFonts w:ascii="ＭＳ 明朝" w:hAnsi="ＭＳ 明朝" w:hint="eastAsia"/>
          <w:sz w:val="24"/>
        </w:rPr>
        <w:t>自殺の多くは、</w:t>
      </w:r>
      <w:r w:rsidRPr="00EC5F8D">
        <w:rPr>
          <w:rFonts w:ascii="ＭＳ 明朝" w:hAnsi="ＭＳ 明朝" w:hint="eastAsia"/>
          <w:sz w:val="24"/>
        </w:rPr>
        <w:t>個人の自由な意思や選択の結果ではなく、様々な悩みにより心理的に追い込まれた末の死ということができる。</w:t>
      </w:r>
    </w:p>
    <w:p w:rsidR="00422BCC" w:rsidRPr="00EC5F8D" w:rsidRDefault="00422BCC" w:rsidP="00422BCC">
      <w:pPr>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社会的な取組みによって多くの自殺は防ぐことができる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また、一見個人の問題と思われる要因であっても、専門家への相談や精神疾患等の治療</w:t>
      </w:r>
      <w:r w:rsidR="00FD0ABF" w:rsidRPr="00EC5F8D">
        <w:rPr>
          <w:rFonts w:ascii="ＭＳ 明朝" w:hAnsi="ＭＳ 明朝" w:hint="eastAsia"/>
          <w:sz w:val="24"/>
        </w:rPr>
        <w:t>など</w:t>
      </w:r>
      <w:r w:rsidRPr="00EC5F8D">
        <w:rPr>
          <w:rFonts w:ascii="ＭＳ 明朝" w:hAnsi="ＭＳ 明朝" w:hint="eastAsia"/>
          <w:sz w:val="24"/>
        </w:rPr>
        <w:t>の社会的な支援により防ぐことが可能である。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このように、</w:t>
      </w:r>
      <w:r w:rsidR="002D18AD" w:rsidRPr="00EC5F8D">
        <w:rPr>
          <w:rFonts w:ascii="ＭＳ 明朝" w:hAnsi="ＭＳ 明朝" w:hint="eastAsia"/>
          <w:sz w:val="24"/>
        </w:rPr>
        <w:t>自殺に至る</w:t>
      </w:r>
      <w:r w:rsidRPr="00EC5F8D">
        <w:rPr>
          <w:rFonts w:ascii="ＭＳ 明朝" w:hAnsi="ＭＳ 明朝" w:hint="eastAsia"/>
          <w:sz w:val="24"/>
        </w:rPr>
        <w:t>悩みを引き起こす様々な要因に対する適切な介入により、また、うつ病等の精神疾患に対する適切な治療により、多くの自殺は防ぐことができる。</w:t>
      </w:r>
    </w:p>
    <w:p w:rsidR="00422BCC" w:rsidRPr="00EC5F8D" w:rsidRDefault="00422BCC" w:rsidP="00341F41">
      <w:pPr>
        <w:ind w:leftChars="100" w:left="210" w:firstLineChars="100" w:firstLine="240"/>
        <w:rPr>
          <w:rFonts w:ascii="ＭＳ 明朝" w:hAnsi="ＭＳ 明朝"/>
          <w:sz w:val="24"/>
        </w:rPr>
      </w:pPr>
    </w:p>
    <w:p w:rsidR="00F65D2D" w:rsidRPr="00EC5F8D" w:rsidRDefault="00C86254" w:rsidP="00341F41">
      <w:pPr>
        <w:ind w:leftChars="100" w:left="210" w:firstLineChars="50" w:firstLine="12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自殺を考えている人はサインを発していることが多い</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精神疾患や精神科医療に対する偏見等により、こころの問題を抱えて死にたいと考えている人は、専門家に相談し</w:t>
      </w:r>
      <w:r w:rsidR="00FD0ABF" w:rsidRPr="00EC5F8D">
        <w:rPr>
          <w:rFonts w:ascii="ＭＳ 明朝" w:hAnsi="ＭＳ 明朝" w:hint="eastAsia"/>
          <w:sz w:val="24"/>
        </w:rPr>
        <w:t>たり</w:t>
      </w:r>
      <w:r w:rsidRPr="00EC5F8D">
        <w:rPr>
          <w:rFonts w:ascii="ＭＳ 明朝" w:hAnsi="ＭＳ 明朝" w:hint="eastAsia"/>
          <w:sz w:val="24"/>
        </w:rPr>
        <w:t>、精神科医を受診することに心理的な抵抗を感じることが少なくない。しかし、心の中では「生きたい」という気持ちとの間で激しく揺れ動いており、不眠や体調不良等</w:t>
      </w:r>
      <w:r w:rsidR="007F74FD" w:rsidRPr="00EC5F8D">
        <w:rPr>
          <w:rFonts w:ascii="ＭＳ 明朝" w:hAnsi="ＭＳ 明朝" w:hint="eastAsia"/>
          <w:sz w:val="24"/>
        </w:rPr>
        <w:t>をはじめとする</w:t>
      </w:r>
      <w:r w:rsidRPr="00EC5F8D">
        <w:rPr>
          <w:rFonts w:ascii="ＭＳ 明朝" w:hAnsi="ＭＳ 明朝" w:hint="eastAsia"/>
          <w:sz w:val="24"/>
        </w:rPr>
        <w:t>サインを発していることが多い。</w:t>
      </w:r>
    </w:p>
    <w:p w:rsidR="008E7197" w:rsidRPr="00EC5F8D" w:rsidRDefault="00F65D2D" w:rsidP="00341F41">
      <w:pPr>
        <w:ind w:leftChars="100" w:left="210" w:firstLineChars="100" w:firstLine="240"/>
        <w:rPr>
          <w:rFonts w:ascii="ＭＳ 明朝" w:hAnsi="ＭＳ 明朝"/>
          <w:sz w:val="24"/>
          <w:u w:val="single"/>
        </w:rPr>
      </w:pPr>
      <w:r w:rsidRPr="00EC5F8D">
        <w:rPr>
          <w:rFonts w:ascii="ＭＳ 明朝" w:hAnsi="ＭＳ 明朝" w:hint="eastAsia"/>
          <w:sz w:val="24"/>
        </w:rPr>
        <w:t>このため、</w:t>
      </w:r>
      <w:r w:rsidR="00B74F3B" w:rsidRPr="00EC5F8D">
        <w:rPr>
          <w:rFonts w:ascii="ＭＳ 明朝" w:hAnsi="ＭＳ 明朝" w:hint="eastAsia"/>
          <w:sz w:val="24"/>
        </w:rPr>
        <w:t>自殺の</w:t>
      </w:r>
      <w:r w:rsidR="00B85101" w:rsidRPr="00EC5F8D">
        <w:rPr>
          <w:rFonts w:ascii="ＭＳ 明朝" w:hAnsi="ＭＳ 明朝" w:hint="eastAsia"/>
          <w:sz w:val="24"/>
        </w:rPr>
        <w:t>危険を示す</w:t>
      </w:r>
      <w:r w:rsidR="00705CDA" w:rsidRPr="00EC5F8D">
        <w:rPr>
          <w:rFonts w:ascii="ＭＳ 明朝" w:hAnsi="ＭＳ 明朝" w:hint="eastAsia"/>
          <w:sz w:val="24"/>
        </w:rPr>
        <w:t>サインについて</w:t>
      </w:r>
      <w:r w:rsidR="00A12E62" w:rsidRPr="00EC5F8D">
        <w:rPr>
          <w:rFonts w:ascii="ＭＳ 明朝" w:hAnsi="ＭＳ 明朝" w:hint="eastAsia"/>
          <w:sz w:val="24"/>
        </w:rPr>
        <w:t>広く</w:t>
      </w:r>
      <w:r w:rsidR="007F74FD" w:rsidRPr="00EC5F8D">
        <w:rPr>
          <w:rFonts w:ascii="ＭＳ 明朝" w:hAnsi="ＭＳ 明朝" w:hint="eastAsia"/>
          <w:sz w:val="24"/>
        </w:rPr>
        <w:t>理解</w:t>
      </w:r>
      <w:r w:rsidR="00A12E62" w:rsidRPr="00EC5F8D">
        <w:rPr>
          <w:rFonts w:ascii="ＭＳ 明朝" w:hAnsi="ＭＳ 明朝" w:hint="eastAsia"/>
          <w:sz w:val="24"/>
        </w:rPr>
        <w:t>を図ることによって、</w:t>
      </w:r>
      <w:r w:rsidR="00705CDA" w:rsidRPr="00EC5F8D">
        <w:rPr>
          <w:rFonts w:ascii="ＭＳ 明朝" w:hAnsi="ＭＳ 明朝" w:hint="eastAsia"/>
          <w:sz w:val="24"/>
        </w:rPr>
        <w:t>自殺予防につなげ</w:t>
      </w:r>
      <w:r w:rsidR="00B85101" w:rsidRPr="00EC5F8D">
        <w:rPr>
          <w:rFonts w:ascii="ＭＳ 明朝" w:hAnsi="ＭＳ 明朝" w:hint="eastAsia"/>
          <w:sz w:val="24"/>
        </w:rPr>
        <w:t>るようにする</w:t>
      </w:r>
      <w:r w:rsidR="00EB0926" w:rsidRPr="00EC5F8D">
        <w:rPr>
          <w:rFonts w:ascii="ＭＳ 明朝" w:hAnsi="ＭＳ 明朝" w:hint="eastAsia"/>
          <w:sz w:val="24"/>
        </w:rPr>
        <w:t>ことが重要である。</w:t>
      </w:r>
    </w:p>
    <w:p w:rsidR="00EB0926" w:rsidRPr="00EC5F8D" w:rsidRDefault="00EB0926" w:rsidP="00341F41">
      <w:pPr>
        <w:ind w:leftChars="100" w:left="210" w:firstLineChars="100" w:firstLine="240"/>
        <w:rPr>
          <w:rFonts w:ascii="ＭＳ 明朝" w:hAnsi="ＭＳ 明朝"/>
          <w:sz w:val="24"/>
        </w:rPr>
      </w:pPr>
    </w:p>
    <w:p w:rsidR="00A9201B" w:rsidRPr="00EC5F8D" w:rsidRDefault="00A9201B" w:rsidP="00A9201B">
      <w:pPr>
        <w:rPr>
          <w:rFonts w:ascii="ＭＳ 明朝" w:hAnsi="ＭＳ 明朝"/>
          <w:sz w:val="24"/>
        </w:rPr>
      </w:pPr>
    </w:p>
    <w:p w:rsidR="009051B2" w:rsidRPr="00EC5F8D" w:rsidRDefault="009051B2">
      <w:pPr>
        <w:widowControl/>
        <w:jc w:val="left"/>
        <w:rPr>
          <w:rFonts w:ascii="ＭＳ 明朝" w:hAnsi="ＭＳ 明朝"/>
          <w:b/>
          <w:sz w:val="24"/>
        </w:rPr>
      </w:pPr>
      <w:r w:rsidRPr="00EC5F8D">
        <w:rPr>
          <w:rFonts w:ascii="ＭＳ 明朝" w:hAnsi="ＭＳ 明朝"/>
          <w:b/>
          <w:sz w:val="24"/>
        </w:rPr>
        <w:br w:type="page"/>
      </w: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２　基本的な方針</w:t>
      </w:r>
    </w:p>
    <w:p w:rsidR="00BE344B" w:rsidRPr="00EC5F8D" w:rsidRDefault="00BE344B" w:rsidP="00341F41">
      <w:pPr>
        <w:ind w:firstLineChars="100" w:firstLine="241"/>
        <w:rPr>
          <w:rFonts w:ascii="ＭＳ 明朝" w:hAnsi="ＭＳ 明朝"/>
          <w:b/>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A9201B" w:rsidRPr="00EC5F8D">
        <w:rPr>
          <w:rFonts w:ascii="ＭＳ 明朝" w:hAnsi="ＭＳ 明朝" w:hint="eastAsia"/>
          <w:sz w:val="24"/>
        </w:rPr>
        <w:t>生きること</w:t>
      </w:r>
      <w:r w:rsidR="00A12E62" w:rsidRPr="00EC5F8D">
        <w:rPr>
          <w:rFonts w:ascii="ＭＳ 明朝" w:hAnsi="ＭＳ 明朝" w:hint="eastAsia"/>
          <w:sz w:val="24"/>
        </w:rPr>
        <w:t>へ</w:t>
      </w:r>
      <w:r w:rsidR="00A9201B" w:rsidRPr="00EC5F8D">
        <w:rPr>
          <w:rFonts w:ascii="ＭＳ 明朝" w:hAnsi="ＭＳ 明朝" w:hint="eastAsia"/>
          <w:sz w:val="24"/>
        </w:rPr>
        <w:t>の包括的な支援として取り組む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自殺対策は、生きること</w:t>
      </w:r>
      <w:r w:rsidR="00A12E62" w:rsidRPr="00EC5F8D">
        <w:rPr>
          <w:rFonts w:ascii="ＭＳ 明朝" w:hAnsi="ＭＳ 明朝" w:hint="eastAsia"/>
          <w:sz w:val="24"/>
        </w:rPr>
        <w:t>へ</w:t>
      </w:r>
      <w:r w:rsidRPr="00EC5F8D">
        <w:rPr>
          <w:rFonts w:ascii="ＭＳ 明朝" w:hAnsi="ＭＳ 明朝" w:hint="eastAsia"/>
          <w:sz w:val="24"/>
        </w:rPr>
        <w:t>の包括的な支援として、全ての人がかけがえのない個人として尊重されるとともに、生きがいや希望を持って暮らすことができるよう実施されなければならない。</w:t>
      </w:r>
    </w:p>
    <w:p w:rsidR="00590961" w:rsidRPr="00EC5F8D" w:rsidRDefault="00590961" w:rsidP="00590961">
      <w:pPr>
        <w:ind w:firstLineChars="150" w:firstLine="360"/>
        <w:rPr>
          <w:rFonts w:ascii="ＭＳ 明朝" w:hAnsi="ＭＳ 明朝"/>
          <w:sz w:val="24"/>
        </w:rPr>
      </w:pPr>
    </w:p>
    <w:p w:rsidR="00590961" w:rsidRPr="00EC5F8D" w:rsidRDefault="00590961" w:rsidP="00590961">
      <w:pPr>
        <w:ind w:firstLineChars="150" w:firstLine="360"/>
        <w:rPr>
          <w:rFonts w:ascii="ＭＳ 明朝" w:hAnsi="ＭＳ 明朝"/>
          <w:sz w:val="24"/>
        </w:rPr>
      </w:pPr>
      <w:r w:rsidRPr="00EC5F8D">
        <w:rPr>
          <w:rFonts w:ascii="ＭＳ 明朝" w:hAnsi="ＭＳ 明朝" w:hint="eastAsia"/>
          <w:sz w:val="24"/>
        </w:rPr>
        <w:t>(2) 総合対策として様々な分野の関係者が連携して取り組む</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自殺は様々な要因が複雑に関係しているが、多くの自殺は、個人の自由な意思や選択ではなく、追い込まれた結果</w:t>
      </w:r>
      <w:r w:rsidR="00E96467" w:rsidRPr="00EC5F8D">
        <w:rPr>
          <w:rFonts w:ascii="ＭＳ 明朝" w:hAnsi="ＭＳ 明朝" w:hint="eastAsia"/>
          <w:sz w:val="24"/>
        </w:rPr>
        <w:t>である。自殺に追い込まれるという危機は「</w:t>
      </w:r>
      <w:r w:rsidR="00F57E64" w:rsidRPr="00EC5F8D">
        <w:rPr>
          <w:rFonts w:ascii="ＭＳ 明朝" w:hAnsi="ＭＳ 明朝" w:hint="eastAsia"/>
          <w:sz w:val="24"/>
        </w:rPr>
        <w:t>誰にでも起こり得る危機</w:t>
      </w:r>
      <w:r w:rsidR="00E96467" w:rsidRPr="00EC5F8D">
        <w:rPr>
          <w:rFonts w:ascii="ＭＳ 明朝" w:hAnsi="ＭＳ 明朝" w:hint="eastAsia"/>
          <w:sz w:val="24"/>
        </w:rPr>
        <w:t>」</w:t>
      </w:r>
      <w:r w:rsidR="00F57E64" w:rsidRPr="00EC5F8D">
        <w:rPr>
          <w:rFonts w:ascii="ＭＳ 明朝" w:hAnsi="ＭＳ 明朝" w:hint="eastAsia"/>
          <w:sz w:val="24"/>
        </w:rPr>
        <w:t>であり</w:t>
      </w:r>
      <w:r w:rsidR="00E96467" w:rsidRPr="00EC5F8D">
        <w:rPr>
          <w:rFonts w:ascii="ＭＳ 明朝" w:hAnsi="ＭＳ 明朝" w:hint="eastAsia"/>
          <w:sz w:val="24"/>
        </w:rPr>
        <w:t>、</w:t>
      </w:r>
      <w:r w:rsidRPr="00EC5F8D">
        <w:rPr>
          <w:rFonts w:ascii="ＭＳ 明朝" w:hAnsi="ＭＳ 明朝" w:hint="eastAsia"/>
          <w:sz w:val="24"/>
        </w:rPr>
        <w:t>適切な取組みによって防ぐことができる</w:t>
      </w:r>
      <w:r w:rsidR="00F57E64" w:rsidRPr="00EC5F8D">
        <w:rPr>
          <w:rFonts w:ascii="ＭＳ 明朝" w:hAnsi="ＭＳ 明朝" w:hint="eastAsia"/>
          <w:sz w:val="24"/>
        </w:rPr>
        <w:t>。</w:t>
      </w:r>
      <w:r w:rsidR="00363D55" w:rsidRPr="00EC5F8D">
        <w:rPr>
          <w:rFonts w:ascii="ＭＳ 明朝" w:hAnsi="ＭＳ 明朝" w:hint="eastAsia"/>
          <w:sz w:val="24"/>
        </w:rPr>
        <w:t>このことから</w:t>
      </w:r>
      <w:r w:rsidRPr="00EC5F8D">
        <w:rPr>
          <w:rFonts w:ascii="ＭＳ 明朝" w:hAnsi="ＭＳ 明朝" w:hint="eastAsia"/>
          <w:sz w:val="24"/>
        </w:rPr>
        <w:t>自殺を防ぐためには、総合対策として、精神保健的な視点だけでなく、社会・経済的な視点を含んだ包括的な取組みが重要である。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このような取組みを実施するためには、国の協力・支援のもと、地域において、市町村や、地域の医療機関や学校、民間団体を含めた様々な分野の関係機関・団体が相互に、かつ、密接に連携・協力する必要が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EC5F8D" w:rsidRDefault="00422BCC" w:rsidP="00341F41">
      <w:pPr>
        <w:ind w:leftChars="300" w:left="630" w:firstLineChars="100" w:firstLine="240"/>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117EE1" w:rsidRPr="00EC5F8D">
        <w:rPr>
          <w:rFonts w:ascii="ＭＳ 明朝" w:hAnsi="ＭＳ 明朝" w:hint="eastAsia"/>
          <w:sz w:val="24"/>
        </w:rPr>
        <w:t>社会的要因を踏まえて</w:t>
      </w:r>
      <w:r w:rsidR="00422BCC" w:rsidRPr="00EC5F8D">
        <w:rPr>
          <w:rFonts w:ascii="ＭＳ 明朝" w:hAnsi="ＭＳ 明朝" w:hint="eastAsia"/>
          <w:sz w:val="24"/>
        </w:rPr>
        <w:t>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EC5F8D" w:rsidRDefault="00117EE1" w:rsidP="00341F41">
      <w:pPr>
        <w:ind w:leftChars="100" w:left="210" w:firstLineChars="100" w:firstLine="240"/>
        <w:rPr>
          <w:rFonts w:ascii="ＭＳ 明朝" w:hAnsi="ＭＳ 明朝"/>
          <w:sz w:val="24"/>
        </w:rPr>
      </w:pPr>
      <w:r w:rsidRPr="00EC5F8D">
        <w:rPr>
          <w:rFonts w:ascii="ＭＳ 明朝" w:hAnsi="ＭＳ 明朝" w:hint="eastAsia"/>
          <w:sz w:val="24"/>
        </w:rPr>
        <w:t>また、</w:t>
      </w:r>
      <w:r w:rsidR="00422BCC" w:rsidRPr="00EC5F8D">
        <w:rPr>
          <w:rFonts w:ascii="ＭＳ 明朝" w:hAnsi="ＭＳ 明朝" w:hint="eastAsia"/>
          <w:sz w:val="24"/>
        </w:rPr>
        <w:t>うつ病等の精神疾患の早期発見・早期治療を図るための取組みや、気軽にこころの健康に関する相談機関を利用できるよう</w:t>
      </w:r>
      <w:r w:rsidRPr="00EC5F8D">
        <w:rPr>
          <w:rFonts w:ascii="ＭＳ 明朝" w:hAnsi="ＭＳ 明朝" w:hint="eastAsia"/>
          <w:sz w:val="24"/>
        </w:rPr>
        <w:t>、</w:t>
      </w:r>
      <w:r w:rsidR="00422BCC" w:rsidRPr="00EC5F8D">
        <w:rPr>
          <w:rFonts w:ascii="ＭＳ 明朝" w:hAnsi="ＭＳ 明朝" w:hint="eastAsia"/>
          <w:sz w:val="24"/>
        </w:rPr>
        <w:t>自殺や精神疾患に対する正しい知識を普及啓発し、偏見をなくしていく取組みが重要である。</w:t>
      </w:r>
    </w:p>
    <w:p w:rsidR="00422BCC" w:rsidRPr="00EC5F8D" w:rsidRDefault="00422BCC" w:rsidP="00422BCC">
      <w:pPr>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7F74FD" w:rsidRPr="00EC5F8D">
        <w:rPr>
          <w:rFonts w:ascii="ＭＳ 明朝" w:hAnsi="ＭＳ 明朝" w:hint="eastAsia"/>
          <w:sz w:val="24"/>
        </w:rPr>
        <w:t>こころの健康問題を</w:t>
      </w:r>
      <w:r w:rsidR="00422BCC" w:rsidRPr="00EC5F8D">
        <w:rPr>
          <w:rFonts w:ascii="ＭＳ 明朝" w:hAnsi="ＭＳ 明朝" w:hint="eastAsia"/>
          <w:sz w:val="24"/>
        </w:rPr>
        <w:t>府民一人ひとりの問題として取り組む</w:t>
      </w:r>
    </w:p>
    <w:p w:rsidR="00422BCC" w:rsidRPr="00EC5F8D" w:rsidRDefault="00422BCC" w:rsidP="00422BCC">
      <w:pPr>
        <w:ind w:leftChars="100" w:left="210"/>
        <w:rPr>
          <w:rFonts w:ascii="ＭＳ 明朝" w:hAnsi="ＭＳ 明朝"/>
          <w:sz w:val="24"/>
        </w:rPr>
      </w:pPr>
      <w:r w:rsidRPr="00EC5F8D">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また、こころの問題を抱えて自殺を考えている人は、何らかの自殺のサインを発していることが</w:t>
      </w:r>
      <w:r w:rsidR="00705CDA" w:rsidRPr="00EC5F8D">
        <w:rPr>
          <w:rFonts w:ascii="ＭＳ 明朝" w:hAnsi="ＭＳ 明朝" w:hint="eastAsia"/>
          <w:sz w:val="24"/>
        </w:rPr>
        <w:t>ある</w:t>
      </w:r>
      <w:r w:rsidRPr="00EC5F8D">
        <w:rPr>
          <w:rFonts w:ascii="ＭＳ 明朝" w:hAnsi="ＭＳ 明朝" w:hint="eastAsia"/>
          <w:sz w:val="24"/>
        </w:rPr>
        <w:t>ことから、全ての府民が、身近にいるかもしれない自殺を考えている人のサインに早く気</w:t>
      </w:r>
      <w:r w:rsidR="00705CDA" w:rsidRPr="00EC5F8D">
        <w:rPr>
          <w:rFonts w:ascii="ＭＳ 明朝" w:hAnsi="ＭＳ 明朝" w:hint="eastAsia"/>
          <w:sz w:val="24"/>
        </w:rPr>
        <w:t>づき、その人に寄り添いながら話を聴き、精神科医等の専門家につなげ</w:t>
      </w:r>
      <w:r w:rsidRPr="00EC5F8D">
        <w:rPr>
          <w:rFonts w:ascii="ＭＳ 明朝" w:hAnsi="ＭＳ 明朝" w:hint="eastAsia"/>
          <w:sz w:val="24"/>
        </w:rPr>
        <w:t>、その指導を受けながら見守っていけるようにすることが重要である。</w:t>
      </w:r>
    </w:p>
    <w:p w:rsidR="00422BCC" w:rsidRPr="00EC5F8D" w:rsidRDefault="00422BCC" w:rsidP="00422BCC">
      <w:pPr>
        <w:rPr>
          <w:rFonts w:ascii="ＭＳ 明朝" w:hAnsi="ＭＳ 明朝"/>
          <w:sz w:val="24"/>
        </w:rPr>
      </w:pPr>
    </w:p>
    <w:p w:rsidR="00590961" w:rsidRPr="00EC5F8D" w:rsidRDefault="00590961" w:rsidP="00422BCC">
      <w:pPr>
        <w:rPr>
          <w:rFonts w:ascii="ＭＳ 明朝" w:hAnsi="ＭＳ 明朝"/>
          <w:sz w:val="24"/>
        </w:rPr>
      </w:pPr>
    </w:p>
    <w:p w:rsidR="00590961" w:rsidRPr="00EC5F8D" w:rsidRDefault="00590961" w:rsidP="00422BCC">
      <w:pPr>
        <w:rPr>
          <w:rFonts w:ascii="ＭＳ 明朝" w:hAnsi="ＭＳ 明朝"/>
          <w:sz w:val="24"/>
        </w:rPr>
      </w:pPr>
    </w:p>
    <w:p w:rsidR="005B116B" w:rsidRPr="00EC5F8D" w:rsidRDefault="005B116B" w:rsidP="00422BCC">
      <w:pPr>
        <w:rPr>
          <w:rFonts w:ascii="ＭＳ 明朝" w:hAnsi="ＭＳ 明朝"/>
          <w:sz w:val="24"/>
        </w:rPr>
      </w:pPr>
    </w:p>
    <w:p w:rsidR="00934E01" w:rsidRPr="00EC5F8D" w:rsidRDefault="00590961" w:rsidP="00341F41">
      <w:pPr>
        <w:ind w:firstLineChars="150" w:firstLine="360"/>
        <w:rPr>
          <w:rFonts w:ascii="ＭＳ 明朝" w:hAnsi="ＭＳ 明朝"/>
          <w:sz w:val="24"/>
        </w:rPr>
      </w:pPr>
      <w:r w:rsidRPr="00EC5F8D">
        <w:rPr>
          <w:rFonts w:ascii="ＭＳ 明朝" w:hAnsi="ＭＳ 明朝" w:hint="eastAsia"/>
          <w:sz w:val="24"/>
        </w:rPr>
        <w:t>(5</w:t>
      </w:r>
      <w:r w:rsidR="00934E01" w:rsidRPr="00EC5F8D">
        <w:rPr>
          <w:rFonts w:ascii="ＭＳ 明朝" w:hAnsi="ＭＳ 明朝" w:hint="eastAsia"/>
          <w:sz w:val="24"/>
        </w:rPr>
        <w:t xml:space="preserve">) </w:t>
      </w:r>
      <w:r w:rsidR="001429F2" w:rsidRPr="00EC5F8D">
        <w:rPr>
          <w:rFonts w:ascii="ＭＳ 明朝" w:hAnsi="ＭＳ 明朝" w:hint="eastAsia"/>
          <w:sz w:val="24"/>
        </w:rPr>
        <w:t>基本法</w:t>
      </w:r>
      <w:r w:rsidR="00C12FAF" w:rsidRPr="00EC5F8D">
        <w:rPr>
          <w:rFonts w:ascii="ＭＳ 明朝" w:hAnsi="ＭＳ 明朝" w:hint="eastAsia"/>
          <w:sz w:val="24"/>
        </w:rPr>
        <w:t>に沿って</w:t>
      </w:r>
      <w:r w:rsidR="001429F2" w:rsidRPr="00EC5F8D">
        <w:rPr>
          <w:rFonts w:ascii="ＭＳ 明朝" w:hAnsi="ＭＳ 明朝" w:hint="eastAsia"/>
          <w:sz w:val="24"/>
        </w:rPr>
        <w:t>取り組む</w:t>
      </w:r>
    </w:p>
    <w:p w:rsidR="00C12FAF" w:rsidRPr="00EC5F8D" w:rsidRDefault="004E274F" w:rsidP="00341F41">
      <w:pPr>
        <w:ind w:leftChars="100" w:left="210" w:firstLineChars="50" w:firstLine="120"/>
        <w:rPr>
          <w:rFonts w:ascii="ＭＳ 明朝" w:hAnsi="ＭＳ 明朝"/>
          <w:sz w:val="24"/>
        </w:rPr>
      </w:pPr>
      <w:r w:rsidRPr="00EC5F8D">
        <w:rPr>
          <w:rFonts w:ascii="ＭＳ 明朝" w:hAnsi="ＭＳ 明朝" w:hint="eastAsia"/>
          <w:sz w:val="24"/>
        </w:rPr>
        <w:t xml:space="preserve"> </w:t>
      </w:r>
      <w:r w:rsidR="001429F2" w:rsidRPr="00EC5F8D">
        <w:rPr>
          <w:rFonts w:ascii="ＭＳ 明朝" w:hAnsi="ＭＳ 明朝" w:hint="eastAsia"/>
          <w:sz w:val="24"/>
        </w:rPr>
        <w:t>平成28</w:t>
      </w:r>
      <w:r w:rsidR="002C5FBF" w:rsidRPr="00EC5F8D">
        <w:rPr>
          <w:rFonts w:ascii="ＭＳ 明朝" w:hAnsi="ＭＳ 明朝" w:hint="eastAsia"/>
          <w:sz w:val="24"/>
        </w:rPr>
        <w:t>年に改正された</w:t>
      </w:r>
      <w:r w:rsidR="001429F2" w:rsidRPr="00EC5F8D">
        <w:rPr>
          <w:rFonts w:ascii="ＭＳ 明朝" w:hAnsi="ＭＳ 明朝" w:hint="eastAsia"/>
          <w:sz w:val="24"/>
        </w:rPr>
        <w:t>基本法</w:t>
      </w:r>
      <w:r w:rsidR="00C12FAF" w:rsidRPr="00EC5F8D">
        <w:rPr>
          <w:rFonts w:ascii="ＭＳ 明朝" w:hAnsi="ＭＳ 明朝" w:hint="eastAsia"/>
          <w:sz w:val="24"/>
        </w:rPr>
        <w:t>に</w:t>
      </w:r>
      <w:r w:rsidR="007F74FD" w:rsidRPr="00EC5F8D">
        <w:rPr>
          <w:rFonts w:ascii="ＭＳ 明朝" w:hAnsi="ＭＳ 明朝" w:hint="eastAsia"/>
          <w:sz w:val="24"/>
        </w:rPr>
        <w:t>沿った取組みを実施する。</w:t>
      </w:r>
    </w:p>
    <w:p w:rsidR="00C12FAF" w:rsidRPr="00EC5F8D" w:rsidRDefault="009C2201" w:rsidP="00341F41">
      <w:pPr>
        <w:ind w:leftChars="100" w:left="210" w:firstLineChars="100" w:firstLine="240"/>
        <w:rPr>
          <w:rFonts w:ascii="ＭＳ 明朝" w:hAnsi="ＭＳ 明朝"/>
          <w:sz w:val="24"/>
        </w:rPr>
      </w:pPr>
      <w:r w:rsidRPr="00EC5F8D">
        <w:rPr>
          <w:rFonts w:ascii="ＭＳ 明朝" w:hAnsi="ＭＳ 明朝" w:hint="eastAsia"/>
          <w:sz w:val="24"/>
        </w:rPr>
        <w:t>特に</w:t>
      </w:r>
      <w:r w:rsidR="00C12FAF" w:rsidRPr="00EC5F8D">
        <w:rPr>
          <w:rFonts w:ascii="ＭＳ 明朝" w:hAnsi="ＭＳ 明朝" w:hint="eastAsia"/>
          <w:sz w:val="24"/>
        </w:rPr>
        <w:t>、</w:t>
      </w:r>
      <w:r w:rsidR="004E274F" w:rsidRPr="00EC5F8D">
        <w:rPr>
          <w:rFonts w:ascii="ＭＳ 明朝" w:hAnsi="ＭＳ 明朝" w:hint="eastAsia"/>
          <w:sz w:val="24"/>
        </w:rPr>
        <w:t>自殺対策の総合的かつ効果的な実施に資するため</w:t>
      </w:r>
      <w:r w:rsidR="001429F2" w:rsidRPr="00EC5F8D">
        <w:rPr>
          <w:rFonts w:ascii="ＭＳ 明朝" w:hAnsi="ＭＳ 明朝" w:hint="eastAsia"/>
          <w:sz w:val="24"/>
        </w:rPr>
        <w:t>に、</w:t>
      </w:r>
      <w:r w:rsidR="00C12FAF" w:rsidRPr="00EC5F8D">
        <w:rPr>
          <w:rFonts w:ascii="ＭＳ 明朝" w:hAnsi="ＭＳ 明朝" w:hint="eastAsia"/>
          <w:sz w:val="24"/>
        </w:rPr>
        <w:t>自殺対策として実施する事業については、</w:t>
      </w:r>
      <w:r w:rsidR="00367544" w:rsidRPr="00EC5F8D">
        <w:rPr>
          <w:rFonts w:ascii="ＭＳ 明朝" w:hAnsi="ＭＳ 明朝" w:hint="eastAsia"/>
          <w:sz w:val="24"/>
        </w:rPr>
        <w:t>事業効果の</w:t>
      </w:r>
      <w:r w:rsidR="00C12FAF" w:rsidRPr="00EC5F8D">
        <w:rPr>
          <w:rFonts w:ascii="ＭＳ 明朝" w:hAnsi="ＭＳ 明朝" w:hint="eastAsia"/>
          <w:sz w:val="24"/>
        </w:rPr>
        <w:t>検証が可能</w:t>
      </w:r>
      <w:r w:rsidR="000D25CB" w:rsidRPr="00EC5F8D">
        <w:rPr>
          <w:rFonts w:ascii="ＭＳ 明朝" w:hAnsi="ＭＳ 明朝" w:hint="eastAsia"/>
          <w:sz w:val="24"/>
        </w:rPr>
        <w:t>となるよう</w:t>
      </w:r>
      <w:r w:rsidR="001429F2" w:rsidRPr="00EC5F8D">
        <w:rPr>
          <w:rFonts w:ascii="ＭＳ 明朝" w:hAnsi="ＭＳ 明朝" w:hint="eastAsia"/>
          <w:sz w:val="24"/>
        </w:rPr>
        <w:t>ＰＤＣＡサイクルを</w:t>
      </w:r>
      <w:r w:rsidR="00C916F8" w:rsidRPr="00EC5F8D">
        <w:rPr>
          <w:rFonts w:ascii="ＭＳ 明朝" w:hAnsi="ＭＳ 明朝" w:hint="eastAsia"/>
          <w:sz w:val="24"/>
        </w:rPr>
        <w:t>意識して取り組む</w:t>
      </w:r>
      <w:r w:rsidR="00C12FAF" w:rsidRPr="00EC5F8D">
        <w:rPr>
          <w:rFonts w:ascii="ＭＳ 明朝" w:hAnsi="ＭＳ 明朝" w:hint="eastAsia"/>
          <w:sz w:val="24"/>
        </w:rPr>
        <w:t>よう</w:t>
      </w:r>
      <w:r w:rsidR="001429F2" w:rsidRPr="00EC5F8D">
        <w:rPr>
          <w:rFonts w:ascii="ＭＳ 明朝" w:hAnsi="ＭＳ 明朝" w:hint="eastAsia"/>
          <w:sz w:val="24"/>
        </w:rPr>
        <w:t>努めるとともに、</w:t>
      </w:r>
      <w:r w:rsidR="005F2F84" w:rsidRPr="00EC5F8D">
        <w:rPr>
          <w:rFonts w:ascii="ＭＳ 明朝" w:hAnsi="ＭＳ 明朝" w:hint="eastAsia"/>
          <w:sz w:val="24"/>
        </w:rPr>
        <w:t>学校</w:t>
      </w:r>
      <w:r w:rsidR="00C12FAF" w:rsidRPr="00EC5F8D">
        <w:rPr>
          <w:rFonts w:ascii="ＭＳ 明朝" w:hAnsi="ＭＳ 明朝" w:hint="eastAsia"/>
          <w:sz w:val="24"/>
        </w:rPr>
        <w:t>に</w:t>
      </w:r>
      <w:bookmarkStart w:id="1" w:name="1000000000000000000000000000000000000000"/>
      <w:r w:rsidR="00C12FAF" w:rsidRPr="00EC5F8D">
        <w:rPr>
          <w:rFonts w:ascii="ＭＳ 明朝" w:hAnsi="ＭＳ 明朝" w:hint="eastAsia"/>
          <w:sz w:val="24"/>
        </w:rPr>
        <w:t>おいて、児童や生徒に対し、</w:t>
      </w:r>
      <w:r w:rsidR="00FD0ABF" w:rsidRPr="00EC5F8D">
        <w:rPr>
          <w:rFonts w:hint="eastAsia"/>
          <w:sz w:val="24"/>
        </w:rPr>
        <w:t>こころ</w:t>
      </w:r>
      <w:r w:rsidR="00C12FAF" w:rsidRPr="00EC5F8D">
        <w:rPr>
          <w:sz w:val="24"/>
        </w:rPr>
        <w:t>の健康の保持</w:t>
      </w:r>
      <w:r w:rsidR="00C12FAF" w:rsidRPr="00EC5F8D">
        <w:rPr>
          <w:rFonts w:hint="eastAsia"/>
          <w:sz w:val="24"/>
        </w:rPr>
        <w:t>等</w:t>
      </w:r>
      <w:r w:rsidR="00C12FAF" w:rsidRPr="00EC5F8D">
        <w:rPr>
          <w:sz w:val="24"/>
        </w:rPr>
        <w:t>に係る教育及び啓発の推進</w:t>
      </w:r>
      <w:bookmarkEnd w:id="1"/>
      <w:r w:rsidR="007F74FD" w:rsidRPr="00EC5F8D">
        <w:rPr>
          <w:rFonts w:hint="eastAsia"/>
          <w:sz w:val="24"/>
        </w:rPr>
        <w:t>が図られるよう努める</w:t>
      </w:r>
      <w:r w:rsidR="00C12FAF" w:rsidRPr="00EC5F8D">
        <w:rPr>
          <w:rFonts w:hint="eastAsia"/>
          <w:sz w:val="24"/>
        </w:rPr>
        <w:t>。</w:t>
      </w:r>
    </w:p>
    <w:p w:rsidR="00934E01" w:rsidRPr="00EC5F8D" w:rsidRDefault="00934E01" w:rsidP="00341F41">
      <w:pPr>
        <w:ind w:firstLineChars="150" w:firstLine="360"/>
        <w:rPr>
          <w:rFonts w:ascii="ＭＳ 明朝" w:hAnsi="ＭＳ 明朝"/>
          <w:sz w:val="24"/>
        </w:rPr>
      </w:pPr>
    </w:p>
    <w:p w:rsidR="00422BCC"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6</w:t>
      </w:r>
      <w:r w:rsidR="00C86254" w:rsidRPr="00EC5F8D">
        <w:rPr>
          <w:rFonts w:ascii="ＭＳ 明朝" w:hAnsi="ＭＳ 明朝" w:hint="eastAsia"/>
          <w:sz w:val="24"/>
        </w:rPr>
        <w:t xml:space="preserve">) </w:t>
      </w:r>
      <w:r w:rsidR="00422BCC" w:rsidRPr="00EC5F8D">
        <w:rPr>
          <w:rFonts w:ascii="ＭＳ 明朝" w:hAnsi="ＭＳ 明朝" w:hint="eastAsia"/>
          <w:sz w:val="24"/>
        </w:rPr>
        <w:t>事前予防、危機対応、事後対応に取り組む</w:t>
      </w:r>
    </w:p>
    <w:p w:rsidR="007F74FD" w:rsidRPr="00EC5F8D" w:rsidRDefault="00422BCC" w:rsidP="007F74FD">
      <w:pPr>
        <w:ind w:leftChars="100" w:left="210" w:firstLineChars="100" w:firstLine="240"/>
        <w:rPr>
          <w:rFonts w:ascii="ＭＳ 明朝" w:hAnsi="ＭＳ 明朝"/>
          <w:sz w:val="24"/>
        </w:rPr>
      </w:pPr>
      <w:r w:rsidRPr="00EC5F8D">
        <w:rPr>
          <w:rFonts w:ascii="ＭＳ 明朝" w:hAnsi="ＭＳ 明朝" w:hint="eastAsia"/>
          <w:sz w:val="24"/>
        </w:rPr>
        <w:t>自殺対策</w:t>
      </w:r>
      <w:r w:rsidR="007F74FD" w:rsidRPr="00EC5F8D">
        <w:rPr>
          <w:rFonts w:ascii="ＭＳ 明朝" w:hAnsi="ＭＳ 明朝" w:hint="eastAsia"/>
          <w:sz w:val="24"/>
        </w:rPr>
        <w:t>に</w:t>
      </w:r>
      <w:r w:rsidRPr="00EC5F8D">
        <w:rPr>
          <w:rFonts w:ascii="ＭＳ 明朝" w:hAnsi="ＭＳ 明朝" w:hint="eastAsia"/>
          <w:sz w:val="24"/>
        </w:rPr>
        <w:t>は</w:t>
      </w:r>
      <w:r w:rsidR="007F74FD" w:rsidRPr="00EC5F8D">
        <w:rPr>
          <w:rFonts w:ascii="ＭＳ 明朝" w:hAnsi="ＭＳ 明朝" w:hint="eastAsia"/>
          <w:sz w:val="24"/>
        </w:rPr>
        <w:t>、以下の段階があり</w:t>
      </w:r>
      <w:r w:rsidRPr="00EC5F8D">
        <w:rPr>
          <w:rFonts w:ascii="ＭＳ 明朝" w:hAnsi="ＭＳ 明朝" w:hint="eastAsia"/>
          <w:sz w:val="24"/>
        </w:rPr>
        <w:t>、</w:t>
      </w:r>
      <w:r w:rsidR="007F74FD" w:rsidRPr="00EC5F8D">
        <w:rPr>
          <w:rFonts w:ascii="ＭＳ 明朝" w:hAnsi="ＭＳ 明朝" w:hint="eastAsia"/>
          <w:sz w:val="24"/>
        </w:rPr>
        <w:t>それぞれの段階ごとに施策を講じる必要がある。</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①事前予防（第一次予防）として、自殺や精神疾患についての正しい知識の普及啓発等</w:t>
      </w:r>
      <w:r w:rsidR="00FD0ABF" w:rsidRPr="00EC5F8D">
        <w:rPr>
          <w:rFonts w:ascii="ＭＳ 明朝" w:hAnsi="ＭＳ 明朝" w:hint="eastAsia"/>
          <w:sz w:val="24"/>
        </w:rPr>
        <w:t>、</w:t>
      </w:r>
      <w:r w:rsidRPr="00EC5F8D">
        <w:rPr>
          <w:rFonts w:ascii="ＭＳ 明朝" w:hAnsi="ＭＳ 明朝" w:hint="eastAsia"/>
          <w:sz w:val="24"/>
        </w:rPr>
        <w:t>自殺の危険性が低い段階で予防を図ること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②危機対応（第二次予防</w:t>
      </w:r>
      <w:r w:rsidR="007F74FD" w:rsidRPr="00EC5F8D">
        <w:rPr>
          <w:rFonts w:ascii="ＭＳ 明朝" w:hAnsi="ＭＳ 明朝" w:hint="eastAsia"/>
          <w:sz w:val="24"/>
        </w:rPr>
        <w:t>）として、現に起こりつつある自殺の危機に介入し、自殺を防ぐこと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③事後対応（第三次予防）として、自殺や自殺未遂が生じてしまった場合に、家族や学校の</w:t>
      </w:r>
      <w:r w:rsidR="007F74FD" w:rsidRPr="00EC5F8D">
        <w:rPr>
          <w:rFonts w:ascii="ＭＳ 明朝" w:hAnsi="ＭＳ 明朝" w:hint="eastAsia"/>
          <w:sz w:val="24"/>
        </w:rPr>
        <w:t>児童生徒等</w:t>
      </w:r>
      <w:r w:rsidR="00FD0ABF" w:rsidRPr="00EC5F8D">
        <w:rPr>
          <w:rFonts w:ascii="ＭＳ 明朝" w:hAnsi="ＭＳ 明朝" w:hint="eastAsia"/>
          <w:sz w:val="24"/>
        </w:rPr>
        <w:t>、周囲</w:t>
      </w:r>
      <w:r w:rsidR="007F74FD" w:rsidRPr="00EC5F8D">
        <w:rPr>
          <w:rFonts w:ascii="ＭＳ 明朝" w:hAnsi="ＭＳ 明朝" w:hint="eastAsia"/>
          <w:sz w:val="24"/>
        </w:rPr>
        <w:t>に与える影響を最小限とし、新たな自殺を防ぐこと</w:t>
      </w:r>
    </w:p>
    <w:p w:rsidR="00422BCC" w:rsidRPr="00EC5F8D" w:rsidRDefault="007F74FD" w:rsidP="00341F41">
      <w:pPr>
        <w:ind w:leftChars="100" w:left="210" w:firstLineChars="100" w:firstLine="240"/>
        <w:rPr>
          <w:rFonts w:ascii="ＭＳ 明朝" w:hAnsi="ＭＳ 明朝"/>
          <w:sz w:val="24"/>
        </w:rPr>
      </w:pPr>
      <w:r w:rsidRPr="00EC5F8D">
        <w:rPr>
          <w:rFonts w:ascii="ＭＳ 明朝" w:hAnsi="ＭＳ 明朝" w:hint="eastAsia"/>
          <w:sz w:val="24"/>
        </w:rPr>
        <w:t>さらに、それぞれの分野においても社会的要因を踏まえ</w:t>
      </w:r>
      <w:r w:rsidR="00C916F8" w:rsidRPr="00EC5F8D">
        <w:rPr>
          <w:rFonts w:ascii="ＭＳ 明朝" w:hAnsi="ＭＳ 明朝" w:hint="eastAsia"/>
          <w:sz w:val="24"/>
        </w:rPr>
        <w:t>た</w:t>
      </w:r>
      <w:r w:rsidRPr="00EC5F8D">
        <w:rPr>
          <w:rFonts w:ascii="ＭＳ 明朝" w:hAnsi="ＭＳ 明朝" w:hint="eastAsia"/>
          <w:sz w:val="24"/>
        </w:rPr>
        <w:t>第一次予防から第三次予防に</w:t>
      </w:r>
      <w:r w:rsidR="00422BCC" w:rsidRPr="00EC5F8D">
        <w:rPr>
          <w:rFonts w:ascii="ＭＳ 明朝" w:hAnsi="ＭＳ 明朝" w:hint="eastAsia"/>
          <w:sz w:val="24"/>
        </w:rPr>
        <w:t>取り組んでいく必要がある。</w:t>
      </w:r>
    </w:p>
    <w:p w:rsidR="009051B2" w:rsidRPr="00EC5F8D" w:rsidRDefault="009051B2" w:rsidP="009051B2">
      <w:pPr>
        <w:rPr>
          <w:rFonts w:ascii="ＭＳ 明朝" w:hAnsi="ＭＳ 明朝"/>
          <w:sz w:val="24"/>
        </w:rPr>
      </w:pPr>
    </w:p>
    <w:p w:rsidR="009051B2"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7</w:t>
      </w:r>
      <w:r w:rsidR="00C86254" w:rsidRPr="00EC5F8D">
        <w:rPr>
          <w:rFonts w:ascii="ＭＳ 明朝" w:hAnsi="ＭＳ 明朝" w:hint="eastAsia"/>
          <w:sz w:val="24"/>
        </w:rPr>
        <w:t xml:space="preserve">) </w:t>
      </w:r>
      <w:r w:rsidR="00422BCC" w:rsidRPr="00EC5F8D">
        <w:rPr>
          <w:rFonts w:ascii="ＭＳ 明朝" w:hAnsi="ＭＳ 明朝" w:hint="eastAsia"/>
          <w:sz w:val="24"/>
        </w:rPr>
        <w:t>自殺の実態に基づき継続的に取り組む</w:t>
      </w:r>
    </w:p>
    <w:p w:rsidR="009051B2"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自殺の実</w:t>
      </w:r>
      <w:r w:rsidR="00705CDA" w:rsidRPr="00EC5F8D">
        <w:rPr>
          <w:rFonts w:ascii="ＭＳ 明朝" w:hAnsi="ＭＳ 明朝" w:hint="eastAsia"/>
          <w:sz w:val="24"/>
        </w:rPr>
        <w:t>態については明らかで</w:t>
      </w:r>
      <w:r w:rsidR="00FD0ABF" w:rsidRPr="00EC5F8D">
        <w:rPr>
          <w:rFonts w:ascii="ＭＳ 明朝" w:hAnsi="ＭＳ 明朝" w:hint="eastAsia"/>
          <w:sz w:val="24"/>
        </w:rPr>
        <w:t>は</w:t>
      </w:r>
      <w:r w:rsidR="00705CDA" w:rsidRPr="00EC5F8D">
        <w:rPr>
          <w:rFonts w:ascii="ＭＳ 明朝" w:hAnsi="ＭＳ 明朝" w:hint="eastAsia"/>
          <w:sz w:val="24"/>
        </w:rPr>
        <w:t>ない部分が多く、これまでの調査研究の成果等に</w:t>
      </w:r>
      <w:r w:rsidRPr="00EC5F8D">
        <w:rPr>
          <w:rFonts w:ascii="ＭＳ 明朝" w:hAnsi="ＭＳ 明朝" w:hint="eastAsia"/>
          <w:sz w:val="24"/>
        </w:rPr>
        <w:t>基</w:t>
      </w:r>
      <w:r w:rsidR="00705CDA" w:rsidRPr="00EC5F8D">
        <w:rPr>
          <w:rFonts w:ascii="ＭＳ 明朝" w:hAnsi="ＭＳ 明朝" w:hint="eastAsia"/>
          <w:sz w:val="24"/>
        </w:rPr>
        <w:t>づいた</w:t>
      </w:r>
      <w:r w:rsidRPr="00EC5F8D">
        <w:rPr>
          <w:rFonts w:ascii="ＭＳ 明朝" w:hAnsi="ＭＳ 明朝" w:hint="eastAsia"/>
          <w:sz w:val="24"/>
        </w:rPr>
        <w:t>施策から実施する必要がある。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また、様々な取組みも直ちに効果を発揮するものではないことから、中長期的な視点に立って継続的に実施する必要がある。</w:t>
      </w:r>
    </w:p>
    <w:p w:rsidR="00B6414D" w:rsidRPr="00EC5F8D" w:rsidRDefault="00B6414D" w:rsidP="00341F41">
      <w:pPr>
        <w:ind w:leftChars="100" w:left="210" w:firstLineChars="100" w:firstLine="240"/>
        <w:rPr>
          <w:rFonts w:ascii="ＭＳ 明朝" w:hAnsi="ＭＳ 明朝"/>
          <w:sz w:val="24"/>
        </w:rPr>
      </w:pPr>
    </w:p>
    <w:p w:rsidR="00B6414D" w:rsidRPr="00EC5F8D" w:rsidRDefault="00B6414D" w:rsidP="00B6414D">
      <w:pPr>
        <w:ind w:firstLineChars="150" w:firstLine="360"/>
        <w:rPr>
          <w:rFonts w:ascii="ＭＳ 明朝" w:hAnsi="ＭＳ 明朝"/>
          <w:sz w:val="24"/>
        </w:rPr>
      </w:pPr>
      <w:r w:rsidRPr="00EC5F8D">
        <w:rPr>
          <w:rFonts w:ascii="ＭＳ 明朝" w:hAnsi="ＭＳ 明朝" w:hint="eastAsia"/>
          <w:sz w:val="24"/>
        </w:rPr>
        <w:t>(8) 生涯を通じたこころの健康づくりに取り組む</w:t>
      </w:r>
    </w:p>
    <w:p w:rsidR="00B6414D" w:rsidRPr="00EC5F8D" w:rsidRDefault="007B53B0" w:rsidP="00D4270A">
      <w:pPr>
        <w:ind w:leftChars="100" w:left="210" w:firstLineChars="100" w:firstLine="240"/>
        <w:rPr>
          <w:rFonts w:ascii="ＭＳ 明朝" w:hAnsi="ＭＳ 明朝"/>
          <w:sz w:val="24"/>
        </w:rPr>
      </w:pPr>
      <w:r w:rsidRPr="00EC5F8D">
        <w:rPr>
          <w:rFonts w:ascii="ＭＳ 明朝" w:hAnsi="ＭＳ 明朝" w:hint="eastAsia"/>
          <w:sz w:val="24"/>
        </w:rPr>
        <w:t>自殺対策</w:t>
      </w:r>
      <w:r w:rsidR="008D11E4" w:rsidRPr="00EC5F8D">
        <w:rPr>
          <w:rFonts w:ascii="ＭＳ 明朝" w:hAnsi="ＭＳ 明朝" w:hint="eastAsia"/>
          <w:sz w:val="24"/>
        </w:rPr>
        <w:t>において</w:t>
      </w:r>
      <w:r w:rsidRPr="00EC5F8D">
        <w:rPr>
          <w:rFonts w:ascii="ＭＳ 明朝" w:hAnsi="ＭＳ 明朝" w:hint="eastAsia"/>
          <w:sz w:val="24"/>
        </w:rPr>
        <w:t>は、</w:t>
      </w:r>
      <w:r w:rsidR="002366A8" w:rsidRPr="00EC5F8D">
        <w:rPr>
          <w:rFonts w:ascii="ＭＳ 明朝" w:hAnsi="ＭＳ 明朝" w:hint="eastAsia"/>
          <w:sz w:val="24"/>
        </w:rPr>
        <w:t>幼少期</w:t>
      </w:r>
      <w:r w:rsidRPr="00EC5F8D">
        <w:rPr>
          <w:rFonts w:ascii="ＭＳ 明朝" w:hAnsi="ＭＳ 明朝" w:hint="eastAsia"/>
          <w:sz w:val="24"/>
        </w:rPr>
        <w:t>から老年期まで生涯を通じたこころの健康づくりが重要であ</w:t>
      </w:r>
      <w:r w:rsidR="00EA5595" w:rsidRPr="00EC5F8D">
        <w:rPr>
          <w:rFonts w:ascii="ＭＳ 明朝" w:hAnsi="ＭＳ 明朝" w:hint="eastAsia"/>
          <w:sz w:val="24"/>
        </w:rPr>
        <w:t>る。特に</w:t>
      </w:r>
      <w:r w:rsidR="00D4270A" w:rsidRPr="00EC5F8D">
        <w:rPr>
          <w:rFonts w:ascii="ＭＳ 明朝" w:hAnsi="ＭＳ 明朝" w:hint="eastAsia"/>
          <w:sz w:val="24"/>
        </w:rPr>
        <w:t>、</w:t>
      </w:r>
      <w:r w:rsidR="00FD0ABF" w:rsidRPr="00EC5F8D">
        <w:rPr>
          <w:rFonts w:ascii="ＭＳ 明朝" w:hAnsi="ＭＳ 明朝" w:hint="eastAsia"/>
          <w:sz w:val="24"/>
        </w:rPr>
        <w:t>青少年期は</w:t>
      </w:r>
      <w:r w:rsidR="00D4270A" w:rsidRPr="00EC5F8D">
        <w:rPr>
          <w:rFonts w:ascii="ＭＳ 明朝" w:hAnsi="ＭＳ 明朝" w:hint="eastAsia"/>
          <w:sz w:val="24"/>
        </w:rPr>
        <w:t>精神的に不安定になりや</w:t>
      </w:r>
      <w:r w:rsidR="00EA5595" w:rsidRPr="00EC5F8D">
        <w:rPr>
          <w:rFonts w:ascii="ＭＳ 明朝" w:hAnsi="ＭＳ 明朝" w:hint="eastAsia"/>
          <w:sz w:val="24"/>
        </w:rPr>
        <w:t>すい</w:t>
      </w:r>
      <w:r w:rsidR="007D3115" w:rsidRPr="00EC5F8D">
        <w:rPr>
          <w:rFonts w:ascii="ＭＳ 明朝" w:hAnsi="ＭＳ 明朝" w:hint="eastAsia"/>
          <w:sz w:val="24"/>
        </w:rPr>
        <w:t>ことから、</w:t>
      </w:r>
      <w:r w:rsidR="002366A8" w:rsidRPr="00EC5F8D">
        <w:rPr>
          <w:rFonts w:ascii="ＭＳ 明朝" w:hAnsi="ＭＳ 明朝" w:hint="eastAsia"/>
          <w:sz w:val="24"/>
        </w:rPr>
        <w:t>学校に</w:t>
      </w:r>
      <w:r w:rsidR="000C6F34" w:rsidRPr="00EC5F8D">
        <w:rPr>
          <w:rFonts w:ascii="ＭＳ 明朝" w:hAnsi="ＭＳ 明朝" w:hint="eastAsia"/>
          <w:sz w:val="24"/>
        </w:rPr>
        <w:t>おいて</w:t>
      </w:r>
      <w:r w:rsidR="002366A8" w:rsidRPr="00EC5F8D">
        <w:rPr>
          <w:rFonts w:ascii="ＭＳ 明朝" w:hAnsi="ＭＳ 明朝" w:hint="eastAsia"/>
          <w:sz w:val="24"/>
        </w:rPr>
        <w:t>、</w:t>
      </w:r>
      <w:r w:rsidR="007D3115" w:rsidRPr="00EC5F8D">
        <w:rPr>
          <w:rFonts w:ascii="ＭＳ 明朝" w:hAnsi="ＭＳ 明朝" w:hint="eastAsia"/>
          <w:sz w:val="24"/>
        </w:rPr>
        <w:t>学生・生徒・児童や</w:t>
      </w:r>
      <w:r w:rsidR="008D11E4" w:rsidRPr="00EC5F8D">
        <w:rPr>
          <w:rFonts w:ascii="ＭＳ 明朝" w:hAnsi="ＭＳ 明朝" w:hint="eastAsia"/>
          <w:sz w:val="24"/>
        </w:rPr>
        <w:t>教職員</w:t>
      </w:r>
      <w:r w:rsidR="002366A8" w:rsidRPr="00EC5F8D">
        <w:rPr>
          <w:rFonts w:ascii="ＭＳ 明朝" w:hAnsi="ＭＳ 明朝" w:hint="eastAsia"/>
          <w:sz w:val="24"/>
        </w:rPr>
        <w:t>に向け</w:t>
      </w:r>
      <w:r w:rsidR="000C6F34" w:rsidRPr="00EC5F8D">
        <w:rPr>
          <w:rFonts w:ascii="ＭＳ 明朝" w:hAnsi="ＭＳ 明朝" w:hint="eastAsia"/>
          <w:sz w:val="24"/>
        </w:rPr>
        <w:t>て、こころの健康づくりのための取組みを進めていかなければ</w:t>
      </w:r>
      <w:r w:rsidR="002366A8" w:rsidRPr="00EC5F8D">
        <w:rPr>
          <w:rFonts w:ascii="ＭＳ 明朝" w:hAnsi="ＭＳ 明朝" w:hint="eastAsia"/>
          <w:sz w:val="24"/>
        </w:rPr>
        <w:t>ならない。</w:t>
      </w:r>
    </w:p>
    <w:p w:rsidR="00C70537" w:rsidRPr="00EC5F8D" w:rsidRDefault="00C70537" w:rsidP="00B6414D">
      <w:pPr>
        <w:ind w:leftChars="100" w:left="210" w:firstLineChars="100" w:firstLine="240"/>
        <w:rPr>
          <w:rFonts w:ascii="ＭＳ 明朝" w:hAnsi="ＭＳ 明朝"/>
          <w:sz w:val="24"/>
        </w:rPr>
      </w:pPr>
    </w:p>
    <w:p w:rsidR="00C70537" w:rsidRPr="00EC5F8D" w:rsidRDefault="00C70537" w:rsidP="00B6414D">
      <w:pPr>
        <w:ind w:leftChars="100" w:left="210" w:firstLineChars="100" w:firstLine="240"/>
        <w:rPr>
          <w:rFonts w:ascii="ＭＳ 明朝" w:hAnsi="ＭＳ 明朝"/>
          <w:sz w:val="24"/>
        </w:rPr>
      </w:pP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5F2F84" w:rsidP="00A9201B">
      <w:pPr>
        <w:rPr>
          <w:rFonts w:ascii="ＭＳ 明朝" w:hAnsi="ＭＳ 明朝"/>
          <w:b/>
          <w:sz w:val="24"/>
        </w:rPr>
      </w:pPr>
      <w:r w:rsidRPr="00EC5F8D">
        <w:rPr>
          <w:rFonts w:ascii="ＭＳ 明朝" w:hAnsi="ＭＳ 明朝" w:hint="eastAsia"/>
          <w:b/>
          <w:sz w:val="24"/>
        </w:rPr>
        <w:t>第３章　自殺対策</w:t>
      </w:r>
      <w:r w:rsidR="00A9201B" w:rsidRPr="00EC5F8D">
        <w:rPr>
          <w:rFonts w:ascii="ＭＳ 明朝" w:hAnsi="ＭＳ 明朝" w:hint="eastAsia"/>
          <w:b/>
          <w:sz w:val="24"/>
        </w:rPr>
        <w:t>の重点的な施策</w:t>
      </w:r>
    </w:p>
    <w:p w:rsidR="00BE344B" w:rsidRPr="00EC5F8D" w:rsidRDefault="00BE344B" w:rsidP="00A9201B">
      <w:pPr>
        <w:rPr>
          <w:rFonts w:ascii="ＭＳ 明朝" w:hAnsi="ＭＳ 明朝"/>
          <w:b/>
          <w:sz w:val="24"/>
        </w:rPr>
      </w:pPr>
    </w:p>
    <w:p w:rsidR="00A9201B" w:rsidRPr="00EC5F8D" w:rsidRDefault="00A9201B" w:rsidP="00341F41">
      <w:pPr>
        <w:ind w:firstLineChars="100" w:firstLine="240"/>
        <w:rPr>
          <w:rFonts w:ascii="ＭＳ 明朝" w:hAnsi="ＭＳ 明朝"/>
          <w:sz w:val="24"/>
        </w:rPr>
      </w:pPr>
      <w:r w:rsidRPr="00EC5F8D">
        <w:rPr>
          <w:rFonts w:ascii="ＭＳ 明朝" w:hAnsi="ＭＳ 明朝" w:hint="eastAsia"/>
          <w:sz w:val="24"/>
        </w:rPr>
        <w:t>「第２章　自殺対策の基本的な考え方」を踏まえ、課題に対応するものや、引き続き堅実に取り組むべきものとして、当面の施策を設定する。</w:t>
      </w:r>
      <w:r w:rsidR="004043F6" w:rsidRPr="00EC5F8D">
        <w:rPr>
          <w:rFonts w:ascii="ＭＳ 明朝" w:hAnsi="ＭＳ 明朝" w:hint="eastAsia"/>
          <w:sz w:val="24"/>
        </w:rPr>
        <w:t>なお、具体的な事業について</w:t>
      </w:r>
      <w:r w:rsidR="00A43822" w:rsidRPr="00EC5F8D">
        <w:rPr>
          <w:rFonts w:ascii="ＭＳ 明朝" w:hAnsi="ＭＳ 明朝" w:hint="eastAsia"/>
          <w:sz w:val="24"/>
        </w:rPr>
        <w:t>は</w:t>
      </w:r>
      <w:r w:rsidR="00793C0B" w:rsidRPr="00EC5F8D">
        <w:rPr>
          <w:rFonts w:ascii="ＭＳ 明朝" w:hAnsi="ＭＳ 明朝" w:hint="eastAsia"/>
          <w:sz w:val="24"/>
        </w:rPr>
        <w:t>別途表で示す。</w:t>
      </w:r>
    </w:p>
    <w:p w:rsidR="00A9201B" w:rsidRPr="00EC5F8D" w:rsidRDefault="00A9201B" w:rsidP="00A9201B">
      <w:pPr>
        <w:rPr>
          <w:rFonts w:ascii="ＭＳ 明朝" w:hAnsi="ＭＳ 明朝"/>
          <w:sz w:val="24"/>
        </w:rPr>
      </w:pPr>
    </w:p>
    <w:p w:rsidR="00BE344B" w:rsidRPr="00EC5F8D" w:rsidRDefault="00BE344B" w:rsidP="00A9201B">
      <w:pPr>
        <w:rPr>
          <w:rFonts w:ascii="ＭＳ 明朝" w:hAnsi="ＭＳ 明朝"/>
          <w:sz w:val="24"/>
        </w:rPr>
      </w:pPr>
    </w:p>
    <w:p w:rsidR="004D3365" w:rsidRPr="00EC5F8D" w:rsidRDefault="00FD4B1C" w:rsidP="004D3365">
      <w:pPr>
        <w:ind w:firstLineChars="100" w:firstLine="241"/>
        <w:rPr>
          <w:rFonts w:asciiTheme="minorEastAsia" w:eastAsiaTheme="minorEastAsia" w:hAnsiTheme="minorEastAsia" w:cstheme="minorBidi"/>
          <w:b/>
          <w:sz w:val="24"/>
        </w:rPr>
      </w:pPr>
      <w:r w:rsidRPr="00EC5F8D">
        <w:rPr>
          <w:rFonts w:asciiTheme="minorEastAsia" w:eastAsiaTheme="minorEastAsia" w:hAnsiTheme="minorEastAsia" w:cstheme="minorBidi" w:hint="eastAsia"/>
          <w:b/>
          <w:sz w:val="24"/>
        </w:rPr>
        <w:t xml:space="preserve">１　</w:t>
      </w:r>
      <w:r w:rsidR="008947FE" w:rsidRPr="00EC5F8D">
        <w:rPr>
          <w:rFonts w:asciiTheme="minorEastAsia" w:eastAsiaTheme="minorEastAsia" w:hAnsiTheme="minorEastAsia" w:cstheme="minorBidi" w:hint="eastAsia"/>
          <w:b/>
          <w:sz w:val="24"/>
        </w:rPr>
        <w:t>地域レベルの実践的な取組</w:t>
      </w:r>
      <w:r w:rsidR="00E96467" w:rsidRPr="00EC5F8D">
        <w:rPr>
          <w:rFonts w:asciiTheme="minorEastAsia" w:eastAsiaTheme="minorEastAsia" w:hAnsiTheme="minorEastAsia" w:cstheme="minorBidi" w:hint="eastAsia"/>
          <w:b/>
          <w:sz w:val="24"/>
        </w:rPr>
        <w:t>み</w:t>
      </w:r>
      <w:r w:rsidR="008947FE" w:rsidRPr="00EC5F8D">
        <w:rPr>
          <w:rFonts w:asciiTheme="minorEastAsia" w:eastAsiaTheme="minorEastAsia" w:hAnsiTheme="minorEastAsia" w:cstheme="minorBidi" w:hint="eastAsia"/>
          <w:b/>
          <w:sz w:val="24"/>
        </w:rPr>
        <w:t>を支援</w:t>
      </w:r>
      <w:r w:rsidR="004D3365" w:rsidRPr="00EC5F8D">
        <w:rPr>
          <w:rFonts w:asciiTheme="minorEastAsia" w:eastAsiaTheme="minorEastAsia" w:hAnsiTheme="minorEastAsia" w:cstheme="minorBidi" w:hint="eastAsia"/>
          <w:b/>
          <w:sz w:val="24"/>
        </w:rPr>
        <w:t>する</w:t>
      </w:r>
    </w:p>
    <w:p w:rsidR="004D3365" w:rsidRPr="00EC5F8D" w:rsidRDefault="004D3365" w:rsidP="004D3365">
      <w:pPr>
        <w:ind w:firstLineChars="100" w:firstLine="241"/>
        <w:rPr>
          <w:rFonts w:asciiTheme="minorEastAsia" w:eastAsiaTheme="minorEastAsia" w:hAnsiTheme="minorEastAsia" w:cstheme="minorBidi"/>
          <w:b/>
          <w:sz w:val="24"/>
        </w:rPr>
      </w:pPr>
    </w:p>
    <w:p w:rsidR="004D3365" w:rsidRPr="00EC5F8D" w:rsidRDefault="006C1C7F" w:rsidP="00F7256A">
      <w:pPr>
        <w:tabs>
          <w:tab w:val="left" w:pos="567"/>
        </w:tabs>
        <w:ind w:left="240" w:hangingChars="100" w:hanging="24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27204" w:rsidRPr="00EC5F8D">
        <w:rPr>
          <w:rFonts w:asciiTheme="minorEastAsia" w:eastAsiaTheme="minorEastAsia" w:hAnsiTheme="minorEastAsia" w:cstheme="minorBidi" w:hint="eastAsia"/>
          <w:sz w:val="24"/>
        </w:rPr>
        <w:t xml:space="preserve">　</w:t>
      </w:r>
      <w:r w:rsidRPr="00EC5F8D">
        <w:rPr>
          <w:rFonts w:asciiTheme="minorEastAsia" w:eastAsiaTheme="minorEastAsia" w:hAnsiTheme="minorEastAsia" w:cstheme="minorBidi" w:hint="eastAsia"/>
          <w:sz w:val="24"/>
        </w:rPr>
        <w:t>平成28</w:t>
      </w:r>
      <w:r w:rsidR="004D3365" w:rsidRPr="00EC5F8D">
        <w:rPr>
          <w:rFonts w:asciiTheme="minorEastAsia" w:eastAsiaTheme="minorEastAsia" w:hAnsiTheme="minorEastAsia" w:cstheme="minorBidi" w:hint="eastAsia"/>
          <w:sz w:val="24"/>
        </w:rPr>
        <w:t>年４月、基本法の改正により、都道府県及び市町村は、大綱及び地域の実情等を勘案して、地域自殺対策計画を策定するものとされた</w:t>
      </w:r>
      <w:r w:rsidR="008947FE" w:rsidRPr="00EC5F8D">
        <w:rPr>
          <w:rFonts w:asciiTheme="minorEastAsia" w:eastAsiaTheme="minorEastAsia" w:hAnsiTheme="minorEastAsia" w:cstheme="minorBidi" w:hint="eastAsia"/>
          <w:sz w:val="24"/>
        </w:rPr>
        <w:t>。大阪府</w:t>
      </w:r>
      <w:r w:rsidRPr="00EC5F8D">
        <w:rPr>
          <w:rFonts w:asciiTheme="minorEastAsia" w:eastAsiaTheme="minorEastAsia" w:hAnsiTheme="minorEastAsia" w:cstheme="minorBidi" w:hint="eastAsia"/>
          <w:sz w:val="24"/>
        </w:rPr>
        <w:t>は</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w:t>
      </w:r>
      <w:r w:rsidR="00E96467" w:rsidRPr="00EC5F8D">
        <w:rPr>
          <w:rFonts w:asciiTheme="minorEastAsia" w:eastAsiaTheme="minorEastAsia" w:hAnsiTheme="minorEastAsia" w:cstheme="minorBidi" w:hint="eastAsia"/>
          <w:sz w:val="24"/>
        </w:rPr>
        <w:t>町村</w:t>
      </w:r>
      <w:r w:rsidR="004D3365" w:rsidRPr="00EC5F8D">
        <w:rPr>
          <w:rFonts w:asciiTheme="minorEastAsia" w:eastAsiaTheme="minorEastAsia" w:hAnsiTheme="minorEastAsia" w:cstheme="minorBidi" w:hint="eastAsia"/>
          <w:sz w:val="24"/>
        </w:rPr>
        <w:t>自殺対策計画の策定・進捗管理・検証等への支援を行</w:t>
      </w:r>
      <w:r w:rsidR="008947FE" w:rsidRPr="00EC5F8D">
        <w:rPr>
          <w:rFonts w:asciiTheme="minorEastAsia" w:eastAsiaTheme="minorEastAsia" w:hAnsiTheme="minorEastAsia" w:cstheme="minorBidi" w:hint="eastAsia"/>
          <w:sz w:val="24"/>
        </w:rPr>
        <w:t>い、地域レベルの実践的な取組</w:t>
      </w:r>
      <w:r w:rsidR="00E96467" w:rsidRPr="00EC5F8D">
        <w:rPr>
          <w:rFonts w:asciiTheme="minorEastAsia" w:eastAsiaTheme="minorEastAsia" w:hAnsiTheme="minorEastAsia" w:cstheme="minorBidi" w:hint="eastAsia"/>
          <w:sz w:val="24"/>
        </w:rPr>
        <w:t>み</w:t>
      </w:r>
      <w:r w:rsidR="008947FE" w:rsidRPr="00EC5F8D">
        <w:rPr>
          <w:rFonts w:asciiTheme="minorEastAsia" w:eastAsiaTheme="minorEastAsia" w:hAnsiTheme="minorEastAsia" w:cstheme="minorBidi" w:hint="eastAsia"/>
          <w:sz w:val="24"/>
        </w:rPr>
        <w:t>を推進する</w:t>
      </w:r>
      <w:r w:rsidR="004D3365" w:rsidRPr="00EC5F8D">
        <w:rPr>
          <w:rFonts w:asciiTheme="minorEastAsia" w:eastAsiaTheme="minorEastAsia" w:hAnsiTheme="minorEastAsia" w:cstheme="minorBidi" w:hint="eastAsia"/>
          <w:sz w:val="24"/>
        </w:rPr>
        <w:t>。</w:t>
      </w:r>
    </w:p>
    <w:p w:rsidR="004D3365" w:rsidRPr="00EC5F8D" w:rsidRDefault="004D3365" w:rsidP="004D3365">
      <w:pPr>
        <w:rPr>
          <w:rFonts w:asciiTheme="minorEastAsia" w:eastAsiaTheme="minorEastAsia" w:hAnsiTheme="minorEastAsia" w:cstheme="minorBidi"/>
          <w:sz w:val="24"/>
        </w:rPr>
      </w:pPr>
    </w:p>
    <w:p w:rsidR="004D3365" w:rsidRPr="00EC5F8D" w:rsidRDefault="00127204" w:rsidP="001B0FDA">
      <w:pPr>
        <w:tabs>
          <w:tab w:val="left" w:pos="426"/>
        </w:tabs>
        <w:ind w:firstLineChars="150" w:firstLine="36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(1)</w:t>
      </w:r>
      <w:r w:rsidR="001B0FDA" w:rsidRPr="00EC5F8D">
        <w:rPr>
          <w:rFonts w:asciiTheme="minorEastAsia" w:eastAsiaTheme="minorEastAsia" w:hAnsiTheme="minorEastAsia" w:cstheme="minorBidi" w:hint="eastAsia"/>
          <w:sz w:val="24"/>
        </w:rPr>
        <w:t xml:space="preserve"> </w:t>
      </w:r>
      <w:r w:rsidR="004D3365" w:rsidRPr="00EC5F8D">
        <w:rPr>
          <w:rFonts w:asciiTheme="minorEastAsia" w:eastAsiaTheme="minorEastAsia" w:hAnsiTheme="minorEastAsia" w:cstheme="minorBidi" w:hint="eastAsia"/>
          <w:sz w:val="24"/>
        </w:rPr>
        <w:t>市町村自殺対策計画の策定等の支援</w:t>
      </w:r>
    </w:p>
    <w:p w:rsidR="004D3365" w:rsidRPr="00EC5F8D" w:rsidRDefault="004D3365" w:rsidP="001B0FDA">
      <w:pPr>
        <w:tabs>
          <w:tab w:val="left" w:pos="567"/>
          <w:tab w:val="left" w:pos="851"/>
        </w:tabs>
        <w:ind w:left="850" w:hangingChars="354" w:hanging="85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B0FDA" w:rsidRPr="00EC5F8D">
        <w:rPr>
          <w:rFonts w:asciiTheme="minorEastAsia" w:eastAsiaTheme="minorEastAsia" w:hAnsiTheme="minorEastAsia" w:cstheme="minorBidi" w:hint="eastAsia"/>
          <w:sz w:val="24"/>
        </w:rPr>
        <w:t xml:space="preserve">　 ①</w:t>
      </w:r>
      <w:r w:rsidR="006C1C7F" w:rsidRPr="00EC5F8D">
        <w:rPr>
          <w:rFonts w:asciiTheme="minorEastAsia" w:eastAsiaTheme="minorEastAsia" w:hAnsiTheme="minorEastAsia" w:cstheme="minorBidi" w:hint="eastAsia"/>
          <w:sz w:val="24"/>
        </w:rPr>
        <w:t>大阪府自殺対策推進センター</w:t>
      </w:r>
      <w:r w:rsidRPr="00EC5F8D">
        <w:rPr>
          <w:rFonts w:asciiTheme="minorEastAsia" w:eastAsiaTheme="minorEastAsia" w:hAnsiTheme="minorEastAsia" w:cstheme="minorBidi" w:hint="eastAsia"/>
          <w:sz w:val="24"/>
        </w:rPr>
        <w:t>は、</w:t>
      </w:r>
      <w:r w:rsidR="006C1C7F" w:rsidRPr="00EC5F8D">
        <w:rPr>
          <w:rFonts w:asciiTheme="minorEastAsia" w:eastAsiaTheme="minorEastAsia" w:hAnsiTheme="minorEastAsia" w:cstheme="minorBidi" w:hint="eastAsia"/>
          <w:sz w:val="24"/>
        </w:rPr>
        <w:t>国</w:t>
      </w:r>
      <w:r w:rsidR="00821BD9" w:rsidRPr="00EC5F8D">
        <w:rPr>
          <w:rFonts w:asciiTheme="minorEastAsia" w:eastAsiaTheme="minorEastAsia" w:hAnsiTheme="minorEastAsia" w:cstheme="minorBidi" w:hint="eastAsia"/>
          <w:sz w:val="24"/>
        </w:rPr>
        <w:t>から提供される</w:t>
      </w:r>
      <w:r w:rsidRPr="00EC5F8D">
        <w:rPr>
          <w:rFonts w:asciiTheme="minorEastAsia" w:eastAsiaTheme="minorEastAsia" w:hAnsiTheme="minorEastAsia" w:cstheme="minorBidi" w:hint="eastAsia"/>
          <w:sz w:val="24"/>
        </w:rPr>
        <w:t>地域自殺実態プロファイルや地域自殺対策の政策パッケージ、地域自殺対策計画策定ガイド</w:t>
      </w:r>
      <w:r w:rsidR="00C65204" w:rsidRPr="00EC5F8D">
        <w:rPr>
          <w:rFonts w:asciiTheme="minorEastAsia" w:eastAsiaTheme="minorEastAsia" w:hAnsiTheme="minorEastAsia" w:cstheme="minorBidi" w:hint="eastAsia"/>
          <w:sz w:val="24"/>
        </w:rPr>
        <w:t>ライン等</w:t>
      </w:r>
      <w:r w:rsidR="00122A65" w:rsidRPr="00EC5F8D">
        <w:rPr>
          <w:rFonts w:asciiTheme="minorEastAsia" w:eastAsiaTheme="minorEastAsia" w:hAnsiTheme="minorEastAsia" w:cstheme="minorBidi" w:hint="eastAsia"/>
          <w:sz w:val="24"/>
        </w:rPr>
        <w:t>を活用しながら</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市町村の自殺対策計画の策定・進捗管理・検証等への支援を行う。</w:t>
      </w:r>
    </w:p>
    <w:p w:rsidR="004D3365" w:rsidRPr="00EC5F8D" w:rsidRDefault="004D3365" w:rsidP="00127204">
      <w:pPr>
        <w:tabs>
          <w:tab w:val="left" w:pos="567"/>
        </w:tabs>
        <w:rPr>
          <w:rFonts w:ascii="ＭＳ 明朝" w:hAnsi="ＭＳ 明朝"/>
          <w:sz w:val="24"/>
        </w:rPr>
      </w:pPr>
    </w:p>
    <w:p w:rsidR="00821BD9" w:rsidRPr="00EC5F8D" w:rsidRDefault="00821BD9" w:rsidP="00127204">
      <w:pPr>
        <w:tabs>
          <w:tab w:val="left" w:pos="567"/>
        </w:tabs>
        <w:rPr>
          <w:rFonts w:ascii="ＭＳ 明朝" w:hAnsi="ＭＳ 明朝"/>
          <w:sz w:val="24"/>
        </w:rPr>
      </w:pPr>
    </w:p>
    <w:p w:rsidR="00A9201B" w:rsidRPr="00EC5F8D" w:rsidRDefault="003C01AE" w:rsidP="00341F41">
      <w:pPr>
        <w:ind w:firstLineChars="100" w:firstLine="241"/>
        <w:rPr>
          <w:rFonts w:ascii="ＭＳ 明朝" w:hAnsi="ＭＳ 明朝"/>
          <w:b/>
          <w:sz w:val="24"/>
        </w:rPr>
      </w:pPr>
      <w:r w:rsidRPr="00EC5F8D">
        <w:rPr>
          <w:rFonts w:ascii="ＭＳ 明朝" w:hAnsi="ＭＳ 明朝" w:hint="eastAsia"/>
          <w:b/>
          <w:sz w:val="24"/>
        </w:rPr>
        <w:t>２</w:t>
      </w:r>
      <w:r w:rsidR="00A9201B" w:rsidRPr="00EC5F8D">
        <w:rPr>
          <w:rFonts w:ascii="ＭＳ 明朝" w:hAnsi="ＭＳ 明朝" w:hint="eastAsia"/>
          <w:b/>
          <w:sz w:val="24"/>
        </w:rPr>
        <w:t xml:space="preserve">　自殺の実態を明らかにする</w:t>
      </w:r>
    </w:p>
    <w:p w:rsidR="00BE344B" w:rsidRPr="00EC5F8D" w:rsidRDefault="00BE344B" w:rsidP="00341F41">
      <w:pPr>
        <w:ind w:firstLineChars="100" w:firstLine="241"/>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自殺の実態に関する情報収集等を進め、市町</w:t>
      </w:r>
      <w:r w:rsidR="007F74FD" w:rsidRPr="00EC5F8D">
        <w:rPr>
          <w:rFonts w:ascii="ＭＳ 明朝" w:hAnsi="ＭＳ 明朝" w:hint="eastAsia"/>
          <w:sz w:val="24"/>
        </w:rPr>
        <w:t>村等への情報提供を行うとともに、自殺未遂者への支援方法について</w:t>
      </w:r>
      <w:r w:rsidRPr="00EC5F8D">
        <w:rPr>
          <w:rFonts w:ascii="ＭＳ 明朝" w:hAnsi="ＭＳ 明朝" w:hint="eastAsia"/>
          <w:sz w:val="24"/>
        </w:rPr>
        <w:t>情報提供すること</w:t>
      </w:r>
      <w:r w:rsidR="007F74FD" w:rsidRPr="00EC5F8D">
        <w:rPr>
          <w:rFonts w:ascii="ＭＳ 明朝" w:hAnsi="ＭＳ 明朝" w:hint="eastAsia"/>
          <w:sz w:val="24"/>
        </w:rPr>
        <w:t>で、効果的な自殺対策を推進する</w:t>
      </w:r>
      <w:r w:rsidRPr="00EC5F8D">
        <w:rPr>
          <w:rFonts w:ascii="ＭＳ 明朝" w:hAnsi="ＭＳ 明朝" w:hint="eastAsia"/>
          <w:sz w:val="24"/>
        </w:rPr>
        <w:t>。</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実態の把握</w:t>
      </w:r>
    </w:p>
    <w:p w:rsidR="00422BCC" w:rsidRPr="00EC5F8D" w:rsidRDefault="005F2F84"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①人口動態統計や警察庁</w:t>
      </w:r>
      <w:r w:rsidR="00422BCC" w:rsidRPr="00EC5F8D">
        <w:rPr>
          <w:rFonts w:ascii="ＭＳ 明朝" w:hAnsi="ＭＳ 明朝" w:hint="eastAsia"/>
          <w:sz w:val="24"/>
        </w:rPr>
        <w:t>の自殺統計、厚生労働省及び自殺総合対策推進センターからの情報等を活用し、自殺の実態を把握する。</w:t>
      </w:r>
    </w:p>
    <w:p w:rsidR="00F61CEB" w:rsidRPr="00EC5F8D" w:rsidRDefault="00F61CEB" w:rsidP="00422BCC">
      <w:pPr>
        <w:widowControl/>
        <w:jc w:val="left"/>
        <w:rPr>
          <w:rFonts w:ascii="ＭＳ 明朝" w:hAnsi="ＭＳ 明朝"/>
          <w:sz w:val="24"/>
        </w:rPr>
      </w:pPr>
      <w:r w:rsidRPr="00EC5F8D">
        <w:rPr>
          <w:rFonts w:ascii="ＭＳ 明朝" w:hAnsi="ＭＳ 明朝" w:hint="eastAsia"/>
          <w:sz w:val="24"/>
        </w:rPr>
        <w:t xml:space="preserve">　 　②</w:t>
      </w:r>
      <w:r w:rsidR="000C6F34" w:rsidRPr="00EC5F8D">
        <w:rPr>
          <w:rFonts w:ascii="ＭＳ 明朝" w:hAnsi="ＭＳ 明朝" w:hint="eastAsia"/>
          <w:sz w:val="24"/>
        </w:rPr>
        <w:t>人口動態統計死亡小</w:t>
      </w:r>
      <w:r w:rsidRPr="00EC5F8D">
        <w:rPr>
          <w:rFonts w:ascii="ＭＳ 明朝" w:hAnsi="ＭＳ 明朝" w:hint="eastAsia"/>
          <w:sz w:val="24"/>
        </w:rPr>
        <w:t>票の活用等を通じて、府内の自殺の実態を把握する。</w:t>
      </w:r>
    </w:p>
    <w:p w:rsidR="00F61CEB" w:rsidRPr="00EC5F8D" w:rsidRDefault="00F61CE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F61CEB" w:rsidRPr="00EC5F8D">
        <w:rPr>
          <w:rFonts w:ascii="ＭＳ 明朝" w:hAnsi="ＭＳ 明朝" w:hint="eastAsia"/>
          <w:sz w:val="24"/>
        </w:rPr>
        <w:t>市町村</w:t>
      </w:r>
      <w:r w:rsidR="00422BCC" w:rsidRPr="00EC5F8D">
        <w:rPr>
          <w:rFonts w:ascii="ＭＳ 明朝" w:hAnsi="ＭＳ 明朝" w:hint="eastAsia"/>
          <w:sz w:val="24"/>
        </w:rPr>
        <w:t>への情報提供</w:t>
      </w:r>
      <w:r w:rsidR="00F61CEB" w:rsidRPr="00EC5F8D">
        <w:rPr>
          <w:rFonts w:ascii="ＭＳ 明朝" w:hAnsi="ＭＳ 明朝" w:hint="eastAsia"/>
          <w:sz w:val="24"/>
        </w:rPr>
        <w:t>等</w:t>
      </w:r>
    </w:p>
    <w:p w:rsidR="00422BCC" w:rsidRPr="00EC5F8D" w:rsidRDefault="000238E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①国からの情報や府の</w:t>
      </w:r>
      <w:r w:rsidR="005F2F84" w:rsidRPr="00EC5F8D">
        <w:rPr>
          <w:rFonts w:ascii="ＭＳ 明朝" w:hAnsi="ＭＳ 明朝" w:hint="eastAsia"/>
          <w:sz w:val="24"/>
        </w:rPr>
        <w:t>実態把握</w:t>
      </w:r>
      <w:r w:rsidR="00F61CEB" w:rsidRPr="00EC5F8D">
        <w:rPr>
          <w:rFonts w:ascii="ＭＳ 明朝" w:hAnsi="ＭＳ 明朝" w:hint="eastAsia"/>
          <w:sz w:val="24"/>
        </w:rPr>
        <w:t>の結果等について迅速な情報提供を行い、市町村等</w:t>
      </w:r>
      <w:r w:rsidR="003A1B55" w:rsidRPr="00EC5F8D">
        <w:rPr>
          <w:rFonts w:ascii="ＭＳ 明朝" w:hAnsi="ＭＳ 明朝" w:hint="eastAsia"/>
          <w:sz w:val="24"/>
        </w:rPr>
        <w:t>が</w:t>
      </w:r>
      <w:r w:rsidRPr="00EC5F8D">
        <w:rPr>
          <w:rFonts w:ascii="ＭＳ 明朝" w:hAnsi="ＭＳ 明朝" w:hint="eastAsia"/>
          <w:sz w:val="24"/>
        </w:rPr>
        <w:t>自ら行う</w:t>
      </w:r>
      <w:r w:rsidR="00F61CEB" w:rsidRPr="00EC5F8D">
        <w:rPr>
          <w:rFonts w:ascii="ＭＳ 明朝" w:hAnsi="ＭＳ 明朝" w:hint="eastAsia"/>
          <w:sz w:val="24"/>
        </w:rPr>
        <w:t>分析や事業の企画立案</w:t>
      </w:r>
      <w:r w:rsidR="003A1B55" w:rsidRPr="00EC5F8D">
        <w:rPr>
          <w:rFonts w:ascii="ＭＳ 明朝" w:hAnsi="ＭＳ 明朝" w:hint="eastAsia"/>
          <w:sz w:val="24"/>
        </w:rPr>
        <w:t>を</w:t>
      </w:r>
      <w:r w:rsidR="00F61CEB" w:rsidRPr="00EC5F8D">
        <w:rPr>
          <w:rFonts w:ascii="ＭＳ 明朝" w:hAnsi="ＭＳ 明朝" w:hint="eastAsia"/>
          <w:sz w:val="24"/>
        </w:rPr>
        <w:t>支援</w:t>
      </w:r>
      <w:r w:rsidR="003A1B55" w:rsidRPr="00EC5F8D">
        <w:rPr>
          <w:rFonts w:ascii="ＭＳ 明朝" w:hAnsi="ＭＳ 明朝" w:hint="eastAsia"/>
          <w:sz w:val="24"/>
        </w:rPr>
        <w:t>する。</w:t>
      </w:r>
    </w:p>
    <w:p w:rsidR="00422BCC" w:rsidRPr="00EC5F8D" w:rsidRDefault="00422BCC" w:rsidP="00422BCC">
      <w:pPr>
        <w:widowControl/>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３</w:t>
      </w:r>
      <w:r w:rsidR="00422BCC" w:rsidRPr="00EC5F8D">
        <w:rPr>
          <w:rFonts w:ascii="ＭＳ 明朝" w:hAnsi="ＭＳ 明朝" w:hint="eastAsia"/>
          <w:b/>
          <w:sz w:val="24"/>
        </w:rPr>
        <w:t xml:space="preserve">　府民一人ひとりの気づきと見守りを促す</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自分の周りにいるかもしれない自殺を考えている人に気づき、話を聴き、専門家につなぎ、見守っていくという自殺対策における府民一人ひとりの役割や、</w:t>
      </w:r>
      <w:r w:rsidR="00FD0ABF" w:rsidRPr="00EC5F8D">
        <w:rPr>
          <w:rFonts w:ascii="ＭＳ 明朝" w:hAnsi="ＭＳ 明朝" w:hint="eastAsia"/>
          <w:sz w:val="24"/>
        </w:rPr>
        <w:t>自殺や自殺関連事象、</w:t>
      </w:r>
      <w:r w:rsidRPr="00EC5F8D">
        <w:rPr>
          <w:rFonts w:ascii="ＭＳ 明朝" w:hAnsi="ＭＳ 明朝" w:hint="eastAsia"/>
          <w:sz w:val="24"/>
        </w:rPr>
        <w:t>精神疾患についての理解の促進を図り、また、悩みを抱える人やその周囲の人への啓発を行う。</w:t>
      </w:r>
    </w:p>
    <w:p w:rsidR="00422BCC" w:rsidRPr="00EC5F8D" w:rsidRDefault="00422BCC" w:rsidP="00422BCC">
      <w:pPr>
        <w:widowControl/>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(1) 自殺や自殺関連事象に関する正しい知識の普及</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②自殺念慮のリスクが高いことが指摘されている、依存症やその実情が社会的に十分理解されていない性的マイノリティについて、理解</w:t>
      </w:r>
      <w:r w:rsidR="00FD0ABF" w:rsidRPr="00EC5F8D">
        <w:rPr>
          <w:rFonts w:ascii="ＭＳ 明朝" w:hAnsi="ＭＳ 明朝" w:hint="eastAsia"/>
          <w:sz w:val="24"/>
        </w:rPr>
        <w:t>の</w:t>
      </w:r>
      <w:r w:rsidRPr="00EC5F8D">
        <w:rPr>
          <w:rFonts w:ascii="ＭＳ 明朝" w:hAnsi="ＭＳ 明朝" w:hint="eastAsia"/>
          <w:sz w:val="24"/>
        </w:rPr>
        <w:t>促進を</w:t>
      </w:r>
      <w:r w:rsidR="00FD0ABF" w:rsidRPr="00EC5F8D">
        <w:rPr>
          <w:rFonts w:ascii="ＭＳ 明朝" w:hAnsi="ＭＳ 明朝" w:hint="eastAsia"/>
          <w:sz w:val="24"/>
        </w:rPr>
        <w:t>図る</w:t>
      </w:r>
      <w:r w:rsidRPr="00EC5F8D">
        <w:rPr>
          <w:rFonts w:ascii="ＭＳ 明朝" w:hAnsi="ＭＳ 明朝" w:hint="eastAsia"/>
          <w:sz w:val="24"/>
        </w:rPr>
        <w:t>。</w:t>
      </w:r>
    </w:p>
    <w:p w:rsidR="009D125A" w:rsidRPr="00EC5F8D" w:rsidRDefault="009D125A" w:rsidP="009D125A">
      <w:pPr>
        <w:widowControl/>
        <w:ind w:leftChars="300" w:left="870" w:hangingChars="100" w:hanging="240"/>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(2) 自殺予防週間と自殺対策強化月間の普及啓発の実施</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①国が設定する自殺予防週間（９月10日の世界自殺予防デーから１週間）、及び自殺対策強化月間（３月）に、市町村や関係機関・団体と協力して啓発活動を重点的に推進する。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②リーフレットや</w:t>
      </w:r>
      <w:r w:rsidR="00FD0ABF" w:rsidRPr="00EC5F8D">
        <w:rPr>
          <w:rFonts w:ascii="ＭＳ 明朝" w:hAnsi="ＭＳ 明朝" w:hint="eastAsia"/>
          <w:sz w:val="24"/>
        </w:rPr>
        <w:t>インターネット</w:t>
      </w:r>
      <w:r w:rsidRPr="00EC5F8D">
        <w:rPr>
          <w:rFonts w:ascii="ＭＳ 明朝" w:hAnsi="ＭＳ 明朝" w:hint="eastAsia"/>
          <w:sz w:val="24"/>
        </w:rPr>
        <w:t>等により、社会的要因を含む様々な相談窓口の周知を図る。</w:t>
      </w:r>
    </w:p>
    <w:p w:rsidR="009D125A" w:rsidRPr="00EC5F8D" w:rsidRDefault="009D125A" w:rsidP="009D125A">
      <w:pPr>
        <w:widowControl/>
        <w:ind w:firstLineChars="150" w:firstLine="360"/>
        <w:jc w:val="left"/>
        <w:rPr>
          <w:rFonts w:ascii="ＭＳ 明朝" w:hAnsi="ＭＳ 明朝"/>
          <w:sz w:val="24"/>
        </w:rPr>
      </w:pPr>
    </w:p>
    <w:p w:rsidR="00422BCC" w:rsidRPr="00EC5F8D" w:rsidRDefault="00A43822" w:rsidP="009D125A">
      <w:pPr>
        <w:widowControl/>
        <w:ind w:firstLineChars="150" w:firstLine="360"/>
        <w:jc w:val="left"/>
        <w:rPr>
          <w:rFonts w:ascii="ＭＳ 明朝" w:hAnsi="ＭＳ 明朝"/>
          <w:sz w:val="24"/>
        </w:rPr>
      </w:pPr>
      <w:r w:rsidRPr="00EC5F8D">
        <w:rPr>
          <w:rFonts w:ascii="ＭＳ 明朝" w:hAnsi="ＭＳ 明朝" w:hint="eastAsia"/>
          <w:sz w:val="24"/>
        </w:rPr>
        <w:t>(</w:t>
      </w:r>
      <w:r w:rsidR="009D125A" w:rsidRPr="00EC5F8D">
        <w:rPr>
          <w:rFonts w:ascii="ＭＳ 明朝" w:hAnsi="ＭＳ 明朝" w:hint="eastAsia"/>
          <w:sz w:val="24"/>
        </w:rPr>
        <w:t>3</w:t>
      </w:r>
      <w:r w:rsidR="00C86254" w:rsidRPr="00EC5F8D">
        <w:rPr>
          <w:rFonts w:ascii="ＭＳ 明朝" w:hAnsi="ＭＳ 明朝" w:hint="eastAsia"/>
          <w:sz w:val="24"/>
        </w:rPr>
        <w:t xml:space="preserve">) </w:t>
      </w:r>
      <w:r w:rsidR="00422BCC" w:rsidRPr="00EC5F8D">
        <w:rPr>
          <w:rFonts w:ascii="ＭＳ 明朝" w:hAnsi="ＭＳ 明朝" w:hint="eastAsia"/>
          <w:sz w:val="24"/>
        </w:rPr>
        <w:t>うつ病等精神疾患についての普及啓発の推進</w:t>
      </w:r>
    </w:p>
    <w:p w:rsidR="00422BCC" w:rsidRPr="00EC5F8D" w:rsidRDefault="00590961"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①自殺の背景にはうつ病等の</w:t>
      </w:r>
      <w:r w:rsidR="009D125A" w:rsidRPr="00EC5F8D">
        <w:rPr>
          <w:rFonts w:ascii="ＭＳ 明朝" w:hAnsi="ＭＳ 明朝" w:hint="eastAsia"/>
          <w:sz w:val="24"/>
        </w:rPr>
        <w:t>精神疾患</w:t>
      </w:r>
      <w:r w:rsidRPr="00EC5F8D">
        <w:rPr>
          <w:rFonts w:ascii="ＭＳ 明朝" w:hAnsi="ＭＳ 明朝" w:hint="eastAsia"/>
          <w:sz w:val="24"/>
        </w:rPr>
        <w:t>が関係</w:t>
      </w:r>
      <w:r w:rsidR="00422BCC" w:rsidRPr="00EC5F8D">
        <w:rPr>
          <w:rFonts w:ascii="ＭＳ 明朝" w:hAnsi="ＭＳ 明朝" w:hint="eastAsia"/>
          <w:sz w:val="24"/>
        </w:rPr>
        <w:t>している</w:t>
      </w:r>
      <w:r w:rsidR="009D125A" w:rsidRPr="00EC5F8D">
        <w:rPr>
          <w:rFonts w:ascii="ＭＳ 明朝" w:hAnsi="ＭＳ 明朝" w:hint="eastAsia"/>
          <w:sz w:val="24"/>
        </w:rPr>
        <w:t>場合が多いことから、うつ病等</w:t>
      </w:r>
      <w:r w:rsidR="00422BCC" w:rsidRPr="00EC5F8D">
        <w:rPr>
          <w:rFonts w:ascii="ＭＳ 明朝" w:hAnsi="ＭＳ 明朝" w:hint="eastAsia"/>
          <w:sz w:val="24"/>
        </w:rPr>
        <w:t>の早期発見・</w:t>
      </w:r>
      <w:r w:rsidR="009D125A" w:rsidRPr="00EC5F8D">
        <w:rPr>
          <w:rFonts w:ascii="ＭＳ 明朝" w:hAnsi="ＭＳ 明朝" w:hint="eastAsia"/>
          <w:sz w:val="24"/>
        </w:rPr>
        <w:t>早期治療のため、リーフレットや</w:t>
      </w:r>
      <w:r w:rsidR="00FD0ABF" w:rsidRPr="00EC5F8D">
        <w:rPr>
          <w:rFonts w:ascii="ＭＳ 明朝" w:hAnsi="ＭＳ 明朝" w:hint="eastAsia"/>
          <w:sz w:val="24"/>
        </w:rPr>
        <w:t>インターネット等</w:t>
      </w:r>
      <w:r w:rsidR="009D125A" w:rsidRPr="00EC5F8D">
        <w:rPr>
          <w:rFonts w:ascii="ＭＳ 明朝" w:hAnsi="ＭＳ 明朝" w:hint="eastAsia"/>
          <w:sz w:val="24"/>
        </w:rPr>
        <w:t>により</w:t>
      </w:r>
      <w:r w:rsidR="00422BCC" w:rsidRPr="00EC5F8D">
        <w:rPr>
          <w:rFonts w:ascii="ＭＳ 明朝" w:hAnsi="ＭＳ 明朝" w:hint="eastAsia"/>
          <w:sz w:val="24"/>
        </w:rPr>
        <w:t>正しい知識の普及啓発を行う。</w:t>
      </w:r>
    </w:p>
    <w:p w:rsidR="00F63F9C" w:rsidRPr="00EC5F8D" w:rsidRDefault="00F63F9C"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４</w:t>
      </w:r>
      <w:r w:rsidR="00422BCC" w:rsidRPr="00EC5F8D">
        <w:rPr>
          <w:rFonts w:ascii="ＭＳ 明朝" w:hAnsi="ＭＳ 明朝" w:hint="eastAsia"/>
          <w:b/>
          <w:sz w:val="24"/>
        </w:rPr>
        <w:t xml:space="preserve">　早期対応の中心的役割を果たす人材を養成する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自殺の危険を示すサインに気づき、</w:t>
      </w:r>
      <w:r w:rsidR="00F86816" w:rsidRPr="00EC5F8D">
        <w:rPr>
          <w:rFonts w:ascii="ＭＳ 明朝" w:hAnsi="ＭＳ 明朝" w:hint="eastAsia"/>
          <w:sz w:val="24"/>
        </w:rPr>
        <w:t>声をかけ、見守るなど</w:t>
      </w:r>
      <w:r w:rsidR="00593A17" w:rsidRPr="00EC5F8D">
        <w:rPr>
          <w:rFonts w:ascii="ＭＳ 明朝" w:hAnsi="ＭＳ 明朝" w:hint="eastAsia"/>
          <w:sz w:val="24"/>
        </w:rPr>
        <w:t>の適切な対応を図</w:t>
      </w:r>
      <w:r w:rsidRPr="00EC5F8D">
        <w:rPr>
          <w:rFonts w:ascii="ＭＳ 明朝" w:hAnsi="ＭＳ 明朝" w:hint="eastAsia"/>
          <w:sz w:val="24"/>
        </w:rPr>
        <w:t>る</w:t>
      </w:r>
      <w:r w:rsidR="00F86816" w:rsidRPr="00EC5F8D">
        <w:rPr>
          <w:rFonts w:ascii="ＭＳ 明朝" w:hAnsi="ＭＳ 明朝" w:hint="eastAsia"/>
          <w:sz w:val="24"/>
        </w:rPr>
        <w:t>「ゲートキーパー」の役割を担う</w:t>
      </w:r>
      <w:r w:rsidRPr="00EC5F8D">
        <w:rPr>
          <w:rFonts w:ascii="ＭＳ 明朝" w:hAnsi="ＭＳ 明朝" w:hint="eastAsia"/>
          <w:sz w:val="24"/>
        </w:rPr>
        <w:t>人材を</w:t>
      </w:r>
      <w:r w:rsidR="007D3115" w:rsidRPr="00EC5F8D">
        <w:rPr>
          <w:rFonts w:ascii="ＭＳ 明朝" w:hAnsi="ＭＳ 明朝" w:hint="eastAsia"/>
          <w:sz w:val="24"/>
        </w:rPr>
        <w:t>、</w:t>
      </w:r>
      <w:r w:rsidR="003E468C" w:rsidRPr="00EC5F8D">
        <w:rPr>
          <w:rFonts w:ascii="ＭＳ 明朝" w:hAnsi="ＭＳ 明朝" w:hint="eastAsia"/>
          <w:sz w:val="24"/>
        </w:rPr>
        <w:t>教育や</w:t>
      </w:r>
      <w:r w:rsidR="007D3115" w:rsidRPr="00EC5F8D">
        <w:rPr>
          <w:rFonts w:ascii="ＭＳ 明朝" w:hAnsi="ＭＳ 明朝" w:hint="eastAsia"/>
          <w:sz w:val="24"/>
        </w:rPr>
        <w:t>精神保健</w:t>
      </w:r>
      <w:r w:rsidR="003E468C" w:rsidRPr="00EC5F8D">
        <w:rPr>
          <w:rFonts w:ascii="ＭＳ 明朝" w:hAnsi="ＭＳ 明朝" w:hint="eastAsia"/>
          <w:sz w:val="24"/>
        </w:rPr>
        <w:t>、</w:t>
      </w:r>
      <w:r w:rsidR="007D3115" w:rsidRPr="00EC5F8D">
        <w:rPr>
          <w:rFonts w:ascii="ＭＳ 明朝" w:hAnsi="ＭＳ 明朝" w:hint="eastAsia"/>
          <w:sz w:val="24"/>
        </w:rPr>
        <w:t>医療</w:t>
      </w:r>
      <w:r w:rsidR="003E468C" w:rsidRPr="00EC5F8D">
        <w:rPr>
          <w:rFonts w:ascii="ＭＳ 明朝" w:hAnsi="ＭＳ 明朝" w:hint="eastAsia"/>
          <w:sz w:val="24"/>
        </w:rPr>
        <w:t>、</w:t>
      </w:r>
      <w:r w:rsidR="00BE13B8" w:rsidRPr="00EC5F8D">
        <w:rPr>
          <w:rFonts w:ascii="ＭＳ 明朝" w:hAnsi="ＭＳ 明朝" w:hint="eastAsia"/>
          <w:sz w:val="24"/>
        </w:rPr>
        <w:t>福祉</w:t>
      </w:r>
      <w:r w:rsidR="003E468C" w:rsidRPr="00EC5F8D">
        <w:rPr>
          <w:rFonts w:ascii="ＭＳ 明朝" w:hAnsi="ＭＳ 明朝" w:hint="eastAsia"/>
          <w:sz w:val="24"/>
        </w:rPr>
        <w:t>など</w:t>
      </w:r>
      <w:r w:rsidR="00593A17" w:rsidRPr="00EC5F8D">
        <w:rPr>
          <w:rFonts w:ascii="ＭＳ 明朝" w:hAnsi="ＭＳ 明朝" w:hint="eastAsia"/>
          <w:sz w:val="24"/>
        </w:rPr>
        <w:t>様々な分野で</w:t>
      </w:r>
      <w:r w:rsidRPr="00EC5F8D">
        <w:rPr>
          <w:rFonts w:ascii="ＭＳ 明朝" w:hAnsi="ＭＳ 明朝" w:hint="eastAsia"/>
          <w:sz w:val="24"/>
        </w:rPr>
        <w:t>養成し、自殺の危険性の高い人の早期発見、早期対応につなげる。</w:t>
      </w:r>
    </w:p>
    <w:p w:rsidR="00F04D6C" w:rsidRPr="00EC5F8D" w:rsidRDefault="00F04D6C" w:rsidP="00341F41">
      <w:pPr>
        <w:widowControl/>
        <w:ind w:leftChars="100" w:left="210" w:firstLineChars="100" w:firstLine="24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教職員に対する普及啓発等の実施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②文部科学省の通知や啓発冊子等の活用について</w:t>
      </w:r>
      <w:r w:rsidR="002B40AD" w:rsidRPr="00EC5F8D">
        <w:rPr>
          <w:rFonts w:ascii="ＭＳ 明朝" w:hAnsi="ＭＳ 明朝" w:hint="eastAsia"/>
          <w:sz w:val="24"/>
        </w:rPr>
        <w:t>、継続的に</w:t>
      </w:r>
      <w:r w:rsidRPr="00EC5F8D">
        <w:rPr>
          <w:rFonts w:ascii="ＭＳ 明朝" w:hAnsi="ＭＳ 明朝" w:hint="eastAsia"/>
          <w:sz w:val="24"/>
        </w:rPr>
        <w:t>学校</w:t>
      </w:r>
      <w:r w:rsidR="00084E5C" w:rsidRPr="00EC5F8D">
        <w:rPr>
          <w:rFonts w:ascii="ＭＳ 明朝" w:hAnsi="ＭＳ 明朝" w:hint="eastAsia"/>
          <w:sz w:val="24"/>
        </w:rPr>
        <w:t>等</w:t>
      </w:r>
      <w:r w:rsidRPr="00EC5F8D">
        <w:rPr>
          <w:rFonts w:ascii="ＭＳ 明朝" w:hAnsi="ＭＳ 明朝" w:hint="eastAsia"/>
          <w:sz w:val="24"/>
        </w:rPr>
        <w:t>への周知を図る。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C826C0" w:rsidRPr="00EC5F8D">
        <w:rPr>
          <w:rFonts w:ascii="ＭＳ 明朝" w:hAnsi="ＭＳ 明朝" w:hint="eastAsia"/>
          <w:sz w:val="24"/>
        </w:rPr>
        <w:t>保健医療従事者への研修の実施</w:t>
      </w:r>
    </w:p>
    <w:p w:rsidR="00422BCC" w:rsidRPr="00EC5F8D" w:rsidRDefault="00705CD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①精神保健医療関係</w:t>
      </w:r>
      <w:r w:rsidR="00422BCC" w:rsidRPr="00EC5F8D">
        <w:rPr>
          <w:rFonts w:ascii="ＭＳ 明朝" w:hAnsi="ＭＳ 明朝" w:hint="eastAsia"/>
          <w:sz w:val="24"/>
        </w:rPr>
        <w:t>職員に対して、こころの健康問題に関する相談機能の向上により自殺予防のために適切な対応を図ることができるように研修</w:t>
      </w:r>
      <w:r w:rsidR="00B733F8" w:rsidRPr="00EC5F8D">
        <w:rPr>
          <w:rFonts w:ascii="ＭＳ 明朝" w:hAnsi="ＭＳ 明朝" w:hint="eastAsia"/>
          <w:sz w:val="24"/>
        </w:rPr>
        <w:t>等</w:t>
      </w:r>
      <w:r w:rsidR="00422BCC" w:rsidRPr="00EC5F8D">
        <w:rPr>
          <w:rFonts w:ascii="ＭＳ 明朝" w:hAnsi="ＭＳ 明朝" w:hint="eastAsia"/>
          <w:sz w:val="24"/>
        </w:rPr>
        <w:t>を行う。</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②かかりつけの医師等</w:t>
      </w:r>
      <w:r w:rsidR="00590961" w:rsidRPr="00EC5F8D">
        <w:rPr>
          <w:rFonts w:ascii="ＭＳ 明朝" w:hAnsi="ＭＳ 明朝" w:hint="eastAsia"/>
          <w:sz w:val="24"/>
        </w:rPr>
        <w:t>の医療関係者</w:t>
      </w:r>
      <w:r w:rsidRPr="00EC5F8D">
        <w:rPr>
          <w:rFonts w:ascii="ＭＳ 明朝" w:hAnsi="ＭＳ 明朝" w:hint="eastAsia"/>
          <w:sz w:val="24"/>
        </w:rPr>
        <w:t>に、うつ病等の早期発見や、専門医への紹介等に必要な情報の提供等を行う。</w:t>
      </w:r>
    </w:p>
    <w:p w:rsidR="00157A09" w:rsidRPr="00EC5F8D" w:rsidRDefault="00157A09" w:rsidP="00157A09">
      <w:pPr>
        <w:widowControl/>
        <w:ind w:left="840" w:hangingChars="350" w:hanging="840"/>
        <w:jc w:val="left"/>
        <w:rPr>
          <w:rFonts w:ascii="ＭＳ 明朝" w:hAnsi="ＭＳ 明朝"/>
          <w:sz w:val="24"/>
        </w:rPr>
      </w:pPr>
      <w:r w:rsidRPr="00EC5F8D">
        <w:rPr>
          <w:rFonts w:ascii="ＭＳ 明朝" w:hAnsi="ＭＳ 明朝" w:hint="eastAsia"/>
          <w:sz w:val="24"/>
        </w:rPr>
        <w:t xml:space="preserve">　 </w:t>
      </w:r>
      <w:r w:rsidR="00725C09" w:rsidRPr="00EC5F8D">
        <w:rPr>
          <w:rFonts w:ascii="ＭＳ 明朝" w:hAnsi="ＭＳ 明朝" w:hint="eastAsia"/>
          <w:sz w:val="24"/>
        </w:rPr>
        <w:t xml:space="preserve">　③過量服薬による自殺未遂が多いことから、</w:t>
      </w:r>
      <w:r w:rsidR="00FD0ABF" w:rsidRPr="00EC5F8D">
        <w:rPr>
          <w:rFonts w:ascii="ＭＳ 明朝" w:hAnsi="ＭＳ 明朝" w:hint="eastAsia"/>
          <w:sz w:val="24"/>
        </w:rPr>
        <w:t>医師、</w:t>
      </w:r>
      <w:r w:rsidRPr="00EC5F8D">
        <w:rPr>
          <w:rFonts w:ascii="ＭＳ 明朝" w:hAnsi="ＭＳ 明朝" w:hint="eastAsia"/>
          <w:sz w:val="24"/>
        </w:rPr>
        <w:t>薬剤師や薬学部の学生等に対して、過量服薬の実態及び処方にあたって留意すべき点などについての研修を実施する。</w:t>
      </w:r>
    </w:p>
    <w:p w:rsidR="00D55ECD" w:rsidRPr="00EC5F8D" w:rsidRDefault="00D55ECD" w:rsidP="00422BCC">
      <w:pPr>
        <w:widowControl/>
        <w:jc w:val="left"/>
        <w:rPr>
          <w:rFonts w:ascii="ＭＳ 明朝" w:hAnsi="ＭＳ 明朝"/>
          <w:sz w:val="24"/>
        </w:rPr>
      </w:pPr>
    </w:p>
    <w:p w:rsidR="00422BCC" w:rsidRPr="00EC5F8D" w:rsidRDefault="00C826C0" w:rsidP="00341F41">
      <w:pPr>
        <w:widowControl/>
        <w:ind w:firstLineChars="150" w:firstLine="360"/>
        <w:jc w:val="left"/>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590961" w:rsidRPr="00EC5F8D">
        <w:rPr>
          <w:rFonts w:ascii="ＭＳ 明朝" w:hAnsi="ＭＳ 明朝" w:hint="eastAsia"/>
          <w:sz w:val="24"/>
        </w:rPr>
        <w:t>地域におけるゲートキーパーを</w:t>
      </w:r>
      <w:r w:rsidR="00422BCC" w:rsidRPr="00EC5F8D">
        <w:rPr>
          <w:rFonts w:ascii="ＭＳ 明朝" w:hAnsi="ＭＳ 明朝" w:hint="eastAsia"/>
          <w:sz w:val="24"/>
        </w:rPr>
        <w:t>養成</w:t>
      </w:r>
      <w:r w:rsidR="00590961" w:rsidRPr="00EC5F8D">
        <w:rPr>
          <w:rFonts w:ascii="ＭＳ 明朝" w:hAnsi="ＭＳ 明朝" w:hint="eastAsia"/>
          <w:sz w:val="24"/>
        </w:rPr>
        <w:t>する</w:t>
      </w:r>
      <w:r w:rsidR="00422BCC" w:rsidRPr="00EC5F8D">
        <w:rPr>
          <w:rFonts w:ascii="ＭＳ 明朝" w:hAnsi="ＭＳ 明朝" w:hint="eastAsia"/>
          <w:sz w:val="24"/>
        </w:rPr>
        <w:t>研修の実施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EC5F8D" w:rsidRDefault="00590961" w:rsidP="00590961">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②自殺のリスクが高い高齢者に対応する</w:t>
      </w:r>
      <w:r w:rsidR="00E91B17" w:rsidRPr="00EC5F8D">
        <w:rPr>
          <w:rFonts w:ascii="ＭＳ 明朝" w:hAnsi="ＭＳ 明朝" w:hint="eastAsia"/>
          <w:sz w:val="24"/>
        </w:rPr>
        <w:t>、</w:t>
      </w:r>
      <w:r w:rsidRPr="00EC5F8D">
        <w:rPr>
          <w:rFonts w:ascii="ＭＳ 明朝" w:hAnsi="ＭＳ 明朝" w:hint="eastAsia"/>
          <w:sz w:val="24"/>
        </w:rPr>
        <w:t>在宅の医療・</w:t>
      </w:r>
      <w:r w:rsidR="00E91B17" w:rsidRPr="00EC5F8D">
        <w:rPr>
          <w:rFonts w:ascii="ＭＳ 明朝" w:hAnsi="ＭＳ 明朝" w:hint="eastAsia"/>
          <w:sz w:val="24"/>
        </w:rPr>
        <w:t>福祉サービスに携わっている訪問看護の事業者や介護関係者</w:t>
      </w:r>
      <w:r w:rsidRPr="00EC5F8D">
        <w:rPr>
          <w:rFonts w:ascii="ＭＳ 明朝" w:hAnsi="ＭＳ 明朝" w:hint="eastAsia"/>
          <w:sz w:val="24"/>
        </w:rPr>
        <w:t>に対して、自殺予防</w:t>
      </w:r>
      <w:r w:rsidR="00FD0ABF" w:rsidRPr="00EC5F8D">
        <w:rPr>
          <w:rFonts w:ascii="ＭＳ 明朝" w:hAnsi="ＭＳ 明朝" w:hint="eastAsia"/>
          <w:sz w:val="24"/>
        </w:rPr>
        <w:t>を視野に入れた</w:t>
      </w:r>
      <w:r w:rsidRPr="00EC5F8D">
        <w:rPr>
          <w:rFonts w:ascii="ＭＳ 明朝" w:hAnsi="ＭＳ 明朝" w:hint="eastAsia"/>
          <w:sz w:val="24"/>
        </w:rPr>
        <w:t>適切な対応ができるように高齢者の心理やうつ病、自殺予防に関する研修を行う。</w:t>
      </w:r>
    </w:p>
    <w:p w:rsidR="009D125A" w:rsidRPr="00EC5F8D" w:rsidRDefault="000D25C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地域における身近な相談・見守り活動を行う民生委員・児童委員等に対して自殺予防に関する研修の実施や冊子の配布等により、自殺予防のための適切な対応についての周知を図る。</w:t>
      </w:r>
    </w:p>
    <w:p w:rsidR="00E91B17" w:rsidRPr="00EC5F8D" w:rsidRDefault="00E91B17" w:rsidP="00E91B17">
      <w:pPr>
        <w:widowControl/>
        <w:ind w:firstLineChars="250" w:firstLine="600"/>
        <w:jc w:val="left"/>
        <w:rPr>
          <w:rFonts w:ascii="ＭＳ 明朝" w:hAnsi="ＭＳ 明朝"/>
          <w:sz w:val="24"/>
        </w:rPr>
      </w:pPr>
    </w:p>
    <w:p w:rsidR="00422BCC" w:rsidRPr="00EC5F8D" w:rsidRDefault="00157A09" w:rsidP="00341F41">
      <w:pPr>
        <w:widowControl/>
        <w:ind w:firstLineChars="150" w:firstLine="360"/>
        <w:jc w:val="left"/>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422BCC" w:rsidRPr="00EC5F8D">
        <w:rPr>
          <w:rFonts w:ascii="ＭＳ 明朝" w:hAnsi="ＭＳ 明朝" w:hint="eastAsia"/>
          <w:sz w:val="24"/>
        </w:rPr>
        <w:t>社会的要因に関連する相談員の資質の向上</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①労働相談窓口の相談員に対し、メンタルヘルスについての正しい知識等を習得できる機会を定期的に設け、多様化する相談内容や相談者の状況等に応じた</w:t>
      </w:r>
      <w:r w:rsidR="00A251C6" w:rsidRPr="00EC5F8D">
        <w:rPr>
          <w:rFonts w:ascii="ＭＳ 明朝" w:hAnsi="ＭＳ 明朝" w:hint="eastAsia"/>
          <w:sz w:val="24"/>
        </w:rPr>
        <w:t>対処</w:t>
      </w:r>
      <w:r w:rsidRPr="00EC5F8D">
        <w:rPr>
          <w:rFonts w:ascii="ＭＳ 明朝" w:hAnsi="ＭＳ 明朝" w:hint="eastAsia"/>
          <w:sz w:val="24"/>
        </w:rPr>
        <w:t>方法の習得や関係機関との的確な連携が行えるよう、相談員の資質の向上を図る。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職域におけるメンタルヘルス対策を推進するため、産業保健スタッフの資質向上のための研修等を充実する。</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④ゲートキーパーとしての役割が期待される様々な職業について、メンタルヘルスや自殺予防に関する知識の普及に資する情報提供等を通じて、ゲートキーパー養成の取組みを促進する。</w:t>
      </w:r>
    </w:p>
    <w:p w:rsidR="00821BD9" w:rsidRPr="00EC5F8D" w:rsidRDefault="00821BD9">
      <w:pPr>
        <w:widowControl/>
        <w:jc w:val="left"/>
        <w:rPr>
          <w:rFonts w:ascii="ＭＳ 明朝" w:hAnsi="ＭＳ 明朝"/>
          <w:sz w:val="24"/>
        </w:rPr>
      </w:pPr>
    </w:p>
    <w:p w:rsidR="009D125A"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(5</w:t>
      </w:r>
      <w:r w:rsidR="009D125A" w:rsidRPr="00EC5F8D">
        <w:rPr>
          <w:rFonts w:ascii="ＭＳ 明朝" w:hAnsi="ＭＳ 明朝" w:hint="eastAsia"/>
          <w:sz w:val="24"/>
        </w:rPr>
        <w:t>) 研修資材の開発等</w:t>
      </w:r>
    </w:p>
    <w:p w:rsidR="009D125A" w:rsidRPr="00EC5F8D" w:rsidRDefault="005B116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①自殺予防</w:t>
      </w:r>
      <w:r w:rsidR="009D125A" w:rsidRPr="00EC5F8D">
        <w:rPr>
          <w:rFonts w:ascii="ＭＳ 明朝" w:hAnsi="ＭＳ 明朝" w:hint="eastAsia"/>
          <w:sz w:val="24"/>
        </w:rPr>
        <w:t>等に</w:t>
      </w:r>
      <w:r w:rsidR="00A251C6" w:rsidRPr="00EC5F8D">
        <w:rPr>
          <w:rFonts w:ascii="ＭＳ 明朝" w:hAnsi="ＭＳ 明朝" w:hint="eastAsia"/>
          <w:sz w:val="24"/>
        </w:rPr>
        <w:t>関わる</w:t>
      </w:r>
      <w:r w:rsidR="009D125A" w:rsidRPr="00EC5F8D">
        <w:rPr>
          <w:rFonts w:ascii="ＭＳ 明朝" w:hAnsi="ＭＳ 明朝" w:hint="eastAsia"/>
          <w:sz w:val="24"/>
        </w:rPr>
        <w:t>様々な人材の養成、資質の向上のための研修を支援するため、研修資材の開発を推進するとともに、民間団体の資材を活用するなど、協働・連携により、</w:t>
      </w:r>
      <w:r w:rsidR="00C826C0" w:rsidRPr="00EC5F8D">
        <w:rPr>
          <w:rFonts w:ascii="ＭＳ 明朝" w:hAnsi="ＭＳ 明朝" w:hint="eastAsia"/>
          <w:sz w:val="24"/>
        </w:rPr>
        <w:t>行政</w:t>
      </w:r>
      <w:r w:rsidR="009D125A" w:rsidRPr="00EC5F8D">
        <w:rPr>
          <w:rFonts w:ascii="ＭＳ 明朝" w:hAnsi="ＭＳ 明朝" w:hint="eastAsia"/>
          <w:sz w:val="24"/>
        </w:rPr>
        <w:t>機関や民間団体の相談員の研修事業を推進する。</w:t>
      </w:r>
    </w:p>
    <w:p w:rsidR="009D125A" w:rsidRPr="00EC5F8D" w:rsidRDefault="009D125A" w:rsidP="009D125A">
      <w:pPr>
        <w:widowControl/>
        <w:ind w:leftChars="300" w:left="870" w:hangingChars="100" w:hanging="240"/>
        <w:jc w:val="left"/>
        <w:rPr>
          <w:rFonts w:ascii="ＭＳ 明朝" w:hAnsi="ＭＳ 明朝"/>
          <w:sz w:val="24"/>
        </w:rPr>
      </w:pPr>
    </w:p>
    <w:p w:rsidR="00C826C0" w:rsidRPr="00EC5F8D" w:rsidRDefault="00157A09" w:rsidP="00C826C0">
      <w:pPr>
        <w:widowControl/>
        <w:ind w:firstLineChars="150" w:firstLine="360"/>
        <w:jc w:val="left"/>
        <w:rPr>
          <w:rFonts w:ascii="ＭＳ 明朝" w:hAnsi="ＭＳ 明朝"/>
          <w:sz w:val="24"/>
        </w:rPr>
      </w:pPr>
      <w:r w:rsidRPr="00EC5F8D">
        <w:rPr>
          <w:rFonts w:ascii="ＭＳ 明朝" w:hAnsi="ＭＳ 明朝" w:hint="eastAsia"/>
          <w:sz w:val="24"/>
        </w:rPr>
        <w:t>(6</w:t>
      </w:r>
      <w:r w:rsidR="00C826C0" w:rsidRPr="00EC5F8D">
        <w:rPr>
          <w:rFonts w:ascii="ＭＳ 明朝" w:hAnsi="ＭＳ 明朝" w:hint="eastAsia"/>
          <w:sz w:val="24"/>
        </w:rPr>
        <w:t>) 自殺対策従事者へのこころのケアの推進</w:t>
      </w:r>
    </w:p>
    <w:p w:rsidR="00C826C0"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①民間団体の活動に従事する人</w:t>
      </w:r>
      <w:r w:rsidR="00EA5595" w:rsidRPr="00EC5F8D">
        <w:rPr>
          <w:rFonts w:ascii="ＭＳ 明朝" w:hAnsi="ＭＳ 明朝" w:hint="eastAsia"/>
          <w:sz w:val="24"/>
        </w:rPr>
        <w:t>を</w:t>
      </w:r>
      <w:r w:rsidRPr="00EC5F8D">
        <w:rPr>
          <w:rFonts w:ascii="ＭＳ 明朝" w:hAnsi="ＭＳ 明朝" w:hint="eastAsia"/>
          <w:sz w:val="24"/>
        </w:rPr>
        <w:t>含む自殺対策従事者のこころの健康を維持するための取組みを推進する。</w:t>
      </w:r>
    </w:p>
    <w:p w:rsidR="00157A09" w:rsidRPr="00EC5F8D" w:rsidRDefault="00157A09" w:rsidP="009D125A">
      <w:pPr>
        <w:widowControl/>
        <w:ind w:firstLineChars="150" w:firstLine="360"/>
        <w:jc w:val="left"/>
        <w:rPr>
          <w:rFonts w:ascii="ＭＳ 明朝" w:hAnsi="ＭＳ 明朝"/>
          <w:sz w:val="24"/>
        </w:rPr>
      </w:pPr>
    </w:p>
    <w:p w:rsidR="00422BCC"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(7</w:t>
      </w:r>
      <w:r w:rsidR="00C86254" w:rsidRPr="00EC5F8D">
        <w:rPr>
          <w:rFonts w:ascii="ＭＳ 明朝" w:hAnsi="ＭＳ 明朝" w:hint="eastAsia"/>
          <w:sz w:val="24"/>
        </w:rPr>
        <w:t xml:space="preserve">) </w:t>
      </w:r>
      <w:r w:rsidRPr="00EC5F8D">
        <w:rPr>
          <w:rFonts w:ascii="ＭＳ 明朝" w:hAnsi="ＭＳ 明朝" w:hint="eastAsia"/>
          <w:sz w:val="24"/>
        </w:rPr>
        <w:t>遺族等に対応する行政</w:t>
      </w:r>
      <w:r w:rsidR="00422BCC" w:rsidRPr="00EC5F8D">
        <w:rPr>
          <w:rFonts w:ascii="ＭＳ 明朝" w:hAnsi="ＭＳ 明朝" w:hint="eastAsia"/>
          <w:sz w:val="24"/>
        </w:rPr>
        <w:t>機関の職員の資質の向上</w:t>
      </w:r>
    </w:p>
    <w:p w:rsidR="00422BCC" w:rsidRPr="00EC5F8D" w:rsidRDefault="00157A0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①遺族等に対応する行政</w:t>
      </w:r>
      <w:r w:rsidR="00422BCC" w:rsidRPr="00EC5F8D">
        <w:rPr>
          <w:rFonts w:ascii="ＭＳ 明朝" w:hAnsi="ＭＳ 明朝" w:hint="eastAsia"/>
          <w:sz w:val="24"/>
        </w:rPr>
        <w:t>機関の職員を対象に適切な対応等に関する研修を実施する。</w:t>
      </w:r>
    </w:p>
    <w:p w:rsidR="008A5C36" w:rsidRPr="00EC5F8D" w:rsidRDefault="008A5C36"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５</w:t>
      </w:r>
      <w:r w:rsidR="00422BCC" w:rsidRPr="00EC5F8D">
        <w:rPr>
          <w:rFonts w:ascii="ＭＳ 明朝" w:hAnsi="ＭＳ 明朝" w:hint="eastAsia"/>
          <w:b/>
          <w:sz w:val="24"/>
        </w:rPr>
        <w:t xml:space="preserve">　こころの健康づくりを進める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様々なストレスへの適切な対応等、府民のこころの健康の保持・増進を図るため、</w:t>
      </w:r>
      <w:r w:rsidR="006B6200" w:rsidRPr="00EC5F8D">
        <w:rPr>
          <w:rFonts w:ascii="ＭＳ 明朝" w:hAnsi="ＭＳ 明朝" w:hint="eastAsia"/>
          <w:sz w:val="24"/>
        </w:rPr>
        <w:t>学校、</w:t>
      </w:r>
      <w:r w:rsidRPr="00EC5F8D">
        <w:rPr>
          <w:rFonts w:ascii="ＭＳ 明朝" w:hAnsi="ＭＳ 明朝" w:hint="eastAsia"/>
          <w:sz w:val="24"/>
        </w:rPr>
        <w:t>職場、地域等におけるこころの健康づくりを推進することで、社会全体のこころの健康の向上を図る。</w:t>
      </w:r>
    </w:p>
    <w:p w:rsidR="003E468C" w:rsidRPr="00EC5F8D" w:rsidRDefault="003E468C" w:rsidP="00422BCC">
      <w:pPr>
        <w:widowControl/>
        <w:jc w:val="left"/>
        <w:rPr>
          <w:rFonts w:ascii="ＭＳ 明朝" w:hAnsi="ＭＳ 明朝"/>
          <w:sz w:val="24"/>
        </w:rPr>
      </w:pPr>
    </w:p>
    <w:p w:rsidR="006B6200" w:rsidRPr="00EC5F8D" w:rsidRDefault="006B620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学校におけるこころの健康をはぐくむ教育の推進</w:t>
      </w:r>
    </w:p>
    <w:p w:rsidR="006B6200" w:rsidRPr="00EC5F8D" w:rsidRDefault="002B40AD" w:rsidP="00341F41">
      <w:pPr>
        <w:widowControl/>
        <w:ind w:leftChars="300" w:left="870" w:hangingChars="100" w:hanging="240"/>
        <w:jc w:val="left"/>
        <w:rPr>
          <w:rFonts w:ascii="ＭＳ 明朝" w:hAnsi="ＭＳ 明朝"/>
          <w:sz w:val="24"/>
          <w:u w:val="single"/>
        </w:rPr>
      </w:pPr>
      <w:r w:rsidRPr="00EC5F8D">
        <w:rPr>
          <w:rFonts w:ascii="ＭＳ 明朝" w:hAnsi="ＭＳ 明朝" w:hint="eastAsia"/>
          <w:sz w:val="24"/>
        </w:rPr>
        <w:t>①道徳的な価値を自覚して、人間としてよりよい生き方を志向する判断力</w:t>
      </w:r>
      <w:r w:rsidR="006C5D7F" w:rsidRPr="00EC5F8D">
        <w:rPr>
          <w:rFonts w:ascii="ＭＳ 明朝" w:hAnsi="ＭＳ 明朝" w:hint="eastAsia"/>
          <w:sz w:val="24"/>
        </w:rPr>
        <w:t>や心情、実現しようとする意欲や態度を育成する教育、また、論理的</w:t>
      </w:r>
      <w:r w:rsidRPr="00EC5F8D">
        <w:rPr>
          <w:rFonts w:ascii="ＭＳ 明朝" w:hAnsi="ＭＳ 明朝" w:hint="eastAsia"/>
          <w:sz w:val="24"/>
        </w:rPr>
        <w:t>に考えをまとめたり、コミュニケーションのスキルを高め、夢や志をもって社会に参画していくために必要な資質や能力を育成する教育をそれぞれの段階に応じて推進する。</w:t>
      </w:r>
    </w:p>
    <w:p w:rsidR="006B6200" w:rsidRPr="00EC5F8D" w:rsidRDefault="006B6200" w:rsidP="006B6200">
      <w:pPr>
        <w:widowControl/>
        <w:ind w:leftChars="400" w:left="840"/>
        <w:jc w:val="left"/>
        <w:rPr>
          <w:rFonts w:ascii="ＭＳ 明朝" w:hAnsi="ＭＳ 明朝"/>
          <w:sz w:val="24"/>
        </w:rPr>
      </w:pPr>
    </w:p>
    <w:p w:rsidR="00422BCC" w:rsidRPr="00EC5F8D" w:rsidRDefault="006B6200" w:rsidP="00341F41">
      <w:pPr>
        <w:widowControl/>
        <w:ind w:firstLineChars="100" w:firstLine="240"/>
        <w:jc w:val="left"/>
        <w:rPr>
          <w:rFonts w:ascii="ＭＳ 明朝" w:hAnsi="ＭＳ 明朝"/>
          <w:sz w:val="24"/>
        </w:rPr>
      </w:pPr>
      <w:r w:rsidRPr="00EC5F8D">
        <w:rPr>
          <w:rFonts w:ascii="ＭＳ 明朝" w:hAnsi="ＭＳ 明朝" w:hint="eastAsia"/>
          <w:sz w:val="24"/>
        </w:rPr>
        <w:t xml:space="preserve"> </w:t>
      </w:r>
      <w:r w:rsidR="00C86254" w:rsidRPr="00EC5F8D">
        <w:rPr>
          <w:rFonts w:ascii="ＭＳ 明朝" w:hAnsi="ＭＳ 明朝" w:hint="eastAsia"/>
          <w:sz w:val="24"/>
        </w:rPr>
        <w:t>(</w:t>
      </w: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職場におけるメンタルヘルス対策の推進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①中小企業等におけるメンタルヘルス対策を進めるため、研修会</w:t>
      </w:r>
      <w:r w:rsidR="000D3840" w:rsidRPr="00EC5F8D">
        <w:rPr>
          <w:rFonts w:ascii="ＭＳ 明朝" w:hAnsi="ＭＳ 明朝" w:hint="eastAsia"/>
          <w:sz w:val="24"/>
        </w:rPr>
        <w:t>等</w:t>
      </w:r>
      <w:r w:rsidRPr="00EC5F8D">
        <w:rPr>
          <w:rFonts w:ascii="ＭＳ 明朝" w:hAnsi="ＭＳ 明朝" w:hint="eastAsia"/>
          <w:sz w:val="24"/>
        </w:rPr>
        <w:t>の開催によるメンタルヘルス担当者の人材養成、ガイドブック等による情報提供を行う。また、セミナー</w:t>
      </w:r>
      <w:r w:rsidR="00705CDA" w:rsidRPr="00EC5F8D">
        <w:rPr>
          <w:rFonts w:ascii="ＭＳ 明朝" w:hAnsi="ＭＳ 明朝" w:hint="eastAsia"/>
          <w:sz w:val="24"/>
        </w:rPr>
        <w:t>等</w:t>
      </w:r>
      <w:r w:rsidRPr="00EC5F8D">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②社会経済情勢の変化に伴い</w:t>
      </w:r>
      <w:r w:rsidR="00705CDA" w:rsidRPr="00EC5F8D">
        <w:rPr>
          <w:rFonts w:ascii="ＭＳ 明朝" w:hAnsi="ＭＳ 明朝" w:hint="eastAsia"/>
          <w:sz w:val="24"/>
        </w:rPr>
        <w:t>問題化する</w:t>
      </w:r>
      <w:r w:rsidR="002B40AD" w:rsidRPr="00EC5F8D">
        <w:rPr>
          <w:rFonts w:ascii="ＭＳ 明朝" w:hAnsi="ＭＳ 明朝" w:hint="eastAsia"/>
          <w:sz w:val="24"/>
        </w:rPr>
        <w:t>、対人関係、過重労働、子育てや介護等の問題を抱える男性・</w:t>
      </w:r>
      <w:r w:rsidRPr="00EC5F8D">
        <w:rPr>
          <w:rFonts w:ascii="ＭＳ 明朝" w:hAnsi="ＭＳ 明朝" w:hint="eastAsia"/>
          <w:sz w:val="24"/>
        </w:rPr>
        <w:t>女性労働者に対して、健康確保と仕事と生活の調和（ワーク・ライフ・バランス）の実現を図るための施策を推進する。</w:t>
      </w:r>
    </w:p>
    <w:p w:rsidR="00821BD9" w:rsidRPr="00EC5F8D" w:rsidRDefault="00821BD9">
      <w:pPr>
        <w:widowControl/>
        <w:jc w:val="left"/>
        <w:rPr>
          <w:rFonts w:ascii="ＭＳ 明朝" w:hAnsi="ＭＳ 明朝"/>
          <w:sz w:val="24"/>
        </w:rPr>
      </w:pPr>
    </w:p>
    <w:p w:rsidR="00422BCC" w:rsidRPr="00EC5F8D" w:rsidRDefault="00C86254" w:rsidP="00A44A5D">
      <w:pPr>
        <w:widowControl/>
        <w:ind w:firstLineChars="150" w:firstLine="360"/>
        <w:jc w:val="left"/>
        <w:rPr>
          <w:rFonts w:ascii="ＭＳ 明朝" w:hAnsi="ＭＳ 明朝"/>
          <w:sz w:val="24"/>
        </w:rPr>
      </w:pPr>
      <w:r w:rsidRPr="00EC5F8D">
        <w:rPr>
          <w:rFonts w:ascii="ＭＳ 明朝" w:hAnsi="ＭＳ 明朝" w:hint="eastAsia"/>
          <w:sz w:val="24"/>
        </w:rPr>
        <w:t>(</w:t>
      </w:r>
      <w:r w:rsidR="006B6200" w:rsidRPr="00EC5F8D">
        <w:rPr>
          <w:rFonts w:ascii="ＭＳ 明朝" w:hAnsi="ＭＳ 明朝" w:hint="eastAsia"/>
          <w:sz w:val="24"/>
        </w:rPr>
        <w:t>3</w:t>
      </w:r>
      <w:r w:rsidRPr="00EC5F8D">
        <w:rPr>
          <w:rFonts w:ascii="ＭＳ 明朝" w:hAnsi="ＭＳ 明朝" w:hint="eastAsia"/>
          <w:sz w:val="24"/>
        </w:rPr>
        <w:t xml:space="preserve">) </w:t>
      </w:r>
      <w:r w:rsidR="00422BCC" w:rsidRPr="00EC5F8D">
        <w:rPr>
          <w:rFonts w:ascii="ＭＳ 明朝" w:hAnsi="ＭＳ 明朝" w:hint="eastAsia"/>
          <w:sz w:val="24"/>
        </w:rPr>
        <w:t>地域におけるこころの健康づくり</w:t>
      </w:r>
      <w:r w:rsidR="00A44A5D" w:rsidRPr="00EC5F8D">
        <w:rPr>
          <w:rFonts w:ascii="ＭＳ 明朝" w:hAnsi="ＭＳ 明朝" w:hint="eastAsia"/>
          <w:sz w:val="24"/>
        </w:rPr>
        <w:t>の</w:t>
      </w:r>
      <w:r w:rsidR="00422BCC" w:rsidRPr="00EC5F8D">
        <w:rPr>
          <w:rFonts w:ascii="ＭＳ 明朝" w:hAnsi="ＭＳ 明朝" w:hint="eastAsia"/>
          <w:sz w:val="24"/>
        </w:rPr>
        <w:t>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①精神保健医療福祉関係職員や市町村職員に対して、ストレス</w:t>
      </w:r>
      <w:r w:rsidR="00705CDA" w:rsidRPr="00EC5F8D">
        <w:rPr>
          <w:rFonts w:ascii="ＭＳ 明朝" w:hAnsi="ＭＳ 明朝" w:hint="eastAsia"/>
          <w:sz w:val="24"/>
        </w:rPr>
        <w:t>に関連して</w:t>
      </w:r>
      <w:r w:rsidRPr="00EC5F8D">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962A96" w:rsidRPr="00EC5F8D" w:rsidRDefault="00962A9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②心身の健康の保持・増進に配慮した公園整備など、地域住民が集い憩うことのできる場所の整備を進める。</w:t>
      </w:r>
    </w:p>
    <w:p w:rsidR="00A43822" w:rsidRPr="00EC5F8D" w:rsidRDefault="00A43822"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A43822"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大規模災害における被災者のこころのケア</w:t>
      </w:r>
    </w:p>
    <w:p w:rsidR="00422BCC" w:rsidRPr="00EC5F8D" w:rsidRDefault="00422BCC" w:rsidP="00E96467">
      <w:pPr>
        <w:widowControl/>
        <w:ind w:leftChars="300" w:left="870" w:hangingChars="100" w:hanging="240"/>
        <w:jc w:val="left"/>
        <w:rPr>
          <w:rFonts w:ascii="ＭＳ 明朝" w:hAnsi="ＭＳ 明朝"/>
          <w:sz w:val="24"/>
        </w:rPr>
      </w:pPr>
      <w:r w:rsidRPr="00EC5F8D">
        <w:rPr>
          <w:rFonts w:ascii="ＭＳ 明朝" w:hAnsi="ＭＳ 明朝" w:hint="eastAsia"/>
          <w:sz w:val="24"/>
        </w:rPr>
        <w:t>①被災者及び支援者の生活再建を支えるこころのケアを行うために、</w:t>
      </w:r>
      <w:r w:rsidR="003C01AE" w:rsidRPr="00EC5F8D">
        <w:rPr>
          <w:rFonts w:ascii="ＭＳ 明朝" w:hAnsi="ＭＳ 明朝" w:hint="eastAsia"/>
          <w:sz w:val="24"/>
        </w:rPr>
        <w:t>災害派遣精神医療チーム（DPAT</w:t>
      </w:r>
      <w:r w:rsidR="003C01AE" w:rsidRPr="00EC5F8D">
        <w:rPr>
          <w:rFonts w:ascii="ＭＳ 明朝" w:hAnsi="ＭＳ 明朝"/>
          <w:sz w:val="24"/>
        </w:rPr>
        <w:t>）</w:t>
      </w:r>
      <w:r w:rsidR="003C01AE" w:rsidRPr="00EC5F8D">
        <w:rPr>
          <w:rFonts w:ascii="ＭＳ 明朝" w:hAnsi="ＭＳ 明朝" w:hint="eastAsia"/>
          <w:sz w:val="24"/>
        </w:rPr>
        <w:t>の体制整備と人材</w:t>
      </w:r>
      <w:r w:rsidR="00E96467" w:rsidRPr="00EC5F8D">
        <w:rPr>
          <w:rFonts w:ascii="ＭＳ 明朝" w:hAnsi="ＭＳ 明朝" w:hint="eastAsia"/>
          <w:sz w:val="24"/>
        </w:rPr>
        <w:t>養成</w:t>
      </w:r>
      <w:r w:rsidR="003C01AE" w:rsidRPr="00EC5F8D">
        <w:rPr>
          <w:rFonts w:ascii="ＭＳ 明朝" w:hAnsi="ＭＳ 明朝" w:hint="eastAsia"/>
          <w:sz w:val="24"/>
        </w:rPr>
        <w:t>、災害</w:t>
      </w:r>
      <w:r w:rsidR="00A234A2" w:rsidRPr="00EC5F8D">
        <w:rPr>
          <w:rFonts w:ascii="ＭＳ 明朝" w:hAnsi="ＭＳ 明朝" w:hint="eastAsia"/>
          <w:sz w:val="24"/>
        </w:rPr>
        <w:t>時</w:t>
      </w:r>
      <w:r w:rsidR="00E96467" w:rsidRPr="00EC5F8D">
        <w:rPr>
          <w:rFonts w:ascii="ＭＳ 明朝" w:hAnsi="ＭＳ 明朝" w:hint="eastAsia"/>
          <w:sz w:val="24"/>
        </w:rPr>
        <w:t>協力精</w:t>
      </w:r>
      <w:r w:rsidR="003C01AE" w:rsidRPr="00EC5F8D">
        <w:rPr>
          <w:rFonts w:ascii="ＭＳ 明朝" w:hAnsi="ＭＳ 明朝" w:hint="eastAsia"/>
          <w:sz w:val="24"/>
        </w:rPr>
        <w:t>神科</w:t>
      </w:r>
      <w:r w:rsidR="00E96467" w:rsidRPr="00EC5F8D">
        <w:rPr>
          <w:rFonts w:ascii="ＭＳ 明朝" w:hAnsi="ＭＳ 明朝" w:hint="eastAsia"/>
          <w:sz w:val="24"/>
        </w:rPr>
        <w:t>医療機関</w:t>
      </w:r>
      <w:r w:rsidR="003C01AE" w:rsidRPr="00EC5F8D">
        <w:rPr>
          <w:rFonts w:ascii="ＭＳ 明朝" w:hAnsi="ＭＳ 明朝" w:hint="eastAsia"/>
          <w:sz w:val="24"/>
        </w:rPr>
        <w:t>の</w:t>
      </w:r>
      <w:r w:rsidR="00E96467" w:rsidRPr="00EC5F8D">
        <w:rPr>
          <w:rFonts w:ascii="ＭＳ 明朝" w:hAnsi="ＭＳ 明朝" w:hint="eastAsia"/>
          <w:sz w:val="24"/>
        </w:rPr>
        <w:t>体制づくり</w:t>
      </w:r>
      <w:r w:rsidR="003C01AE" w:rsidRPr="00EC5F8D">
        <w:rPr>
          <w:rFonts w:ascii="ＭＳ 明朝" w:hAnsi="ＭＳ 明朝" w:hint="eastAsia"/>
          <w:sz w:val="24"/>
        </w:rPr>
        <w:t>等、</w:t>
      </w:r>
      <w:r w:rsidRPr="00EC5F8D">
        <w:rPr>
          <w:rFonts w:ascii="ＭＳ 明朝" w:hAnsi="ＭＳ 明朝" w:hint="eastAsia"/>
          <w:sz w:val="24"/>
        </w:rPr>
        <w:t>災害時におけるこころのケア体制を整備する。</w:t>
      </w:r>
    </w:p>
    <w:p w:rsidR="000C6F34" w:rsidRPr="00EC5F8D" w:rsidRDefault="000C6F34" w:rsidP="00341F41">
      <w:pPr>
        <w:widowControl/>
        <w:ind w:leftChars="300" w:left="870" w:hangingChars="100" w:hanging="240"/>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６</w:t>
      </w:r>
      <w:r w:rsidR="00422BCC" w:rsidRPr="00EC5F8D">
        <w:rPr>
          <w:rFonts w:ascii="ＭＳ 明朝" w:hAnsi="ＭＳ 明朝" w:hint="eastAsia"/>
          <w:b/>
          <w:sz w:val="24"/>
        </w:rPr>
        <w:t xml:space="preserve">　適切な精神科医療を受けられるようにする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自殺を図った人の多くがうつ状態にあったと</w:t>
      </w:r>
      <w:r w:rsidR="00761FE9" w:rsidRPr="00EC5F8D">
        <w:rPr>
          <w:rFonts w:ascii="ＭＳ 明朝" w:hAnsi="ＭＳ 明朝" w:hint="eastAsia"/>
          <w:sz w:val="24"/>
        </w:rPr>
        <w:t>さ</w:t>
      </w:r>
      <w:r w:rsidRPr="00EC5F8D">
        <w:rPr>
          <w:rFonts w:ascii="ＭＳ 明朝" w:hAnsi="ＭＳ 明朝" w:hint="eastAsia"/>
          <w:sz w:val="24"/>
        </w:rPr>
        <w:t>れており、</w:t>
      </w:r>
      <w:r w:rsidR="00761FE9" w:rsidRPr="00EC5F8D">
        <w:rPr>
          <w:rFonts w:ascii="ＭＳ 明朝" w:hAnsi="ＭＳ 明朝" w:hint="eastAsia"/>
          <w:sz w:val="24"/>
        </w:rPr>
        <w:t>うつ病等の</w:t>
      </w:r>
      <w:r w:rsidR="00705CDA" w:rsidRPr="00EC5F8D">
        <w:rPr>
          <w:rFonts w:ascii="ＭＳ 明朝" w:hAnsi="ＭＳ 明朝" w:hint="eastAsia"/>
          <w:sz w:val="24"/>
        </w:rPr>
        <w:t>可能性の高い</w:t>
      </w:r>
      <w:r w:rsidR="00761FE9" w:rsidRPr="00EC5F8D">
        <w:rPr>
          <w:rFonts w:ascii="ＭＳ 明朝" w:hAnsi="ＭＳ 明朝" w:hint="eastAsia"/>
          <w:sz w:val="24"/>
        </w:rPr>
        <w:t>人が</w:t>
      </w:r>
      <w:r w:rsidRPr="00EC5F8D">
        <w:rPr>
          <w:rFonts w:ascii="ＭＳ 明朝" w:hAnsi="ＭＳ 明朝" w:hint="eastAsia"/>
          <w:sz w:val="24"/>
        </w:rPr>
        <w:t>、</w:t>
      </w:r>
      <w:r w:rsidR="00761FE9" w:rsidRPr="00EC5F8D">
        <w:rPr>
          <w:rFonts w:ascii="ＭＳ 明朝" w:hAnsi="ＭＳ 明朝" w:hint="eastAsia"/>
          <w:sz w:val="24"/>
        </w:rPr>
        <w:t>精神科の</w:t>
      </w:r>
      <w:r w:rsidRPr="00EC5F8D">
        <w:rPr>
          <w:rFonts w:ascii="ＭＳ 明朝" w:hAnsi="ＭＳ 明朝" w:hint="eastAsia"/>
          <w:sz w:val="24"/>
        </w:rPr>
        <w:t>専門的治療を</w:t>
      </w:r>
      <w:r w:rsidR="00761FE9" w:rsidRPr="00EC5F8D">
        <w:rPr>
          <w:rFonts w:ascii="ＭＳ 明朝" w:hAnsi="ＭＳ 明朝" w:hint="eastAsia"/>
          <w:sz w:val="24"/>
        </w:rPr>
        <w:t>適切に</w:t>
      </w:r>
      <w:r w:rsidRPr="00EC5F8D">
        <w:rPr>
          <w:rFonts w:ascii="ＭＳ 明朝" w:hAnsi="ＭＳ 明朝" w:hint="eastAsia"/>
          <w:sz w:val="24"/>
        </w:rPr>
        <w:t>受けることができるよう体制を整備する。</w:t>
      </w:r>
    </w:p>
    <w:p w:rsidR="003E468C" w:rsidRPr="00EC5F8D" w:rsidRDefault="003E468C" w:rsidP="00341F41">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(1) 精神疾患等によるハイリスク者対策の推進</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より自傷行為を繰り返す人に対し、早期介入のために、医療機関、精神保健福祉センター、保健所、警察、消防、教育機関等が連携して、適切な医療機関や相談機関を利用できるよう支援する。</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②うつ病の受診の促進を図るため、</w:t>
      </w:r>
      <w:r w:rsidR="00422BCC" w:rsidRPr="00EC5F8D">
        <w:rPr>
          <w:rFonts w:ascii="ＭＳ 明朝" w:hAnsi="ＭＳ 明朝" w:hint="eastAsia"/>
          <w:sz w:val="24"/>
        </w:rPr>
        <w:t>リーフレットや</w:t>
      </w:r>
      <w:r w:rsidR="00A251C6" w:rsidRPr="00EC5F8D">
        <w:rPr>
          <w:rFonts w:ascii="ＭＳ 明朝" w:hAnsi="ＭＳ 明朝" w:hint="eastAsia"/>
          <w:sz w:val="24"/>
        </w:rPr>
        <w:t>インターネット</w:t>
      </w:r>
      <w:r w:rsidR="00422BCC" w:rsidRPr="00EC5F8D">
        <w:rPr>
          <w:rFonts w:ascii="ＭＳ 明朝" w:hAnsi="ＭＳ 明朝" w:hint="eastAsia"/>
          <w:sz w:val="24"/>
        </w:rPr>
        <w:t>等を活用して、うつ病の症状に気づき、医師等の専門家に相談するよう呼びかける等、うつ病についての広報啓発を行う。</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422BCC" w:rsidRPr="00EC5F8D">
        <w:rPr>
          <w:rFonts w:ascii="ＭＳ 明朝" w:hAnsi="ＭＳ 明朝" w:hint="eastAsia"/>
          <w:sz w:val="24"/>
        </w:rPr>
        <w:t>医療・福祉・教育・介護等の関係者が、関わっている人のうつ病を早期に発見し、早期に治療につなげるとともに、精神科医療機関と連携し支援を継続していくことができるよう研修を実施する。</w:t>
      </w:r>
    </w:p>
    <w:p w:rsidR="009051B2" w:rsidRPr="00EC5F8D" w:rsidRDefault="00241EE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④自殺のリスクが高い依存症患者について、労働や借金など社会的要因との関連性も踏まえて、継続的な治療・</w:t>
      </w:r>
      <w:r w:rsidR="00E91B17" w:rsidRPr="00EC5F8D">
        <w:rPr>
          <w:rFonts w:ascii="ＭＳ 明朝" w:hAnsi="ＭＳ 明朝" w:hint="eastAsia"/>
          <w:sz w:val="24"/>
        </w:rPr>
        <w:t>相談支援</w:t>
      </w:r>
      <w:r w:rsidRPr="00EC5F8D">
        <w:rPr>
          <w:rFonts w:ascii="ＭＳ 明朝" w:hAnsi="ＭＳ 明朝" w:hint="eastAsia"/>
          <w:sz w:val="24"/>
        </w:rPr>
        <w:t>を行うための体制の整備をすすめる。</w:t>
      </w:r>
    </w:p>
    <w:p w:rsidR="00A44A5D" w:rsidRPr="00EC5F8D" w:rsidRDefault="00A44A5D" w:rsidP="00341F41">
      <w:pPr>
        <w:widowControl/>
        <w:ind w:leftChars="300" w:left="870" w:hangingChars="100" w:hanging="240"/>
        <w:jc w:val="left"/>
        <w:rPr>
          <w:rFonts w:ascii="ＭＳ 明朝" w:hAnsi="ＭＳ 明朝"/>
          <w:sz w:val="24"/>
        </w:rPr>
      </w:pPr>
    </w:p>
    <w:p w:rsidR="00422BCC" w:rsidRPr="00EC5F8D" w:rsidRDefault="00A44A5D" w:rsidP="00341F41">
      <w:pPr>
        <w:widowControl/>
        <w:ind w:firstLineChars="150" w:firstLine="360"/>
        <w:jc w:val="left"/>
        <w:rPr>
          <w:rFonts w:ascii="ＭＳ 明朝" w:hAnsi="ＭＳ 明朝"/>
          <w:sz w:val="24"/>
        </w:rPr>
      </w:pP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子どものこころの診療体制の整備の推進</w:t>
      </w:r>
    </w:p>
    <w:p w:rsidR="00157A09" w:rsidRPr="00EC5F8D" w:rsidRDefault="00871A10" w:rsidP="00871A10">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DA6908" w:rsidRPr="00EC5F8D">
        <w:rPr>
          <w:rFonts w:ascii="ＭＳ 明朝" w:hAnsi="ＭＳ 明朝" w:hint="eastAsia"/>
          <w:sz w:val="24"/>
        </w:rPr>
        <w:t>子ども</w:t>
      </w:r>
      <w:r w:rsidR="00B868FA" w:rsidRPr="00EC5F8D">
        <w:rPr>
          <w:rFonts w:ascii="ＭＳ 明朝" w:hAnsi="ＭＳ 明朝" w:hint="eastAsia"/>
          <w:sz w:val="24"/>
        </w:rPr>
        <w:t>のこころの問題に対応できる医師</w:t>
      </w:r>
      <w:r w:rsidR="00002FDF" w:rsidRPr="00EC5F8D">
        <w:rPr>
          <w:rFonts w:ascii="ＭＳ 明朝" w:hAnsi="ＭＳ 明朝" w:hint="eastAsia"/>
          <w:sz w:val="24"/>
        </w:rPr>
        <w:t>の受診や相談に適切に</w:t>
      </w:r>
      <w:r w:rsidR="00B868FA" w:rsidRPr="00EC5F8D">
        <w:rPr>
          <w:rFonts w:ascii="ＭＳ 明朝" w:hAnsi="ＭＳ 明朝" w:hint="eastAsia"/>
          <w:sz w:val="24"/>
        </w:rPr>
        <w:t>つながるよう、</w:t>
      </w:r>
      <w:r w:rsidRPr="00EC5F8D">
        <w:rPr>
          <w:rFonts w:ascii="ＭＳ 明朝" w:hAnsi="ＭＳ 明朝" w:hint="eastAsia"/>
          <w:sz w:val="24"/>
        </w:rPr>
        <w:t>小児科と精神科との連携を促進する</w:t>
      </w:r>
      <w:r w:rsidR="00002FDF" w:rsidRPr="00EC5F8D">
        <w:rPr>
          <w:rFonts w:ascii="ＭＳ 明朝" w:hAnsi="ＭＳ 明朝" w:hint="eastAsia"/>
          <w:sz w:val="24"/>
        </w:rPr>
        <w:t>などにより</w:t>
      </w:r>
      <w:r w:rsidR="00B868FA" w:rsidRPr="00EC5F8D">
        <w:rPr>
          <w:rFonts w:ascii="ＭＳ 明朝" w:hAnsi="ＭＳ 明朝" w:hint="eastAsia"/>
          <w:sz w:val="24"/>
        </w:rPr>
        <w:t>、</w:t>
      </w:r>
      <w:r w:rsidRPr="00EC5F8D">
        <w:rPr>
          <w:rFonts w:ascii="ＭＳ 明朝" w:hAnsi="ＭＳ 明朝" w:hint="eastAsia"/>
          <w:sz w:val="24"/>
        </w:rPr>
        <w:t>子どものこ</w:t>
      </w:r>
      <w:r w:rsidR="00B868FA" w:rsidRPr="00EC5F8D">
        <w:rPr>
          <w:rFonts w:ascii="ＭＳ 明朝" w:hAnsi="ＭＳ 明朝" w:hint="eastAsia"/>
          <w:sz w:val="24"/>
        </w:rPr>
        <w:t>こ</w:t>
      </w:r>
      <w:r w:rsidR="00422BCC" w:rsidRPr="00EC5F8D">
        <w:rPr>
          <w:rFonts w:ascii="ＭＳ 明朝" w:hAnsi="ＭＳ 明朝" w:hint="eastAsia"/>
          <w:sz w:val="24"/>
        </w:rPr>
        <w:t>ろの診療体制の整備を推進する。</w:t>
      </w:r>
    </w:p>
    <w:p w:rsidR="00A44A5D" w:rsidRPr="00EC5F8D" w:rsidRDefault="00157A09" w:rsidP="00157A09">
      <w:pPr>
        <w:widowControl/>
        <w:ind w:leftChars="300" w:left="870" w:hangingChars="100" w:hanging="240"/>
        <w:jc w:val="left"/>
        <w:rPr>
          <w:rFonts w:ascii="ＭＳ 明朝" w:hAnsi="ＭＳ 明朝"/>
          <w:sz w:val="24"/>
        </w:rPr>
      </w:pPr>
      <w:r w:rsidRPr="00EC5F8D">
        <w:rPr>
          <w:rFonts w:ascii="ＭＳ 明朝" w:hAnsi="ＭＳ 明朝" w:hint="eastAsia"/>
          <w:sz w:val="24"/>
        </w:rPr>
        <w:t>②学校の協力のもと、児童・生徒</w:t>
      </w:r>
      <w:r w:rsidR="006601C0" w:rsidRPr="00EC5F8D">
        <w:rPr>
          <w:rFonts w:ascii="ＭＳ 明朝" w:hAnsi="ＭＳ 明朝" w:hint="eastAsia"/>
          <w:sz w:val="24"/>
        </w:rPr>
        <w:t>が</w:t>
      </w:r>
      <w:r w:rsidR="00592EAF" w:rsidRPr="00EC5F8D">
        <w:rPr>
          <w:rFonts w:ascii="ＭＳ 明朝" w:hAnsi="ＭＳ 明朝" w:hint="eastAsia"/>
          <w:sz w:val="24"/>
        </w:rPr>
        <w:t>、</w:t>
      </w:r>
      <w:r w:rsidRPr="00EC5F8D">
        <w:rPr>
          <w:rFonts w:ascii="ＭＳ 明朝" w:hAnsi="ＭＳ 明朝" w:hint="eastAsia"/>
          <w:sz w:val="24"/>
        </w:rPr>
        <w:t>こころの問題</w:t>
      </w:r>
      <w:r w:rsidR="00592EAF" w:rsidRPr="00EC5F8D">
        <w:rPr>
          <w:rFonts w:ascii="ＭＳ 明朝" w:hAnsi="ＭＳ 明朝" w:hint="eastAsia"/>
          <w:sz w:val="24"/>
        </w:rPr>
        <w:t>について</w:t>
      </w:r>
      <w:r w:rsidRPr="00EC5F8D">
        <w:rPr>
          <w:rFonts w:ascii="ＭＳ 明朝" w:hAnsi="ＭＳ 明朝" w:hint="eastAsia"/>
          <w:sz w:val="24"/>
        </w:rPr>
        <w:t>受診</w:t>
      </w:r>
      <w:r w:rsidR="006601C0" w:rsidRPr="00EC5F8D">
        <w:rPr>
          <w:rFonts w:ascii="ＭＳ 明朝" w:hAnsi="ＭＳ 明朝" w:hint="eastAsia"/>
          <w:sz w:val="24"/>
        </w:rPr>
        <w:t>しやすい</w:t>
      </w:r>
      <w:r w:rsidRPr="00EC5F8D">
        <w:rPr>
          <w:rFonts w:ascii="ＭＳ 明朝" w:hAnsi="ＭＳ 明朝" w:hint="eastAsia"/>
          <w:sz w:val="24"/>
        </w:rPr>
        <w:t>環境</w:t>
      </w:r>
      <w:r w:rsidR="006601C0" w:rsidRPr="00EC5F8D">
        <w:rPr>
          <w:rFonts w:ascii="ＭＳ 明朝" w:hAnsi="ＭＳ 明朝" w:hint="eastAsia"/>
          <w:sz w:val="24"/>
        </w:rPr>
        <w:t>を整える</w:t>
      </w:r>
      <w:r w:rsidRPr="00EC5F8D">
        <w:rPr>
          <w:rFonts w:ascii="ＭＳ 明朝" w:hAnsi="ＭＳ 明朝" w:hint="eastAsia"/>
          <w:sz w:val="24"/>
        </w:rPr>
        <w:t>。</w:t>
      </w:r>
    </w:p>
    <w:p w:rsidR="00157A09" w:rsidRPr="00EC5F8D" w:rsidRDefault="00157A09" w:rsidP="00A44A5D">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(3) 精神保健医療福祉等関係機関のネットワークの構築</w:t>
      </w:r>
    </w:p>
    <w:p w:rsidR="00422BCC" w:rsidRPr="00EC5F8D" w:rsidRDefault="00A44A5D" w:rsidP="00821BD9">
      <w:pPr>
        <w:widowControl/>
        <w:ind w:leftChars="300" w:left="870" w:hangingChars="100" w:hanging="240"/>
        <w:jc w:val="left"/>
        <w:rPr>
          <w:rFonts w:ascii="ＭＳ 明朝" w:hAnsi="ＭＳ 明朝"/>
          <w:sz w:val="24"/>
        </w:rPr>
      </w:pPr>
      <w:r w:rsidRPr="00EC5F8D">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A73E15" w:rsidRPr="00EC5F8D" w:rsidRDefault="00A73E15" w:rsidP="00341F41">
      <w:pPr>
        <w:widowControl/>
        <w:ind w:firstLineChars="100" w:firstLine="241"/>
        <w:jc w:val="left"/>
        <w:rPr>
          <w:rFonts w:ascii="ＭＳ 明朝" w:hAnsi="ＭＳ 明朝"/>
          <w:b/>
          <w:sz w:val="24"/>
        </w:rPr>
      </w:pPr>
    </w:p>
    <w:p w:rsidR="00FA5CFC" w:rsidRPr="00EC5F8D" w:rsidRDefault="00FA5CFC">
      <w:pPr>
        <w:widowControl/>
        <w:jc w:val="left"/>
        <w:rPr>
          <w:rFonts w:ascii="ＭＳ 明朝" w:hAnsi="ＭＳ 明朝"/>
          <w:b/>
          <w:sz w:val="24"/>
        </w:rPr>
      </w:pPr>
      <w:r w:rsidRPr="00EC5F8D">
        <w:rPr>
          <w:rFonts w:ascii="ＭＳ 明朝" w:hAnsi="ＭＳ 明朝"/>
          <w:b/>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t>７</w:t>
      </w:r>
      <w:r w:rsidR="00422BCC" w:rsidRPr="00EC5F8D">
        <w:rPr>
          <w:rFonts w:ascii="ＭＳ 明朝" w:hAnsi="ＭＳ 明朝" w:hint="eastAsia"/>
          <w:b/>
          <w:sz w:val="24"/>
        </w:rPr>
        <w:t xml:space="preserve">　社会的な取組みで自殺を防ぐ</w:t>
      </w:r>
    </w:p>
    <w:p w:rsidR="009B746B" w:rsidRPr="00EC5F8D" w:rsidRDefault="009B746B" w:rsidP="009B746B">
      <w:pPr>
        <w:widowControl/>
        <w:jc w:val="left"/>
        <w:rPr>
          <w:rFonts w:ascii="ＭＳ 明朝" w:hAnsi="ＭＳ 明朝"/>
          <w:b/>
          <w:sz w:val="24"/>
        </w:rPr>
      </w:pPr>
    </w:p>
    <w:p w:rsidR="00422BCC" w:rsidRPr="00EC5F8D" w:rsidRDefault="00241EE9" w:rsidP="009B746B">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様々な要因によって</w:t>
      </w:r>
      <w:r w:rsidR="00422BCC" w:rsidRPr="00EC5F8D">
        <w:rPr>
          <w:rFonts w:ascii="ＭＳ 明朝" w:hAnsi="ＭＳ 明朝" w:hint="eastAsia"/>
          <w:sz w:val="24"/>
        </w:rPr>
        <w:t>自殺の危険性が高まっている人に</w:t>
      </w:r>
      <w:r w:rsidRPr="00EC5F8D">
        <w:rPr>
          <w:rFonts w:ascii="ＭＳ 明朝" w:hAnsi="ＭＳ 明朝" w:hint="eastAsia"/>
          <w:sz w:val="24"/>
        </w:rPr>
        <w:t>、</w:t>
      </w:r>
      <w:r w:rsidR="009B746B" w:rsidRPr="00EC5F8D">
        <w:rPr>
          <w:rFonts w:ascii="ＭＳ 明朝" w:hAnsi="ＭＳ 明朝" w:hint="eastAsia"/>
          <w:sz w:val="24"/>
        </w:rPr>
        <w:t>精神保健医療福祉に関する相談をはじめとする社会的な支援を行うことで</w:t>
      </w:r>
      <w:r w:rsidR="00422BCC" w:rsidRPr="00EC5F8D">
        <w:rPr>
          <w:rFonts w:ascii="ＭＳ 明朝" w:hAnsi="ＭＳ 明朝" w:hint="eastAsia"/>
          <w:sz w:val="24"/>
        </w:rPr>
        <w:t>自殺</w:t>
      </w:r>
      <w:r w:rsidR="00A251C6" w:rsidRPr="00EC5F8D">
        <w:rPr>
          <w:rFonts w:ascii="ＭＳ 明朝" w:hAnsi="ＭＳ 明朝" w:hint="eastAsia"/>
          <w:sz w:val="24"/>
        </w:rPr>
        <w:t>予防につなげる</w:t>
      </w:r>
      <w:r w:rsidR="00422BCC" w:rsidRPr="00EC5F8D">
        <w:rPr>
          <w:rFonts w:ascii="ＭＳ 明朝" w:hAnsi="ＭＳ 明朝" w:hint="eastAsia"/>
          <w:sz w:val="24"/>
        </w:rPr>
        <w:t>。</w:t>
      </w:r>
    </w:p>
    <w:p w:rsidR="003C6EA4" w:rsidRPr="00EC5F8D" w:rsidRDefault="003C6EA4" w:rsidP="00341F41">
      <w:pPr>
        <w:widowControl/>
        <w:ind w:firstLineChars="150" w:firstLine="360"/>
        <w:jc w:val="left"/>
        <w:rPr>
          <w:rFonts w:ascii="ＭＳ 明朝" w:hAnsi="ＭＳ 明朝"/>
          <w:sz w:val="24"/>
        </w:rPr>
      </w:pPr>
    </w:p>
    <w:p w:rsidR="000A2E70" w:rsidRPr="00EC5F8D" w:rsidRDefault="000A2E7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学校における相談体制の充実</w:t>
      </w:r>
    </w:p>
    <w:p w:rsidR="006B6200"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A5958" w:rsidRPr="00EC5F8D">
        <w:rPr>
          <w:rFonts w:ascii="ＭＳ 明朝" w:hAnsi="ＭＳ 明朝" w:hint="eastAsia"/>
          <w:sz w:val="24"/>
        </w:rPr>
        <w:t>いじめや友人関係等の悩みを抱える子どもたちが安心して相談できるよう</w:t>
      </w:r>
      <w:r w:rsidR="00E16676" w:rsidRPr="00EC5F8D">
        <w:rPr>
          <w:rFonts w:ascii="ＭＳ 明朝" w:hAnsi="ＭＳ 明朝" w:hint="eastAsia"/>
          <w:sz w:val="24"/>
        </w:rPr>
        <w:t>、</w:t>
      </w:r>
      <w:r w:rsidRPr="00EC5F8D">
        <w:rPr>
          <w:rFonts w:ascii="ＭＳ 明朝" w:hAnsi="ＭＳ 明朝" w:hint="eastAsia"/>
          <w:sz w:val="24"/>
        </w:rPr>
        <w:t>公立学校においては、臨床心理士、スクールカウンセラー、スクールソーシャルワーカー等を配置</w:t>
      </w:r>
      <w:r w:rsidR="00A251C6" w:rsidRPr="00EC5F8D">
        <w:rPr>
          <w:rFonts w:ascii="ＭＳ 明朝" w:hAnsi="ＭＳ 明朝" w:hint="eastAsia"/>
          <w:sz w:val="24"/>
        </w:rPr>
        <w:t>し</w:t>
      </w:r>
      <w:r w:rsidRPr="00EC5F8D">
        <w:rPr>
          <w:rFonts w:ascii="ＭＳ 明朝" w:hAnsi="ＭＳ 明朝" w:hint="eastAsia"/>
          <w:sz w:val="24"/>
        </w:rPr>
        <w:t>、派遣、私立学校には費用の一部を補助することで、児童生徒・保護者・教職員等に対する相談活動及び助言や援助を行</w:t>
      </w:r>
      <w:r w:rsidR="00EA5958" w:rsidRPr="00EC5F8D">
        <w:rPr>
          <w:rFonts w:ascii="ＭＳ 明朝" w:hAnsi="ＭＳ 明朝" w:hint="eastAsia"/>
          <w:sz w:val="24"/>
        </w:rPr>
        <w:t>う。</w:t>
      </w:r>
      <w:r w:rsidR="009F7A04" w:rsidRPr="00EC5F8D">
        <w:rPr>
          <w:rFonts w:ascii="ＭＳ 明朝" w:hAnsi="ＭＳ 明朝" w:hint="eastAsia"/>
          <w:sz w:val="24"/>
        </w:rPr>
        <w:t>あわせて、</w:t>
      </w:r>
      <w:r w:rsidR="00EA5958" w:rsidRPr="00EC5F8D">
        <w:rPr>
          <w:rFonts w:asciiTheme="minorEastAsia" w:eastAsiaTheme="minorEastAsia" w:hAnsiTheme="minorEastAsia" w:hint="eastAsia"/>
          <w:sz w:val="24"/>
        </w:rPr>
        <w:t>24時間対応の電話相談</w:t>
      </w:r>
      <w:r w:rsidR="00B733F8" w:rsidRPr="00EC5F8D">
        <w:rPr>
          <w:rFonts w:asciiTheme="minorEastAsia" w:eastAsiaTheme="minorEastAsia" w:hAnsiTheme="minorEastAsia" w:hint="eastAsia"/>
          <w:sz w:val="24"/>
        </w:rPr>
        <w:t>の活用などにより</w:t>
      </w:r>
      <w:r w:rsidRPr="00EC5F8D">
        <w:rPr>
          <w:rFonts w:ascii="ＭＳ 明朝" w:hAnsi="ＭＳ 明朝" w:hint="eastAsia"/>
          <w:sz w:val="24"/>
        </w:rPr>
        <w:t>学校における相談体制の充実を図る。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(2) 児童虐待や性犯罪・性暴力の被害者への支援の充実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EC5F8D" w:rsidRDefault="009B746B" w:rsidP="009B746B">
      <w:pPr>
        <w:widowControl/>
        <w:ind w:leftChars="400" w:left="840"/>
        <w:jc w:val="left"/>
        <w:rPr>
          <w:rFonts w:ascii="ＭＳ 明朝" w:hAnsi="ＭＳ 明朝"/>
          <w:sz w:val="24"/>
        </w:rPr>
      </w:pPr>
      <w:r w:rsidRPr="00EC5F8D">
        <w:rPr>
          <w:rFonts w:ascii="ＭＳ 明朝" w:hAnsi="ＭＳ 明朝" w:hint="eastAsia"/>
          <w:sz w:val="24"/>
        </w:rPr>
        <w:t>また、子ども家庭センターや市町村、警察等が相互に情報を共有し、緊密に連携する。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②性犯罪・性暴力被害者の心情に配慮した事情聴取や要望の聴取を行い、相談支援機関と連携を強化する。</w:t>
      </w:r>
    </w:p>
    <w:p w:rsidR="00E91B17" w:rsidRPr="00EC5F8D" w:rsidRDefault="00E91B17" w:rsidP="009B746B">
      <w:pPr>
        <w:widowControl/>
        <w:ind w:leftChars="300" w:left="870" w:hangingChars="100" w:hanging="240"/>
        <w:jc w:val="left"/>
        <w:rPr>
          <w:rFonts w:ascii="ＭＳ 明朝" w:hAnsi="ＭＳ 明朝"/>
          <w:sz w:val="24"/>
        </w:rPr>
      </w:pPr>
    </w:p>
    <w:p w:rsidR="003D0B18" w:rsidRPr="00EC5F8D" w:rsidRDefault="003D0B18"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0D25CB" w:rsidRPr="00EC5F8D">
        <w:rPr>
          <w:rFonts w:ascii="ＭＳ 明朝" w:hAnsi="ＭＳ 明朝" w:hint="eastAsia"/>
          <w:sz w:val="24"/>
        </w:rPr>
        <w:t>妊産婦への</w:t>
      </w:r>
      <w:r w:rsidR="00D72520" w:rsidRPr="00EC5F8D">
        <w:rPr>
          <w:rFonts w:ascii="ＭＳ 明朝" w:hAnsi="ＭＳ 明朝" w:hint="eastAsia"/>
          <w:sz w:val="24"/>
        </w:rPr>
        <w:t>相談支援の充実</w:t>
      </w:r>
    </w:p>
    <w:p w:rsidR="00D72520" w:rsidRPr="00EC5F8D" w:rsidRDefault="00D72520" w:rsidP="00D72520">
      <w:pPr>
        <w:widowControl/>
        <w:ind w:leftChars="300" w:left="870" w:hangingChars="100" w:hanging="240"/>
        <w:jc w:val="left"/>
        <w:rPr>
          <w:rFonts w:ascii="ＭＳ 明朝" w:hAnsi="ＭＳ 明朝"/>
          <w:sz w:val="24"/>
        </w:rPr>
      </w:pPr>
      <w:r w:rsidRPr="00EC5F8D">
        <w:rPr>
          <w:rFonts w:ascii="ＭＳ 明朝" w:hAnsi="ＭＳ 明朝" w:hint="eastAsia"/>
          <w:sz w:val="24"/>
        </w:rPr>
        <w:t>①妊娠中や産後は、精神的に不安定になりやすい時期</w:t>
      </w:r>
      <w:r w:rsidR="00A251C6" w:rsidRPr="00EC5F8D">
        <w:rPr>
          <w:rFonts w:ascii="ＭＳ 明朝" w:hAnsi="ＭＳ 明朝" w:hint="eastAsia"/>
          <w:sz w:val="24"/>
        </w:rPr>
        <w:t>であり、10</w:t>
      </w:r>
      <w:r w:rsidRPr="00EC5F8D">
        <w:rPr>
          <w:rFonts w:ascii="ＭＳ 明朝" w:hAnsi="ＭＳ 明朝" w:hint="eastAsia"/>
          <w:sz w:val="24"/>
        </w:rPr>
        <w:t>％から</w:t>
      </w:r>
      <w:r w:rsidR="00A251C6" w:rsidRPr="00EC5F8D">
        <w:rPr>
          <w:rFonts w:ascii="ＭＳ 明朝" w:hAnsi="ＭＳ 明朝" w:hint="eastAsia"/>
          <w:sz w:val="24"/>
        </w:rPr>
        <w:t>20</w:t>
      </w:r>
      <w:r w:rsidRPr="00EC5F8D">
        <w:rPr>
          <w:rFonts w:ascii="ＭＳ 明朝" w:hAnsi="ＭＳ 明朝" w:hint="eastAsia"/>
          <w:sz w:val="24"/>
        </w:rPr>
        <w:t>％の方が「産後うつ」を発症するといわれて</w:t>
      </w:r>
      <w:r w:rsidR="000D25CB" w:rsidRPr="00EC5F8D">
        <w:rPr>
          <w:rFonts w:ascii="ＭＳ 明朝" w:hAnsi="ＭＳ 明朝" w:hint="eastAsia"/>
          <w:sz w:val="24"/>
        </w:rPr>
        <w:t>いることから</w:t>
      </w:r>
      <w:r w:rsidRPr="00EC5F8D">
        <w:rPr>
          <w:rFonts w:ascii="ＭＳ 明朝" w:hAnsi="ＭＳ 明朝" w:hint="eastAsia"/>
          <w:sz w:val="24"/>
        </w:rPr>
        <w:t>、産前・産後を通じ</w:t>
      </w:r>
      <w:r w:rsidR="00E91B17" w:rsidRPr="00EC5F8D">
        <w:rPr>
          <w:rFonts w:ascii="ＭＳ 明朝" w:hAnsi="ＭＳ 明朝" w:hint="eastAsia"/>
          <w:sz w:val="24"/>
        </w:rPr>
        <w:t>て支援を行い、</w:t>
      </w:r>
      <w:r w:rsidRPr="00EC5F8D">
        <w:rPr>
          <w:rFonts w:ascii="ＭＳ 明朝" w:hAnsi="ＭＳ 明朝" w:hint="eastAsia"/>
          <w:sz w:val="24"/>
        </w:rPr>
        <w:t>自殺予防を推進する。</w:t>
      </w:r>
    </w:p>
    <w:p w:rsidR="003D0B18" w:rsidRPr="00EC5F8D" w:rsidRDefault="003D0B18" w:rsidP="00341F41">
      <w:pPr>
        <w:widowControl/>
        <w:ind w:firstLineChars="150" w:firstLine="36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返済困難者</w:t>
      </w:r>
      <w:r w:rsidR="009B746B" w:rsidRPr="00EC5F8D">
        <w:rPr>
          <w:rFonts w:ascii="ＭＳ 明朝" w:hAnsi="ＭＳ 明朝" w:hint="eastAsia"/>
          <w:sz w:val="24"/>
        </w:rPr>
        <w:t>・生活困窮者</w:t>
      </w:r>
      <w:r w:rsidR="000D25CB" w:rsidRPr="00EC5F8D">
        <w:rPr>
          <w:rFonts w:ascii="ＭＳ 明朝" w:hAnsi="ＭＳ 明朝" w:hint="eastAsia"/>
          <w:sz w:val="24"/>
        </w:rPr>
        <w:t>への</w:t>
      </w:r>
      <w:r w:rsidR="00422BCC" w:rsidRPr="00EC5F8D">
        <w:rPr>
          <w:rFonts w:ascii="ＭＳ 明朝" w:hAnsi="ＭＳ 明朝" w:hint="eastAsia"/>
          <w:sz w:val="24"/>
        </w:rPr>
        <w:t>総合的な相談・支援の実施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②多様かつ複合的な課題を抱える生活困窮者の早期把握、個々の状況に応じた包括的な相談支援や就労支援を実施し、生活困窮者の自立を促進する。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③生活保護による最低限度の生活保障と、ケースワーカーの家庭訪問による生活状況の把握により、被保護世帯に対する適切な保護と</w:t>
      </w:r>
      <w:r w:rsidR="00A251C6" w:rsidRPr="00EC5F8D">
        <w:rPr>
          <w:rFonts w:ascii="ＭＳ 明朝" w:hAnsi="ＭＳ 明朝" w:hint="eastAsia"/>
          <w:sz w:val="24"/>
        </w:rPr>
        <w:t>ともに</w:t>
      </w:r>
      <w:r w:rsidRPr="00EC5F8D">
        <w:rPr>
          <w:rFonts w:ascii="ＭＳ 明朝" w:hAnsi="ＭＳ 明朝" w:hint="eastAsia"/>
          <w:sz w:val="24"/>
        </w:rPr>
        <w:t>自立</w:t>
      </w:r>
      <w:r w:rsidR="00A251C6" w:rsidRPr="00EC5F8D">
        <w:rPr>
          <w:rFonts w:ascii="ＭＳ 明朝" w:hAnsi="ＭＳ 明朝" w:hint="eastAsia"/>
          <w:sz w:val="24"/>
        </w:rPr>
        <w:t>を</w:t>
      </w:r>
      <w:r w:rsidRPr="00EC5F8D">
        <w:rPr>
          <w:rFonts w:ascii="ＭＳ 明朝" w:hAnsi="ＭＳ 明朝" w:hint="eastAsia"/>
          <w:sz w:val="24"/>
        </w:rPr>
        <w:t>促進</w:t>
      </w:r>
      <w:r w:rsidR="00A251C6" w:rsidRPr="00EC5F8D">
        <w:rPr>
          <w:rFonts w:ascii="ＭＳ 明朝" w:hAnsi="ＭＳ 明朝" w:hint="eastAsia"/>
          <w:sz w:val="24"/>
        </w:rPr>
        <w:t>する</w:t>
      </w:r>
      <w:r w:rsidRPr="00EC5F8D">
        <w:rPr>
          <w:rFonts w:ascii="ＭＳ 明朝" w:hAnsi="ＭＳ 明朝" w:hint="eastAsia"/>
          <w:sz w:val="24"/>
        </w:rPr>
        <w:t>。</w:t>
      </w: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5</w:t>
      </w:r>
      <w:r w:rsidRPr="00EC5F8D">
        <w:rPr>
          <w:rFonts w:ascii="ＭＳ 明朝" w:hAnsi="ＭＳ 明朝" w:hint="eastAsia"/>
          <w:sz w:val="24"/>
        </w:rPr>
        <w:t xml:space="preserve">) </w:t>
      </w:r>
      <w:r w:rsidR="009B746B" w:rsidRPr="00EC5F8D">
        <w:rPr>
          <w:rFonts w:ascii="ＭＳ 明朝" w:hAnsi="ＭＳ 明朝" w:hint="eastAsia"/>
          <w:sz w:val="24"/>
        </w:rPr>
        <w:t>労働</w:t>
      </w:r>
      <w:r w:rsidR="00E91B17" w:rsidRPr="00EC5F8D">
        <w:rPr>
          <w:rFonts w:ascii="ＭＳ 明朝" w:hAnsi="ＭＳ 明朝" w:hint="eastAsia"/>
          <w:sz w:val="24"/>
        </w:rPr>
        <w:t>・経営に係る</w:t>
      </w:r>
      <w:r w:rsidR="00422BCC" w:rsidRPr="00EC5F8D">
        <w:rPr>
          <w:rFonts w:ascii="ＭＳ 明朝" w:hAnsi="ＭＳ 明朝" w:hint="eastAsia"/>
          <w:sz w:val="24"/>
        </w:rPr>
        <w:t>相談窓口の充実等</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①失業者に対して早期再就職支援等の各種雇用対策を推進するとともに、ハローワーク等の窓口においてきめ細やかな就業相談を実施する</w:t>
      </w:r>
      <w:r w:rsidR="000D3840" w:rsidRPr="00EC5F8D">
        <w:rPr>
          <w:rFonts w:ascii="ＭＳ 明朝" w:hAnsi="ＭＳ 明朝" w:hint="eastAsia"/>
          <w:sz w:val="24"/>
        </w:rPr>
        <w:t>ほか</w:t>
      </w:r>
      <w:r w:rsidRPr="00EC5F8D">
        <w:rPr>
          <w:rFonts w:ascii="ＭＳ 明朝" w:hAnsi="ＭＳ 明朝" w:hint="eastAsia"/>
          <w:sz w:val="24"/>
        </w:rPr>
        <w:t>、失業に直面した際に生じるこころの悩み相談など様々な生活上の問題に関する相談に対応する。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②障がい者、</w:t>
      </w:r>
      <w:r w:rsidR="003C01AE" w:rsidRPr="00EC5F8D">
        <w:rPr>
          <w:rFonts w:ascii="ＭＳ 明朝" w:hAnsi="ＭＳ 明朝" w:hint="eastAsia"/>
          <w:sz w:val="24"/>
        </w:rPr>
        <w:t>ひとり親家庭</w:t>
      </w:r>
      <w:r w:rsidR="00935F69" w:rsidRPr="00EC5F8D">
        <w:rPr>
          <w:rFonts w:ascii="ＭＳ 明朝" w:hAnsi="ＭＳ 明朝" w:hint="eastAsia"/>
          <w:sz w:val="24"/>
        </w:rPr>
        <w:t>の親</w:t>
      </w:r>
      <w:r w:rsidR="00F656C4" w:rsidRPr="00EC5F8D">
        <w:rPr>
          <w:rFonts w:ascii="ＭＳ 明朝" w:hAnsi="ＭＳ 明朝" w:hint="eastAsia"/>
          <w:sz w:val="24"/>
        </w:rPr>
        <w:t>、</w:t>
      </w:r>
      <w:r w:rsidRPr="00EC5F8D">
        <w:rPr>
          <w:rFonts w:ascii="ＭＳ 明朝" w:hAnsi="ＭＳ 明朝" w:hint="eastAsia"/>
          <w:sz w:val="24"/>
        </w:rPr>
        <w:t>高齢者</w:t>
      </w:r>
      <w:r w:rsidR="00AA6513" w:rsidRPr="00EC5F8D">
        <w:rPr>
          <w:rFonts w:ascii="ＭＳ 明朝" w:hAnsi="ＭＳ 明朝" w:hint="eastAsia"/>
          <w:sz w:val="24"/>
        </w:rPr>
        <w:t>等</w:t>
      </w:r>
      <w:r w:rsidRPr="00EC5F8D">
        <w:rPr>
          <w:rFonts w:ascii="ＭＳ 明朝" w:hAnsi="ＭＳ 明朝" w:hint="eastAsia"/>
          <w:sz w:val="24"/>
        </w:rPr>
        <w:t>を対象者とした就労等に関する相談や支援を行う。</w:t>
      </w:r>
    </w:p>
    <w:p w:rsidR="00935F69" w:rsidRPr="00EC5F8D" w:rsidRDefault="00935F6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③地域若者サポートステーションにおいて、地域の関係機関とも連携し、若年無業者等の職業的自立を</w:t>
      </w:r>
      <w:r w:rsidR="00AB1D0B" w:rsidRPr="00EC5F8D">
        <w:rPr>
          <w:rFonts w:ascii="ＭＳ 明朝" w:hAnsi="ＭＳ 明朝" w:hint="eastAsia"/>
          <w:sz w:val="24"/>
        </w:rPr>
        <w:t>それぞれの若者に合った手法で</w:t>
      </w:r>
      <w:r w:rsidRPr="00EC5F8D">
        <w:rPr>
          <w:rFonts w:ascii="ＭＳ 明朝" w:hAnsi="ＭＳ 明朝" w:hint="eastAsia"/>
          <w:sz w:val="24"/>
        </w:rPr>
        <w:t>継続的・包括的に支援する。</w:t>
      </w:r>
    </w:p>
    <w:p w:rsidR="009B746B"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9B746B" w:rsidRPr="00EC5F8D">
        <w:rPr>
          <w:rFonts w:ascii="ＭＳ 明朝" w:hAnsi="ＭＳ 明朝" w:hint="eastAsia"/>
          <w:sz w:val="24"/>
        </w:rPr>
        <w:t>商工会・商工会議所等と連携して、経営の安定・改善・改革に取り組む小規模事業者等の経営者に対し、その経営課題を整理するとともに、課題解決に向けた支援として必要な相談事業等を実施する。</w:t>
      </w:r>
    </w:p>
    <w:p w:rsidR="00D72520" w:rsidRPr="00EC5F8D" w:rsidRDefault="00D72520" w:rsidP="009B746B">
      <w:pPr>
        <w:widowControl/>
        <w:jc w:val="left"/>
        <w:rPr>
          <w:rFonts w:ascii="ＭＳ 明朝" w:hAnsi="ＭＳ 明朝"/>
          <w:sz w:val="24"/>
        </w:rPr>
      </w:pPr>
    </w:p>
    <w:p w:rsidR="009B746B" w:rsidRPr="00EC5F8D" w:rsidRDefault="009B746B" w:rsidP="00D72520">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6</w:t>
      </w:r>
      <w:r w:rsidRPr="00EC5F8D">
        <w:rPr>
          <w:rFonts w:ascii="ＭＳ 明朝" w:hAnsi="ＭＳ 明朝" w:hint="eastAsia"/>
          <w:sz w:val="24"/>
        </w:rPr>
        <w:t xml:space="preserve">) </w:t>
      </w:r>
      <w:r w:rsidR="003D0B18" w:rsidRPr="00EC5F8D">
        <w:rPr>
          <w:rFonts w:ascii="ＭＳ 明朝" w:hAnsi="ＭＳ 明朝" w:hint="eastAsia"/>
          <w:sz w:val="24"/>
        </w:rPr>
        <w:t>医療・</w:t>
      </w:r>
      <w:r w:rsidRPr="00EC5F8D">
        <w:rPr>
          <w:rFonts w:ascii="ＭＳ 明朝" w:hAnsi="ＭＳ 明朝" w:hint="eastAsia"/>
          <w:sz w:val="24"/>
        </w:rPr>
        <w:t>介護</w:t>
      </w:r>
      <w:r w:rsidR="003D0B18" w:rsidRPr="00EC5F8D">
        <w:rPr>
          <w:rFonts w:ascii="ＭＳ 明朝" w:hAnsi="ＭＳ 明朝" w:hint="eastAsia"/>
          <w:sz w:val="24"/>
        </w:rPr>
        <w:t>に係る相談</w:t>
      </w:r>
      <w:r w:rsidRPr="00EC5F8D">
        <w:rPr>
          <w:rFonts w:ascii="ＭＳ 明朝" w:hAnsi="ＭＳ 明朝" w:hint="eastAsia"/>
          <w:sz w:val="24"/>
        </w:rPr>
        <w:t>支援の充実</w:t>
      </w:r>
    </w:p>
    <w:p w:rsidR="00E91B17" w:rsidRPr="00EC5F8D" w:rsidRDefault="00E91B17"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①精神疾患等にり患した人や、ひきこもり、こころの悩みを抱えている児童、青少年、女性、男性など様々な人に対し、保健所</w:t>
      </w:r>
      <w:r w:rsidR="00A251C6" w:rsidRPr="00EC5F8D">
        <w:rPr>
          <w:rFonts w:ascii="ＭＳ 明朝" w:hAnsi="ＭＳ 明朝" w:hint="eastAsia"/>
          <w:sz w:val="24"/>
        </w:rPr>
        <w:t>や地域の関係機関</w:t>
      </w:r>
      <w:r w:rsidRPr="00EC5F8D">
        <w:rPr>
          <w:rFonts w:ascii="ＭＳ 明朝" w:hAnsi="ＭＳ 明朝" w:hint="eastAsia"/>
          <w:sz w:val="24"/>
        </w:rPr>
        <w:t>等において、きめ細やかな相談支援を実施する。</w:t>
      </w:r>
    </w:p>
    <w:p w:rsidR="009B746B" w:rsidRPr="00EC5F8D" w:rsidRDefault="003D0B18"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9B746B" w:rsidRPr="00EC5F8D">
        <w:rPr>
          <w:rFonts w:ascii="ＭＳ 明朝" w:hAnsi="ＭＳ 明朝" w:hint="eastAsia"/>
          <w:sz w:val="24"/>
        </w:rPr>
        <w:t>保健所</w:t>
      </w:r>
      <w:r w:rsidR="00935F69" w:rsidRPr="00EC5F8D">
        <w:rPr>
          <w:rFonts w:ascii="ＭＳ 明朝" w:hAnsi="ＭＳ 明朝" w:hint="eastAsia"/>
          <w:sz w:val="24"/>
        </w:rPr>
        <w:t>や訪問看護ステーション</w:t>
      </w:r>
      <w:r w:rsidR="002B40AD" w:rsidRPr="00EC5F8D">
        <w:rPr>
          <w:rFonts w:ascii="ＭＳ 明朝" w:hAnsi="ＭＳ 明朝" w:hint="eastAsia"/>
          <w:sz w:val="24"/>
        </w:rPr>
        <w:t>等において、</w:t>
      </w:r>
      <w:r w:rsidRPr="00EC5F8D">
        <w:rPr>
          <w:rFonts w:ascii="ＭＳ 明朝" w:hAnsi="ＭＳ 明朝" w:hint="eastAsia"/>
          <w:sz w:val="24"/>
        </w:rPr>
        <w:t>難病患者</w:t>
      </w:r>
      <w:r w:rsidR="00935F69" w:rsidRPr="00EC5F8D">
        <w:rPr>
          <w:rFonts w:ascii="ＭＳ 明朝" w:hAnsi="ＭＳ 明朝" w:hint="eastAsia"/>
          <w:sz w:val="24"/>
        </w:rPr>
        <w:t>や慢性疾患患者等</w:t>
      </w:r>
      <w:r w:rsidRPr="00EC5F8D">
        <w:rPr>
          <w:rFonts w:ascii="ＭＳ 明朝" w:hAnsi="ＭＳ 明朝" w:hint="eastAsia"/>
          <w:sz w:val="24"/>
        </w:rPr>
        <w:t>への訪問や、地域の関係機関等と連携して</w:t>
      </w:r>
      <w:r w:rsidR="009B746B" w:rsidRPr="00EC5F8D">
        <w:rPr>
          <w:rFonts w:ascii="ＭＳ 明朝" w:hAnsi="ＭＳ 明朝" w:hint="eastAsia"/>
          <w:sz w:val="24"/>
        </w:rPr>
        <w:t>難病患者</w:t>
      </w:r>
      <w:r w:rsidR="00935F69" w:rsidRPr="00EC5F8D">
        <w:rPr>
          <w:rFonts w:ascii="ＭＳ 明朝" w:hAnsi="ＭＳ 明朝" w:hint="eastAsia"/>
          <w:sz w:val="24"/>
        </w:rPr>
        <w:t>等</w:t>
      </w:r>
      <w:r w:rsidR="009B746B" w:rsidRPr="00EC5F8D">
        <w:rPr>
          <w:rFonts w:ascii="ＭＳ 明朝" w:hAnsi="ＭＳ 明朝" w:hint="eastAsia"/>
          <w:sz w:val="24"/>
        </w:rPr>
        <w:t>の相談・支援を行う。</w:t>
      </w:r>
    </w:p>
    <w:p w:rsidR="00935F69"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③がん患者について、必要に応じ専門的、精神心理的なケアにつなぐことができるよう、がん相談支援センター</w:t>
      </w:r>
      <w:r w:rsidR="00E932CE" w:rsidRPr="00EC5F8D">
        <w:rPr>
          <w:rFonts w:ascii="ＭＳ 明朝" w:hAnsi="ＭＳ 明朝" w:hint="eastAsia"/>
          <w:sz w:val="24"/>
        </w:rPr>
        <w:t>などの相談</w:t>
      </w:r>
      <w:r w:rsidRPr="00EC5F8D">
        <w:rPr>
          <w:rFonts w:ascii="ＭＳ 明朝" w:hAnsi="ＭＳ 明朝" w:hint="eastAsia"/>
          <w:sz w:val="24"/>
        </w:rPr>
        <w:t>体制の構築と周知を行う。</w:t>
      </w:r>
    </w:p>
    <w:p w:rsidR="00E91B17" w:rsidRPr="00EC5F8D" w:rsidRDefault="00935F69"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E91B17" w:rsidRPr="00EC5F8D">
        <w:rPr>
          <w:rFonts w:ascii="ＭＳ 明朝" w:hAnsi="ＭＳ 明朝" w:hint="eastAsia"/>
          <w:sz w:val="24"/>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E32C85" w:rsidRPr="00EC5F8D" w:rsidRDefault="00E32C85" w:rsidP="00E32C85">
      <w:pPr>
        <w:widowControl/>
        <w:jc w:val="left"/>
        <w:rPr>
          <w:rFonts w:ascii="ＭＳ 明朝" w:hAnsi="ＭＳ 明朝"/>
          <w:sz w:val="24"/>
        </w:rPr>
      </w:pPr>
      <w:r w:rsidRPr="00EC5F8D">
        <w:rPr>
          <w:rFonts w:ascii="ＭＳ 明朝" w:hAnsi="ＭＳ 明朝" w:hint="eastAsia"/>
          <w:sz w:val="24"/>
        </w:rPr>
        <w:t xml:space="preserve">　　</w:t>
      </w:r>
    </w:p>
    <w:p w:rsidR="00E32C85" w:rsidRPr="00EC5F8D" w:rsidRDefault="00E32C85" w:rsidP="00E32C85">
      <w:pPr>
        <w:widowControl/>
        <w:tabs>
          <w:tab w:val="left" w:pos="426"/>
        </w:tabs>
        <w:ind w:firstLineChars="100" w:firstLine="240"/>
        <w:jc w:val="left"/>
        <w:rPr>
          <w:rFonts w:ascii="ＭＳ 明朝" w:hAnsi="ＭＳ 明朝"/>
          <w:sz w:val="24"/>
        </w:rPr>
      </w:pPr>
      <w:r w:rsidRPr="00EC5F8D">
        <w:rPr>
          <w:rFonts w:ascii="ＭＳ 明朝" w:hAnsi="ＭＳ 明朝" w:hint="eastAsia"/>
          <w:sz w:val="24"/>
        </w:rPr>
        <w:t>（7） 危険な薬品等の規制等</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①医薬品等一斉監視指導において、毒薬及び劇薬の取り扱いについて確認及び指導を実施する。</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②毒物及び劇物について、厚生労働省からの通知の周知を行うとともに、店舗等への監視指導を通じて不適切な使用に繋がる流通の防止を図る。</w:t>
      </w:r>
    </w:p>
    <w:p w:rsidR="00821BD9" w:rsidRPr="00EC5F8D" w:rsidRDefault="00821BD9">
      <w:pPr>
        <w:widowControl/>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8</w:t>
      </w:r>
      <w:r w:rsidRPr="00EC5F8D">
        <w:rPr>
          <w:rFonts w:ascii="ＭＳ 明朝" w:hAnsi="ＭＳ 明朝" w:hint="eastAsia"/>
          <w:sz w:val="24"/>
        </w:rPr>
        <w:t>) インターネット上の自殺関連情報対策の推進</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③インターネットによる自殺予告等の情報があった場合、所管する警察署を通じて自殺防止の対応を行う等、迅速・適切な対応を実施する。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C86254"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9</w:t>
      </w:r>
      <w:r w:rsidRPr="00EC5F8D">
        <w:rPr>
          <w:rFonts w:ascii="ＭＳ 明朝" w:hAnsi="ＭＳ 明朝" w:hint="eastAsia"/>
          <w:sz w:val="24"/>
        </w:rPr>
        <w:t xml:space="preserve">) </w:t>
      </w:r>
      <w:r w:rsidR="009B746B" w:rsidRPr="00EC5F8D">
        <w:rPr>
          <w:rFonts w:ascii="ＭＳ 明朝" w:hAnsi="ＭＳ 明朝" w:hint="eastAsia"/>
          <w:sz w:val="24"/>
        </w:rPr>
        <w:t>地域における相談体制の充実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①住民の自立支援、福祉の向上等に資するため、市町村が地域の実情に沿って取り組む様々な相談業務を支援、促進する。</w:t>
      </w:r>
    </w:p>
    <w:p w:rsidR="00422BCC" w:rsidRPr="00EC5F8D" w:rsidRDefault="00422BCC" w:rsidP="00422BCC">
      <w:pPr>
        <w:widowControl/>
        <w:jc w:val="left"/>
        <w:rPr>
          <w:rFonts w:ascii="ＭＳ 明朝" w:hAnsi="ＭＳ 明朝"/>
          <w:sz w:val="24"/>
        </w:rPr>
      </w:pPr>
    </w:p>
    <w:p w:rsidR="00592EAF" w:rsidRPr="00EC5F8D" w:rsidRDefault="00592EAF"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８</w:t>
      </w:r>
      <w:r w:rsidR="00422BCC" w:rsidRPr="00EC5F8D">
        <w:rPr>
          <w:rFonts w:ascii="ＭＳ 明朝" w:hAnsi="ＭＳ 明朝" w:hint="eastAsia"/>
          <w:b/>
          <w:sz w:val="24"/>
        </w:rPr>
        <w:t xml:space="preserve">　自殺未遂者の再度の自殺</w:t>
      </w:r>
      <w:r w:rsidR="00A251C6" w:rsidRPr="00EC5F8D">
        <w:rPr>
          <w:rFonts w:ascii="ＭＳ 明朝" w:hAnsi="ＭＳ 明朝" w:hint="eastAsia"/>
          <w:b/>
          <w:sz w:val="24"/>
        </w:rPr>
        <w:t>企図</w:t>
      </w:r>
      <w:r w:rsidR="00422BCC" w:rsidRPr="00EC5F8D">
        <w:rPr>
          <w:rFonts w:ascii="ＭＳ 明朝" w:hAnsi="ＭＳ 明朝" w:hint="eastAsia"/>
          <w:b/>
          <w:sz w:val="24"/>
        </w:rPr>
        <w:t>を防ぐ</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自殺者の４割近くに過去に自殺未遂歴があると言われており、自殺未遂者は自殺のハイリスク者である。</w:t>
      </w: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自殺未遂者の再度の自殺</w:t>
      </w:r>
      <w:r w:rsidR="00A251C6" w:rsidRPr="00EC5F8D">
        <w:rPr>
          <w:rFonts w:ascii="ＭＳ 明朝" w:hAnsi="ＭＳ 明朝" w:hint="eastAsia"/>
          <w:sz w:val="24"/>
        </w:rPr>
        <w:t>企図</w:t>
      </w:r>
      <w:r w:rsidRPr="00EC5F8D">
        <w:rPr>
          <w:rFonts w:ascii="ＭＳ 明朝" w:hAnsi="ＭＳ 明朝" w:hint="eastAsia"/>
          <w:sz w:val="24"/>
        </w:rPr>
        <w:t>を防ぐため、自殺未遂者に対応する機関と精神科、地域の相談機関との連携や自殺未遂の原因となった問題への支援を行う。</w:t>
      </w:r>
    </w:p>
    <w:p w:rsidR="00BE344B" w:rsidRPr="00EC5F8D" w:rsidRDefault="00BE344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救急医療機関と精神科医療機関の連携</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①自殺未遂者、精神科的既往のある患者等の救急搬送において、迅速かつ円滑な搬送の実現に向け、救急医療機関と精神科医療機関の連携促進を図る。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C05335" w:rsidRPr="00EC5F8D">
        <w:rPr>
          <w:rFonts w:ascii="ＭＳ 明朝" w:hAnsi="ＭＳ 明朝" w:hint="eastAsia"/>
          <w:sz w:val="24"/>
        </w:rPr>
        <w:t>夜間又は休日における精神障がいの救急医療を提供する</w:t>
      </w:r>
      <w:r w:rsidRPr="00EC5F8D">
        <w:rPr>
          <w:rFonts w:ascii="ＭＳ 明朝" w:hAnsi="ＭＳ 明朝" w:hint="eastAsia"/>
          <w:sz w:val="24"/>
        </w:rPr>
        <w:t>精神科救急</w:t>
      </w:r>
      <w:r w:rsidR="00C05335" w:rsidRPr="00EC5F8D">
        <w:rPr>
          <w:rFonts w:ascii="ＭＳ 明朝" w:hAnsi="ＭＳ 明朝" w:hint="eastAsia"/>
          <w:sz w:val="24"/>
        </w:rPr>
        <w:t>医療</w:t>
      </w:r>
      <w:r w:rsidRPr="00EC5F8D">
        <w:rPr>
          <w:rFonts w:ascii="ＭＳ 明朝" w:hAnsi="ＭＳ 明朝" w:hint="eastAsia"/>
          <w:sz w:val="24"/>
        </w:rPr>
        <w:t>システムを推進する。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自殺未遂者及び家族等に対する支援</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①救急医療機関や警察、</w:t>
      </w:r>
      <w:r w:rsidR="00CB3754" w:rsidRPr="00EC5F8D">
        <w:rPr>
          <w:rFonts w:ascii="ＭＳ 明朝" w:hAnsi="ＭＳ 明朝" w:hint="eastAsia"/>
          <w:sz w:val="24"/>
        </w:rPr>
        <w:t>消防、</w:t>
      </w:r>
      <w:r w:rsidRPr="00EC5F8D">
        <w:rPr>
          <w:rFonts w:ascii="ＭＳ 明朝" w:hAnsi="ＭＳ 明朝" w:hint="eastAsia"/>
          <w:sz w:val="24"/>
        </w:rPr>
        <w:t>保健所等地域の相談機関が相互に連携し、自殺未遂者とその家族等の支援を充実する。</w:t>
      </w:r>
    </w:p>
    <w:p w:rsidR="00657D70" w:rsidRPr="00EC5F8D" w:rsidRDefault="00657D70" w:rsidP="00422BCC">
      <w:pPr>
        <w:widowControl/>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９</w:t>
      </w:r>
      <w:r w:rsidR="00422BCC" w:rsidRPr="00EC5F8D">
        <w:rPr>
          <w:rFonts w:ascii="ＭＳ 明朝" w:hAnsi="ＭＳ 明朝" w:hint="eastAsia"/>
          <w:b/>
          <w:sz w:val="24"/>
        </w:rPr>
        <w:t xml:space="preserve">　遺された人の支援を充実する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法律等の様々な問題に対して、多様な側面から支援を行う。</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自死遺族相談の実施</w:t>
      </w:r>
    </w:p>
    <w:p w:rsidR="00422BCC" w:rsidRPr="00EC5F8D" w:rsidRDefault="00422BCC" w:rsidP="00341F41">
      <w:pPr>
        <w:widowControl/>
        <w:ind w:firstLineChars="300" w:firstLine="720"/>
        <w:jc w:val="left"/>
        <w:rPr>
          <w:rFonts w:ascii="ＭＳ 明朝" w:hAnsi="ＭＳ 明朝"/>
          <w:sz w:val="24"/>
        </w:rPr>
      </w:pPr>
      <w:r w:rsidRPr="00EC5F8D">
        <w:rPr>
          <w:rFonts w:ascii="ＭＳ 明朝" w:hAnsi="ＭＳ 明朝" w:hint="eastAsia"/>
          <w:sz w:val="24"/>
        </w:rPr>
        <w:t>①自死遺族の相談を実施し、安心して話せる場を提供する。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学校での事後対応の促進</w:t>
      </w:r>
    </w:p>
    <w:p w:rsidR="00515371"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①自殺や自殺未遂発生後の周りの人々に対する</w:t>
      </w:r>
      <w:r w:rsidR="00C8568B" w:rsidRPr="00EC5F8D">
        <w:rPr>
          <w:rFonts w:ascii="ＭＳ 明朝" w:hAnsi="ＭＳ 明朝" w:hint="eastAsia"/>
          <w:sz w:val="24"/>
        </w:rPr>
        <w:t>こころの</w:t>
      </w:r>
      <w:r w:rsidRPr="00EC5F8D">
        <w:rPr>
          <w:rFonts w:ascii="ＭＳ 明朝" w:hAnsi="ＭＳ 明朝" w:hint="eastAsia"/>
          <w:sz w:val="24"/>
        </w:rPr>
        <w:t>ケアが行われるよう、臨床心理士やスクールカウンセラー等を活用し、児童生徒・保護者・教職員等に対する相談活動及び助言や援助を行う。</w:t>
      </w:r>
    </w:p>
    <w:p w:rsidR="003C6EA4" w:rsidRPr="00EC5F8D" w:rsidRDefault="003C6EA4" w:rsidP="00341F41">
      <w:pPr>
        <w:widowControl/>
        <w:ind w:firstLineChars="300" w:firstLine="72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422BCC" w:rsidRPr="00EC5F8D">
        <w:rPr>
          <w:rFonts w:ascii="ＭＳ 明朝" w:hAnsi="ＭＳ 明朝" w:hint="eastAsia"/>
          <w:sz w:val="24"/>
        </w:rPr>
        <w:t>遺族のための情報提供の推進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②精神保健福祉センターや保健所、市町村等から、自死遺族に、地域における自助グループの情報を提供する。</w:t>
      </w:r>
    </w:p>
    <w:p w:rsidR="00A251C6" w:rsidRPr="00EC5F8D" w:rsidRDefault="00A251C6" w:rsidP="00341F41">
      <w:pPr>
        <w:widowControl/>
        <w:ind w:leftChars="300" w:left="870" w:hangingChars="100" w:hanging="240"/>
        <w:jc w:val="left"/>
        <w:rPr>
          <w:rFonts w:ascii="ＭＳ 明朝" w:hAnsi="ＭＳ 明朝"/>
          <w:sz w:val="24"/>
        </w:rPr>
      </w:pPr>
    </w:p>
    <w:p w:rsidR="00422BCC" w:rsidRPr="00EC5F8D" w:rsidRDefault="008E7197" w:rsidP="00341F41">
      <w:pPr>
        <w:widowControl/>
        <w:ind w:firstLineChars="150" w:firstLine="360"/>
        <w:jc w:val="left"/>
        <w:rPr>
          <w:rFonts w:ascii="ＭＳ 明朝" w:hAnsi="ＭＳ 明朝"/>
          <w:sz w:val="24"/>
          <w:u w:val="single"/>
        </w:rPr>
      </w:pPr>
      <w:r w:rsidRPr="00EC5F8D">
        <w:rPr>
          <w:rFonts w:ascii="ＭＳ 明朝" w:hAnsi="ＭＳ 明朝" w:hint="eastAsia"/>
          <w:sz w:val="24"/>
        </w:rPr>
        <w:t xml:space="preserve">(4) </w:t>
      </w:r>
      <w:r w:rsidR="00422BCC" w:rsidRPr="00EC5F8D">
        <w:rPr>
          <w:rFonts w:ascii="ＭＳ 明朝" w:hAnsi="ＭＳ 明朝" w:hint="eastAsia"/>
          <w:sz w:val="24"/>
        </w:rPr>
        <w:t>遺児への支援</w:t>
      </w:r>
    </w:p>
    <w:p w:rsidR="00422BCC"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8E7197" w:rsidRPr="00EC5F8D">
        <w:rPr>
          <w:rFonts w:ascii="ＭＳ 明朝" w:hAnsi="ＭＳ 明朝" w:hint="eastAsia"/>
          <w:sz w:val="24"/>
        </w:rPr>
        <w:t>教育相談を担当する教職員の資質向上のために、遺児に対するケアも含めた</w:t>
      </w:r>
      <w:r w:rsidR="00A251C6" w:rsidRPr="00EC5F8D">
        <w:rPr>
          <w:rFonts w:ascii="ＭＳ 明朝" w:hAnsi="ＭＳ 明朝" w:hint="eastAsia"/>
          <w:sz w:val="24"/>
        </w:rPr>
        <w:t>取組み</w:t>
      </w:r>
      <w:r w:rsidR="008E7197" w:rsidRPr="00EC5F8D">
        <w:rPr>
          <w:rFonts w:ascii="ＭＳ 明朝" w:hAnsi="ＭＳ 明朝" w:hint="eastAsia"/>
          <w:sz w:val="24"/>
        </w:rPr>
        <w:t>を</w:t>
      </w:r>
      <w:r w:rsidR="00A251C6" w:rsidRPr="00EC5F8D">
        <w:rPr>
          <w:rFonts w:ascii="ＭＳ 明朝" w:hAnsi="ＭＳ 明朝" w:hint="eastAsia"/>
          <w:sz w:val="24"/>
        </w:rPr>
        <w:t>すすめる</w:t>
      </w:r>
      <w:r w:rsidR="00636580" w:rsidRPr="00EC5F8D">
        <w:rPr>
          <w:rFonts w:ascii="ＭＳ 明朝" w:hAnsi="ＭＳ 明朝" w:hint="eastAsia"/>
          <w:sz w:val="24"/>
        </w:rPr>
        <w:t>。</w:t>
      </w:r>
    </w:p>
    <w:p w:rsidR="00A47F68" w:rsidRPr="00EC5F8D" w:rsidRDefault="00A47F68" w:rsidP="00422BCC">
      <w:pPr>
        <w:widowControl/>
        <w:jc w:val="left"/>
        <w:rPr>
          <w:rFonts w:ascii="ＭＳ 明朝" w:hAnsi="ＭＳ 明朝"/>
          <w:sz w:val="24"/>
        </w:rPr>
      </w:pPr>
    </w:p>
    <w:p w:rsidR="00BE344B" w:rsidRPr="00EC5F8D" w:rsidRDefault="00BE344B"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10</w:t>
      </w:r>
      <w:r w:rsidR="00E40FB6" w:rsidRPr="00EC5F8D">
        <w:rPr>
          <w:rFonts w:ascii="ＭＳ 明朝" w:hAnsi="ＭＳ 明朝" w:hint="eastAsia"/>
          <w:b/>
          <w:sz w:val="24"/>
        </w:rPr>
        <w:t xml:space="preserve">　行政</w:t>
      </w:r>
      <w:r w:rsidR="00422BCC" w:rsidRPr="00EC5F8D">
        <w:rPr>
          <w:rFonts w:ascii="ＭＳ 明朝" w:hAnsi="ＭＳ 明朝" w:hint="eastAsia"/>
          <w:b/>
          <w:sz w:val="24"/>
        </w:rPr>
        <w:t>機関と民間団体との連携を強化する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sidRPr="00EC5F8D">
        <w:rPr>
          <w:rFonts w:ascii="ＭＳ 明朝" w:hAnsi="ＭＳ 明朝" w:hint="eastAsia"/>
          <w:sz w:val="24"/>
        </w:rPr>
        <w:t>を強化</w:t>
      </w:r>
      <w:r w:rsidRPr="00EC5F8D">
        <w:rPr>
          <w:rFonts w:ascii="ＭＳ 明朝" w:hAnsi="ＭＳ 明朝" w:hint="eastAsia"/>
          <w:sz w:val="24"/>
        </w:rPr>
        <w:t>して自殺対策の取組みを</w:t>
      </w:r>
      <w:r w:rsidR="00B733F8" w:rsidRPr="00EC5F8D">
        <w:rPr>
          <w:rFonts w:ascii="ＭＳ 明朝" w:hAnsi="ＭＳ 明朝" w:hint="eastAsia"/>
          <w:sz w:val="24"/>
        </w:rPr>
        <w:t>推進す</w:t>
      </w:r>
      <w:r w:rsidRPr="00EC5F8D">
        <w:rPr>
          <w:rFonts w:ascii="ＭＳ 明朝" w:hAnsi="ＭＳ 明朝" w:hint="eastAsia"/>
          <w:sz w:val="24"/>
        </w:rPr>
        <w:t>る。</w:t>
      </w:r>
    </w:p>
    <w:p w:rsidR="00422BCC" w:rsidRPr="00EC5F8D" w:rsidRDefault="00422BCC" w:rsidP="00422BCC">
      <w:pPr>
        <w:widowControl/>
        <w:jc w:val="left"/>
        <w:rPr>
          <w:rFonts w:ascii="ＭＳ 明朝" w:hAnsi="ＭＳ 明朝"/>
          <w:sz w:val="24"/>
        </w:rPr>
      </w:pPr>
    </w:p>
    <w:p w:rsidR="00422BCC" w:rsidRPr="00EC5F8D" w:rsidRDefault="00A36820"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民間団体との連携体制の確立と取組みの充実</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40FB6" w:rsidRPr="00EC5F8D">
        <w:rPr>
          <w:rFonts w:ascii="ＭＳ 明朝" w:hAnsi="ＭＳ 明朝" w:hint="eastAsia"/>
          <w:sz w:val="24"/>
        </w:rPr>
        <w:t>府と民間団体</w:t>
      </w:r>
      <w:r w:rsidR="00002CF9" w:rsidRPr="00EC5F8D">
        <w:rPr>
          <w:rFonts w:ascii="ＭＳ 明朝" w:hAnsi="ＭＳ 明朝" w:hint="eastAsia"/>
          <w:sz w:val="24"/>
        </w:rPr>
        <w:t>とが</w:t>
      </w:r>
      <w:r w:rsidRPr="00EC5F8D">
        <w:rPr>
          <w:rFonts w:ascii="ＭＳ 明朝" w:hAnsi="ＭＳ 明朝" w:hint="eastAsia"/>
          <w:sz w:val="24"/>
        </w:rPr>
        <w:t>協働</w:t>
      </w:r>
      <w:r w:rsidR="00002CF9" w:rsidRPr="00EC5F8D">
        <w:rPr>
          <w:rFonts w:ascii="ＭＳ 明朝" w:hAnsi="ＭＳ 明朝" w:hint="eastAsia"/>
          <w:sz w:val="24"/>
        </w:rPr>
        <w:t>し</w:t>
      </w:r>
      <w:r w:rsidR="00E40FB6" w:rsidRPr="00EC5F8D">
        <w:rPr>
          <w:rFonts w:ascii="ＭＳ 明朝" w:hAnsi="ＭＳ 明朝" w:hint="eastAsia"/>
          <w:sz w:val="24"/>
        </w:rPr>
        <w:t>、</w:t>
      </w:r>
      <w:r w:rsidRPr="00EC5F8D">
        <w:rPr>
          <w:rFonts w:ascii="ＭＳ 明朝" w:hAnsi="ＭＳ 明朝" w:hint="eastAsia"/>
          <w:sz w:val="24"/>
        </w:rPr>
        <w:t>連携体制の確立を促し、自殺対策の取組みの充実を図る。</w:t>
      </w:r>
    </w:p>
    <w:p w:rsidR="009051B2" w:rsidRPr="00EC5F8D" w:rsidRDefault="00E40FB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422BCC" w:rsidRPr="00EC5F8D">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EC5F8D" w:rsidRDefault="00E40FB6" w:rsidP="003E468C">
      <w:pPr>
        <w:widowControl/>
        <w:ind w:leftChars="300" w:left="870" w:hangingChars="100" w:hanging="240"/>
        <w:jc w:val="left"/>
        <w:rPr>
          <w:rFonts w:ascii="ＭＳ 明朝" w:hAnsi="ＭＳ 明朝"/>
          <w:sz w:val="24"/>
        </w:rPr>
      </w:pPr>
      <w:r w:rsidRPr="00EC5F8D">
        <w:rPr>
          <w:rFonts w:ascii="ＭＳ 明朝" w:hAnsi="ＭＳ 明朝" w:hint="eastAsia"/>
          <w:sz w:val="24"/>
        </w:rPr>
        <w:t>③市町村が、地域の民間団体と協働して自殺対策に取り組むことができるよう支援する。</w:t>
      </w:r>
      <w:r w:rsidR="009051B2" w:rsidRPr="00EC5F8D">
        <w:rPr>
          <w:rFonts w:ascii="ＭＳ 明朝" w:hAnsi="ＭＳ 明朝"/>
          <w:sz w:val="24"/>
        </w:rPr>
        <w:br w:type="page"/>
      </w:r>
    </w:p>
    <w:p w:rsidR="009051B2" w:rsidRPr="00EC5F8D" w:rsidRDefault="009051B2" w:rsidP="009051B2">
      <w:pPr>
        <w:widowControl/>
        <w:jc w:val="left"/>
        <w:rPr>
          <w:rFonts w:ascii="ＭＳ 明朝" w:hAnsi="ＭＳ 明朝"/>
          <w:b/>
          <w:sz w:val="24"/>
        </w:rPr>
      </w:pPr>
      <w:r w:rsidRPr="00EC5F8D">
        <w:rPr>
          <w:rFonts w:ascii="ＭＳ 明朝" w:hAnsi="ＭＳ 明朝" w:hint="eastAsia"/>
          <w:b/>
          <w:sz w:val="24"/>
        </w:rPr>
        <w:t>第４章　自殺対策の推進体制</w:t>
      </w:r>
    </w:p>
    <w:p w:rsidR="00BE344B" w:rsidRPr="00EC5F8D" w:rsidRDefault="00BE344B" w:rsidP="009051B2">
      <w:pPr>
        <w:widowControl/>
        <w:jc w:val="left"/>
        <w:rPr>
          <w:rFonts w:ascii="ＭＳ 明朝" w:hAnsi="ＭＳ 明朝"/>
          <w:b/>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１　大阪府における推進体制</w:t>
      </w:r>
    </w:p>
    <w:p w:rsidR="00BE344B" w:rsidRPr="00EC5F8D" w:rsidRDefault="00BE344B" w:rsidP="00341F41">
      <w:pPr>
        <w:widowControl/>
        <w:ind w:firstLineChars="100" w:firstLine="241"/>
        <w:jc w:val="left"/>
        <w:rPr>
          <w:rFonts w:ascii="ＭＳ 明朝" w:hAnsi="ＭＳ 明朝"/>
          <w:b/>
          <w:sz w:val="24"/>
        </w:rPr>
      </w:pPr>
    </w:p>
    <w:p w:rsidR="003640E8"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(1) 大阪府自殺対策推進センター</w:t>
      </w:r>
    </w:p>
    <w:p w:rsidR="003640E8" w:rsidRPr="00EC5F8D" w:rsidRDefault="003640E8" w:rsidP="003640E8">
      <w:pPr>
        <w:widowControl/>
        <w:ind w:left="480" w:hangingChars="200" w:hanging="480"/>
        <w:jc w:val="left"/>
        <w:rPr>
          <w:rFonts w:ascii="ＭＳ 明朝" w:hAnsi="ＭＳ 明朝"/>
          <w:sz w:val="24"/>
        </w:rPr>
      </w:pPr>
      <w:r w:rsidRPr="00EC5F8D">
        <w:rPr>
          <w:rFonts w:ascii="ＭＳ 明朝" w:hAnsi="ＭＳ 明朝" w:hint="eastAsia"/>
          <w:sz w:val="24"/>
        </w:rPr>
        <w:t xml:space="preserve">　　　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Pr="00EC5F8D" w:rsidRDefault="003640E8" w:rsidP="003640E8">
      <w:pPr>
        <w:widowControl/>
        <w:ind w:left="240" w:hangingChars="100" w:hanging="240"/>
        <w:jc w:val="left"/>
        <w:rPr>
          <w:rFonts w:ascii="ＭＳ 明朝" w:hAnsi="ＭＳ 明朝"/>
          <w:sz w:val="24"/>
        </w:rPr>
      </w:pPr>
    </w:p>
    <w:p w:rsidR="003640E8"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(2) 大阪府の主な役割</w:t>
      </w:r>
    </w:p>
    <w:p w:rsidR="003640E8" w:rsidRPr="00EC5F8D" w:rsidRDefault="003640E8" w:rsidP="003640E8">
      <w:pPr>
        <w:widowControl/>
        <w:ind w:leftChars="336" w:left="706"/>
        <w:jc w:val="left"/>
        <w:rPr>
          <w:rFonts w:ascii="ＭＳ 明朝" w:hAnsi="ＭＳ 明朝"/>
          <w:sz w:val="24"/>
        </w:rPr>
      </w:pPr>
      <w:r w:rsidRPr="00EC5F8D">
        <w:rPr>
          <w:rFonts w:ascii="ＭＳ 明朝" w:hAnsi="ＭＳ 明朝" w:hint="eastAsia"/>
          <w:sz w:val="24"/>
        </w:rPr>
        <w:t>○市町村の自殺対策計画の策定の支援及び計画に基づく事業実施への協力</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○総合的な自殺対策を推進するため、庁内及び市町村、関係機関・団体等との連携・協力体制を構築する。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○地域特性に応じた広域的・先駆的な取組みを中心にした自殺対策の推進を図る。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○市町村や近隣他府県との情報交換や連絡調整を行い、効果的・効率的な自殺対策の取組みを実施する。</w:t>
      </w:r>
    </w:p>
    <w:p w:rsidR="003640E8" w:rsidRPr="00EC5F8D" w:rsidRDefault="003640E8" w:rsidP="003640E8">
      <w:pPr>
        <w:widowControl/>
        <w:ind w:firstLineChars="150" w:firstLine="360"/>
        <w:jc w:val="left"/>
        <w:rPr>
          <w:rFonts w:ascii="ＭＳ 明朝" w:hAnsi="ＭＳ 明朝"/>
          <w:sz w:val="24"/>
        </w:rPr>
      </w:pPr>
      <w:r w:rsidRPr="00EC5F8D">
        <w:rPr>
          <w:rFonts w:ascii="ＭＳ 明朝" w:hAnsi="ＭＳ 明朝" w:hint="eastAsia"/>
          <w:sz w:val="24"/>
        </w:rPr>
        <w:t xml:space="preserve"> </w:t>
      </w:r>
    </w:p>
    <w:p w:rsidR="009051B2"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(3</w:t>
      </w:r>
      <w:r w:rsidR="00A36820" w:rsidRPr="00EC5F8D">
        <w:rPr>
          <w:rFonts w:ascii="ＭＳ 明朝" w:hAnsi="ＭＳ 明朝" w:hint="eastAsia"/>
          <w:sz w:val="24"/>
        </w:rPr>
        <w:t xml:space="preserve">) </w:t>
      </w:r>
      <w:r w:rsidR="009051B2" w:rsidRPr="00EC5F8D">
        <w:rPr>
          <w:rFonts w:ascii="ＭＳ 明朝" w:hAnsi="ＭＳ 明朝" w:hint="eastAsia"/>
          <w:sz w:val="24"/>
        </w:rPr>
        <w:t>「大阪府自殺対策審議会」の運営</w:t>
      </w:r>
    </w:p>
    <w:p w:rsidR="009051B2" w:rsidRPr="00EC5F8D" w:rsidRDefault="005F2F84" w:rsidP="003640E8">
      <w:pPr>
        <w:widowControl/>
        <w:ind w:leftChars="200" w:left="420" w:firstLineChars="100" w:firstLine="240"/>
        <w:jc w:val="left"/>
        <w:rPr>
          <w:rFonts w:ascii="ＭＳ 明朝" w:hAnsi="ＭＳ 明朝"/>
          <w:sz w:val="24"/>
        </w:rPr>
      </w:pPr>
      <w:r w:rsidRPr="00EC5F8D">
        <w:rPr>
          <w:rFonts w:ascii="ＭＳ 明朝" w:hAnsi="ＭＳ 明朝" w:hint="eastAsia"/>
          <w:sz w:val="24"/>
        </w:rPr>
        <w:t>保健・</w:t>
      </w:r>
      <w:r w:rsidR="009051B2" w:rsidRPr="00EC5F8D">
        <w:rPr>
          <w:rFonts w:ascii="ＭＳ 明朝" w:hAnsi="ＭＳ 明朝" w:hint="eastAsia"/>
          <w:sz w:val="24"/>
        </w:rPr>
        <w:t>医療・</w:t>
      </w:r>
      <w:r w:rsidRPr="00EC5F8D">
        <w:rPr>
          <w:rFonts w:ascii="ＭＳ 明朝" w:hAnsi="ＭＳ 明朝" w:hint="eastAsia"/>
          <w:sz w:val="24"/>
        </w:rPr>
        <w:t>福祉・</w:t>
      </w:r>
      <w:r w:rsidR="009051B2" w:rsidRPr="00EC5F8D">
        <w:rPr>
          <w:rFonts w:ascii="ＭＳ 明朝" w:hAnsi="ＭＳ 明朝" w:hint="eastAsia"/>
          <w:sz w:val="24"/>
        </w:rPr>
        <w:t>労働</w:t>
      </w:r>
      <w:r w:rsidR="00967577" w:rsidRPr="00EC5F8D">
        <w:rPr>
          <w:rFonts w:ascii="ＭＳ 明朝" w:hAnsi="ＭＳ 明朝" w:hint="eastAsia"/>
          <w:sz w:val="24"/>
        </w:rPr>
        <w:t>・司法</w:t>
      </w:r>
      <w:r w:rsidR="00367544" w:rsidRPr="00EC5F8D">
        <w:rPr>
          <w:rFonts w:ascii="ＭＳ 明朝" w:hAnsi="ＭＳ 明朝" w:hint="eastAsia"/>
          <w:sz w:val="24"/>
        </w:rPr>
        <w:t>等関係機関、民間団体等、幅広い関係者が</w:t>
      </w:r>
      <w:r w:rsidR="009472D3" w:rsidRPr="00EC5F8D">
        <w:rPr>
          <w:rFonts w:ascii="ＭＳ 明朝" w:hAnsi="ＭＳ 明朝" w:hint="eastAsia"/>
          <w:sz w:val="24"/>
        </w:rPr>
        <w:t>参画</w:t>
      </w:r>
      <w:r w:rsidR="00367544" w:rsidRPr="00EC5F8D">
        <w:rPr>
          <w:rFonts w:ascii="ＭＳ 明朝" w:hAnsi="ＭＳ 明朝" w:hint="eastAsia"/>
          <w:sz w:val="24"/>
        </w:rPr>
        <w:t>する</w:t>
      </w:r>
      <w:r w:rsidR="009051B2" w:rsidRPr="00EC5F8D">
        <w:rPr>
          <w:rFonts w:ascii="ＭＳ 明朝" w:hAnsi="ＭＳ 明朝" w:hint="eastAsia"/>
          <w:sz w:val="24"/>
        </w:rPr>
        <w:t>「大阪府自殺対策審議会」の運営により、総合的・効果的な自殺対策について協議・推進を図る。</w:t>
      </w:r>
    </w:p>
    <w:p w:rsidR="009051B2" w:rsidRPr="00EC5F8D" w:rsidRDefault="009051B2" w:rsidP="003640E8">
      <w:pPr>
        <w:widowControl/>
        <w:ind w:leftChars="200" w:left="420" w:firstLineChars="100" w:firstLine="240"/>
        <w:jc w:val="left"/>
        <w:rPr>
          <w:rFonts w:ascii="ＭＳ 明朝" w:hAnsi="ＭＳ 明朝"/>
          <w:sz w:val="24"/>
        </w:rPr>
      </w:pPr>
      <w:r w:rsidRPr="00EC5F8D">
        <w:rPr>
          <w:rFonts w:ascii="ＭＳ 明朝" w:hAnsi="ＭＳ 明朝" w:hint="eastAsia"/>
          <w:sz w:val="24"/>
        </w:rPr>
        <w:t>また、庁内における推進体制の一層の強化を図るため、担当副知事を会長と</w:t>
      </w:r>
      <w:r w:rsidR="009472D3" w:rsidRPr="00EC5F8D">
        <w:rPr>
          <w:rFonts w:ascii="ＭＳ 明朝" w:hAnsi="ＭＳ 明朝" w:hint="eastAsia"/>
          <w:sz w:val="24"/>
        </w:rPr>
        <w:t>し、知事部局</w:t>
      </w:r>
      <w:r w:rsidR="009C2201" w:rsidRPr="00EC5F8D">
        <w:rPr>
          <w:rFonts w:ascii="ＭＳ 明朝" w:hAnsi="ＭＳ 明朝" w:hint="eastAsia"/>
          <w:sz w:val="24"/>
        </w:rPr>
        <w:t>及び教育機関・警察機関が</w:t>
      </w:r>
      <w:r w:rsidR="009472D3" w:rsidRPr="00EC5F8D">
        <w:rPr>
          <w:rFonts w:ascii="ＭＳ 明朝" w:hAnsi="ＭＳ 明朝" w:hint="eastAsia"/>
          <w:sz w:val="24"/>
        </w:rPr>
        <w:t>参画する「大阪府自殺対策推進本部」を組織し、</w:t>
      </w:r>
      <w:r w:rsidRPr="00EC5F8D">
        <w:rPr>
          <w:rFonts w:ascii="ＭＳ 明朝" w:hAnsi="ＭＳ 明朝" w:hint="eastAsia"/>
          <w:sz w:val="24"/>
        </w:rPr>
        <w:t>関係各課等が連携して自殺対策に取り組むことにより、一層の推進を図る。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BE344B" w:rsidRPr="00EC5F8D" w:rsidRDefault="00BE344B"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 xml:space="preserve">２　</w:t>
      </w:r>
      <w:r w:rsidR="00002CF9" w:rsidRPr="00EC5F8D">
        <w:rPr>
          <w:rFonts w:ascii="ＭＳ 明朝" w:hAnsi="ＭＳ 明朝" w:hint="eastAsia"/>
          <w:b/>
          <w:sz w:val="24"/>
        </w:rPr>
        <w:t>市町村</w:t>
      </w:r>
      <w:r w:rsidRPr="00EC5F8D">
        <w:rPr>
          <w:rFonts w:ascii="ＭＳ 明朝" w:hAnsi="ＭＳ 明朝" w:hint="eastAsia"/>
          <w:b/>
          <w:sz w:val="24"/>
        </w:rPr>
        <w:t>における連携・協力体制</w:t>
      </w:r>
    </w:p>
    <w:p w:rsidR="00BE344B" w:rsidRPr="00EC5F8D" w:rsidRDefault="00BE344B" w:rsidP="00341F41">
      <w:pPr>
        <w:widowControl/>
        <w:ind w:firstLineChars="100" w:firstLine="241"/>
        <w:jc w:val="left"/>
        <w:rPr>
          <w:rFonts w:ascii="ＭＳ 明朝" w:hAnsi="ＭＳ 明朝"/>
          <w:b/>
          <w:sz w:val="24"/>
        </w:rPr>
      </w:pPr>
    </w:p>
    <w:p w:rsidR="009051B2" w:rsidRPr="00EC5F8D" w:rsidRDefault="009051B2" w:rsidP="00002CF9">
      <w:pPr>
        <w:widowControl/>
        <w:ind w:leftChars="100" w:left="210" w:firstLineChars="100" w:firstLine="240"/>
        <w:jc w:val="left"/>
        <w:rPr>
          <w:rFonts w:ascii="ＭＳ 明朝" w:hAnsi="ＭＳ 明朝"/>
          <w:sz w:val="24"/>
        </w:rPr>
      </w:pPr>
      <w:r w:rsidRPr="00EC5F8D">
        <w:rPr>
          <w:rFonts w:ascii="ＭＳ 明朝" w:hAnsi="ＭＳ 明朝" w:hint="eastAsia"/>
          <w:sz w:val="24"/>
        </w:rPr>
        <w:t>住民に身</w:t>
      </w:r>
      <w:r w:rsidR="00002CF9" w:rsidRPr="00EC5F8D">
        <w:rPr>
          <w:rFonts w:ascii="ＭＳ 明朝" w:hAnsi="ＭＳ 明朝" w:hint="eastAsia"/>
          <w:sz w:val="24"/>
        </w:rPr>
        <w:t>近な市町村が中心となって自殺対策を推進していくことが重要となることから、</w:t>
      </w:r>
      <w:r w:rsidRPr="00EC5F8D">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自殺予防の人材養成として</w:t>
      </w:r>
      <w:r w:rsidR="00002CF9" w:rsidRPr="00EC5F8D">
        <w:rPr>
          <w:rFonts w:ascii="ＭＳ 明朝" w:hAnsi="ＭＳ 明朝" w:hint="eastAsia"/>
          <w:sz w:val="24"/>
        </w:rPr>
        <w:t>は</w:t>
      </w:r>
      <w:r w:rsidRPr="00EC5F8D">
        <w:rPr>
          <w:rFonts w:ascii="ＭＳ 明朝" w:hAnsi="ＭＳ 明朝" w:hint="eastAsia"/>
          <w:sz w:val="24"/>
        </w:rPr>
        <w:t>、保健関係者だけでなく、高齢</w:t>
      </w:r>
      <w:r w:rsidR="005F2F84" w:rsidRPr="00EC5F8D">
        <w:rPr>
          <w:rFonts w:ascii="ＭＳ 明朝" w:hAnsi="ＭＳ 明朝" w:hint="eastAsia"/>
          <w:sz w:val="24"/>
        </w:rPr>
        <w:t>者</w:t>
      </w:r>
      <w:r w:rsidRPr="00EC5F8D">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３　目標と施策の評価</w:t>
      </w:r>
    </w:p>
    <w:p w:rsidR="00A552AD"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本指針は、今後</w:t>
      </w:r>
      <w:r w:rsidR="00A47F68" w:rsidRPr="00EC5F8D">
        <w:rPr>
          <w:rFonts w:ascii="ＭＳ 明朝" w:hAnsi="ＭＳ 明朝" w:hint="eastAsia"/>
          <w:sz w:val="24"/>
        </w:rPr>
        <w:t>概ね</w:t>
      </w:r>
      <w:r w:rsidR="00E17BB5" w:rsidRPr="00EC5F8D">
        <w:rPr>
          <w:rFonts w:ascii="ＭＳ 明朝" w:hAnsi="ＭＳ 明朝" w:hint="eastAsia"/>
          <w:sz w:val="24"/>
        </w:rPr>
        <w:t>６</w:t>
      </w:r>
      <w:r w:rsidRPr="00EC5F8D">
        <w:rPr>
          <w:rFonts w:ascii="ＭＳ 明朝" w:hAnsi="ＭＳ 明朝" w:hint="eastAsia"/>
          <w:sz w:val="24"/>
        </w:rPr>
        <w:t>年間の大阪府における自殺対策の方向性を示すものとし、</w:t>
      </w:r>
      <w:r w:rsidR="00A552AD" w:rsidRPr="00EC5F8D">
        <w:rPr>
          <w:rFonts w:ascii="ＭＳ 明朝" w:hAnsi="ＭＳ 明朝" w:hint="eastAsia"/>
          <w:sz w:val="24"/>
        </w:rPr>
        <w:t>次に掲げる項目を目標として設定する。</w:t>
      </w:r>
    </w:p>
    <w:p w:rsidR="009051B2" w:rsidRPr="00EC5F8D" w:rsidRDefault="00ED6779"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①毎年、府内の自殺者数の</w:t>
      </w:r>
      <w:r w:rsidR="00A552AD" w:rsidRPr="00EC5F8D">
        <w:rPr>
          <w:rFonts w:ascii="ＭＳ 明朝" w:hAnsi="ＭＳ 明朝" w:hint="eastAsia"/>
          <w:sz w:val="24"/>
        </w:rPr>
        <w:t>減少</w:t>
      </w:r>
      <w:r w:rsidR="00F656C4" w:rsidRPr="00EC5F8D">
        <w:rPr>
          <w:rFonts w:ascii="ＭＳ 明朝" w:hAnsi="ＭＳ 明朝" w:hint="eastAsia"/>
          <w:sz w:val="24"/>
        </w:rPr>
        <w:t>を</w:t>
      </w:r>
      <w:r w:rsidR="00A552AD" w:rsidRPr="00EC5F8D">
        <w:rPr>
          <w:rFonts w:ascii="ＭＳ 明朝" w:hAnsi="ＭＳ 明朝" w:hint="eastAsia"/>
          <w:sz w:val="24"/>
        </w:rPr>
        <w:t>維持する</w:t>
      </w:r>
      <w:r w:rsidR="009051B2" w:rsidRPr="00EC5F8D">
        <w:rPr>
          <w:rFonts w:ascii="ＭＳ 明朝" w:hAnsi="ＭＳ 明朝" w:hint="eastAsia"/>
          <w:sz w:val="24"/>
        </w:rPr>
        <w:t>。</w:t>
      </w:r>
    </w:p>
    <w:p w:rsidR="00A552AD" w:rsidRPr="00EC5F8D" w:rsidRDefault="00A552AD" w:rsidP="00341F41">
      <w:pPr>
        <w:widowControl/>
        <w:ind w:leftChars="200" w:left="660" w:hangingChars="100" w:hanging="240"/>
        <w:jc w:val="left"/>
        <w:rPr>
          <w:rFonts w:ascii="ＭＳ 明朝" w:hAnsi="ＭＳ 明朝"/>
          <w:sz w:val="24"/>
        </w:rPr>
      </w:pPr>
      <w:r w:rsidRPr="00EC5F8D">
        <w:rPr>
          <w:rFonts w:ascii="ＭＳ 明朝" w:hAnsi="ＭＳ 明朝" w:hint="eastAsia"/>
          <w:sz w:val="24"/>
        </w:rPr>
        <w:t>②</w:t>
      </w:r>
      <w:r w:rsidR="003C6EA4" w:rsidRPr="00EC5F8D">
        <w:rPr>
          <w:rFonts w:ascii="ＭＳ 明朝" w:hAnsi="ＭＳ 明朝" w:hint="eastAsia"/>
          <w:sz w:val="24"/>
        </w:rPr>
        <w:t>早期に</w:t>
      </w:r>
      <w:r w:rsidRPr="00EC5F8D">
        <w:rPr>
          <w:rFonts w:ascii="ＭＳ 明朝" w:hAnsi="ＭＳ 明朝" w:hint="eastAsia"/>
          <w:sz w:val="24"/>
        </w:rPr>
        <w:t>府内各市町村が自殺対策計画を策定するよう支援する。</w:t>
      </w:r>
    </w:p>
    <w:p w:rsidR="00A552AD" w:rsidRPr="00EC5F8D" w:rsidRDefault="00A552AD" w:rsidP="00341F41">
      <w:pPr>
        <w:widowControl/>
        <w:ind w:leftChars="100" w:left="210" w:firstLineChars="100" w:firstLine="240"/>
        <w:jc w:val="left"/>
        <w:rPr>
          <w:rFonts w:ascii="ＭＳ 明朝" w:hAnsi="ＭＳ 明朝"/>
          <w:sz w:val="24"/>
        </w:rPr>
      </w:pPr>
    </w:p>
    <w:p w:rsidR="00F70160"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EC5F8D" w:rsidRDefault="00F70160"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なお、本指針は、社会経済情勢の変化、自殺をめぐる諸情勢の変化、国の動向、施策の実施状況や目標の達成状況等により、適宜見直しを行うものとする。</w:t>
      </w:r>
    </w:p>
    <w:p w:rsidR="009051B2" w:rsidRPr="00EC5F8D" w:rsidRDefault="009051B2" w:rsidP="009051B2">
      <w:pPr>
        <w:widowControl/>
        <w:ind w:leftChars="100" w:left="210" w:firstLineChars="100" w:firstLine="210"/>
        <w:jc w:val="left"/>
        <w:rPr>
          <w:rFonts w:ascii="ＭＳ 明朝" w:hAnsi="ＭＳ 明朝"/>
        </w:rPr>
      </w:pPr>
    </w:p>
    <w:sectPr w:rsidR="009051B2" w:rsidRPr="00EC5F8D" w:rsidSect="009A6B24">
      <w:footerReference w:type="default" r:id="rId19"/>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A5" w:rsidRDefault="007B14A5">
      <w:r>
        <w:separator/>
      </w:r>
    </w:p>
  </w:endnote>
  <w:endnote w:type="continuationSeparator" w:id="0">
    <w:p w:rsidR="007B14A5" w:rsidRDefault="007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23" w:rsidRPr="009A6B24" w:rsidRDefault="001D7423" w:rsidP="009A6B24">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23" w:rsidRPr="009A6B24" w:rsidRDefault="001D7423" w:rsidP="009A6B24">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1D7423" w:rsidRPr="00F83941" w:rsidRDefault="001D7423">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E20A07" w:rsidRPr="00E20A07">
          <w:rPr>
            <w:rFonts w:ascii="HG丸ｺﾞｼｯｸM-PRO" w:eastAsia="HG丸ｺﾞｼｯｸM-PRO" w:hAnsi="HG丸ｺﾞｼｯｸM-PRO"/>
            <w:noProof/>
            <w:sz w:val="22"/>
            <w:lang w:val="ja-JP"/>
          </w:rPr>
          <w:t>2</w:t>
        </w:r>
        <w:r w:rsidRPr="00F83941">
          <w:rPr>
            <w:rFonts w:ascii="HG丸ｺﾞｼｯｸM-PRO" w:eastAsia="HG丸ｺﾞｼｯｸM-PRO" w:hAnsi="HG丸ｺﾞｼｯｸM-PRO"/>
            <w:sz w:val="22"/>
          </w:rPr>
          <w:fldChar w:fldCharType="end"/>
        </w:r>
      </w:p>
    </w:sdtContent>
  </w:sdt>
  <w:p w:rsidR="001D7423" w:rsidRPr="009A6B24" w:rsidRDefault="001D7423" w:rsidP="009A6B2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A5" w:rsidRDefault="007B14A5">
      <w:r>
        <w:separator/>
      </w:r>
    </w:p>
  </w:footnote>
  <w:footnote w:type="continuationSeparator" w:id="0">
    <w:p w:rsidR="007B14A5" w:rsidRDefault="007B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23" w:rsidRDefault="001D7423" w:rsidP="006339E3">
    <w:pPr>
      <w:pStyle w:val="a8"/>
      <w:ind w:right="210"/>
      <w:jc w:val="right"/>
    </w:pPr>
  </w:p>
  <w:p w:rsidR="001D7423" w:rsidRDefault="001D7423" w:rsidP="0013757F">
    <w:pPr>
      <w:pStyle w:val="a8"/>
      <w:jc w:val="right"/>
    </w:pPr>
  </w:p>
  <w:p w:rsidR="001D7423" w:rsidRDefault="001D7423" w:rsidP="0013757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C6"/>
    <w:rsid w:val="00000E46"/>
    <w:rsid w:val="00002CF9"/>
    <w:rsid w:val="00002FDF"/>
    <w:rsid w:val="00014A07"/>
    <w:rsid w:val="000217C0"/>
    <w:rsid w:val="000238EA"/>
    <w:rsid w:val="000352B8"/>
    <w:rsid w:val="00042549"/>
    <w:rsid w:val="00042D8B"/>
    <w:rsid w:val="000540E8"/>
    <w:rsid w:val="00054549"/>
    <w:rsid w:val="00056DE1"/>
    <w:rsid w:val="00063E93"/>
    <w:rsid w:val="00084440"/>
    <w:rsid w:val="00084E5C"/>
    <w:rsid w:val="000A2E70"/>
    <w:rsid w:val="000B12EE"/>
    <w:rsid w:val="000C3FC6"/>
    <w:rsid w:val="000C6F34"/>
    <w:rsid w:val="000D0A0F"/>
    <w:rsid w:val="000D25CB"/>
    <w:rsid w:val="000D3840"/>
    <w:rsid w:val="000E0273"/>
    <w:rsid w:val="000E53B5"/>
    <w:rsid w:val="000E6746"/>
    <w:rsid w:val="00117EE1"/>
    <w:rsid w:val="00122A65"/>
    <w:rsid w:val="001254C6"/>
    <w:rsid w:val="001266BD"/>
    <w:rsid w:val="00127204"/>
    <w:rsid w:val="0013757F"/>
    <w:rsid w:val="001429F2"/>
    <w:rsid w:val="0014564B"/>
    <w:rsid w:val="00146EDB"/>
    <w:rsid w:val="00157A09"/>
    <w:rsid w:val="00164747"/>
    <w:rsid w:val="001670C0"/>
    <w:rsid w:val="00170B3E"/>
    <w:rsid w:val="001848AA"/>
    <w:rsid w:val="001859B9"/>
    <w:rsid w:val="001A1BF8"/>
    <w:rsid w:val="001A243C"/>
    <w:rsid w:val="001B0F77"/>
    <w:rsid w:val="001B0FDA"/>
    <w:rsid w:val="001B249D"/>
    <w:rsid w:val="001C1DBB"/>
    <w:rsid w:val="001C73EA"/>
    <w:rsid w:val="001D5EF6"/>
    <w:rsid w:val="001D7423"/>
    <w:rsid w:val="001E04BF"/>
    <w:rsid w:val="001E584E"/>
    <w:rsid w:val="001F1AE3"/>
    <w:rsid w:val="001F35EA"/>
    <w:rsid w:val="00231E2D"/>
    <w:rsid w:val="002323B4"/>
    <w:rsid w:val="002328D1"/>
    <w:rsid w:val="002366A8"/>
    <w:rsid w:val="00241EE9"/>
    <w:rsid w:val="00242C06"/>
    <w:rsid w:val="002445C1"/>
    <w:rsid w:val="0025042B"/>
    <w:rsid w:val="00256F35"/>
    <w:rsid w:val="00260034"/>
    <w:rsid w:val="00261A85"/>
    <w:rsid w:val="002679C0"/>
    <w:rsid w:val="00271233"/>
    <w:rsid w:val="0027140C"/>
    <w:rsid w:val="00283274"/>
    <w:rsid w:val="00286DEA"/>
    <w:rsid w:val="002872FE"/>
    <w:rsid w:val="00287FC7"/>
    <w:rsid w:val="002900F3"/>
    <w:rsid w:val="002B40AD"/>
    <w:rsid w:val="002B568D"/>
    <w:rsid w:val="002C5FBF"/>
    <w:rsid w:val="002C795C"/>
    <w:rsid w:val="002D18AD"/>
    <w:rsid w:val="002D79A6"/>
    <w:rsid w:val="002E0DFF"/>
    <w:rsid w:val="002E7F3E"/>
    <w:rsid w:val="003276FA"/>
    <w:rsid w:val="00333D56"/>
    <w:rsid w:val="00341F41"/>
    <w:rsid w:val="00356676"/>
    <w:rsid w:val="00363D35"/>
    <w:rsid w:val="00363D55"/>
    <w:rsid w:val="003640E8"/>
    <w:rsid w:val="00365D81"/>
    <w:rsid w:val="00367544"/>
    <w:rsid w:val="00367A82"/>
    <w:rsid w:val="0037100E"/>
    <w:rsid w:val="0037685B"/>
    <w:rsid w:val="00387071"/>
    <w:rsid w:val="003A1B55"/>
    <w:rsid w:val="003A62D3"/>
    <w:rsid w:val="003B22C9"/>
    <w:rsid w:val="003B24F6"/>
    <w:rsid w:val="003B6FB0"/>
    <w:rsid w:val="003C01AE"/>
    <w:rsid w:val="003C6EA4"/>
    <w:rsid w:val="003C7260"/>
    <w:rsid w:val="003D0752"/>
    <w:rsid w:val="003D0B18"/>
    <w:rsid w:val="003D5BE9"/>
    <w:rsid w:val="003E468C"/>
    <w:rsid w:val="003E5774"/>
    <w:rsid w:val="003F0BDE"/>
    <w:rsid w:val="003F6B75"/>
    <w:rsid w:val="004043F6"/>
    <w:rsid w:val="00413B56"/>
    <w:rsid w:val="00422BCC"/>
    <w:rsid w:val="004505C0"/>
    <w:rsid w:val="00451958"/>
    <w:rsid w:val="00457B7A"/>
    <w:rsid w:val="00460050"/>
    <w:rsid w:val="0046474B"/>
    <w:rsid w:val="00487690"/>
    <w:rsid w:val="00493DFD"/>
    <w:rsid w:val="004A538E"/>
    <w:rsid w:val="004B3669"/>
    <w:rsid w:val="004B41AC"/>
    <w:rsid w:val="004C08E0"/>
    <w:rsid w:val="004C1FC9"/>
    <w:rsid w:val="004C22D6"/>
    <w:rsid w:val="004C2B5D"/>
    <w:rsid w:val="004D3365"/>
    <w:rsid w:val="004D7E56"/>
    <w:rsid w:val="004E03F3"/>
    <w:rsid w:val="004E274F"/>
    <w:rsid w:val="004F0242"/>
    <w:rsid w:val="00510F0A"/>
    <w:rsid w:val="00515371"/>
    <w:rsid w:val="00521618"/>
    <w:rsid w:val="00534E1D"/>
    <w:rsid w:val="005415F1"/>
    <w:rsid w:val="0055646B"/>
    <w:rsid w:val="0056070A"/>
    <w:rsid w:val="00565DB9"/>
    <w:rsid w:val="0057617C"/>
    <w:rsid w:val="00590961"/>
    <w:rsid w:val="00592EAF"/>
    <w:rsid w:val="00593A17"/>
    <w:rsid w:val="00597D72"/>
    <w:rsid w:val="005A5023"/>
    <w:rsid w:val="005A7CE0"/>
    <w:rsid w:val="005B08AE"/>
    <w:rsid w:val="005B116B"/>
    <w:rsid w:val="005B439C"/>
    <w:rsid w:val="005B7D14"/>
    <w:rsid w:val="005C156B"/>
    <w:rsid w:val="005D3314"/>
    <w:rsid w:val="005E2E3D"/>
    <w:rsid w:val="005E3F5A"/>
    <w:rsid w:val="005F2F84"/>
    <w:rsid w:val="005F388C"/>
    <w:rsid w:val="006018DA"/>
    <w:rsid w:val="006128AF"/>
    <w:rsid w:val="00613160"/>
    <w:rsid w:val="006339E3"/>
    <w:rsid w:val="00636580"/>
    <w:rsid w:val="00657D70"/>
    <w:rsid w:val="006601C0"/>
    <w:rsid w:val="00661B9E"/>
    <w:rsid w:val="006623BF"/>
    <w:rsid w:val="00665CF6"/>
    <w:rsid w:val="00681099"/>
    <w:rsid w:val="006926D9"/>
    <w:rsid w:val="006A0131"/>
    <w:rsid w:val="006A4519"/>
    <w:rsid w:val="006A7254"/>
    <w:rsid w:val="006B6200"/>
    <w:rsid w:val="006C1C7F"/>
    <w:rsid w:val="006C5D7F"/>
    <w:rsid w:val="006C6DA6"/>
    <w:rsid w:val="00705CDA"/>
    <w:rsid w:val="007168AC"/>
    <w:rsid w:val="0071750A"/>
    <w:rsid w:val="00725C09"/>
    <w:rsid w:val="00742978"/>
    <w:rsid w:val="00744F53"/>
    <w:rsid w:val="00747CB5"/>
    <w:rsid w:val="00751314"/>
    <w:rsid w:val="00753FBA"/>
    <w:rsid w:val="00761FE9"/>
    <w:rsid w:val="00766D1D"/>
    <w:rsid w:val="00791AC3"/>
    <w:rsid w:val="00793C0B"/>
    <w:rsid w:val="00796324"/>
    <w:rsid w:val="00796A3E"/>
    <w:rsid w:val="00797017"/>
    <w:rsid w:val="007B14A5"/>
    <w:rsid w:val="007B2A60"/>
    <w:rsid w:val="007B53B0"/>
    <w:rsid w:val="007C28A4"/>
    <w:rsid w:val="007C30A3"/>
    <w:rsid w:val="007C4B09"/>
    <w:rsid w:val="007D3115"/>
    <w:rsid w:val="007D76D6"/>
    <w:rsid w:val="007E3484"/>
    <w:rsid w:val="007E612A"/>
    <w:rsid w:val="007E7075"/>
    <w:rsid w:val="007F1CA6"/>
    <w:rsid w:val="007F3B75"/>
    <w:rsid w:val="007F74FD"/>
    <w:rsid w:val="00807ADA"/>
    <w:rsid w:val="00810F16"/>
    <w:rsid w:val="00817018"/>
    <w:rsid w:val="0082076B"/>
    <w:rsid w:val="00820D4B"/>
    <w:rsid w:val="00820FBB"/>
    <w:rsid w:val="00821BD9"/>
    <w:rsid w:val="00824956"/>
    <w:rsid w:val="0083064F"/>
    <w:rsid w:val="00834CA3"/>
    <w:rsid w:val="00842924"/>
    <w:rsid w:val="00846166"/>
    <w:rsid w:val="00846F09"/>
    <w:rsid w:val="008551C2"/>
    <w:rsid w:val="00860174"/>
    <w:rsid w:val="00861967"/>
    <w:rsid w:val="00871A10"/>
    <w:rsid w:val="00875625"/>
    <w:rsid w:val="008771F2"/>
    <w:rsid w:val="008947FE"/>
    <w:rsid w:val="008962F3"/>
    <w:rsid w:val="008A0AC5"/>
    <w:rsid w:val="008A5C36"/>
    <w:rsid w:val="008A7585"/>
    <w:rsid w:val="008B5719"/>
    <w:rsid w:val="008C201F"/>
    <w:rsid w:val="008D11E4"/>
    <w:rsid w:val="008E7197"/>
    <w:rsid w:val="008E7FAB"/>
    <w:rsid w:val="0090438F"/>
    <w:rsid w:val="00904A6E"/>
    <w:rsid w:val="009051B2"/>
    <w:rsid w:val="009251AF"/>
    <w:rsid w:val="00925CA3"/>
    <w:rsid w:val="009312E0"/>
    <w:rsid w:val="00934E01"/>
    <w:rsid w:val="00935F69"/>
    <w:rsid w:val="0093771C"/>
    <w:rsid w:val="00941B1E"/>
    <w:rsid w:val="00943254"/>
    <w:rsid w:val="009436F4"/>
    <w:rsid w:val="00945BA8"/>
    <w:rsid w:val="009472D3"/>
    <w:rsid w:val="0094758B"/>
    <w:rsid w:val="0095287F"/>
    <w:rsid w:val="0095564B"/>
    <w:rsid w:val="009558EA"/>
    <w:rsid w:val="009569FF"/>
    <w:rsid w:val="00956FC8"/>
    <w:rsid w:val="00962A96"/>
    <w:rsid w:val="009655C9"/>
    <w:rsid w:val="00967577"/>
    <w:rsid w:val="009720A0"/>
    <w:rsid w:val="00973240"/>
    <w:rsid w:val="0098428D"/>
    <w:rsid w:val="00986F13"/>
    <w:rsid w:val="0099336C"/>
    <w:rsid w:val="00993ED4"/>
    <w:rsid w:val="00997A52"/>
    <w:rsid w:val="009A6846"/>
    <w:rsid w:val="009A6B24"/>
    <w:rsid w:val="009B746B"/>
    <w:rsid w:val="009C19DD"/>
    <w:rsid w:val="009C2201"/>
    <w:rsid w:val="009C6840"/>
    <w:rsid w:val="009D125A"/>
    <w:rsid w:val="009D1451"/>
    <w:rsid w:val="009D44FA"/>
    <w:rsid w:val="009D681C"/>
    <w:rsid w:val="009F1E7D"/>
    <w:rsid w:val="009F2119"/>
    <w:rsid w:val="009F4B0A"/>
    <w:rsid w:val="009F7A04"/>
    <w:rsid w:val="00A0424A"/>
    <w:rsid w:val="00A06E41"/>
    <w:rsid w:val="00A12E62"/>
    <w:rsid w:val="00A13661"/>
    <w:rsid w:val="00A234A2"/>
    <w:rsid w:val="00A251C6"/>
    <w:rsid w:val="00A34E4C"/>
    <w:rsid w:val="00A36820"/>
    <w:rsid w:val="00A43822"/>
    <w:rsid w:val="00A44A5D"/>
    <w:rsid w:val="00A45060"/>
    <w:rsid w:val="00A45255"/>
    <w:rsid w:val="00A46B76"/>
    <w:rsid w:val="00A47F68"/>
    <w:rsid w:val="00A5250F"/>
    <w:rsid w:val="00A540F5"/>
    <w:rsid w:val="00A551A7"/>
    <w:rsid w:val="00A552AD"/>
    <w:rsid w:val="00A62D2F"/>
    <w:rsid w:val="00A65766"/>
    <w:rsid w:val="00A73124"/>
    <w:rsid w:val="00A73E15"/>
    <w:rsid w:val="00A82309"/>
    <w:rsid w:val="00A9201B"/>
    <w:rsid w:val="00AA6513"/>
    <w:rsid w:val="00AA67D9"/>
    <w:rsid w:val="00AB1C90"/>
    <w:rsid w:val="00AB1D0B"/>
    <w:rsid w:val="00AC2A88"/>
    <w:rsid w:val="00AC6A79"/>
    <w:rsid w:val="00AC731A"/>
    <w:rsid w:val="00AE28C7"/>
    <w:rsid w:val="00B00E02"/>
    <w:rsid w:val="00B114E8"/>
    <w:rsid w:val="00B12919"/>
    <w:rsid w:val="00B12C1D"/>
    <w:rsid w:val="00B167DE"/>
    <w:rsid w:val="00B223DA"/>
    <w:rsid w:val="00B31784"/>
    <w:rsid w:val="00B523A8"/>
    <w:rsid w:val="00B52AC0"/>
    <w:rsid w:val="00B540ED"/>
    <w:rsid w:val="00B6414D"/>
    <w:rsid w:val="00B733F8"/>
    <w:rsid w:val="00B7381C"/>
    <w:rsid w:val="00B74F3B"/>
    <w:rsid w:val="00B85101"/>
    <w:rsid w:val="00B868FA"/>
    <w:rsid w:val="00B9448F"/>
    <w:rsid w:val="00B95741"/>
    <w:rsid w:val="00BA4B38"/>
    <w:rsid w:val="00BA4CF1"/>
    <w:rsid w:val="00BC2A89"/>
    <w:rsid w:val="00BD6975"/>
    <w:rsid w:val="00BE13B8"/>
    <w:rsid w:val="00BE344B"/>
    <w:rsid w:val="00BE6611"/>
    <w:rsid w:val="00BF1F15"/>
    <w:rsid w:val="00C05335"/>
    <w:rsid w:val="00C11515"/>
    <w:rsid w:val="00C12FAF"/>
    <w:rsid w:val="00C17345"/>
    <w:rsid w:val="00C23073"/>
    <w:rsid w:val="00C239E0"/>
    <w:rsid w:val="00C34761"/>
    <w:rsid w:val="00C43029"/>
    <w:rsid w:val="00C43927"/>
    <w:rsid w:val="00C5622F"/>
    <w:rsid w:val="00C627EB"/>
    <w:rsid w:val="00C65204"/>
    <w:rsid w:val="00C70537"/>
    <w:rsid w:val="00C77103"/>
    <w:rsid w:val="00C826C0"/>
    <w:rsid w:val="00C82AC3"/>
    <w:rsid w:val="00C8568B"/>
    <w:rsid w:val="00C86254"/>
    <w:rsid w:val="00C916F8"/>
    <w:rsid w:val="00C943A7"/>
    <w:rsid w:val="00CA256E"/>
    <w:rsid w:val="00CA6C9A"/>
    <w:rsid w:val="00CB3754"/>
    <w:rsid w:val="00CC550C"/>
    <w:rsid w:val="00CD149D"/>
    <w:rsid w:val="00CD4054"/>
    <w:rsid w:val="00CD61A4"/>
    <w:rsid w:val="00D00856"/>
    <w:rsid w:val="00D0668E"/>
    <w:rsid w:val="00D07F23"/>
    <w:rsid w:val="00D10991"/>
    <w:rsid w:val="00D13804"/>
    <w:rsid w:val="00D24208"/>
    <w:rsid w:val="00D4270A"/>
    <w:rsid w:val="00D45DA1"/>
    <w:rsid w:val="00D5332C"/>
    <w:rsid w:val="00D55ECD"/>
    <w:rsid w:val="00D60CD2"/>
    <w:rsid w:val="00D72520"/>
    <w:rsid w:val="00D750C8"/>
    <w:rsid w:val="00D82F92"/>
    <w:rsid w:val="00D85396"/>
    <w:rsid w:val="00D861D3"/>
    <w:rsid w:val="00D921E7"/>
    <w:rsid w:val="00D95499"/>
    <w:rsid w:val="00D962C8"/>
    <w:rsid w:val="00DA6908"/>
    <w:rsid w:val="00DC17F7"/>
    <w:rsid w:val="00DC3377"/>
    <w:rsid w:val="00DD1285"/>
    <w:rsid w:val="00DE0AC8"/>
    <w:rsid w:val="00DE221E"/>
    <w:rsid w:val="00DE251D"/>
    <w:rsid w:val="00DF0FAD"/>
    <w:rsid w:val="00DF51DF"/>
    <w:rsid w:val="00DF58F5"/>
    <w:rsid w:val="00E024B6"/>
    <w:rsid w:val="00E16676"/>
    <w:rsid w:val="00E17BB5"/>
    <w:rsid w:val="00E20A07"/>
    <w:rsid w:val="00E24CB2"/>
    <w:rsid w:val="00E26353"/>
    <w:rsid w:val="00E32805"/>
    <w:rsid w:val="00E32C85"/>
    <w:rsid w:val="00E40FB6"/>
    <w:rsid w:val="00E43CF8"/>
    <w:rsid w:val="00E501F7"/>
    <w:rsid w:val="00E564A6"/>
    <w:rsid w:val="00E6101B"/>
    <w:rsid w:val="00E713C2"/>
    <w:rsid w:val="00E91B17"/>
    <w:rsid w:val="00E932CE"/>
    <w:rsid w:val="00E96467"/>
    <w:rsid w:val="00EA4BC3"/>
    <w:rsid w:val="00EA5595"/>
    <w:rsid w:val="00EA5958"/>
    <w:rsid w:val="00EB0926"/>
    <w:rsid w:val="00EB2B54"/>
    <w:rsid w:val="00EB5E55"/>
    <w:rsid w:val="00EB67DF"/>
    <w:rsid w:val="00EC1FD2"/>
    <w:rsid w:val="00EC35C5"/>
    <w:rsid w:val="00EC4EFD"/>
    <w:rsid w:val="00EC5F8D"/>
    <w:rsid w:val="00EC720F"/>
    <w:rsid w:val="00ED0A18"/>
    <w:rsid w:val="00ED444C"/>
    <w:rsid w:val="00ED6779"/>
    <w:rsid w:val="00F01F3D"/>
    <w:rsid w:val="00F03E60"/>
    <w:rsid w:val="00F04D6C"/>
    <w:rsid w:val="00F058B1"/>
    <w:rsid w:val="00F15524"/>
    <w:rsid w:val="00F15E98"/>
    <w:rsid w:val="00F207C0"/>
    <w:rsid w:val="00F22536"/>
    <w:rsid w:val="00F233B7"/>
    <w:rsid w:val="00F234C4"/>
    <w:rsid w:val="00F268EE"/>
    <w:rsid w:val="00F33790"/>
    <w:rsid w:val="00F57E64"/>
    <w:rsid w:val="00F61CEB"/>
    <w:rsid w:val="00F63F9C"/>
    <w:rsid w:val="00F656C4"/>
    <w:rsid w:val="00F65D2D"/>
    <w:rsid w:val="00F66856"/>
    <w:rsid w:val="00F67243"/>
    <w:rsid w:val="00F70160"/>
    <w:rsid w:val="00F71B8D"/>
    <w:rsid w:val="00F7256A"/>
    <w:rsid w:val="00F72E08"/>
    <w:rsid w:val="00F73387"/>
    <w:rsid w:val="00F76F42"/>
    <w:rsid w:val="00F83941"/>
    <w:rsid w:val="00F86816"/>
    <w:rsid w:val="00F87605"/>
    <w:rsid w:val="00F8761B"/>
    <w:rsid w:val="00F878DD"/>
    <w:rsid w:val="00F93924"/>
    <w:rsid w:val="00FA2813"/>
    <w:rsid w:val="00FA5CFC"/>
    <w:rsid w:val="00FB71A0"/>
    <w:rsid w:val="00FC171C"/>
    <w:rsid w:val="00FC1B4C"/>
    <w:rsid w:val="00FC3385"/>
    <w:rsid w:val="00FD0ABF"/>
    <w:rsid w:val="00FD4B1C"/>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 w:type="paragraph" w:styleId="ac">
    <w:name w:val="List Paragraph"/>
    <w:basedOn w:val="a"/>
    <w:uiPriority w:val="34"/>
    <w:qFormat/>
    <w:rsid w:val="00A73E1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 w:type="paragraph" w:styleId="ac">
    <w:name w:val="List Paragraph"/>
    <w:basedOn w:val="a"/>
    <w:uiPriority w:val="34"/>
    <w:qFormat/>
    <w:rsid w:val="00A73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E3F7-E016-4189-A155-542B23E4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2231</Words>
  <Characters>12719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2017-11-01T04:34:00Z</cp:lastPrinted>
  <dcterms:created xsi:type="dcterms:W3CDTF">2017-10-24T04:54:00Z</dcterms:created>
  <dcterms:modified xsi:type="dcterms:W3CDTF">2017-11-06T08:06:00Z</dcterms:modified>
</cp:coreProperties>
</file>