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1AC0" w:rsidRDefault="006935A1" w:rsidP="00006818">
      <w:pPr>
        <w:jc w:val="center"/>
        <w:rPr>
          <w:rFonts w:ascii="HG丸ｺﾞｼｯｸM-PRO" w:eastAsia="HG丸ｺﾞｼｯｸM-PRO" w:hAnsi="HG丸ｺﾞｼｯｸM-PRO"/>
          <w:b/>
          <w:sz w:val="24"/>
          <w:u w:val="single"/>
        </w:rPr>
      </w:pPr>
      <w:r>
        <w:rPr>
          <w:rFonts w:ascii="HG丸ｺﾞｼｯｸM-PRO" w:eastAsia="HG丸ｺﾞｼｯｸM-PRO" w:hAnsi="HG丸ｺﾞｼｯｸM-PRO"/>
          <w:noProof/>
          <w:sz w:val="1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-144780</wp:posOffset>
                </wp:positionV>
                <wp:extent cx="6126480" cy="769620"/>
                <wp:effectExtent l="57150" t="19050" r="83820" b="106680"/>
                <wp:wrapNone/>
                <wp:docPr id="1" name="角丸四角形 1"/>
                <wp:cNvGraphicFramePr/>
                <a:graphic xmlns:a="http://schemas.openxmlformats.org/drawingml/2006/main">
                  <a:graphicData uri="http://schemas.microsoft.com/office/word/2010/wordprocessingShape">
                    <wps:wsp>
                      <wps:cNvSpPr/>
                      <wps:spPr>
                        <a:xfrm>
                          <a:off x="0" y="0"/>
                          <a:ext cx="6126480" cy="769620"/>
                        </a:xfrm>
                        <a:prstGeom prst="roundRect">
                          <a:avLst/>
                        </a:prstGeom>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56792" w:rsidRDefault="006935A1" w:rsidP="006935A1">
                            <w:pPr>
                              <w:spacing w:line="320" w:lineRule="exact"/>
                              <w:jc w:val="center"/>
                              <w:rPr>
                                <w:rFonts w:ascii="HG丸ｺﾞｼｯｸM-PRO" w:eastAsia="HG丸ｺﾞｼｯｸM-PRO" w:hAnsi="HG丸ｺﾞｼｯｸM-PRO"/>
                                <w:b/>
                                <w:sz w:val="28"/>
                              </w:rPr>
                            </w:pPr>
                            <w:r w:rsidRPr="006935A1">
                              <w:rPr>
                                <w:rFonts w:ascii="HG丸ｺﾞｼｯｸM-PRO" w:eastAsia="HG丸ｺﾞｼｯｸM-PRO" w:hAnsi="HG丸ｺﾞｼｯｸM-PRO" w:hint="eastAsia"/>
                                <w:b/>
                                <w:sz w:val="28"/>
                              </w:rPr>
                              <w:t>これまでの大阪府依存症関連機関連携会議・</w:t>
                            </w:r>
                          </w:p>
                          <w:p w:rsidR="006935A1" w:rsidRPr="006935A1" w:rsidRDefault="00A56792" w:rsidP="006935A1">
                            <w:pPr>
                              <w:spacing w:line="32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ギャンブル等</w:t>
                            </w:r>
                            <w:r>
                              <w:rPr>
                                <w:rFonts w:ascii="HG丸ｺﾞｼｯｸM-PRO" w:eastAsia="HG丸ｺﾞｼｯｸM-PRO" w:hAnsi="HG丸ｺﾞｼｯｸM-PRO"/>
                                <w:b/>
                                <w:sz w:val="28"/>
                              </w:rPr>
                              <w:t>依存症地域支援</w:t>
                            </w:r>
                            <w:r>
                              <w:rPr>
                                <w:rFonts w:ascii="HG丸ｺﾞｼｯｸM-PRO" w:eastAsia="HG丸ｺﾞｼｯｸM-PRO" w:hAnsi="HG丸ｺﾞｼｯｸM-PRO" w:hint="eastAsia"/>
                                <w:b/>
                                <w:sz w:val="28"/>
                              </w:rPr>
                              <w:t>体制</w:t>
                            </w:r>
                            <w:r>
                              <w:rPr>
                                <w:rFonts w:ascii="HG丸ｺﾞｼｯｸM-PRO" w:eastAsia="HG丸ｺﾞｼｯｸM-PRO" w:hAnsi="HG丸ｺﾞｼｯｸM-PRO"/>
                                <w:b/>
                                <w:sz w:val="28"/>
                              </w:rPr>
                              <w:t>推進</w:t>
                            </w:r>
                            <w:r w:rsidR="006935A1" w:rsidRPr="006935A1">
                              <w:rPr>
                                <w:rFonts w:ascii="HG丸ｺﾞｼｯｸM-PRO" w:eastAsia="HG丸ｺﾞｼｯｸM-PRO" w:hAnsi="HG丸ｺﾞｼｯｸM-PRO" w:hint="eastAsia"/>
                                <w:b/>
                                <w:sz w:val="28"/>
                              </w:rPr>
                              <w:t>部会</w:t>
                            </w:r>
                            <w:r>
                              <w:rPr>
                                <w:rFonts w:ascii="HG丸ｺﾞｼｯｸM-PRO" w:eastAsia="HG丸ｺﾞｼｯｸM-PRO" w:hAnsi="HG丸ｺﾞｼｯｸM-PRO" w:hint="eastAsia"/>
                                <w:b/>
                                <w:sz w:val="28"/>
                              </w:rPr>
                              <w:t>等</w:t>
                            </w:r>
                            <w:r w:rsidR="006935A1" w:rsidRPr="006935A1">
                              <w:rPr>
                                <w:rFonts w:ascii="HG丸ｺﾞｼｯｸM-PRO" w:eastAsia="HG丸ｺﾞｼｯｸM-PRO" w:hAnsi="HG丸ｺﾞｼｯｸM-PRO" w:hint="eastAsia"/>
                                <w:b/>
                                <w:sz w:val="28"/>
                              </w:rPr>
                              <w:t>における</w:t>
                            </w:r>
                          </w:p>
                          <w:p w:rsidR="006935A1" w:rsidRPr="006935A1" w:rsidRDefault="006935A1" w:rsidP="006935A1">
                            <w:pPr>
                              <w:spacing w:line="320" w:lineRule="exact"/>
                              <w:jc w:val="center"/>
                              <w:rPr>
                                <w:rFonts w:ascii="HG丸ｺﾞｼｯｸM-PRO" w:eastAsia="HG丸ｺﾞｼｯｸM-PRO" w:hAnsi="HG丸ｺﾞｼｯｸM-PRO"/>
                                <w:b/>
                                <w:sz w:val="28"/>
                              </w:rPr>
                            </w:pPr>
                            <w:r w:rsidRPr="006935A1">
                              <w:rPr>
                                <w:rFonts w:ascii="HG丸ｺﾞｼｯｸM-PRO" w:eastAsia="HG丸ｺﾞｼｯｸM-PRO" w:hAnsi="HG丸ｺﾞｼｯｸM-PRO" w:hint="eastAsia"/>
                                <w:b/>
                                <w:sz w:val="28"/>
                              </w:rPr>
                              <w:t>「ギャンブル等依存症に関する啓発」に関する意見等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2pt;margin-top:-11.4pt;width:482.4pt;height:6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" fillcolor="#5b9bd5 [3204]" strokecolor="#1f4d78 [1604]" strokeweight="1pt">
                <v:stroke joinstyle="miter"/>
                <v:shadow on="t" color="black" opacity="26214f" origin=",-.5" offset="0,3pt"/>
                <v:textbox>
                  <w:txbxContent>
                    <w:p w:rsidR="00A56792" w:rsidRDefault="006935A1" w:rsidP="006935A1">
                      <w:pPr>
                        <w:spacing w:line="320" w:lineRule="exact"/>
                        <w:jc w:val="center"/>
                        <w:rPr>
                          <w:rFonts w:ascii="HG丸ｺﾞｼｯｸM-PRO" w:eastAsia="HG丸ｺﾞｼｯｸM-PRO" w:hAnsi="HG丸ｺﾞｼｯｸM-PRO"/>
                          <w:b/>
                          <w:sz w:val="28"/>
                        </w:rPr>
                      </w:pPr>
                      <w:r w:rsidRPr="006935A1">
                        <w:rPr>
                          <w:rFonts w:ascii="HG丸ｺﾞｼｯｸM-PRO" w:eastAsia="HG丸ｺﾞｼｯｸM-PRO" w:hAnsi="HG丸ｺﾞｼｯｸM-PRO" w:hint="eastAsia"/>
                          <w:b/>
                          <w:sz w:val="28"/>
                        </w:rPr>
                        <w:t>これまでの大阪府依存症関連機関連携会議・</w:t>
                      </w:r>
                    </w:p>
                    <w:p w:rsidR="006935A1" w:rsidRPr="006935A1" w:rsidRDefault="00A56792" w:rsidP="006935A1">
                      <w:pPr>
                        <w:spacing w:line="32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ギャンブル等</w:t>
                      </w:r>
                      <w:r>
                        <w:rPr>
                          <w:rFonts w:ascii="HG丸ｺﾞｼｯｸM-PRO" w:eastAsia="HG丸ｺﾞｼｯｸM-PRO" w:hAnsi="HG丸ｺﾞｼｯｸM-PRO"/>
                          <w:b/>
                          <w:sz w:val="28"/>
                        </w:rPr>
                        <w:t>依存症地域支援</w:t>
                      </w:r>
                      <w:r>
                        <w:rPr>
                          <w:rFonts w:ascii="HG丸ｺﾞｼｯｸM-PRO" w:eastAsia="HG丸ｺﾞｼｯｸM-PRO" w:hAnsi="HG丸ｺﾞｼｯｸM-PRO" w:hint="eastAsia"/>
                          <w:b/>
                          <w:sz w:val="28"/>
                        </w:rPr>
                        <w:t>体制</w:t>
                      </w:r>
                      <w:r>
                        <w:rPr>
                          <w:rFonts w:ascii="HG丸ｺﾞｼｯｸM-PRO" w:eastAsia="HG丸ｺﾞｼｯｸM-PRO" w:hAnsi="HG丸ｺﾞｼｯｸM-PRO"/>
                          <w:b/>
                          <w:sz w:val="28"/>
                        </w:rPr>
                        <w:t>推進</w:t>
                      </w:r>
                      <w:r w:rsidR="006935A1" w:rsidRPr="006935A1">
                        <w:rPr>
                          <w:rFonts w:ascii="HG丸ｺﾞｼｯｸM-PRO" w:eastAsia="HG丸ｺﾞｼｯｸM-PRO" w:hAnsi="HG丸ｺﾞｼｯｸM-PRO" w:hint="eastAsia"/>
                          <w:b/>
                          <w:sz w:val="28"/>
                        </w:rPr>
                        <w:t>部会</w:t>
                      </w:r>
                      <w:r>
                        <w:rPr>
                          <w:rFonts w:ascii="HG丸ｺﾞｼｯｸM-PRO" w:eastAsia="HG丸ｺﾞｼｯｸM-PRO" w:hAnsi="HG丸ｺﾞｼｯｸM-PRO" w:hint="eastAsia"/>
                          <w:b/>
                          <w:sz w:val="28"/>
                        </w:rPr>
                        <w:t>等</w:t>
                      </w:r>
                      <w:r w:rsidR="006935A1" w:rsidRPr="006935A1">
                        <w:rPr>
                          <w:rFonts w:ascii="HG丸ｺﾞｼｯｸM-PRO" w:eastAsia="HG丸ｺﾞｼｯｸM-PRO" w:hAnsi="HG丸ｺﾞｼｯｸM-PRO" w:hint="eastAsia"/>
                          <w:b/>
                          <w:sz w:val="28"/>
                        </w:rPr>
                        <w:t>における</w:t>
                      </w:r>
                    </w:p>
                    <w:p w:rsidR="006935A1" w:rsidRPr="006935A1" w:rsidRDefault="006935A1" w:rsidP="006935A1">
                      <w:pPr>
                        <w:spacing w:line="320" w:lineRule="exact"/>
                        <w:jc w:val="center"/>
                        <w:rPr>
                          <w:rFonts w:ascii="HG丸ｺﾞｼｯｸM-PRO" w:eastAsia="HG丸ｺﾞｼｯｸM-PRO" w:hAnsi="HG丸ｺﾞｼｯｸM-PRO"/>
                          <w:b/>
                          <w:sz w:val="28"/>
                        </w:rPr>
                      </w:pPr>
                      <w:r w:rsidRPr="006935A1">
                        <w:rPr>
                          <w:rFonts w:ascii="HG丸ｺﾞｼｯｸM-PRO" w:eastAsia="HG丸ｺﾞｼｯｸM-PRO" w:hAnsi="HG丸ｺﾞｼｯｸM-PRO" w:hint="eastAsia"/>
                          <w:b/>
                          <w:sz w:val="28"/>
                        </w:rPr>
                        <w:t>「ギャンブル等依存症に関する啓発」に関する意見等</w:t>
                      </w:r>
                    </w:p>
                  </w:txbxContent>
                </v:textbox>
              </v:roundrect>
            </w:pict>
          </mc:Fallback>
        </mc:AlternateContent>
      </w:r>
      <w:r w:rsidR="004548F5" w:rsidRPr="004548F5">
        <w:rPr>
          <w:rFonts w:ascii="HG丸ｺﾞｼｯｸM-PRO" w:eastAsia="HG丸ｺﾞｼｯｸM-PRO" w:hAnsi="HG丸ｺﾞｼｯｸM-PRO"/>
          <w:b/>
          <w:noProof/>
          <w:sz w:val="32"/>
        </w:rPr>
        <mc:AlternateContent>
          <mc:Choice Requires="wps">
            <w:drawing>
              <wp:anchor distT="45720" distB="45720" distL="114300" distR="114300" simplePos="0" relativeHeight="251659264" behindDoc="0" locked="0" layoutInCell="1" allowOverlap="1">
                <wp:simplePos x="0" y="0"/>
                <wp:positionH relativeFrom="column">
                  <wp:posOffset>5486400</wp:posOffset>
                </wp:positionH>
                <wp:positionV relativeFrom="paragraph">
                  <wp:posOffset>-541020</wp:posOffset>
                </wp:positionV>
                <wp:extent cx="8686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solidFill>
                            <a:srgbClr val="000000"/>
                          </a:solidFill>
                          <a:miter lim="800000"/>
                          <a:headEnd/>
                          <a:tailEnd/>
                        </a:ln>
                      </wps:spPr>
                      <wps:txbx>
                        <w:txbxContent>
                          <w:p w:rsidR="00D16804" w:rsidRPr="00D16804" w:rsidRDefault="00D16804" w:rsidP="00D16804">
                            <w:pPr>
                              <w:jc w:val="center"/>
                              <w:rPr>
                                <w:rFonts w:ascii="ＭＳ Ｐゴシック" w:eastAsia="ＭＳ Ｐゴシック" w:hAnsi="ＭＳ Ｐゴシック"/>
                              </w:rPr>
                            </w:pPr>
                            <w:r w:rsidRPr="00D16804">
                              <w:rPr>
                                <w:rFonts w:ascii="ＭＳ Ｐゴシック" w:eastAsia="ＭＳ Ｐゴシック" w:hAnsi="ＭＳ Ｐゴシック" w:hint="eastAsia"/>
                              </w:rPr>
                              <w:t>資料</w:t>
                            </w:r>
                            <w:r w:rsidR="00072682">
                              <w:rPr>
                                <w:rFonts w:ascii="ＭＳ Ｐゴシック" w:eastAsia="ＭＳ Ｐゴシック" w:hAnsi="ＭＳ Ｐゴシック"/>
                              </w:rPr>
                              <w:t>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in;margin-top:-42.6pt;width:6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">
                <v:textbox style="mso-fit-shape-to-text:t">
                  <w:txbxContent>
                    <w:p w:rsidR="00D16804" w:rsidRPr="00D16804" w:rsidRDefault="00D16804" w:rsidP="00D16804">
                      <w:pPr>
                        <w:jc w:val="center"/>
                        <w:rPr>
                          <w:rFonts w:ascii="ＭＳ Ｐゴシック" w:eastAsia="ＭＳ Ｐゴシック" w:hAnsi="ＭＳ Ｐゴシック" w:hint="eastAsia"/>
                        </w:rPr>
                      </w:pPr>
                      <w:r w:rsidRPr="00D16804">
                        <w:rPr>
                          <w:rFonts w:ascii="ＭＳ Ｐゴシック" w:eastAsia="ＭＳ Ｐゴシック" w:hAnsi="ＭＳ Ｐゴシック" w:hint="eastAsia"/>
                        </w:rPr>
                        <w:t>資料</w:t>
                      </w:r>
                      <w:r w:rsidR="00072682">
                        <w:rPr>
                          <w:rFonts w:ascii="ＭＳ Ｐゴシック" w:eastAsia="ＭＳ Ｐゴシック" w:hAnsi="ＭＳ Ｐゴシック"/>
                        </w:rPr>
                        <w:t>３－１</w:t>
                      </w:r>
                    </w:p>
                  </w:txbxContent>
                </v:textbox>
              </v:shape>
            </w:pict>
          </mc:Fallback>
        </mc:AlternateContent>
      </w:r>
    </w:p>
    <w:p w:rsidR="00776950" w:rsidRPr="004548F5" w:rsidRDefault="00776950" w:rsidP="004548F5">
      <w:pPr>
        <w:jc w:val="center"/>
        <w:rPr>
          <w:rFonts w:ascii="HG丸ｺﾞｼｯｸM-PRO" w:eastAsia="HG丸ｺﾞｼｯｸM-PRO" w:hAnsi="HG丸ｺﾞｼｯｸM-PRO"/>
          <w:b/>
          <w:sz w:val="24"/>
          <w:u w:val="single"/>
        </w:rPr>
      </w:pPr>
    </w:p>
    <w:p w:rsidR="006935A1" w:rsidRDefault="006935A1" w:rsidP="004548F5">
      <w:pPr>
        <w:jc w:val="right"/>
        <w:rPr>
          <w:rFonts w:ascii="HG丸ｺﾞｼｯｸM-PRO" w:eastAsia="HG丸ｺﾞｼｯｸM-PRO" w:hAnsi="HG丸ｺﾞｼｯｸM-PRO"/>
          <w:sz w:val="18"/>
        </w:rPr>
      </w:pPr>
    </w:p>
    <w:p w:rsidR="0090228B" w:rsidRPr="00A56792" w:rsidRDefault="0090228B" w:rsidP="00A56792">
      <w:pPr>
        <w:jc w:val="right"/>
        <w:rPr>
          <w:rFonts w:ascii="HG丸ｺﾞｼｯｸM-PRO" w:eastAsia="HG丸ｺﾞｼｯｸM-PRO" w:hAnsi="HG丸ｺﾞｼｯｸM-PRO"/>
          <w:sz w:val="18"/>
        </w:rPr>
      </w:pPr>
      <w:r w:rsidRPr="0090228B">
        <w:rPr>
          <w:rFonts w:ascii="HG丸ｺﾞｼｯｸM-PRO" w:eastAsia="HG丸ｺﾞｼｯｸM-PRO" w:hAnsi="HG丸ｺﾞｼｯｸM-PRO" w:hint="eastAsia"/>
          <w:sz w:val="18"/>
        </w:rPr>
        <w:t>※（　）は、意見等のあった</w:t>
      </w:r>
      <w:r w:rsidR="00CA1AC0">
        <w:rPr>
          <w:rFonts w:ascii="HG丸ｺﾞｼｯｸM-PRO" w:eastAsia="HG丸ｺﾞｼｯｸM-PRO" w:hAnsi="HG丸ｺﾞｼｯｸM-PRO" w:hint="eastAsia"/>
          <w:sz w:val="18"/>
        </w:rPr>
        <w:t>会議・</w:t>
      </w:r>
      <w:r w:rsidRPr="0090228B">
        <w:rPr>
          <w:rFonts w:ascii="HG丸ｺﾞｼｯｸM-PRO" w:eastAsia="HG丸ｺﾞｼｯｸM-PRO" w:hAnsi="HG丸ｺﾞｼｯｸM-PRO" w:hint="eastAsia"/>
          <w:sz w:val="18"/>
        </w:rPr>
        <w:t>部会の年度と回</w:t>
      </w:r>
    </w:p>
    <w:p w:rsidR="00212FB4" w:rsidRPr="006935A1" w:rsidRDefault="00CB77A6" w:rsidP="00212FB4">
      <w:pPr>
        <w:spacing w:line="360"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53340</wp:posOffset>
                </wp:positionV>
                <wp:extent cx="1638300" cy="320040"/>
                <wp:effectExtent l="57150" t="19050" r="76200" b="118110"/>
                <wp:wrapNone/>
                <wp:docPr id="2" name="正方形/長方形 2"/>
                <wp:cNvGraphicFramePr/>
                <a:graphic xmlns:a="http://schemas.openxmlformats.org/drawingml/2006/main">
                  <a:graphicData uri="http://schemas.microsoft.com/office/word/2010/wordprocessingShape">
                    <wps:wsp>
                      <wps:cNvSpPr/>
                      <wps:spPr>
                        <a:xfrm>
                          <a:off x="0" y="0"/>
                          <a:ext cx="1638300" cy="320040"/>
                        </a:xfrm>
                        <a:prstGeom prst="rect">
                          <a:avLst/>
                        </a:prstGeom>
                        <a:effectLst>
                          <a:outerShdw blurRad="50800" dist="38100" dir="5400000" algn="t"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6935A1" w:rsidRPr="006935A1" w:rsidRDefault="006935A1" w:rsidP="006935A1">
                            <w:pPr>
                              <w:jc w:val="center"/>
                              <w:rPr>
                                <w:rFonts w:ascii="Meiryo UI" w:eastAsia="Meiryo UI" w:hAnsi="Meiryo UI"/>
                                <w:b/>
                              </w:rPr>
                            </w:pPr>
                            <w:r w:rsidRPr="006935A1">
                              <w:rPr>
                                <w:rFonts w:ascii="Meiryo UI" w:eastAsia="Meiryo UI" w:hAnsi="Meiryo UI" w:hint="eastAsia"/>
                                <w:b/>
                              </w:rPr>
                              <w:t>啓発が必要な背景・課題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7.2pt;margin-top:4.2pt;width:129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" fillcolor="#f3a875 [2165]" strokecolor="#ed7d31 [3205]" strokeweight=".5pt">
                <v:fill color2="#f09558 [2613]" rotate="t" colors="0 #f7bda4;.5 #f5b195;1 #f8a581" focus="100%" type="gradient">
                  <o:fill v:ext="view" type="gradientUnscaled"/>
                </v:fill>
                <v:shadow on="t" color="black" opacity="26214f" origin=",-.5" offset="0,3pt"/>
                <v:textbox>
                  <w:txbxContent>
                    <w:p w:rsidR="006935A1" w:rsidRPr="006935A1" w:rsidRDefault="006935A1" w:rsidP="006935A1">
                      <w:pPr>
                        <w:jc w:val="center"/>
                        <w:rPr>
                          <w:rFonts w:ascii="Meiryo UI" w:eastAsia="Meiryo UI" w:hAnsi="Meiryo UI"/>
                          <w:b/>
                        </w:rPr>
                      </w:pPr>
                      <w:r w:rsidRPr="006935A1">
                        <w:rPr>
                          <w:rFonts w:ascii="Meiryo UI" w:eastAsia="Meiryo UI" w:hAnsi="Meiryo UI" w:hint="eastAsia"/>
                          <w:b/>
                        </w:rPr>
                        <w:t>啓発が必要な背景・課題</w:t>
                      </w:r>
                    </w:p>
                  </w:txbxContent>
                </v:textbox>
              </v:rect>
            </w:pict>
          </mc:Fallback>
        </mc:AlternateContent>
      </w:r>
    </w:p>
    <w:p w:rsidR="00212FB4" w:rsidRPr="00212FB4" w:rsidRDefault="00212FB4" w:rsidP="00212FB4">
      <w:pPr>
        <w:spacing w:line="440" w:lineRule="atLeast"/>
        <w:rPr>
          <w:rFonts w:ascii="HG丸ｺﾞｼｯｸM-PRO" w:eastAsia="HG丸ｺﾞｼｯｸM-PRO" w:hAnsi="HG丸ｺﾞｼｯｸM-PRO"/>
          <w:b/>
        </w:rPr>
      </w:pPr>
      <w:r w:rsidRPr="00212FB4">
        <w:rPr>
          <w:rFonts w:ascii="HG丸ｺﾞｼｯｸM-PRO" w:eastAsia="HG丸ｺﾞｼｯｸM-PRO" w:hAnsi="HG丸ｺﾞｼｯｸM-PRO" w:hint="eastAsia"/>
          <w:b/>
        </w:rPr>
        <w:t>（一般府民への啓発）</w:t>
      </w:r>
    </w:p>
    <w:p w:rsidR="00212FB4" w:rsidRPr="00227EE0" w:rsidRDefault="00212FB4" w:rsidP="00212FB4">
      <w:pPr>
        <w:pStyle w:val="a3"/>
        <w:numPr>
          <w:ilvl w:val="0"/>
          <w:numId w:val="1"/>
        </w:numPr>
        <w:spacing w:line="440" w:lineRule="atLeast"/>
        <w:ind w:leftChars="0"/>
        <w:rPr>
          <w:rFonts w:ascii="HG丸ｺﾞｼｯｸM-PRO" w:eastAsia="HG丸ｺﾞｼｯｸM-PRO" w:hAnsi="HG丸ｺﾞｼｯｸM-PRO"/>
        </w:rPr>
      </w:pPr>
      <w:r w:rsidRPr="00212FB4">
        <w:rPr>
          <w:rFonts w:ascii="HG丸ｺﾞｼｯｸM-PRO" w:eastAsia="HG丸ｺﾞｼｯｸM-PRO" w:hAnsi="HG丸ｺﾞｼｯｸM-PRO" w:hint="eastAsia"/>
          <w:u w:val="single"/>
        </w:rPr>
        <w:t>ギャンブル等依存症問題啓発週間があることの周知がまだまだ足りない</w:t>
      </w:r>
      <w:r w:rsidRPr="00227EE0">
        <w:rPr>
          <w:rFonts w:ascii="HG丸ｺﾞｼｯｸM-PRO" w:eastAsia="HG丸ｺﾞｼｯｸM-PRO" w:hAnsi="HG丸ｺﾞｼｯｸM-PRO" w:hint="eastAsia"/>
        </w:rPr>
        <w:t>。一般の人達が他人事ではなく、自分事として捉えられるよう、国、府、市がそれぞれ広く啓発</w:t>
      </w:r>
      <w:r>
        <w:rPr>
          <w:rFonts w:ascii="HG丸ｺﾞｼｯｸM-PRO" w:eastAsia="HG丸ｺﾞｼｯｸM-PRO" w:hAnsi="HG丸ｺﾞｼｯｸM-PRO" w:hint="eastAsia"/>
        </w:rPr>
        <w:t>するべき</w:t>
      </w:r>
      <w:r w:rsidRPr="00227EE0">
        <w:rPr>
          <w:rFonts w:ascii="HG丸ｺﾞｼｯｸM-PRO" w:eastAsia="HG丸ｺﾞｼｯｸM-PRO" w:hAnsi="HG丸ｺﾞｼｯｸM-PRO" w:hint="eastAsia"/>
        </w:rPr>
        <w:t>。（R3連携会議①）</w:t>
      </w:r>
    </w:p>
    <w:p w:rsidR="00212FB4" w:rsidRPr="00212FB4" w:rsidRDefault="00212FB4" w:rsidP="00212FB4">
      <w:pPr>
        <w:pStyle w:val="a3"/>
        <w:numPr>
          <w:ilvl w:val="0"/>
          <w:numId w:val="1"/>
        </w:numPr>
        <w:spacing w:line="4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ギャンブル等</w:t>
      </w:r>
      <w:r w:rsidRPr="00227EE0">
        <w:rPr>
          <w:rFonts w:ascii="HG丸ｺﾞｼｯｸM-PRO" w:eastAsia="HG丸ｺﾞｼｯｸM-PRO" w:hAnsi="HG丸ｺﾞｼｯｸM-PRO" w:hint="eastAsia"/>
        </w:rPr>
        <w:t>依存症の考え方について</w:t>
      </w:r>
      <w:r w:rsidRPr="00212FB4">
        <w:rPr>
          <w:rFonts w:ascii="HG丸ｺﾞｼｯｸM-PRO" w:eastAsia="HG丸ｺﾞｼｯｸM-PRO" w:hAnsi="HG丸ｺﾞｼｯｸM-PRO" w:hint="eastAsia"/>
          <w:u w:val="single"/>
        </w:rPr>
        <w:t>「本人の責任である」と思う人の割合が</w:t>
      </w:r>
      <w:r w:rsidRPr="00212FB4">
        <w:rPr>
          <w:rFonts w:ascii="HG丸ｺﾞｼｯｸM-PRO" w:eastAsia="HG丸ｺﾞｼｯｸM-PRO" w:hAnsi="HG丸ｺﾞｼｯｸM-PRO"/>
          <w:u w:val="single"/>
        </w:rPr>
        <w:t>72.6％という結果</w:t>
      </w:r>
      <w:r>
        <w:rPr>
          <w:rFonts w:ascii="HG丸ｺﾞｼｯｸM-PRO" w:eastAsia="HG丸ｺﾞｼｯｸM-PRO" w:hAnsi="HG丸ｺﾞｼｯｸM-PRO" w:hint="eastAsia"/>
          <w:u w:val="single"/>
        </w:rPr>
        <w:t>は</w:t>
      </w:r>
      <w:r>
        <w:rPr>
          <w:rFonts w:ascii="HG丸ｺﾞｼｯｸM-PRO" w:eastAsia="HG丸ｺﾞｼｯｸM-PRO" w:hAnsi="HG丸ｺﾞｼｯｸM-PRO"/>
        </w:rPr>
        <w:t>、</w:t>
      </w:r>
      <w:r w:rsidRPr="00212FB4">
        <w:rPr>
          <w:rFonts w:ascii="HG丸ｺﾞｼｯｸM-PRO" w:eastAsia="HG丸ｺﾞｼｯｸM-PRO" w:hAnsi="HG丸ｺﾞｼｯｸM-PRO" w:hint="eastAsia"/>
          <w:u w:val="single"/>
        </w:rPr>
        <w:t>ギャンブル等依存症の理解が</w:t>
      </w:r>
      <w:r w:rsidRPr="00212FB4">
        <w:rPr>
          <w:rFonts w:ascii="HG丸ｺﾞｼｯｸM-PRO" w:eastAsia="HG丸ｺﾞｼｯｸM-PRO" w:hAnsi="HG丸ｺﾞｼｯｸM-PRO"/>
          <w:u w:val="single"/>
        </w:rPr>
        <w:t>一般的な人にとって</w:t>
      </w:r>
      <w:r>
        <w:rPr>
          <w:rFonts w:ascii="HG丸ｺﾞｼｯｸM-PRO" w:eastAsia="HG丸ｺﾞｼｯｸM-PRO" w:hAnsi="HG丸ｺﾞｼｯｸM-PRO"/>
          <w:u w:val="single"/>
        </w:rPr>
        <w:t>、まだまだ浸透して</w:t>
      </w:r>
      <w:r>
        <w:rPr>
          <w:rFonts w:ascii="HG丸ｺﾞｼｯｸM-PRO" w:eastAsia="HG丸ｺﾞｼｯｸM-PRO" w:hAnsi="HG丸ｺﾞｼｯｸM-PRO" w:hint="eastAsia"/>
          <w:u w:val="single"/>
        </w:rPr>
        <w:t>いないということな</w:t>
      </w:r>
      <w:r w:rsidRPr="00227EE0">
        <w:rPr>
          <w:rFonts w:ascii="HG丸ｺﾞｼｯｸM-PRO" w:eastAsia="HG丸ｺﾞｼｯｸM-PRO" w:hAnsi="HG丸ｺﾞｼｯｸM-PRO"/>
        </w:rPr>
        <w:t>ので、社会全体で変えて</w:t>
      </w:r>
      <w:r>
        <w:rPr>
          <w:rFonts w:ascii="HG丸ｺﾞｼｯｸM-PRO" w:eastAsia="HG丸ｺﾞｼｯｸM-PRO" w:hAnsi="HG丸ｺﾞｼｯｸM-PRO" w:hint="eastAsia"/>
        </w:rPr>
        <w:t>いくべき問題である</w:t>
      </w:r>
      <w:r w:rsidRPr="00227EE0">
        <w:rPr>
          <w:rFonts w:ascii="HG丸ｺﾞｼｯｸM-PRO" w:eastAsia="HG丸ｺﾞｼｯｸM-PRO" w:hAnsi="HG丸ｺﾞｼｯｸM-PRO"/>
        </w:rPr>
        <w:t>。</w:t>
      </w:r>
      <w:r>
        <w:rPr>
          <w:rFonts w:ascii="HG丸ｺﾞｼｯｸM-PRO" w:eastAsia="HG丸ｺﾞｼｯｸM-PRO" w:hAnsi="HG丸ｺﾞｼｯｸM-PRO" w:hint="eastAsia"/>
        </w:rPr>
        <w:t>（R3部会①）</w:t>
      </w:r>
    </w:p>
    <w:p w:rsidR="00212FB4" w:rsidRPr="00212FB4" w:rsidRDefault="00212FB4" w:rsidP="00212FB4">
      <w:pPr>
        <w:spacing w:line="440" w:lineRule="atLeast"/>
        <w:rPr>
          <w:rFonts w:ascii="HG丸ｺﾞｼｯｸM-PRO" w:eastAsia="HG丸ｺﾞｼｯｸM-PRO" w:hAnsi="HG丸ｺﾞｼｯｸM-PRO"/>
          <w:b/>
        </w:rPr>
      </w:pPr>
      <w:r w:rsidRPr="00212FB4">
        <w:rPr>
          <w:rFonts w:ascii="HG丸ｺﾞｼｯｸM-PRO" w:eastAsia="HG丸ｺﾞｼｯｸM-PRO" w:hAnsi="HG丸ｺﾞｼｯｸM-PRO" w:hint="eastAsia"/>
          <w:b/>
        </w:rPr>
        <w:t>（悩んでいる人への啓発）</w:t>
      </w:r>
    </w:p>
    <w:p w:rsidR="00212FB4" w:rsidRDefault="00212FB4" w:rsidP="00212FB4">
      <w:pPr>
        <w:pStyle w:val="a3"/>
        <w:numPr>
          <w:ilvl w:val="0"/>
          <w:numId w:val="1"/>
        </w:numPr>
        <w:spacing w:line="440" w:lineRule="atLeast"/>
        <w:ind w:leftChars="0"/>
        <w:rPr>
          <w:rFonts w:ascii="HG丸ｺﾞｼｯｸM-PRO" w:eastAsia="HG丸ｺﾞｼｯｸM-PRO" w:hAnsi="HG丸ｺﾞｼｯｸM-PRO"/>
        </w:rPr>
      </w:pPr>
      <w:r w:rsidRPr="00006818">
        <w:rPr>
          <w:rFonts w:ascii="HG丸ｺﾞｼｯｸM-PRO" w:eastAsia="HG丸ｺﾞｼｯｸM-PRO" w:hAnsi="HG丸ｺﾞｼｯｸM-PRO" w:hint="eastAsia"/>
          <w:u w:val="single"/>
        </w:rPr>
        <w:t>「恥」という感覚</w:t>
      </w:r>
      <w:r w:rsidRPr="00EC6CE4">
        <w:rPr>
          <w:rFonts w:ascii="HG丸ｺﾞｼｯｸM-PRO" w:eastAsia="HG丸ｺﾞｼｯｸM-PRO" w:hAnsi="HG丸ｺﾞｼｯｸM-PRO" w:hint="eastAsia"/>
        </w:rPr>
        <w:t>から、本人・家族からつながってくるケースは少ない。</w:t>
      </w:r>
      <w:r w:rsidRPr="00006818">
        <w:rPr>
          <w:rFonts w:ascii="HG丸ｺﾞｼｯｸM-PRO" w:eastAsia="HG丸ｺﾞｼｯｸM-PRO" w:hAnsi="HG丸ｺﾞｼｯｸM-PRO" w:hint="eastAsia"/>
          <w:u w:val="single"/>
        </w:rPr>
        <w:t>友人や知人が見るに見かねてという相談が多い</w:t>
      </w:r>
      <w:r w:rsidRPr="00EC6CE4">
        <w:rPr>
          <w:rFonts w:ascii="HG丸ｺﾞｼｯｸM-PRO" w:eastAsia="HG丸ｺﾞｼｯｸM-PRO" w:hAnsi="HG丸ｺﾞｼｯｸM-PRO" w:hint="eastAsia"/>
        </w:rPr>
        <w:t>印象がある。（</w:t>
      </w:r>
      <w:r w:rsidRPr="00EC6CE4">
        <w:rPr>
          <w:rFonts w:ascii="HG丸ｺﾞｼｯｸM-PRO" w:eastAsia="HG丸ｺﾞｼｯｸM-PRO" w:hAnsi="HG丸ｺﾞｼｯｸM-PRO"/>
        </w:rPr>
        <w:t>H30部会①）</w:t>
      </w:r>
    </w:p>
    <w:p w:rsidR="00212FB4" w:rsidRDefault="00212FB4" w:rsidP="00212FB4">
      <w:pPr>
        <w:pStyle w:val="a3"/>
        <w:numPr>
          <w:ilvl w:val="0"/>
          <w:numId w:val="1"/>
        </w:numPr>
        <w:spacing w:line="4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u w:val="single"/>
        </w:rPr>
        <w:t>借金</w:t>
      </w:r>
      <w:r w:rsidR="00CA1AC0" w:rsidRPr="00006818">
        <w:rPr>
          <w:rFonts w:ascii="HG丸ｺﾞｼｯｸM-PRO" w:eastAsia="HG丸ｺﾞｼｯｸM-PRO" w:hAnsi="HG丸ｺﾞｼｯｸM-PRO" w:hint="eastAsia"/>
          <w:u w:val="single"/>
        </w:rPr>
        <w:t>問題を相談に来るが、病に関する理解ができていない</w:t>
      </w:r>
      <w:r>
        <w:rPr>
          <w:rFonts w:ascii="HG丸ｺﾞｼｯｸM-PRO" w:eastAsia="HG丸ｺﾞｼｯｸM-PRO" w:hAnsi="HG丸ｺﾞｼｯｸM-PRO" w:hint="eastAsia"/>
        </w:rPr>
        <w:t>。借金問題から</w:t>
      </w:r>
      <w:r w:rsidR="00CA1AC0" w:rsidRPr="00CA1AC0">
        <w:rPr>
          <w:rFonts w:ascii="HG丸ｺﾞｼｯｸM-PRO" w:eastAsia="HG丸ｺﾞｼｯｸM-PRO" w:hAnsi="HG丸ｺﾞｼｯｸM-PRO" w:hint="eastAsia"/>
        </w:rPr>
        <w:t>「これは依存症かもしれない」と思</w:t>
      </w:r>
      <w:r>
        <w:rPr>
          <w:rFonts w:ascii="HG丸ｺﾞｼｯｸM-PRO" w:eastAsia="HG丸ｺﾞｼｯｸM-PRO" w:hAnsi="HG丸ｺﾞｼｯｸM-PRO" w:hint="eastAsia"/>
        </w:rPr>
        <w:t>った</w:t>
      </w:r>
      <w:r w:rsidR="00CA1AC0" w:rsidRPr="00006818">
        <w:rPr>
          <w:rFonts w:ascii="HG丸ｺﾞｼｯｸM-PRO" w:eastAsia="HG丸ｺﾞｼｯｸM-PRO" w:hAnsi="HG丸ｺﾞｼｯｸM-PRO" w:hint="eastAsia"/>
          <w:u w:val="single"/>
        </w:rPr>
        <w:t>家族が相談に来る</w:t>
      </w:r>
      <w:r w:rsidR="00CA1AC0" w:rsidRPr="00CA1AC0">
        <w:rPr>
          <w:rFonts w:ascii="HG丸ｺﾞｼｯｸM-PRO" w:eastAsia="HG丸ｺﾞｼｯｸM-PRO" w:hAnsi="HG丸ｺﾞｼｯｸM-PRO" w:hint="eastAsia"/>
        </w:rPr>
        <w:t>。</w:t>
      </w:r>
      <w:r w:rsidR="00CA1AC0" w:rsidRPr="00006818">
        <w:rPr>
          <w:rFonts w:ascii="HG丸ｺﾞｼｯｸM-PRO" w:eastAsia="HG丸ｺﾞｼｯｸM-PRO" w:hAnsi="HG丸ｺﾞｼｯｸM-PRO" w:hint="eastAsia"/>
          <w:u w:val="single"/>
        </w:rPr>
        <w:t>他の依存症より、病気と気づくまでの期間が長い</w:t>
      </w:r>
      <w:r w:rsidR="00CA1AC0" w:rsidRPr="00CA1AC0">
        <w:rPr>
          <w:rFonts w:ascii="HG丸ｺﾞｼｯｸM-PRO" w:eastAsia="HG丸ｺﾞｼｯｸM-PRO" w:hAnsi="HG丸ｺﾞｼｯｸM-PRO" w:hint="eastAsia"/>
        </w:rPr>
        <w:t>。</w:t>
      </w:r>
      <w:r w:rsidR="00EC6CE4">
        <w:rPr>
          <w:rFonts w:ascii="HG丸ｺﾞｼｯｸM-PRO" w:eastAsia="HG丸ｺﾞｼｯｸM-PRO" w:hAnsi="HG丸ｺﾞｼｯｸM-PRO" w:hint="eastAsia"/>
        </w:rPr>
        <w:t>（H</w:t>
      </w:r>
      <w:r w:rsidR="00EC6CE4">
        <w:rPr>
          <w:rFonts w:ascii="HG丸ｺﾞｼｯｸM-PRO" w:eastAsia="HG丸ｺﾞｼｯｸM-PRO" w:hAnsi="HG丸ｺﾞｼｯｸM-PRO"/>
        </w:rPr>
        <w:t>30</w:t>
      </w:r>
      <w:r w:rsidR="00EC6CE4">
        <w:rPr>
          <w:rFonts w:ascii="HG丸ｺﾞｼｯｸM-PRO" w:eastAsia="HG丸ｺﾞｼｯｸM-PRO" w:hAnsi="HG丸ｺﾞｼｯｸM-PRO" w:hint="eastAsia"/>
        </w:rPr>
        <w:t>部会①）</w:t>
      </w:r>
    </w:p>
    <w:p w:rsidR="00212FB4" w:rsidRPr="00227EE0" w:rsidRDefault="00212FB4" w:rsidP="00212FB4">
      <w:pPr>
        <w:pStyle w:val="a3"/>
        <w:numPr>
          <w:ilvl w:val="0"/>
          <w:numId w:val="1"/>
        </w:numPr>
        <w:spacing w:line="440" w:lineRule="atLeast"/>
        <w:ind w:leftChars="0"/>
        <w:rPr>
          <w:rFonts w:ascii="HG丸ｺﾞｼｯｸM-PRO" w:eastAsia="HG丸ｺﾞｼｯｸM-PRO" w:hAnsi="HG丸ｺﾞｼｯｸM-PRO"/>
        </w:rPr>
      </w:pPr>
      <w:r w:rsidRPr="00212FB4">
        <w:rPr>
          <w:rFonts w:ascii="HG丸ｺﾞｼｯｸM-PRO" w:eastAsia="HG丸ｺﾞｼｯｸM-PRO" w:hAnsi="HG丸ｺﾞｼｯｸM-PRO" w:hint="eastAsia"/>
          <w:u w:val="single"/>
        </w:rPr>
        <w:t>つながるまで</w:t>
      </w:r>
      <w:r w:rsidRPr="00227EE0">
        <w:rPr>
          <w:rFonts w:ascii="HG丸ｺﾞｼｯｸM-PRO" w:eastAsia="HG丸ｺﾞｼｯｸM-PRO" w:hAnsi="HG丸ｺﾞｼｯｸM-PRO"/>
        </w:rPr>
        <w:t>5年という</w:t>
      </w:r>
      <w:r w:rsidRPr="00212FB4">
        <w:rPr>
          <w:rFonts w:ascii="HG丸ｺﾞｼｯｸM-PRO" w:eastAsia="HG丸ｺﾞｼｯｸM-PRO" w:hAnsi="HG丸ｺﾞｼｯｸM-PRO"/>
          <w:u w:val="single"/>
        </w:rPr>
        <w:t>とても長い期間がかか</w:t>
      </w:r>
      <w:r>
        <w:rPr>
          <w:rFonts w:ascii="HG丸ｺﾞｼｯｸM-PRO" w:eastAsia="HG丸ｺﾞｼｯｸM-PRO" w:hAnsi="HG丸ｺﾞｼｯｸM-PRO" w:hint="eastAsia"/>
          <w:u w:val="single"/>
        </w:rPr>
        <w:t>る</w:t>
      </w:r>
      <w:r w:rsidRPr="00212FB4">
        <w:rPr>
          <w:rFonts w:ascii="HG丸ｺﾞｼｯｸM-PRO" w:eastAsia="HG丸ｺﾞｼｯｸM-PRO" w:hAnsi="HG丸ｺﾞｼｯｸM-PRO"/>
          <w:u w:val="single"/>
        </w:rPr>
        <w:t>のは不幸</w:t>
      </w:r>
      <w:r w:rsidRPr="00227EE0">
        <w:rPr>
          <w:rFonts w:ascii="HG丸ｺﾞｼｯｸM-PRO" w:eastAsia="HG丸ｺﾞｼｯｸM-PRO" w:hAnsi="HG丸ｺﾞｼｯｸM-PRO"/>
        </w:rPr>
        <w:t>だと思うので、</w:t>
      </w:r>
      <w:r w:rsidRPr="00212FB4">
        <w:rPr>
          <w:rFonts w:ascii="HG丸ｺﾞｼｯｸM-PRO" w:eastAsia="HG丸ｺﾞｼｯｸM-PRO" w:hAnsi="HG丸ｺﾞｼｯｸM-PRO"/>
          <w:u w:val="single"/>
        </w:rPr>
        <w:t>早く病気について知って、自助グループにつながる手立て</w:t>
      </w:r>
      <w:r w:rsidRPr="00212FB4">
        <w:rPr>
          <w:rFonts w:ascii="HG丸ｺﾞｼｯｸM-PRO" w:eastAsia="HG丸ｺﾞｼｯｸM-PRO" w:hAnsi="HG丸ｺﾞｼｯｸM-PRO" w:hint="eastAsia"/>
          <w:u w:val="single"/>
        </w:rPr>
        <w:t>等</w:t>
      </w:r>
      <w:r w:rsidRPr="00212FB4">
        <w:rPr>
          <w:rFonts w:ascii="HG丸ｺﾞｼｯｸM-PRO" w:eastAsia="HG丸ｺﾞｼｯｸM-PRO" w:hAnsi="HG丸ｺﾞｼｯｸM-PRO"/>
          <w:u w:val="single"/>
        </w:rPr>
        <w:t>が必要</w:t>
      </w:r>
      <w:r>
        <w:rPr>
          <w:rFonts w:ascii="HG丸ｺﾞｼｯｸM-PRO" w:eastAsia="HG丸ｺﾞｼｯｸM-PRO" w:hAnsi="HG丸ｺﾞｼｯｸM-PRO" w:hint="eastAsia"/>
        </w:rPr>
        <w:t>。（R3部会①）</w:t>
      </w:r>
    </w:p>
    <w:p w:rsidR="00154B48" w:rsidRDefault="00212FB4" w:rsidP="00212FB4">
      <w:pPr>
        <w:pStyle w:val="a3"/>
        <w:numPr>
          <w:ilvl w:val="0"/>
          <w:numId w:val="1"/>
        </w:numPr>
        <w:spacing w:line="440" w:lineRule="atLeast"/>
        <w:ind w:leftChars="0"/>
        <w:rPr>
          <w:rFonts w:ascii="HG丸ｺﾞｼｯｸM-PRO" w:eastAsia="HG丸ｺﾞｼｯｸM-PRO" w:hAnsi="HG丸ｺﾞｼｯｸM-PRO"/>
        </w:rPr>
      </w:pPr>
      <w:r w:rsidRPr="00212FB4">
        <w:rPr>
          <w:rFonts w:ascii="HG丸ｺﾞｼｯｸM-PRO" w:eastAsia="HG丸ｺﾞｼｯｸM-PRO" w:hAnsi="HG丸ｺﾞｼｯｸM-PRO" w:hint="eastAsia"/>
          <w:u w:val="single"/>
        </w:rPr>
        <w:t>相談機関に早めにつながるための啓発は非常に難しい</w:t>
      </w:r>
      <w:r>
        <w:rPr>
          <w:rFonts w:ascii="HG丸ｺﾞｼｯｸM-PRO" w:eastAsia="HG丸ｺﾞｼｯｸM-PRO" w:hAnsi="HG丸ｺﾞｼｯｸM-PRO" w:hint="eastAsia"/>
        </w:rPr>
        <w:t>。</w:t>
      </w:r>
      <w:r w:rsidRPr="00831661">
        <w:rPr>
          <w:rFonts w:ascii="HG丸ｺﾞｼｯｸM-PRO" w:eastAsia="HG丸ｺﾞｼｯｸM-PRO" w:hAnsi="HG丸ｺﾞｼｯｸM-PRO" w:hint="eastAsia"/>
        </w:rPr>
        <w:t>広報に出したり、関係機関にも相談についての情報を提供し</w:t>
      </w:r>
      <w:r>
        <w:rPr>
          <w:rFonts w:ascii="HG丸ｺﾞｼｯｸM-PRO" w:eastAsia="HG丸ｺﾞｼｯｸM-PRO" w:hAnsi="HG丸ｺﾞｼｯｸM-PRO" w:hint="eastAsia"/>
        </w:rPr>
        <w:t>たりし</w:t>
      </w:r>
      <w:r w:rsidRPr="00831661">
        <w:rPr>
          <w:rFonts w:ascii="HG丸ｺﾞｼｯｸM-PRO" w:eastAsia="HG丸ｺﾞｼｯｸM-PRO" w:hAnsi="HG丸ｺﾞｼｯｸM-PRO" w:hint="eastAsia"/>
        </w:rPr>
        <w:t>ているが、相談につながるまで、かなり年数がかかる</w:t>
      </w:r>
      <w:r>
        <w:rPr>
          <w:rFonts w:ascii="HG丸ｺﾞｼｯｸM-PRO" w:eastAsia="HG丸ｺﾞｼｯｸM-PRO" w:hAnsi="HG丸ｺﾞｼｯｸM-PRO" w:hint="eastAsia"/>
        </w:rPr>
        <w:t>点は課題</w:t>
      </w:r>
      <w:r w:rsidRPr="00831661">
        <w:rPr>
          <w:rFonts w:ascii="HG丸ｺﾞｼｯｸM-PRO" w:eastAsia="HG丸ｺﾞｼｯｸM-PRO" w:hAnsi="HG丸ｺﾞｼｯｸM-PRO" w:hint="eastAsia"/>
        </w:rPr>
        <w:t>。</w:t>
      </w:r>
      <w:r>
        <w:rPr>
          <w:rFonts w:ascii="HG丸ｺﾞｼｯｸM-PRO" w:eastAsia="HG丸ｺﾞｼｯｸM-PRO" w:hAnsi="HG丸ｺﾞｼｯｸM-PRO" w:hint="eastAsia"/>
        </w:rPr>
        <w:t>（R3部会①）</w:t>
      </w:r>
    </w:p>
    <w:p w:rsidR="006935A1" w:rsidRPr="00212FB4" w:rsidRDefault="006935A1" w:rsidP="006935A1">
      <w:pPr>
        <w:pStyle w:val="a3"/>
        <w:spacing w:line="440" w:lineRule="atLeast"/>
        <w:ind w:leftChars="0" w:left="4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61D3C721" wp14:editId="148B2956">
                <wp:simplePos x="0" y="0"/>
                <wp:positionH relativeFrom="column">
                  <wp:posOffset>-91440</wp:posOffset>
                </wp:positionH>
                <wp:positionV relativeFrom="paragraph">
                  <wp:posOffset>226060</wp:posOffset>
                </wp:positionV>
                <wp:extent cx="1775460" cy="320040"/>
                <wp:effectExtent l="57150" t="19050" r="72390" b="118110"/>
                <wp:wrapNone/>
                <wp:docPr id="3" name="正方形/長方形 3"/>
                <wp:cNvGraphicFramePr/>
                <a:graphic xmlns:a="http://schemas.openxmlformats.org/drawingml/2006/main">
                  <a:graphicData uri="http://schemas.microsoft.com/office/word/2010/wordprocessingShape">
                    <wps:wsp>
                      <wps:cNvSpPr/>
                      <wps:spPr>
                        <a:xfrm>
                          <a:off x="0" y="0"/>
                          <a:ext cx="1775460" cy="32004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6935A1" w:rsidRPr="006935A1" w:rsidRDefault="006935A1" w:rsidP="006935A1">
                            <w:pPr>
                              <w:jc w:val="center"/>
                              <w:rPr>
                                <w:rFonts w:ascii="Meiryo UI" w:eastAsia="Meiryo UI" w:hAnsi="Meiryo UI"/>
                                <w:b/>
                              </w:rPr>
                            </w:pPr>
                            <w:r w:rsidRPr="006935A1">
                              <w:rPr>
                                <w:rFonts w:ascii="Meiryo UI" w:eastAsia="Meiryo UI" w:hAnsi="Meiryo UI" w:hint="eastAsia"/>
                                <w:b/>
                              </w:rPr>
                              <w:t>各機関・団体等での取組み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3C721" id="正方形/長方形 3" o:spid="_x0000_s1029" style="position:absolute;left:0;text-align:left;margin-left:-7.2pt;margin-top:17.8pt;width:139.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" fillcolor="#f7bda4" strokecolor="#ed7d31" strokeweight=".5pt">
                <v:fill color2="#f8a581" rotate="t" colors="0 #f7bda4;.5 #f5b195;1 #f8a581" focus="100%" type="gradient">
                  <o:fill v:ext="view" type="gradientUnscaled"/>
                </v:fill>
                <v:shadow on="t" color="black" opacity="26214f" origin=",-.5" offset="0,3pt"/>
                <v:textbox>
                  <w:txbxContent>
                    <w:p w:rsidR="006935A1" w:rsidRPr="006935A1" w:rsidRDefault="006935A1" w:rsidP="006935A1">
                      <w:pPr>
                        <w:jc w:val="center"/>
                        <w:rPr>
                          <w:rFonts w:ascii="Meiryo UI" w:eastAsia="Meiryo UI" w:hAnsi="Meiryo UI"/>
                          <w:b/>
                        </w:rPr>
                      </w:pPr>
                      <w:r w:rsidRPr="006935A1">
                        <w:rPr>
                          <w:rFonts w:ascii="Meiryo UI" w:eastAsia="Meiryo UI" w:hAnsi="Meiryo UI" w:hint="eastAsia"/>
                          <w:b/>
                        </w:rPr>
                        <w:t>各機関・団体等での取組み</w:t>
                      </w:r>
                    </w:p>
                  </w:txbxContent>
                </v:textbox>
              </v:rect>
            </w:pict>
          </mc:Fallback>
        </mc:AlternateContent>
      </w:r>
    </w:p>
    <w:p w:rsidR="00212FB4" w:rsidRDefault="00212FB4" w:rsidP="00212FB4">
      <w:pPr>
        <w:spacing w:line="440" w:lineRule="atLeast"/>
        <w:rPr>
          <w:rFonts w:ascii="HG丸ｺﾞｼｯｸM-PRO" w:eastAsia="HG丸ｺﾞｼｯｸM-PRO" w:hAnsi="HG丸ｺﾞｼｯｸM-PRO"/>
        </w:rPr>
      </w:pPr>
    </w:p>
    <w:p w:rsidR="00EC6CE4" w:rsidRPr="00EC6CE4" w:rsidRDefault="00EC6CE4" w:rsidP="00212FB4">
      <w:pPr>
        <w:pStyle w:val="a3"/>
        <w:numPr>
          <w:ilvl w:val="0"/>
          <w:numId w:val="1"/>
        </w:numPr>
        <w:spacing w:line="440" w:lineRule="atLeast"/>
        <w:ind w:leftChars="0"/>
        <w:rPr>
          <w:rFonts w:ascii="HG丸ｺﾞｼｯｸM-PRO" w:eastAsia="HG丸ｺﾞｼｯｸM-PRO" w:hAnsi="HG丸ｺﾞｼｯｸM-PRO"/>
        </w:rPr>
      </w:pPr>
      <w:r w:rsidRPr="00431D16">
        <w:rPr>
          <w:rFonts w:ascii="HG丸ｺﾞｼｯｸM-PRO" w:eastAsia="HG丸ｺﾞｼｯｸM-PRO" w:hAnsi="HG丸ｺﾞｼｯｸM-PRO" w:hint="eastAsia"/>
          <w:u w:val="single"/>
        </w:rPr>
        <w:t>依</w:t>
      </w:r>
      <w:r w:rsidR="00431D16" w:rsidRPr="00431D16">
        <w:rPr>
          <w:rFonts w:ascii="HG丸ｺﾞｼｯｸM-PRO" w:eastAsia="HG丸ｺﾞｼｯｸM-PRO" w:hAnsi="HG丸ｺﾞｼｯｸM-PRO" w:hint="eastAsia"/>
          <w:u w:val="single"/>
        </w:rPr>
        <w:t>存症の基礎知識などを</w:t>
      </w:r>
      <w:r w:rsidRPr="00431D16">
        <w:rPr>
          <w:rFonts w:ascii="HG丸ｺﾞｼｯｸM-PRO" w:eastAsia="HG丸ｺﾞｼｯｸM-PRO" w:hAnsi="HG丸ｺﾞｼｯｸM-PRO" w:hint="eastAsia"/>
          <w:u w:val="single"/>
        </w:rPr>
        <w:t>中心の市民講座を</w:t>
      </w:r>
      <w:r w:rsidR="00431D16" w:rsidRPr="00431D16">
        <w:rPr>
          <w:rFonts w:ascii="HG丸ｺﾞｼｯｸM-PRO" w:eastAsia="HG丸ｺﾞｼｯｸM-PRO" w:hAnsi="HG丸ｺﾞｼｯｸM-PRO" w:hint="eastAsia"/>
          <w:u w:val="single"/>
        </w:rPr>
        <w:t>開催</w:t>
      </w:r>
      <w:r w:rsidR="00431D16">
        <w:rPr>
          <w:rFonts w:ascii="HG丸ｺﾞｼｯｸM-PRO" w:eastAsia="HG丸ｺﾞｼｯｸM-PRO" w:hAnsi="HG丸ｺﾞｼｯｸM-PRO" w:hint="eastAsia"/>
        </w:rPr>
        <w:t>。</w:t>
      </w:r>
      <w:r w:rsidRPr="00EC6CE4">
        <w:rPr>
          <w:rFonts w:ascii="HG丸ｺﾞｼｯｸM-PRO" w:eastAsia="HG丸ｺﾞｼｯｸM-PRO" w:hAnsi="HG丸ｺﾞｼｯｸM-PRO" w:hint="eastAsia"/>
        </w:rPr>
        <w:t>相談になかなか来ることができない方が、つながってくれるような接点としたい。</w:t>
      </w:r>
      <w:r>
        <w:rPr>
          <w:rFonts w:ascii="HG丸ｺﾞｼｯｸM-PRO" w:eastAsia="HG丸ｺﾞｼｯｸM-PRO" w:hAnsi="HG丸ｺﾞｼｯｸM-PRO" w:hint="eastAsia"/>
        </w:rPr>
        <w:t>（R1連携会議①）</w:t>
      </w:r>
    </w:p>
    <w:p w:rsidR="00EC6CE4" w:rsidRDefault="00EC6CE4" w:rsidP="00212FB4">
      <w:pPr>
        <w:pStyle w:val="a3"/>
        <w:numPr>
          <w:ilvl w:val="0"/>
          <w:numId w:val="1"/>
        </w:numPr>
        <w:spacing w:line="440" w:lineRule="atLeast"/>
        <w:ind w:leftChars="0"/>
        <w:rPr>
          <w:rFonts w:ascii="HG丸ｺﾞｼｯｸM-PRO" w:eastAsia="HG丸ｺﾞｼｯｸM-PRO" w:hAnsi="HG丸ｺﾞｼｯｸM-PRO"/>
        </w:rPr>
      </w:pPr>
      <w:r w:rsidRPr="00431D16">
        <w:rPr>
          <w:rFonts w:ascii="HG丸ｺﾞｼｯｸM-PRO" w:eastAsia="HG丸ｺﾞｼｯｸM-PRO" w:hAnsi="HG丸ｺﾞｼｯｸM-PRO"/>
          <w:u w:val="single"/>
        </w:rPr>
        <w:t>健康まつりなどの機会を利用</w:t>
      </w:r>
      <w:r w:rsidRPr="00EC6CE4">
        <w:rPr>
          <w:rFonts w:ascii="HG丸ｺﾞｼｯｸM-PRO" w:eastAsia="HG丸ｺﾞｼｯｸM-PRO" w:hAnsi="HG丸ｺﾞｼｯｸM-PRO"/>
        </w:rPr>
        <w:t>して依存症についての正しい知識普及と、相談窓口の周知を行っている</w:t>
      </w:r>
      <w:r>
        <w:rPr>
          <w:rFonts w:ascii="HG丸ｺﾞｼｯｸM-PRO" w:eastAsia="HG丸ｺﾞｼｯｸM-PRO" w:hAnsi="HG丸ｺﾞｼｯｸM-PRO" w:hint="eastAsia"/>
        </w:rPr>
        <w:t>。（R1連携会議①）</w:t>
      </w:r>
    </w:p>
    <w:p w:rsidR="00212FB4" w:rsidRDefault="00EC6CE4" w:rsidP="00212FB4">
      <w:pPr>
        <w:pStyle w:val="a3"/>
        <w:numPr>
          <w:ilvl w:val="0"/>
          <w:numId w:val="1"/>
        </w:numPr>
        <w:spacing w:line="440" w:lineRule="atLeast"/>
        <w:ind w:leftChars="0"/>
        <w:rPr>
          <w:rFonts w:ascii="HG丸ｺﾞｼｯｸM-PRO" w:eastAsia="HG丸ｺﾞｼｯｸM-PRO" w:hAnsi="HG丸ｺﾞｼｯｸM-PRO"/>
        </w:rPr>
      </w:pPr>
      <w:r w:rsidRPr="00EC6CE4">
        <w:rPr>
          <w:rFonts w:ascii="HG丸ｺﾞｼｯｸM-PRO" w:eastAsia="HG丸ｺﾞｼｯｸM-PRO" w:hAnsi="HG丸ｺﾞｼｯｸM-PRO" w:hint="eastAsia"/>
        </w:rPr>
        <w:t>ギャンブル等依存症問題啓発週間に初めて電話相談を行ったところ、全国から電話があり、テレビも</w:t>
      </w:r>
      <w:r w:rsidRPr="00EC6CE4">
        <w:rPr>
          <w:rFonts w:ascii="HG丸ｺﾞｼｯｸM-PRO" w:eastAsia="HG丸ｺﾞｼｯｸM-PRO" w:hAnsi="HG丸ｺﾞｼｯｸM-PRO"/>
        </w:rPr>
        <w:t>2社取材が来た。</w:t>
      </w:r>
      <w:r w:rsidR="00431D16">
        <w:rPr>
          <w:rFonts w:ascii="HG丸ｺﾞｼｯｸM-PRO" w:eastAsia="HG丸ｺﾞｼｯｸM-PRO" w:hAnsi="HG丸ｺﾞｼｯｸM-PRO" w:hint="eastAsia"/>
        </w:rPr>
        <w:t>啓発</w:t>
      </w:r>
      <w:r w:rsidRPr="00EC6CE4">
        <w:rPr>
          <w:rFonts w:ascii="HG丸ｺﾞｼｯｸM-PRO" w:eastAsia="HG丸ｺﾞｼｯｸM-PRO" w:hAnsi="HG丸ｺﾞｼｯｸM-PRO"/>
        </w:rPr>
        <w:t>週間には大阪府全体で</w:t>
      </w:r>
      <w:r w:rsidRPr="00431D16">
        <w:rPr>
          <w:rFonts w:ascii="HG丸ｺﾞｼｯｸM-PRO" w:eastAsia="HG丸ｺﾞｼｯｸM-PRO" w:hAnsi="HG丸ｺﾞｼｯｸM-PRO"/>
          <w:u w:val="single"/>
        </w:rPr>
        <w:t>大々的にマスコミも活用</w:t>
      </w:r>
      <w:r w:rsidRPr="00EC6CE4">
        <w:rPr>
          <w:rFonts w:ascii="HG丸ｺﾞｼｯｸM-PRO" w:eastAsia="HG丸ｺﾞｼｯｸM-PRO" w:hAnsi="HG丸ｺﾞｼｯｸM-PRO"/>
        </w:rPr>
        <w:t>して取り組んでほしい。</w:t>
      </w:r>
      <w:r>
        <w:rPr>
          <w:rFonts w:ascii="HG丸ｺﾞｼｯｸM-PRO" w:eastAsia="HG丸ｺﾞｼｯｸM-PRO" w:hAnsi="HG丸ｺﾞｼｯｸM-PRO" w:hint="eastAsia"/>
        </w:rPr>
        <w:t>（R1連携会議</w:t>
      </w:r>
      <w:r>
        <w:rPr>
          <w:rFonts w:ascii="ＭＳ 明朝" w:eastAsia="ＭＳ 明朝" w:hAnsi="ＭＳ 明朝" w:cs="ＭＳ 明朝" w:hint="eastAsia"/>
        </w:rPr>
        <w:t>➁</w:t>
      </w:r>
      <w:r>
        <w:rPr>
          <w:rFonts w:ascii="HG丸ｺﾞｼｯｸM-PRO" w:eastAsia="HG丸ｺﾞｼｯｸM-PRO" w:hAnsi="HG丸ｺﾞｼｯｸM-PRO" w:hint="eastAsia"/>
        </w:rPr>
        <w:t>）</w:t>
      </w:r>
    </w:p>
    <w:p w:rsidR="00431D16" w:rsidRDefault="00431D16" w:rsidP="00212FB4">
      <w:pPr>
        <w:pStyle w:val="a3"/>
        <w:numPr>
          <w:ilvl w:val="0"/>
          <w:numId w:val="1"/>
        </w:numPr>
        <w:spacing w:line="440" w:lineRule="atLeast"/>
        <w:ind w:leftChars="0"/>
        <w:rPr>
          <w:rFonts w:ascii="HG丸ｺﾞｼｯｸM-PRO" w:eastAsia="HG丸ｺﾞｼｯｸM-PRO" w:hAnsi="HG丸ｺﾞｼｯｸM-PRO"/>
        </w:rPr>
      </w:pPr>
      <w:r w:rsidRPr="00431D16">
        <w:rPr>
          <w:rFonts w:ascii="HG丸ｺﾞｼｯｸM-PRO" w:eastAsia="HG丸ｺﾞｼｯｸM-PRO" w:hAnsi="HG丸ｺﾞｼｯｸM-PRO"/>
          <w:u w:val="single"/>
        </w:rPr>
        <w:t>Twitterドラマ、YouTube番組、啓発冊子等による啓発</w:t>
      </w:r>
      <w:r w:rsidRPr="00431D16">
        <w:rPr>
          <w:rFonts w:ascii="HG丸ｺﾞｼｯｸM-PRO" w:eastAsia="HG丸ｺﾞｼｯｸM-PRO" w:hAnsi="HG丸ｺﾞｼｯｸM-PRO"/>
        </w:rPr>
        <w:t>事業</w:t>
      </w:r>
      <w:r>
        <w:rPr>
          <w:rFonts w:ascii="HG丸ｺﾞｼｯｸM-PRO" w:eastAsia="HG丸ｺﾞｼｯｸM-PRO" w:hAnsi="HG丸ｺﾞｼｯｸM-PRO"/>
        </w:rPr>
        <w:t>を行ってい</w:t>
      </w:r>
      <w:r>
        <w:rPr>
          <w:rFonts w:ascii="HG丸ｺﾞｼｯｸM-PRO" w:eastAsia="HG丸ｺﾞｼｯｸM-PRO" w:hAnsi="HG丸ｺﾞｼｯｸM-PRO" w:hint="eastAsia"/>
        </w:rPr>
        <w:t>る。（R2連携会議</w:t>
      </w:r>
      <w:r>
        <w:rPr>
          <w:rFonts w:ascii="ＭＳ 明朝" w:eastAsia="ＭＳ 明朝" w:hAnsi="ＭＳ 明朝" w:cs="ＭＳ 明朝" w:hint="eastAsia"/>
        </w:rPr>
        <w:t>➁）</w:t>
      </w:r>
    </w:p>
    <w:p w:rsidR="00212FB4" w:rsidRPr="00431D16" w:rsidRDefault="00431D16" w:rsidP="00431D16">
      <w:pPr>
        <w:pStyle w:val="a3"/>
        <w:numPr>
          <w:ilvl w:val="0"/>
          <w:numId w:val="1"/>
        </w:numPr>
        <w:spacing w:line="440" w:lineRule="atLeast"/>
        <w:ind w:leftChars="0"/>
        <w:rPr>
          <w:rFonts w:ascii="HG丸ｺﾞｼｯｸM-PRO" w:eastAsia="HG丸ｺﾞｼｯｸM-PRO" w:hAnsi="HG丸ｺﾞｼｯｸM-PRO"/>
        </w:rPr>
      </w:pPr>
      <w:r w:rsidRPr="00431D16">
        <w:rPr>
          <w:rFonts w:ascii="HG丸ｺﾞｼｯｸM-PRO" w:eastAsia="HG丸ｺﾞｼｯｸM-PRO" w:hAnsi="HG丸ｺﾞｼｯｸM-PRO" w:hint="eastAsia"/>
          <w:u w:val="single"/>
        </w:rPr>
        <w:t>（コロナ禍により）</w:t>
      </w:r>
      <w:r w:rsidR="00212FB4" w:rsidRPr="00C76C38">
        <w:rPr>
          <w:rFonts w:ascii="HG丸ｺﾞｼｯｸM-PRO" w:eastAsia="HG丸ｺﾞｼｯｸM-PRO" w:hAnsi="HG丸ｺﾞｼｯｸM-PRO" w:hint="eastAsia"/>
        </w:rPr>
        <w:t>啓発については、ギャンブル等依存症問題啓発週間に実施しているパネル展示</w:t>
      </w:r>
      <w:r>
        <w:rPr>
          <w:rFonts w:ascii="HG丸ｺﾞｼｯｸM-PRO" w:eastAsia="HG丸ｺﾞｼｯｸM-PRO" w:hAnsi="HG丸ｺﾞｼｯｸM-PRO" w:hint="eastAsia"/>
        </w:rPr>
        <w:t>や</w:t>
      </w:r>
      <w:r w:rsidR="00CB77A6">
        <w:rPr>
          <w:rFonts w:ascii="HG丸ｺﾞｼｯｸM-PRO" w:eastAsia="HG丸ｺﾞｼｯｸM-PRO" w:hAnsi="HG丸ｺﾞｼｯｸM-PRO" w:hint="eastAsia"/>
        </w:rPr>
        <w:t>街頭</w:t>
      </w:r>
      <w:r>
        <w:rPr>
          <w:rFonts w:ascii="HG丸ｺﾞｼｯｸM-PRO" w:eastAsia="HG丸ｺﾞｼｯｸM-PRO" w:hAnsi="HG丸ｺﾞｼｯｸM-PRO" w:hint="eastAsia"/>
        </w:rPr>
        <w:t>啓発は行え</w:t>
      </w:r>
      <w:r w:rsidR="00212FB4" w:rsidRPr="00C76C38">
        <w:rPr>
          <w:rFonts w:ascii="HG丸ｺﾞｼｯｸM-PRO" w:eastAsia="HG丸ｺﾞｼｯｸM-PRO" w:hAnsi="HG丸ｺﾞｼｯｸM-PRO" w:hint="eastAsia"/>
        </w:rPr>
        <w:t>ず、</w:t>
      </w:r>
      <w:r w:rsidR="00212FB4" w:rsidRPr="00431D16">
        <w:rPr>
          <w:rFonts w:ascii="HG丸ｺﾞｼｯｸM-PRO" w:eastAsia="HG丸ｺﾞｼｯｸM-PRO" w:hAnsi="HG丸ｺﾞｼｯｸM-PRO" w:hint="eastAsia"/>
          <w:u w:val="single"/>
        </w:rPr>
        <w:t>ホームページに啓発資料を掲載した。</w:t>
      </w:r>
      <w:r w:rsidR="00212FB4">
        <w:rPr>
          <w:rFonts w:ascii="HG丸ｺﾞｼｯｸM-PRO" w:eastAsia="HG丸ｺﾞｼｯｸM-PRO" w:hAnsi="HG丸ｺﾞｼｯｸM-PRO" w:hint="eastAsia"/>
        </w:rPr>
        <w:t>（R2連携会議①）</w:t>
      </w:r>
    </w:p>
    <w:p w:rsidR="00212FB4" w:rsidRPr="00431D16" w:rsidRDefault="00431D16" w:rsidP="00431D16">
      <w:pPr>
        <w:pStyle w:val="a3"/>
        <w:numPr>
          <w:ilvl w:val="0"/>
          <w:numId w:val="1"/>
        </w:numPr>
        <w:spacing w:line="4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（新型コロナの感染拡大による）</w:t>
      </w:r>
      <w:r w:rsidRPr="00431D16">
        <w:rPr>
          <w:rFonts w:ascii="HG丸ｺﾞｼｯｸM-PRO" w:eastAsia="HG丸ｺﾞｼｯｸM-PRO" w:hAnsi="HG丸ｺﾞｼｯｸM-PRO" w:hint="eastAsia"/>
          <w:u w:val="single"/>
        </w:rPr>
        <w:t>緊急事態宣言で啓発週間の際にパネル展示ができなかったため、</w:t>
      </w:r>
      <w:r w:rsidRPr="00431D16">
        <w:rPr>
          <w:rFonts w:ascii="HG丸ｺﾞｼｯｸM-PRO" w:eastAsia="HG丸ｺﾞｼｯｸM-PRO" w:hAnsi="HG丸ｺﾞｼｯｸM-PRO"/>
          <w:u w:val="single"/>
        </w:rPr>
        <w:t>FacebookやTwitterを活用</w:t>
      </w:r>
      <w:r w:rsidRPr="00C516DC">
        <w:rPr>
          <w:rFonts w:ascii="HG丸ｺﾞｼｯｸM-PRO" w:eastAsia="HG丸ｺﾞｼｯｸM-PRO" w:hAnsi="HG丸ｺﾞｼｯｸM-PRO"/>
        </w:rPr>
        <w:t>。若者やSNSを利用する層に見てもらえ</w:t>
      </w:r>
      <w:r>
        <w:rPr>
          <w:rFonts w:ascii="HG丸ｺﾞｼｯｸM-PRO" w:eastAsia="HG丸ｺﾞｼｯｸM-PRO" w:hAnsi="HG丸ｺﾞｼｯｸM-PRO" w:hint="eastAsia"/>
        </w:rPr>
        <w:t>る等の</w:t>
      </w:r>
      <w:r w:rsidRPr="00C516DC">
        <w:rPr>
          <w:rFonts w:ascii="HG丸ｺﾞｼｯｸM-PRO" w:eastAsia="HG丸ｺﾞｼｯｸM-PRO" w:hAnsi="HG丸ｺﾞｼｯｸM-PRO"/>
        </w:rPr>
        <w:t>メリットがあった反面、Twitterは何回もつぶやかないと効果が薄いが、1回しか投稿できていない</w:t>
      </w:r>
      <w:r>
        <w:rPr>
          <w:rFonts w:ascii="HG丸ｺﾞｼｯｸM-PRO" w:eastAsia="HG丸ｺﾞｼｯｸM-PRO" w:hAnsi="HG丸ｺﾞｼｯｸM-PRO" w:hint="eastAsia"/>
        </w:rPr>
        <w:t>のが課題。</w:t>
      </w:r>
      <w:r w:rsidRPr="00C516DC">
        <w:rPr>
          <w:rFonts w:ascii="HG丸ｺﾞｼｯｸM-PRO" w:eastAsia="HG丸ｺﾞｼｯｸM-PRO" w:hAnsi="HG丸ｺﾞｼｯｸM-PRO" w:hint="eastAsia"/>
        </w:rPr>
        <w:t>（R3部会①）</w:t>
      </w:r>
    </w:p>
    <w:p w:rsidR="00EC6CE4" w:rsidRDefault="00431D16" w:rsidP="00212FB4">
      <w:pPr>
        <w:pStyle w:val="a3"/>
        <w:numPr>
          <w:ilvl w:val="0"/>
          <w:numId w:val="1"/>
        </w:numPr>
        <w:spacing w:line="440" w:lineRule="atLeast"/>
        <w:ind w:leftChars="0"/>
        <w:rPr>
          <w:rFonts w:ascii="HG丸ｺﾞｼｯｸM-PRO" w:eastAsia="HG丸ｺﾞｼｯｸM-PRO" w:hAnsi="HG丸ｺﾞｼｯｸM-PRO"/>
        </w:rPr>
      </w:pPr>
      <w:r w:rsidRPr="00431D16">
        <w:rPr>
          <w:rFonts w:ascii="HG丸ｺﾞｼｯｸM-PRO" w:eastAsia="HG丸ｺﾞｼｯｸM-PRO" w:hAnsi="HG丸ｺﾞｼｯｸM-PRO"/>
          <w:u w:val="single"/>
        </w:rPr>
        <w:t>自助グループでは、引きつける魅力に終始している</w:t>
      </w:r>
      <w:r w:rsidRPr="00227EE0">
        <w:rPr>
          <w:rFonts w:ascii="HG丸ｺﾞｼｯｸM-PRO" w:eastAsia="HG丸ｺﾞｼｯｸM-PRO" w:hAnsi="HG丸ｺﾞｼｯｸM-PRO"/>
        </w:rPr>
        <w:t>。</w:t>
      </w:r>
      <w:r>
        <w:rPr>
          <w:rFonts w:ascii="HG丸ｺﾞｼｯｸM-PRO" w:eastAsia="HG丸ｺﾞｼｯｸM-PRO" w:hAnsi="HG丸ｺﾞｼｯｸM-PRO" w:hint="eastAsia"/>
        </w:rPr>
        <w:t>（R3部会①）</w:t>
      </w:r>
    </w:p>
    <w:p w:rsidR="006935A1" w:rsidRPr="00212FB4" w:rsidRDefault="006935A1" w:rsidP="006935A1">
      <w:pPr>
        <w:spacing w:line="360" w:lineRule="auto"/>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12DBFBB" wp14:editId="13214360">
                <wp:simplePos x="0" y="0"/>
                <wp:positionH relativeFrom="column">
                  <wp:posOffset>-60960</wp:posOffset>
                </wp:positionH>
                <wp:positionV relativeFrom="paragraph">
                  <wp:posOffset>361315</wp:posOffset>
                </wp:positionV>
                <wp:extent cx="1775460" cy="320040"/>
                <wp:effectExtent l="57150" t="19050" r="72390" b="118110"/>
                <wp:wrapNone/>
                <wp:docPr id="4" name="正方形/長方形 4"/>
                <wp:cNvGraphicFramePr/>
                <a:graphic xmlns:a="http://schemas.openxmlformats.org/drawingml/2006/main">
                  <a:graphicData uri="http://schemas.microsoft.com/office/word/2010/wordprocessingShape">
                    <wps:wsp>
                      <wps:cNvSpPr/>
                      <wps:spPr>
                        <a:xfrm>
                          <a:off x="0" y="0"/>
                          <a:ext cx="1775460" cy="32004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6935A1" w:rsidRPr="006935A1" w:rsidRDefault="006935A1" w:rsidP="006935A1">
                            <w:pPr>
                              <w:jc w:val="center"/>
                              <w:rPr>
                                <w:rFonts w:ascii="Meiryo UI" w:eastAsia="Meiryo UI" w:hAnsi="Meiryo UI"/>
                                <w:b/>
                              </w:rPr>
                            </w:pPr>
                            <w:r>
                              <w:rPr>
                                <w:rFonts w:ascii="Meiryo UI" w:eastAsia="Meiryo UI" w:hAnsi="Meiryo UI" w:hint="eastAsia"/>
                                <w:b/>
                              </w:rPr>
                              <w:t>啓発</w:t>
                            </w:r>
                            <w:r>
                              <w:rPr>
                                <w:rFonts w:ascii="Meiryo UI" w:eastAsia="Meiryo UI" w:hAnsi="Meiryo UI"/>
                                <w:b/>
                              </w:rPr>
                              <w:t>に関する意見等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DBFBB" id="正方形/長方形 4" o:spid="_x0000_s1030" style="position:absolute;left:0;text-align:left;margin-left:-4.8pt;margin-top:28.45pt;width:139.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" fillcolor="#f7bda4" strokecolor="#ed7d31" strokeweight=".5pt">
                <v:fill color2="#f8a581" rotate="t" colors="0 #f7bda4;.5 #f5b195;1 #f8a581" focus="100%" type="gradient">
                  <o:fill v:ext="view" type="gradientUnscaled"/>
                </v:fill>
                <v:shadow on="t" color="black" opacity="26214f" origin=",-.5" offset="0,3pt"/>
                <v:textbox>
                  <w:txbxContent>
                    <w:p w:rsidR="006935A1" w:rsidRPr="006935A1" w:rsidRDefault="006935A1" w:rsidP="006935A1">
                      <w:pPr>
                        <w:jc w:val="center"/>
                        <w:rPr>
                          <w:rFonts w:ascii="Meiryo UI" w:eastAsia="Meiryo UI" w:hAnsi="Meiryo UI" w:hint="eastAsia"/>
                          <w:b/>
                        </w:rPr>
                      </w:pPr>
                      <w:r>
                        <w:rPr>
                          <w:rFonts w:ascii="Meiryo UI" w:eastAsia="Meiryo UI" w:hAnsi="Meiryo UI" w:hint="eastAsia"/>
                          <w:b/>
                        </w:rPr>
                        <w:t>啓発</w:t>
                      </w:r>
                      <w:r>
                        <w:rPr>
                          <w:rFonts w:ascii="Meiryo UI" w:eastAsia="Meiryo UI" w:hAnsi="Meiryo UI"/>
                          <w:b/>
                        </w:rPr>
                        <w:t>に関する意見等</w:t>
                      </w:r>
                    </w:p>
                  </w:txbxContent>
                </v:textbox>
              </v:rect>
            </w:pict>
          </mc:Fallback>
        </mc:AlternateContent>
      </w:r>
    </w:p>
    <w:p w:rsidR="00431D16" w:rsidRPr="006935A1" w:rsidRDefault="00431D16" w:rsidP="00431D16">
      <w:pPr>
        <w:spacing w:line="360" w:lineRule="auto"/>
        <w:rPr>
          <w:rFonts w:ascii="HG丸ｺﾞｼｯｸM-PRO" w:eastAsia="HG丸ｺﾞｼｯｸM-PRO" w:hAnsi="HG丸ｺﾞｼｯｸM-PRO"/>
          <w:bdr w:val="single" w:sz="4" w:space="0" w:color="auto"/>
        </w:rPr>
      </w:pPr>
    </w:p>
    <w:p w:rsidR="00431D16" w:rsidRPr="00431D16" w:rsidRDefault="00431D16" w:rsidP="00431D16">
      <w:pPr>
        <w:pStyle w:val="a3"/>
        <w:numPr>
          <w:ilvl w:val="0"/>
          <w:numId w:val="1"/>
        </w:numPr>
        <w:spacing w:line="440" w:lineRule="atLeast"/>
        <w:ind w:leftChars="0"/>
        <w:rPr>
          <w:rFonts w:ascii="HG丸ｺﾞｼｯｸM-PRO" w:eastAsia="HG丸ｺﾞｼｯｸM-PRO" w:hAnsi="HG丸ｺﾞｼｯｸM-PRO"/>
        </w:rPr>
      </w:pPr>
      <w:r w:rsidRPr="00EC6CE4">
        <w:rPr>
          <w:rFonts w:ascii="HG丸ｺﾞｼｯｸM-PRO" w:eastAsia="HG丸ｺﾞｼｯｸM-PRO" w:hAnsi="HG丸ｺﾞｼｯｸM-PRO" w:hint="eastAsia"/>
        </w:rPr>
        <w:t>普及啓発についてなぜ高校生なのか。アルコールや薬物は中学生から教育しており、ギャンブル等についても</w:t>
      </w:r>
      <w:r w:rsidRPr="00431D16">
        <w:rPr>
          <w:rFonts w:ascii="HG丸ｺﾞｼｯｸM-PRO" w:eastAsia="HG丸ｺﾞｼｯｸM-PRO" w:hAnsi="HG丸ｺﾞｼｯｸM-PRO" w:hint="eastAsia"/>
          <w:u w:val="single"/>
        </w:rPr>
        <w:t>小・中学生への啓発が必要ではないか</w:t>
      </w:r>
      <w:r w:rsidRPr="00EC6CE4">
        <w:rPr>
          <w:rFonts w:ascii="HG丸ｺﾞｼｯｸM-PRO" w:eastAsia="HG丸ｺﾞｼｯｸM-PRO" w:hAnsi="HG丸ｺﾞｼｯｸM-PRO" w:hint="eastAsia"/>
        </w:rPr>
        <w:t>。</w:t>
      </w:r>
      <w:r>
        <w:rPr>
          <w:rFonts w:ascii="HG丸ｺﾞｼｯｸM-PRO" w:eastAsia="HG丸ｺﾞｼｯｸM-PRO" w:hAnsi="HG丸ｺﾞｼｯｸM-PRO" w:hint="eastAsia"/>
        </w:rPr>
        <w:t>（R1関係者会議①）</w:t>
      </w:r>
    </w:p>
    <w:p w:rsidR="00EC6CE4" w:rsidRDefault="00EC6CE4" w:rsidP="00212FB4">
      <w:pPr>
        <w:pStyle w:val="a3"/>
        <w:numPr>
          <w:ilvl w:val="0"/>
          <w:numId w:val="1"/>
        </w:numPr>
        <w:spacing w:line="440" w:lineRule="atLeast"/>
        <w:ind w:leftChars="0"/>
        <w:rPr>
          <w:rFonts w:ascii="HG丸ｺﾞｼｯｸM-PRO" w:eastAsia="HG丸ｺﾞｼｯｸM-PRO" w:hAnsi="HG丸ｺﾞｼｯｸM-PRO"/>
        </w:rPr>
      </w:pPr>
      <w:r w:rsidRPr="00EC6CE4">
        <w:rPr>
          <w:rFonts w:ascii="HG丸ｺﾞｼｯｸM-PRO" w:eastAsia="HG丸ｺﾞｼｯｸM-PRO" w:hAnsi="HG丸ｺﾞｼｯｸM-PRO" w:hint="eastAsia"/>
        </w:rPr>
        <w:t>啓発物については、</w:t>
      </w:r>
      <w:r w:rsidRPr="00431D16">
        <w:rPr>
          <w:rFonts w:ascii="HG丸ｺﾞｼｯｸM-PRO" w:eastAsia="HG丸ｺﾞｼｯｸM-PRO" w:hAnsi="HG丸ｺﾞｼｯｸM-PRO" w:hint="eastAsia"/>
          <w:u w:val="single"/>
        </w:rPr>
        <w:t>完成する前に当事者等の意見を聞いて作成</w:t>
      </w:r>
      <w:r w:rsidR="00431D16" w:rsidRPr="00431D16">
        <w:rPr>
          <w:rFonts w:ascii="HG丸ｺﾞｼｯｸM-PRO" w:eastAsia="HG丸ｺﾞｼｯｸM-PRO" w:hAnsi="HG丸ｺﾞｼｯｸM-PRO" w:hint="eastAsia"/>
          <w:u w:val="single"/>
        </w:rPr>
        <w:t>するべき</w:t>
      </w:r>
      <w:r w:rsidRPr="00EC6CE4">
        <w:rPr>
          <w:rFonts w:ascii="HG丸ｺﾞｼｯｸM-PRO" w:eastAsia="HG丸ｺﾞｼｯｸM-PRO" w:hAnsi="HG丸ｺﾞｼｯｸM-PRO" w:hint="eastAsia"/>
        </w:rPr>
        <w:t>。</w:t>
      </w:r>
      <w:r>
        <w:rPr>
          <w:rFonts w:ascii="HG丸ｺﾞｼｯｸM-PRO" w:eastAsia="HG丸ｺﾞｼｯｸM-PRO" w:hAnsi="HG丸ｺﾞｼｯｸM-PRO" w:hint="eastAsia"/>
        </w:rPr>
        <w:t>（R1関係者会議①）</w:t>
      </w:r>
    </w:p>
    <w:p w:rsidR="00227EE0" w:rsidRPr="00227EE0" w:rsidRDefault="0080365A" w:rsidP="00212FB4">
      <w:pPr>
        <w:pStyle w:val="a3"/>
        <w:numPr>
          <w:ilvl w:val="0"/>
          <w:numId w:val="1"/>
        </w:numPr>
        <w:spacing w:line="4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啓発週間等に</w:t>
      </w:r>
      <w:r w:rsidR="00227EE0" w:rsidRPr="0080365A">
        <w:rPr>
          <w:rFonts w:ascii="HG丸ｺﾞｼｯｸM-PRO" w:eastAsia="HG丸ｺﾞｼｯｸM-PRO" w:hAnsi="HG丸ｺﾞｼｯｸM-PRO" w:hint="eastAsia"/>
          <w:u w:val="single"/>
        </w:rPr>
        <w:t>地下鉄などの主要駅の柱や大きな画面で流れている情報（デジタルサイネージ）を活用できないか</w:t>
      </w:r>
      <w:r w:rsidR="00227EE0" w:rsidRPr="00227EE0">
        <w:rPr>
          <w:rFonts w:ascii="HG丸ｺﾞｼｯｸM-PRO" w:eastAsia="HG丸ｺﾞｼｯｸM-PRO" w:hAnsi="HG丸ｺﾞｼｯｸM-PRO" w:hint="eastAsia"/>
        </w:rPr>
        <w:t>。「今、啓発週間ですよ」ということをアピールしたら、全然関係ない人の目にも留まって、「啓発週間があるのか」と広まりやすいのではないか。</w:t>
      </w:r>
      <w:r w:rsidR="00227EE0">
        <w:rPr>
          <w:rFonts w:ascii="HG丸ｺﾞｼｯｸM-PRO" w:eastAsia="HG丸ｺﾞｼｯｸM-PRO" w:hAnsi="HG丸ｺﾞｼｯｸM-PRO" w:hint="eastAsia"/>
        </w:rPr>
        <w:t>（R3連携会議①）</w:t>
      </w:r>
    </w:p>
    <w:p w:rsidR="00227EE0" w:rsidRPr="00227EE0" w:rsidRDefault="00227EE0" w:rsidP="00212FB4">
      <w:pPr>
        <w:pStyle w:val="a3"/>
        <w:numPr>
          <w:ilvl w:val="0"/>
          <w:numId w:val="1"/>
        </w:numPr>
        <w:spacing w:line="440" w:lineRule="atLeast"/>
        <w:ind w:leftChars="0"/>
        <w:rPr>
          <w:rFonts w:ascii="HG丸ｺﾞｼｯｸM-PRO" w:eastAsia="HG丸ｺﾞｼｯｸM-PRO" w:hAnsi="HG丸ｺﾞｼｯｸM-PRO"/>
        </w:rPr>
      </w:pPr>
      <w:r w:rsidRPr="00227EE0">
        <w:rPr>
          <w:rFonts w:ascii="HG丸ｺﾞｼｯｸM-PRO" w:eastAsia="HG丸ｺﾞｼｯｸM-PRO" w:hAnsi="HG丸ｺﾞｼｯｸM-PRO" w:hint="eastAsia"/>
        </w:rPr>
        <w:t>普及啓発の講師に</w:t>
      </w:r>
      <w:r w:rsidRPr="0080365A">
        <w:rPr>
          <w:rFonts w:ascii="HG丸ｺﾞｼｯｸM-PRO" w:eastAsia="HG丸ｺﾞｼｯｸM-PRO" w:hAnsi="HG丸ｺﾞｼｯｸM-PRO" w:hint="eastAsia"/>
          <w:u w:val="single"/>
        </w:rPr>
        <w:t>民間団体</w:t>
      </w:r>
      <w:r w:rsidR="00CB77A6">
        <w:rPr>
          <w:rFonts w:ascii="HG丸ｺﾞｼｯｸM-PRO" w:eastAsia="HG丸ｺﾞｼｯｸM-PRO" w:hAnsi="HG丸ｺﾞｼｯｸM-PRO" w:hint="eastAsia"/>
          <w:u w:val="single"/>
        </w:rPr>
        <w:t>からの講師を入れる</w:t>
      </w:r>
      <w:r w:rsidR="00431D16" w:rsidRPr="0080365A">
        <w:rPr>
          <w:rFonts w:ascii="HG丸ｺﾞｼｯｸM-PRO" w:eastAsia="HG丸ｺﾞｼｯｸM-PRO" w:hAnsi="HG丸ｺﾞｼｯｸM-PRO" w:hint="eastAsia"/>
          <w:u w:val="single"/>
        </w:rPr>
        <w:t>べき</w:t>
      </w:r>
      <w:r w:rsidRPr="00227EE0">
        <w:rPr>
          <w:rFonts w:ascii="HG丸ｺﾞｼｯｸM-PRO" w:eastAsia="HG丸ｺﾞｼｯｸM-PRO" w:hAnsi="HG丸ｺﾞｼｯｸM-PRO" w:hint="eastAsia"/>
        </w:rPr>
        <w:t>。</w:t>
      </w:r>
      <w:r>
        <w:rPr>
          <w:rFonts w:ascii="HG丸ｺﾞｼｯｸM-PRO" w:eastAsia="HG丸ｺﾞｼｯｸM-PRO" w:hAnsi="HG丸ｺﾞｼｯｸM-PRO" w:hint="eastAsia"/>
        </w:rPr>
        <w:t>（R3部会①）</w:t>
      </w:r>
    </w:p>
    <w:p w:rsidR="0090228B" w:rsidRPr="0090228B" w:rsidRDefault="0090228B" w:rsidP="00212FB4">
      <w:pPr>
        <w:spacing w:line="440" w:lineRule="atLeast"/>
        <w:rPr>
          <w:rFonts w:ascii="HG丸ｺﾞｼｯｸM-PRO" w:eastAsia="HG丸ｺﾞｼｯｸM-PRO" w:hAnsi="HG丸ｺﾞｼｯｸM-PRO"/>
        </w:rPr>
      </w:pPr>
    </w:p>
    <w:sectPr w:rsidR="0090228B" w:rsidRPr="0090228B" w:rsidSect="00D1680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F5" w:rsidRDefault="004548F5" w:rsidP="004548F5">
      <w:r>
        <w:separator/>
      </w:r>
    </w:p>
  </w:endnote>
  <w:endnote w:type="continuationSeparator" w:id="0">
    <w:p w:rsidR="004548F5" w:rsidRDefault="004548F5" w:rsidP="0045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CA" w:rsidRDefault="001047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CA" w:rsidRDefault="001047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CA" w:rsidRDefault="001047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F5" w:rsidRDefault="004548F5" w:rsidP="004548F5">
      <w:r>
        <w:separator/>
      </w:r>
    </w:p>
  </w:footnote>
  <w:footnote w:type="continuationSeparator" w:id="0">
    <w:p w:rsidR="004548F5" w:rsidRDefault="004548F5" w:rsidP="0045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CA" w:rsidRDefault="001047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CA" w:rsidRDefault="001047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CA" w:rsidRDefault="001047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31A6F"/>
    <w:multiLevelType w:val="hybridMultilevel"/>
    <w:tmpl w:val="EE56E876"/>
    <w:lvl w:ilvl="0" w:tplc="CD9426CC">
      <w:numFmt w:val="bullet"/>
      <w:lvlText w:val="○"/>
      <w:lvlJc w:val="left"/>
      <w:pPr>
        <w:ind w:left="432" w:hanging="432"/>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65751C"/>
    <w:multiLevelType w:val="hybridMultilevel"/>
    <w:tmpl w:val="FD3A6328"/>
    <w:lvl w:ilvl="0" w:tplc="363CF2D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0THldWI3V7necWJptMH4qaPkb4ipqgbjJV0hv7Su42YW8ZgjGsc+oJ8SJqqNhZbElbWnduj7WZyGIGSwaXbI7A==" w:salt="ajEmsnlC2K4lH+KUFsIr1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006818"/>
    <w:rsid w:val="00024F71"/>
    <w:rsid w:val="00072682"/>
    <w:rsid w:val="000E5627"/>
    <w:rsid w:val="001047CA"/>
    <w:rsid w:val="00154B48"/>
    <w:rsid w:val="00212FB4"/>
    <w:rsid w:val="00216508"/>
    <w:rsid w:val="00227EE0"/>
    <w:rsid w:val="00273394"/>
    <w:rsid w:val="00340EA7"/>
    <w:rsid w:val="00431D16"/>
    <w:rsid w:val="004548F5"/>
    <w:rsid w:val="006935A1"/>
    <w:rsid w:val="00730F3E"/>
    <w:rsid w:val="007437FA"/>
    <w:rsid w:val="00776950"/>
    <w:rsid w:val="0080365A"/>
    <w:rsid w:val="00831661"/>
    <w:rsid w:val="0090228B"/>
    <w:rsid w:val="009D5BD7"/>
    <w:rsid w:val="00A56792"/>
    <w:rsid w:val="00C516DC"/>
    <w:rsid w:val="00C76C38"/>
    <w:rsid w:val="00CA1AC0"/>
    <w:rsid w:val="00CA5C65"/>
    <w:rsid w:val="00CB77A6"/>
    <w:rsid w:val="00D16804"/>
    <w:rsid w:val="00DE1A8D"/>
    <w:rsid w:val="00EC6CE4"/>
    <w:rsid w:val="00F33327"/>
    <w:rsid w:val="00FC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804"/>
    <w:pPr>
      <w:ind w:leftChars="400" w:left="840"/>
    </w:pPr>
  </w:style>
  <w:style w:type="paragraph" w:styleId="a4">
    <w:name w:val="header"/>
    <w:basedOn w:val="a"/>
    <w:link w:val="a5"/>
    <w:uiPriority w:val="99"/>
    <w:unhideWhenUsed/>
    <w:rsid w:val="004548F5"/>
    <w:pPr>
      <w:tabs>
        <w:tab w:val="center" w:pos="4252"/>
        <w:tab w:val="right" w:pos="8504"/>
      </w:tabs>
      <w:snapToGrid w:val="0"/>
    </w:pPr>
  </w:style>
  <w:style w:type="character" w:customStyle="1" w:styleId="a5">
    <w:name w:val="ヘッダー (文字)"/>
    <w:basedOn w:val="a0"/>
    <w:link w:val="a4"/>
    <w:uiPriority w:val="99"/>
    <w:rsid w:val="004548F5"/>
  </w:style>
  <w:style w:type="paragraph" w:styleId="a6">
    <w:name w:val="footer"/>
    <w:basedOn w:val="a"/>
    <w:link w:val="a7"/>
    <w:uiPriority w:val="99"/>
    <w:unhideWhenUsed/>
    <w:rsid w:val="004548F5"/>
    <w:pPr>
      <w:tabs>
        <w:tab w:val="center" w:pos="4252"/>
        <w:tab w:val="right" w:pos="8504"/>
      </w:tabs>
      <w:snapToGrid w:val="0"/>
    </w:pPr>
  </w:style>
  <w:style w:type="character" w:customStyle="1" w:styleId="a7">
    <w:name w:val="フッター (文字)"/>
    <w:basedOn w:val="a0"/>
    <w:link w:val="a6"/>
    <w:uiPriority w:val="99"/>
    <w:rsid w:val="0045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8</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2021-12-28T10:27:00Z</dcterms:created>
  <dcterms:modified xsi:type="dcterms:W3CDTF">2021-12-28T10:27:00Z</dcterms:modified>
</cp:coreProperties>
</file>