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FA8D" w14:textId="6694B4CA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1A1BA3">
        <w:rPr>
          <w:rFonts w:ascii="Meiryo UI" w:eastAsia="Meiryo UI" w:hAnsi="Meiryo UI" w:hint="eastAsia"/>
          <w:b/>
          <w:sz w:val="28"/>
          <w:szCs w:val="28"/>
        </w:rPr>
        <w:t>３年度大阪アディクションセンター活動計画（案</w:t>
      </w:r>
      <w:r w:rsidR="0033342A">
        <w:rPr>
          <w:rFonts w:ascii="Meiryo UI" w:eastAsia="Meiryo UI" w:hAnsi="Meiryo UI" w:hint="eastAsia"/>
          <w:b/>
          <w:sz w:val="28"/>
          <w:szCs w:val="28"/>
        </w:rPr>
        <w:t>）</w:t>
      </w:r>
    </w:p>
    <w:p w14:paraId="798EFA8E" w14:textId="77777777" w:rsidR="00E26680" w:rsidRPr="0033342A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646E5598" w:rsidR="00312CA6" w:rsidRPr="0033342A" w:rsidRDefault="00312CA6" w:rsidP="00312CA6">
      <w:pPr>
        <w:ind w:left="1420" w:hangingChars="600" w:hanging="1420"/>
        <w:rPr>
          <w:rFonts w:ascii="Meiryo UI" w:eastAsia="Meiryo UI" w:hAnsi="Meiryo UI"/>
          <w:sz w:val="22"/>
        </w:rPr>
      </w:pPr>
      <w:r w:rsidRPr="0033342A">
        <w:rPr>
          <w:rFonts w:ascii="Meiryo UI" w:eastAsia="Meiryo UI" w:hAnsi="Meiryo UI" w:hint="eastAsia"/>
          <w:b/>
          <w:sz w:val="22"/>
        </w:rPr>
        <w:t>（１）加盟機関・団体数</w:t>
      </w:r>
      <w:r w:rsidR="00EF4560" w:rsidRPr="0033342A">
        <w:rPr>
          <w:rFonts w:ascii="Meiryo UI" w:eastAsia="Meiryo UI" w:hAnsi="Meiryo UI" w:hint="eastAsia"/>
          <w:sz w:val="22"/>
        </w:rPr>
        <w:t>（令和</w:t>
      </w:r>
      <w:r w:rsidR="00687389" w:rsidRPr="0033342A">
        <w:rPr>
          <w:rFonts w:ascii="Meiryo UI" w:eastAsia="Meiryo UI" w:hAnsi="Meiryo UI" w:hint="eastAsia"/>
          <w:sz w:val="22"/>
        </w:rPr>
        <w:t>３</w:t>
      </w:r>
      <w:r w:rsidR="00F53A71" w:rsidRPr="0033342A">
        <w:rPr>
          <w:rFonts w:ascii="Meiryo UI" w:eastAsia="Meiryo UI" w:hAnsi="Meiryo UI" w:hint="eastAsia"/>
          <w:sz w:val="22"/>
        </w:rPr>
        <w:t>年</w:t>
      </w:r>
      <w:r w:rsidR="00CD3C55">
        <w:rPr>
          <w:rFonts w:ascii="Meiryo UI" w:eastAsia="Meiryo UI" w:hAnsi="Meiryo UI" w:hint="eastAsia"/>
          <w:sz w:val="22"/>
        </w:rPr>
        <w:t>３</w:t>
      </w:r>
      <w:r w:rsidR="00F53A71" w:rsidRPr="0033342A">
        <w:rPr>
          <w:rFonts w:ascii="Meiryo UI" w:eastAsia="Meiryo UI" w:hAnsi="Meiryo UI" w:hint="eastAsia"/>
          <w:sz w:val="22"/>
        </w:rPr>
        <w:t>月</w:t>
      </w:r>
      <w:r w:rsidR="00806E01" w:rsidRPr="0033342A">
        <w:rPr>
          <w:rFonts w:ascii="Meiryo UI" w:eastAsia="Meiryo UI" w:hAnsi="Meiryo UI" w:hint="eastAsia"/>
          <w:sz w:val="22"/>
        </w:rPr>
        <w:t>末現在</w:t>
      </w:r>
      <w:r w:rsidR="00F53A71" w:rsidRPr="0033342A">
        <w:rPr>
          <w:rFonts w:ascii="Meiryo UI" w:eastAsia="Meiryo UI" w:hAnsi="Meiryo UI" w:hint="eastAsia"/>
          <w:sz w:val="22"/>
        </w:rPr>
        <w:t>）</w:t>
      </w:r>
    </w:p>
    <w:p w14:paraId="798EFA91" w14:textId="14ECC02C" w:rsidR="00312CA6" w:rsidRDefault="00664A8D" w:rsidP="00D03C04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　　　　</w:t>
      </w:r>
      <w:r w:rsidR="00C14B46">
        <w:rPr>
          <w:rFonts w:ascii="Meiryo UI" w:eastAsia="Meiryo UI" w:hAnsi="Meiryo UI" w:hint="eastAsia"/>
        </w:rPr>
        <w:t>54</w:t>
      </w:r>
      <w:r w:rsidR="00806E01" w:rsidRPr="00C14B46">
        <w:rPr>
          <w:rFonts w:ascii="Meiryo UI" w:eastAsia="Meiryo UI" w:hAnsi="Meiryo UI" w:hint="eastAsia"/>
        </w:rPr>
        <w:t>か所（うち令和</w:t>
      </w:r>
      <w:r w:rsidR="00C14B46">
        <w:rPr>
          <w:rFonts w:ascii="Meiryo UI" w:eastAsia="Meiryo UI" w:hAnsi="Meiryo UI" w:hint="eastAsia"/>
        </w:rPr>
        <w:t>２</w:t>
      </w:r>
      <w:r w:rsidR="00806E01" w:rsidRPr="00C14B46">
        <w:rPr>
          <w:rFonts w:ascii="Meiryo UI" w:eastAsia="Meiryo UI" w:hAnsi="Meiryo UI" w:hint="eastAsia"/>
        </w:rPr>
        <w:t>年度</w:t>
      </w:r>
      <w:r w:rsidR="00C14B46">
        <w:rPr>
          <w:rFonts w:ascii="Meiryo UI" w:eastAsia="Meiryo UI" w:hAnsi="Meiryo UI" w:hint="eastAsia"/>
        </w:rPr>
        <w:t>新規</w:t>
      </w:r>
      <w:r w:rsidR="00806E01" w:rsidRPr="00C14B46">
        <w:rPr>
          <w:rFonts w:ascii="Meiryo UI" w:eastAsia="Meiryo UI" w:hAnsi="Meiryo UI" w:hint="eastAsia"/>
        </w:rPr>
        <w:t xml:space="preserve">加盟数　</w:t>
      </w:r>
      <w:r w:rsidR="00C14B46">
        <w:rPr>
          <w:rFonts w:ascii="Meiryo UI" w:eastAsia="Meiryo UI" w:hAnsi="Meiryo UI" w:hint="eastAsia"/>
        </w:rPr>
        <w:t>１</w:t>
      </w:r>
      <w:r w:rsidR="00806E01" w:rsidRPr="00C14B46">
        <w:rPr>
          <w:rFonts w:ascii="Meiryo UI" w:eastAsia="Meiryo UI" w:hAnsi="Meiryo UI" w:hint="eastAsia"/>
        </w:rPr>
        <w:t>か所</w:t>
      </w:r>
      <w:r w:rsidRPr="00C14B46">
        <w:rPr>
          <w:rFonts w:ascii="Meiryo UI" w:eastAsia="Meiryo UI" w:hAnsi="Meiryo UI" w:hint="eastAsia"/>
        </w:rPr>
        <w:t>）</w:t>
      </w:r>
    </w:p>
    <w:p w14:paraId="59951340" w14:textId="77777777" w:rsidR="00BB7F8F" w:rsidRDefault="00BB7F8F" w:rsidP="00D03C04">
      <w:pPr>
        <w:ind w:left="1360" w:hangingChars="600" w:hanging="1360"/>
        <w:rPr>
          <w:rFonts w:ascii="Meiryo UI" w:eastAsia="Meiryo UI" w:hAnsi="Meiryo UI"/>
        </w:rPr>
      </w:pPr>
    </w:p>
    <w:p w14:paraId="06EF446D" w14:textId="77777777" w:rsidR="00CD3C55" w:rsidRDefault="00FF09D0" w:rsidP="00CD3C55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</w:t>
      </w:r>
      <w:r w:rsidR="00CD3C55">
        <w:rPr>
          <w:rFonts w:ascii="Meiryo UI" w:eastAsia="Meiryo UI" w:hAnsi="Meiryo UI" w:hint="eastAsia"/>
          <w:b/>
          <w:sz w:val="22"/>
        </w:rPr>
        <w:t>２</w:t>
      </w:r>
      <w:r>
        <w:rPr>
          <w:rFonts w:ascii="Meiryo UI" w:eastAsia="Meiryo UI" w:hAnsi="Meiryo UI" w:hint="eastAsia"/>
          <w:b/>
          <w:sz w:val="22"/>
        </w:rPr>
        <w:t>）</w:t>
      </w:r>
      <w:r>
        <w:rPr>
          <w:rFonts w:ascii="Meiryo UI" w:eastAsia="Meiryo UI" w:hAnsi="Meiryo UI"/>
          <w:b/>
          <w:sz w:val="22"/>
        </w:rPr>
        <w:t>OAC</w:t>
      </w:r>
      <w:r>
        <w:rPr>
          <w:rFonts w:ascii="Meiryo UI" w:eastAsia="Meiryo UI" w:hAnsi="Meiryo UI" w:hint="eastAsia"/>
          <w:b/>
          <w:sz w:val="22"/>
        </w:rPr>
        <w:t>ミニフォーラムの開催</w:t>
      </w:r>
    </w:p>
    <w:p w14:paraId="35384F69" w14:textId="7B319EE6" w:rsidR="00FF09D0" w:rsidRPr="00CD3C55" w:rsidRDefault="00CD3C55" w:rsidP="00CD3C55">
      <w:pPr>
        <w:ind w:leftChars="125" w:left="283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szCs w:val="21"/>
        </w:rPr>
        <w:t>○</w:t>
      </w:r>
      <w:r w:rsidR="00FF09D0" w:rsidRPr="00FF09D0">
        <w:rPr>
          <w:rFonts w:ascii="Meiryo UI" w:eastAsia="Meiryo UI" w:hAnsi="Meiryo UI" w:hint="eastAsia"/>
          <w:szCs w:val="21"/>
        </w:rPr>
        <w:t>保健所主催による管内圏域を対象としたミニフォーラムの開催</w:t>
      </w:r>
    </w:p>
    <w:p w14:paraId="7FA8B89D" w14:textId="695973D7" w:rsidR="00FF09D0" w:rsidRDefault="00CD3C55" w:rsidP="00CD3C55">
      <w:pPr>
        <w:ind w:leftChars="125" w:left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FF09D0" w:rsidRPr="00FF09D0">
        <w:rPr>
          <w:rFonts w:ascii="Meiryo UI" w:eastAsia="Meiryo UI" w:hAnsi="Meiryo UI" w:hint="eastAsia"/>
          <w:szCs w:val="21"/>
        </w:rPr>
        <w:t>大阪府こころの健康総合センターが主催するミニフォーラムの開催（府内４カ所）</w:t>
      </w:r>
    </w:p>
    <w:p w14:paraId="465D24B7" w14:textId="69498A78" w:rsidR="00FF09D0" w:rsidRDefault="00FF09D0" w:rsidP="00D2028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※いずれも新型コロナウィルスの感染拡大状況により、オンライン実施</w:t>
      </w:r>
      <w:r w:rsidR="00A0506C">
        <w:rPr>
          <w:rFonts w:ascii="Meiryo UI" w:eastAsia="Meiryo UI" w:hAnsi="Meiryo UI" w:hint="eastAsia"/>
          <w:szCs w:val="21"/>
        </w:rPr>
        <w:t>や中止</w:t>
      </w:r>
      <w:r>
        <w:rPr>
          <w:rFonts w:ascii="Meiryo UI" w:eastAsia="Meiryo UI" w:hAnsi="Meiryo UI" w:hint="eastAsia"/>
          <w:szCs w:val="21"/>
        </w:rPr>
        <w:t>の可能性あり。</w:t>
      </w:r>
    </w:p>
    <w:p w14:paraId="098A832F" w14:textId="77777777" w:rsidR="00FF09D0" w:rsidRPr="00FF09D0" w:rsidRDefault="00FF09D0" w:rsidP="00D20289">
      <w:pPr>
        <w:rPr>
          <w:rFonts w:ascii="Meiryo UI" w:eastAsia="Meiryo UI" w:hAnsi="Meiryo UI"/>
          <w:szCs w:val="21"/>
        </w:rPr>
      </w:pPr>
    </w:p>
    <w:p w14:paraId="798EFA92" w14:textId="6919092E" w:rsidR="00664A8D" w:rsidRDefault="00FF09D0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（３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メーリングリストの活用</w:t>
      </w:r>
    </w:p>
    <w:p w14:paraId="37279278" w14:textId="7CA25D76" w:rsidR="00CD3C55" w:rsidRDefault="00CD3C55" w:rsidP="00CD3C55">
      <w:pPr>
        <w:ind w:leftChars="125" w:left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33342A" w:rsidRPr="004C4D56">
        <w:rPr>
          <w:rFonts w:ascii="Meiryo UI" w:eastAsia="Meiryo UI" w:hAnsi="Meiryo UI" w:hint="eastAsia"/>
          <w:szCs w:val="21"/>
        </w:rPr>
        <w:t>加盟機関・団体が実施するイベントや研修などの周知や、支援における問合せや回答のやり取り</w:t>
      </w:r>
    </w:p>
    <w:p w14:paraId="74710C70" w14:textId="548616DA" w:rsidR="0033342A" w:rsidRPr="004C4D56" w:rsidRDefault="0033342A" w:rsidP="00CD3C55">
      <w:pPr>
        <w:ind w:firstLineChars="224" w:firstLine="508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>により情報を共有。</w:t>
      </w:r>
    </w:p>
    <w:p w14:paraId="2FF70C8A" w14:textId="77777777" w:rsidR="0033342A" w:rsidRPr="004C4D56" w:rsidRDefault="0033342A" w:rsidP="00FF09D0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　・各機関主催の事業・イベントの情報</w:t>
      </w:r>
    </w:p>
    <w:p w14:paraId="33A8DAAF" w14:textId="6CD71060" w:rsidR="0033342A" w:rsidRPr="004C4D56" w:rsidRDefault="0033342A" w:rsidP="00FF09D0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　・オンラインミーティングの情報</w:t>
      </w:r>
      <w:r w:rsidR="00FF09D0">
        <w:rPr>
          <w:rFonts w:ascii="Meiryo UI" w:eastAsia="Meiryo UI" w:hAnsi="Meiryo UI" w:hint="eastAsia"/>
          <w:szCs w:val="21"/>
        </w:rPr>
        <w:t xml:space="preserve">　等</w:t>
      </w:r>
    </w:p>
    <w:p w14:paraId="282F59F8" w14:textId="77777777" w:rsidR="0033342A" w:rsidRPr="004C4D56" w:rsidRDefault="0033342A" w:rsidP="00D20289">
      <w:pPr>
        <w:rPr>
          <w:rFonts w:ascii="Meiryo UI" w:eastAsia="Meiryo UI" w:hAnsi="Meiryo UI"/>
          <w:b/>
          <w:szCs w:val="21"/>
        </w:rPr>
      </w:pPr>
    </w:p>
    <w:p w14:paraId="798EFAC7" w14:textId="584D39FE" w:rsidR="00144141" w:rsidRPr="00C14B46" w:rsidRDefault="00BB7F8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（４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啓発</w:t>
      </w:r>
      <w:r w:rsidR="002874DB">
        <w:rPr>
          <w:rFonts w:ascii="Meiryo UI" w:eastAsia="Meiryo UI" w:hAnsi="Meiryo UI" w:hint="eastAsia"/>
          <w:b/>
          <w:sz w:val="22"/>
        </w:rPr>
        <w:t>に関する取組み</w:t>
      </w:r>
    </w:p>
    <w:p w14:paraId="34D464CF" w14:textId="0ABF9A2E" w:rsidR="004C4D56" w:rsidRDefault="0033342A" w:rsidP="00CD3C55">
      <w:pPr>
        <w:ind w:leftChars="125" w:left="963" w:hangingChars="300" w:hanging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○ギャンブル等依存症関連問題啓発週間（</w:t>
      </w:r>
      <w:r w:rsidR="004C4D56">
        <w:rPr>
          <w:rFonts w:ascii="Meiryo UI" w:eastAsia="Meiryo UI" w:hAnsi="Meiryo UI" w:hint="eastAsia"/>
        </w:rPr>
        <w:t>５月14日～5月20日</w:t>
      </w:r>
      <w:r>
        <w:rPr>
          <w:rFonts w:ascii="Meiryo UI" w:eastAsia="Meiryo UI" w:hAnsi="Meiryo UI" w:hint="eastAsia"/>
        </w:rPr>
        <w:t>）</w:t>
      </w:r>
      <w:r w:rsidR="004C4D56">
        <w:rPr>
          <w:rFonts w:ascii="Meiryo UI" w:eastAsia="Meiryo UI" w:hAnsi="Meiryo UI" w:hint="eastAsia"/>
        </w:rPr>
        <w:t>における加盟機関・団体</w:t>
      </w:r>
    </w:p>
    <w:p w14:paraId="3B007DCD" w14:textId="665709CD" w:rsidR="0033342A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の取組みについてホームページ</w:t>
      </w:r>
      <w:r w:rsidR="004C4D56">
        <w:rPr>
          <w:rFonts w:ascii="Meiryo UI" w:eastAsia="Meiryo UI" w:hAnsi="Meiryo UI" w:hint="eastAsia"/>
        </w:rPr>
        <w:t>掲載</w:t>
      </w:r>
    </w:p>
    <w:p w14:paraId="21CFF180" w14:textId="30B31128" w:rsidR="004C4D56" w:rsidRDefault="00C14B46" w:rsidP="00CD3C55">
      <w:pPr>
        <w:ind w:leftChars="125" w:left="963" w:hangingChars="300" w:hanging="68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○</w:t>
      </w:r>
      <w:r w:rsidR="00D03C04" w:rsidRPr="00C14B46">
        <w:rPr>
          <w:rFonts w:ascii="Meiryo UI" w:eastAsia="Meiryo UI" w:hAnsi="Meiryo UI" w:hint="eastAsia"/>
        </w:rPr>
        <w:t>アルコール関連問題啓発週間</w:t>
      </w:r>
      <w:r w:rsidR="00D03C04">
        <w:rPr>
          <w:rFonts w:ascii="Meiryo UI" w:eastAsia="Meiryo UI" w:hAnsi="Meiryo UI" w:hint="eastAsia"/>
        </w:rPr>
        <w:t>（11</w:t>
      </w:r>
      <w:r w:rsidRPr="00C14B46">
        <w:rPr>
          <w:rFonts w:ascii="Meiryo UI" w:eastAsia="Meiryo UI" w:hAnsi="Meiryo UI" w:hint="eastAsia"/>
        </w:rPr>
        <w:t>月</w:t>
      </w:r>
      <w:r w:rsidR="00D03C04">
        <w:rPr>
          <w:rFonts w:ascii="Meiryo UI" w:eastAsia="Meiryo UI" w:hAnsi="Meiryo UI" w:hint="eastAsia"/>
        </w:rPr>
        <w:t>10</w:t>
      </w:r>
      <w:r w:rsidRPr="00C14B46">
        <w:rPr>
          <w:rFonts w:ascii="Meiryo UI" w:eastAsia="Meiryo UI" w:hAnsi="Meiryo UI" w:hint="eastAsia"/>
        </w:rPr>
        <w:t>日～11月16日</w:t>
      </w:r>
      <w:r w:rsidR="00D03C04">
        <w:rPr>
          <w:rFonts w:ascii="Meiryo UI" w:eastAsia="Meiryo UI" w:hAnsi="Meiryo UI" w:hint="eastAsia"/>
        </w:rPr>
        <w:t>）</w:t>
      </w:r>
      <w:r w:rsidRPr="00C14B46">
        <w:rPr>
          <w:rFonts w:ascii="Meiryo UI" w:eastAsia="Meiryo UI" w:hAnsi="Meiryo UI" w:hint="eastAsia"/>
        </w:rPr>
        <w:t>における加盟機関・団体の取組</w:t>
      </w:r>
    </w:p>
    <w:p w14:paraId="798EFACB" w14:textId="5111C816" w:rsidR="00806E01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みについて</w:t>
      </w:r>
      <w:r w:rsidR="002874DB">
        <w:rPr>
          <w:rFonts w:ascii="Meiryo UI" w:eastAsia="Meiryo UI" w:hAnsi="Meiryo UI" w:hint="eastAsia"/>
        </w:rPr>
        <w:t>ホーム</w:t>
      </w:r>
      <w:r w:rsidR="00C14B46" w:rsidRPr="00C14B46">
        <w:rPr>
          <w:rFonts w:ascii="Meiryo UI" w:eastAsia="Meiryo UI" w:hAnsi="Meiryo UI" w:hint="eastAsia"/>
        </w:rPr>
        <w:t>ページ</w:t>
      </w:r>
      <w:r>
        <w:rPr>
          <w:rFonts w:ascii="Meiryo UI" w:eastAsia="Meiryo UI" w:hAnsi="Meiryo UI" w:hint="eastAsia"/>
        </w:rPr>
        <w:t>に</w:t>
      </w:r>
      <w:r w:rsidR="00C14B46" w:rsidRPr="00C14B46">
        <w:rPr>
          <w:rFonts w:ascii="Meiryo UI" w:eastAsia="Meiryo UI" w:hAnsi="Meiryo UI" w:hint="eastAsia"/>
        </w:rPr>
        <w:t>掲載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予定</w:t>
      </w:r>
      <w:r>
        <w:rPr>
          <w:rFonts w:ascii="Meiryo UI" w:eastAsia="Meiryo UI" w:hAnsi="Meiryo UI" w:hint="eastAsia"/>
        </w:rPr>
        <w:t>）</w:t>
      </w:r>
    </w:p>
    <w:p w14:paraId="3235E49D" w14:textId="77777777" w:rsidR="00BB7F8F" w:rsidRDefault="00BB7F8F" w:rsidP="004C4D56">
      <w:pPr>
        <w:ind w:leftChars="200" w:left="680" w:hangingChars="100" w:hanging="227"/>
        <w:rPr>
          <w:rFonts w:ascii="Meiryo UI" w:eastAsia="Meiryo UI" w:hAnsi="Meiryo UI"/>
        </w:rPr>
      </w:pPr>
    </w:p>
    <w:p w14:paraId="05D02A9E" w14:textId="77777777" w:rsidR="005820B3" w:rsidRDefault="00BB7F8F" w:rsidP="005820B3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（５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2874DB">
        <w:rPr>
          <w:rFonts w:ascii="Meiryo UI" w:eastAsia="Meiryo UI" w:hAnsi="Meiryo UI" w:hint="eastAsia"/>
          <w:b/>
          <w:sz w:val="22"/>
        </w:rPr>
        <w:t>加盟機関・団体</w:t>
      </w:r>
      <w:r w:rsidR="00C14B46" w:rsidRPr="00C14B46">
        <w:rPr>
          <w:rFonts w:ascii="Meiryo UI" w:eastAsia="Meiryo UI" w:hAnsi="Meiryo UI" w:hint="eastAsia"/>
          <w:b/>
          <w:sz w:val="22"/>
        </w:rPr>
        <w:t>活動状況冊子の更新</w:t>
      </w:r>
    </w:p>
    <w:p w14:paraId="48049F03" w14:textId="390B6937" w:rsidR="004C4D56" w:rsidRPr="00CD3C55" w:rsidRDefault="005820B3" w:rsidP="005820B3">
      <w:pPr>
        <w:ind w:leftChars="125" w:left="283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</w:rPr>
        <w:t>○年</w:t>
      </w:r>
      <w:r w:rsidR="001A1BA3">
        <w:rPr>
          <w:rFonts w:ascii="Meiryo UI" w:eastAsia="Meiryo UI" w:hAnsi="Meiryo UI" w:hint="eastAsia"/>
        </w:rPr>
        <w:t>度当初と新しく機関・団体が加盟する際に、活動状況冊子の更新し、メーリングリストで配布</w:t>
      </w:r>
    </w:p>
    <w:p w14:paraId="41A647EF" w14:textId="77777777" w:rsidR="004C4D56" w:rsidRPr="001A1BA3" w:rsidRDefault="004C4D56" w:rsidP="004C4D56">
      <w:pPr>
        <w:ind w:leftChars="150" w:left="567" w:hangingChars="100" w:hanging="227"/>
        <w:rPr>
          <w:rFonts w:ascii="Meiryo UI" w:eastAsia="Meiryo UI" w:hAnsi="Meiryo UI"/>
        </w:rPr>
      </w:pPr>
    </w:p>
    <w:p w14:paraId="74550A88" w14:textId="2C52CCC3" w:rsidR="004C4D56" w:rsidRPr="004C4D56" w:rsidRDefault="004C4D56" w:rsidP="005820B3">
      <w:pPr>
        <w:ind w:leftChars="224" w:left="508"/>
        <w:rPr>
          <w:rFonts w:ascii="Meiryo UI" w:eastAsia="Meiryo UI" w:hAnsi="Meiryo UI"/>
        </w:rPr>
      </w:pPr>
      <w:r w:rsidRPr="004C4D56">
        <w:rPr>
          <w:rFonts w:ascii="Meiryo UI" w:eastAsia="Meiryo UI" w:hAnsi="Meiryo UI" w:hint="eastAsia"/>
        </w:rPr>
        <w:t>令和２年度の新規加盟機関（R2.4.1～</w:t>
      </w:r>
      <w:r w:rsidR="005820B3">
        <w:rPr>
          <w:rFonts w:ascii="Meiryo UI" w:eastAsia="Meiryo UI" w:hAnsi="Meiryo UI" w:hint="eastAsia"/>
        </w:rPr>
        <w:t>R3</w:t>
      </w:r>
      <w:r w:rsidRPr="004C4D56">
        <w:rPr>
          <w:rFonts w:ascii="Meiryo UI" w:eastAsia="Meiryo UI" w:hAnsi="Meiryo UI" w:hint="eastAsia"/>
        </w:rPr>
        <w:t>.3.31）</w:t>
      </w:r>
    </w:p>
    <w:p w14:paraId="7D81F871" w14:textId="77777777" w:rsidR="004C4D56" w:rsidRPr="004C4D56" w:rsidRDefault="004C4D56" w:rsidP="004C4D56">
      <w:pPr>
        <w:ind w:firstLineChars="300" w:firstLine="680"/>
        <w:rPr>
          <w:rFonts w:ascii="Meiryo UI" w:eastAsia="Meiryo UI" w:hAnsi="Meiryo UI"/>
        </w:rPr>
      </w:pPr>
      <w:r w:rsidRPr="004C4D56">
        <w:rPr>
          <w:rFonts w:ascii="Meiryo UI" w:eastAsia="Meiryo UI" w:hAnsi="Meiryo UI" w:hint="eastAsia"/>
        </w:rPr>
        <w:t>・吹田市保健所</w:t>
      </w:r>
    </w:p>
    <w:p w14:paraId="7E24FCC2" w14:textId="40E48DD6" w:rsidR="004C4D56" w:rsidRPr="004C4D56" w:rsidRDefault="004C4D56" w:rsidP="004C4D56">
      <w:pPr>
        <w:ind w:firstLineChars="250" w:firstLine="567"/>
        <w:rPr>
          <w:rFonts w:ascii="Meiryo UI" w:eastAsia="Meiryo UI" w:hAnsi="Meiryo UI"/>
        </w:rPr>
      </w:pPr>
      <w:r w:rsidRPr="004C4D56">
        <w:rPr>
          <w:rFonts w:ascii="Meiryo UI" w:eastAsia="Meiryo UI" w:hAnsi="Meiryo UI" w:hint="eastAsia"/>
        </w:rPr>
        <w:t>今年度の新規（</w:t>
      </w:r>
      <w:r>
        <w:rPr>
          <w:rFonts w:ascii="Meiryo UI" w:eastAsia="Meiryo UI" w:hAnsi="Meiryo UI" w:hint="eastAsia"/>
        </w:rPr>
        <w:t>R3.4</w:t>
      </w:r>
      <w:r w:rsidRPr="004C4D56">
        <w:rPr>
          <w:rFonts w:ascii="Meiryo UI" w:eastAsia="Meiryo UI" w:hAnsi="Meiryo UI" w:hint="eastAsia"/>
        </w:rPr>
        <w:t>.1～R2.8.15）</w:t>
      </w:r>
    </w:p>
    <w:p w14:paraId="39F79C84" w14:textId="042F1772" w:rsidR="00C14B46" w:rsidRDefault="00A0506C" w:rsidP="001A1BA3">
      <w:pPr>
        <w:ind w:firstLineChars="300" w:firstLine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・なし（</w:t>
      </w:r>
      <w:r w:rsidR="004C4D56" w:rsidRPr="004C4D56">
        <w:rPr>
          <w:rFonts w:ascii="Meiryo UI" w:eastAsia="Meiryo UI" w:hAnsi="Meiryo UI" w:hint="eastAsia"/>
        </w:rPr>
        <w:t>加盟申請</w:t>
      </w:r>
      <w:r w:rsidR="005820B3">
        <w:rPr>
          <w:rFonts w:ascii="Meiryo UI" w:eastAsia="Meiryo UI" w:hAnsi="Meiryo UI" w:hint="eastAsia"/>
        </w:rPr>
        <w:t>手続き</w:t>
      </w:r>
      <w:r w:rsidR="004C4D56" w:rsidRPr="004C4D56">
        <w:rPr>
          <w:rFonts w:ascii="Meiryo UI" w:eastAsia="Meiryo UI" w:hAnsi="Meiryo UI" w:hint="eastAsia"/>
        </w:rPr>
        <w:t>中</w:t>
      </w:r>
      <w:r w:rsidR="00207004"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</w:rPr>
        <w:t>件</w:t>
      </w:r>
      <w:r w:rsidR="004C4D56" w:rsidRPr="004C4D56">
        <w:rPr>
          <w:rFonts w:ascii="Meiryo UI" w:eastAsia="Meiryo UI" w:hAnsi="Meiryo UI" w:hint="eastAsia"/>
        </w:rPr>
        <w:t>）</w:t>
      </w:r>
    </w:p>
    <w:p w14:paraId="235A7E57" w14:textId="77777777" w:rsidR="00D03C04" w:rsidRPr="00D03C04" w:rsidRDefault="00D03C04" w:rsidP="00D03C04">
      <w:pPr>
        <w:rPr>
          <w:rFonts w:ascii="Meiryo UI" w:eastAsia="Meiryo UI" w:hAnsi="Meiryo UI"/>
        </w:rPr>
      </w:pPr>
    </w:p>
    <w:p w14:paraId="5F1D09D3" w14:textId="780EC7C1" w:rsidR="00D03C04" w:rsidRDefault="00D03C04" w:rsidP="00D20289">
      <w:pPr>
        <w:rPr>
          <w:rFonts w:ascii="Meiryo UI" w:eastAsia="Meiryo UI" w:hAnsi="Meiryo UI"/>
        </w:rPr>
      </w:pPr>
    </w:p>
    <w:p w14:paraId="2D8A56E5" w14:textId="77777777" w:rsidR="00DA3BC7" w:rsidRPr="00C14B46" w:rsidRDefault="00DA3BC7" w:rsidP="00D20289">
      <w:pPr>
        <w:rPr>
          <w:rFonts w:ascii="Meiryo UI" w:eastAsia="Meiryo UI" w:hAnsi="Meiryo UI"/>
        </w:rPr>
      </w:pPr>
    </w:p>
    <w:sectPr w:rsidR="00DA3BC7" w:rsidRPr="00C14B46" w:rsidSect="0045484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DA2F" w14:textId="77777777" w:rsidR="0035696B" w:rsidRDefault="0035696B" w:rsidP="00F1304D">
      <w:r>
        <w:separator/>
      </w:r>
    </w:p>
  </w:endnote>
  <w:endnote w:type="continuationSeparator" w:id="0">
    <w:p w14:paraId="43BAAFE2" w14:textId="77777777" w:rsidR="0035696B" w:rsidRDefault="0035696B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826D" w14:textId="77777777" w:rsidR="0035696B" w:rsidRDefault="0035696B" w:rsidP="00F1304D">
      <w:r>
        <w:separator/>
      </w:r>
    </w:p>
  </w:footnote>
  <w:footnote w:type="continuationSeparator" w:id="0">
    <w:p w14:paraId="6F22717B" w14:textId="77777777" w:rsidR="0035696B" w:rsidRDefault="0035696B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1BF563F9">
              <wp:simplePos x="0" y="0"/>
              <wp:positionH relativeFrom="margin">
                <wp:posOffset>4986020</wp:posOffset>
              </wp:positionH>
              <wp:positionV relativeFrom="paragraph">
                <wp:posOffset>-226060</wp:posOffset>
              </wp:positionV>
              <wp:extent cx="819150" cy="1404620"/>
              <wp:effectExtent l="0" t="0" r="19050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0F82345D" w:rsidR="006102FA" w:rsidRPr="005820B3" w:rsidRDefault="006102FA" w:rsidP="006102F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</w:pPr>
                          <w:r w:rsidRPr="005820B3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資料</w:t>
                          </w:r>
                          <w:r w:rsidR="003F14A5" w:rsidRPr="005820B3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3-2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2.6pt;margin-top:-17.8pt;width:6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NxQwIAAFcEAAAOAAAAZHJzL2Uyb0RvYy54bWysVM2O0zAQviPxDpbvNEnV7m6jpqulSxHS&#10;8iMtPIDjOI2F/7DdJuW4lVY8BK+AOPM8eRHGTrdUC1wQOVgej+fzzPfNZH7ZSYG2zDquVYGzUYoR&#10;U1RXXK0L/OH96tkFRs4TVRGhFSvwjjl8uXj6ZN6anI11o0XFLAIQ5fLWFLjx3uRJ4mjDJHEjbZgC&#10;Z62tJB5Mu04qS1pAlyIZp+lZ0mpbGaspcw5OrwcnXkT8umbUv61rxzwSBYbcfFxtXMuwJos5ydeW&#10;mIbTQxrkH7KQhCt49Ah1TTxBG8t/g5KcWu107UdUy0TXNacs1gDVZOmjam4bYlisBchx5kiT+3+w&#10;9M32nUW8KvA4O8dIEQki9fv7/u5bf/ej339B/f5rv9/3d9/BRuNAWGtcDnG3BiJ991x3IHws3pkb&#10;TT86pPSyIWrNrqzVbcNIBQlnITI5CR1wXAAp29e6gnfJxusI1NVWBjaBHwToINzuKBbrPKJweJHN&#10;sil4KLiySTo5G0c1E5I/RBvr/EumJQqbAltohohOtjfOh2xI/nAlPOa04NWKCxENuy6XwqItgcZZ&#10;xS8W8OiaUKgt8Gw6ng4E/BUijd+fICT3MAGCSyjpeInkgbYXqor96QkXwx5SFurAY6BuINF3ZXfQ&#10;pdTVDhi1euh0mEzYNNp+xqiFLi+w+7QhlmEkXilQZZZNJmEsojGZngOHyJ56ylMPURSgCuwxGrZL&#10;H0cpEmauQL0Vj8QGmYdMDrlC90a+D5MWxuPUjrd+/Q8WPwEAAP//AwBQSwMEFAAGAAgAAAAhAN7A&#10;PTXeAAAACwEAAA8AAABkcnMvZG93bnJldi54bWxMj8FOwzAMhu9IvENkJC7Tlm6jpZSmE0zaidPK&#10;uGeNaSsapyTZ1r095gRH//70+3O5mewgzuhD70jBcpGAQGqc6alVcHjfzXMQIWoyenCECq4YYFPd&#10;3pS6MO5CezzXsRVcQqHQCroYx0LK0HRodVi4EYl3n85bHXn0rTReX7jcDnKVJJm0uie+0OkRtx02&#10;X/XJKsi+6/Xs7cPMaH/dvfrGpmZ7SJW6v5tenkFEnOIfDL/6rA4VOx3diUwQg4LHPF0xqmC+TjMQ&#10;TDwtHzg5MppzIqtS/v+h+gEAAP//AwBQSwECLQAUAAYACAAAACEAtoM4kv4AAADhAQAAEwAAAAAA&#10;AAAAAAAAAAAAAAAAW0NvbnRlbnRfVHlwZXNdLnhtbFBLAQItABQABgAIAAAAIQA4/SH/1gAAAJQB&#10;AAALAAAAAAAAAAAAAAAAAC8BAABfcmVscy8ucmVsc1BLAQItABQABgAIAAAAIQBGo4NxQwIAAFcE&#10;AAAOAAAAAAAAAAAAAAAAAC4CAABkcnMvZTJvRG9jLnhtbFBLAQItABQABgAIAAAAIQDewD013gAA&#10;AAsBAAAPAAAAAAAAAAAAAAAAAJ0EAABkcnMvZG93bnJldi54bWxQSwUGAAAAAAQABADzAAAAqAUA&#10;AAAA&#10;">
              <v:textbox style="mso-fit-shape-to-text:t">
                <w:txbxContent>
                  <w:p w14:paraId="2FF757DF" w14:textId="0F82345D" w:rsidR="006102FA" w:rsidRPr="005820B3" w:rsidRDefault="006102FA" w:rsidP="006102F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  <w:r w:rsidRPr="005820B3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資料</w:t>
                    </w:r>
                    <w:r w:rsidR="003F14A5" w:rsidRPr="005820B3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3-2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644Cz+Sm/uuaWTnYSOHGO7D138o0+dIiJ3jZF9TVjmvrqhIgXJ50KC9goSXpPyNpQlhO9LvP51+/6bDKutnuQ==" w:salt="uDqvqtFVilRT/qpBi0aLBw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0"/>
    <w:rsid w:val="00095683"/>
    <w:rsid w:val="000C682B"/>
    <w:rsid w:val="000E495E"/>
    <w:rsid w:val="000F622A"/>
    <w:rsid w:val="00144141"/>
    <w:rsid w:val="001A1BA3"/>
    <w:rsid w:val="00207004"/>
    <w:rsid w:val="00256CA4"/>
    <w:rsid w:val="00261373"/>
    <w:rsid w:val="002874DB"/>
    <w:rsid w:val="002C65E4"/>
    <w:rsid w:val="002F47FE"/>
    <w:rsid w:val="003118C8"/>
    <w:rsid w:val="00312CA6"/>
    <w:rsid w:val="00312FA5"/>
    <w:rsid w:val="0033342A"/>
    <w:rsid w:val="0035696B"/>
    <w:rsid w:val="003F14A5"/>
    <w:rsid w:val="0045484C"/>
    <w:rsid w:val="004C4D56"/>
    <w:rsid w:val="004F5D1B"/>
    <w:rsid w:val="00577C20"/>
    <w:rsid w:val="005820B3"/>
    <w:rsid w:val="006102FA"/>
    <w:rsid w:val="00664A8D"/>
    <w:rsid w:val="00687389"/>
    <w:rsid w:val="00691FBA"/>
    <w:rsid w:val="006969BA"/>
    <w:rsid w:val="007149EB"/>
    <w:rsid w:val="00806E01"/>
    <w:rsid w:val="00822A23"/>
    <w:rsid w:val="008D06B3"/>
    <w:rsid w:val="009C37B8"/>
    <w:rsid w:val="00A0506C"/>
    <w:rsid w:val="00A36EA5"/>
    <w:rsid w:val="00A75996"/>
    <w:rsid w:val="00AC3438"/>
    <w:rsid w:val="00B4415F"/>
    <w:rsid w:val="00B56D8E"/>
    <w:rsid w:val="00BB7F8F"/>
    <w:rsid w:val="00BE3ED8"/>
    <w:rsid w:val="00C14B46"/>
    <w:rsid w:val="00C34433"/>
    <w:rsid w:val="00C5616B"/>
    <w:rsid w:val="00C91A56"/>
    <w:rsid w:val="00C9231C"/>
    <w:rsid w:val="00CA59B9"/>
    <w:rsid w:val="00CD3C55"/>
    <w:rsid w:val="00CE5B27"/>
    <w:rsid w:val="00D03C04"/>
    <w:rsid w:val="00D20234"/>
    <w:rsid w:val="00D20289"/>
    <w:rsid w:val="00D31174"/>
    <w:rsid w:val="00D9758B"/>
    <w:rsid w:val="00DA3BC7"/>
    <w:rsid w:val="00E26680"/>
    <w:rsid w:val="00E26AF7"/>
    <w:rsid w:val="00EC102B"/>
    <w:rsid w:val="00EF4560"/>
    <w:rsid w:val="00F1304D"/>
    <w:rsid w:val="00F433DC"/>
    <w:rsid w:val="00F53A71"/>
    <w:rsid w:val="00FD10CC"/>
    <w:rsid w:val="00FF09D0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  <w15:docId w15:val="{4892971E-33C8-4C5F-B3EE-08EDE11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0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CF3A-7135-44CC-A586-45C73E1D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陽子</dc:creator>
  <cp:lastModifiedBy>岡　信浩</cp:lastModifiedBy>
  <cp:revision>9</cp:revision>
  <cp:lastPrinted>2021-08-23T01:10:00Z</cp:lastPrinted>
  <dcterms:created xsi:type="dcterms:W3CDTF">2021-07-02T06:50:00Z</dcterms:created>
  <dcterms:modified xsi:type="dcterms:W3CDTF">2021-09-22T07:34:00Z</dcterms:modified>
</cp:coreProperties>
</file>