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11D1" w:rsidRDefault="00A47C2C">
      <w:r>
        <w:rPr>
          <w:noProof/>
        </w:rPr>
        <mc:AlternateContent>
          <mc:Choice Requires="wps">
            <w:drawing>
              <wp:anchor distT="0" distB="0" distL="114300" distR="114300" simplePos="0" relativeHeight="251664384" behindDoc="0" locked="0" layoutInCell="1" allowOverlap="1" wp14:anchorId="6ED9D6FB" wp14:editId="69CFDB7D">
                <wp:simplePos x="0" y="0"/>
                <wp:positionH relativeFrom="column">
                  <wp:posOffset>45720</wp:posOffset>
                </wp:positionH>
                <wp:positionV relativeFrom="paragraph">
                  <wp:posOffset>3291840</wp:posOffset>
                </wp:positionV>
                <wp:extent cx="4269740" cy="3345180"/>
                <wp:effectExtent l="76200" t="76200" r="92710" b="102870"/>
                <wp:wrapNone/>
                <wp:docPr id="9" name="四角形: 角を丸くする 8">
                  <a:extLst xmlns:a="http://schemas.openxmlformats.org/drawingml/2006/main">
                    <a:ext uri="{FF2B5EF4-FFF2-40B4-BE49-F238E27FC236}">
                      <a16:creationId xmlns:a16="http://schemas.microsoft.com/office/drawing/2014/main" id="{CA1620DE-8B67-4AB0-8B80-7D55CA863B52}"/>
                    </a:ext>
                  </a:extLst>
                </wp:docPr>
                <wp:cNvGraphicFramePr/>
                <a:graphic xmlns:a="http://schemas.openxmlformats.org/drawingml/2006/main">
                  <a:graphicData uri="http://schemas.microsoft.com/office/word/2010/wordprocessingShape">
                    <wps:wsp>
                      <wps:cNvSpPr/>
                      <wps:spPr>
                        <a:xfrm>
                          <a:off x="0" y="0"/>
                          <a:ext cx="4269740" cy="3345180"/>
                        </a:xfrm>
                        <a:prstGeom prst="roundRect">
                          <a:avLst>
                            <a:gd name="adj" fmla="val 3319"/>
                          </a:avLst>
                        </a:prstGeom>
                        <a:effectLst>
                          <a:glow rad="63500">
                            <a:schemeClr val="accent5">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A47C2C" w:rsidRPr="00A47C2C" w:rsidRDefault="00A47C2C" w:rsidP="00A47C2C">
                            <w:pPr>
                              <w:pStyle w:val="Web"/>
                              <w:spacing w:before="0" w:beforeAutospacing="0" w:after="0" w:afterAutospacing="0" w:line="260" w:lineRule="exact"/>
                              <w:rPr>
                                <w:sz w:val="22"/>
                              </w:rPr>
                            </w:pP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（２</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高齢者</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の飲酒問題に関するアンケート調査に</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ついて</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昨年度の部会において、アルコール問題を抱える高齢者の方を支援機関につなぐためのツールの作成について意見をいただき、今年度は現場の声をより反映させるためにオンラインでアンケート調査を実施。</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アンケートの</w:t>
                            </w:r>
                            <w:r w:rsidRPr="00A47C2C">
                              <w:rPr>
                                <w:rFonts w:ascii="Meiryo UI" w:eastAsia="Meiryo UI" w:hAnsi="Meiryo UI" w:cstheme="minorBidi" w:hint="eastAsia"/>
                                <w:color w:val="000000"/>
                                <w:kern w:val="24"/>
                                <w:sz w:val="19"/>
                                <w:szCs w:val="19"/>
                                <w:u w:val="single"/>
                              </w:rPr>
                              <w:t>対象は、主に介護支援専門員と地域包括支援センター職員</w:t>
                            </w:r>
                            <w:r w:rsidRPr="00A47C2C">
                              <w:rPr>
                                <w:rFonts w:ascii="Meiryo UI" w:eastAsia="Meiryo UI" w:hAnsi="Meiryo UI" w:cstheme="minorBidi" w:hint="eastAsia"/>
                                <w:color w:val="000000"/>
                                <w:kern w:val="24"/>
                                <w:sz w:val="19"/>
                                <w:szCs w:val="19"/>
                              </w:rPr>
                              <w:t>。</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調査期間は、</w:t>
                            </w:r>
                            <w:r w:rsidRPr="00A47C2C">
                              <w:rPr>
                                <w:rFonts w:ascii="Meiryo UI" w:eastAsia="Meiryo UI" w:hAnsi="Meiryo UI" w:cstheme="minorBidi" w:hint="eastAsia"/>
                                <w:color w:val="000000"/>
                                <w:kern w:val="24"/>
                                <w:sz w:val="19"/>
                                <w:szCs w:val="19"/>
                                <w:u w:val="single"/>
                              </w:rPr>
                              <w:t>令和2年11月1日～30日</w:t>
                            </w:r>
                            <w:r w:rsidRPr="00A47C2C">
                              <w:rPr>
                                <w:rFonts w:ascii="Meiryo UI" w:eastAsia="Meiryo UI" w:hAnsi="Meiryo UI" w:cstheme="minorBidi" w:hint="eastAsia"/>
                                <w:color w:val="000000"/>
                                <w:kern w:val="24"/>
                                <w:sz w:val="19"/>
                                <w:szCs w:val="19"/>
                              </w:rPr>
                              <w:t>。</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調査項目は、「支援者の職種や経験年数」「利用者の飲酒問題について」「高齢者の飲酒問題に関する知識」など。</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u w:val="single"/>
                              </w:rPr>
                              <w:t>261件の回答</w:t>
                            </w:r>
                            <w:r w:rsidRPr="00A47C2C">
                              <w:rPr>
                                <w:rFonts w:ascii="Meiryo UI" w:eastAsia="Meiryo UI" w:hAnsi="Meiryo UI" w:cstheme="minorBidi" w:hint="eastAsia"/>
                                <w:color w:val="000000"/>
                                <w:kern w:val="24"/>
                                <w:sz w:val="19"/>
                                <w:szCs w:val="19"/>
                              </w:rPr>
                              <w:t>あり。</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「飲酒問題のある高齢者の</w:t>
                            </w:r>
                            <w:r w:rsidRPr="00A47C2C">
                              <w:rPr>
                                <w:rFonts w:ascii="Meiryo UI" w:eastAsia="Meiryo UI" w:hAnsi="Meiryo UI" w:cstheme="minorBidi" w:hint="eastAsia"/>
                                <w:color w:val="000000"/>
                                <w:kern w:val="24"/>
                                <w:sz w:val="19"/>
                                <w:szCs w:val="19"/>
                                <w:u w:val="single"/>
                              </w:rPr>
                              <w:t>支援経験</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については、9割近くが「ある」</w:t>
                            </w:r>
                            <w:r w:rsidRPr="00A47C2C">
                              <w:rPr>
                                <w:rFonts w:ascii="Meiryo UI" w:eastAsia="Meiryo UI" w:hAnsi="Meiryo UI" w:cstheme="minorBidi" w:hint="eastAsia"/>
                                <w:color w:val="000000"/>
                                <w:kern w:val="24"/>
                                <w:sz w:val="19"/>
                                <w:szCs w:val="19"/>
                              </w:rPr>
                              <w:t>と回答。</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高齢者の飲酒問題で困っていることについては、「</w:t>
                            </w:r>
                            <w:r w:rsidRPr="00A47C2C">
                              <w:rPr>
                                <w:rFonts w:ascii="Meiryo UI" w:eastAsia="Meiryo UI" w:hAnsi="Meiryo UI" w:cstheme="minorBidi" w:hint="eastAsia"/>
                                <w:color w:val="000000"/>
                                <w:kern w:val="24"/>
                                <w:sz w:val="19"/>
                                <w:szCs w:val="19"/>
                                <w:u w:val="single"/>
                              </w:rPr>
                              <w:t>飲酒をやめてもらう方法がわからない</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酒ばかり飲んで食事をとらない</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家族が疲弊している</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専門の機関につなぐタイミングがわからない</w:t>
                            </w:r>
                            <w:r w:rsidRPr="00A47C2C">
                              <w:rPr>
                                <w:rFonts w:ascii="Meiryo UI" w:eastAsia="Meiryo UI" w:hAnsi="Meiryo UI" w:cstheme="minorBidi" w:hint="eastAsia"/>
                                <w:color w:val="000000"/>
                                <w:kern w:val="24"/>
                                <w:sz w:val="19"/>
                                <w:szCs w:val="19"/>
                              </w:rPr>
                              <w:t>」などの回答が多かった。また、「</w:t>
                            </w:r>
                            <w:r w:rsidRPr="00A47C2C">
                              <w:rPr>
                                <w:rFonts w:ascii="Meiryo UI" w:eastAsia="Meiryo UI" w:hAnsi="Meiryo UI" w:cstheme="minorBidi" w:hint="eastAsia"/>
                                <w:color w:val="000000"/>
                                <w:kern w:val="24"/>
                                <w:sz w:val="19"/>
                                <w:szCs w:val="19"/>
                                <w:u w:val="single"/>
                              </w:rPr>
                              <w:t>主治医が少しの飲酒なら可能と伝える</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断酒を促すか本人の生き方を尊重するかのジレンマ</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周囲の何とかして欲しいという圧力がしんどい</w:t>
                            </w:r>
                            <w:r w:rsidRPr="00A47C2C">
                              <w:rPr>
                                <w:rFonts w:ascii="Meiryo UI" w:eastAsia="Meiryo UI" w:hAnsi="Meiryo UI" w:cstheme="minorBidi" w:hint="eastAsia"/>
                                <w:color w:val="000000"/>
                                <w:kern w:val="24"/>
                                <w:sz w:val="19"/>
                                <w:szCs w:val="19"/>
                              </w:rPr>
                              <w:t>」等の声もあった。</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うまく行った経験としては</w:t>
                            </w:r>
                            <w:r w:rsidRPr="00A47C2C">
                              <w:rPr>
                                <w:rFonts w:ascii="Meiryo UI" w:eastAsia="Meiryo UI" w:hAnsi="Meiryo UI" w:cstheme="minorBidi" w:hint="eastAsia"/>
                                <w:b/>
                                <w:bCs/>
                                <w:color w:val="000000"/>
                                <w:kern w:val="24"/>
                                <w:sz w:val="19"/>
                                <w:szCs w:val="19"/>
                              </w:rPr>
                              <w:t>、</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サービス導入により断酒や節酒ができた</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本人へのかかわりを続けたことで受診に応じてくれた</w:t>
                            </w:r>
                            <w:r w:rsidRPr="00A47C2C">
                              <w:rPr>
                                <w:rFonts w:ascii="Meiryo UI" w:eastAsia="Meiryo UI" w:hAnsi="Meiryo UI" w:cstheme="minorBidi" w:hint="eastAsia"/>
                                <w:color w:val="000000"/>
                                <w:kern w:val="24"/>
                                <w:sz w:val="19"/>
                                <w:szCs w:val="19"/>
                              </w:rPr>
                              <w:t>」などがあった。</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報告書を今年度中にまとめ、令和3年度にツールを作成予定。</w:t>
                            </w:r>
                          </w:p>
                        </w:txbxContent>
                      </wps:txbx>
                      <wps:bodyPr rtlCol="0" anchor="t">
                        <a:noAutofit/>
                      </wps:bodyPr>
                    </wps:wsp>
                  </a:graphicData>
                </a:graphic>
                <wp14:sizeRelV relativeFrom="margin">
                  <wp14:pctHeight>0</wp14:pctHeight>
                </wp14:sizeRelV>
              </wp:anchor>
            </w:drawing>
          </mc:Choice>
          <mc:Fallback>
            <w:pict>
              <v:roundrect w14:anchorId="6ED9D6FB" id="四角形: 角を丸くする 8" o:spid="_x0000_s1026" style="position:absolute;left:0;text-align:left;margin-left:3.6pt;margin-top:259.2pt;width:336.2pt;height:26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" fillcolor="white [3201]" strokecolor="#4472c4 [3208]" strokeweight="1pt">
                <v:stroke joinstyle="miter"/>
                <v:textbox>
                  <w:txbxContent>
                    <w:p w:rsidR="00A47C2C" w:rsidRPr="00A47C2C" w:rsidRDefault="00A47C2C" w:rsidP="00A47C2C">
                      <w:pPr>
                        <w:pStyle w:val="Web"/>
                        <w:spacing w:before="0" w:beforeAutospacing="0" w:after="0" w:afterAutospacing="0" w:line="260" w:lineRule="exact"/>
                        <w:rPr>
                          <w:sz w:val="22"/>
                        </w:rPr>
                      </w:pPr>
                      <w:r w:rsidRPr="00A47C2C">
                        <w:rPr>
                          <w:rFonts w:asciiTheme="minorHAnsi" w:eastAsiaTheme="minorEastAsia" w:hAnsi="游明朝" w:cstheme="minorBidi" w:hint="eastAsia"/>
                          <w:b/>
                          <w:bCs/>
                          <w:color w:val="000000" w:themeColor="dark1"/>
                          <w:kern w:val="24"/>
                          <w:sz w:val="21"/>
                          <w:szCs w:val="22"/>
                          <w:eastAsianLayout w:id="-1811091710"/>
                          <w14:shadow w14:blurRad="38100" w14:dist="38100" w14:dir="2700000" w14:sx="100000" w14:sy="100000" w14:kx="0" w14:ky="0" w14:algn="tl">
                            <w14:srgbClr w14:val="000000">
                              <w14:alpha w14:val="57000"/>
                            </w14:srgbClr>
                          </w14:shadow>
                        </w:rPr>
                        <w:t>（２</w:t>
                      </w:r>
                      <w:r w:rsidRPr="00A47C2C">
                        <w:rPr>
                          <w:rFonts w:asciiTheme="minorHAnsi" w:eastAsiaTheme="minorEastAsia" w:hAnsi="游明朝" w:cstheme="minorBidi" w:hint="eastAsia"/>
                          <w:b/>
                          <w:bCs/>
                          <w:color w:val="000000" w:themeColor="dark1"/>
                          <w:kern w:val="24"/>
                          <w:sz w:val="21"/>
                          <w:szCs w:val="22"/>
                          <w:eastAsianLayout w:id="-1811091709"/>
                          <w14:shadow w14:blurRad="38100" w14:dist="38100" w14:dir="2700000" w14:sx="100000" w14:sy="100000" w14:kx="0" w14:ky="0" w14:algn="tl">
                            <w14:srgbClr w14:val="000000">
                              <w14:alpha w14:val="57000"/>
                            </w14:srgbClr>
                          </w14:shadow>
                        </w:rPr>
                        <w:t>）</w:t>
                      </w:r>
                      <w:r w:rsidRPr="00A47C2C">
                        <w:rPr>
                          <w:rFonts w:asciiTheme="minorHAnsi" w:eastAsiaTheme="minorEastAsia" w:hAnsi="游明朝" w:cstheme="minorBidi" w:hint="eastAsia"/>
                          <w:b/>
                          <w:bCs/>
                          <w:color w:val="000000" w:themeColor="dark1"/>
                          <w:kern w:val="24"/>
                          <w:sz w:val="21"/>
                          <w:szCs w:val="22"/>
                          <w:eastAsianLayout w:id="-1811091708"/>
                          <w14:shadow w14:blurRad="38100" w14:dist="38100" w14:dir="2700000" w14:sx="100000" w14:sy="100000" w14:kx="0" w14:ky="0" w14:algn="tl">
                            <w14:srgbClr w14:val="000000">
                              <w14:alpha w14:val="57000"/>
                            </w14:srgbClr>
                          </w14:shadow>
                        </w:rPr>
                        <w:t>高齢者</w:t>
                      </w:r>
                      <w:r w:rsidRPr="00A47C2C">
                        <w:rPr>
                          <w:rFonts w:asciiTheme="minorHAnsi" w:eastAsiaTheme="minorEastAsia" w:hAnsi="游明朝" w:cstheme="minorBidi" w:hint="eastAsia"/>
                          <w:b/>
                          <w:bCs/>
                          <w:color w:val="000000" w:themeColor="dark1"/>
                          <w:kern w:val="24"/>
                          <w:sz w:val="21"/>
                          <w:szCs w:val="22"/>
                          <w:eastAsianLayout w:id="-1811091707"/>
                          <w14:shadow w14:blurRad="38100" w14:dist="38100" w14:dir="2700000" w14:sx="100000" w14:sy="100000" w14:kx="0" w14:ky="0" w14:algn="tl">
                            <w14:srgbClr w14:val="000000">
                              <w14:alpha w14:val="57000"/>
                            </w14:srgbClr>
                          </w14:shadow>
                        </w:rPr>
                        <w:t>の飲酒問題に関するアンケート調査に</w:t>
                      </w:r>
                      <w:r w:rsidRPr="00A47C2C">
                        <w:rPr>
                          <w:rFonts w:asciiTheme="minorHAnsi" w:eastAsiaTheme="minorEastAsia" w:hAnsi="游明朝" w:cstheme="minorBidi" w:hint="eastAsia"/>
                          <w:b/>
                          <w:bCs/>
                          <w:color w:val="000000" w:themeColor="dark1"/>
                          <w:kern w:val="24"/>
                          <w:sz w:val="21"/>
                          <w:szCs w:val="22"/>
                          <w:eastAsianLayout w:id="-1811091706"/>
                          <w14:shadow w14:blurRad="38100" w14:dist="38100" w14:dir="2700000" w14:sx="100000" w14:sy="100000" w14:kx="0" w14:ky="0" w14:algn="tl">
                            <w14:srgbClr w14:val="000000">
                              <w14:alpha w14:val="57000"/>
                            </w14:srgbClr>
                          </w14:shadow>
                        </w:rPr>
                        <w:t>ついて</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昨年度の部会において、アルコール問題を抱える高齢者の方を支援機関につなぐためのツールの作成について意見をいただき、今年度は現場の声をより反映させるためにオンラインでアンケート調査を実施。</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アンケートの</w:t>
                      </w:r>
                      <w:r w:rsidRPr="00A47C2C">
                        <w:rPr>
                          <w:rFonts w:ascii="Meiryo UI" w:eastAsia="Meiryo UI" w:hAnsi="Meiryo UI" w:cstheme="minorBidi" w:hint="eastAsia"/>
                          <w:color w:val="000000"/>
                          <w:kern w:val="24"/>
                          <w:sz w:val="19"/>
                          <w:szCs w:val="19"/>
                          <w:u w:val="single"/>
                        </w:rPr>
                        <w:t>対象は、主に介護支援専門員と地域包括支援センター職員</w:t>
                      </w:r>
                      <w:r w:rsidRPr="00A47C2C">
                        <w:rPr>
                          <w:rFonts w:ascii="Meiryo UI" w:eastAsia="Meiryo UI" w:hAnsi="Meiryo UI" w:cstheme="minorBidi" w:hint="eastAsia"/>
                          <w:color w:val="000000"/>
                          <w:kern w:val="24"/>
                          <w:sz w:val="19"/>
                          <w:szCs w:val="19"/>
                        </w:rPr>
                        <w:t>。</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調査期間は、</w:t>
                      </w:r>
                      <w:r w:rsidRPr="00A47C2C">
                        <w:rPr>
                          <w:rFonts w:ascii="Meiryo UI" w:eastAsia="Meiryo UI" w:hAnsi="Meiryo UI" w:cstheme="minorBidi" w:hint="eastAsia"/>
                          <w:color w:val="000000"/>
                          <w:kern w:val="24"/>
                          <w:sz w:val="19"/>
                          <w:szCs w:val="19"/>
                          <w:u w:val="single"/>
                        </w:rPr>
                        <w:t>令和2年11月1日～30日</w:t>
                      </w:r>
                      <w:r w:rsidRPr="00A47C2C">
                        <w:rPr>
                          <w:rFonts w:ascii="Meiryo UI" w:eastAsia="Meiryo UI" w:hAnsi="Meiryo UI" w:cstheme="minorBidi" w:hint="eastAsia"/>
                          <w:color w:val="000000"/>
                          <w:kern w:val="24"/>
                          <w:sz w:val="19"/>
                          <w:szCs w:val="19"/>
                        </w:rPr>
                        <w:t>。</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調査項目は、「支援者の職種や経験年数」「利用者の飲酒問題について」「高齢者の飲酒問題に関する知識」など。</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u w:val="single"/>
                        </w:rPr>
                        <w:t>261件の回答</w:t>
                      </w:r>
                      <w:r w:rsidRPr="00A47C2C">
                        <w:rPr>
                          <w:rFonts w:ascii="Meiryo UI" w:eastAsia="Meiryo UI" w:hAnsi="Meiryo UI" w:cstheme="minorBidi" w:hint="eastAsia"/>
                          <w:color w:val="000000"/>
                          <w:kern w:val="24"/>
                          <w:sz w:val="19"/>
                          <w:szCs w:val="19"/>
                        </w:rPr>
                        <w:t>あり。</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「飲酒問題のある高齢者の</w:t>
                      </w:r>
                      <w:r w:rsidRPr="00A47C2C">
                        <w:rPr>
                          <w:rFonts w:ascii="Meiryo UI" w:eastAsia="Meiryo UI" w:hAnsi="Meiryo UI" w:cstheme="minorBidi" w:hint="eastAsia"/>
                          <w:color w:val="000000"/>
                          <w:kern w:val="24"/>
                          <w:sz w:val="19"/>
                          <w:szCs w:val="19"/>
                          <w:u w:val="single"/>
                        </w:rPr>
                        <w:t>支援経験</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については、9割近くが「ある」</w:t>
                      </w:r>
                      <w:r w:rsidRPr="00A47C2C">
                        <w:rPr>
                          <w:rFonts w:ascii="Meiryo UI" w:eastAsia="Meiryo UI" w:hAnsi="Meiryo UI" w:cstheme="minorBidi" w:hint="eastAsia"/>
                          <w:color w:val="000000"/>
                          <w:kern w:val="24"/>
                          <w:sz w:val="19"/>
                          <w:szCs w:val="19"/>
                        </w:rPr>
                        <w:t>と回答。</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高齢者の飲酒問題で困っていることについては、「</w:t>
                      </w:r>
                      <w:r w:rsidRPr="00A47C2C">
                        <w:rPr>
                          <w:rFonts w:ascii="Meiryo UI" w:eastAsia="Meiryo UI" w:hAnsi="Meiryo UI" w:cstheme="minorBidi" w:hint="eastAsia"/>
                          <w:color w:val="000000"/>
                          <w:kern w:val="24"/>
                          <w:sz w:val="19"/>
                          <w:szCs w:val="19"/>
                          <w:u w:val="single"/>
                        </w:rPr>
                        <w:t>飲酒をやめてもらう方法がわからない</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酒ばかり飲んで食事をとらない</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家族が疲弊している</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専門の機関につなぐタイミングがわからない</w:t>
                      </w:r>
                      <w:r w:rsidRPr="00A47C2C">
                        <w:rPr>
                          <w:rFonts w:ascii="Meiryo UI" w:eastAsia="Meiryo UI" w:hAnsi="Meiryo UI" w:cstheme="minorBidi" w:hint="eastAsia"/>
                          <w:color w:val="000000"/>
                          <w:kern w:val="24"/>
                          <w:sz w:val="19"/>
                          <w:szCs w:val="19"/>
                        </w:rPr>
                        <w:t>」などの回答が多かった。また、「</w:t>
                      </w:r>
                      <w:r w:rsidRPr="00A47C2C">
                        <w:rPr>
                          <w:rFonts w:ascii="Meiryo UI" w:eastAsia="Meiryo UI" w:hAnsi="Meiryo UI" w:cstheme="minorBidi" w:hint="eastAsia"/>
                          <w:color w:val="000000"/>
                          <w:kern w:val="24"/>
                          <w:sz w:val="19"/>
                          <w:szCs w:val="19"/>
                          <w:u w:val="single"/>
                        </w:rPr>
                        <w:t>主治医が少しの飲酒なら可能と伝える</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断酒を促すか本人の生き方を尊重するかのジレンマ</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周囲の何とかして欲しいという圧力がしんどい</w:t>
                      </w:r>
                      <w:r w:rsidRPr="00A47C2C">
                        <w:rPr>
                          <w:rFonts w:ascii="Meiryo UI" w:eastAsia="Meiryo UI" w:hAnsi="Meiryo UI" w:cstheme="minorBidi" w:hint="eastAsia"/>
                          <w:color w:val="000000"/>
                          <w:kern w:val="24"/>
                          <w:sz w:val="19"/>
                          <w:szCs w:val="19"/>
                        </w:rPr>
                        <w:t>」等の声もあった。</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うまく行った経験としては</w:t>
                      </w:r>
                      <w:r w:rsidRPr="00A47C2C">
                        <w:rPr>
                          <w:rFonts w:ascii="Meiryo UI" w:eastAsia="Meiryo UI" w:hAnsi="Meiryo UI" w:cstheme="minorBidi" w:hint="eastAsia"/>
                          <w:b/>
                          <w:bCs/>
                          <w:color w:val="000000"/>
                          <w:kern w:val="24"/>
                          <w:sz w:val="19"/>
                          <w:szCs w:val="19"/>
                        </w:rPr>
                        <w:t>、</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サービス導入により断酒や節酒ができた</w:t>
                      </w:r>
                      <w:r w:rsidRPr="00A47C2C">
                        <w:rPr>
                          <w:rFonts w:ascii="Meiryo UI" w:eastAsia="Meiryo UI" w:hAnsi="Meiryo UI" w:cstheme="minorBidi" w:hint="eastAsia"/>
                          <w:color w:val="000000"/>
                          <w:kern w:val="24"/>
                          <w:sz w:val="19"/>
                          <w:szCs w:val="19"/>
                        </w:rPr>
                        <w:t>」「</w:t>
                      </w:r>
                      <w:r w:rsidRPr="00A47C2C">
                        <w:rPr>
                          <w:rFonts w:ascii="Meiryo UI" w:eastAsia="Meiryo UI" w:hAnsi="Meiryo UI" w:cstheme="minorBidi" w:hint="eastAsia"/>
                          <w:color w:val="000000"/>
                          <w:kern w:val="24"/>
                          <w:sz w:val="19"/>
                          <w:szCs w:val="19"/>
                          <w:u w:val="single"/>
                        </w:rPr>
                        <w:t>本人へのかかわりを続けたことで受診に応じてくれた</w:t>
                      </w:r>
                      <w:r w:rsidRPr="00A47C2C">
                        <w:rPr>
                          <w:rFonts w:ascii="Meiryo UI" w:eastAsia="Meiryo UI" w:hAnsi="Meiryo UI" w:cstheme="minorBidi" w:hint="eastAsia"/>
                          <w:color w:val="000000"/>
                          <w:kern w:val="24"/>
                          <w:sz w:val="19"/>
                          <w:szCs w:val="19"/>
                        </w:rPr>
                        <w:t>」などがあった。</w:t>
                      </w:r>
                    </w:p>
                    <w:p w:rsidR="00A47C2C" w:rsidRPr="00A47C2C" w:rsidRDefault="00A47C2C" w:rsidP="00A47C2C">
                      <w:pPr>
                        <w:pStyle w:val="a3"/>
                        <w:numPr>
                          <w:ilvl w:val="0"/>
                          <w:numId w:val="2"/>
                        </w:numPr>
                        <w:spacing w:line="260" w:lineRule="exact"/>
                        <w:ind w:leftChars="0"/>
                        <w:rPr>
                          <w:sz w:val="19"/>
                          <w:szCs w:val="19"/>
                        </w:rPr>
                      </w:pPr>
                      <w:r w:rsidRPr="00A47C2C">
                        <w:rPr>
                          <w:rFonts w:ascii="Meiryo UI" w:eastAsia="Meiryo UI" w:hAnsi="Meiryo UI" w:cstheme="minorBidi" w:hint="eastAsia"/>
                          <w:color w:val="000000"/>
                          <w:kern w:val="24"/>
                          <w:sz w:val="19"/>
                          <w:szCs w:val="19"/>
                        </w:rPr>
                        <w:t>報告書を今年度中にまとめ、令和3年度にツールを作成予定。</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0E6A0A8" wp14:editId="3989BDF0">
                <wp:simplePos x="0" y="0"/>
                <wp:positionH relativeFrom="column">
                  <wp:posOffset>1912620</wp:posOffset>
                </wp:positionH>
                <wp:positionV relativeFrom="paragraph">
                  <wp:posOffset>-106680</wp:posOffset>
                </wp:positionV>
                <wp:extent cx="5918817" cy="401320"/>
                <wp:effectExtent l="57150" t="38100" r="63500" b="74930"/>
                <wp:wrapNone/>
                <wp:docPr id="4" name="テキスト ボックス 3">
                  <a:extLst xmlns:a="http://schemas.openxmlformats.org/drawingml/2006/main">
                    <a:ext uri="{FF2B5EF4-FFF2-40B4-BE49-F238E27FC236}">
                      <a16:creationId xmlns:a16="http://schemas.microsoft.com/office/drawing/2014/main" id="{0801BFDB-0528-4CD4-B168-6CCA06A2D02C}"/>
                    </a:ext>
                  </a:extLst>
                </wp:docPr>
                <wp:cNvGraphicFramePr/>
                <a:graphic xmlns:a="http://schemas.openxmlformats.org/drawingml/2006/main">
                  <a:graphicData uri="http://schemas.microsoft.com/office/word/2010/wordprocessingShape">
                    <wps:wsp>
                      <wps:cNvSpPr txBox="1"/>
                      <wps:spPr>
                        <a:xfrm>
                          <a:off x="0" y="0"/>
                          <a:ext cx="5918817" cy="40132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47C2C" w:rsidRDefault="00A47C2C" w:rsidP="00A47C2C">
                            <w:pPr>
                              <w:pStyle w:val="Web"/>
                              <w:spacing w:before="0" w:beforeAutospacing="0" w:after="0" w:afterAutospacing="0" w:line="400" w:lineRule="exact"/>
                              <w:jc w:val="center"/>
                            </w:pPr>
                            <w:r>
                              <w:rPr>
                                <w:rFonts w:ascii="Meiryo UI" w:eastAsia="Meiryo UI" w:hAnsi="Meiryo UI" w:cstheme="minorBidi" w:hint="eastAsia"/>
                                <w:b/>
                                <w:bCs/>
                                <w:color w:val="FFFFFF" w:themeColor="light1"/>
                                <w:kern w:val="24"/>
                                <w:sz w:val="36"/>
                                <w:szCs w:val="36"/>
                              </w:rPr>
                              <w:t>令和２年度　アルコール</w:t>
                            </w:r>
                            <w:proofErr w:type="gramStart"/>
                            <w:r>
                              <w:rPr>
                                <w:rFonts w:ascii="Meiryo UI" w:eastAsia="Meiryo UI" w:hAnsi="Meiryo UI" w:cstheme="minorBidi" w:hint="eastAsia"/>
                                <w:b/>
                                <w:bCs/>
                                <w:color w:val="FFFFFF" w:themeColor="light1"/>
                                <w:kern w:val="24"/>
                                <w:sz w:val="36"/>
                                <w:szCs w:val="36"/>
                              </w:rPr>
                              <w:t>健康障がい</w:t>
                            </w:r>
                            <w:proofErr w:type="gramEnd"/>
                            <w:r>
                              <w:rPr>
                                <w:rFonts w:ascii="Meiryo UI" w:eastAsia="Meiryo UI" w:hAnsi="Meiryo UI" w:cstheme="minorBidi" w:hint="eastAsia"/>
                                <w:b/>
                                <w:bCs/>
                                <w:color w:val="FFFFFF" w:themeColor="light1"/>
                                <w:kern w:val="24"/>
                                <w:sz w:val="36"/>
                                <w:szCs w:val="36"/>
                              </w:rPr>
                              <w:t>対策部会概要</w:t>
                            </w:r>
                          </w:p>
                        </w:txbxContent>
                      </wps:txbx>
                      <wps:bodyPr wrap="square" rtlCol="0">
                        <a:noAutofit/>
                      </wps:bodyPr>
                    </wps:wsp>
                  </a:graphicData>
                </a:graphic>
                <wp14:sizeRelV relativeFrom="margin">
                  <wp14:pctHeight>0</wp14:pctHeight>
                </wp14:sizeRelV>
              </wp:anchor>
            </w:drawing>
          </mc:Choice>
          <mc:Fallback>
            <w:pict>
              <v:shapetype w14:anchorId="10E6A0A8" id="_x0000_t202" coordsize="21600,21600" o:spt="202" path="m,l,21600r21600,l21600,xe">
                <v:stroke joinstyle="miter"/>
                <v:path gradientshapeok="t" o:connecttype="rect"/>
              </v:shapetype>
              <v:shape id="テキスト ボックス 3" o:spid="_x0000_s1027" type="#_x0000_t202" style="position:absolute;left:0;text-align:left;margin-left:150.6pt;margin-top:-8.4pt;width:466.05pt;height:3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" fillcolor="#77b64e [3033]" stroked="f">
                <v:fill color2="#6eaa46 [3177]" rotate="t" colors="0 #81b861;.5 #6fb242;1 #61a235" focus="100%" type="gradient">
                  <o:fill v:ext="view" type="gradientUnscaled"/>
                </v:fill>
                <v:shadow on="t" color="black" opacity="41287f" offset="0,1.5pt"/>
                <v:textbox>
                  <w:txbxContent>
                    <w:p w:rsidR="00A47C2C" w:rsidRDefault="00A47C2C" w:rsidP="00A47C2C">
                      <w:pPr>
                        <w:pStyle w:val="Web"/>
                        <w:spacing w:before="0" w:beforeAutospacing="0" w:after="0" w:afterAutospacing="0" w:line="400" w:lineRule="exact"/>
                        <w:jc w:val="center"/>
                      </w:pPr>
                      <w:r>
                        <w:rPr>
                          <w:rFonts w:ascii="Meiryo UI" w:eastAsia="Meiryo UI" w:hAnsi="Meiryo UI" w:cstheme="minorBidi" w:hint="eastAsia"/>
                          <w:b/>
                          <w:bCs/>
                          <w:color w:val="FFFFFF" w:themeColor="light1"/>
                          <w:kern w:val="24"/>
                          <w:sz w:val="36"/>
                          <w:szCs w:val="36"/>
                          <w:eastAsianLayout w:id="-1811091712"/>
                        </w:rPr>
                        <w:t>令和２年度　アルコール</w:t>
                      </w:r>
                      <w:proofErr w:type="gramStart"/>
                      <w:r>
                        <w:rPr>
                          <w:rFonts w:ascii="Meiryo UI" w:eastAsia="Meiryo UI" w:hAnsi="Meiryo UI" w:cstheme="minorBidi" w:hint="eastAsia"/>
                          <w:b/>
                          <w:bCs/>
                          <w:color w:val="FFFFFF" w:themeColor="light1"/>
                          <w:kern w:val="24"/>
                          <w:sz w:val="36"/>
                          <w:szCs w:val="36"/>
                          <w:eastAsianLayout w:id="-1811091712"/>
                        </w:rPr>
                        <w:t>健康障がい</w:t>
                      </w:r>
                      <w:proofErr w:type="gramEnd"/>
                      <w:r>
                        <w:rPr>
                          <w:rFonts w:ascii="Meiryo UI" w:eastAsia="Meiryo UI" w:hAnsi="Meiryo UI" w:cstheme="minorBidi" w:hint="eastAsia"/>
                          <w:b/>
                          <w:bCs/>
                          <w:color w:val="FFFFFF" w:themeColor="light1"/>
                          <w:kern w:val="24"/>
                          <w:sz w:val="36"/>
                          <w:szCs w:val="36"/>
                          <w:eastAsianLayout w:id="-1811091712"/>
                        </w:rPr>
                        <w:t>対策部会概要</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D06178" wp14:editId="744869D7">
                <wp:simplePos x="0" y="0"/>
                <wp:positionH relativeFrom="column">
                  <wp:posOffset>0</wp:posOffset>
                </wp:positionH>
                <wp:positionV relativeFrom="paragraph">
                  <wp:posOffset>410210</wp:posOffset>
                </wp:positionV>
                <wp:extent cx="9720000" cy="264850"/>
                <wp:effectExtent l="0" t="0" r="14605" b="20955"/>
                <wp:wrapNone/>
                <wp:docPr id="5" name="正方形/長方形 4">
                  <a:extLst xmlns:a="http://schemas.openxmlformats.org/drawingml/2006/main">
                    <a:ext uri="{FF2B5EF4-FFF2-40B4-BE49-F238E27FC236}">
                      <a16:creationId xmlns:a16="http://schemas.microsoft.com/office/drawing/2014/main" id="{2870F4A0-1444-4195-90B2-E98016CAE18D}"/>
                    </a:ext>
                  </a:extLst>
                </wp:docPr>
                <wp:cNvGraphicFramePr/>
                <a:graphic xmlns:a="http://schemas.openxmlformats.org/drawingml/2006/main">
                  <a:graphicData uri="http://schemas.microsoft.com/office/word/2010/wordprocessingShape">
                    <wps:wsp>
                      <wps:cNvSpPr/>
                      <wps:spPr>
                        <a:xfrm>
                          <a:off x="0" y="0"/>
                          <a:ext cx="9720000" cy="2648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themeColor="dark1"/>
                                <w:kern w:val="24"/>
                                <w:sz w:val="28"/>
                                <w:szCs w:val="28"/>
                              </w:rPr>
                              <w:t>〇　部会開催概要</w:t>
                            </w:r>
                          </w:p>
                        </w:txbxContent>
                      </wps:txbx>
                      <wps:bodyPr rtlCol="0" anchor="ctr"/>
                    </wps:wsp>
                  </a:graphicData>
                </a:graphic>
              </wp:anchor>
            </w:drawing>
          </mc:Choice>
          <mc:Fallback>
            <w:pict>
              <v:rect w14:anchorId="4ED06178" id="正方形/長方形 4" o:spid="_x0000_s1028" style="position:absolute;left:0;text-align:left;margin-left:0;margin-top:32.3pt;width:765.35pt;height:2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" fillcolor="#9ecb81 [2169]" strokecolor="#70ad47 [3209]" strokeweight=".5pt">
                <v:fill color2="#8ac066 [2617]" rotate="t" colors="0 #b5d5a7;.5 #aace99;1 #9cca86" focus="100%" type="gradient">
                  <o:fill v:ext="view" type="gradientUnscaled"/>
                </v:fill>
                <v:textbox>
                  <w:txbxContent>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themeColor="dark1"/>
                          <w:kern w:val="24"/>
                          <w:sz w:val="28"/>
                          <w:szCs w:val="28"/>
                          <w:eastAsianLayout w:id="-1811091711"/>
                        </w:rPr>
                        <w:t xml:space="preserve">〇　</w:t>
                      </w:r>
                      <w:r>
                        <w:rPr>
                          <w:rFonts w:ascii="Meiryo UI" w:eastAsia="Meiryo UI" w:hAnsi="Meiryo UI" w:cstheme="minorBidi" w:hint="eastAsia"/>
                          <w:color w:val="000000" w:themeColor="dark1"/>
                          <w:kern w:val="24"/>
                          <w:sz w:val="28"/>
                          <w:szCs w:val="28"/>
                          <w:eastAsianLayout w:id="-1811091711"/>
                        </w:rPr>
                        <w:t>部会開催概要</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8127B65" wp14:editId="19114C27">
                <wp:simplePos x="0" y="0"/>
                <wp:positionH relativeFrom="column">
                  <wp:posOffset>0</wp:posOffset>
                </wp:positionH>
                <wp:positionV relativeFrom="paragraph">
                  <wp:posOffset>699770</wp:posOffset>
                </wp:positionV>
                <wp:extent cx="9719999" cy="607373"/>
                <wp:effectExtent l="57150" t="19050" r="71755" b="116840"/>
                <wp:wrapNone/>
                <wp:docPr id="6" name="正方形/長方形 5">
                  <a:extLst xmlns:a="http://schemas.openxmlformats.org/drawingml/2006/main">
                    <a:ext uri="{FF2B5EF4-FFF2-40B4-BE49-F238E27FC236}">
                      <a16:creationId xmlns:a16="http://schemas.microsoft.com/office/drawing/2014/main" id="{D2E57B6F-9CB5-4690-A8A6-9A270667AACA}"/>
                    </a:ext>
                  </a:extLst>
                </wp:docPr>
                <wp:cNvGraphicFramePr/>
                <a:graphic xmlns:a="http://schemas.openxmlformats.org/drawingml/2006/main">
                  <a:graphicData uri="http://schemas.microsoft.com/office/word/2010/wordprocessingShape">
                    <wps:wsp>
                      <wps:cNvSpPr/>
                      <wps:spPr>
                        <a:xfrm>
                          <a:off x="0" y="0"/>
                          <a:ext cx="9719999" cy="607373"/>
                        </a:xfrm>
                        <a:prstGeom prst="rect">
                          <a:avLst/>
                        </a:prstGeom>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開催日時</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w:t>
                            </w:r>
                            <w:r>
                              <w:rPr>
                                <w:rFonts w:ascii="Meiryo UI" w:eastAsia="Meiryo UI" w:hAnsi="Meiryo UI" w:cstheme="minorBidi" w:hint="eastAsia"/>
                                <w:color w:val="000000"/>
                                <w:kern w:val="24"/>
                              </w:rPr>
                              <w:t>令和２年１２月９日（</w:t>
                            </w:r>
                            <w:r>
                              <w:rPr>
                                <w:rFonts w:ascii="Meiryo UI" w:eastAsia="Meiryo UI" w:hAnsi="Meiryo UI" w:cstheme="minorBidi" w:hint="eastAsia"/>
                                <w:color w:val="000000"/>
                                <w:kern w:val="24"/>
                              </w:rPr>
                              <w:t>水</w:t>
                            </w:r>
                            <w:r>
                              <w:rPr>
                                <w:rFonts w:ascii="Meiryo UI" w:eastAsia="Meiryo UI" w:hAnsi="Meiryo UI" w:cstheme="minorBidi" w:hint="eastAsia"/>
                                <w:color w:val="000000"/>
                                <w:kern w:val="24"/>
                              </w:rPr>
                              <w:t>）　午後</w:t>
                            </w:r>
                            <w:r>
                              <w:rPr>
                                <w:rFonts w:ascii="Meiryo UI" w:eastAsia="Meiryo UI" w:hAnsi="Meiryo UI" w:cstheme="minorBidi" w:hint="eastAsia"/>
                                <w:color w:val="000000"/>
                                <w:kern w:val="24"/>
                              </w:rPr>
                              <w:t>2</w:t>
                            </w:r>
                            <w:r>
                              <w:rPr>
                                <w:rFonts w:ascii="Meiryo UI" w:eastAsia="Meiryo UI" w:hAnsi="Meiryo UI" w:cstheme="minorBidi" w:hint="eastAsia"/>
                                <w:color w:val="000000"/>
                                <w:kern w:val="24"/>
                              </w:rPr>
                              <w:t>時から</w:t>
                            </w:r>
                            <w:r>
                              <w:rPr>
                                <w:rFonts w:ascii="Meiryo UI" w:eastAsia="Meiryo UI" w:hAnsi="Meiryo UI" w:cstheme="minorBidi" w:hint="eastAsia"/>
                                <w:color w:val="000000"/>
                                <w:kern w:val="24"/>
                              </w:rPr>
                              <w:t>４</w:t>
                            </w:r>
                            <w:r>
                              <w:rPr>
                                <w:rFonts w:ascii="Meiryo UI" w:eastAsia="Meiryo UI" w:hAnsi="Meiryo UI" w:cstheme="minorBidi" w:hint="eastAsia"/>
                                <w:color w:val="000000"/>
                                <w:kern w:val="24"/>
                              </w:rPr>
                              <w:t xml:space="preserve">時　　　　　</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会場</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ドーンセンター　特別会議室　　　</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出席</w:t>
                            </w:r>
                            <w:r>
                              <w:rPr>
                                <w:rFonts w:ascii="Meiryo UI" w:eastAsia="Meiryo UI" w:hAnsi="Meiryo UI" w:cstheme="minorBidi" w:hint="eastAsia"/>
                                <w:color w:val="000000"/>
                                <w:kern w:val="24"/>
                              </w:rPr>
                              <w:t>】</w:t>
                            </w:r>
                            <w:r>
                              <w:rPr>
                                <w:rFonts w:ascii="Meiryo UI" w:eastAsia="Meiryo UI" w:hAnsi="Meiryo UI" w:cstheme="minorBidi" w:hint="eastAsia"/>
                                <w:color w:val="000000"/>
                                <w:kern w:val="24"/>
                              </w:rPr>
                              <w:t xml:space="preserve">　</w:t>
                            </w:r>
                            <w:r>
                              <w:rPr>
                                <w:rFonts w:ascii="Meiryo UI" w:eastAsia="Meiryo UI" w:hAnsi="Meiryo UI" w:cstheme="minorBidi" w:hint="eastAsia"/>
                                <w:color w:val="000000"/>
                                <w:kern w:val="24"/>
                              </w:rPr>
                              <w:t>16</w:t>
                            </w:r>
                            <w:r>
                              <w:rPr>
                                <w:rFonts w:ascii="Meiryo UI" w:eastAsia="Meiryo UI" w:hAnsi="Meiryo UI" w:cstheme="minorBidi" w:hint="eastAsia"/>
                                <w:color w:val="000000"/>
                                <w:kern w:val="24"/>
                              </w:rPr>
                              <w:t>名（代理出席</w:t>
                            </w:r>
                            <w:r>
                              <w:rPr>
                                <w:rFonts w:ascii="Meiryo UI" w:eastAsia="Meiryo UI" w:hAnsi="Meiryo UI" w:cstheme="minorBidi" w:hint="eastAsia"/>
                                <w:color w:val="000000"/>
                                <w:kern w:val="24"/>
                              </w:rPr>
                              <w:t>2</w:t>
                            </w:r>
                            <w:r>
                              <w:rPr>
                                <w:rFonts w:ascii="Meiryo UI" w:eastAsia="Meiryo UI" w:hAnsi="Meiryo UI" w:cstheme="minorBidi" w:hint="eastAsia"/>
                                <w:color w:val="000000"/>
                                <w:kern w:val="24"/>
                              </w:rPr>
                              <w:t>名）</w:t>
                            </w:r>
                          </w:p>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sz w:val="20"/>
                                <w:szCs w:val="20"/>
                              </w:rPr>
                              <w:t>（１）大阪府アルコール</w:t>
                            </w:r>
                            <w:proofErr w:type="gramStart"/>
                            <w:r>
                              <w:rPr>
                                <w:rFonts w:ascii="Meiryo UI" w:eastAsia="Meiryo UI" w:hAnsi="Meiryo UI" w:cstheme="minorBidi" w:hint="eastAsia"/>
                                <w:color w:val="000000"/>
                                <w:kern w:val="24"/>
                                <w:sz w:val="20"/>
                                <w:szCs w:val="20"/>
                              </w:rPr>
                              <w:t>健康障がい</w:t>
                            </w:r>
                            <w:proofErr w:type="gramEnd"/>
                            <w:r>
                              <w:rPr>
                                <w:rFonts w:ascii="Meiryo UI" w:eastAsia="Meiryo UI" w:hAnsi="Meiryo UI" w:cstheme="minorBidi" w:hint="eastAsia"/>
                                <w:color w:val="000000"/>
                                <w:kern w:val="24"/>
                                <w:sz w:val="20"/>
                                <w:szCs w:val="20"/>
                              </w:rPr>
                              <w:t>対策推進計画の進捗状況</w:t>
                            </w:r>
                            <w:r>
                              <w:rPr>
                                <w:rFonts w:ascii="Meiryo UI" w:eastAsia="Meiryo UI" w:hAnsi="Meiryo UI" w:cstheme="minorBidi" w:hint="eastAsia"/>
                                <w:color w:val="000000"/>
                                <w:kern w:val="24"/>
                                <w:sz w:val="20"/>
                                <w:szCs w:val="20"/>
                              </w:rPr>
                              <w:t>について</w:t>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（３）各機関の取組み状況（新型コロナウイルス感染症による影響等）について</w:t>
                            </w:r>
                          </w:p>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sz w:val="20"/>
                                <w:szCs w:val="20"/>
                              </w:rPr>
                              <w:t>（２）高齢者の飲酒問題に関するアンケート調査に</w:t>
                            </w:r>
                            <w:r>
                              <w:rPr>
                                <w:rFonts w:ascii="Meiryo UI" w:eastAsia="Meiryo UI" w:hAnsi="Meiryo UI" w:cstheme="minorBidi" w:hint="eastAsia"/>
                                <w:color w:val="000000"/>
                                <w:kern w:val="24"/>
                                <w:sz w:val="20"/>
                                <w:szCs w:val="20"/>
                              </w:rPr>
                              <w:t xml:space="preserve">ついて　　　　　　</w:t>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ab/>
                            </w:r>
                            <w:r>
                              <w:rPr>
                                <w:rFonts w:ascii="Meiryo UI" w:eastAsia="Meiryo UI" w:hAnsi="Meiryo UI" w:cstheme="minorBidi" w:hint="eastAsia"/>
                                <w:color w:val="000000"/>
                                <w:kern w:val="24"/>
                                <w:sz w:val="20"/>
                                <w:szCs w:val="20"/>
                              </w:rPr>
                              <w:t>（４）その他</w:t>
                            </w:r>
                          </w:p>
                        </w:txbxContent>
                      </wps:txbx>
                      <wps:bodyPr rtlCol="0" anchor="t"/>
                    </wps:wsp>
                  </a:graphicData>
                </a:graphic>
              </wp:anchor>
            </w:drawing>
          </mc:Choice>
          <mc:Fallback>
            <w:pict>
              <v:rect w14:anchorId="38127B65" id="正方形/長方形 5" o:spid="_x0000_s1029" style="position:absolute;left:0;text-align:left;margin-left:0;margin-top:55.1pt;width:765.35pt;height:4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" fillcolor="white [3201]" strokecolor="#4472c4 [3208]" strokeweight="1pt">
                <v:shadow on="t" color="black" opacity="26214f" origin=",-.5" offset="0,3pt"/>
                <v:textbox>
                  <w:txbxContent>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eastAsianLayout w:id="-1811091710"/>
                        </w:rPr>
                        <w:t>【</w:t>
                      </w:r>
                      <w:r>
                        <w:rPr>
                          <w:rFonts w:ascii="Meiryo UI" w:eastAsia="Meiryo UI" w:hAnsi="Meiryo UI" w:cstheme="minorBidi" w:hint="eastAsia"/>
                          <w:color w:val="000000"/>
                          <w:kern w:val="24"/>
                          <w:eastAsianLayout w:id="-1811091709"/>
                        </w:rPr>
                        <w:t>開催日時</w:t>
                      </w:r>
                      <w:r>
                        <w:rPr>
                          <w:rFonts w:ascii="Meiryo UI" w:eastAsia="Meiryo UI" w:hAnsi="Meiryo UI" w:cstheme="minorBidi" w:hint="eastAsia"/>
                          <w:color w:val="000000"/>
                          <w:kern w:val="24"/>
                          <w:eastAsianLayout w:id="-1811091708"/>
                        </w:rPr>
                        <w:t>】</w:t>
                      </w:r>
                      <w:r>
                        <w:rPr>
                          <w:rFonts w:ascii="Meiryo UI" w:eastAsia="Meiryo UI" w:hAnsi="Meiryo UI" w:cstheme="minorBidi" w:hint="eastAsia"/>
                          <w:color w:val="000000"/>
                          <w:kern w:val="24"/>
                          <w:eastAsianLayout w:id="-1811091707"/>
                        </w:rPr>
                        <w:t xml:space="preserve">　</w:t>
                      </w:r>
                      <w:r>
                        <w:rPr>
                          <w:rFonts w:ascii="Meiryo UI" w:eastAsia="Meiryo UI" w:hAnsi="Meiryo UI" w:cstheme="minorBidi" w:hint="eastAsia"/>
                          <w:color w:val="000000"/>
                          <w:kern w:val="24"/>
                          <w:eastAsianLayout w:id="-1811091706"/>
                        </w:rPr>
                        <w:t>令和２年１２月９日（</w:t>
                      </w:r>
                      <w:r>
                        <w:rPr>
                          <w:rFonts w:ascii="Meiryo UI" w:eastAsia="Meiryo UI" w:hAnsi="Meiryo UI" w:cstheme="minorBidi" w:hint="eastAsia"/>
                          <w:color w:val="000000"/>
                          <w:kern w:val="24"/>
                          <w:eastAsianLayout w:id="-1811091705"/>
                        </w:rPr>
                        <w:t>水</w:t>
                      </w:r>
                      <w:r>
                        <w:rPr>
                          <w:rFonts w:ascii="Meiryo UI" w:eastAsia="Meiryo UI" w:hAnsi="Meiryo UI" w:cstheme="minorBidi" w:hint="eastAsia"/>
                          <w:color w:val="000000"/>
                          <w:kern w:val="24"/>
                          <w:eastAsianLayout w:id="-1811091704"/>
                        </w:rPr>
                        <w:t>）　午後</w:t>
                      </w:r>
                      <w:r>
                        <w:rPr>
                          <w:rFonts w:ascii="Meiryo UI" w:eastAsia="Meiryo UI" w:hAnsi="Meiryo UI" w:cstheme="minorBidi" w:hint="eastAsia"/>
                          <w:color w:val="000000"/>
                          <w:kern w:val="24"/>
                          <w:eastAsianLayout w:id="-1811091703"/>
                        </w:rPr>
                        <w:t>2</w:t>
                      </w:r>
                      <w:r>
                        <w:rPr>
                          <w:rFonts w:ascii="Meiryo UI" w:eastAsia="Meiryo UI" w:hAnsi="Meiryo UI" w:cstheme="minorBidi" w:hint="eastAsia"/>
                          <w:color w:val="000000"/>
                          <w:kern w:val="24"/>
                          <w:eastAsianLayout w:id="-1811091702"/>
                        </w:rPr>
                        <w:t>時から</w:t>
                      </w:r>
                      <w:r>
                        <w:rPr>
                          <w:rFonts w:ascii="Meiryo UI" w:eastAsia="Meiryo UI" w:hAnsi="Meiryo UI" w:cstheme="minorBidi" w:hint="eastAsia"/>
                          <w:color w:val="000000"/>
                          <w:kern w:val="24"/>
                          <w:eastAsianLayout w:id="-1811091701"/>
                        </w:rPr>
                        <w:t>４</w:t>
                      </w:r>
                      <w:r>
                        <w:rPr>
                          <w:rFonts w:ascii="Meiryo UI" w:eastAsia="Meiryo UI" w:hAnsi="Meiryo UI" w:cstheme="minorBidi" w:hint="eastAsia"/>
                          <w:color w:val="000000"/>
                          <w:kern w:val="24"/>
                          <w:eastAsianLayout w:id="-1811091700"/>
                        </w:rPr>
                        <w:t xml:space="preserve">時　　　　　</w:t>
                      </w:r>
                      <w:r>
                        <w:rPr>
                          <w:rFonts w:ascii="Meiryo UI" w:eastAsia="Meiryo UI" w:hAnsi="Meiryo UI" w:cstheme="minorBidi" w:hint="eastAsia"/>
                          <w:color w:val="000000"/>
                          <w:kern w:val="24"/>
                          <w:eastAsianLayout w:id="-1811091699"/>
                        </w:rPr>
                        <w:t>【</w:t>
                      </w:r>
                      <w:r>
                        <w:rPr>
                          <w:rFonts w:ascii="Meiryo UI" w:eastAsia="Meiryo UI" w:hAnsi="Meiryo UI" w:cstheme="minorBidi" w:hint="eastAsia"/>
                          <w:color w:val="000000"/>
                          <w:kern w:val="24"/>
                          <w:eastAsianLayout w:id="-1811091698"/>
                        </w:rPr>
                        <w:t>会場</w:t>
                      </w:r>
                      <w:r>
                        <w:rPr>
                          <w:rFonts w:ascii="Meiryo UI" w:eastAsia="Meiryo UI" w:hAnsi="Meiryo UI" w:cstheme="minorBidi" w:hint="eastAsia"/>
                          <w:color w:val="000000"/>
                          <w:kern w:val="24"/>
                          <w:eastAsianLayout w:id="-1811091697"/>
                        </w:rPr>
                        <w:t>】</w:t>
                      </w:r>
                      <w:r>
                        <w:rPr>
                          <w:rFonts w:ascii="Meiryo UI" w:eastAsia="Meiryo UI" w:hAnsi="Meiryo UI" w:cstheme="minorBidi" w:hint="eastAsia"/>
                          <w:color w:val="000000"/>
                          <w:kern w:val="24"/>
                          <w:eastAsianLayout w:id="-1811091696"/>
                        </w:rPr>
                        <w:t xml:space="preserve">　ドーンセンター　特別会議室　　　</w:t>
                      </w:r>
                      <w:r>
                        <w:rPr>
                          <w:rFonts w:ascii="Meiryo UI" w:eastAsia="Meiryo UI" w:hAnsi="Meiryo UI" w:cstheme="minorBidi" w:hint="eastAsia"/>
                          <w:color w:val="000000"/>
                          <w:kern w:val="24"/>
                          <w:eastAsianLayout w:id="-1811091712"/>
                        </w:rPr>
                        <w:t>【</w:t>
                      </w:r>
                      <w:r>
                        <w:rPr>
                          <w:rFonts w:ascii="Meiryo UI" w:eastAsia="Meiryo UI" w:hAnsi="Meiryo UI" w:cstheme="minorBidi" w:hint="eastAsia"/>
                          <w:color w:val="000000"/>
                          <w:kern w:val="24"/>
                          <w:eastAsianLayout w:id="-1811091711"/>
                        </w:rPr>
                        <w:t>出席</w:t>
                      </w:r>
                      <w:r>
                        <w:rPr>
                          <w:rFonts w:ascii="Meiryo UI" w:eastAsia="Meiryo UI" w:hAnsi="Meiryo UI" w:cstheme="minorBidi" w:hint="eastAsia"/>
                          <w:color w:val="000000"/>
                          <w:kern w:val="24"/>
                          <w:eastAsianLayout w:id="-1811091710"/>
                        </w:rPr>
                        <w:t>】</w:t>
                      </w:r>
                      <w:r>
                        <w:rPr>
                          <w:rFonts w:ascii="Meiryo UI" w:eastAsia="Meiryo UI" w:hAnsi="Meiryo UI" w:cstheme="minorBidi" w:hint="eastAsia"/>
                          <w:color w:val="000000"/>
                          <w:kern w:val="24"/>
                          <w:eastAsianLayout w:id="-1811091709"/>
                        </w:rPr>
                        <w:t xml:space="preserve">　</w:t>
                      </w:r>
                      <w:r>
                        <w:rPr>
                          <w:rFonts w:ascii="Meiryo UI" w:eastAsia="Meiryo UI" w:hAnsi="Meiryo UI" w:cstheme="minorBidi" w:hint="eastAsia"/>
                          <w:color w:val="000000"/>
                          <w:kern w:val="24"/>
                          <w:eastAsianLayout w:id="-1811091708"/>
                        </w:rPr>
                        <w:t>16</w:t>
                      </w:r>
                      <w:r>
                        <w:rPr>
                          <w:rFonts w:ascii="Meiryo UI" w:eastAsia="Meiryo UI" w:hAnsi="Meiryo UI" w:cstheme="minorBidi" w:hint="eastAsia"/>
                          <w:color w:val="000000"/>
                          <w:kern w:val="24"/>
                          <w:eastAsianLayout w:id="-1811091707"/>
                        </w:rPr>
                        <w:t>名（代理出席</w:t>
                      </w:r>
                      <w:r>
                        <w:rPr>
                          <w:rFonts w:ascii="Meiryo UI" w:eastAsia="Meiryo UI" w:hAnsi="Meiryo UI" w:cstheme="minorBidi" w:hint="eastAsia"/>
                          <w:color w:val="000000"/>
                          <w:kern w:val="24"/>
                          <w:eastAsianLayout w:id="-1811091706"/>
                        </w:rPr>
                        <w:t>2</w:t>
                      </w:r>
                      <w:r>
                        <w:rPr>
                          <w:rFonts w:ascii="Meiryo UI" w:eastAsia="Meiryo UI" w:hAnsi="Meiryo UI" w:cstheme="minorBidi" w:hint="eastAsia"/>
                          <w:color w:val="000000"/>
                          <w:kern w:val="24"/>
                          <w:eastAsianLayout w:id="-1811091705"/>
                        </w:rPr>
                        <w:t>名）</w:t>
                      </w:r>
                    </w:p>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sz w:val="20"/>
                          <w:szCs w:val="20"/>
                          <w:eastAsianLayout w:id="-1811091704"/>
                        </w:rPr>
                        <w:t>（１）大阪府アルコール</w:t>
                      </w:r>
                      <w:proofErr w:type="gramStart"/>
                      <w:r>
                        <w:rPr>
                          <w:rFonts w:ascii="Meiryo UI" w:eastAsia="Meiryo UI" w:hAnsi="Meiryo UI" w:cstheme="minorBidi" w:hint="eastAsia"/>
                          <w:color w:val="000000"/>
                          <w:kern w:val="24"/>
                          <w:sz w:val="20"/>
                          <w:szCs w:val="20"/>
                          <w:eastAsianLayout w:id="-1811091704"/>
                        </w:rPr>
                        <w:t>健康障がい</w:t>
                      </w:r>
                      <w:proofErr w:type="gramEnd"/>
                      <w:r>
                        <w:rPr>
                          <w:rFonts w:ascii="Meiryo UI" w:eastAsia="Meiryo UI" w:hAnsi="Meiryo UI" w:cstheme="minorBidi" w:hint="eastAsia"/>
                          <w:color w:val="000000"/>
                          <w:kern w:val="24"/>
                          <w:sz w:val="20"/>
                          <w:szCs w:val="20"/>
                          <w:eastAsianLayout w:id="-1811091704"/>
                        </w:rPr>
                        <w:t>対策推進計画の進捗状況</w:t>
                      </w:r>
                      <w:r>
                        <w:rPr>
                          <w:rFonts w:ascii="Meiryo UI" w:eastAsia="Meiryo UI" w:hAnsi="Meiryo UI" w:cstheme="minorBidi" w:hint="eastAsia"/>
                          <w:color w:val="000000"/>
                          <w:kern w:val="24"/>
                          <w:sz w:val="20"/>
                          <w:szCs w:val="20"/>
                          <w:eastAsianLayout w:id="-1811091703"/>
                        </w:rPr>
                        <w:t>について</w:t>
                      </w:r>
                      <w:r>
                        <w:rPr>
                          <w:rFonts w:ascii="Meiryo UI" w:eastAsia="Meiryo UI" w:hAnsi="Meiryo UI" w:cstheme="minorBidi" w:hint="eastAsia"/>
                          <w:color w:val="000000"/>
                          <w:kern w:val="24"/>
                          <w:sz w:val="20"/>
                          <w:szCs w:val="20"/>
                          <w:eastAsianLayout w:id="-1811091702"/>
                        </w:rPr>
                        <w:tab/>
                      </w:r>
                      <w:r>
                        <w:rPr>
                          <w:rFonts w:ascii="Meiryo UI" w:eastAsia="Meiryo UI" w:hAnsi="Meiryo UI" w:cstheme="minorBidi" w:hint="eastAsia"/>
                          <w:color w:val="000000"/>
                          <w:kern w:val="24"/>
                          <w:sz w:val="20"/>
                          <w:szCs w:val="20"/>
                          <w:eastAsianLayout w:id="-1811091702"/>
                        </w:rPr>
                        <w:tab/>
                      </w:r>
                      <w:r>
                        <w:rPr>
                          <w:rFonts w:ascii="Meiryo UI" w:eastAsia="Meiryo UI" w:hAnsi="Meiryo UI" w:cstheme="minorBidi" w:hint="eastAsia"/>
                          <w:color w:val="000000"/>
                          <w:kern w:val="24"/>
                          <w:sz w:val="20"/>
                          <w:szCs w:val="20"/>
                          <w:eastAsianLayout w:id="-1811091702"/>
                        </w:rPr>
                        <w:tab/>
                      </w:r>
                      <w:r>
                        <w:rPr>
                          <w:rFonts w:ascii="Meiryo UI" w:eastAsia="Meiryo UI" w:hAnsi="Meiryo UI" w:cstheme="minorBidi" w:hint="eastAsia"/>
                          <w:color w:val="000000"/>
                          <w:kern w:val="24"/>
                          <w:sz w:val="20"/>
                          <w:szCs w:val="20"/>
                          <w:eastAsianLayout w:id="-1811091701"/>
                        </w:rPr>
                        <w:t>（３）各機関の取組み状況（新型コロナウイルス感染症による影響等）について</w:t>
                      </w:r>
                    </w:p>
                    <w:p w:rsidR="00A47C2C" w:rsidRDefault="00A47C2C" w:rsidP="00A47C2C">
                      <w:pPr>
                        <w:pStyle w:val="Web"/>
                        <w:spacing w:before="0" w:beforeAutospacing="0" w:after="0" w:afterAutospacing="0" w:line="260" w:lineRule="exact"/>
                      </w:pPr>
                      <w:r>
                        <w:rPr>
                          <w:rFonts w:ascii="Meiryo UI" w:eastAsia="Meiryo UI" w:hAnsi="Meiryo UI" w:cstheme="minorBidi" w:hint="eastAsia"/>
                          <w:color w:val="000000"/>
                          <w:kern w:val="24"/>
                          <w:sz w:val="20"/>
                          <w:szCs w:val="20"/>
                          <w:eastAsianLayout w:id="-1811091700"/>
                        </w:rPr>
                        <w:t>（２）高齢者の飲酒問題に関するアンケート調査に</w:t>
                      </w:r>
                      <w:r>
                        <w:rPr>
                          <w:rFonts w:ascii="Meiryo UI" w:eastAsia="Meiryo UI" w:hAnsi="Meiryo UI" w:cstheme="minorBidi" w:hint="eastAsia"/>
                          <w:color w:val="000000"/>
                          <w:kern w:val="24"/>
                          <w:sz w:val="20"/>
                          <w:szCs w:val="20"/>
                          <w:eastAsianLayout w:id="-1811091699"/>
                        </w:rPr>
                        <w:t xml:space="preserve">ついて　　　　　　</w:t>
                      </w:r>
                      <w:r>
                        <w:rPr>
                          <w:rFonts w:ascii="Meiryo UI" w:eastAsia="Meiryo UI" w:hAnsi="Meiryo UI" w:cstheme="minorBidi" w:hint="eastAsia"/>
                          <w:color w:val="000000"/>
                          <w:kern w:val="24"/>
                          <w:sz w:val="20"/>
                          <w:szCs w:val="20"/>
                          <w:eastAsianLayout w:id="-1811091698"/>
                        </w:rPr>
                        <w:tab/>
                      </w:r>
                      <w:r>
                        <w:rPr>
                          <w:rFonts w:ascii="Meiryo UI" w:eastAsia="Meiryo UI" w:hAnsi="Meiryo UI" w:cstheme="minorBidi" w:hint="eastAsia"/>
                          <w:color w:val="000000"/>
                          <w:kern w:val="24"/>
                          <w:sz w:val="20"/>
                          <w:szCs w:val="20"/>
                          <w:eastAsianLayout w:id="-1811091698"/>
                        </w:rPr>
                        <w:tab/>
                      </w:r>
                      <w:r>
                        <w:rPr>
                          <w:rFonts w:ascii="Meiryo UI" w:eastAsia="Meiryo UI" w:hAnsi="Meiryo UI" w:cstheme="minorBidi" w:hint="eastAsia"/>
                          <w:color w:val="000000"/>
                          <w:kern w:val="24"/>
                          <w:sz w:val="20"/>
                          <w:szCs w:val="20"/>
                          <w:eastAsianLayout w:id="-1811091698"/>
                        </w:rPr>
                        <w:tab/>
                      </w:r>
                      <w:r>
                        <w:rPr>
                          <w:rFonts w:ascii="Meiryo UI" w:eastAsia="Meiryo UI" w:hAnsi="Meiryo UI" w:cstheme="minorBidi" w:hint="eastAsia"/>
                          <w:color w:val="000000"/>
                          <w:kern w:val="24"/>
                          <w:sz w:val="20"/>
                          <w:szCs w:val="20"/>
                          <w:eastAsianLayout w:id="-1811091697"/>
                        </w:rPr>
                        <w:t>（４）その他</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124A17C" wp14:editId="47A32F23">
                <wp:simplePos x="0" y="0"/>
                <wp:positionH relativeFrom="column">
                  <wp:posOffset>0</wp:posOffset>
                </wp:positionH>
                <wp:positionV relativeFrom="paragraph">
                  <wp:posOffset>1320165</wp:posOffset>
                </wp:positionV>
                <wp:extent cx="9720000" cy="5348645"/>
                <wp:effectExtent l="57150" t="19050" r="71755" b="118745"/>
                <wp:wrapNone/>
                <wp:docPr id="8" name="正方形/長方形 7">
                  <a:extLst xmlns:a="http://schemas.openxmlformats.org/drawingml/2006/main">
                    <a:ext uri="{FF2B5EF4-FFF2-40B4-BE49-F238E27FC236}">
                      <a16:creationId xmlns:a16="http://schemas.microsoft.com/office/drawing/2014/main" id="{5EA43EFC-D0CC-4FE9-84AD-331745BAA8EC}"/>
                    </a:ext>
                  </a:extLst>
                </wp:docPr>
                <wp:cNvGraphicFramePr/>
                <a:graphic xmlns:a="http://schemas.openxmlformats.org/drawingml/2006/main">
                  <a:graphicData uri="http://schemas.microsoft.com/office/word/2010/wordprocessingShape">
                    <wps:wsp>
                      <wps:cNvSpPr/>
                      <wps:spPr>
                        <a:xfrm>
                          <a:off x="0" y="0"/>
                          <a:ext cx="9720000" cy="5348645"/>
                        </a:xfrm>
                        <a:prstGeom prst="rect">
                          <a:avLst/>
                        </a:prstGeom>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tlCol="0" anchor="t"/>
                    </wps:wsp>
                  </a:graphicData>
                </a:graphic>
              </wp:anchor>
            </w:drawing>
          </mc:Choice>
          <mc:Fallback>
            <w:pict>
              <v:rect w14:anchorId="492C7BC6" id="正方形/長方形 7" o:spid="_x0000_s1026" style="position:absolute;left:0;text-align:left;margin-left:0;margin-top:103.95pt;width:765.35pt;height:42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" fillcolor="white [3201]" strokecolor="#4472c4 [3208]" strokeweight="1pt">
                <v:shadow on="t" color="black" opacity="26214f" origin=",-.5" offset="0,3pt"/>
              </v:rect>
            </w:pict>
          </mc:Fallback>
        </mc:AlternateContent>
      </w:r>
      <w:r>
        <w:rPr>
          <w:noProof/>
        </w:rPr>
        <mc:AlternateContent>
          <mc:Choice Requires="wps">
            <w:drawing>
              <wp:anchor distT="0" distB="0" distL="114300" distR="114300" simplePos="0" relativeHeight="251663360" behindDoc="0" locked="0" layoutInCell="1" allowOverlap="1" wp14:anchorId="487C3633" wp14:editId="5A5429AE">
                <wp:simplePos x="0" y="0"/>
                <wp:positionH relativeFrom="column">
                  <wp:posOffset>45085</wp:posOffset>
                </wp:positionH>
                <wp:positionV relativeFrom="paragraph">
                  <wp:posOffset>1423035</wp:posOffset>
                </wp:positionV>
                <wp:extent cx="4269885" cy="1680772"/>
                <wp:effectExtent l="57150" t="76200" r="73660" b="91440"/>
                <wp:wrapNone/>
                <wp:docPr id="17" name="四角形: 角を丸くする 16">
                  <a:extLst xmlns:a="http://schemas.openxmlformats.org/drawingml/2006/main">
                    <a:ext uri="{FF2B5EF4-FFF2-40B4-BE49-F238E27FC236}">
                      <a16:creationId xmlns:a16="http://schemas.microsoft.com/office/drawing/2014/main" id="{577E0209-837E-470E-83FF-F0105CE1C8A4}"/>
                    </a:ext>
                  </a:extLst>
                </wp:docPr>
                <wp:cNvGraphicFramePr/>
                <a:graphic xmlns:a="http://schemas.openxmlformats.org/drawingml/2006/main">
                  <a:graphicData uri="http://schemas.microsoft.com/office/word/2010/wordprocessingShape">
                    <wps:wsp>
                      <wps:cNvSpPr/>
                      <wps:spPr>
                        <a:xfrm>
                          <a:off x="0" y="0"/>
                          <a:ext cx="4269885" cy="1680772"/>
                        </a:xfrm>
                        <a:prstGeom prst="roundRect">
                          <a:avLst>
                            <a:gd name="adj" fmla="val 2174"/>
                          </a:avLst>
                        </a:prstGeom>
                        <a:effectLst>
                          <a:glow rad="63500">
                            <a:schemeClr val="accent5">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A47C2C" w:rsidRPr="00A47C2C" w:rsidRDefault="00A47C2C" w:rsidP="00A47C2C">
                            <w:pPr>
                              <w:pStyle w:val="Web"/>
                              <w:spacing w:before="0" w:beforeAutospacing="0" w:after="0" w:afterAutospacing="0" w:line="260" w:lineRule="exact"/>
                              <w:rPr>
                                <w:sz w:val="22"/>
                              </w:rPr>
                            </w:pP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（１）府</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アルコール</w:t>
                            </w:r>
                            <w:proofErr w:type="gramStart"/>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健康障がい</w:t>
                            </w:r>
                            <w:proofErr w:type="gramEnd"/>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対策推進計画の進捗状況に</w:t>
                            </w:r>
                            <w:r w:rsidRPr="00A47C2C">
                              <w:rPr>
                                <w:rFonts w:asciiTheme="minorHAnsi" w:eastAsiaTheme="minorEastAsia" w:hAnsi="游明朝" w:cstheme="minorBidi" w:hint="eastAsia"/>
                                <w:b/>
                                <w:bCs/>
                                <w:color w:val="000000" w:themeColor="dark1"/>
                                <w:kern w:val="24"/>
                                <w:sz w:val="21"/>
                                <w:szCs w:val="22"/>
                                <w14:shadow w14:blurRad="38100" w14:dist="38100" w14:dir="2700000" w14:sx="100000" w14:sy="100000" w14:kx="0" w14:ky="0" w14:algn="tl">
                                  <w14:srgbClr w14:val="000000">
                                    <w14:alpha w14:val="57000"/>
                                  </w14:srgbClr>
                                </w14:shadow>
                              </w:rPr>
                              <w:t>ついて</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生活習慣病のリスクを高める量の飲酒をする女性の割合は微増</w:t>
                            </w:r>
                            <w:r w:rsidRPr="00A47C2C">
                              <w:rPr>
                                <w:rFonts w:ascii="Meiryo UI" w:eastAsia="Meiryo UI" w:hAnsi="Meiryo UI" w:cstheme="minorBidi" w:hint="eastAsia"/>
                                <w:color w:val="000000" w:themeColor="dark1"/>
                                <w:kern w:val="24"/>
                                <w:sz w:val="19"/>
                                <w:szCs w:val="19"/>
                              </w:rPr>
                              <w:t>。</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妊婦の飲酒割合は</w:t>
                            </w:r>
                            <w:r w:rsidRPr="00A47C2C">
                              <w:rPr>
                                <w:rFonts w:ascii="Meiryo UI" w:eastAsia="Meiryo UI" w:hAnsi="Meiryo UI" w:cstheme="minorBidi" w:hint="eastAsia"/>
                                <w:color w:val="000000" w:themeColor="dark1"/>
                                <w:kern w:val="24"/>
                                <w:sz w:val="19"/>
                                <w:szCs w:val="19"/>
                              </w:rPr>
                              <w:t>減少しているものの</w:t>
                            </w:r>
                            <w:r w:rsidRPr="00A47C2C">
                              <w:rPr>
                                <w:rFonts w:ascii="Meiryo UI" w:eastAsia="Meiryo UI" w:hAnsi="Meiryo UI" w:cstheme="minorBidi" w:hint="eastAsia"/>
                                <w:color w:val="000000" w:themeColor="dark1"/>
                                <w:kern w:val="24"/>
                                <w:sz w:val="19"/>
                                <w:szCs w:val="19"/>
                                <w:u w:val="single"/>
                              </w:rPr>
                              <w:t>全国と比較するとやや高い水準</w:t>
                            </w:r>
                            <w:r w:rsidRPr="00A47C2C">
                              <w:rPr>
                                <w:rFonts w:ascii="Meiryo UI" w:eastAsia="Meiryo UI" w:hAnsi="Meiryo UI" w:cstheme="minorBidi" w:hint="eastAsia"/>
                                <w:color w:val="000000" w:themeColor="dark1"/>
                                <w:kern w:val="24"/>
                                <w:sz w:val="19"/>
                                <w:szCs w:val="19"/>
                              </w:rPr>
                              <w:t>。</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rPr>
                              <w:t>医師研修については、今年度は新型コロナの影響でほとんど実施できていない。</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rPr>
                              <w:t>対象者に合わせた啓発として、若年層向けの予防啓発ツールを周知するとともに、高齢者の飲酒問題に関するアンケート調査の実施により、支援者向けの啓発媒体（ツール）の作成を行う予定。</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免許取り消し講習会において、相談窓口の一覧のチラシを配って</w:t>
                            </w:r>
                            <w:proofErr w:type="gramStart"/>
                            <w:r w:rsidRPr="00A47C2C">
                              <w:rPr>
                                <w:rFonts w:ascii="Meiryo UI" w:eastAsia="Meiryo UI" w:hAnsi="Meiryo UI" w:cstheme="minorBidi" w:hint="eastAsia"/>
                                <w:color w:val="000000" w:themeColor="dark1"/>
                                <w:kern w:val="24"/>
                                <w:sz w:val="19"/>
                                <w:szCs w:val="19"/>
                                <w:u w:val="single"/>
                              </w:rPr>
                              <w:t>もらったり</w:t>
                            </w:r>
                            <w:proofErr w:type="gramEnd"/>
                            <w:r w:rsidRPr="00A47C2C">
                              <w:rPr>
                                <w:rFonts w:ascii="Meiryo UI" w:eastAsia="Meiryo UI" w:hAnsi="Meiryo UI" w:cstheme="minorBidi" w:hint="eastAsia"/>
                                <w:color w:val="000000" w:themeColor="dark1"/>
                                <w:kern w:val="24"/>
                                <w:sz w:val="19"/>
                                <w:szCs w:val="19"/>
                                <w:u w:val="single"/>
                              </w:rPr>
                              <w:t>、啓発ティッシュの提供を行っている。</w:t>
                            </w:r>
                          </w:p>
                        </w:txbxContent>
                      </wps:txbx>
                      <wps:bodyPr rtlCol="0" anchor="t"/>
                    </wps:wsp>
                  </a:graphicData>
                </a:graphic>
              </wp:anchor>
            </w:drawing>
          </mc:Choice>
          <mc:Fallback>
            <w:pict>
              <v:roundrect w14:anchorId="487C3633" id="四角形: 角を丸くする 16" o:spid="_x0000_s1030" style="position:absolute;left:0;text-align:left;margin-left:3.55pt;margin-top:112.05pt;width:336.2pt;height:132.3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" fillcolor="white [3201]" strokecolor="#4472c4 [3208]" strokeweight="1pt">
                <v:stroke joinstyle="miter"/>
                <v:textbox>
                  <w:txbxContent>
                    <w:p w:rsidR="00A47C2C" w:rsidRPr="00A47C2C" w:rsidRDefault="00A47C2C" w:rsidP="00A47C2C">
                      <w:pPr>
                        <w:pStyle w:val="Web"/>
                        <w:spacing w:before="0" w:beforeAutospacing="0" w:after="0" w:afterAutospacing="0" w:line="260" w:lineRule="exact"/>
                        <w:rPr>
                          <w:sz w:val="22"/>
                        </w:rPr>
                      </w:pPr>
                      <w:r w:rsidRPr="00A47C2C">
                        <w:rPr>
                          <w:rFonts w:asciiTheme="minorHAnsi" w:eastAsiaTheme="minorEastAsia" w:hAnsi="游明朝" w:cstheme="minorBidi" w:hint="eastAsia"/>
                          <w:b/>
                          <w:bCs/>
                          <w:color w:val="000000" w:themeColor="dark1"/>
                          <w:kern w:val="24"/>
                          <w:sz w:val="21"/>
                          <w:szCs w:val="22"/>
                          <w:eastAsianLayout w:id="-1811091696"/>
                          <w14:shadow w14:blurRad="38100" w14:dist="38100" w14:dir="2700000" w14:sx="100000" w14:sy="100000" w14:kx="0" w14:ky="0" w14:algn="tl">
                            <w14:srgbClr w14:val="000000">
                              <w14:alpha w14:val="57000"/>
                            </w14:srgbClr>
                          </w14:shadow>
                        </w:rPr>
                        <w:t>（１）</w:t>
                      </w:r>
                      <w:r w:rsidRPr="00A47C2C">
                        <w:rPr>
                          <w:rFonts w:asciiTheme="minorHAnsi" w:eastAsiaTheme="minorEastAsia" w:hAnsi="游明朝" w:cstheme="minorBidi" w:hint="eastAsia"/>
                          <w:b/>
                          <w:bCs/>
                          <w:color w:val="000000" w:themeColor="dark1"/>
                          <w:kern w:val="24"/>
                          <w:sz w:val="21"/>
                          <w:szCs w:val="22"/>
                          <w:eastAsianLayout w:id="-1811091696"/>
                          <w14:shadow w14:blurRad="38100" w14:dist="38100" w14:dir="2700000" w14:sx="100000" w14:sy="100000" w14:kx="0" w14:ky="0" w14:algn="tl">
                            <w14:srgbClr w14:val="000000">
                              <w14:alpha w14:val="57000"/>
                            </w14:srgbClr>
                          </w14:shadow>
                        </w:rPr>
                        <w:t>府</w:t>
                      </w:r>
                      <w:r w:rsidRPr="00A47C2C">
                        <w:rPr>
                          <w:rFonts w:asciiTheme="minorHAnsi" w:eastAsiaTheme="minorEastAsia" w:hAnsi="游明朝" w:cstheme="minorBidi" w:hint="eastAsia"/>
                          <w:b/>
                          <w:bCs/>
                          <w:color w:val="000000" w:themeColor="dark1"/>
                          <w:kern w:val="24"/>
                          <w:sz w:val="21"/>
                          <w:szCs w:val="22"/>
                          <w:eastAsianLayout w:id="-1811091712"/>
                          <w14:shadow w14:blurRad="38100" w14:dist="38100" w14:dir="2700000" w14:sx="100000" w14:sy="100000" w14:kx="0" w14:ky="0" w14:algn="tl">
                            <w14:srgbClr w14:val="000000">
                              <w14:alpha w14:val="57000"/>
                            </w14:srgbClr>
                          </w14:shadow>
                        </w:rPr>
                        <w:t>アルコール</w:t>
                      </w:r>
                      <w:proofErr w:type="gramStart"/>
                      <w:r w:rsidRPr="00A47C2C">
                        <w:rPr>
                          <w:rFonts w:asciiTheme="minorHAnsi" w:eastAsiaTheme="minorEastAsia" w:hAnsi="游明朝" w:cstheme="minorBidi" w:hint="eastAsia"/>
                          <w:b/>
                          <w:bCs/>
                          <w:color w:val="000000" w:themeColor="dark1"/>
                          <w:kern w:val="24"/>
                          <w:sz w:val="21"/>
                          <w:szCs w:val="22"/>
                          <w:eastAsianLayout w:id="-1811091712"/>
                          <w14:shadow w14:blurRad="38100" w14:dist="38100" w14:dir="2700000" w14:sx="100000" w14:sy="100000" w14:kx="0" w14:ky="0" w14:algn="tl">
                            <w14:srgbClr w14:val="000000">
                              <w14:alpha w14:val="57000"/>
                            </w14:srgbClr>
                          </w14:shadow>
                        </w:rPr>
                        <w:t>健康障がい</w:t>
                      </w:r>
                      <w:proofErr w:type="gramEnd"/>
                      <w:r w:rsidRPr="00A47C2C">
                        <w:rPr>
                          <w:rFonts w:asciiTheme="minorHAnsi" w:eastAsiaTheme="minorEastAsia" w:hAnsi="游明朝" w:cstheme="minorBidi" w:hint="eastAsia"/>
                          <w:b/>
                          <w:bCs/>
                          <w:color w:val="000000" w:themeColor="dark1"/>
                          <w:kern w:val="24"/>
                          <w:sz w:val="21"/>
                          <w:szCs w:val="22"/>
                          <w:eastAsianLayout w:id="-1811091712"/>
                          <w14:shadow w14:blurRad="38100" w14:dist="38100" w14:dir="2700000" w14:sx="100000" w14:sy="100000" w14:kx="0" w14:ky="0" w14:algn="tl">
                            <w14:srgbClr w14:val="000000">
                              <w14:alpha w14:val="57000"/>
                            </w14:srgbClr>
                          </w14:shadow>
                        </w:rPr>
                        <w:t>対策推進計画の進捗状況に</w:t>
                      </w:r>
                      <w:r w:rsidRPr="00A47C2C">
                        <w:rPr>
                          <w:rFonts w:asciiTheme="minorHAnsi" w:eastAsiaTheme="minorEastAsia" w:hAnsi="游明朝" w:cstheme="minorBidi" w:hint="eastAsia"/>
                          <w:b/>
                          <w:bCs/>
                          <w:color w:val="000000" w:themeColor="dark1"/>
                          <w:kern w:val="24"/>
                          <w:sz w:val="21"/>
                          <w:szCs w:val="22"/>
                          <w:eastAsianLayout w:id="-1811091711"/>
                          <w14:shadow w14:blurRad="38100" w14:dist="38100" w14:dir="2700000" w14:sx="100000" w14:sy="100000" w14:kx="0" w14:ky="0" w14:algn="tl">
                            <w14:srgbClr w14:val="000000">
                              <w14:alpha w14:val="57000"/>
                            </w14:srgbClr>
                          </w14:shadow>
                        </w:rPr>
                        <w:t>ついて</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生活習慣病のリスクを高める量の飲酒をする女性の割合は微増</w:t>
                      </w:r>
                      <w:r w:rsidRPr="00A47C2C">
                        <w:rPr>
                          <w:rFonts w:ascii="Meiryo UI" w:eastAsia="Meiryo UI" w:hAnsi="Meiryo UI" w:cstheme="minorBidi" w:hint="eastAsia"/>
                          <w:color w:val="000000" w:themeColor="dark1"/>
                          <w:kern w:val="24"/>
                          <w:sz w:val="19"/>
                          <w:szCs w:val="19"/>
                        </w:rPr>
                        <w:t>。</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妊婦の飲酒割合は</w:t>
                      </w:r>
                      <w:r w:rsidRPr="00A47C2C">
                        <w:rPr>
                          <w:rFonts w:ascii="Meiryo UI" w:eastAsia="Meiryo UI" w:hAnsi="Meiryo UI" w:cstheme="minorBidi" w:hint="eastAsia"/>
                          <w:color w:val="000000" w:themeColor="dark1"/>
                          <w:kern w:val="24"/>
                          <w:sz w:val="19"/>
                          <w:szCs w:val="19"/>
                        </w:rPr>
                        <w:t>減少しているものの</w:t>
                      </w:r>
                      <w:r w:rsidRPr="00A47C2C">
                        <w:rPr>
                          <w:rFonts w:ascii="Meiryo UI" w:eastAsia="Meiryo UI" w:hAnsi="Meiryo UI" w:cstheme="minorBidi" w:hint="eastAsia"/>
                          <w:color w:val="000000" w:themeColor="dark1"/>
                          <w:kern w:val="24"/>
                          <w:sz w:val="19"/>
                          <w:szCs w:val="19"/>
                          <w:u w:val="single"/>
                        </w:rPr>
                        <w:t>全国と比較するとやや高い水準</w:t>
                      </w:r>
                      <w:r w:rsidRPr="00A47C2C">
                        <w:rPr>
                          <w:rFonts w:ascii="Meiryo UI" w:eastAsia="Meiryo UI" w:hAnsi="Meiryo UI" w:cstheme="minorBidi" w:hint="eastAsia"/>
                          <w:color w:val="000000" w:themeColor="dark1"/>
                          <w:kern w:val="24"/>
                          <w:sz w:val="19"/>
                          <w:szCs w:val="19"/>
                        </w:rPr>
                        <w:t>。</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rPr>
                        <w:t>医師研修については、今年度は新型コロナの影響でほとんど実施できていない。</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rPr>
                        <w:t>対象者に合わせた啓発として、若年層向けの予防啓発ツールを周知するとともに、高齢者の飲酒問題に関するアンケート調査の実施により、支援者向けの啓発媒体（ツール）の作成を行う予定。</w:t>
                      </w:r>
                    </w:p>
                    <w:p w:rsidR="00A47C2C" w:rsidRPr="00A47C2C" w:rsidRDefault="00A47C2C" w:rsidP="00A47C2C">
                      <w:pPr>
                        <w:pStyle w:val="a3"/>
                        <w:numPr>
                          <w:ilvl w:val="0"/>
                          <w:numId w:val="1"/>
                        </w:numPr>
                        <w:spacing w:line="260" w:lineRule="exact"/>
                        <w:ind w:leftChars="0"/>
                        <w:rPr>
                          <w:sz w:val="19"/>
                          <w:szCs w:val="19"/>
                        </w:rPr>
                      </w:pPr>
                      <w:r w:rsidRPr="00A47C2C">
                        <w:rPr>
                          <w:rFonts w:ascii="Meiryo UI" w:eastAsia="Meiryo UI" w:hAnsi="Meiryo UI" w:cstheme="minorBidi" w:hint="eastAsia"/>
                          <w:color w:val="000000" w:themeColor="dark1"/>
                          <w:kern w:val="24"/>
                          <w:sz w:val="19"/>
                          <w:szCs w:val="19"/>
                          <w:u w:val="single"/>
                        </w:rPr>
                        <w:t>免許取り消し講習会において、相談窓口の一覧のチラシを配って</w:t>
                      </w:r>
                      <w:proofErr w:type="gramStart"/>
                      <w:r w:rsidRPr="00A47C2C">
                        <w:rPr>
                          <w:rFonts w:ascii="Meiryo UI" w:eastAsia="Meiryo UI" w:hAnsi="Meiryo UI" w:cstheme="minorBidi" w:hint="eastAsia"/>
                          <w:color w:val="000000" w:themeColor="dark1"/>
                          <w:kern w:val="24"/>
                          <w:sz w:val="19"/>
                          <w:szCs w:val="19"/>
                          <w:u w:val="single"/>
                        </w:rPr>
                        <w:t>もらったり</w:t>
                      </w:r>
                      <w:proofErr w:type="gramEnd"/>
                      <w:r w:rsidRPr="00A47C2C">
                        <w:rPr>
                          <w:rFonts w:ascii="Meiryo UI" w:eastAsia="Meiryo UI" w:hAnsi="Meiryo UI" w:cstheme="minorBidi" w:hint="eastAsia"/>
                          <w:color w:val="000000" w:themeColor="dark1"/>
                          <w:kern w:val="24"/>
                          <w:sz w:val="19"/>
                          <w:szCs w:val="19"/>
                          <w:u w:val="single"/>
                        </w:rPr>
                        <w:t>、啓発ティッシュの提供を行っている。</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1A89EF1E" wp14:editId="66243E19">
                <wp:simplePos x="0" y="0"/>
                <wp:positionH relativeFrom="column">
                  <wp:posOffset>4361180</wp:posOffset>
                </wp:positionH>
                <wp:positionV relativeFrom="paragraph">
                  <wp:posOffset>1383030</wp:posOffset>
                </wp:positionV>
                <wp:extent cx="5327250" cy="5289365"/>
                <wp:effectExtent l="76200" t="76200" r="102235" b="102235"/>
                <wp:wrapNone/>
                <wp:docPr id="10" name="四角形: 角を丸くする 9">
                  <a:extLst xmlns:a="http://schemas.openxmlformats.org/drawingml/2006/main">
                    <a:ext uri="{FF2B5EF4-FFF2-40B4-BE49-F238E27FC236}">
                      <a16:creationId xmlns:a16="http://schemas.microsoft.com/office/drawing/2014/main" id="{FA05CE55-95E6-477C-961C-E22837059897}"/>
                    </a:ext>
                  </a:extLst>
                </wp:docPr>
                <wp:cNvGraphicFramePr/>
                <a:graphic xmlns:a="http://schemas.openxmlformats.org/drawingml/2006/main">
                  <a:graphicData uri="http://schemas.microsoft.com/office/word/2010/wordprocessingShape">
                    <wps:wsp>
                      <wps:cNvSpPr/>
                      <wps:spPr>
                        <a:xfrm>
                          <a:off x="0" y="0"/>
                          <a:ext cx="5327250" cy="5289365"/>
                        </a:xfrm>
                        <a:prstGeom prst="roundRect">
                          <a:avLst>
                            <a:gd name="adj" fmla="val 1064"/>
                          </a:avLst>
                        </a:prstGeom>
                        <a:effectLst>
                          <a:glow rad="63500">
                            <a:schemeClr val="accent5">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A47C2C" w:rsidRDefault="00A47C2C" w:rsidP="00A47C2C">
                            <w:pPr>
                              <w:pStyle w:val="Web"/>
                              <w:spacing w:before="0" w:beforeAutospacing="0" w:after="0" w:afterAutospacing="0" w:line="260" w:lineRule="exact"/>
                            </w:pP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（３</w:t>
                            </w: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w:t>
                            </w: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各機関</w:t>
                            </w: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の</w:t>
                            </w: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取組み状況等について（</w:t>
                            </w:r>
                            <w:r w:rsidRPr="00A47C2C">
                              <w:rPr>
                                <w:rFonts w:asciiTheme="minorHAnsi" w:eastAsiaTheme="minorEastAsia" w:hAnsi="游明朝" w:cstheme="minorBidi" w:hint="eastAsia"/>
                                <w:b/>
                                <w:bCs/>
                                <w:color w:val="000000" w:themeColor="dark1"/>
                                <w:kern w:val="24"/>
                                <w:sz w:val="22"/>
                                <w:szCs w:val="22"/>
                                <w14:shadow w14:blurRad="38100" w14:dist="38100" w14:dir="2700000" w14:sx="100000" w14:sy="100000" w14:kx="0" w14:ky="0" w14:algn="tl">
                                  <w14:srgbClr w14:val="000000">
                                    <w14:alpha w14:val="57000"/>
                                  </w14:srgbClr>
                                </w14:shadow>
                              </w:rPr>
                              <w:t xml:space="preserve">主なもの）　　　</w:t>
                            </w:r>
                            <w:r>
                              <w:rPr>
                                <w:rFonts w:asciiTheme="minorHAnsi" w:eastAsiaTheme="minorEastAsia" w:hAnsi="游明朝" w:cstheme="minorBidi" w:hint="eastAsia"/>
                                <w:b/>
                                <w:bCs/>
                                <w:color w:val="000000" w:themeColor="dark1"/>
                                <w:kern w:val="24"/>
                                <w:sz w:val="22"/>
                                <w:szCs w:val="22"/>
                              </w:rPr>
                              <w:t xml:space="preserve">　　　</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【高齢者の飲酒問題について】</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介護現場の支援者がすべてを抱え込んでしまうような状況がアンケートからもわかるので、</w:t>
                            </w:r>
                            <w:r>
                              <w:rPr>
                                <w:rFonts w:ascii="Meiryo UI" w:eastAsia="Meiryo UI" w:hAnsi="Meiryo UI" w:cstheme="minorBidi" w:hint="eastAsia"/>
                                <w:color w:val="000000"/>
                                <w:kern w:val="24"/>
                                <w:sz w:val="20"/>
                                <w:szCs w:val="20"/>
                                <w:u w:val="single"/>
                              </w:rPr>
                              <w:t>地域内での連携・ネットワークの中で役割分担をできる関係作りが必要</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「本人が好きでやっていることだから」「年寄りの楽しみを奪わないでほしい」と言われる中で、どこまで認めてよいかの線引きがわからずに困っている介護現場の支援者が多い。</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u w:val="single"/>
                              </w:rPr>
                              <w:t>回復施設でも、</w:t>
                            </w:r>
                            <w:r>
                              <w:rPr>
                                <w:rFonts w:ascii="Meiryo UI" w:eastAsia="Meiryo UI" w:hAnsi="Meiryo UI" w:cstheme="minorBidi" w:hint="eastAsia"/>
                                <w:color w:val="000000"/>
                                <w:kern w:val="24"/>
                                <w:sz w:val="20"/>
                                <w:szCs w:val="20"/>
                              </w:rPr>
                              <w:t>利用者の高齢化が進んでいる。</w:t>
                            </w:r>
                            <w:r>
                              <w:rPr>
                                <w:rFonts w:ascii="Meiryo UI" w:eastAsia="Meiryo UI" w:hAnsi="Meiryo UI" w:cstheme="minorBidi" w:hint="eastAsia"/>
                                <w:color w:val="000000"/>
                                <w:kern w:val="24"/>
                                <w:sz w:val="20"/>
                                <w:szCs w:val="20"/>
                                <w:u w:val="single"/>
                              </w:rPr>
                              <w:t>高齢者を対象とした依存症のプログラムを検討する必要がある</w:t>
                            </w:r>
                            <w:r>
                              <w:rPr>
                                <w:rFonts w:ascii="Meiryo UI" w:eastAsia="Meiryo UI" w:hAnsi="Meiryo UI" w:cstheme="minorBidi" w:hint="eastAsia"/>
                                <w:color w:val="000000"/>
                                <w:kern w:val="24"/>
                                <w:sz w:val="20"/>
                                <w:szCs w:val="20"/>
                              </w:rPr>
                              <w:t>と考えている。</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断酒会も高齢化が進んでいる。特に高齢になって例会に参加しづらくなることが危惧される。</w:t>
                            </w:r>
                            <w:r>
                              <w:rPr>
                                <w:rFonts w:ascii="Meiryo UI" w:eastAsia="Meiryo UI" w:hAnsi="Meiryo UI" w:cstheme="minorBidi" w:hint="eastAsia"/>
                                <w:color w:val="000000"/>
                                <w:kern w:val="24"/>
                                <w:sz w:val="20"/>
                                <w:szCs w:val="20"/>
                                <w:u w:val="single"/>
                              </w:rPr>
                              <w:t>高齢者施設内で断酒会会員が例会を開くなどの対応も、考える必要がある</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家族も、若いときは「自分たちが何とかしないと」と考えているが、</w:t>
                            </w:r>
                            <w:r>
                              <w:rPr>
                                <w:rFonts w:ascii="Meiryo UI" w:eastAsia="Meiryo UI" w:hAnsi="Meiryo UI" w:cstheme="minorBidi" w:hint="eastAsia"/>
                                <w:color w:val="000000"/>
                                <w:kern w:val="24"/>
                                <w:sz w:val="20"/>
                                <w:szCs w:val="20"/>
                                <w:u w:val="single"/>
                              </w:rPr>
                              <w:t>高齢になるとしんどくなるため、周囲のサポートが重要</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u w:val="single"/>
                              </w:rPr>
                              <w:t>高齢者の治療成績は良く、断酒率も高い</w:t>
                            </w:r>
                            <w:r>
                              <w:rPr>
                                <w:rFonts w:ascii="Meiryo UI" w:eastAsia="Meiryo UI" w:hAnsi="Meiryo UI" w:cstheme="minorBidi" w:hint="eastAsia"/>
                                <w:color w:val="000000"/>
                                <w:kern w:val="24"/>
                                <w:sz w:val="20"/>
                                <w:szCs w:val="20"/>
                              </w:rPr>
                              <w:t>。しかし、介護現場からのつなぎは少ない。</w:t>
                            </w:r>
                            <w:r>
                              <w:rPr>
                                <w:rFonts w:ascii="Meiryo UI" w:eastAsia="Meiryo UI" w:hAnsi="Meiryo UI" w:cstheme="minorBidi" w:hint="eastAsia"/>
                                <w:color w:val="000000"/>
                                <w:kern w:val="24"/>
                                <w:sz w:val="20"/>
                                <w:szCs w:val="20"/>
                                <w:u w:val="single"/>
                              </w:rPr>
                              <w:t>介護現場の支援者が嘱託医のいる保健所の相談を気軽に利用できるような連携</w:t>
                            </w:r>
                            <w:r>
                              <w:rPr>
                                <w:rFonts w:ascii="Meiryo UI" w:eastAsia="Meiryo UI" w:hAnsi="Meiryo UI" w:cstheme="minorBidi" w:hint="eastAsia"/>
                                <w:color w:val="000000"/>
                                <w:kern w:val="24"/>
                                <w:sz w:val="20"/>
                                <w:szCs w:val="20"/>
                              </w:rPr>
                              <w:t>が必要。</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【新型コロナの影響について】</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感染拡大によって、普段プログラムに参加していた方が参加しづらくなったりしている。また</w:t>
                            </w:r>
                            <w:r>
                              <w:rPr>
                                <w:rFonts w:ascii="Meiryo UI" w:eastAsia="Meiryo UI" w:hAnsi="Meiryo UI" w:cstheme="minorBidi" w:hint="eastAsia"/>
                                <w:color w:val="000000"/>
                                <w:kern w:val="24"/>
                                <w:sz w:val="20"/>
                                <w:szCs w:val="20"/>
                                <w:u w:val="single"/>
                              </w:rPr>
                              <w:t>入院中の患者が院外の自助グループに参加することも難しい</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回復施設では自助グループに通う生活リズムの確立を目標としているが、コロナの影響でミーティングが開かれなかったときは、施設等でミーティングをするなどの対応を行った。</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u w:val="single"/>
                              </w:rPr>
                              <w:t>入院患者が例会に参加できないため、オンラインで断酒会会員や家族の体験談を届ける取り組み</w:t>
                            </w:r>
                            <w:r>
                              <w:rPr>
                                <w:rFonts w:ascii="Meiryo UI" w:eastAsia="Meiryo UI" w:hAnsi="Meiryo UI" w:cstheme="minorBidi" w:hint="eastAsia"/>
                                <w:color w:val="000000"/>
                                <w:kern w:val="24"/>
                                <w:sz w:val="20"/>
                                <w:szCs w:val="20"/>
                              </w:rPr>
                              <w:t>を開始し、拡大している。</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コロナ禍で自宅にこもりながら孤立して、飲酒してしまう高齢者が多いのではないか。</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自助グループは依存症からの回復では不可欠なものだが、活動が右肩下がりだったところにコロナの影響があり、今後の先行きに不安がある。</w:t>
                            </w:r>
                            <w:r>
                              <w:rPr>
                                <w:rFonts w:ascii="Meiryo UI" w:eastAsia="Meiryo UI" w:hAnsi="Meiryo UI" w:cstheme="minorBidi" w:hint="eastAsia"/>
                                <w:color w:val="000000"/>
                                <w:kern w:val="24"/>
                                <w:sz w:val="20"/>
                                <w:szCs w:val="20"/>
                                <w:u w:val="single"/>
                              </w:rPr>
                              <w:t>この部会でも自助グループについて検討すべきではないか</w:t>
                            </w:r>
                            <w:r>
                              <w:rPr>
                                <w:rFonts w:ascii="Meiryo UI" w:eastAsia="Meiryo UI" w:hAnsi="Meiryo UI" w:cstheme="minorBidi" w:hint="eastAsia"/>
                                <w:color w:val="000000"/>
                                <w:kern w:val="24"/>
                                <w:sz w:val="20"/>
                                <w:szCs w:val="20"/>
                              </w:rPr>
                              <w:t>。</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【その他】</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rPr>
                              <w:t>酒販可能な基準の撤廃によって競争がし烈になり、適正な販売価格を度外視した</w:t>
                            </w:r>
                            <w:r>
                              <w:rPr>
                                <w:rFonts w:ascii="Meiryo UI" w:eastAsia="Meiryo UI" w:hAnsi="Meiryo UI" w:cstheme="minorBidi" w:hint="eastAsia"/>
                                <w:color w:val="000000"/>
                                <w:kern w:val="24"/>
                                <w:sz w:val="20"/>
                                <w:szCs w:val="20"/>
                                <w:u w:val="single"/>
                              </w:rPr>
                              <w:t>安価なアルコール飲料の販売やコマーシャルなどにより、アルコール依存症の問題に拍車がかかっている</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rPr>
                              <w:t>外食産業でも適正な飲酒のための取組みの必要性は理解しつつも、各店舗はアルバイトやパートのスタッフが多い状況なので、具体的な対応策について意見等をいただきたい。</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u w:val="single"/>
                              </w:rPr>
                              <w:t>地域に一人はアルコール依存症を専門に</w:t>
                            </w:r>
                            <w:proofErr w:type="gramStart"/>
                            <w:r>
                              <w:rPr>
                                <w:rFonts w:ascii="Meiryo UI" w:eastAsia="Meiryo UI" w:hAnsi="Meiryo UI" w:cstheme="minorBidi" w:hint="eastAsia"/>
                                <w:color w:val="000000"/>
                                <w:kern w:val="24"/>
                                <w:sz w:val="20"/>
                                <w:szCs w:val="20"/>
                                <w:u w:val="single"/>
                              </w:rPr>
                              <w:t>診れる</w:t>
                            </w:r>
                            <w:proofErr w:type="gramEnd"/>
                            <w:r>
                              <w:rPr>
                                <w:rFonts w:ascii="Meiryo UI" w:eastAsia="Meiryo UI" w:hAnsi="Meiryo UI" w:cstheme="minorBidi" w:hint="eastAsia"/>
                                <w:color w:val="000000"/>
                                <w:kern w:val="24"/>
                                <w:sz w:val="20"/>
                                <w:szCs w:val="20"/>
                                <w:u w:val="single"/>
                              </w:rPr>
                              <w:t>医師がいる体制づくりが必要</w:t>
                            </w:r>
                            <w:r>
                              <w:rPr>
                                <w:rFonts w:ascii="Meiryo UI" w:eastAsia="Meiryo UI" w:hAnsi="Meiryo UI" w:cstheme="minorBidi" w:hint="eastAsia"/>
                                <w:color w:val="000000"/>
                                <w:kern w:val="24"/>
                                <w:sz w:val="20"/>
                                <w:szCs w:val="20"/>
                              </w:rPr>
                              <w:t>ではないか。</w:t>
                            </w:r>
                          </w:p>
                        </w:txbxContent>
                      </wps:txbx>
                      <wps:bodyPr rtlCol="0" anchor="t"/>
                    </wps:wsp>
                  </a:graphicData>
                </a:graphic>
              </wp:anchor>
            </w:drawing>
          </mc:Choice>
          <mc:Fallback>
            <w:pict>
              <v:roundrect w14:anchorId="1A89EF1E" id="四角形: 角を丸くする 9" o:spid="_x0000_s1031" style="position:absolute;left:0;text-align:left;margin-left:343.4pt;margin-top:108.9pt;width:419.45pt;height:416.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" fillcolor="white [3201]" strokecolor="#4472c4 [3208]" strokeweight="1pt">
                <v:stroke joinstyle="miter"/>
                <v:textbox>
                  <w:txbxContent>
                    <w:p w:rsidR="00A47C2C" w:rsidRDefault="00A47C2C" w:rsidP="00A47C2C">
                      <w:pPr>
                        <w:pStyle w:val="Web"/>
                        <w:spacing w:before="0" w:beforeAutospacing="0" w:after="0" w:afterAutospacing="0" w:line="260" w:lineRule="exact"/>
                      </w:pPr>
                      <w:r w:rsidRPr="00A47C2C">
                        <w:rPr>
                          <w:rFonts w:asciiTheme="minorHAnsi" w:eastAsiaTheme="minorEastAsia" w:hAnsi="游明朝" w:cstheme="minorBidi" w:hint="eastAsia"/>
                          <w:b/>
                          <w:bCs/>
                          <w:color w:val="000000" w:themeColor="dark1"/>
                          <w:kern w:val="24"/>
                          <w:sz w:val="22"/>
                          <w:szCs w:val="22"/>
                          <w:eastAsianLayout w:id="-1811091705"/>
                          <w14:shadow w14:blurRad="38100" w14:dist="38100" w14:dir="2700000" w14:sx="100000" w14:sy="100000" w14:kx="0" w14:ky="0" w14:algn="tl">
                            <w14:srgbClr w14:val="000000">
                              <w14:alpha w14:val="57000"/>
                            </w14:srgbClr>
                          </w14:shadow>
                        </w:rPr>
                        <w:t>（３</w:t>
                      </w:r>
                      <w:r w:rsidRPr="00A47C2C">
                        <w:rPr>
                          <w:rFonts w:asciiTheme="minorHAnsi" w:eastAsiaTheme="minorEastAsia" w:hAnsi="游明朝" w:cstheme="minorBidi" w:hint="eastAsia"/>
                          <w:b/>
                          <w:bCs/>
                          <w:color w:val="000000" w:themeColor="dark1"/>
                          <w:kern w:val="24"/>
                          <w:sz w:val="22"/>
                          <w:szCs w:val="22"/>
                          <w:eastAsianLayout w:id="-1811091704"/>
                          <w14:shadow w14:blurRad="38100" w14:dist="38100" w14:dir="2700000" w14:sx="100000" w14:sy="100000" w14:kx="0" w14:ky="0" w14:algn="tl">
                            <w14:srgbClr w14:val="000000">
                              <w14:alpha w14:val="57000"/>
                            </w14:srgbClr>
                          </w14:shadow>
                        </w:rPr>
                        <w:t>）</w:t>
                      </w:r>
                      <w:r w:rsidRPr="00A47C2C">
                        <w:rPr>
                          <w:rFonts w:asciiTheme="minorHAnsi" w:eastAsiaTheme="minorEastAsia" w:hAnsi="游明朝" w:cstheme="minorBidi" w:hint="eastAsia"/>
                          <w:b/>
                          <w:bCs/>
                          <w:color w:val="000000" w:themeColor="dark1"/>
                          <w:kern w:val="24"/>
                          <w:sz w:val="22"/>
                          <w:szCs w:val="22"/>
                          <w:eastAsianLayout w:id="-1811091703"/>
                          <w14:shadow w14:blurRad="38100" w14:dist="38100" w14:dir="2700000" w14:sx="100000" w14:sy="100000" w14:kx="0" w14:ky="0" w14:algn="tl">
                            <w14:srgbClr w14:val="000000">
                              <w14:alpha w14:val="57000"/>
                            </w14:srgbClr>
                          </w14:shadow>
                        </w:rPr>
                        <w:t>各機関</w:t>
                      </w:r>
                      <w:r w:rsidRPr="00A47C2C">
                        <w:rPr>
                          <w:rFonts w:asciiTheme="minorHAnsi" w:eastAsiaTheme="minorEastAsia" w:hAnsi="游明朝" w:cstheme="minorBidi" w:hint="eastAsia"/>
                          <w:b/>
                          <w:bCs/>
                          <w:color w:val="000000" w:themeColor="dark1"/>
                          <w:kern w:val="24"/>
                          <w:sz w:val="22"/>
                          <w:szCs w:val="22"/>
                          <w:eastAsianLayout w:id="-1811091702"/>
                          <w14:shadow w14:blurRad="38100" w14:dist="38100" w14:dir="2700000" w14:sx="100000" w14:sy="100000" w14:kx="0" w14:ky="0" w14:algn="tl">
                            <w14:srgbClr w14:val="000000">
                              <w14:alpha w14:val="57000"/>
                            </w14:srgbClr>
                          </w14:shadow>
                        </w:rPr>
                        <w:t>の</w:t>
                      </w:r>
                      <w:r w:rsidRPr="00A47C2C">
                        <w:rPr>
                          <w:rFonts w:asciiTheme="minorHAnsi" w:eastAsiaTheme="minorEastAsia" w:hAnsi="游明朝" w:cstheme="minorBidi" w:hint="eastAsia"/>
                          <w:b/>
                          <w:bCs/>
                          <w:color w:val="000000" w:themeColor="dark1"/>
                          <w:kern w:val="24"/>
                          <w:sz w:val="22"/>
                          <w:szCs w:val="22"/>
                          <w:eastAsianLayout w:id="-1811091701"/>
                          <w14:shadow w14:blurRad="38100" w14:dist="38100" w14:dir="2700000" w14:sx="100000" w14:sy="100000" w14:kx="0" w14:ky="0" w14:algn="tl">
                            <w14:srgbClr w14:val="000000">
                              <w14:alpha w14:val="57000"/>
                            </w14:srgbClr>
                          </w14:shadow>
                        </w:rPr>
                        <w:t>取組み状況等について（</w:t>
                      </w:r>
                      <w:r w:rsidRPr="00A47C2C">
                        <w:rPr>
                          <w:rFonts w:asciiTheme="minorHAnsi" w:eastAsiaTheme="minorEastAsia" w:hAnsi="游明朝" w:cstheme="minorBidi" w:hint="eastAsia"/>
                          <w:b/>
                          <w:bCs/>
                          <w:color w:val="000000" w:themeColor="dark1"/>
                          <w:kern w:val="24"/>
                          <w:sz w:val="22"/>
                          <w:szCs w:val="22"/>
                          <w:eastAsianLayout w:id="-1811091700"/>
                          <w14:shadow w14:blurRad="38100" w14:dist="38100" w14:dir="2700000" w14:sx="100000" w14:sy="100000" w14:kx="0" w14:ky="0" w14:algn="tl">
                            <w14:srgbClr w14:val="000000">
                              <w14:alpha w14:val="57000"/>
                            </w14:srgbClr>
                          </w14:shadow>
                        </w:rPr>
                        <w:t xml:space="preserve">主なもの）　　　</w:t>
                      </w:r>
                      <w:r>
                        <w:rPr>
                          <w:rFonts w:asciiTheme="minorHAnsi" w:eastAsiaTheme="minorEastAsia" w:hAnsi="游明朝" w:cstheme="minorBidi" w:hint="eastAsia"/>
                          <w:b/>
                          <w:bCs/>
                          <w:color w:val="000000" w:themeColor="dark1"/>
                          <w:kern w:val="24"/>
                          <w:sz w:val="22"/>
                          <w:szCs w:val="22"/>
                          <w:eastAsianLayout w:id="-1811091699"/>
                        </w:rPr>
                        <w:t xml:space="preserve">　　　</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【高齢者の飲酒問題について】</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介護現場の支援者がすべてを抱え込んでしまうような状況がアンケートからもわかるので、</w:t>
                      </w:r>
                      <w:r>
                        <w:rPr>
                          <w:rFonts w:ascii="Meiryo UI" w:eastAsia="Meiryo UI" w:hAnsi="Meiryo UI" w:cstheme="minorBidi" w:hint="eastAsia"/>
                          <w:color w:val="000000"/>
                          <w:kern w:val="24"/>
                          <w:sz w:val="20"/>
                          <w:szCs w:val="20"/>
                          <w:u w:val="single"/>
                        </w:rPr>
                        <w:t>地域内での連携・ネットワークの中で役割分担をできる関係作りが必要</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「本人が好きでやっていることだから」「年寄りの楽しみを奪わないでほしい」と言われる中で、どこまで認めてよいかの線引きがわからずに困っている介護現場の支援者が多い。</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u w:val="single"/>
                        </w:rPr>
                        <w:t>回復施設でも、</w:t>
                      </w:r>
                      <w:r>
                        <w:rPr>
                          <w:rFonts w:ascii="Meiryo UI" w:eastAsia="Meiryo UI" w:hAnsi="Meiryo UI" w:cstheme="minorBidi" w:hint="eastAsia"/>
                          <w:color w:val="000000"/>
                          <w:kern w:val="24"/>
                          <w:sz w:val="20"/>
                          <w:szCs w:val="20"/>
                        </w:rPr>
                        <w:t>利用者の高齢化が進んでいる。</w:t>
                      </w:r>
                      <w:r>
                        <w:rPr>
                          <w:rFonts w:ascii="Meiryo UI" w:eastAsia="Meiryo UI" w:hAnsi="Meiryo UI" w:cstheme="minorBidi" w:hint="eastAsia"/>
                          <w:color w:val="000000"/>
                          <w:kern w:val="24"/>
                          <w:sz w:val="20"/>
                          <w:szCs w:val="20"/>
                          <w:u w:val="single"/>
                        </w:rPr>
                        <w:t>高齢者を対象とした依存症のプログラムを検討する必要がある</w:t>
                      </w:r>
                      <w:r>
                        <w:rPr>
                          <w:rFonts w:ascii="Meiryo UI" w:eastAsia="Meiryo UI" w:hAnsi="Meiryo UI" w:cstheme="minorBidi" w:hint="eastAsia"/>
                          <w:color w:val="000000"/>
                          <w:kern w:val="24"/>
                          <w:sz w:val="20"/>
                          <w:szCs w:val="20"/>
                        </w:rPr>
                        <w:t>と考えている。</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断酒会も高齢化が進んでいる。特に高齢になって例会に参加しづらくなることが危惧される。</w:t>
                      </w:r>
                      <w:r>
                        <w:rPr>
                          <w:rFonts w:ascii="Meiryo UI" w:eastAsia="Meiryo UI" w:hAnsi="Meiryo UI" w:cstheme="minorBidi" w:hint="eastAsia"/>
                          <w:color w:val="000000"/>
                          <w:kern w:val="24"/>
                          <w:sz w:val="20"/>
                          <w:szCs w:val="20"/>
                          <w:u w:val="single"/>
                        </w:rPr>
                        <w:t>高齢者施設内で断酒会会員が例会を開くなどの対応も、考える必要がある</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rPr>
                        <w:t>家族も、若いときは「自分たちが何とかしないと」と考えているが、</w:t>
                      </w:r>
                      <w:r>
                        <w:rPr>
                          <w:rFonts w:ascii="Meiryo UI" w:eastAsia="Meiryo UI" w:hAnsi="Meiryo UI" w:cstheme="minorBidi" w:hint="eastAsia"/>
                          <w:color w:val="000000"/>
                          <w:kern w:val="24"/>
                          <w:sz w:val="20"/>
                          <w:szCs w:val="20"/>
                          <w:u w:val="single"/>
                        </w:rPr>
                        <w:t>高齢になるとしんどくなるため、周囲のサポートが重要</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3"/>
                        </w:numPr>
                        <w:spacing w:line="260" w:lineRule="exact"/>
                        <w:ind w:leftChars="0"/>
                        <w:rPr>
                          <w:sz w:val="20"/>
                        </w:rPr>
                      </w:pPr>
                      <w:r>
                        <w:rPr>
                          <w:rFonts w:ascii="Meiryo UI" w:eastAsia="Meiryo UI" w:hAnsi="Meiryo UI" w:cstheme="minorBidi" w:hint="eastAsia"/>
                          <w:color w:val="000000"/>
                          <w:kern w:val="24"/>
                          <w:sz w:val="20"/>
                          <w:szCs w:val="20"/>
                          <w:u w:val="single"/>
                        </w:rPr>
                        <w:t>高齢者の治療成績は良く、断酒率も高い</w:t>
                      </w:r>
                      <w:r>
                        <w:rPr>
                          <w:rFonts w:ascii="Meiryo UI" w:eastAsia="Meiryo UI" w:hAnsi="Meiryo UI" w:cstheme="minorBidi" w:hint="eastAsia"/>
                          <w:color w:val="000000"/>
                          <w:kern w:val="24"/>
                          <w:sz w:val="20"/>
                          <w:szCs w:val="20"/>
                        </w:rPr>
                        <w:t>。しかし、介護現場からのつなぎは少ない。</w:t>
                      </w:r>
                      <w:r>
                        <w:rPr>
                          <w:rFonts w:ascii="Meiryo UI" w:eastAsia="Meiryo UI" w:hAnsi="Meiryo UI" w:cstheme="minorBidi" w:hint="eastAsia"/>
                          <w:color w:val="000000"/>
                          <w:kern w:val="24"/>
                          <w:sz w:val="20"/>
                          <w:szCs w:val="20"/>
                          <w:u w:val="single"/>
                        </w:rPr>
                        <w:t>介護現場の支援者が嘱託医のいる保健所の相談を気軽に利用できるような連携</w:t>
                      </w:r>
                      <w:r>
                        <w:rPr>
                          <w:rFonts w:ascii="Meiryo UI" w:eastAsia="Meiryo UI" w:hAnsi="Meiryo UI" w:cstheme="minorBidi" w:hint="eastAsia"/>
                          <w:color w:val="000000"/>
                          <w:kern w:val="24"/>
                          <w:sz w:val="20"/>
                          <w:szCs w:val="20"/>
                        </w:rPr>
                        <w:t>が必要。</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【新型コロナの影響について】</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感染拡大によって、普段プログラムに参加していた方が参加しづらくなったりしている。また</w:t>
                      </w:r>
                      <w:r>
                        <w:rPr>
                          <w:rFonts w:ascii="Meiryo UI" w:eastAsia="Meiryo UI" w:hAnsi="Meiryo UI" w:cstheme="minorBidi" w:hint="eastAsia"/>
                          <w:color w:val="000000"/>
                          <w:kern w:val="24"/>
                          <w:sz w:val="20"/>
                          <w:szCs w:val="20"/>
                          <w:u w:val="single"/>
                        </w:rPr>
                        <w:t>入院中の患者が院外の自助グループに参加することも難しい</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回復施設では自助グループに通う生活リズムの確立を目標としているが、コロナの影響でミーティングが開かれなかったときは、施設等でミーティングをするなどの対応を行った。</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u w:val="single"/>
                        </w:rPr>
                        <w:t>入院患者が例会に参加できないため、オンラインで断酒会会員や家族の体験談を届ける取り組み</w:t>
                      </w:r>
                      <w:r>
                        <w:rPr>
                          <w:rFonts w:ascii="Meiryo UI" w:eastAsia="Meiryo UI" w:hAnsi="Meiryo UI" w:cstheme="minorBidi" w:hint="eastAsia"/>
                          <w:color w:val="000000"/>
                          <w:kern w:val="24"/>
                          <w:sz w:val="20"/>
                          <w:szCs w:val="20"/>
                        </w:rPr>
                        <w:t>を開始し、拡大している。</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コロナ禍で自宅にこもりながら孤立して、飲酒してしまう高齢者が多いのではないか。</w:t>
                      </w:r>
                    </w:p>
                    <w:p w:rsidR="00A47C2C" w:rsidRDefault="00A47C2C" w:rsidP="00A47C2C">
                      <w:pPr>
                        <w:pStyle w:val="a3"/>
                        <w:numPr>
                          <w:ilvl w:val="0"/>
                          <w:numId w:val="4"/>
                        </w:numPr>
                        <w:spacing w:line="260" w:lineRule="exact"/>
                        <w:ind w:leftChars="0"/>
                        <w:rPr>
                          <w:sz w:val="20"/>
                        </w:rPr>
                      </w:pPr>
                      <w:r>
                        <w:rPr>
                          <w:rFonts w:ascii="Meiryo UI" w:eastAsia="Meiryo UI" w:hAnsi="Meiryo UI" w:cstheme="minorBidi" w:hint="eastAsia"/>
                          <w:color w:val="000000"/>
                          <w:kern w:val="24"/>
                          <w:sz w:val="20"/>
                          <w:szCs w:val="20"/>
                        </w:rPr>
                        <w:t>自助グループは依存症からの回復では不可欠なものだが、活動が右肩下がりだったところにコロナの影響があり、今後の先行きに不安がある。</w:t>
                      </w:r>
                      <w:r>
                        <w:rPr>
                          <w:rFonts w:ascii="Meiryo UI" w:eastAsia="Meiryo UI" w:hAnsi="Meiryo UI" w:cstheme="minorBidi" w:hint="eastAsia"/>
                          <w:color w:val="000000"/>
                          <w:kern w:val="24"/>
                          <w:sz w:val="20"/>
                          <w:szCs w:val="20"/>
                          <w:u w:val="single"/>
                        </w:rPr>
                        <w:t>この部会でも自助グループについて検討すべきではないか</w:t>
                      </w:r>
                      <w:r>
                        <w:rPr>
                          <w:rFonts w:ascii="Meiryo UI" w:eastAsia="Meiryo UI" w:hAnsi="Meiryo UI" w:cstheme="minorBidi" w:hint="eastAsia"/>
                          <w:color w:val="000000"/>
                          <w:kern w:val="24"/>
                          <w:sz w:val="20"/>
                          <w:szCs w:val="20"/>
                        </w:rPr>
                        <w:t>。</w:t>
                      </w:r>
                    </w:p>
                    <w:p w:rsidR="00A47C2C" w:rsidRDefault="00A47C2C" w:rsidP="00A47C2C">
                      <w:pPr>
                        <w:pStyle w:val="Web"/>
                        <w:spacing w:before="0" w:beforeAutospacing="0" w:after="0" w:afterAutospacing="0" w:line="260" w:lineRule="exact"/>
                      </w:pPr>
                      <w:r w:rsidRPr="00A47C2C">
                        <w:rPr>
                          <w:rFonts w:ascii="Meiryo UI" w:eastAsia="Meiryo UI" w:hAnsi="Meiryo UI" w:cstheme="minorBidi" w:hint="eastAsia"/>
                          <w:b/>
                          <w:bCs/>
                          <w:color w:val="000000"/>
                          <w:kern w:val="24"/>
                          <w:sz w:val="20"/>
                          <w:szCs w:val="20"/>
                          <w14:shadow w14:blurRad="38100" w14:dist="38100" w14:dir="2700000" w14:sx="100000" w14:sy="100000" w14:kx="0" w14:ky="0" w14:algn="tl">
                            <w14:srgbClr w14:val="000000">
                              <w14:alpha w14:val="57000"/>
                            </w14:srgbClr>
                          </w14:shadow>
                        </w:rPr>
                        <w:t>【その他】</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rPr>
                        <w:t>酒販可能な基準の撤廃によって競争がし烈に</w:t>
                      </w:r>
                      <w:bookmarkStart w:id="1" w:name="_GoBack"/>
                      <w:bookmarkEnd w:id="1"/>
                      <w:r>
                        <w:rPr>
                          <w:rFonts w:ascii="Meiryo UI" w:eastAsia="Meiryo UI" w:hAnsi="Meiryo UI" w:cstheme="minorBidi" w:hint="eastAsia"/>
                          <w:color w:val="000000"/>
                          <w:kern w:val="24"/>
                          <w:sz w:val="20"/>
                          <w:szCs w:val="20"/>
                        </w:rPr>
                        <w:t>なり、適正な販売価格を度外視した</w:t>
                      </w:r>
                      <w:r>
                        <w:rPr>
                          <w:rFonts w:ascii="Meiryo UI" w:eastAsia="Meiryo UI" w:hAnsi="Meiryo UI" w:cstheme="minorBidi" w:hint="eastAsia"/>
                          <w:color w:val="000000"/>
                          <w:kern w:val="24"/>
                          <w:sz w:val="20"/>
                          <w:szCs w:val="20"/>
                          <w:u w:val="single"/>
                        </w:rPr>
                        <w:t>安価なアルコール飲料の販売やコマーシャルなどにより、アルコール依存症の問題に拍車がかかっている</w:t>
                      </w:r>
                      <w:r>
                        <w:rPr>
                          <w:rFonts w:ascii="Meiryo UI" w:eastAsia="Meiryo UI" w:hAnsi="Meiryo UI" w:cstheme="minorBidi" w:hint="eastAsia"/>
                          <w:color w:val="000000"/>
                          <w:kern w:val="24"/>
                          <w:sz w:val="20"/>
                          <w:szCs w:val="20"/>
                        </w:rPr>
                        <w:t>。</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rPr>
                        <w:t>外食産業でも適正な飲酒のための取組みの必要性は理解しつつも、各店舗はアルバイトやパートのスタッフが多い状況なので、具体的な対応策について意見等をいただきたい。</w:t>
                      </w:r>
                    </w:p>
                    <w:p w:rsidR="00A47C2C" w:rsidRDefault="00A47C2C" w:rsidP="00A47C2C">
                      <w:pPr>
                        <w:pStyle w:val="a3"/>
                        <w:numPr>
                          <w:ilvl w:val="0"/>
                          <w:numId w:val="5"/>
                        </w:numPr>
                        <w:spacing w:line="260" w:lineRule="exact"/>
                        <w:ind w:leftChars="0"/>
                        <w:rPr>
                          <w:sz w:val="20"/>
                        </w:rPr>
                      </w:pPr>
                      <w:r>
                        <w:rPr>
                          <w:rFonts w:ascii="Meiryo UI" w:eastAsia="Meiryo UI" w:hAnsi="Meiryo UI" w:cstheme="minorBidi" w:hint="eastAsia"/>
                          <w:color w:val="000000"/>
                          <w:kern w:val="24"/>
                          <w:sz w:val="20"/>
                          <w:szCs w:val="20"/>
                          <w:u w:val="single"/>
                        </w:rPr>
                        <w:t>地域に一人はアルコール依存症を専門に</w:t>
                      </w:r>
                      <w:proofErr w:type="gramStart"/>
                      <w:r>
                        <w:rPr>
                          <w:rFonts w:ascii="Meiryo UI" w:eastAsia="Meiryo UI" w:hAnsi="Meiryo UI" w:cstheme="minorBidi" w:hint="eastAsia"/>
                          <w:color w:val="000000"/>
                          <w:kern w:val="24"/>
                          <w:sz w:val="20"/>
                          <w:szCs w:val="20"/>
                          <w:u w:val="single"/>
                        </w:rPr>
                        <w:t>診れる</w:t>
                      </w:r>
                      <w:proofErr w:type="gramEnd"/>
                      <w:r>
                        <w:rPr>
                          <w:rFonts w:ascii="Meiryo UI" w:eastAsia="Meiryo UI" w:hAnsi="Meiryo UI" w:cstheme="minorBidi" w:hint="eastAsia"/>
                          <w:color w:val="000000"/>
                          <w:kern w:val="24"/>
                          <w:sz w:val="20"/>
                          <w:szCs w:val="20"/>
                          <w:u w:val="single"/>
                        </w:rPr>
                        <w:t>医師がいる体制づくりが必要</w:t>
                      </w:r>
                      <w:r>
                        <w:rPr>
                          <w:rFonts w:ascii="Meiryo UI" w:eastAsia="Meiryo UI" w:hAnsi="Meiryo UI" w:cstheme="minorBidi" w:hint="eastAsia"/>
                          <w:color w:val="000000"/>
                          <w:kern w:val="24"/>
                          <w:sz w:val="20"/>
                          <w:szCs w:val="20"/>
                        </w:rPr>
                        <w:t>ではないか。</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DEACCC9" wp14:editId="176F304F">
                <wp:simplePos x="0" y="0"/>
                <wp:positionH relativeFrom="column">
                  <wp:posOffset>8602980</wp:posOffset>
                </wp:positionH>
                <wp:positionV relativeFrom="paragraph">
                  <wp:posOffset>0</wp:posOffset>
                </wp:positionV>
                <wp:extent cx="1085567" cy="307777"/>
                <wp:effectExtent l="0" t="0" r="19685" b="16510"/>
                <wp:wrapNone/>
                <wp:docPr id="11" name="テキスト ボックス 10"/>
                <wp:cNvGraphicFramePr/>
                <a:graphic xmlns:a="http://schemas.openxmlformats.org/drawingml/2006/main">
                  <a:graphicData uri="http://schemas.microsoft.com/office/word/2010/wordprocessingShape">
                    <wps:wsp>
                      <wps:cNvSpPr txBox="1"/>
                      <wps:spPr>
                        <a:xfrm>
                          <a:off x="0" y="0"/>
                          <a:ext cx="1085567" cy="307777"/>
                        </a:xfrm>
                        <a:prstGeom prst="rect">
                          <a:avLst/>
                        </a:prstGeom>
                        <a:noFill/>
                        <a:ln w="3175">
                          <a:solidFill>
                            <a:schemeClr val="tx1"/>
                          </a:solidFill>
                        </a:ln>
                      </wps:spPr>
                      <wps:txbx>
                        <w:txbxContent>
                          <w:p w:rsidR="00A47C2C" w:rsidRDefault="00A47C2C" w:rsidP="00A47C2C">
                            <w:pPr>
                              <w:pStyle w:val="Web"/>
                              <w:spacing w:before="0" w:beforeAutospacing="0" w:after="0" w:afterAutospacing="0" w:line="260" w:lineRule="exact"/>
                              <w:jc w:val="center"/>
                            </w:pPr>
                            <w:r>
                              <w:rPr>
                                <w:rFonts w:asciiTheme="minorHAnsi" w:eastAsiaTheme="minorEastAsia" w:hAnsi="游明朝" w:cstheme="minorBidi" w:hint="eastAsia"/>
                                <w:color w:val="000000" w:themeColor="text1"/>
                                <w:kern w:val="24"/>
                                <w:sz w:val="28"/>
                                <w:szCs w:val="28"/>
                              </w:rPr>
                              <w:t>資料２－</w:t>
                            </w:r>
                            <w:r>
                              <w:rPr>
                                <w:rFonts w:asciiTheme="minorHAnsi" w:eastAsiaTheme="minorEastAsia" w:hAnsi="游明朝" w:cstheme="minorBidi" w:hint="eastAsia"/>
                                <w:color w:val="000000" w:themeColor="text1"/>
                                <w:kern w:val="24"/>
                                <w:sz w:val="28"/>
                                <w:szCs w:val="28"/>
                              </w:rPr>
                              <w:t>２</w:t>
                            </w:r>
                          </w:p>
                        </w:txbxContent>
                      </wps:txbx>
                      <wps:bodyPr wrap="square" rtlCol="0">
                        <a:spAutoFit/>
                      </wps:bodyPr>
                    </wps:wsp>
                  </a:graphicData>
                </a:graphic>
              </wp:anchor>
            </w:drawing>
          </mc:Choice>
          <mc:Fallback>
            <w:pict>
              <v:shape w14:anchorId="1DEACCC9" id="テキスト ボックス 10" o:spid="_x0000_s1032" type="#_x0000_t202" style="position:absolute;left:0;text-align:left;margin-left:677.4pt;margin-top:0;width:85.5pt;height:2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" filled="f" strokecolor="black [3213]" strokeweight=".25pt">
                <v:textbox style="mso-fit-shape-to-text:t">
                  <w:txbxContent>
                    <w:p w:rsidR="00A47C2C" w:rsidRDefault="00A47C2C" w:rsidP="00A47C2C">
                      <w:pPr>
                        <w:pStyle w:val="Web"/>
                        <w:spacing w:before="0" w:beforeAutospacing="0" w:after="0" w:afterAutospacing="0" w:line="260" w:lineRule="exact"/>
                        <w:jc w:val="center"/>
                      </w:pPr>
                      <w:r>
                        <w:rPr>
                          <w:rFonts w:asciiTheme="minorHAnsi" w:eastAsiaTheme="minorEastAsia" w:hAnsi="游明朝" w:cstheme="minorBidi" w:hint="eastAsia"/>
                          <w:color w:val="000000" w:themeColor="text1"/>
                          <w:kern w:val="24"/>
                          <w:sz w:val="28"/>
                          <w:szCs w:val="28"/>
                          <w:eastAsianLayout w:id="-1811091698"/>
                        </w:rPr>
                        <w:t>資料２－</w:t>
                      </w:r>
                      <w:r>
                        <w:rPr>
                          <w:rFonts w:asciiTheme="minorHAnsi" w:eastAsiaTheme="minorEastAsia" w:hAnsi="游明朝" w:cstheme="minorBidi" w:hint="eastAsia"/>
                          <w:color w:val="000000" w:themeColor="text1"/>
                          <w:kern w:val="24"/>
                          <w:sz w:val="28"/>
                          <w:szCs w:val="28"/>
                          <w:eastAsianLayout w:id="-1811091697"/>
                        </w:rPr>
                        <w:t>２</w:t>
                      </w:r>
                    </w:p>
                  </w:txbxContent>
                </v:textbox>
              </v:shape>
            </w:pict>
          </mc:Fallback>
        </mc:AlternateContent>
      </w:r>
    </w:p>
    <w:sectPr w:rsidR="001A11D1" w:rsidSect="00A47C2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699B"/>
    <w:multiLevelType w:val="hybridMultilevel"/>
    <w:tmpl w:val="653C1D68"/>
    <w:lvl w:ilvl="0" w:tplc="7F9E5EE6">
      <w:start w:val="1"/>
      <w:numFmt w:val="bullet"/>
      <w:lvlText w:val="•"/>
      <w:lvlJc w:val="left"/>
      <w:pPr>
        <w:tabs>
          <w:tab w:val="num" w:pos="720"/>
        </w:tabs>
        <w:ind w:left="720" w:hanging="360"/>
      </w:pPr>
      <w:rPr>
        <w:rFonts w:ascii="Arial" w:hAnsi="Arial" w:hint="default"/>
      </w:rPr>
    </w:lvl>
    <w:lvl w:ilvl="1" w:tplc="2E2C9C38" w:tentative="1">
      <w:start w:val="1"/>
      <w:numFmt w:val="bullet"/>
      <w:lvlText w:val="•"/>
      <w:lvlJc w:val="left"/>
      <w:pPr>
        <w:tabs>
          <w:tab w:val="num" w:pos="1440"/>
        </w:tabs>
        <w:ind w:left="1440" w:hanging="360"/>
      </w:pPr>
      <w:rPr>
        <w:rFonts w:ascii="Arial" w:hAnsi="Arial" w:hint="default"/>
      </w:rPr>
    </w:lvl>
    <w:lvl w:ilvl="2" w:tplc="A198CDC4" w:tentative="1">
      <w:start w:val="1"/>
      <w:numFmt w:val="bullet"/>
      <w:lvlText w:val="•"/>
      <w:lvlJc w:val="left"/>
      <w:pPr>
        <w:tabs>
          <w:tab w:val="num" w:pos="2160"/>
        </w:tabs>
        <w:ind w:left="2160" w:hanging="360"/>
      </w:pPr>
      <w:rPr>
        <w:rFonts w:ascii="Arial" w:hAnsi="Arial" w:hint="default"/>
      </w:rPr>
    </w:lvl>
    <w:lvl w:ilvl="3" w:tplc="9842A0FA" w:tentative="1">
      <w:start w:val="1"/>
      <w:numFmt w:val="bullet"/>
      <w:lvlText w:val="•"/>
      <w:lvlJc w:val="left"/>
      <w:pPr>
        <w:tabs>
          <w:tab w:val="num" w:pos="2880"/>
        </w:tabs>
        <w:ind w:left="2880" w:hanging="360"/>
      </w:pPr>
      <w:rPr>
        <w:rFonts w:ascii="Arial" w:hAnsi="Arial" w:hint="default"/>
      </w:rPr>
    </w:lvl>
    <w:lvl w:ilvl="4" w:tplc="29F4C428" w:tentative="1">
      <w:start w:val="1"/>
      <w:numFmt w:val="bullet"/>
      <w:lvlText w:val="•"/>
      <w:lvlJc w:val="left"/>
      <w:pPr>
        <w:tabs>
          <w:tab w:val="num" w:pos="3600"/>
        </w:tabs>
        <w:ind w:left="3600" w:hanging="360"/>
      </w:pPr>
      <w:rPr>
        <w:rFonts w:ascii="Arial" w:hAnsi="Arial" w:hint="default"/>
      </w:rPr>
    </w:lvl>
    <w:lvl w:ilvl="5" w:tplc="E814E7A6" w:tentative="1">
      <w:start w:val="1"/>
      <w:numFmt w:val="bullet"/>
      <w:lvlText w:val="•"/>
      <w:lvlJc w:val="left"/>
      <w:pPr>
        <w:tabs>
          <w:tab w:val="num" w:pos="4320"/>
        </w:tabs>
        <w:ind w:left="4320" w:hanging="360"/>
      </w:pPr>
      <w:rPr>
        <w:rFonts w:ascii="Arial" w:hAnsi="Arial" w:hint="default"/>
      </w:rPr>
    </w:lvl>
    <w:lvl w:ilvl="6" w:tplc="791C8BB6" w:tentative="1">
      <w:start w:val="1"/>
      <w:numFmt w:val="bullet"/>
      <w:lvlText w:val="•"/>
      <w:lvlJc w:val="left"/>
      <w:pPr>
        <w:tabs>
          <w:tab w:val="num" w:pos="5040"/>
        </w:tabs>
        <w:ind w:left="5040" w:hanging="360"/>
      </w:pPr>
      <w:rPr>
        <w:rFonts w:ascii="Arial" w:hAnsi="Arial" w:hint="default"/>
      </w:rPr>
    </w:lvl>
    <w:lvl w:ilvl="7" w:tplc="3DD43B00" w:tentative="1">
      <w:start w:val="1"/>
      <w:numFmt w:val="bullet"/>
      <w:lvlText w:val="•"/>
      <w:lvlJc w:val="left"/>
      <w:pPr>
        <w:tabs>
          <w:tab w:val="num" w:pos="5760"/>
        </w:tabs>
        <w:ind w:left="5760" w:hanging="360"/>
      </w:pPr>
      <w:rPr>
        <w:rFonts w:ascii="Arial" w:hAnsi="Arial" w:hint="default"/>
      </w:rPr>
    </w:lvl>
    <w:lvl w:ilvl="8" w:tplc="C2C82F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BE1681"/>
    <w:multiLevelType w:val="hybridMultilevel"/>
    <w:tmpl w:val="13EEDA28"/>
    <w:lvl w:ilvl="0" w:tplc="E8D281A6">
      <w:start w:val="1"/>
      <w:numFmt w:val="bullet"/>
      <w:lvlText w:val="•"/>
      <w:lvlJc w:val="left"/>
      <w:pPr>
        <w:tabs>
          <w:tab w:val="num" w:pos="502"/>
        </w:tabs>
        <w:ind w:left="502" w:hanging="360"/>
      </w:pPr>
      <w:rPr>
        <w:rFonts w:ascii="Arial" w:hAnsi="Arial" w:hint="default"/>
      </w:rPr>
    </w:lvl>
    <w:lvl w:ilvl="1" w:tplc="4950D042" w:tentative="1">
      <w:start w:val="1"/>
      <w:numFmt w:val="bullet"/>
      <w:lvlText w:val="•"/>
      <w:lvlJc w:val="left"/>
      <w:pPr>
        <w:tabs>
          <w:tab w:val="num" w:pos="1440"/>
        </w:tabs>
        <w:ind w:left="1440" w:hanging="360"/>
      </w:pPr>
      <w:rPr>
        <w:rFonts w:ascii="Arial" w:hAnsi="Arial" w:hint="default"/>
      </w:rPr>
    </w:lvl>
    <w:lvl w:ilvl="2" w:tplc="F8CE9FCC" w:tentative="1">
      <w:start w:val="1"/>
      <w:numFmt w:val="bullet"/>
      <w:lvlText w:val="•"/>
      <w:lvlJc w:val="left"/>
      <w:pPr>
        <w:tabs>
          <w:tab w:val="num" w:pos="2160"/>
        </w:tabs>
        <w:ind w:left="2160" w:hanging="360"/>
      </w:pPr>
      <w:rPr>
        <w:rFonts w:ascii="Arial" w:hAnsi="Arial" w:hint="default"/>
      </w:rPr>
    </w:lvl>
    <w:lvl w:ilvl="3" w:tplc="D21AF064" w:tentative="1">
      <w:start w:val="1"/>
      <w:numFmt w:val="bullet"/>
      <w:lvlText w:val="•"/>
      <w:lvlJc w:val="left"/>
      <w:pPr>
        <w:tabs>
          <w:tab w:val="num" w:pos="2880"/>
        </w:tabs>
        <w:ind w:left="2880" w:hanging="360"/>
      </w:pPr>
      <w:rPr>
        <w:rFonts w:ascii="Arial" w:hAnsi="Arial" w:hint="default"/>
      </w:rPr>
    </w:lvl>
    <w:lvl w:ilvl="4" w:tplc="C6C4D712" w:tentative="1">
      <w:start w:val="1"/>
      <w:numFmt w:val="bullet"/>
      <w:lvlText w:val="•"/>
      <w:lvlJc w:val="left"/>
      <w:pPr>
        <w:tabs>
          <w:tab w:val="num" w:pos="3600"/>
        </w:tabs>
        <w:ind w:left="3600" w:hanging="360"/>
      </w:pPr>
      <w:rPr>
        <w:rFonts w:ascii="Arial" w:hAnsi="Arial" w:hint="default"/>
      </w:rPr>
    </w:lvl>
    <w:lvl w:ilvl="5" w:tplc="51F6A53A" w:tentative="1">
      <w:start w:val="1"/>
      <w:numFmt w:val="bullet"/>
      <w:lvlText w:val="•"/>
      <w:lvlJc w:val="left"/>
      <w:pPr>
        <w:tabs>
          <w:tab w:val="num" w:pos="4320"/>
        </w:tabs>
        <w:ind w:left="4320" w:hanging="360"/>
      </w:pPr>
      <w:rPr>
        <w:rFonts w:ascii="Arial" w:hAnsi="Arial" w:hint="default"/>
      </w:rPr>
    </w:lvl>
    <w:lvl w:ilvl="6" w:tplc="2954D660" w:tentative="1">
      <w:start w:val="1"/>
      <w:numFmt w:val="bullet"/>
      <w:lvlText w:val="•"/>
      <w:lvlJc w:val="left"/>
      <w:pPr>
        <w:tabs>
          <w:tab w:val="num" w:pos="5040"/>
        </w:tabs>
        <w:ind w:left="5040" w:hanging="360"/>
      </w:pPr>
      <w:rPr>
        <w:rFonts w:ascii="Arial" w:hAnsi="Arial" w:hint="default"/>
      </w:rPr>
    </w:lvl>
    <w:lvl w:ilvl="7" w:tplc="B88664CA" w:tentative="1">
      <w:start w:val="1"/>
      <w:numFmt w:val="bullet"/>
      <w:lvlText w:val="•"/>
      <w:lvlJc w:val="left"/>
      <w:pPr>
        <w:tabs>
          <w:tab w:val="num" w:pos="5760"/>
        </w:tabs>
        <w:ind w:left="5760" w:hanging="360"/>
      </w:pPr>
      <w:rPr>
        <w:rFonts w:ascii="Arial" w:hAnsi="Arial" w:hint="default"/>
      </w:rPr>
    </w:lvl>
    <w:lvl w:ilvl="8" w:tplc="2D7E9C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9355AD"/>
    <w:multiLevelType w:val="hybridMultilevel"/>
    <w:tmpl w:val="34AAD30C"/>
    <w:lvl w:ilvl="0" w:tplc="23DE7F2A">
      <w:start w:val="1"/>
      <w:numFmt w:val="bullet"/>
      <w:lvlText w:val="•"/>
      <w:lvlJc w:val="left"/>
      <w:pPr>
        <w:tabs>
          <w:tab w:val="num" w:pos="720"/>
        </w:tabs>
        <w:ind w:left="720" w:hanging="360"/>
      </w:pPr>
      <w:rPr>
        <w:rFonts w:ascii="Arial" w:hAnsi="Arial" w:hint="default"/>
      </w:rPr>
    </w:lvl>
    <w:lvl w:ilvl="1" w:tplc="D284B648" w:tentative="1">
      <w:start w:val="1"/>
      <w:numFmt w:val="bullet"/>
      <w:lvlText w:val="•"/>
      <w:lvlJc w:val="left"/>
      <w:pPr>
        <w:tabs>
          <w:tab w:val="num" w:pos="1440"/>
        </w:tabs>
        <w:ind w:left="1440" w:hanging="360"/>
      </w:pPr>
      <w:rPr>
        <w:rFonts w:ascii="Arial" w:hAnsi="Arial" w:hint="default"/>
      </w:rPr>
    </w:lvl>
    <w:lvl w:ilvl="2" w:tplc="84202F84" w:tentative="1">
      <w:start w:val="1"/>
      <w:numFmt w:val="bullet"/>
      <w:lvlText w:val="•"/>
      <w:lvlJc w:val="left"/>
      <w:pPr>
        <w:tabs>
          <w:tab w:val="num" w:pos="2160"/>
        </w:tabs>
        <w:ind w:left="2160" w:hanging="360"/>
      </w:pPr>
      <w:rPr>
        <w:rFonts w:ascii="Arial" w:hAnsi="Arial" w:hint="default"/>
      </w:rPr>
    </w:lvl>
    <w:lvl w:ilvl="3" w:tplc="6BF4D61E" w:tentative="1">
      <w:start w:val="1"/>
      <w:numFmt w:val="bullet"/>
      <w:lvlText w:val="•"/>
      <w:lvlJc w:val="left"/>
      <w:pPr>
        <w:tabs>
          <w:tab w:val="num" w:pos="2880"/>
        </w:tabs>
        <w:ind w:left="2880" w:hanging="360"/>
      </w:pPr>
      <w:rPr>
        <w:rFonts w:ascii="Arial" w:hAnsi="Arial" w:hint="default"/>
      </w:rPr>
    </w:lvl>
    <w:lvl w:ilvl="4" w:tplc="E1C625E4" w:tentative="1">
      <w:start w:val="1"/>
      <w:numFmt w:val="bullet"/>
      <w:lvlText w:val="•"/>
      <w:lvlJc w:val="left"/>
      <w:pPr>
        <w:tabs>
          <w:tab w:val="num" w:pos="3600"/>
        </w:tabs>
        <w:ind w:left="3600" w:hanging="360"/>
      </w:pPr>
      <w:rPr>
        <w:rFonts w:ascii="Arial" w:hAnsi="Arial" w:hint="default"/>
      </w:rPr>
    </w:lvl>
    <w:lvl w:ilvl="5" w:tplc="EA403D6C" w:tentative="1">
      <w:start w:val="1"/>
      <w:numFmt w:val="bullet"/>
      <w:lvlText w:val="•"/>
      <w:lvlJc w:val="left"/>
      <w:pPr>
        <w:tabs>
          <w:tab w:val="num" w:pos="4320"/>
        </w:tabs>
        <w:ind w:left="4320" w:hanging="360"/>
      </w:pPr>
      <w:rPr>
        <w:rFonts w:ascii="Arial" w:hAnsi="Arial" w:hint="default"/>
      </w:rPr>
    </w:lvl>
    <w:lvl w:ilvl="6" w:tplc="E3BC6120" w:tentative="1">
      <w:start w:val="1"/>
      <w:numFmt w:val="bullet"/>
      <w:lvlText w:val="•"/>
      <w:lvlJc w:val="left"/>
      <w:pPr>
        <w:tabs>
          <w:tab w:val="num" w:pos="5040"/>
        </w:tabs>
        <w:ind w:left="5040" w:hanging="360"/>
      </w:pPr>
      <w:rPr>
        <w:rFonts w:ascii="Arial" w:hAnsi="Arial" w:hint="default"/>
      </w:rPr>
    </w:lvl>
    <w:lvl w:ilvl="7" w:tplc="9B267F38" w:tentative="1">
      <w:start w:val="1"/>
      <w:numFmt w:val="bullet"/>
      <w:lvlText w:val="•"/>
      <w:lvlJc w:val="left"/>
      <w:pPr>
        <w:tabs>
          <w:tab w:val="num" w:pos="5760"/>
        </w:tabs>
        <w:ind w:left="5760" w:hanging="360"/>
      </w:pPr>
      <w:rPr>
        <w:rFonts w:ascii="Arial" w:hAnsi="Arial" w:hint="default"/>
      </w:rPr>
    </w:lvl>
    <w:lvl w:ilvl="8" w:tplc="2D9068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872A4F"/>
    <w:multiLevelType w:val="hybridMultilevel"/>
    <w:tmpl w:val="B2560B06"/>
    <w:lvl w:ilvl="0" w:tplc="29F4CA7A">
      <w:start w:val="1"/>
      <w:numFmt w:val="bullet"/>
      <w:lvlText w:val="•"/>
      <w:lvlJc w:val="left"/>
      <w:pPr>
        <w:tabs>
          <w:tab w:val="num" w:pos="720"/>
        </w:tabs>
        <w:ind w:left="720" w:hanging="360"/>
      </w:pPr>
      <w:rPr>
        <w:rFonts w:ascii="Arial" w:hAnsi="Arial" w:hint="default"/>
      </w:rPr>
    </w:lvl>
    <w:lvl w:ilvl="1" w:tplc="66D6C120" w:tentative="1">
      <w:start w:val="1"/>
      <w:numFmt w:val="bullet"/>
      <w:lvlText w:val="•"/>
      <w:lvlJc w:val="left"/>
      <w:pPr>
        <w:tabs>
          <w:tab w:val="num" w:pos="1440"/>
        </w:tabs>
        <w:ind w:left="1440" w:hanging="360"/>
      </w:pPr>
      <w:rPr>
        <w:rFonts w:ascii="Arial" w:hAnsi="Arial" w:hint="default"/>
      </w:rPr>
    </w:lvl>
    <w:lvl w:ilvl="2" w:tplc="8DF6B566" w:tentative="1">
      <w:start w:val="1"/>
      <w:numFmt w:val="bullet"/>
      <w:lvlText w:val="•"/>
      <w:lvlJc w:val="left"/>
      <w:pPr>
        <w:tabs>
          <w:tab w:val="num" w:pos="2160"/>
        </w:tabs>
        <w:ind w:left="2160" w:hanging="360"/>
      </w:pPr>
      <w:rPr>
        <w:rFonts w:ascii="Arial" w:hAnsi="Arial" w:hint="default"/>
      </w:rPr>
    </w:lvl>
    <w:lvl w:ilvl="3" w:tplc="A26ED3B6" w:tentative="1">
      <w:start w:val="1"/>
      <w:numFmt w:val="bullet"/>
      <w:lvlText w:val="•"/>
      <w:lvlJc w:val="left"/>
      <w:pPr>
        <w:tabs>
          <w:tab w:val="num" w:pos="2880"/>
        </w:tabs>
        <w:ind w:left="2880" w:hanging="360"/>
      </w:pPr>
      <w:rPr>
        <w:rFonts w:ascii="Arial" w:hAnsi="Arial" w:hint="default"/>
      </w:rPr>
    </w:lvl>
    <w:lvl w:ilvl="4" w:tplc="7FBCAFDC" w:tentative="1">
      <w:start w:val="1"/>
      <w:numFmt w:val="bullet"/>
      <w:lvlText w:val="•"/>
      <w:lvlJc w:val="left"/>
      <w:pPr>
        <w:tabs>
          <w:tab w:val="num" w:pos="3600"/>
        </w:tabs>
        <w:ind w:left="3600" w:hanging="360"/>
      </w:pPr>
      <w:rPr>
        <w:rFonts w:ascii="Arial" w:hAnsi="Arial" w:hint="default"/>
      </w:rPr>
    </w:lvl>
    <w:lvl w:ilvl="5" w:tplc="4138764E" w:tentative="1">
      <w:start w:val="1"/>
      <w:numFmt w:val="bullet"/>
      <w:lvlText w:val="•"/>
      <w:lvlJc w:val="left"/>
      <w:pPr>
        <w:tabs>
          <w:tab w:val="num" w:pos="4320"/>
        </w:tabs>
        <w:ind w:left="4320" w:hanging="360"/>
      </w:pPr>
      <w:rPr>
        <w:rFonts w:ascii="Arial" w:hAnsi="Arial" w:hint="default"/>
      </w:rPr>
    </w:lvl>
    <w:lvl w:ilvl="6" w:tplc="2B5CC9CE" w:tentative="1">
      <w:start w:val="1"/>
      <w:numFmt w:val="bullet"/>
      <w:lvlText w:val="•"/>
      <w:lvlJc w:val="left"/>
      <w:pPr>
        <w:tabs>
          <w:tab w:val="num" w:pos="5040"/>
        </w:tabs>
        <w:ind w:left="5040" w:hanging="360"/>
      </w:pPr>
      <w:rPr>
        <w:rFonts w:ascii="Arial" w:hAnsi="Arial" w:hint="default"/>
      </w:rPr>
    </w:lvl>
    <w:lvl w:ilvl="7" w:tplc="7062E4A6" w:tentative="1">
      <w:start w:val="1"/>
      <w:numFmt w:val="bullet"/>
      <w:lvlText w:val="•"/>
      <w:lvlJc w:val="left"/>
      <w:pPr>
        <w:tabs>
          <w:tab w:val="num" w:pos="5760"/>
        </w:tabs>
        <w:ind w:left="5760" w:hanging="360"/>
      </w:pPr>
      <w:rPr>
        <w:rFonts w:ascii="Arial" w:hAnsi="Arial" w:hint="default"/>
      </w:rPr>
    </w:lvl>
    <w:lvl w:ilvl="8" w:tplc="465EDF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DC6A2B"/>
    <w:multiLevelType w:val="hybridMultilevel"/>
    <w:tmpl w:val="69844BF2"/>
    <w:lvl w:ilvl="0" w:tplc="180A8034">
      <w:start w:val="1"/>
      <w:numFmt w:val="bullet"/>
      <w:lvlText w:val="•"/>
      <w:lvlJc w:val="left"/>
      <w:pPr>
        <w:tabs>
          <w:tab w:val="num" w:pos="502"/>
        </w:tabs>
        <w:ind w:left="502" w:hanging="360"/>
      </w:pPr>
      <w:rPr>
        <w:rFonts w:ascii="Arial" w:hAnsi="Arial" w:hint="default"/>
      </w:rPr>
    </w:lvl>
    <w:lvl w:ilvl="1" w:tplc="B41AF924" w:tentative="1">
      <w:start w:val="1"/>
      <w:numFmt w:val="bullet"/>
      <w:lvlText w:val="•"/>
      <w:lvlJc w:val="left"/>
      <w:pPr>
        <w:tabs>
          <w:tab w:val="num" w:pos="1222"/>
        </w:tabs>
        <w:ind w:left="1222" w:hanging="360"/>
      </w:pPr>
      <w:rPr>
        <w:rFonts w:ascii="Arial" w:hAnsi="Arial" w:hint="default"/>
      </w:rPr>
    </w:lvl>
    <w:lvl w:ilvl="2" w:tplc="A32C54E0" w:tentative="1">
      <w:start w:val="1"/>
      <w:numFmt w:val="bullet"/>
      <w:lvlText w:val="•"/>
      <w:lvlJc w:val="left"/>
      <w:pPr>
        <w:tabs>
          <w:tab w:val="num" w:pos="1942"/>
        </w:tabs>
        <w:ind w:left="1942" w:hanging="360"/>
      </w:pPr>
      <w:rPr>
        <w:rFonts w:ascii="Arial" w:hAnsi="Arial" w:hint="default"/>
      </w:rPr>
    </w:lvl>
    <w:lvl w:ilvl="3" w:tplc="6F406A9A" w:tentative="1">
      <w:start w:val="1"/>
      <w:numFmt w:val="bullet"/>
      <w:lvlText w:val="•"/>
      <w:lvlJc w:val="left"/>
      <w:pPr>
        <w:tabs>
          <w:tab w:val="num" w:pos="2662"/>
        </w:tabs>
        <w:ind w:left="2662" w:hanging="360"/>
      </w:pPr>
      <w:rPr>
        <w:rFonts w:ascii="Arial" w:hAnsi="Arial" w:hint="default"/>
      </w:rPr>
    </w:lvl>
    <w:lvl w:ilvl="4" w:tplc="179C1C3C" w:tentative="1">
      <w:start w:val="1"/>
      <w:numFmt w:val="bullet"/>
      <w:lvlText w:val="•"/>
      <w:lvlJc w:val="left"/>
      <w:pPr>
        <w:tabs>
          <w:tab w:val="num" w:pos="3382"/>
        </w:tabs>
        <w:ind w:left="3382" w:hanging="360"/>
      </w:pPr>
      <w:rPr>
        <w:rFonts w:ascii="Arial" w:hAnsi="Arial" w:hint="default"/>
      </w:rPr>
    </w:lvl>
    <w:lvl w:ilvl="5" w:tplc="A93AB9C6" w:tentative="1">
      <w:start w:val="1"/>
      <w:numFmt w:val="bullet"/>
      <w:lvlText w:val="•"/>
      <w:lvlJc w:val="left"/>
      <w:pPr>
        <w:tabs>
          <w:tab w:val="num" w:pos="4102"/>
        </w:tabs>
        <w:ind w:left="4102" w:hanging="360"/>
      </w:pPr>
      <w:rPr>
        <w:rFonts w:ascii="Arial" w:hAnsi="Arial" w:hint="default"/>
      </w:rPr>
    </w:lvl>
    <w:lvl w:ilvl="6" w:tplc="56B86260" w:tentative="1">
      <w:start w:val="1"/>
      <w:numFmt w:val="bullet"/>
      <w:lvlText w:val="•"/>
      <w:lvlJc w:val="left"/>
      <w:pPr>
        <w:tabs>
          <w:tab w:val="num" w:pos="4822"/>
        </w:tabs>
        <w:ind w:left="4822" w:hanging="360"/>
      </w:pPr>
      <w:rPr>
        <w:rFonts w:ascii="Arial" w:hAnsi="Arial" w:hint="default"/>
      </w:rPr>
    </w:lvl>
    <w:lvl w:ilvl="7" w:tplc="75825BFC" w:tentative="1">
      <w:start w:val="1"/>
      <w:numFmt w:val="bullet"/>
      <w:lvlText w:val="•"/>
      <w:lvlJc w:val="left"/>
      <w:pPr>
        <w:tabs>
          <w:tab w:val="num" w:pos="5542"/>
        </w:tabs>
        <w:ind w:left="5542" w:hanging="360"/>
      </w:pPr>
      <w:rPr>
        <w:rFonts w:ascii="Arial" w:hAnsi="Arial" w:hint="default"/>
      </w:rPr>
    </w:lvl>
    <w:lvl w:ilvl="8" w:tplc="2D100AE8" w:tentative="1">
      <w:start w:val="1"/>
      <w:numFmt w:val="bullet"/>
      <w:lvlText w:val="•"/>
      <w:lvlJc w:val="left"/>
      <w:pPr>
        <w:tabs>
          <w:tab w:val="num" w:pos="6262"/>
        </w:tabs>
        <w:ind w:left="6262" w:hanging="360"/>
      </w:pPr>
      <w:rPr>
        <w:rFonts w:ascii="Arial" w:hAnsi="Aria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XhbwmeGWCXeR6TLo6MKS/kGd70kVqWL+fcqwFjSNQF0qlM3QKxzQig9hNkjXy/lnPZXY04/b2DVyiCrnzqhSGQ==" w:salt="dDqp8IrbGDwh1MDUpSukd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3"/>
    <w:rsid w:val="001A11D1"/>
    <w:rsid w:val="00993F03"/>
    <w:rsid w:val="00A47C2C"/>
    <w:rsid w:val="00FD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F36C17-DC29-49A8-BF8A-3414E38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47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47C2C"/>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8</Characters>
  <Application>Microsoft Office Word</Application>
  <DocSecurity>8</DocSecurity>
  <Lines>1</Lines>
  <Paragraphs>1</Paragraphs>
  <ScaleCrop>false</ScaleCrop>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5</cp:revision>
  <dcterms:created xsi:type="dcterms:W3CDTF">2021-04-01T10:47:00Z</dcterms:created>
  <dcterms:modified xsi:type="dcterms:W3CDTF">2021-04-01T10:50:00Z</dcterms:modified>
</cp:coreProperties>
</file>