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3507C819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322FD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度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91446C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01D19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  <w:r w:rsidR="0091446C">
        <w:rPr>
          <w:rFonts w:asciiTheme="majorEastAsia" w:eastAsiaTheme="majorEastAsia" w:hAnsiTheme="majorEastAsia" w:hint="eastAsia"/>
          <w:b/>
          <w:sz w:val="24"/>
          <w:szCs w:val="24"/>
        </w:rPr>
        <w:t>（書面開催）</w:t>
      </w:r>
    </w:p>
    <w:p w14:paraId="714EB1CB" w14:textId="77777777"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14:paraId="714EB1D5" w14:textId="77777777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0694451F" w:rsidR="00175C40" w:rsidRPr="0091446C" w:rsidRDefault="00175C40" w:rsidP="0091446C">
      <w:pPr>
        <w:tabs>
          <w:tab w:val="left" w:pos="6096"/>
        </w:tabs>
        <w:ind w:left="695" w:hangingChars="300" w:hanging="69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1446C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91446C" w:rsidRPr="009144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1446C">
        <w:rPr>
          <w:rFonts w:asciiTheme="majorEastAsia" w:eastAsiaTheme="majorEastAsia" w:hAnsiTheme="majorEastAsia" w:hint="eastAsia"/>
          <w:sz w:val="24"/>
          <w:szCs w:val="24"/>
        </w:rPr>
        <w:t>事</w:t>
      </w:r>
    </w:p>
    <w:p w14:paraId="012C682B" w14:textId="77777777" w:rsidR="0091446C" w:rsidRDefault="0091446C" w:rsidP="0091446C">
      <w:pPr>
        <w:tabs>
          <w:tab w:val="left" w:pos="6096"/>
        </w:tabs>
        <w:ind w:left="635" w:hangingChars="300" w:hanging="635"/>
        <w:jc w:val="center"/>
        <w:rPr>
          <w:rFonts w:asciiTheme="majorEastAsia" w:eastAsiaTheme="majorEastAsia" w:hAnsiTheme="majorEastAsia"/>
          <w:sz w:val="22"/>
        </w:rPr>
      </w:pPr>
    </w:p>
    <w:p w14:paraId="7D1E2D1E" w14:textId="77777777" w:rsidR="0091446C" w:rsidRPr="00D17DE8" w:rsidRDefault="0091446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</w:p>
    <w:p w14:paraId="714EB1D7" w14:textId="4DA952FC" w:rsidR="006E1BB5" w:rsidRDefault="0091446C" w:rsidP="0091446C">
      <w:pPr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１　</w:t>
      </w:r>
      <w:r w:rsidR="00E47D64">
        <w:rPr>
          <w:rFonts w:asciiTheme="majorEastAsia" w:eastAsiaTheme="majorEastAsia" w:hAnsiTheme="majorEastAsia" w:cs="Times New Roman" w:hint="eastAsia"/>
          <w:kern w:val="0"/>
          <w:sz w:val="22"/>
        </w:rPr>
        <w:t>令和２年度大阪府依存症対策強化</w:t>
      </w:r>
      <w:r w:rsidR="002B3CD8" w:rsidRPr="002B3CD8">
        <w:rPr>
          <w:rFonts w:asciiTheme="majorEastAsia" w:eastAsiaTheme="majorEastAsia" w:hAnsiTheme="majorEastAsia" w:cs="Times New Roman" w:hint="eastAsia"/>
          <w:kern w:val="0"/>
          <w:sz w:val="22"/>
        </w:rPr>
        <w:t>事業の報告及び次年度の事業について</w:t>
      </w:r>
    </w:p>
    <w:p w14:paraId="714EB1D8" w14:textId="59AE3766" w:rsidR="006E1BB5" w:rsidRDefault="006E1BB5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0B901FC5" w14:textId="77777777" w:rsidR="0091446C" w:rsidRDefault="0091446C" w:rsidP="006E1BB5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77099E54" w14:textId="075EED44" w:rsidR="0091446C" w:rsidRDefault="0091446C" w:rsidP="0091446C">
      <w:pPr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２　各部会の報告について</w:t>
      </w:r>
    </w:p>
    <w:p w14:paraId="5FC10BF0" w14:textId="331F88A2" w:rsidR="0091446C" w:rsidRDefault="0091446C" w:rsidP="0091446C">
      <w:pPr>
        <w:rPr>
          <w:rFonts w:asciiTheme="majorEastAsia" w:eastAsiaTheme="majorEastAsia" w:hAnsiTheme="majorEastAsia" w:cs="Times New Roman"/>
          <w:kern w:val="0"/>
          <w:sz w:val="22"/>
        </w:rPr>
      </w:pPr>
    </w:p>
    <w:p w14:paraId="5BC96DF1" w14:textId="77777777" w:rsidR="0091446C" w:rsidRDefault="0091446C" w:rsidP="0091446C">
      <w:pPr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0" w14:textId="36E99D29" w:rsidR="006E1BB5" w:rsidRDefault="0091446C" w:rsidP="0091446C">
      <w:pPr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３　</w:t>
      </w:r>
      <w:r w:rsidR="006E1BB5" w:rsidRPr="006E1BB5">
        <w:rPr>
          <w:rFonts w:asciiTheme="majorEastAsia" w:eastAsiaTheme="majorEastAsia" w:hAnsiTheme="majorEastAsia" w:cs="Times New Roman" w:hint="eastAsia"/>
          <w:kern w:val="0"/>
          <w:sz w:val="22"/>
        </w:rPr>
        <w:t>大阪アディクションセンターの活動について</w:t>
      </w:r>
    </w:p>
    <w:p w14:paraId="615C05B7" w14:textId="598B8E24" w:rsidR="000322FD" w:rsidRDefault="000322FD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59D8E1E1" w14:textId="77777777" w:rsidR="0091446C" w:rsidRDefault="0091446C" w:rsidP="000322FD">
      <w:pPr>
        <w:ind w:firstLineChars="500" w:firstLine="1058"/>
        <w:rPr>
          <w:rFonts w:asciiTheme="majorEastAsia" w:eastAsiaTheme="majorEastAsia" w:hAnsiTheme="majorEastAsia" w:cs="Times New Roman"/>
          <w:kern w:val="0"/>
          <w:sz w:val="22"/>
        </w:rPr>
      </w:pPr>
    </w:p>
    <w:p w14:paraId="1245917A" w14:textId="05C3C54D" w:rsidR="000322FD" w:rsidRPr="006E1BB5" w:rsidRDefault="0091446C" w:rsidP="0091446C">
      <w:pPr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４　</w:t>
      </w:r>
      <w:r w:rsidR="000322FD">
        <w:rPr>
          <w:rFonts w:asciiTheme="majorEastAsia" w:eastAsiaTheme="majorEastAsia" w:hAnsiTheme="majorEastAsia" w:cs="Times New Roman" w:hint="eastAsia"/>
          <w:kern w:val="0"/>
          <w:sz w:val="22"/>
        </w:rPr>
        <w:t>新型コロナウイルス</w:t>
      </w:r>
      <w:r w:rsidR="00801D19">
        <w:rPr>
          <w:rFonts w:asciiTheme="majorEastAsia" w:eastAsiaTheme="majorEastAsia" w:hAnsiTheme="majorEastAsia" w:cs="Times New Roman" w:hint="eastAsia"/>
          <w:kern w:val="0"/>
          <w:sz w:val="22"/>
        </w:rPr>
        <w:t>感染症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による影響</w:t>
      </w:r>
      <w:r w:rsidR="000322FD">
        <w:rPr>
          <w:rFonts w:asciiTheme="majorEastAsia" w:eastAsiaTheme="majorEastAsia" w:hAnsiTheme="majorEastAsia" w:cs="Times New Roman" w:hint="eastAsia"/>
          <w:kern w:val="0"/>
          <w:sz w:val="22"/>
        </w:rPr>
        <w:t>について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（おおさか</w:t>
      </w:r>
      <w:r w:rsidR="00E47D64">
        <w:rPr>
          <w:rFonts w:asciiTheme="majorEastAsia" w:eastAsiaTheme="majorEastAsia" w:hAnsiTheme="majorEastAsia" w:cs="Times New Roman" w:hint="eastAsia"/>
          <w:kern w:val="0"/>
          <w:sz w:val="22"/>
        </w:rPr>
        <w:t>Ｑ</w:t>
      </w:r>
      <w:r>
        <w:rPr>
          <w:rFonts w:asciiTheme="majorEastAsia" w:eastAsiaTheme="majorEastAsia" w:hAnsiTheme="majorEastAsia" w:cs="Times New Roman" w:hint="eastAsia"/>
          <w:kern w:val="0"/>
          <w:sz w:val="22"/>
        </w:rPr>
        <w:t>ネット調査結果）</w:t>
      </w:r>
    </w:p>
    <w:p w14:paraId="714EB1E1" w14:textId="705E56AB" w:rsidR="006E1BB5" w:rsidRDefault="006E1BB5" w:rsidP="006E1BB5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14:paraId="6E2FC778" w14:textId="77777777" w:rsidR="0091446C" w:rsidRDefault="0091446C" w:rsidP="006E1BB5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</w:p>
    <w:p w14:paraId="714EB1E2" w14:textId="543EDCC6" w:rsidR="006E1BB5" w:rsidRPr="006E1BB5" w:rsidRDefault="0091446C" w:rsidP="0091446C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５　各機関・団体の今年度の取組みや次年度の予定等</w:t>
      </w:r>
    </w:p>
    <w:p w14:paraId="714EB1E3" w14:textId="332478BE" w:rsidR="00184EB0" w:rsidRDefault="00184EB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1938D908" w14:textId="77777777" w:rsidR="00873BFA" w:rsidRDefault="00873BFA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48AD15A7" w14:textId="0695D16E" w:rsidR="00873BFA" w:rsidRPr="006E1BB5" w:rsidRDefault="00873BFA" w:rsidP="00873BFA">
      <w:pPr>
        <w:adjustRightInd w:val="0"/>
        <w:ind w:right="1085"/>
        <w:textAlignment w:val="baseline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６　その他</w:t>
      </w:r>
    </w:p>
    <w:p w14:paraId="714EB1E6" w14:textId="77777777" w:rsidR="005E6ADD" w:rsidRPr="00873BFA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00FF8D5F" w:rsidR="001B6DAD" w:rsidRDefault="00700B2A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11289207">
                <wp:simplePos x="0" y="0"/>
                <wp:positionH relativeFrom="column">
                  <wp:posOffset>-150495</wp:posOffset>
                </wp:positionH>
                <wp:positionV relativeFrom="paragraph">
                  <wp:posOffset>150495</wp:posOffset>
                </wp:positionV>
                <wp:extent cx="6637020" cy="38176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38176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5A3F655" w14:textId="5D006ECB" w:rsidR="00371C6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3364E6C4" w14:textId="3F2ABA2A" w:rsidR="002E7BA1" w:rsidRDefault="00371C66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【資料１－２】</w:t>
                            </w:r>
                            <w:r w:rsidR="00700B2A" w:rsidRPr="00700B2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令和２年度大阪府依存症対策強化事業の実施状況</w:t>
                            </w:r>
                          </w:p>
                          <w:p w14:paraId="0A55663E" w14:textId="33015B03" w:rsidR="00700B2A" w:rsidRPr="00700B2A" w:rsidRDefault="00700B2A" w:rsidP="000322FD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１－３】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700B2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依存症対策強化事業の全体像</w:t>
                            </w:r>
                          </w:p>
                          <w:p w14:paraId="6023A2ED" w14:textId="66E2E801" w:rsidR="004C3AA6" w:rsidRPr="004C3AA6" w:rsidRDefault="004C3AA6" w:rsidP="004C3AA6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【資料２－１】令和２年度　</w:t>
                            </w:r>
                            <w:r w:rsidRPr="004C3A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大阪府依存症関連機関連携会議及び各部会について</w:t>
                            </w:r>
                          </w:p>
                          <w:p w14:paraId="6B1B836F" w14:textId="6498F303" w:rsidR="00F06B99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0322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F06B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</w:t>
                            </w:r>
                            <w:r w:rsidR="004C3A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令和２年度　アルコール健康障がい対策部会概要</w:t>
                            </w:r>
                          </w:p>
                          <w:p w14:paraId="714EB1F8" w14:textId="64DB6F1D" w:rsidR="00EA02EE" w:rsidRDefault="00F06B99" w:rsidP="00F06B99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【資料２－</w:t>
                            </w:r>
                            <w:r w:rsidR="004C3A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bookmarkStart w:id="1" w:name="_Hlk62050621"/>
                            <w:r w:rsidR="0091446C" w:rsidRP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令和２年度　</w:t>
                            </w:r>
                            <w:r w:rsid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薬物依存症地域支援体制推進</w:t>
                            </w:r>
                            <w:r w:rsidR="0091446C" w:rsidRP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部会概要</w:t>
                            </w:r>
                            <w:bookmarkEnd w:id="1"/>
                          </w:p>
                          <w:p w14:paraId="53141979" w14:textId="70EF3F53" w:rsidR="00F15B1E" w:rsidRDefault="00F15B1E" w:rsidP="00F15B1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【資料２－</w:t>
                            </w:r>
                            <w:r w:rsidR="004C3AA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91446C" w:rsidRP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令和２年度　</w:t>
                            </w:r>
                            <w:r w:rsid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ギャンブル等依存症</w:t>
                            </w:r>
                            <w:r w:rsidR="0091446C" w:rsidRP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地域支援体制推進部会概要</w:t>
                            </w:r>
                          </w:p>
                          <w:p w14:paraId="0388C808" w14:textId="4274CF6C" w:rsidR="000322FD" w:rsidRDefault="00801D19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【資料３】　　</w:t>
                            </w:r>
                            <w:r w:rsidR="0091446C" w:rsidRP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</w:t>
                            </w:r>
                            <w:r w:rsidR="0091446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の活動について</w:t>
                            </w:r>
                          </w:p>
                          <w:p w14:paraId="3E86B344" w14:textId="4D49E313" w:rsidR="002D6414" w:rsidRDefault="006B1F4C" w:rsidP="002D641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【資料４</w:t>
                            </w:r>
                            <w:r w:rsidR="002D641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2D641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おおさか</w:t>
                            </w:r>
                            <w:r w:rsidR="00E47D6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Ｑ</w:t>
                            </w:r>
                            <w:r w:rsidR="002D641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ネット</w:t>
                            </w:r>
                            <w:r w:rsidR="002D641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2D641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新型コロナウイルス</w:t>
                            </w:r>
                            <w:r w:rsidR="002D641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感染症</w:t>
                            </w:r>
                            <w:r w:rsidR="002D641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による府民の精神的健康度の影響」</w:t>
                            </w:r>
                          </w:p>
                          <w:p w14:paraId="3D8B423E" w14:textId="7CC6189F" w:rsidR="002D6414" w:rsidRPr="002D6414" w:rsidRDefault="002D6414" w:rsidP="002D6414">
                            <w:pPr>
                              <w:tabs>
                                <w:tab w:val="left" w:pos="6096"/>
                              </w:tabs>
                              <w:ind w:firstLineChars="800" w:firstLine="161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分析結果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概要</w:t>
                            </w:r>
                          </w:p>
                          <w:p w14:paraId="714EB1F9" w14:textId="338A1349" w:rsidR="00D942BF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</w:t>
                            </w:r>
                            <w:r w:rsid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2C8E4E9E" w:rsidR="002E7BA1" w:rsidRPr="002E7BA1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</w:t>
                            </w:r>
                          </w:p>
                          <w:p w14:paraId="4204E737" w14:textId="6534A8A2" w:rsidR="00801D19" w:rsidRDefault="00EA02EE" w:rsidP="009144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D942BF" w:rsidRP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303644B7" w14:textId="31E68335" w:rsidR="00700B2A" w:rsidRDefault="00700B2A" w:rsidP="009144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４】</w:t>
                            </w:r>
                            <w:r w:rsidRPr="00700B2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やめられないのは、意志が弱いのではなく依存症かもしれません（新成人向け啓発チラシ）</w:t>
                            </w:r>
                          </w:p>
                          <w:p w14:paraId="3BC110CD" w14:textId="64DC6248" w:rsidR="00700B2A" w:rsidRDefault="00700B2A" w:rsidP="009144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５】</w:t>
                            </w:r>
                            <w:r w:rsidRPr="00700B2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行動嗜癖を知っていますか？ギャンブル等にのめり込まないために（高校生向けリーフレット）</w:t>
                            </w:r>
                          </w:p>
                          <w:p w14:paraId="1A624184" w14:textId="6C0AC2AA" w:rsidR="00700B2A" w:rsidRPr="00801D19" w:rsidRDefault="00700B2A" w:rsidP="0091446C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６】</w:t>
                            </w:r>
                            <w:r w:rsidRPr="00700B2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大阪府依存症理解啓発セミナー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もしかして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依存症？（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案内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チラシ）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EB1EB" id="正方形/長方形 1" o:spid="_x0000_s1026" style="position:absolute;left:0;text-align:left;margin-left:-11.85pt;margin-top:11.85pt;width:522.6pt;height:30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" filled="f" strokecolor="black [3200]" strokeweight=".5pt">
                <v:textbox>
                  <w:txbxContent>
                    <w:p w14:paraId="714EB1F1" w14:textId="77777777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5A3F655" w14:textId="5D006ECB" w:rsidR="00371C66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14:paraId="3364E6C4" w14:textId="3F2ABA2A" w:rsidR="002E7BA1" w:rsidRDefault="00371C66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【資料１－２】</w:t>
                      </w:r>
                      <w:r w:rsidR="00700B2A" w:rsidRPr="00700B2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令和２年度大阪府依存症対策強化事業の実施状況</w:t>
                      </w:r>
                    </w:p>
                    <w:p w14:paraId="0A55663E" w14:textId="33015B03" w:rsidR="00700B2A" w:rsidRPr="00700B2A" w:rsidRDefault="00700B2A" w:rsidP="000322FD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１－３】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令和３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年度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700B2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依存症対策強化事業の全体像</w:t>
                      </w:r>
                    </w:p>
                    <w:p w14:paraId="6023A2ED" w14:textId="66E2E801" w:rsidR="004C3AA6" w:rsidRPr="004C3AA6" w:rsidRDefault="004C3AA6" w:rsidP="004C3AA6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【資料２－１】令和２年度　</w:t>
                      </w:r>
                      <w:r w:rsidRPr="004C3A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大阪府依存症関連機関連携会議及び各部会について</w:t>
                      </w:r>
                    </w:p>
                    <w:p w14:paraId="6B1B836F" w14:textId="6498F303" w:rsidR="00F06B99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0322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F06B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</w:t>
                      </w:r>
                      <w:r w:rsidR="004C3A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令和２年度　アルコール健康障がい対策部会概要</w:t>
                      </w:r>
                    </w:p>
                    <w:p w14:paraId="714EB1F8" w14:textId="64DB6F1D" w:rsidR="00EA02EE" w:rsidRDefault="00F06B99" w:rsidP="00F06B99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【資料２－</w:t>
                      </w:r>
                      <w:r w:rsidR="004C3A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bookmarkStart w:id="2" w:name="_Hlk62050621"/>
                      <w:r w:rsidR="0091446C" w:rsidRP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令和２年度　</w:t>
                      </w:r>
                      <w:r w:rsid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薬物依存症地域支援体制推進</w:t>
                      </w:r>
                      <w:r w:rsidR="0091446C" w:rsidRP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部会概要</w:t>
                      </w:r>
                      <w:bookmarkEnd w:id="2"/>
                    </w:p>
                    <w:p w14:paraId="53141979" w14:textId="70EF3F53" w:rsidR="00F15B1E" w:rsidRDefault="00F15B1E" w:rsidP="00F15B1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【資料２－</w:t>
                      </w:r>
                      <w:r w:rsidR="004C3AA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91446C" w:rsidRP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令和２年度　</w:t>
                      </w:r>
                      <w:r w:rsid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ギャンブル等依存症</w:t>
                      </w:r>
                      <w:r w:rsidR="0091446C" w:rsidRP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地域支援体制推進部会概要</w:t>
                      </w:r>
                    </w:p>
                    <w:p w14:paraId="0388C808" w14:textId="4274CF6C" w:rsidR="000322FD" w:rsidRDefault="00801D19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【資料３】　　</w:t>
                      </w:r>
                      <w:r w:rsidR="0091446C" w:rsidRP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</w:t>
                      </w:r>
                      <w:r w:rsidR="0091446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の活動について</w:t>
                      </w:r>
                    </w:p>
                    <w:p w14:paraId="3E86B344" w14:textId="4D49E313" w:rsidR="002D6414" w:rsidRDefault="006B1F4C" w:rsidP="002D641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【資料４</w:t>
                      </w:r>
                      <w:r w:rsidR="002D641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2D641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おおさか</w:t>
                      </w:r>
                      <w:r w:rsidR="00E47D6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Ｑ</w:t>
                      </w:r>
                      <w:r w:rsidR="002D6414">
                        <w:rPr>
                          <w:rFonts w:asciiTheme="majorEastAsia" w:eastAsiaTheme="majorEastAsia" w:hAnsiTheme="majorEastAsia"/>
                          <w:szCs w:val="21"/>
                        </w:rPr>
                        <w:t>ネット</w:t>
                      </w:r>
                      <w:r w:rsidR="002D641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 w:rsidR="002D6414">
                        <w:rPr>
                          <w:rFonts w:asciiTheme="majorEastAsia" w:eastAsiaTheme="majorEastAsia" w:hAnsiTheme="majorEastAsia"/>
                          <w:szCs w:val="21"/>
                        </w:rPr>
                        <w:t>新型コロナウイルス</w:t>
                      </w:r>
                      <w:r w:rsidR="002D641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感染症</w:t>
                      </w:r>
                      <w:r w:rsidR="002D6414">
                        <w:rPr>
                          <w:rFonts w:asciiTheme="majorEastAsia" w:eastAsiaTheme="majorEastAsia" w:hAnsiTheme="majorEastAsia"/>
                          <w:szCs w:val="21"/>
                        </w:rPr>
                        <w:t>による府民の精神的健康度の影響」</w:t>
                      </w:r>
                    </w:p>
                    <w:p w14:paraId="3D8B423E" w14:textId="7CC6189F" w:rsidR="002D6414" w:rsidRPr="002D6414" w:rsidRDefault="002D6414" w:rsidP="002D6414">
                      <w:pPr>
                        <w:tabs>
                          <w:tab w:val="left" w:pos="6096"/>
                        </w:tabs>
                        <w:ind w:firstLineChars="800" w:firstLine="161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分析結果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概要</w:t>
                      </w:r>
                    </w:p>
                    <w:p w14:paraId="714EB1F9" w14:textId="338A1349" w:rsidR="00D942BF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</w:t>
                      </w:r>
                      <w:r w:rsid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2C8E4E9E" w:rsidR="002E7BA1" w:rsidRPr="002E7BA1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</w:t>
                      </w:r>
                    </w:p>
                    <w:p w14:paraId="4204E737" w14:textId="6534A8A2" w:rsidR="00801D19" w:rsidRDefault="00EA02EE" w:rsidP="009144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D942BF" w:rsidRP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大阪アディクションセンター加盟機関・団体名簿</w:t>
                      </w:r>
                    </w:p>
                    <w:p w14:paraId="303644B7" w14:textId="31E68335" w:rsidR="00700B2A" w:rsidRDefault="00700B2A" w:rsidP="009144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４】</w:t>
                      </w:r>
                      <w:r w:rsidRPr="00700B2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やめられないのは、意志が弱いのではなく依存症かもしれません（新成人向け啓発チラシ）</w:t>
                      </w:r>
                    </w:p>
                    <w:p w14:paraId="3BC110CD" w14:textId="64DC6248" w:rsidR="00700B2A" w:rsidRDefault="00700B2A" w:rsidP="009144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５】</w:t>
                      </w:r>
                      <w:r w:rsidRPr="00700B2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行動嗜癖を知っていますか？ギャンブル等にのめり込まないために（高校生向けリーフレット）</w:t>
                      </w:r>
                    </w:p>
                    <w:p w14:paraId="1A624184" w14:textId="6C0AC2AA" w:rsidR="00700B2A" w:rsidRPr="00801D19" w:rsidRDefault="00700B2A" w:rsidP="0091446C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６】</w:t>
                      </w:r>
                      <w:r w:rsidRPr="00700B2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大阪府依存症理解啓発セミナー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もしかして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依存症？（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案内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チラシ）</w:t>
                      </w:r>
                    </w:p>
                  </w:txbxContent>
                </v:textbox>
              </v:rect>
            </w:pict>
          </mc:Fallback>
        </mc:AlternateContent>
      </w:r>
    </w:p>
    <w:p w14:paraId="714EB1E8" w14:textId="77777777" w:rsidR="00820367" w:rsidRPr="0091446C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5605C4BA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A" w14:textId="5062FFE3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7B38" w14:textId="77777777" w:rsidR="004B14E2" w:rsidRDefault="004B14E2" w:rsidP="00C80E10">
      <w:r>
        <w:separator/>
      </w:r>
    </w:p>
  </w:endnote>
  <w:endnote w:type="continuationSeparator" w:id="0">
    <w:p w14:paraId="530E7220" w14:textId="77777777" w:rsidR="004B14E2" w:rsidRDefault="004B14E2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7BBB" w14:textId="77777777" w:rsidR="004B14E2" w:rsidRDefault="004B14E2" w:rsidP="00C80E10">
      <w:r>
        <w:separator/>
      </w:r>
    </w:p>
  </w:footnote>
  <w:footnote w:type="continuationSeparator" w:id="0">
    <w:p w14:paraId="1DF5E71E" w14:textId="77777777" w:rsidR="004B14E2" w:rsidRDefault="004B14E2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DIysLUGO0qBXw/nm4/adm3ckY4ANuUICpBY3uPqsTSAeVLli1qGT1npZ+oUCgYg4wcpBlVpLOXZCUrNjQTWCQ==" w:salt="miLwN5iqYn4iySc2nwOGWw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322FD"/>
    <w:rsid w:val="000434E1"/>
    <w:rsid w:val="0008571A"/>
    <w:rsid w:val="000A6516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3CD8"/>
    <w:rsid w:val="002B6760"/>
    <w:rsid w:val="002B7C2D"/>
    <w:rsid w:val="002C710D"/>
    <w:rsid w:val="002D5A06"/>
    <w:rsid w:val="002D6414"/>
    <w:rsid w:val="002E7BA1"/>
    <w:rsid w:val="0030139F"/>
    <w:rsid w:val="00344E97"/>
    <w:rsid w:val="00350EA2"/>
    <w:rsid w:val="00371C66"/>
    <w:rsid w:val="003A10A9"/>
    <w:rsid w:val="003D3819"/>
    <w:rsid w:val="00411353"/>
    <w:rsid w:val="00451AA8"/>
    <w:rsid w:val="004B14E2"/>
    <w:rsid w:val="004C3AA6"/>
    <w:rsid w:val="0054318C"/>
    <w:rsid w:val="00562A4F"/>
    <w:rsid w:val="005B73E8"/>
    <w:rsid w:val="005D75E1"/>
    <w:rsid w:val="005E0F95"/>
    <w:rsid w:val="005E6ADD"/>
    <w:rsid w:val="006459B2"/>
    <w:rsid w:val="006471EE"/>
    <w:rsid w:val="00654289"/>
    <w:rsid w:val="006A2FD5"/>
    <w:rsid w:val="006B1F4C"/>
    <w:rsid w:val="006E1BB5"/>
    <w:rsid w:val="006E3834"/>
    <w:rsid w:val="006F0311"/>
    <w:rsid w:val="006F62BD"/>
    <w:rsid w:val="00700B2A"/>
    <w:rsid w:val="0070444A"/>
    <w:rsid w:val="00743DF6"/>
    <w:rsid w:val="00753BC2"/>
    <w:rsid w:val="00763FE8"/>
    <w:rsid w:val="007642C9"/>
    <w:rsid w:val="007A2490"/>
    <w:rsid w:val="007A4D50"/>
    <w:rsid w:val="00801D19"/>
    <w:rsid w:val="00820367"/>
    <w:rsid w:val="00873BFA"/>
    <w:rsid w:val="0088556F"/>
    <w:rsid w:val="008B79BC"/>
    <w:rsid w:val="008D131F"/>
    <w:rsid w:val="008D4AEE"/>
    <w:rsid w:val="008E74CE"/>
    <w:rsid w:val="008F44C2"/>
    <w:rsid w:val="0091042C"/>
    <w:rsid w:val="0091446C"/>
    <w:rsid w:val="00921251"/>
    <w:rsid w:val="00936E2B"/>
    <w:rsid w:val="009938A5"/>
    <w:rsid w:val="009F2B3F"/>
    <w:rsid w:val="00A21AAF"/>
    <w:rsid w:val="00A2670C"/>
    <w:rsid w:val="00A768D9"/>
    <w:rsid w:val="00AD612E"/>
    <w:rsid w:val="00AD68F2"/>
    <w:rsid w:val="00AF1C48"/>
    <w:rsid w:val="00AF3775"/>
    <w:rsid w:val="00AF408A"/>
    <w:rsid w:val="00B22A5E"/>
    <w:rsid w:val="00B3242C"/>
    <w:rsid w:val="00BB020C"/>
    <w:rsid w:val="00BD3E12"/>
    <w:rsid w:val="00BE619D"/>
    <w:rsid w:val="00C23DDC"/>
    <w:rsid w:val="00C52AAA"/>
    <w:rsid w:val="00C573FC"/>
    <w:rsid w:val="00C727FF"/>
    <w:rsid w:val="00C80E10"/>
    <w:rsid w:val="00C85382"/>
    <w:rsid w:val="00CA726F"/>
    <w:rsid w:val="00CB2357"/>
    <w:rsid w:val="00CB668B"/>
    <w:rsid w:val="00CC231E"/>
    <w:rsid w:val="00D17DE8"/>
    <w:rsid w:val="00D37100"/>
    <w:rsid w:val="00D760EF"/>
    <w:rsid w:val="00D942BF"/>
    <w:rsid w:val="00DB5075"/>
    <w:rsid w:val="00E10370"/>
    <w:rsid w:val="00E47D64"/>
    <w:rsid w:val="00EA02EE"/>
    <w:rsid w:val="00EC7D17"/>
    <w:rsid w:val="00EE4306"/>
    <w:rsid w:val="00F01BD1"/>
    <w:rsid w:val="00F06B99"/>
    <w:rsid w:val="00F13360"/>
    <w:rsid w:val="00F15B1E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  <w15:docId w15:val="{BE25AF01-06E1-47F7-8B3A-BFCAAAFB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7AB8-A195-44A2-985D-F40F019B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28</Words>
  <Characters>165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48</cp:revision>
  <cp:lastPrinted>2021-03-02T08:57:00Z</cp:lastPrinted>
  <dcterms:created xsi:type="dcterms:W3CDTF">2018-03-14T04:56:00Z</dcterms:created>
  <dcterms:modified xsi:type="dcterms:W3CDTF">2021-04-01T10:03:00Z</dcterms:modified>
</cp:coreProperties>
</file>