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1A2E" w:rsidRDefault="004A4563" w:rsidP="004A4563">
      <w:pPr>
        <w:spacing w:line="340" w:lineRule="exact"/>
      </w:pPr>
      <w:r>
        <w:rPr>
          <w:noProof/>
        </w:rPr>
        <mc:AlternateContent>
          <mc:Choice Requires="wps">
            <w:drawing>
              <wp:anchor distT="0" distB="0" distL="114300" distR="114300" simplePos="0" relativeHeight="251664384" behindDoc="0" locked="0" layoutInCell="1" allowOverlap="1" wp14:anchorId="3EFA7DA5" wp14:editId="2AB2F956">
                <wp:simplePos x="0" y="0"/>
                <wp:positionH relativeFrom="column">
                  <wp:posOffset>-285750</wp:posOffset>
                </wp:positionH>
                <wp:positionV relativeFrom="paragraph">
                  <wp:posOffset>3409950</wp:posOffset>
                </wp:positionV>
                <wp:extent cx="4921885" cy="756285"/>
                <wp:effectExtent l="19050" t="19050" r="12065" b="24765"/>
                <wp:wrapNone/>
                <wp:docPr id="9" name="正方形/長方形 8"/>
                <wp:cNvGraphicFramePr/>
                <a:graphic xmlns:a="http://schemas.openxmlformats.org/drawingml/2006/main">
                  <a:graphicData uri="http://schemas.microsoft.com/office/word/2010/wordprocessingShape">
                    <wps:wsp>
                      <wps:cNvSpPr/>
                      <wps:spPr>
                        <a:xfrm>
                          <a:off x="0" y="0"/>
                          <a:ext cx="4921885" cy="756285"/>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○必要な知識・情報・技術について、相談を受ける側のスキルが不十分。</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○ＳＭＡＲＰＰなど、効果や予後が見えないまま、それが終わった後の展開</w:t>
                            </w:r>
                            <w:r w:rsidRPr="004A4563">
                              <w:rPr>
                                <w:rFonts w:ascii="Calibri" w:cs="+mn-cs" w:hint="eastAsia"/>
                                <w:color w:val="000000"/>
                                <w:kern w:val="24"/>
                                <w:sz w:val="21"/>
                                <w:szCs w:val="22"/>
                              </w:rPr>
                              <w:t>が見え</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ない</w:t>
                            </w:r>
                            <w:r w:rsidRPr="004A4563">
                              <w:rPr>
                                <w:rFonts w:ascii="Calibri" w:cs="+mn-cs" w:hint="eastAsia"/>
                                <w:color w:val="000000"/>
                                <w:kern w:val="24"/>
                                <w:sz w:val="21"/>
                                <w:szCs w:val="22"/>
                              </w:rPr>
                              <w:t>ままに実践している。ＳＭＡＲＰＰは繰り返し受けることで</w:t>
                            </w:r>
                            <w:r w:rsidRPr="004A4563">
                              <w:rPr>
                                <w:rFonts w:ascii="Calibri" w:cs="+mn-cs" w:hint="eastAsia"/>
                                <w:color w:val="000000"/>
                                <w:kern w:val="24"/>
                                <w:sz w:val="21"/>
                                <w:szCs w:val="22"/>
                              </w:rPr>
                              <w:t>、初めは</w:t>
                            </w:r>
                            <w:proofErr w:type="gramStart"/>
                            <w:r w:rsidRPr="004A4563">
                              <w:rPr>
                                <w:rFonts w:ascii="Calibri" w:cs="+mn-cs" w:hint="eastAsia"/>
                                <w:color w:val="000000"/>
                                <w:kern w:val="24"/>
                                <w:sz w:val="21"/>
                                <w:szCs w:val="22"/>
                              </w:rPr>
                              <w:t>わ</w:t>
                            </w:r>
                            <w:proofErr w:type="gramEnd"/>
                            <w:r w:rsidRPr="004A4563">
                              <w:rPr>
                                <w:rFonts w:ascii="Calibri" w:cs="+mn-cs" w:hint="eastAsia"/>
                                <w:color w:val="000000"/>
                                <w:kern w:val="24"/>
                                <w:sz w:val="21"/>
                                <w:szCs w:val="22"/>
                              </w:rPr>
                              <w:t>からな</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かった</w:t>
                            </w:r>
                            <w:r w:rsidRPr="004A4563">
                              <w:rPr>
                                <w:rFonts w:ascii="Calibri" w:cs="+mn-cs" w:hint="eastAsia"/>
                                <w:color w:val="000000"/>
                                <w:kern w:val="24"/>
                                <w:sz w:val="21"/>
                                <w:szCs w:val="22"/>
                              </w:rPr>
                              <w:t>ことも、２回目以降に腑に落ちること</w:t>
                            </w:r>
                            <w:r w:rsidRPr="004A4563">
                              <w:rPr>
                                <w:rFonts w:ascii="Calibri" w:cs="+mn-cs" w:hint="eastAsia"/>
                                <w:color w:val="000000"/>
                                <w:kern w:val="24"/>
                                <w:sz w:val="21"/>
                                <w:szCs w:val="22"/>
                              </w:rPr>
                              <w:t>も</w:t>
                            </w:r>
                            <w:r w:rsidRPr="004A4563">
                              <w:rPr>
                                <w:rFonts w:ascii="Calibri" w:cs="+mn-cs" w:hint="eastAsia"/>
                                <w:color w:val="000000"/>
                                <w:kern w:val="24"/>
                                <w:sz w:val="21"/>
                                <w:szCs w:val="22"/>
                              </w:rPr>
                              <w:t>出て</w:t>
                            </w:r>
                            <w:r w:rsidRPr="004A4563">
                              <w:rPr>
                                <w:rFonts w:ascii="Calibri" w:cs="+mn-cs" w:hint="eastAsia"/>
                                <w:color w:val="000000"/>
                                <w:kern w:val="24"/>
                                <w:sz w:val="21"/>
                                <w:szCs w:val="22"/>
                              </w:rPr>
                              <w:t>くる</w:t>
                            </w:r>
                            <w:r w:rsidRPr="004A4563">
                              <w:rPr>
                                <w:rFonts w:ascii="Calibri" w:cs="+mn-cs" w:hint="eastAsia"/>
                                <w:color w:val="000000"/>
                                <w:kern w:val="24"/>
                                <w:sz w:val="21"/>
                                <w:szCs w:val="22"/>
                              </w:rPr>
                              <w:t>。</w:t>
                            </w:r>
                          </w:p>
                        </w:txbxContent>
                      </wps:txbx>
                      <wps:bodyPr lIns="102870" tIns="51435" rIns="102870" bIns="51435" spcCol="0" rtlCol="0" anchor="t"/>
                    </wps:wsp>
                  </a:graphicData>
                </a:graphic>
              </wp:anchor>
            </w:drawing>
          </mc:Choice>
          <mc:Fallback>
            <w:pict>
              <v:rect id="正方形/長方形 8" o:spid="_x0000_s1026" style="position:absolute;left:0;text-align:left;margin-left:-22.5pt;margin-top:268.5pt;width:387.55pt;height:59.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3"/>
                        </w:rPr>
                        <w:t>○必要な知識・情報・技術について、相談を受ける側のスキルが不十分。</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4"/>
                        </w:rPr>
                        <w:t>○ＳＭＡＲＰＰなど、効果や予後が見えないまま、それが終わった後の展開</w:t>
                      </w:r>
                      <w:r w:rsidRPr="004A4563">
                        <w:rPr>
                          <w:rFonts w:ascii="Calibri" w:cs="+mn-cs" w:hint="eastAsia"/>
                          <w:color w:val="000000"/>
                          <w:kern w:val="24"/>
                          <w:sz w:val="21"/>
                          <w:szCs w:val="22"/>
                          <w:eastAsianLayout w:id="2069526795"/>
                        </w:rPr>
                        <w:t>が見え</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6"/>
                        </w:rPr>
                        <w:t xml:space="preserve">　</w:t>
                      </w:r>
                      <w:r w:rsidRPr="004A4563">
                        <w:rPr>
                          <w:rFonts w:ascii="Calibri" w:cs="+mn-cs" w:hint="eastAsia"/>
                          <w:color w:val="000000"/>
                          <w:kern w:val="24"/>
                          <w:sz w:val="21"/>
                          <w:szCs w:val="22"/>
                          <w:eastAsianLayout w:id="2069526797"/>
                        </w:rPr>
                        <w:t>ない</w:t>
                      </w:r>
                      <w:r w:rsidRPr="004A4563">
                        <w:rPr>
                          <w:rFonts w:ascii="Calibri" w:cs="+mn-cs" w:hint="eastAsia"/>
                          <w:color w:val="000000"/>
                          <w:kern w:val="24"/>
                          <w:sz w:val="21"/>
                          <w:szCs w:val="22"/>
                          <w:eastAsianLayout w:id="2069526798"/>
                        </w:rPr>
                        <w:t>ままに実践している。ＳＭＡＲＰＰは繰り返し受けることで</w:t>
                      </w:r>
                      <w:r w:rsidRPr="004A4563">
                        <w:rPr>
                          <w:rFonts w:ascii="Calibri" w:cs="+mn-cs" w:hint="eastAsia"/>
                          <w:color w:val="000000"/>
                          <w:kern w:val="24"/>
                          <w:sz w:val="21"/>
                          <w:szCs w:val="22"/>
                          <w:eastAsianLayout w:id="2069526799"/>
                        </w:rPr>
                        <w:t>、初めは</w:t>
                      </w:r>
                      <w:proofErr w:type="gramStart"/>
                      <w:r w:rsidRPr="004A4563">
                        <w:rPr>
                          <w:rFonts w:ascii="Calibri" w:cs="+mn-cs" w:hint="eastAsia"/>
                          <w:color w:val="000000"/>
                          <w:kern w:val="24"/>
                          <w:sz w:val="21"/>
                          <w:szCs w:val="22"/>
                          <w:eastAsianLayout w:id="2069526800"/>
                        </w:rPr>
                        <w:t>わ</w:t>
                      </w:r>
                      <w:proofErr w:type="gramEnd"/>
                      <w:r w:rsidRPr="004A4563">
                        <w:rPr>
                          <w:rFonts w:ascii="Calibri" w:cs="+mn-cs" w:hint="eastAsia"/>
                          <w:color w:val="000000"/>
                          <w:kern w:val="24"/>
                          <w:sz w:val="21"/>
                          <w:szCs w:val="22"/>
                          <w:eastAsianLayout w:id="2069526784"/>
                        </w:rPr>
                        <w:t>からな</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85"/>
                        </w:rPr>
                        <w:t xml:space="preserve">　</w:t>
                      </w:r>
                      <w:r w:rsidRPr="004A4563">
                        <w:rPr>
                          <w:rFonts w:ascii="Calibri" w:cs="+mn-cs" w:hint="eastAsia"/>
                          <w:color w:val="000000"/>
                          <w:kern w:val="24"/>
                          <w:sz w:val="21"/>
                          <w:szCs w:val="22"/>
                          <w:eastAsianLayout w:id="2069526786"/>
                        </w:rPr>
                        <w:t>かった</w:t>
                      </w:r>
                      <w:r w:rsidRPr="004A4563">
                        <w:rPr>
                          <w:rFonts w:ascii="Calibri" w:cs="+mn-cs" w:hint="eastAsia"/>
                          <w:color w:val="000000"/>
                          <w:kern w:val="24"/>
                          <w:sz w:val="21"/>
                          <w:szCs w:val="22"/>
                          <w:eastAsianLayout w:id="2069526787"/>
                        </w:rPr>
                        <w:t>ことも、２回目以降に腑に落ちること</w:t>
                      </w:r>
                      <w:r w:rsidRPr="004A4563">
                        <w:rPr>
                          <w:rFonts w:ascii="Calibri" w:cs="+mn-cs" w:hint="eastAsia"/>
                          <w:color w:val="000000"/>
                          <w:kern w:val="24"/>
                          <w:sz w:val="21"/>
                          <w:szCs w:val="22"/>
                          <w:eastAsianLayout w:id="2069526788"/>
                        </w:rPr>
                        <w:t>も</w:t>
                      </w:r>
                      <w:r w:rsidRPr="004A4563">
                        <w:rPr>
                          <w:rFonts w:ascii="Calibri" w:cs="+mn-cs" w:hint="eastAsia"/>
                          <w:color w:val="000000"/>
                          <w:kern w:val="24"/>
                          <w:sz w:val="21"/>
                          <w:szCs w:val="22"/>
                          <w:eastAsianLayout w:id="2069526789"/>
                        </w:rPr>
                        <w:t>出て</w:t>
                      </w:r>
                      <w:r w:rsidRPr="004A4563">
                        <w:rPr>
                          <w:rFonts w:ascii="Calibri" w:cs="+mn-cs" w:hint="eastAsia"/>
                          <w:color w:val="000000"/>
                          <w:kern w:val="24"/>
                          <w:sz w:val="21"/>
                          <w:szCs w:val="22"/>
                          <w:eastAsianLayout w:id="2069526790"/>
                        </w:rPr>
                        <w:t>くる</w:t>
                      </w:r>
                      <w:r w:rsidRPr="004A4563">
                        <w:rPr>
                          <w:rFonts w:ascii="Calibri" w:cs="+mn-cs" w:hint="eastAsia"/>
                          <w:color w:val="000000"/>
                          <w:kern w:val="24"/>
                          <w:sz w:val="21"/>
                          <w:szCs w:val="22"/>
                          <w:eastAsianLayout w:id="2069526791"/>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CFCF3CB" wp14:editId="7F217654">
                <wp:simplePos x="0" y="0"/>
                <wp:positionH relativeFrom="column">
                  <wp:posOffset>-304800</wp:posOffset>
                </wp:positionH>
                <wp:positionV relativeFrom="paragraph">
                  <wp:posOffset>-304800</wp:posOffset>
                </wp:positionV>
                <wp:extent cx="9972000" cy="360000"/>
                <wp:effectExtent l="0" t="0" r="0" b="254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972000" cy="360000"/>
                        </a:xfrm>
                        <a:prstGeom prst="rect">
                          <a:avLst/>
                        </a:prstGeom>
                        <a:solidFill>
                          <a:srgbClr val="ED7D31">
                            <a:lumMod val="40000"/>
                            <a:lumOff val="60000"/>
                          </a:srgbClr>
                        </a:solidFill>
                      </wps:spPr>
                      <wps:txbx>
                        <w:txbxContent>
                          <w:p w:rsidR="004A4563" w:rsidRDefault="004A4563" w:rsidP="004A4563">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rPr>
                              <w:t>平成</w:t>
                            </w:r>
                            <w:r>
                              <w:rPr>
                                <w:rFonts w:ascii="メイリオ" w:eastAsia="メイリオ" w:hAnsi="メイリオ" w:cs="+mj-cs" w:hint="eastAsia"/>
                                <w:b/>
                                <w:bCs/>
                                <w:color w:val="000000"/>
                                <w:kern w:val="24"/>
                                <w:sz w:val="40"/>
                                <w:szCs w:val="40"/>
                              </w:rPr>
                              <w:t>30</w:t>
                            </w:r>
                            <w:r>
                              <w:rPr>
                                <w:rFonts w:ascii="メイリオ" w:eastAsia="メイリオ" w:hAnsi="メイリオ" w:cs="+mj-cs" w:hint="eastAsia"/>
                                <w:b/>
                                <w:bCs/>
                                <w:color w:val="000000"/>
                                <w:kern w:val="24"/>
                                <w:sz w:val="40"/>
                                <w:szCs w:val="40"/>
                              </w:rPr>
                              <w:t>年度薬物依存症地域支援体制推進部会での協議・</w:t>
                            </w:r>
                            <w:r>
                              <w:rPr>
                                <w:rFonts w:ascii="メイリオ" w:eastAsia="メイリオ" w:hAnsi="メイリオ" w:cs="+mj-cs" w:hint="eastAsia"/>
                                <w:b/>
                                <w:bCs/>
                                <w:color w:val="000000"/>
                                <w:kern w:val="24"/>
                                <w:sz w:val="40"/>
                                <w:szCs w:val="40"/>
                              </w:rPr>
                              <w:t>検討の概要（更新版）</w:t>
                            </w:r>
                          </w:p>
                        </w:txbxContent>
                      </wps:txbx>
                      <wps:bodyPr vert="horz" lIns="72000" tIns="90000" rIns="72000" bIns="0" rtlCol="0" anchor="ctr" anchorCtr="0">
                        <a:normAutofit fontScale="90000"/>
                      </wps:bodyPr>
                    </wps:wsp>
                  </a:graphicData>
                </a:graphic>
              </wp:anchor>
            </w:drawing>
          </mc:Choice>
          <mc:Fallback>
            <w:pict>
              <v:rect id="タイトル 1" o:spid="_x0000_s1027" style="position:absolute;left:0;text-align:left;margin-left:-24pt;margin-top:-24pt;width:785.2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" fillcolor="#f8cbad" stroked="f">
                <v:path arrowok="t"/>
                <o:lock v:ext="edit" grouping="t"/>
                <v:textbox inset="2mm,2.5mm,2mm,0">
                  <w:txbxContent>
                    <w:p w:rsidR="004A4563" w:rsidRDefault="004A4563" w:rsidP="004A4563">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eastAsianLayout w:id="2069526792"/>
                        </w:rPr>
                        <w:t>平成</w:t>
                      </w:r>
                      <w:r>
                        <w:rPr>
                          <w:rFonts w:ascii="メイリオ" w:eastAsia="メイリオ" w:hAnsi="メイリオ" w:cs="+mj-cs" w:hint="eastAsia"/>
                          <w:b/>
                          <w:bCs/>
                          <w:color w:val="000000"/>
                          <w:kern w:val="24"/>
                          <w:sz w:val="40"/>
                          <w:szCs w:val="40"/>
                          <w:eastAsianLayout w:id="2069526793"/>
                        </w:rPr>
                        <w:t>30</w:t>
                      </w:r>
                      <w:r>
                        <w:rPr>
                          <w:rFonts w:ascii="メイリオ" w:eastAsia="メイリオ" w:hAnsi="メイリオ" w:cs="+mj-cs" w:hint="eastAsia"/>
                          <w:b/>
                          <w:bCs/>
                          <w:color w:val="000000"/>
                          <w:kern w:val="24"/>
                          <w:sz w:val="40"/>
                          <w:szCs w:val="40"/>
                          <w:eastAsianLayout w:id="2069526794"/>
                        </w:rPr>
                        <w:t>年度薬物依存症地域支援体制推進部会での協議・</w:t>
                      </w:r>
                      <w:r>
                        <w:rPr>
                          <w:rFonts w:ascii="メイリオ" w:eastAsia="メイリオ" w:hAnsi="メイリオ" w:cs="+mj-cs" w:hint="eastAsia"/>
                          <w:b/>
                          <w:bCs/>
                          <w:color w:val="000000"/>
                          <w:kern w:val="24"/>
                          <w:sz w:val="40"/>
                          <w:szCs w:val="40"/>
                          <w:eastAsianLayout w:id="2069526795"/>
                        </w:rPr>
                        <w:t>検討の概要（更新版）</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1C56E93" wp14:editId="4E2FD332">
                <wp:simplePos x="0" y="0"/>
                <wp:positionH relativeFrom="column">
                  <wp:posOffset>-288290</wp:posOffset>
                </wp:positionH>
                <wp:positionV relativeFrom="paragraph">
                  <wp:posOffset>120015</wp:posOffset>
                </wp:positionV>
                <wp:extent cx="9936000" cy="612000"/>
                <wp:effectExtent l="0" t="0" r="27305" b="17780"/>
                <wp:wrapNone/>
                <wp:docPr id="4" name="テキスト ボックス 3"/>
                <wp:cNvGraphicFramePr/>
                <a:graphic xmlns:a="http://schemas.openxmlformats.org/drawingml/2006/main">
                  <a:graphicData uri="http://schemas.microsoft.com/office/word/2010/wordprocessingShape">
                    <wps:wsp>
                      <wps:cNvSpPr txBox="1"/>
                      <wps:spPr>
                        <a:xfrm>
                          <a:off x="0" y="0"/>
                          <a:ext cx="9936000" cy="612000"/>
                        </a:xfrm>
                        <a:prstGeom prst="rect">
                          <a:avLst/>
                        </a:prstGeom>
                        <a:noFill/>
                        <a:ln>
                          <a:solidFill>
                            <a:srgbClr val="002060"/>
                          </a:solidFill>
                        </a:ln>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rPr>
                              <w:t>○本部会の所管事項：薬物依存症に関する地域での支援体制の充実に向けた方策（</w:t>
                            </w:r>
                            <w:r>
                              <w:rPr>
                                <w:rFonts w:ascii="メイリオ" w:eastAsia="メイリオ" w:hAnsi="メイリオ" w:cs="+mn-cs" w:hint="eastAsia"/>
                                <w:color w:val="000000"/>
                                <w:kern w:val="24"/>
                                <w:lang w:eastAsia="zh-TW"/>
                              </w:rPr>
                              <w:t>大阪府依存症関連機関連携会議部会設置</w:t>
                            </w:r>
                            <w:r>
                              <w:rPr>
                                <w:rFonts w:ascii="メイリオ" w:eastAsia="メイリオ" w:hAnsi="メイリオ" w:cs="+mn-cs" w:hint="eastAsia"/>
                                <w:color w:val="000000"/>
                                <w:kern w:val="24"/>
                                <w:lang w:eastAsia="zh-TW"/>
                              </w:rPr>
                              <w:t>要綱</w:t>
                            </w:r>
                            <w:r>
                              <w:rPr>
                                <w:rFonts w:ascii="メイリオ" w:eastAsia="メイリオ" w:hAnsi="メイリオ" w:cs="+mn-cs" w:hint="eastAsia"/>
                                <w:color w:val="000000"/>
                                <w:kern w:val="24"/>
                              </w:rPr>
                              <w:t>第２条</w:t>
                            </w:r>
                            <w:r>
                              <w:rPr>
                                <w:rFonts w:ascii="メイリオ" w:eastAsia="メイリオ" w:hAnsi="メイリオ" w:cs="+mn-cs" w:hint="eastAsia"/>
                                <w:color w:val="000000"/>
                                <w:kern w:val="24"/>
                              </w:rPr>
                              <w:t>）</w:t>
                            </w:r>
                          </w:p>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rPr>
                              <w:t>○本部会では、各委員から薬物依存症の本人及び家族への支援の現状と課題とそれに対する方策等の意見交換を実施。</w:t>
                            </w:r>
                          </w:p>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rPr>
                              <w:t>○開催日：</w:t>
                            </w:r>
                            <w:r>
                              <w:rPr>
                                <w:rFonts w:ascii="メイリオ" w:eastAsia="メイリオ" w:hAnsi="メイリオ" w:cs="+mn-cs" w:hint="eastAsia"/>
                                <w:color w:val="000000"/>
                                <w:kern w:val="24"/>
                              </w:rPr>
                              <w:t>【</w:t>
                            </w:r>
                            <w:r>
                              <w:rPr>
                                <w:rFonts w:ascii="メイリオ" w:eastAsia="メイリオ" w:hAnsi="メイリオ" w:cs="+mn-cs" w:hint="eastAsia"/>
                                <w:color w:val="000000"/>
                                <w:kern w:val="24"/>
                              </w:rPr>
                              <w:t>第１回</w:t>
                            </w:r>
                            <w:r>
                              <w:rPr>
                                <w:rFonts w:ascii="メイリオ" w:eastAsia="メイリオ" w:hAnsi="メイリオ" w:cs="+mn-cs" w:hint="eastAsia"/>
                                <w:color w:val="000000"/>
                                <w:kern w:val="24"/>
                              </w:rPr>
                              <w:t>】</w:t>
                            </w:r>
                            <w:r>
                              <w:rPr>
                                <w:rFonts w:ascii="メイリオ" w:eastAsia="メイリオ" w:hAnsi="メイリオ" w:cs="+mn-cs" w:hint="eastAsia"/>
                                <w:color w:val="000000"/>
                                <w:kern w:val="24"/>
                              </w:rPr>
                              <w:t>平成</w:t>
                            </w:r>
                            <w:r>
                              <w:rPr>
                                <w:rFonts w:ascii="メイリオ" w:eastAsia="メイリオ" w:hAnsi="メイリオ" w:cs="+mn-cs" w:hint="eastAsia"/>
                                <w:color w:val="000000"/>
                                <w:kern w:val="24"/>
                              </w:rPr>
                              <w:t>30</w:t>
                            </w:r>
                            <w:r>
                              <w:rPr>
                                <w:rFonts w:ascii="メイリオ" w:eastAsia="メイリオ" w:hAnsi="メイリオ" w:cs="+mn-cs" w:hint="eastAsia"/>
                                <w:color w:val="000000"/>
                                <w:kern w:val="24"/>
                              </w:rPr>
                              <w:t>年</w:t>
                            </w:r>
                            <w:r>
                              <w:rPr>
                                <w:rFonts w:ascii="メイリオ" w:eastAsia="メイリオ" w:hAnsi="メイリオ" w:cs="+mn-cs" w:hint="eastAsia"/>
                                <w:color w:val="000000"/>
                                <w:kern w:val="24"/>
                              </w:rPr>
                              <w:t>10</w:t>
                            </w:r>
                            <w:r>
                              <w:rPr>
                                <w:rFonts w:ascii="メイリオ" w:eastAsia="メイリオ" w:hAnsi="メイリオ" w:cs="+mn-cs" w:hint="eastAsia"/>
                                <w:color w:val="000000"/>
                                <w:kern w:val="24"/>
                              </w:rPr>
                              <w:t xml:space="preserve">月５日（金）　</w:t>
                            </w:r>
                            <w:r>
                              <w:rPr>
                                <w:rFonts w:ascii="メイリオ" w:eastAsia="メイリオ" w:hAnsi="メイリオ" w:cs="+mn-cs" w:hint="eastAsia"/>
                                <w:color w:val="000000"/>
                                <w:kern w:val="24"/>
                              </w:rPr>
                              <w:t>【</w:t>
                            </w:r>
                            <w:r>
                              <w:rPr>
                                <w:rFonts w:ascii="メイリオ" w:eastAsia="メイリオ" w:hAnsi="メイリオ" w:cs="+mn-cs" w:hint="eastAsia"/>
                                <w:color w:val="000000"/>
                                <w:kern w:val="24"/>
                              </w:rPr>
                              <w:t>第２回</w:t>
                            </w:r>
                            <w:r>
                              <w:rPr>
                                <w:rFonts w:ascii="メイリオ" w:eastAsia="メイリオ" w:hAnsi="メイリオ" w:cs="+mn-cs" w:hint="eastAsia"/>
                                <w:color w:val="000000"/>
                                <w:kern w:val="24"/>
                              </w:rPr>
                              <w:t>】</w:t>
                            </w:r>
                            <w:r>
                              <w:rPr>
                                <w:rFonts w:ascii="メイリオ" w:eastAsia="メイリオ" w:hAnsi="メイリオ" w:cs="+mn-cs" w:hint="eastAsia"/>
                                <w:color w:val="000000"/>
                                <w:kern w:val="24"/>
                              </w:rPr>
                              <w:t>平成</w:t>
                            </w:r>
                            <w:r>
                              <w:rPr>
                                <w:rFonts w:ascii="メイリオ" w:eastAsia="メイリオ" w:hAnsi="メイリオ" w:cs="+mn-cs" w:hint="eastAsia"/>
                                <w:color w:val="000000"/>
                                <w:kern w:val="24"/>
                              </w:rPr>
                              <w:t>30</w:t>
                            </w:r>
                            <w:r>
                              <w:rPr>
                                <w:rFonts w:ascii="メイリオ" w:eastAsia="メイリオ" w:hAnsi="メイリオ" w:cs="+mn-cs" w:hint="eastAsia"/>
                                <w:color w:val="000000"/>
                                <w:kern w:val="24"/>
                              </w:rPr>
                              <w:t>年</w:t>
                            </w:r>
                            <w:r>
                              <w:rPr>
                                <w:rFonts w:ascii="メイリオ" w:eastAsia="メイリオ" w:hAnsi="メイリオ" w:cs="+mn-cs" w:hint="eastAsia"/>
                                <w:color w:val="000000"/>
                                <w:kern w:val="24"/>
                              </w:rPr>
                              <w:t>11</w:t>
                            </w:r>
                            <w:r>
                              <w:rPr>
                                <w:rFonts w:ascii="メイリオ" w:eastAsia="メイリオ" w:hAnsi="メイリオ" w:cs="+mn-cs" w:hint="eastAsia"/>
                                <w:color w:val="000000"/>
                                <w:kern w:val="24"/>
                              </w:rPr>
                              <w:t>月</w:t>
                            </w:r>
                            <w:r>
                              <w:rPr>
                                <w:rFonts w:ascii="メイリオ" w:eastAsia="メイリオ" w:hAnsi="メイリオ" w:cs="+mn-cs" w:hint="eastAsia"/>
                                <w:color w:val="000000"/>
                                <w:kern w:val="24"/>
                              </w:rPr>
                              <w:t>13</w:t>
                            </w:r>
                            <w:r>
                              <w:rPr>
                                <w:rFonts w:ascii="メイリオ" w:eastAsia="メイリオ" w:hAnsi="メイリオ" w:cs="+mn-cs" w:hint="eastAsia"/>
                                <w:color w:val="000000"/>
                                <w:kern w:val="24"/>
                              </w:rPr>
                              <w:t>日（</w:t>
                            </w:r>
                            <w:r>
                              <w:rPr>
                                <w:rFonts w:ascii="メイリオ" w:eastAsia="メイリオ" w:hAnsi="メイリオ" w:cs="+mn-cs" w:hint="eastAsia"/>
                                <w:color w:val="000000"/>
                                <w:kern w:val="24"/>
                              </w:rPr>
                              <w:t>火）</w:t>
                            </w:r>
                          </w:p>
                        </w:txbxContent>
                      </wps:txbx>
                      <wps:bodyPr wrap="square" lIns="102870" tIns="72000" rIns="102870" bIns="36000" rtlCol="0" anchor="ctr"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2.7pt;margin-top:9.45pt;width:782.35pt;height:4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" filled="f" strokecolor="#002060">
                <v:textbox style="mso-fit-shape-to-text:t" inset="8.1pt,2mm,8.1pt,1mm">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eastAsianLayout w:id="2069526796"/>
                        </w:rPr>
                        <w:t>○本部会の所管事項：薬物依存症に関する地域での支援体制の充実に向けた方策（</w:t>
                      </w:r>
                      <w:r>
                        <w:rPr>
                          <w:rFonts w:ascii="メイリオ" w:eastAsia="メイリオ" w:hAnsi="メイリオ" w:cs="+mn-cs" w:hint="eastAsia"/>
                          <w:color w:val="000000"/>
                          <w:kern w:val="24"/>
                          <w:lang w:eastAsia="zh-TW"/>
                          <w:eastAsianLayout w:id="2069526797"/>
                        </w:rPr>
                        <w:t>大阪府依存症関連機関連携会議部会設置</w:t>
                      </w:r>
                      <w:r>
                        <w:rPr>
                          <w:rFonts w:ascii="メイリオ" w:eastAsia="メイリオ" w:hAnsi="メイリオ" w:cs="+mn-cs" w:hint="eastAsia"/>
                          <w:color w:val="000000"/>
                          <w:kern w:val="24"/>
                          <w:lang w:eastAsia="zh-TW"/>
                          <w:eastAsianLayout w:id="2069526798"/>
                        </w:rPr>
                        <w:t>要綱</w:t>
                      </w:r>
                      <w:r>
                        <w:rPr>
                          <w:rFonts w:ascii="メイリオ" w:eastAsia="メイリオ" w:hAnsi="メイリオ" w:cs="+mn-cs" w:hint="eastAsia"/>
                          <w:color w:val="000000"/>
                          <w:kern w:val="24"/>
                          <w:eastAsianLayout w:id="2069526799"/>
                        </w:rPr>
                        <w:t>第２条</w:t>
                      </w:r>
                      <w:r>
                        <w:rPr>
                          <w:rFonts w:ascii="メイリオ" w:eastAsia="メイリオ" w:hAnsi="メイリオ" w:cs="+mn-cs" w:hint="eastAsia"/>
                          <w:color w:val="000000"/>
                          <w:kern w:val="24"/>
                          <w:eastAsianLayout w:id="2069526800"/>
                        </w:rPr>
                        <w:t>）</w:t>
                      </w:r>
                    </w:p>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eastAsianLayout w:id="2069526784"/>
                        </w:rPr>
                        <w:t>○本部会では、各委員から薬物依存症の本人及び家族への支援の現状と課題とそれに対する方策等の意見交換を実施。</w:t>
                      </w:r>
                    </w:p>
                    <w:p w:rsidR="004A4563" w:rsidRDefault="004A4563" w:rsidP="004A4563">
                      <w:pPr>
                        <w:pStyle w:val="Web"/>
                        <w:spacing w:before="0" w:beforeAutospacing="0" w:after="0" w:afterAutospacing="0" w:line="260" w:lineRule="exact"/>
                      </w:pPr>
                      <w:r>
                        <w:rPr>
                          <w:rFonts w:ascii="メイリオ" w:eastAsia="メイリオ" w:hAnsi="メイリオ" w:cs="+mn-cs" w:hint="eastAsia"/>
                          <w:color w:val="000000"/>
                          <w:kern w:val="24"/>
                          <w:eastAsianLayout w:id="2069526785"/>
                        </w:rPr>
                        <w:t>○開催日：</w:t>
                      </w:r>
                      <w:r>
                        <w:rPr>
                          <w:rFonts w:ascii="メイリオ" w:eastAsia="メイリオ" w:hAnsi="メイリオ" w:cs="+mn-cs" w:hint="eastAsia"/>
                          <w:color w:val="000000"/>
                          <w:kern w:val="24"/>
                          <w:eastAsianLayout w:id="2069526786"/>
                        </w:rPr>
                        <w:t>【</w:t>
                      </w:r>
                      <w:r>
                        <w:rPr>
                          <w:rFonts w:ascii="メイリオ" w:eastAsia="メイリオ" w:hAnsi="メイリオ" w:cs="+mn-cs" w:hint="eastAsia"/>
                          <w:color w:val="000000"/>
                          <w:kern w:val="24"/>
                          <w:eastAsianLayout w:id="2069526787"/>
                        </w:rPr>
                        <w:t>第１回</w:t>
                      </w:r>
                      <w:r>
                        <w:rPr>
                          <w:rFonts w:ascii="メイリオ" w:eastAsia="メイリオ" w:hAnsi="メイリオ" w:cs="+mn-cs" w:hint="eastAsia"/>
                          <w:color w:val="000000"/>
                          <w:kern w:val="24"/>
                          <w:eastAsianLayout w:id="2069526788"/>
                        </w:rPr>
                        <w:t>】</w:t>
                      </w:r>
                      <w:r>
                        <w:rPr>
                          <w:rFonts w:ascii="メイリオ" w:eastAsia="メイリオ" w:hAnsi="メイリオ" w:cs="+mn-cs" w:hint="eastAsia"/>
                          <w:color w:val="000000"/>
                          <w:kern w:val="24"/>
                          <w:eastAsianLayout w:id="2069526789"/>
                        </w:rPr>
                        <w:t>平成</w:t>
                      </w:r>
                      <w:r>
                        <w:rPr>
                          <w:rFonts w:ascii="メイリオ" w:eastAsia="メイリオ" w:hAnsi="メイリオ" w:cs="+mn-cs" w:hint="eastAsia"/>
                          <w:color w:val="000000"/>
                          <w:kern w:val="24"/>
                          <w:eastAsianLayout w:id="2069526790"/>
                        </w:rPr>
                        <w:t>30</w:t>
                      </w:r>
                      <w:r>
                        <w:rPr>
                          <w:rFonts w:ascii="メイリオ" w:eastAsia="メイリオ" w:hAnsi="メイリオ" w:cs="+mn-cs" w:hint="eastAsia"/>
                          <w:color w:val="000000"/>
                          <w:kern w:val="24"/>
                          <w:eastAsianLayout w:id="2069526791"/>
                        </w:rPr>
                        <w:t>年</w:t>
                      </w:r>
                      <w:r>
                        <w:rPr>
                          <w:rFonts w:ascii="メイリオ" w:eastAsia="メイリオ" w:hAnsi="メイリオ" w:cs="+mn-cs" w:hint="eastAsia"/>
                          <w:color w:val="000000"/>
                          <w:kern w:val="24"/>
                          <w:eastAsianLayout w:id="2069526792"/>
                        </w:rPr>
                        <w:t>10</w:t>
                      </w:r>
                      <w:r>
                        <w:rPr>
                          <w:rFonts w:ascii="メイリオ" w:eastAsia="メイリオ" w:hAnsi="メイリオ" w:cs="+mn-cs" w:hint="eastAsia"/>
                          <w:color w:val="000000"/>
                          <w:kern w:val="24"/>
                          <w:eastAsianLayout w:id="2069526793"/>
                        </w:rPr>
                        <w:t xml:space="preserve">月５日（金）　</w:t>
                      </w:r>
                      <w:r>
                        <w:rPr>
                          <w:rFonts w:ascii="メイリオ" w:eastAsia="メイリオ" w:hAnsi="メイリオ" w:cs="+mn-cs" w:hint="eastAsia"/>
                          <w:color w:val="000000"/>
                          <w:kern w:val="24"/>
                          <w:eastAsianLayout w:id="2069526794"/>
                        </w:rPr>
                        <w:t>【</w:t>
                      </w:r>
                      <w:r>
                        <w:rPr>
                          <w:rFonts w:ascii="メイリオ" w:eastAsia="メイリオ" w:hAnsi="メイリオ" w:cs="+mn-cs" w:hint="eastAsia"/>
                          <w:color w:val="000000"/>
                          <w:kern w:val="24"/>
                          <w:eastAsianLayout w:id="2069526795"/>
                        </w:rPr>
                        <w:t>第２回</w:t>
                      </w:r>
                      <w:r>
                        <w:rPr>
                          <w:rFonts w:ascii="メイリオ" w:eastAsia="メイリオ" w:hAnsi="メイリオ" w:cs="+mn-cs" w:hint="eastAsia"/>
                          <w:color w:val="000000"/>
                          <w:kern w:val="24"/>
                          <w:eastAsianLayout w:id="2069526796"/>
                        </w:rPr>
                        <w:t>】</w:t>
                      </w:r>
                      <w:r>
                        <w:rPr>
                          <w:rFonts w:ascii="メイリオ" w:eastAsia="メイリオ" w:hAnsi="メイリオ" w:cs="+mn-cs" w:hint="eastAsia"/>
                          <w:color w:val="000000"/>
                          <w:kern w:val="24"/>
                          <w:eastAsianLayout w:id="2069526797"/>
                        </w:rPr>
                        <w:t>平成</w:t>
                      </w:r>
                      <w:r>
                        <w:rPr>
                          <w:rFonts w:ascii="メイリオ" w:eastAsia="メイリオ" w:hAnsi="メイリオ" w:cs="+mn-cs" w:hint="eastAsia"/>
                          <w:color w:val="000000"/>
                          <w:kern w:val="24"/>
                          <w:eastAsianLayout w:id="2069526798"/>
                        </w:rPr>
                        <w:t>30</w:t>
                      </w:r>
                      <w:r>
                        <w:rPr>
                          <w:rFonts w:ascii="メイリオ" w:eastAsia="メイリオ" w:hAnsi="メイリオ" w:cs="+mn-cs" w:hint="eastAsia"/>
                          <w:color w:val="000000"/>
                          <w:kern w:val="24"/>
                          <w:eastAsianLayout w:id="2069526799"/>
                        </w:rPr>
                        <w:t>年</w:t>
                      </w:r>
                      <w:r>
                        <w:rPr>
                          <w:rFonts w:ascii="メイリオ" w:eastAsia="メイリオ" w:hAnsi="メイリオ" w:cs="+mn-cs" w:hint="eastAsia"/>
                          <w:color w:val="000000"/>
                          <w:kern w:val="24"/>
                          <w:eastAsianLayout w:id="2069526800"/>
                        </w:rPr>
                        <w:t>11</w:t>
                      </w:r>
                      <w:r>
                        <w:rPr>
                          <w:rFonts w:ascii="メイリオ" w:eastAsia="メイリオ" w:hAnsi="メイリオ" w:cs="+mn-cs" w:hint="eastAsia"/>
                          <w:color w:val="000000"/>
                          <w:kern w:val="24"/>
                          <w:eastAsianLayout w:id="2069526784"/>
                        </w:rPr>
                        <w:t>月</w:t>
                      </w:r>
                      <w:r>
                        <w:rPr>
                          <w:rFonts w:ascii="メイリオ" w:eastAsia="メイリオ" w:hAnsi="メイリオ" w:cs="+mn-cs" w:hint="eastAsia"/>
                          <w:color w:val="000000"/>
                          <w:kern w:val="24"/>
                          <w:eastAsianLayout w:id="2069526785"/>
                        </w:rPr>
                        <w:t>13</w:t>
                      </w:r>
                      <w:r>
                        <w:rPr>
                          <w:rFonts w:ascii="メイリオ" w:eastAsia="メイリオ" w:hAnsi="メイリオ" w:cs="+mn-cs" w:hint="eastAsia"/>
                          <w:color w:val="000000"/>
                          <w:kern w:val="24"/>
                          <w:eastAsianLayout w:id="2069526786"/>
                        </w:rPr>
                        <w:t>日（</w:t>
                      </w:r>
                      <w:r>
                        <w:rPr>
                          <w:rFonts w:ascii="メイリオ" w:eastAsia="メイリオ" w:hAnsi="メイリオ" w:cs="+mn-cs" w:hint="eastAsia"/>
                          <w:color w:val="000000"/>
                          <w:kern w:val="24"/>
                          <w:eastAsianLayout w:id="2069526787"/>
                        </w:rPr>
                        <w:t>火）</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C5FE2E" wp14:editId="15B4FC76">
                <wp:simplePos x="0" y="0"/>
                <wp:positionH relativeFrom="column">
                  <wp:posOffset>-290195</wp:posOffset>
                </wp:positionH>
                <wp:positionV relativeFrom="paragraph">
                  <wp:posOffset>971550</wp:posOffset>
                </wp:positionV>
                <wp:extent cx="2214899" cy="338750"/>
                <wp:effectExtent l="0" t="0" r="0" b="4445"/>
                <wp:wrapNone/>
                <wp:docPr id="7" name="角丸四角形 6"/>
                <wp:cNvGraphicFramePr/>
                <a:graphic xmlns:a="http://schemas.openxmlformats.org/drawingml/2006/main">
                  <a:graphicData uri="http://schemas.microsoft.com/office/word/2010/wordprocessingShape">
                    <wps:wsp>
                      <wps:cNvSpPr/>
                      <wps:spPr>
                        <a:xfrm>
                          <a:off x="0" y="0"/>
                          <a:ext cx="2214899" cy="338750"/>
                        </a:xfrm>
                        <a:prstGeom prst="roundRect">
                          <a:avLst/>
                        </a:prstGeom>
                        <a:solidFill>
                          <a:srgbClr val="002060"/>
                        </a:solidFill>
                        <a:ln w="12700" cap="flat" cmpd="sng" algn="ctr">
                          <a:noFill/>
                          <a:prstDash val="solid"/>
                          <a:miter lim="800000"/>
                        </a:ln>
                        <a:effectLst/>
                      </wps:spPr>
                      <wps:txbx>
                        <w:txbxContent>
                          <w:p w:rsidR="004A4563" w:rsidRDefault="004A4563" w:rsidP="004A4563">
                            <w:pPr>
                              <w:pStyle w:val="Web"/>
                              <w:spacing w:before="0" w:beforeAutospacing="0" w:after="0" w:afterAutospacing="0" w:line="320" w:lineRule="exact"/>
                              <w:jc w:val="center"/>
                            </w:pPr>
                            <w:r>
                              <w:rPr>
                                <w:rFonts w:ascii="メイリオ" w:eastAsia="メイリオ" w:hAnsi="メイリオ" w:cs="+mn-cs" w:hint="eastAsia"/>
                                <w:b/>
                                <w:bCs/>
                                <w:color w:val="FFFFFF"/>
                                <w:kern w:val="24"/>
                                <w:sz w:val="28"/>
                                <w:szCs w:val="28"/>
                              </w:rPr>
                              <w:t>現状と課題及び意見</w:t>
                            </w:r>
                          </w:p>
                        </w:txbxContent>
                      </wps:txbx>
                      <wps:bodyPr rot="0" spcFirstLastPara="0" vertOverflow="overflow" horzOverflow="overflow" vert="horz" wrap="square" lIns="102870" tIns="51435" rIns="102870" bIns="51435" numCol="1" spcCol="0" rtlCol="0" fromWordArt="0" anchor="ctr" anchorCtr="0" forceAA="0" compatLnSpc="1">
                        <a:prstTxWarp prst="textNoShape">
                          <a:avLst/>
                        </a:prstTxWarp>
                        <a:noAutofit/>
                      </wps:bodyPr>
                    </wps:wsp>
                  </a:graphicData>
                </a:graphic>
              </wp:anchor>
            </w:drawing>
          </mc:Choice>
          <mc:Fallback>
            <w:pict>
              <v:roundrect id="角丸四角形 6" o:spid="_x0000_s1029" style="position:absolute;left:0;text-align:left;margin-left:-22.85pt;margin-top:76.5pt;width:174.4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" fillcolor="#002060" stroked="f" strokeweight="1pt">
                <v:stroke joinstyle="miter"/>
                <v:textbox inset="8.1pt,4.05pt,8.1pt,4.05pt">
                  <w:txbxContent>
                    <w:p w:rsidR="004A4563" w:rsidRDefault="004A4563" w:rsidP="004A4563">
                      <w:pPr>
                        <w:pStyle w:val="Web"/>
                        <w:spacing w:before="0" w:beforeAutospacing="0" w:after="0" w:afterAutospacing="0" w:line="320" w:lineRule="exact"/>
                        <w:jc w:val="center"/>
                      </w:pPr>
                      <w:r>
                        <w:rPr>
                          <w:rFonts w:ascii="メイリオ" w:eastAsia="メイリオ" w:hAnsi="メイリオ" w:cs="+mn-cs" w:hint="eastAsia"/>
                          <w:b/>
                          <w:bCs/>
                          <w:color w:val="FFFFFF"/>
                          <w:kern w:val="24"/>
                          <w:sz w:val="28"/>
                          <w:szCs w:val="28"/>
                          <w:eastAsianLayout w:id="2069526788"/>
                        </w:rPr>
                        <w:t>現状と課題及び意見</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B45F4DC" wp14:editId="25CF8C64">
                <wp:simplePos x="0" y="0"/>
                <wp:positionH relativeFrom="column">
                  <wp:posOffset>-290195</wp:posOffset>
                </wp:positionH>
                <wp:positionV relativeFrom="paragraph">
                  <wp:posOffset>1701165</wp:posOffset>
                </wp:positionV>
                <wp:extent cx="4922301" cy="1311696"/>
                <wp:effectExtent l="19050" t="19050" r="12065" b="22225"/>
                <wp:wrapNone/>
                <wp:docPr id="5" name="正方形/長方形 4"/>
                <wp:cNvGraphicFramePr/>
                <a:graphic xmlns:a="http://schemas.openxmlformats.org/drawingml/2006/main">
                  <a:graphicData uri="http://schemas.microsoft.com/office/word/2010/wordprocessingShape">
                    <wps:wsp>
                      <wps:cNvSpPr/>
                      <wps:spPr>
                        <a:xfrm>
                          <a:off x="0" y="0"/>
                          <a:ext cx="4922301" cy="1311696"/>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○薬物依存症の相談の件数が</w:t>
                            </w:r>
                            <w:r w:rsidRPr="004A4563">
                              <w:rPr>
                                <w:rFonts w:ascii="Calibri" w:cs="+mn-cs" w:hint="eastAsia"/>
                                <w:color w:val="000000"/>
                                <w:kern w:val="24"/>
                                <w:sz w:val="21"/>
                                <w:szCs w:val="21"/>
                              </w:rPr>
                              <w:t>少ない</w:t>
                            </w:r>
                            <w:r w:rsidRPr="004A4563">
                              <w:rPr>
                                <w:rFonts w:ascii="Calibri" w:cs="+mn-cs" w:hint="eastAsia"/>
                                <w:color w:val="000000"/>
                                <w:kern w:val="24"/>
                                <w:sz w:val="21"/>
                                <w:szCs w:val="21"/>
                              </w:rPr>
                              <w:t>こと</w:t>
                            </w:r>
                            <w:r w:rsidRPr="004A4563">
                              <w:rPr>
                                <w:rFonts w:ascii="Calibri" w:cs="+mn-cs" w:hint="eastAsia"/>
                                <w:color w:val="000000"/>
                                <w:kern w:val="24"/>
                                <w:sz w:val="21"/>
                                <w:szCs w:val="21"/>
                              </w:rPr>
                              <w:t>に対しては、</w:t>
                            </w:r>
                            <w:r w:rsidRPr="004A4563">
                              <w:rPr>
                                <w:rFonts w:ascii="Calibri" w:cs="+mn-cs" w:hint="eastAsia"/>
                                <w:color w:val="000000"/>
                                <w:kern w:val="24"/>
                                <w:sz w:val="21"/>
                                <w:szCs w:val="21"/>
                              </w:rPr>
                              <w:t>相談窓口の周知が</w:t>
                            </w:r>
                            <w:r w:rsidRPr="004A4563">
                              <w:rPr>
                                <w:rFonts w:ascii="Calibri" w:cs="+mn-cs" w:hint="eastAsia"/>
                                <w:color w:val="000000"/>
                                <w:kern w:val="24"/>
                                <w:sz w:val="21"/>
                                <w:szCs w:val="21"/>
                              </w:rPr>
                              <w:t>必要。</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○違法薬物を使用している場合、相談しづらく、周囲からのサポートも弱い</w:t>
                            </w:r>
                            <w:r w:rsidRPr="004A4563">
                              <w:rPr>
                                <w:rFonts w:ascii="Calibri" w:cs="+mn-cs" w:hint="eastAsia"/>
                                <w:color w:val="000000"/>
                                <w:kern w:val="24"/>
                                <w:sz w:val="21"/>
                                <w:szCs w:val="21"/>
                              </w:rPr>
                              <w:t>ことを</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踏まえて</w:t>
                            </w:r>
                            <w:r w:rsidRPr="004A4563">
                              <w:rPr>
                                <w:rFonts w:ascii="Calibri" w:cs="+mn-cs" w:hint="eastAsia"/>
                                <w:color w:val="000000"/>
                                <w:kern w:val="24"/>
                                <w:sz w:val="21"/>
                                <w:szCs w:val="21"/>
                              </w:rPr>
                              <w:t>、待っているだけではなく、関わっている機関同士が連携して</w:t>
                            </w:r>
                            <w:r w:rsidRPr="004A4563">
                              <w:rPr>
                                <w:rFonts w:ascii="Calibri" w:cs="+mn-cs" w:hint="eastAsia"/>
                                <w:color w:val="000000"/>
                                <w:kern w:val="24"/>
                                <w:sz w:val="21"/>
                                <w:szCs w:val="21"/>
                              </w:rPr>
                              <w:t>、どんな</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つなぎ方</w:t>
                            </w:r>
                            <w:r w:rsidRPr="004A4563">
                              <w:rPr>
                                <w:rFonts w:ascii="Calibri" w:cs="+mn-cs" w:hint="eastAsia"/>
                                <w:color w:val="000000"/>
                                <w:kern w:val="24"/>
                                <w:sz w:val="21"/>
                                <w:szCs w:val="21"/>
                              </w:rPr>
                              <w:t>や寄り添い方をすればつながるのか考える必要がある</w:t>
                            </w:r>
                            <w:r w:rsidRPr="004A4563">
                              <w:rPr>
                                <w:rFonts w:ascii="Calibri" w:cs="+mn-cs" w:hint="eastAsia"/>
                                <w:color w:val="000000"/>
                                <w:kern w:val="24"/>
                                <w:sz w:val="21"/>
                                <w:szCs w:val="21"/>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○回復施設や自助グループになかなかつながらないと言われるが、集団プログ</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ラムの中だけでつなごうとするのではなく、本人と受け入れる側のスタッフやメ</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ンバーとの個別の出会いを演出しないとつながらない。</w:t>
                            </w:r>
                          </w:p>
                        </w:txbxContent>
                      </wps:txbx>
                      <wps:bodyPr lIns="102870" tIns="51435" rIns="102870" bIns="51435" spcCol="0" rtlCol="0" anchor="t"/>
                    </wps:wsp>
                  </a:graphicData>
                </a:graphic>
              </wp:anchor>
            </w:drawing>
          </mc:Choice>
          <mc:Fallback>
            <w:pict>
              <v:rect id="正方形/長方形 4" o:spid="_x0000_s1030" style="position:absolute;left:0;text-align:left;margin-left:-22.85pt;margin-top:133.95pt;width:387.6pt;height:10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9"/>
                        </w:rPr>
                        <w:t>○薬物依存症の相談の件数が</w:t>
                      </w:r>
                      <w:r w:rsidRPr="004A4563">
                        <w:rPr>
                          <w:rFonts w:ascii="Calibri" w:cs="+mn-cs" w:hint="eastAsia"/>
                          <w:color w:val="000000"/>
                          <w:kern w:val="24"/>
                          <w:sz w:val="21"/>
                          <w:szCs w:val="21"/>
                          <w:eastAsianLayout w:id="2069526790"/>
                        </w:rPr>
                        <w:t>少ない</w:t>
                      </w:r>
                      <w:r w:rsidRPr="004A4563">
                        <w:rPr>
                          <w:rFonts w:ascii="Calibri" w:cs="+mn-cs" w:hint="eastAsia"/>
                          <w:color w:val="000000"/>
                          <w:kern w:val="24"/>
                          <w:sz w:val="21"/>
                          <w:szCs w:val="21"/>
                          <w:eastAsianLayout w:id="2069526791"/>
                        </w:rPr>
                        <w:t>こと</w:t>
                      </w:r>
                      <w:r w:rsidRPr="004A4563">
                        <w:rPr>
                          <w:rFonts w:ascii="Calibri" w:cs="+mn-cs" w:hint="eastAsia"/>
                          <w:color w:val="000000"/>
                          <w:kern w:val="24"/>
                          <w:sz w:val="21"/>
                          <w:szCs w:val="21"/>
                          <w:eastAsianLayout w:id="2069526792"/>
                        </w:rPr>
                        <w:t>に対しては、</w:t>
                      </w:r>
                      <w:r w:rsidRPr="004A4563">
                        <w:rPr>
                          <w:rFonts w:ascii="Calibri" w:cs="+mn-cs" w:hint="eastAsia"/>
                          <w:color w:val="000000"/>
                          <w:kern w:val="24"/>
                          <w:sz w:val="21"/>
                          <w:szCs w:val="21"/>
                          <w:eastAsianLayout w:id="2069526793"/>
                        </w:rPr>
                        <w:t>相談窓口の周知が</w:t>
                      </w:r>
                      <w:r w:rsidRPr="004A4563">
                        <w:rPr>
                          <w:rFonts w:ascii="Calibri" w:cs="+mn-cs" w:hint="eastAsia"/>
                          <w:color w:val="000000"/>
                          <w:kern w:val="24"/>
                          <w:sz w:val="21"/>
                          <w:szCs w:val="21"/>
                          <w:eastAsianLayout w:id="2069526794"/>
                        </w:rPr>
                        <w:t>必要。</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5"/>
                        </w:rPr>
                        <w:t>○違法薬物を使用している場合、相談しづらく、周囲からのサポートも弱い</w:t>
                      </w:r>
                      <w:r w:rsidRPr="004A4563">
                        <w:rPr>
                          <w:rFonts w:ascii="Calibri" w:cs="+mn-cs" w:hint="eastAsia"/>
                          <w:color w:val="000000"/>
                          <w:kern w:val="24"/>
                          <w:sz w:val="21"/>
                          <w:szCs w:val="21"/>
                          <w:eastAsianLayout w:id="2069526796"/>
                        </w:rPr>
                        <w:t>ことを</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7"/>
                        </w:rPr>
                        <w:t xml:space="preserve">　</w:t>
                      </w:r>
                      <w:r w:rsidRPr="004A4563">
                        <w:rPr>
                          <w:rFonts w:ascii="Calibri" w:cs="+mn-cs" w:hint="eastAsia"/>
                          <w:color w:val="000000"/>
                          <w:kern w:val="24"/>
                          <w:sz w:val="21"/>
                          <w:szCs w:val="21"/>
                          <w:eastAsianLayout w:id="2069526798"/>
                        </w:rPr>
                        <w:t>踏まえて</w:t>
                      </w:r>
                      <w:r w:rsidRPr="004A4563">
                        <w:rPr>
                          <w:rFonts w:ascii="Calibri" w:cs="+mn-cs" w:hint="eastAsia"/>
                          <w:color w:val="000000"/>
                          <w:kern w:val="24"/>
                          <w:sz w:val="21"/>
                          <w:szCs w:val="21"/>
                          <w:eastAsianLayout w:id="2069526799"/>
                        </w:rPr>
                        <w:t>、待っているだけではなく、関わっている機関同士が連携して</w:t>
                      </w:r>
                      <w:r w:rsidRPr="004A4563">
                        <w:rPr>
                          <w:rFonts w:ascii="Calibri" w:cs="+mn-cs" w:hint="eastAsia"/>
                          <w:color w:val="000000"/>
                          <w:kern w:val="24"/>
                          <w:sz w:val="21"/>
                          <w:szCs w:val="21"/>
                          <w:eastAsianLayout w:id="2069526800"/>
                        </w:rPr>
                        <w:t>、どんな</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4"/>
                        </w:rPr>
                        <w:t xml:space="preserve">　</w:t>
                      </w:r>
                      <w:r w:rsidRPr="004A4563">
                        <w:rPr>
                          <w:rFonts w:ascii="Calibri" w:cs="+mn-cs" w:hint="eastAsia"/>
                          <w:color w:val="000000"/>
                          <w:kern w:val="24"/>
                          <w:sz w:val="21"/>
                          <w:szCs w:val="21"/>
                          <w:eastAsianLayout w:id="2069526785"/>
                        </w:rPr>
                        <w:t>つなぎ方</w:t>
                      </w:r>
                      <w:r w:rsidRPr="004A4563">
                        <w:rPr>
                          <w:rFonts w:ascii="Calibri" w:cs="+mn-cs" w:hint="eastAsia"/>
                          <w:color w:val="000000"/>
                          <w:kern w:val="24"/>
                          <w:sz w:val="21"/>
                          <w:szCs w:val="21"/>
                          <w:eastAsianLayout w:id="2069526786"/>
                        </w:rPr>
                        <w:t>や寄り添い方をすればつながるのか考える必要がある</w:t>
                      </w:r>
                      <w:r w:rsidRPr="004A4563">
                        <w:rPr>
                          <w:rFonts w:ascii="Calibri" w:cs="+mn-cs" w:hint="eastAsia"/>
                          <w:color w:val="000000"/>
                          <w:kern w:val="24"/>
                          <w:sz w:val="21"/>
                          <w:szCs w:val="21"/>
                          <w:eastAsianLayout w:id="2069526787"/>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8"/>
                        </w:rPr>
                        <w:t>○回復施設や自助グループになかなかつながらないと言われるが、集団プログ</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9"/>
                        </w:rPr>
                        <w:t xml:space="preserve">　ラムの中だけでつなごうとするのではなく、本人と受け入れる側のスタッフやメ</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0"/>
                        </w:rPr>
                        <w:t xml:space="preserve">　ンバーとの個別の出会いを演出しないとつながらない。</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649A475" wp14:editId="7236E4F5">
                <wp:simplePos x="0" y="0"/>
                <wp:positionH relativeFrom="column">
                  <wp:posOffset>-290195</wp:posOffset>
                </wp:positionH>
                <wp:positionV relativeFrom="paragraph">
                  <wp:posOffset>1419860</wp:posOffset>
                </wp:positionV>
                <wp:extent cx="4922301" cy="280992"/>
                <wp:effectExtent l="19050" t="19050" r="12065" b="24130"/>
                <wp:wrapNone/>
                <wp:docPr id="6" name="正方形/長方形 5"/>
                <wp:cNvGraphicFramePr/>
                <a:graphic xmlns:a="http://schemas.openxmlformats.org/drawingml/2006/main">
                  <a:graphicData uri="http://schemas.microsoft.com/office/word/2010/wordprocessingShape">
                    <wps:wsp>
                      <wps:cNvSpPr/>
                      <wps:spPr>
                        <a:xfrm>
                          <a:off x="0" y="0"/>
                          <a:ext cx="4922301" cy="280992"/>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➊</w:t>
                            </w:r>
                            <w:r>
                              <w:rPr>
                                <w:rFonts w:ascii="メイリオ" w:eastAsia="メイリオ" w:hAnsi="メイリオ" w:cs="+mn-cs" w:hint="eastAsia"/>
                                <w:b/>
                                <w:bCs/>
                                <w:color w:val="000000"/>
                                <w:kern w:val="24"/>
                                <w:sz w:val="26"/>
                                <w:szCs w:val="26"/>
                              </w:rPr>
                              <w:t>相談支援について</w:t>
                            </w:r>
                          </w:p>
                        </w:txbxContent>
                      </wps:txbx>
                      <wps:bodyPr lIns="102870" tIns="51435" rIns="102870" bIns="51435" spcCol="0" rtlCol="0" anchor="ctr"/>
                    </wps:wsp>
                  </a:graphicData>
                </a:graphic>
              </wp:anchor>
            </w:drawing>
          </mc:Choice>
          <mc:Fallback>
            <w:pict>
              <v:rect id="正方形/長方形 5" o:spid="_x0000_s1031" style="position:absolute;left:0;text-align:left;margin-left:-22.85pt;margin-top:111.8pt;width:387.6pt;height:2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1"/>
                        </w:rPr>
                        <w:t>➊</w:t>
                      </w:r>
                      <w:r>
                        <w:rPr>
                          <w:rFonts w:ascii="メイリオ" w:eastAsia="メイリオ" w:hAnsi="メイリオ" w:cs="+mn-cs" w:hint="eastAsia"/>
                          <w:b/>
                          <w:bCs/>
                          <w:color w:val="000000"/>
                          <w:kern w:val="24"/>
                          <w:sz w:val="26"/>
                          <w:szCs w:val="26"/>
                          <w:eastAsianLayout w:id="2069526792"/>
                        </w:rPr>
                        <w:t>相談支援について</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00C25F4" wp14:editId="68D66875">
                <wp:simplePos x="0" y="0"/>
                <wp:positionH relativeFrom="column">
                  <wp:posOffset>-290195</wp:posOffset>
                </wp:positionH>
                <wp:positionV relativeFrom="paragraph">
                  <wp:posOffset>3131185</wp:posOffset>
                </wp:positionV>
                <wp:extent cx="4922297" cy="281155"/>
                <wp:effectExtent l="19050" t="19050" r="12065" b="24130"/>
                <wp:wrapNone/>
                <wp:docPr id="10" name="正方形/長方形 9"/>
                <wp:cNvGraphicFramePr/>
                <a:graphic xmlns:a="http://schemas.openxmlformats.org/drawingml/2006/main">
                  <a:graphicData uri="http://schemas.microsoft.com/office/word/2010/wordprocessingShape">
                    <wps:wsp>
                      <wps:cNvSpPr/>
                      <wps:spPr>
                        <a:xfrm>
                          <a:off x="0" y="0"/>
                          <a:ext cx="4922297" cy="281155"/>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❷相談支援担当者のスキルについて</w:t>
                            </w:r>
                          </w:p>
                        </w:txbxContent>
                      </wps:txbx>
                      <wps:bodyPr lIns="102870" tIns="51435" rIns="102870" bIns="51435" spcCol="0" rtlCol="0" anchor="ctr"/>
                    </wps:wsp>
                  </a:graphicData>
                </a:graphic>
              </wp:anchor>
            </w:drawing>
          </mc:Choice>
          <mc:Fallback>
            <w:pict>
              <v:rect id="正方形/長方形 9" o:spid="_x0000_s1032" style="position:absolute;left:0;text-align:left;margin-left:-22.85pt;margin-top:246.55pt;width:387.6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2"/>
                        </w:rPr>
                        <w:t>❷相談支援担当者のスキルについて</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CFE5757" wp14:editId="04724F36">
                <wp:simplePos x="0" y="0"/>
                <wp:positionH relativeFrom="column">
                  <wp:posOffset>-290195</wp:posOffset>
                </wp:positionH>
                <wp:positionV relativeFrom="paragraph">
                  <wp:posOffset>4550410</wp:posOffset>
                </wp:positionV>
                <wp:extent cx="4919975" cy="750022"/>
                <wp:effectExtent l="19050" t="19050" r="14605" b="12065"/>
                <wp:wrapNone/>
                <wp:docPr id="11" name="正方形/長方形 10"/>
                <wp:cNvGraphicFramePr/>
                <a:graphic xmlns:a="http://schemas.openxmlformats.org/drawingml/2006/main">
                  <a:graphicData uri="http://schemas.microsoft.com/office/word/2010/wordprocessingShape">
                    <wps:wsp>
                      <wps:cNvSpPr/>
                      <wps:spPr>
                        <a:xfrm>
                          <a:off x="0" y="0"/>
                          <a:ext cx="4919975" cy="750022"/>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w:t>
                            </w:r>
                            <w:r w:rsidRPr="004A4563">
                              <w:rPr>
                                <w:rFonts w:ascii="Calibri" w:hAnsi="Calibri" w:cs="+mn-cs"/>
                                <w:color w:val="000000"/>
                                <w:kern w:val="24"/>
                                <w:sz w:val="21"/>
                                <w:szCs w:val="22"/>
                              </w:rPr>
                              <w:t>10</w:t>
                            </w:r>
                            <w:r w:rsidRPr="004A4563">
                              <w:rPr>
                                <w:rFonts w:ascii="Calibri" w:cs="+mn-cs" w:hint="eastAsia"/>
                                <w:color w:val="000000"/>
                                <w:kern w:val="24"/>
                                <w:sz w:val="21"/>
                                <w:szCs w:val="22"/>
                              </w:rPr>
                              <w:t>代から薬物を使用して大人になった場合、社会性を学ぶ機会がなく、</w:t>
                            </w:r>
                            <w:r w:rsidRPr="004A4563">
                              <w:rPr>
                                <w:rFonts w:ascii="Calibri" w:cs="+mn-cs" w:hint="eastAsia"/>
                                <w:color w:val="000000"/>
                                <w:kern w:val="24"/>
                                <w:sz w:val="21"/>
                                <w:szCs w:val="22"/>
                              </w:rPr>
                              <w:t>心理・</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社会的</w:t>
                            </w:r>
                            <w:r w:rsidRPr="004A4563">
                              <w:rPr>
                                <w:rFonts w:ascii="Calibri" w:cs="+mn-cs" w:hint="eastAsia"/>
                                <w:color w:val="000000"/>
                                <w:kern w:val="24"/>
                                <w:sz w:val="21"/>
                                <w:szCs w:val="22"/>
                              </w:rPr>
                              <w:t>に未熟</w:t>
                            </w:r>
                            <w:r w:rsidRPr="004A4563">
                              <w:rPr>
                                <w:rFonts w:ascii="Calibri" w:cs="+mn-cs" w:hint="eastAsia"/>
                                <w:color w:val="000000"/>
                                <w:kern w:val="24"/>
                                <w:sz w:val="21"/>
                                <w:szCs w:val="22"/>
                              </w:rPr>
                              <w:t>で回復と社会復帰を</w:t>
                            </w:r>
                            <w:r w:rsidRPr="004A4563">
                              <w:rPr>
                                <w:rFonts w:ascii="Calibri" w:cs="+mn-cs" w:hint="eastAsia"/>
                                <w:color w:val="000000"/>
                                <w:kern w:val="24"/>
                                <w:sz w:val="21"/>
                                <w:szCs w:val="22"/>
                              </w:rPr>
                              <w:t>困難に</w:t>
                            </w:r>
                            <w:r w:rsidRPr="004A4563">
                              <w:rPr>
                                <w:rFonts w:ascii="Calibri" w:cs="+mn-cs" w:hint="eastAsia"/>
                                <w:color w:val="000000"/>
                                <w:kern w:val="24"/>
                                <w:sz w:val="21"/>
                                <w:szCs w:val="22"/>
                              </w:rPr>
                              <w:t>する</w:t>
                            </w:r>
                            <w:r w:rsidRPr="004A4563">
                              <w:rPr>
                                <w:rFonts w:ascii="Calibri" w:cs="+mn-cs" w:hint="eastAsia"/>
                                <w:color w:val="000000"/>
                                <w:kern w:val="24"/>
                                <w:sz w:val="21"/>
                                <w:szCs w:val="22"/>
                              </w:rPr>
                              <w:t>こと</w:t>
                            </w:r>
                            <w:r w:rsidRPr="004A4563">
                              <w:rPr>
                                <w:rFonts w:ascii="Calibri" w:cs="+mn-cs" w:hint="eastAsia"/>
                                <w:color w:val="000000"/>
                                <w:kern w:val="24"/>
                                <w:sz w:val="21"/>
                                <w:szCs w:val="22"/>
                              </w:rPr>
                              <w:t>が</w:t>
                            </w:r>
                            <w:r w:rsidRPr="004A4563">
                              <w:rPr>
                                <w:rFonts w:ascii="Calibri" w:cs="+mn-cs" w:hint="eastAsia"/>
                                <w:color w:val="000000"/>
                                <w:kern w:val="24"/>
                                <w:sz w:val="21"/>
                                <w:szCs w:val="22"/>
                              </w:rPr>
                              <w:t>ある。</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○再使用予防だけではなく、さまざまな生活スキルの獲得が必要。そういう</w:t>
                            </w:r>
                            <w:r w:rsidRPr="004A4563">
                              <w:rPr>
                                <w:rFonts w:ascii="Calibri" w:cs="+mn-cs" w:hint="eastAsia"/>
                                <w:color w:val="000000"/>
                                <w:kern w:val="24"/>
                                <w:sz w:val="21"/>
                                <w:szCs w:val="22"/>
                              </w:rPr>
                              <w:t>ことを</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学べる</w:t>
                            </w:r>
                            <w:r w:rsidRPr="004A4563">
                              <w:rPr>
                                <w:rFonts w:ascii="Calibri" w:cs="+mn-cs" w:hint="eastAsia"/>
                                <w:color w:val="000000"/>
                                <w:kern w:val="24"/>
                                <w:sz w:val="21"/>
                                <w:szCs w:val="22"/>
                              </w:rPr>
                              <w:t>プログラムや生活訓練のための施設があるとよい。</w:t>
                            </w:r>
                          </w:p>
                        </w:txbxContent>
                      </wps:txbx>
                      <wps:bodyPr lIns="102870" tIns="51435" rIns="102870" bIns="51435" spcCol="0" rtlCol="0" anchor="t"/>
                    </wps:wsp>
                  </a:graphicData>
                </a:graphic>
              </wp:anchor>
            </w:drawing>
          </mc:Choice>
          <mc:Fallback>
            <w:pict>
              <v:rect id="正方形/長方形 10" o:spid="_x0000_s1033" style="position:absolute;left:0;text-align:left;margin-left:-22.85pt;margin-top:358.3pt;width:387.4pt;height:5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3"/>
                        </w:rPr>
                        <w:t>○</w:t>
                      </w:r>
                      <w:r w:rsidRPr="004A4563">
                        <w:rPr>
                          <w:rFonts w:ascii="Calibri" w:hAnsi="Calibri" w:cs="+mn-cs"/>
                          <w:color w:val="000000"/>
                          <w:kern w:val="24"/>
                          <w:sz w:val="21"/>
                          <w:szCs w:val="22"/>
                          <w:eastAsianLayout w:id="2069526794"/>
                        </w:rPr>
                        <w:t>10</w:t>
                      </w:r>
                      <w:r w:rsidRPr="004A4563">
                        <w:rPr>
                          <w:rFonts w:ascii="Calibri" w:cs="+mn-cs" w:hint="eastAsia"/>
                          <w:color w:val="000000"/>
                          <w:kern w:val="24"/>
                          <w:sz w:val="21"/>
                          <w:szCs w:val="22"/>
                          <w:eastAsianLayout w:id="2069526795"/>
                        </w:rPr>
                        <w:t>代から薬物を使用して大人になった場合、社会性を学ぶ機会がなく、</w:t>
                      </w:r>
                      <w:r w:rsidRPr="004A4563">
                        <w:rPr>
                          <w:rFonts w:ascii="Calibri" w:cs="+mn-cs" w:hint="eastAsia"/>
                          <w:color w:val="000000"/>
                          <w:kern w:val="24"/>
                          <w:sz w:val="21"/>
                          <w:szCs w:val="22"/>
                          <w:eastAsianLayout w:id="2069526796"/>
                        </w:rPr>
                        <w:t>心理・</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7"/>
                        </w:rPr>
                        <w:t xml:space="preserve">　</w:t>
                      </w:r>
                      <w:r w:rsidRPr="004A4563">
                        <w:rPr>
                          <w:rFonts w:ascii="Calibri" w:cs="+mn-cs" w:hint="eastAsia"/>
                          <w:color w:val="000000"/>
                          <w:kern w:val="24"/>
                          <w:sz w:val="21"/>
                          <w:szCs w:val="22"/>
                          <w:eastAsianLayout w:id="2069526798"/>
                        </w:rPr>
                        <w:t>社会的</w:t>
                      </w:r>
                      <w:r w:rsidRPr="004A4563">
                        <w:rPr>
                          <w:rFonts w:ascii="Calibri" w:cs="+mn-cs" w:hint="eastAsia"/>
                          <w:color w:val="000000"/>
                          <w:kern w:val="24"/>
                          <w:sz w:val="21"/>
                          <w:szCs w:val="22"/>
                          <w:eastAsianLayout w:id="2069526799"/>
                        </w:rPr>
                        <w:t>に未熟</w:t>
                      </w:r>
                      <w:r w:rsidRPr="004A4563">
                        <w:rPr>
                          <w:rFonts w:ascii="Calibri" w:cs="+mn-cs" w:hint="eastAsia"/>
                          <w:color w:val="000000"/>
                          <w:kern w:val="24"/>
                          <w:sz w:val="21"/>
                          <w:szCs w:val="22"/>
                          <w:eastAsianLayout w:id="2069526800"/>
                        </w:rPr>
                        <w:t>で回復と社会復帰を</w:t>
                      </w:r>
                      <w:r w:rsidRPr="004A4563">
                        <w:rPr>
                          <w:rFonts w:ascii="Calibri" w:cs="+mn-cs" w:hint="eastAsia"/>
                          <w:color w:val="000000"/>
                          <w:kern w:val="24"/>
                          <w:sz w:val="21"/>
                          <w:szCs w:val="22"/>
                          <w:eastAsianLayout w:id="2069526784"/>
                        </w:rPr>
                        <w:t>困難に</w:t>
                      </w:r>
                      <w:r w:rsidRPr="004A4563">
                        <w:rPr>
                          <w:rFonts w:ascii="Calibri" w:cs="+mn-cs" w:hint="eastAsia"/>
                          <w:color w:val="000000"/>
                          <w:kern w:val="24"/>
                          <w:sz w:val="21"/>
                          <w:szCs w:val="22"/>
                          <w:eastAsianLayout w:id="2069526785"/>
                        </w:rPr>
                        <w:t>する</w:t>
                      </w:r>
                      <w:r w:rsidRPr="004A4563">
                        <w:rPr>
                          <w:rFonts w:ascii="Calibri" w:cs="+mn-cs" w:hint="eastAsia"/>
                          <w:color w:val="000000"/>
                          <w:kern w:val="24"/>
                          <w:sz w:val="21"/>
                          <w:szCs w:val="22"/>
                          <w:eastAsianLayout w:id="2069526786"/>
                        </w:rPr>
                        <w:t>こと</w:t>
                      </w:r>
                      <w:r w:rsidRPr="004A4563">
                        <w:rPr>
                          <w:rFonts w:ascii="Calibri" w:cs="+mn-cs" w:hint="eastAsia"/>
                          <w:color w:val="000000"/>
                          <w:kern w:val="24"/>
                          <w:sz w:val="21"/>
                          <w:szCs w:val="22"/>
                          <w:eastAsianLayout w:id="2069526787"/>
                        </w:rPr>
                        <w:t>が</w:t>
                      </w:r>
                      <w:r w:rsidRPr="004A4563">
                        <w:rPr>
                          <w:rFonts w:ascii="Calibri" w:cs="+mn-cs" w:hint="eastAsia"/>
                          <w:color w:val="000000"/>
                          <w:kern w:val="24"/>
                          <w:sz w:val="21"/>
                          <w:szCs w:val="22"/>
                          <w:eastAsianLayout w:id="2069526788"/>
                        </w:rPr>
                        <w:t>ある。</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89"/>
                        </w:rPr>
                        <w:t>○再使用予防だけではなく、さまざまな生活スキルの獲得が必要。そういう</w:t>
                      </w:r>
                      <w:r w:rsidRPr="004A4563">
                        <w:rPr>
                          <w:rFonts w:ascii="Calibri" w:cs="+mn-cs" w:hint="eastAsia"/>
                          <w:color w:val="000000"/>
                          <w:kern w:val="24"/>
                          <w:sz w:val="21"/>
                          <w:szCs w:val="22"/>
                          <w:eastAsianLayout w:id="2069526790"/>
                        </w:rPr>
                        <w:t>ことを</w:t>
                      </w:r>
                    </w:p>
                    <w:p w:rsidR="004A4563" w:rsidRPr="004A4563" w:rsidRDefault="004A4563" w:rsidP="004A4563">
                      <w:pPr>
                        <w:pStyle w:val="Web"/>
                        <w:spacing w:before="0" w:beforeAutospacing="0" w:after="0" w:afterAutospacing="0" w:line="240" w:lineRule="exact"/>
                        <w:rPr>
                          <w:sz w:val="22"/>
                        </w:rPr>
                      </w:pPr>
                      <w:r w:rsidRPr="004A4563">
                        <w:rPr>
                          <w:rFonts w:ascii="Calibri" w:cs="+mn-cs" w:hint="eastAsia"/>
                          <w:color w:val="000000"/>
                          <w:kern w:val="24"/>
                          <w:sz w:val="21"/>
                          <w:szCs w:val="22"/>
                          <w:eastAsianLayout w:id="2069526791"/>
                        </w:rPr>
                        <w:t xml:space="preserve">　</w:t>
                      </w:r>
                      <w:r w:rsidRPr="004A4563">
                        <w:rPr>
                          <w:rFonts w:ascii="Calibri" w:cs="+mn-cs" w:hint="eastAsia"/>
                          <w:color w:val="000000"/>
                          <w:kern w:val="24"/>
                          <w:sz w:val="21"/>
                          <w:szCs w:val="22"/>
                          <w:eastAsianLayout w:id="2069526792"/>
                        </w:rPr>
                        <w:t>学べる</w:t>
                      </w:r>
                      <w:r w:rsidRPr="004A4563">
                        <w:rPr>
                          <w:rFonts w:ascii="Calibri" w:cs="+mn-cs" w:hint="eastAsia"/>
                          <w:color w:val="000000"/>
                          <w:kern w:val="24"/>
                          <w:sz w:val="21"/>
                          <w:szCs w:val="22"/>
                          <w:eastAsianLayout w:id="2069526793"/>
                        </w:rPr>
                        <w:t>プログラムや生活訓練のための施設があるとよい。</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A4E2158" wp14:editId="30558403">
                <wp:simplePos x="0" y="0"/>
                <wp:positionH relativeFrom="column">
                  <wp:posOffset>-292100</wp:posOffset>
                </wp:positionH>
                <wp:positionV relativeFrom="paragraph">
                  <wp:posOffset>4272280</wp:posOffset>
                </wp:positionV>
                <wp:extent cx="4922297" cy="281155"/>
                <wp:effectExtent l="19050" t="19050" r="12065" b="24130"/>
                <wp:wrapNone/>
                <wp:docPr id="12" name="正方形/長方形 11"/>
                <wp:cNvGraphicFramePr/>
                <a:graphic xmlns:a="http://schemas.openxmlformats.org/drawingml/2006/main">
                  <a:graphicData uri="http://schemas.microsoft.com/office/word/2010/wordprocessingShape">
                    <wps:wsp>
                      <wps:cNvSpPr/>
                      <wps:spPr>
                        <a:xfrm>
                          <a:off x="0" y="0"/>
                          <a:ext cx="4922297" cy="281155"/>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❸若年</w:t>
                            </w:r>
                            <w:r>
                              <w:rPr>
                                <w:rFonts w:ascii="メイリオ" w:eastAsia="メイリオ" w:hAnsi="メイリオ" w:cs="+mn-cs" w:hint="eastAsia"/>
                                <w:b/>
                                <w:bCs/>
                                <w:color w:val="000000"/>
                                <w:kern w:val="24"/>
                                <w:sz w:val="26"/>
                                <w:szCs w:val="26"/>
                              </w:rPr>
                              <w:t>から薬物を使用</w:t>
                            </w:r>
                            <w:r>
                              <w:rPr>
                                <w:rFonts w:ascii="メイリオ" w:eastAsia="メイリオ" w:hAnsi="メイリオ" w:cs="+mn-cs" w:hint="eastAsia"/>
                                <w:b/>
                                <w:bCs/>
                                <w:color w:val="000000"/>
                                <w:kern w:val="24"/>
                                <w:sz w:val="26"/>
                                <w:szCs w:val="26"/>
                              </w:rPr>
                              <w:t>している依存症の人への支援について</w:t>
                            </w:r>
                          </w:p>
                        </w:txbxContent>
                      </wps:txbx>
                      <wps:bodyPr lIns="102870" tIns="51435" rIns="102870" bIns="51435" spcCol="0" rtlCol="0" anchor="ctr"/>
                    </wps:wsp>
                  </a:graphicData>
                </a:graphic>
              </wp:anchor>
            </w:drawing>
          </mc:Choice>
          <mc:Fallback>
            <w:pict>
              <v:rect id="正方形/長方形 11" o:spid="_x0000_s1034" style="position:absolute;left:0;text-align:left;margin-left:-23pt;margin-top:336.4pt;width:387.6pt;height:22.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4"/>
                        </w:rPr>
                        <w:t>❸若年</w:t>
                      </w:r>
                      <w:r>
                        <w:rPr>
                          <w:rFonts w:ascii="メイリオ" w:eastAsia="メイリオ" w:hAnsi="メイリオ" w:cs="+mn-cs" w:hint="eastAsia"/>
                          <w:b/>
                          <w:bCs/>
                          <w:color w:val="000000"/>
                          <w:kern w:val="24"/>
                          <w:sz w:val="26"/>
                          <w:szCs w:val="26"/>
                          <w:eastAsianLayout w:id="2069526795"/>
                        </w:rPr>
                        <w:t>から薬物を使用</w:t>
                      </w:r>
                      <w:r>
                        <w:rPr>
                          <w:rFonts w:ascii="メイリオ" w:eastAsia="メイリオ" w:hAnsi="メイリオ" w:cs="+mn-cs" w:hint="eastAsia"/>
                          <w:b/>
                          <w:bCs/>
                          <w:color w:val="000000"/>
                          <w:kern w:val="24"/>
                          <w:sz w:val="26"/>
                          <w:szCs w:val="26"/>
                          <w:eastAsianLayout w:id="2069526796"/>
                        </w:rPr>
                        <w:t>している依存症の人への支援について</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6B7ADA30" wp14:editId="5BB6462C">
                <wp:simplePos x="0" y="0"/>
                <wp:positionH relativeFrom="column">
                  <wp:posOffset>-288290</wp:posOffset>
                </wp:positionH>
                <wp:positionV relativeFrom="paragraph">
                  <wp:posOffset>5692140</wp:posOffset>
                </wp:positionV>
                <wp:extent cx="4922297" cy="978893"/>
                <wp:effectExtent l="19050" t="19050" r="12065" b="12065"/>
                <wp:wrapNone/>
                <wp:docPr id="13" name="正方形/長方形 12"/>
                <wp:cNvGraphicFramePr/>
                <a:graphic xmlns:a="http://schemas.openxmlformats.org/drawingml/2006/main">
                  <a:graphicData uri="http://schemas.microsoft.com/office/word/2010/wordprocessingShape">
                    <wps:wsp>
                      <wps:cNvSpPr/>
                      <wps:spPr>
                        <a:xfrm>
                          <a:off x="0" y="0"/>
                          <a:ext cx="4922297" cy="978893"/>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rPr>
                              <w:t>○子どもがいる女性</w:t>
                            </w:r>
                            <w:r w:rsidRPr="004A4563">
                              <w:rPr>
                                <w:rFonts w:ascii="Calibri" w:cs="+mn-cs" w:hint="eastAsia"/>
                                <w:color w:val="000000"/>
                                <w:kern w:val="24"/>
                                <w:sz w:val="21"/>
                                <w:szCs w:val="22"/>
                              </w:rPr>
                              <w:t>の依存症の</w:t>
                            </w:r>
                            <w:r w:rsidRPr="004A4563">
                              <w:rPr>
                                <w:rFonts w:ascii="Calibri" w:cs="+mn-cs" w:hint="eastAsia"/>
                                <w:color w:val="000000"/>
                                <w:kern w:val="24"/>
                                <w:sz w:val="21"/>
                                <w:szCs w:val="22"/>
                              </w:rPr>
                              <w:t>人の中に、親</w:t>
                            </w:r>
                            <w:r w:rsidRPr="004A4563">
                              <w:rPr>
                                <w:rFonts w:ascii="Calibri" w:cs="+mn-cs" w:hint="eastAsia"/>
                                <w:color w:val="000000"/>
                                <w:kern w:val="24"/>
                                <w:sz w:val="21"/>
                                <w:szCs w:val="22"/>
                              </w:rPr>
                              <w:t>機能が果たせない人がいる</w:t>
                            </w:r>
                            <w:r w:rsidRPr="004A4563">
                              <w:rPr>
                                <w:rFonts w:ascii="Calibri" w:cs="+mn-cs" w:hint="eastAsia"/>
                                <w:color w:val="000000"/>
                                <w:kern w:val="24"/>
                                <w:sz w:val="21"/>
                                <w:szCs w:val="22"/>
                              </w:rPr>
                              <w:t>。自身</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も</w:t>
                            </w:r>
                            <w:r w:rsidRPr="004A4563">
                              <w:rPr>
                                <w:rFonts w:ascii="Calibri" w:cs="+mn-cs" w:hint="eastAsia"/>
                                <w:color w:val="000000"/>
                                <w:kern w:val="24"/>
                                <w:sz w:val="21"/>
                                <w:szCs w:val="22"/>
                              </w:rPr>
                              <w:t>子どもの時に十分愛された体験、育てられた体験を持たずに親に</w:t>
                            </w:r>
                            <w:r w:rsidRPr="004A4563">
                              <w:rPr>
                                <w:rFonts w:ascii="Calibri" w:cs="+mn-cs" w:hint="eastAsia"/>
                                <w:color w:val="000000"/>
                                <w:kern w:val="24"/>
                                <w:sz w:val="21"/>
                                <w:szCs w:val="22"/>
                              </w:rPr>
                              <w:t>なって</w:t>
                            </w:r>
                            <w:proofErr w:type="gramStart"/>
                            <w:r w:rsidRPr="004A4563">
                              <w:rPr>
                                <w:rFonts w:ascii="Calibri" w:cs="+mn-cs" w:hint="eastAsia"/>
                                <w:color w:val="000000"/>
                                <w:kern w:val="24"/>
                                <w:sz w:val="21"/>
                                <w:szCs w:val="22"/>
                              </w:rPr>
                              <w:t>しまっ</w:t>
                            </w:r>
                            <w:proofErr w:type="gramEnd"/>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て</w:t>
                            </w:r>
                            <w:r w:rsidRPr="004A4563">
                              <w:rPr>
                                <w:rFonts w:ascii="Calibri" w:cs="+mn-cs" w:hint="eastAsia"/>
                                <w:color w:val="000000"/>
                                <w:kern w:val="24"/>
                                <w:sz w:val="21"/>
                                <w:szCs w:val="22"/>
                              </w:rPr>
                              <w:t>いることがある。</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rPr>
                              <w:t>○親</w:t>
                            </w:r>
                            <w:r w:rsidRPr="004A4563">
                              <w:rPr>
                                <w:rFonts w:ascii="Calibri" w:cs="+mn-cs" w:hint="eastAsia"/>
                                <w:color w:val="000000"/>
                                <w:kern w:val="24"/>
                                <w:sz w:val="21"/>
                                <w:szCs w:val="22"/>
                              </w:rPr>
                              <w:t>機能獲得</w:t>
                            </w:r>
                            <w:r w:rsidRPr="004A4563">
                              <w:rPr>
                                <w:rFonts w:ascii="Calibri" w:cs="+mn-cs" w:hint="eastAsia"/>
                                <w:color w:val="000000"/>
                                <w:kern w:val="24"/>
                                <w:sz w:val="21"/>
                                <w:szCs w:val="22"/>
                              </w:rPr>
                              <w:t>のための練習と同時に、依存症から回復するための</w:t>
                            </w:r>
                            <w:r w:rsidRPr="004A4563">
                              <w:rPr>
                                <w:rFonts w:ascii="Calibri" w:cs="+mn-cs" w:hint="eastAsia"/>
                                <w:color w:val="000000"/>
                                <w:kern w:val="24"/>
                                <w:sz w:val="21"/>
                                <w:szCs w:val="22"/>
                              </w:rPr>
                              <w:t>新しい施設</w:t>
                            </w:r>
                            <w:r w:rsidRPr="004A4563">
                              <w:rPr>
                                <w:rFonts w:ascii="Calibri" w:cs="+mn-cs" w:hint="eastAsia"/>
                                <w:color w:val="000000"/>
                                <w:kern w:val="24"/>
                                <w:sz w:val="21"/>
                                <w:szCs w:val="22"/>
                              </w:rPr>
                              <w:t>や</w:t>
                            </w:r>
                            <w:r w:rsidRPr="004A4563">
                              <w:rPr>
                                <w:rFonts w:ascii="Calibri" w:cs="+mn-cs" w:hint="eastAsia"/>
                                <w:color w:val="000000"/>
                                <w:kern w:val="24"/>
                                <w:sz w:val="21"/>
                                <w:szCs w:val="22"/>
                              </w:rPr>
                              <w:t>、</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rPr>
                              <w:t xml:space="preserve">　</w:t>
                            </w:r>
                            <w:r w:rsidRPr="004A4563">
                              <w:rPr>
                                <w:rFonts w:ascii="Calibri" w:cs="+mn-cs" w:hint="eastAsia"/>
                                <w:color w:val="000000"/>
                                <w:kern w:val="24"/>
                                <w:sz w:val="21"/>
                                <w:szCs w:val="22"/>
                              </w:rPr>
                              <w:t>既存</w:t>
                            </w:r>
                            <w:r w:rsidRPr="004A4563">
                              <w:rPr>
                                <w:rFonts w:ascii="Calibri" w:cs="+mn-cs" w:hint="eastAsia"/>
                                <w:color w:val="000000"/>
                                <w:kern w:val="24"/>
                                <w:sz w:val="21"/>
                                <w:szCs w:val="22"/>
                              </w:rPr>
                              <w:t>の施設での新たな取り組みを行うことが必要。</w:t>
                            </w:r>
                          </w:p>
                        </w:txbxContent>
                      </wps:txbx>
                      <wps:bodyPr lIns="102870" tIns="51435" rIns="102870" bIns="51435" spcCol="0" rtlCol="0" anchor="t"/>
                    </wps:wsp>
                  </a:graphicData>
                </a:graphic>
              </wp:anchor>
            </w:drawing>
          </mc:Choice>
          <mc:Fallback>
            <w:pict>
              <v:rect id="正方形/長方形 12" o:spid="_x0000_s1035" style="position:absolute;left:0;text-align:left;margin-left:-22.7pt;margin-top:448.2pt;width:387.6pt;height:77.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" filled="f" strokecolor="#ed7d31" strokeweight="2.25pt">
                <v:textbox inset="8.1pt,4.05pt,8.1pt,4.05pt">
                  <w:txbxContent>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eastAsianLayout w:id="2069526797"/>
                        </w:rPr>
                        <w:t>○子どもがいる女性</w:t>
                      </w:r>
                      <w:r w:rsidRPr="004A4563">
                        <w:rPr>
                          <w:rFonts w:ascii="Calibri" w:cs="+mn-cs" w:hint="eastAsia"/>
                          <w:color w:val="000000"/>
                          <w:kern w:val="24"/>
                          <w:sz w:val="21"/>
                          <w:szCs w:val="22"/>
                          <w:eastAsianLayout w:id="2069526798"/>
                        </w:rPr>
                        <w:t>の依存症の</w:t>
                      </w:r>
                      <w:r w:rsidRPr="004A4563">
                        <w:rPr>
                          <w:rFonts w:ascii="Calibri" w:cs="+mn-cs" w:hint="eastAsia"/>
                          <w:color w:val="000000"/>
                          <w:kern w:val="24"/>
                          <w:sz w:val="21"/>
                          <w:szCs w:val="22"/>
                          <w:eastAsianLayout w:id="2069526799"/>
                        </w:rPr>
                        <w:t>人の中に、親</w:t>
                      </w:r>
                      <w:r w:rsidRPr="004A4563">
                        <w:rPr>
                          <w:rFonts w:ascii="Calibri" w:cs="+mn-cs" w:hint="eastAsia"/>
                          <w:color w:val="000000"/>
                          <w:kern w:val="24"/>
                          <w:sz w:val="21"/>
                          <w:szCs w:val="22"/>
                          <w:eastAsianLayout w:id="2069526800"/>
                        </w:rPr>
                        <w:t>機能が果たせない人がいる</w:t>
                      </w:r>
                      <w:r w:rsidRPr="004A4563">
                        <w:rPr>
                          <w:rFonts w:ascii="Calibri" w:cs="+mn-cs" w:hint="eastAsia"/>
                          <w:color w:val="000000"/>
                          <w:kern w:val="24"/>
                          <w:sz w:val="21"/>
                          <w:szCs w:val="22"/>
                          <w:eastAsianLayout w:id="2069526784"/>
                        </w:rPr>
                        <w:t>。自身</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eastAsianLayout w:id="2069526785"/>
                        </w:rPr>
                        <w:t xml:space="preserve">　</w:t>
                      </w:r>
                      <w:r w:rsidRPr="004A4563">
                        <w:rPr>
                          <w:rFonts w:ascii="Calibri" w:cs="+mn-cs" w:hint="eastAsia"/>
                          <w:color w:val="000000"/>
                          <w:kern w:val="24"/>
                          <w:sz w:val="21"/>
                          <w:szCs w:val="22"/>
                          <w:eastAsianLayout w:id="2069526786"/>
                        </w:rPr>
                        <w:t>も</w:t>
                      </w:r>
                      <w:r w:rsidRPr="004A4563">
                        <w:rPr>
                          <w:rFonts w:ascii="Calibri" w:cs="+mn-cs" w:hint="eastAsia"/>
                          <w:color w:val="000000"/>
                          <w:kern w:val="24"/>
                          <w:sz w:val="21"/>
                          <w:szCs w:val="22"/>
                          <w:eastAsianLayout w:id="2069526787"/>
                        </w:rPr>
                        <w:t>子どもの時に十分愛された体験、育てられた体験を持たずに親に</w:t>
                      </w:r>
                      <w:r w:rsidRPr="004A4563">
                        <w:rPr>
                          <w:rFonts w:ascii="Calibri" w:cs="+mn-cs" w:hint="eastAsia"/>
                          <w:color w:val="000000"/>
                          <w:kern w:val="24"/>
                          <w:sz w:val="21"/>
                          <w:szCs w:val="22"/>
                          <w:eastAsianLayout w:id="2069526788"/>
                        </w:rPr>
                        <w:t>なって</w:t>
                      </w:r>
                      <w:proofErr w:type="gramStart"/>
                      <w:r w:rsidRPr="004A4563">
                        <w:rPr>
                          <w:rFonts w:ascii="Calibri" w:cs="+mn-cs" w:hint="eastAsia"/>
                          <w:color w:val="000000"/>
                          <w:kern w:val="24"/>
                          <w:sz w:val="21"/>
                          <w:szCs w:val="22"/>
                          <w:eastAsianLayout w:id="2069526789"/>
                        </w:rPr>
                        <w:t>しまっ</w:t>
                      </w:r>
                      <w:proofErr w:type="gramEnd"/>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eastAsianLayout w:id="2069526790"/>
                        </w:rPr>
                        <w:t xml:space="preserve">　</w:t>
                      </w:r>
                      <w:r w:rsidRPr="004A4563">
                        <w:rPr>
                          <w:rFonts w:ascii="Calibri" w:cs="+mn-cs" w:hint="eastAsia"/>
                          <w:color w:val="000000"/>
                          <w:kern w:val="24"/>
                          <w:sz w:val="21"/>
                          <w:szCs w:val="22"/>
                          <w:eastAsianLayout w:id="2069526791"/>
                        </w:rPr>
                        <w:t>て</w:t>
                      </w:r>
                      <w:r w:rsidRPr="004A4563">
                        <w:rPr>
                          <w:rFonts w:ascii="Calibri" w:cs="+mn-cs" w:hint="eastAsia"/>
                          <w:color w:val="000000"/>
                          <w:kern w:val="24"/>
                          <w:sz w:val="21"/>
                          <w:szCs w:val="22"/>
                          <w:eastAsianLayout w:id="2069526792"/>
                        </w:rPr>
                        <w:t>いることがある。</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eastAsianLayout w:id="2069526793"/>
                        </w:rPr>
                        <w:t>○親</w:t>
                      </w:r>
                      <w:r w:rsidRPr="004A4563">
                        <w:rPr>
                          <w:rFonts w:ascii="Calibri" w:cs="+mn-cs" w:hint="eastAsia"/>
                          <w:color w:val="000000"/>
                          <w:kern w:val="24"/>
                          <w:sz w:val="21"/>
                          <w:szCs w:val="22"/>
                          <w:eastAsianLayout w:id="2069526794"/>
                        </w:rPr>
                        <w:t>機能獲得</w:t>
                      </w:r>
                      <w:r w:rsidRPr="004A4563">
                        <w:rPr>
                          <w:rFonts w:ascii="Calibri" w:cs="+mn-cs" w:hint="eastAsia"/>
                          <w:color w:val="000000"/>
                          <w:kern w:val="24"/>
                          <w:sz w:val="21"/>
                          <w:szCs w:val="22"/>
                          <w:eastAsianLayout w:id="2069526795"/>
                        </w:rPr>
                        <w:t>のための練習と同時に、依存症から回復するための</w:t>
                      </w:r>
                      <w:r w:rsidRPr="004A4563">
                        <w:rPr>
                          <w:rFonts w:ascii="Calibri" w:cs="+mn-cs" w:hint="eastAsia"/>
                          <w:color w:val="000000"/>
                          <w:kern w:val="24"/>
                          <w:sz w:val="21"/>
                          <w:szCs w:val="22"/>
                          <w:eastAsianLayout w:id="2069526796"/>
                        </w:rPr>
                        <w:t>新しい施設</w:t>
                      </w:r>
                      <w:r w:rsidRPr="004A4563">
                        <w:rPr>
                          <w:rFonts w:ascii="Calibri" w:cs="+mn-cs" w:hint="eastAsia"/>
                          <w:color w:val="000000"/>
                          <w:kern w:val="24"/>
                          <w:sz w:val="21"/>
                          <w:szCs w:val="22"/>
                          <w:eastAsianLayout w:id="2069526797"/>
                        </w:rPr>
                        <w:t>や</w:t>
                      </w:r>
                      <w:r w:rsidRPr="004A4563">
                        <w:rPr>
                          <w:rFonts w:ascii="Calibri" w:cs="+mn-cs" w:hint="eastAsia"/>
                          <w:color w:val="000000"/>
                          <w:kern w:val="24"/>
                          <w:sz w:val="21"/>
                          <w:szCs w:val="22"/>
                          <w:eastAsianLayout w:id="2069526798"/>
                        </w:rPr>
                        <w:t>、</w:t>
                      </w:r>
                    </w:p>
                    <w:p w:rsidR="004A4563" w:rsidRPr="004A4563" w:rsidRDefault="004A4563" w:rsidP="004A4563">
                      <w:pPr>
                        <w:pStyle w:val="Web"/>
                        <w:spacing w:before="0" w:beforeAutospacing="0" w:after="0" w:afterAutospacing="0" w:line="260" w:lineRule="exact"/>
                        <w:rPr>
                          <w:sz w:val="22"/>
                        </w:rPr>
                      </w:pPr>
                      <w:r w:rsidRPr="004A4563">
                        <w:rPr>
                          <w:rFonts w:ascii="Calibri" w:cs="+mn-cs" w:hint="eastAsia"/>
                          <w:color w:val="000000"/>
                          <w:kern w:val="24"/>
                          <w:sz w:val="21"/>
                          <w:szCs w:val="22"/>
                          <w:eastAsianLayout w:id="2069526799"/>
                        </w:rPr>
                        <w:t xml:space="preserve">　</w:t>
                      </w:r>
                      <w:r w:rsidRPr="004A4563">
                        <w:rPr>
                          <w:rFonts w:ascii="Calibri" w:cs="+mn-cs" w:hint="eastAsia"/>
                          <w:color w:val="000000"/>
                          <w:kern w:val="24"/>
                          <w:sz w:val="21"/>
                          <w:szCs w:val="22"/>
                          <w:eastAsianLayout w:id="2069526800"/>
                        </w:rPr>
                        <w:t>既存</w:t>
                      </w:r>
                      <w:r w:rsidRPr="004A4563">
                        <w:rPr>
                          <w:rFonts w:ascii="Calibri" w:cs="+mn-cs" w:hint="eastAsia"/>
                          <w:color w:val="000000"/>
                          <w:kern w:val="24"/>
                          <w:sz w:val="21"/>
                          <w:szCs w:val="22"/>
                          <w:eastAsianLayout w:id="2069526784"/>
                        </w:rPr>
                        <w:t>の施設での新たな取り組みを行うことが必要。</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E83D871" wp14:editId="7AAEF314">
                <wp:simplePos x="0" y="0"/>
                <wp:positionH relativeFrom="column">
                  <wp:posOffset>-288290</wp:posOffset>
                </wp:positionH>
                <wp:positionV relativeFrom="paragraph">
                  <wp:posOffset>5410835</wp:posOffset>
                </wp:positionV>
                <wp:extent cx="4922297" cy="281155"/>
                <wp:effectExtent l="19050" t="19050" r="12065" b="24130"/>
                <wp:wrapNone/>
                <wp:docPr id="14" name="正方形/長方形 13"/>
                <wp:cNvGraphicFramePr/>
                <a:graphic xmlns:a="http://schemas.openxmlformats.org/drawingml/2006/main">
                  <a:graphicData uri="http://schemas.microsoft.com/office/word/2010/wordprocessingShape">
                    <wps:wsp>
                      <wps:cNvSpPr/>
                      <wps:spPr>
                        <a:xfrm>
                          <a:off x="0" y="0"/>
                          <a:ext cx="4922297" cy="281155"/>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❹子育て中の女性の薬物依存症の人への支援について</w:t>
                            </w:r>
                          </w:p>
                        </w:txbxContent>
                      </wps:txbx>
                      <wps:bodyPr lIns="102870" tIns="51435" rIns="102870" bIns="51435" spcCol="0" rtlCol="0" anchor="ctr"/>
                    </wps:wsp>
                  </a:graphicData>
                </a:graphic>
              </wp:anchor>
            </w:drawing>
          </mc:Choice>
          <mc:Fallback>
            <w:pict>
              <v:rect id="正方形/長方形 13" o:spid="_x0000_s1036" style="position:absolute;left:0;text-align:left;margin-left:-22.7pt;margin-top:426.05pt;width:387.6pt;height:22.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85"/>
                        </w:rPr>
                        <w:t>❹子育て中の女性の薬物依存症の人への支援について</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F5BF272" wp14:editId="24B03217">
                <wp:simplePos x="0" y="0"/>
                <wp:positionH relativeFrom="column">
                  <wp:posOffset>4749800</wp:posOffset>
                </wp:positionH>
                <wp:positionV relativeFrom="paragraph">
                  <wp:posOffset>1080770</wp:posOffset>
                </wp:positionV>
                <wp:extent cx="4896544" cy="756000"/>
                <wp:effectExtent l="19050" t="19050" r="18415" b="25400"/>
                <wp:wrapNone/>
                <wp:docPr id="15" name="正方形/長方形 14"/>
                <wp:cNvGraphicFramePr/>
                <a:graphic xmlns:a="http://schemas.openxmlformats.org/drawingml/2006/main">
                  <a:graphicData uri="http://schemas.microsoft.com/office/word/2010/wordprocessingShape">
                    <wps:wsp>
                      <wps:cNvSpPr/>
                      <wps:spPr>
                        <a:xfrm>
                          <a:off x="0" y="0"/>
                          <a:ext cx="4896544" cy="756000"/>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○薬物依存症であることを正直に言うと、仕事がなかなか見つからない。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○回復と就労の関係は難しく、薬物依存症への対応をせずに就労することは、</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再使用が予想されることを伝え、その上で就労するかの決定をすべき。</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○ハローワークなどに、依存症の就労支援専門の窓口がほしい。</w:t>
                            </w:r>
                          </w:p>
                        </w:txbxContent>
                      </wps:txbx>
                      <wps:bodyPr lIns="102870" tIns="51435" rIns="102870" bIns="51435" spcCol="0" rtlCol="0" anchor="t"/>
                    </wps:wsp>
                  </a:graphicData>
                </a:graphic>
              </wp:anchor>
            </w:drawing>
          </mc:Choice>
          <mc:Fallback>
            <w:pict>
              <v:rect id="正方形/長方形 14" o:spid="_x0000_s1037" style="position:absolute;left:0;text-align:left;margin-left:374pt;margin-top:85.1pt;width:385.55pt;height:59.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6"/>
                        </w:rPr>
                        <w:t>○薬物依存症であることを正直に言うと、仕事がなかなか見つからない。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7"/>
                        </w:rPr>
                        <w:t>○回復と就労の関係は難しく、薬物依存症への対応をせずに就労することは、</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8"/>
                        </w:rPr>
                        <w:t xml:space="preserve">　再使用が予想されることを伝え、その上で就労するかの決定をすべき。</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9"/>
                        </w:rPr>
                        <w:t>○ハローワークなどに、依存症の就労支援専門の窓口がほしい。</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CB10222" wp14:editId="167E5E85">
                <wp:simplePos x="0" y="0"/>
                <wp:positionH relativeFrom="column">
                  <wp:posOffset>4749800</wp:posOffset>
                </wp:positionH>
                <wp:positionV relativeFrom="paragraph">
                  <wp:posOffset>816610</wp:posOffset>
                </wp:positionV>
                <wp:extent cx="4896991" cy="280800"/>
                <wp:effectExtent l="19050" t="19050" r="18415" b="24130"/>
                <wp:wrapNone/>
                <wp:docPr id="16" name="正方形/長方形 15"/>
                <wp:cNvGraphicFramePr/>
                <a:graphic xmlns:a="http://schemas.openxmlformats.org/drawingml/2006/main">
                  <a:graphicData uri="http://schemas.microsoft.com/office/word/2010/wordprocessingShape">
                    <wps:wsp>
                      <wps:cNvSpPr/>
                      <wps:spPr>
                        <a:xfrm>
                          <a:off x="0" y="0"/>
                          <a:ext cx="4896991" cy="280800"/>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❺就労支援について</w:t>
                            </w:r>
                          </w:p>
                        </w:txbxContent>
                      </wps:txbx>
                      <wps:bodyPr lIns="102870" tIns="51435" rIns="102870" bIns="51435" spcCol="0" rtlCol="0" anchor="ctr"/>
                    </wps:wsp>
                  </a:graphicData>
                </a:graphic>
              </wp:anchor>
            </w:drawing>
          </mc:Choice>
          <mc:Fallback>
            <w:pict>
              <v:rect id="正方形/長方形 15" o:spid="_x0000_s1038" style="position:absolute;left:0;text-align:left;margin-left:374pt;margin-top:64.3pt;width:385.6pt;height:2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0"/>
                        </w:rPr>
                        <w:t>❺就労支援について</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84BBC91" wp14:editId="08FCD6B5">
                <wp:simplePos x="0" y="0"/>
                <wp:positionH relativeFrom="column">
                  <wp:posOffset>4749800</wp:posOffset>
                </wp:positionH>
                <wp:positionV relativeFrom="paragraph">
                  <wp:posOffset>2183130</wp:posOffset>
                </wp:positionV>
                <wp:extent cx="4896000" cy="1108800"/>
                <wp:effectExtent l="19050" t="19050" r="19050" b="15240"/>
                <wp:wrapNone/>
                <wp:docPr id="17" name="正方形/長方形 16"/>
                <wp:cNvGraphicFramePr/>
                <a:graphic xmlns:a="http://schemas.openxmlformats.org/drawingml/2006/main">
                  <a:graphicData uri="http://schemas.microsoft.com/office/word/2010/wordprocessingShape">
                    <wps:wsp>
                      <wps:cNvSpPr/>
                      <wps:spPr>
                        <a:xfrm>
                          <a:off x="0" y="0"/>
                          <a:ext cx="4896000" cy="1108800"/>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○薬物をやめて２か月目くらいから半年くらいの間に薬物への欲望が</w:t>
                            </w:r>
                            <w:r w:rsidRPr="004A4563">
                              <w:rPr>
                                <w:rFonts w:ascii="Calibri" w:cs="+mn-cs" w:hint="eastAsia"/>
                                <w:color w:val="000000"/>
                                <w:kern w:val="24"/>
                                <w:sz w:val="21"/>
                                <w:szCs w:val="21"/>
                              </w:rPr>
                              <w:t>高まるが、</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保釈</w:t>
                            </w:r>
                            <w:r w:rsidRPr="004A4563">
                              <w:rPr>
                                <w:rFonts w:ascii="Calibri" w:cs="+mn-cs" w:hint="eastAsia"/>
                                <w:color w:val="000000"/>
                                <w:kern w:val="24"/>
                                <w:sz w:val="21"/>
                                <w:szCs w:val="21"/>
                              </w:rPr>
                              <w:t>の時期にちょうど重なる。目的をもたない安易な保釈は</w:t>
                            </w:r>
                            <w:r w:rsidRPr="004A4563">
                              <w:rPr>
                                <w:rFonts w:ascii="Calibri" w:cs="+mn-cs" w:hint="eastAsia"/>
                                <w:color w:val="000000"/>
                                <w:kern w:val="24"/>
                                <w:sz w:val="21"/>
                                <w:szCs w:val="21"/>
                              </w:rPr>
                              <w:t>再使用</w:t>
                            </w:r>
                            <w:r w:rsidRPr="004A4563">
                              <w:rPr>
                                <w:rFonts w:ascii="Calibri" w:cs="+mn-cs" w:hint="eastAsia"/>
                                <w:color w:val="000000"/>
                                <w:kern w:val="24"/>
                                <w:sz w:val="21"/>
                                <w:szCs w:val="21"/>
                              </w:rPr>
                              <w:t>につながる。</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○保釈中に回復施設につながる人がいるが、それを中断して矯正施設</w:t>
                            </w:r>
                            <w:r w:rsidRPr="004A4563">
                              <w:rPr>
                                <w:rFonts w:ascii="Calibri" w:cs="+mn-cs" w:hint="eastAsia"/>
                                <w:color w:val="000000"/>
                                <w:kern w:val="24"/>
                                <w:sz w:val="21"/>
                                <w:szCs w:val="21"/>
                              </w:rPr>
                              <w:t>に行くの</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は</w:t>
                            </w:r>
                            <w:r w:rsidRPr="004A4563">
                              <w:rPr>
                                <w:rFonts w:ascii="Calibri" w:cs="+mn-cs" w:hint="eastAsia"/>
                                <w:color w:val="000000"/>
                                <w:kern w:val="24"/>
                                <w:sz w:val="21"/>
                                <w:szCs w:val="21"/>
                              </w:rPr>
                              <w:t>もったいないことであり、うまくいっていることを中断しない支援が</w:t>
                            </w:r>
                            <w:r w:rsidRPr="004A4563">
                              <w:rPr>
                                <w:rFonts w:ascii="Calibri" w:cs="+mn-cs" w:hint="eastAsia"/>
                                <w:color w:val="000000"/>
                                <w:kern w:val="24"/>
                                <w:sz w:val="21"/>
                                <w:szCs w:val="21"/>
                              </w:rPr>
                              <w:t>あるべき</w:t>
                            </w:r>
                            <w:r w:rsidRPr="004A4563">
                              <w:rPr>
                                <w:rFonts w:ascii="Calibri" w:cs="+mn-cs" w:hint="eastAsia"/>
                                <w:color w:val="000000"/>
                                <w:kern w:val="24"/>
                                <w:sz w:val="21"/>
                                <w:szCs w:val="21"/>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○家族は保釈について連絡が入ると</w:t>
                            </w:r>
                            <w:r w:rsidRPr="004A4563">
                              <w:rPr>
                                <w:rFonts w:ascii="Calibri" w:cs="+mn-cs" w:hint="eastAsia"/>
                                <w:color w:val="000000"/>
                                <w:kern w:val="24"/>
                                <w:sz w:val="21"/>
                                <w:szCs w:val="21"/>
                              </w:rPr>
                              <w:t>、</w:t>
                            </w:r>
                            <w:r w:rsidRPr="004A4563">
                              <w:rPr>
                                <w:rFonts w:ascii="Calibri" w:cs="+mn-cs" w:hint="eastAsia"/>
                                <w:color w:val="000000"/>
                                <w:kern w:val="24"/>
                                <w:sz w:val="21"/>
                                <w:szCs w:val="21"/>
                              </w:rPr>
                              <w:t>初めて</w:t>
                            </w:r>
                            <w:r w:rsidRPr="004A4563">
                              <w:rPr>
                                <w:rFonts w:ascii="Calibri" w:cs="+mn-cs" w:hint="eastAsia"/>
                                <w:color w:val="000000"/>
                                <w:kern w:val="24"/>
                                <w:sz w:val="21"/>
                                <w:szCs w:val="21"/>
                              </w:rPr>
                              <w:t>の</w:t>
                            </w:r>
                            <w:r w:rsidRPr="004A4563">
                              <w:rPr>
                                <w:rFonts w:ascii="Calibri" w:cs="+mn-cs" w:hint="eastAsia"/>
                                <w:color w:val="000000"/>
                                <w:kern w:val="24"/>
                                <w:sz w:val="21"/>
                                <w:szCs w:val="21"/>
                              </w:rPr>
                              <w:t>人は誰にも相談できず、</w:t>
                            </w:r>
                            <w:r w:rsidRPr="004A4563">
                              <w:rPr>
                                <w:rFonts w:ascii="Calibri" w:cs="+mn-cs" w:hint="eastAsia"/>
                                <w:color w:val="000000"/>
                                <w:kern w:val="24"/>
                                <w:sz w:val="21"/>
                                <w:szCs w:val="21"/>
                              </w:rPr>
                              <w:t>多額の</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お金</w:t>
                            </w:r>
                            <w:r w:rsidRPr="004A4563">
                              <w:rPr>
                                <w:rFonts w:ascii="Calibri" w:cs="+mn-cs" w:hint="eastAsia"/>
                                <w:color w:val="000000"/>
                                <w:kern w:val="24"/>
                                <w:sz w:val="21"/>
                                <w:szCs w:val="21"/>
                              </w:rPr>
                              <w:t>を払って応じてしまう。</w:t>
                            </w:r>
                            <w:r w:rsidRPr="004A4563">
                              <w:rPr>
                                <w:rFonts w:ascii="Calibri" w:cs="+mn-cs" w:hint="eastAsia"/>
                                <w:color w:val="000000"/>
                                <w:kern w:val="24"/>
                                <w:sz w:val="21"/>
                                <w:szCs w:val="21"/>
                              </w:rPr>
                              <w:t>法律の専門家</w:t>
                            </w:r>
                            <w:r w:rsidRPr="004A4563">
                              <w:rPr>
                                <w:rFonts w:ascii="Calibri" w:cs="+mn-cs" w:hint="eastAsia"/>
                                <w:color w:val="000000"/>
                                <w:kern w:val="24"/>
                                <w:sz w:val="21"/>
                                <w:szCs w:val="21"/>
                              </w:rPr>
                              <w:t>などに相談できる窓口がほしい。</w:t>
                            </w:r>
                          </w:p>
                        </w:txbxContent>
                      </wps:txbx>
                      <wps:bodyPr lIns="102870" tIns="51435" rIns="102870" bIns="51435" spcCol="0" rtlCol="0" anchor="t"/>
                    </wps:wsp>
                  </a:graphicData>
                </a:graphic>
              </wp:anchor>
            </w:drawing>
          </mc:Choice>
          <mc:Fallback>
            <w:pict>
              <v:rect id="正方形/長方形 16" o:spid="_x0000_s1039" style="position:absolute;left:0;text-align:left;margin-left:374pt;margin-top:171.9pt;width:385.5pt;height:87.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1"/>
                        </w:rPr>
                        <w:t>○薬物をやめて２か月目くらいから半年くらいの間に薬物への欲望が</w:t>
                      </w:r>
                      <w:r w:rsidRPr="004A4563">
                        <w:rPr>
                          <w:rFonts w:ascii="Calibri" w:cs="+mn-cs" w:hint="eastAsia"/>
                          <w:color w:val="000000"/>
                          <w:kern w:val="24"/>
                          <w:sz w:val="21"/>
                          <w:szCs w:val="21"/>
                          <w:eastAsianLayout w:id="2069526792"/>
                        </w:rPr>
                        <w:t>高まるが、</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3"/>
                        </w:rPr>
                        <w:t xml:space="preserve">　</w:t>
                      </w:r>
                      <w:r w:rsidRPr="004A4563">
                        <w:rPr>
                          <w:rFonts w:ascii="Calibri" w:cs="+mn-cs" w:hint="eastAsia"/>
                          <w:color w:val="000000"/>
                          <w:kern w:val="24"/>
                          <w:sz w:val="21"/>
                          <w:szCs w:val="21"/>
                          <w:eastAsianLayout w:id="2069526794"/>
                        </w:rPr>
                        <w:t>保釈</w:t>
                      </w:r>
                      <w:r w:rsidRPr="004A4563">
                        <w:rPr>
                          <w:rFonts w:ascii="Calibri" w:cs="+mn-cs" w:hint="eastAsia"/>
                          <w:color w:val="000000"/>
                          <w:kern w:val="24"/>
                          <w:sz w:val="21"/>
                          <w:szCs w:val="21"/>
                          <w:eastAsianLayout w:id="2069526795"/>
                        </w:rPr>
                        <w:t>の時期にちょうど重なる。目的をもたない安易な保釈は</w:t>
                      </w:r>
                      <w:r w:rsidRPr="004A4563">
                        <w:rPr>
                          <w:rFonts w:ascii="Calibri" w:cs="+mn-cs" w:hint="eastAsia"/>
                          <w:color w:val="000000"/>
                          <w:kern w:val="24"/>
                          <w:sz w:val="21"/>
                          <w:szCs w:val="21"/>
                          <w:eastAsianLayout w:id="2069526796"/>
                        </w:rPr>
                        <w:t>再使用</w:t>
                      </w:r>
                      <w:r w:rsidRPr="004A4563">
                        <w:rPr>
                          <w:rFonts w:ascii="Calibri" w:cs="+mn-cs" w:hint="eastAsia"/>
                          <w:color w:val="000000"/>
                          <w:kern w:val="24"/>
                          <w:sz w:val="21"/>
                          <w:szCs w:val="21"/>
                          <w:eastAsianLayout w:id="2069526797"/>
                        </w:rPr>
                        <w:t>につながる。</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8"/>
                        </w:rPr>
                        <w:t>○保釈中に回復施設につながる人がいるが、それを中断して矯正施設</w:t>
                      </w:r>
                      <w:r w:rsidRPr="004A4563">
                        <w:rPr>
                          <w:rFonts w:ascii="Calibri" w:cs="+mn-cs" w:hint="eastAsia"/>
                          <w:color w:val="000000"/>
                          <w:kern w:val="24"/>
                          <w:sz w:val="21"/>
                          <w:szCs w:val="21"/>
                          <w:eastAsianLayout w:id="2069526799"/>
                        </w:rPr>
                        <w:t>に行くの</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800"/>
                        </w:rPr>
                        <w:t xml:space="preserve">　</w:t>
                      </w:r>
                      <w:r w:rsidRPr="004A4563">
                        <w:rPr>
                          <w:rFonts w:ascii="Calibri" w:cs="+mn-cs" w:hint="eastAsia"/>
                          <w:color w:val="000000"/>
                          <w:kern w:val="24"/>
                          <w:sz w:val="21"/>
                          <w:szCs w:val="21"/>
                          <w:eastAsianLayout w:id="2069526784"/>
                        </w:rPr>
                        <w:t>は</w:t>
                      </w:r>
                      <w:r w:rsidRPr="004A4563">
                        <w:rPr>
                          <w:rFonts w:ascii="Calibri" w:cs="+mn-cs" w:hint="eastAsia"/>
                          <w:color w:val="000000"/>
                          <w:kern w:val="24"/>
                          <w:sz w:val="21"/>
                          <w:szCs w:val="21"/>
                          <w:eastAsianLayout w:id="2069526785"/>
                        </w:rPr>
                        <w:t>もったいないことであり、うまくいっていることを中断しない支援が</w:t>
                      </w:r>
                      <w:r w:rsidRPr="004A4563">
                        <w:rPr>
                          <w:rFonts w:ascii="Calibri" w:cs="+mn-cs" w:hint="eastAsia"/>
                          <w:color w:val="000000"/>
                          <w:kern w:val="24"/>
                          <w:sz w:val="21"/>
                          <w:szCs w:val="21"/>
                          <w:eastAsianLayout w:id="2069526786"/>
                        </w:rPr>
                        <w:t>あるべき</w:t>
                      </w:r>
                      <w:r w:rsidRPr="004A4563">
                        <w:rPr>
                          <w:rFonts w:ascii="Calibri" w:cs="+mn-cs" w:hint="eastAsia"/>
                          <w:color w:val="000000"/>
                          <w:kern w:val="24"/>
                          <w:sz w:val="21"/>
                          <w:szCs w:val="21"/>
                          <w:eastAsianLayout w:id="2069526787"/>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8"/>
                        </w:rPr>
                        <w:t>○家族は保釈について連絡が入ると</w:t>
                      </w:r>
                      <w:r w:rsidRPr="004A4563">
                        <w:rPr>
                          <w:rFonts w:ascii="Calibri" w:cs="+mn-cs" w:hint="eastAsia"/>
                          <w:color w:val="000000"/>
                          <w:kern w:val="24"/>
                          <w:sz w:val="21"/>
                          <w:szCs w:val="21"/>
                          <w:eastAsianLayout w:id="2069526789"/>
                        </w:rPr>
                        <w:t>、</w:t>
                      </w:r>
                      <w:r w:rsidRPr="004A4563">
                        <w:rPr>
                          <w:rFonts w:ascii="Calibri" w:cs="+mn-cs" w:hint="eastAsia"/>
                          <w:color w:val="000000"/>
                          <w:kern w:val="24"/>
                          <w:sz w:val="21"/>
                          <w:szCs w:val="21"/>
                          <w:eastAsianLayout w:id="2069526790"/>
                        </w:rPr>
                        <w:t>初めて</w:t>
                      </w:r>
                      <w:r w:rsidRPr="004A4563">
                        <w:rPr>
                          <w:rFonts w:ascii="Calibri" w:cs="+mn-cs" w:hint="eastAsia"/>
                          <w:color w:val="000000"/>
                          <w:kern w:val="24"/>
                          <w:sz w:val="21"/>
                          <w:szCs w:val="21"/>
                          <w:eastAsianLayout w:id="2069526791"/>
                        </w:rPr>
                        <w:t>の</w:t>
                      </w:r>
                      <w:r w:rsidRPr="004A4563">
                        <w:rPr>
                          <w:rFonts w:ascii="Calibri" w:cs="+mn-cs" w:hint="eastAsia"/>
                          <w:color w:val="000000"/>
                          <w:kern w:val="24"/>
                          <w:sz w:val="21"/>
                          <w:szCs w:val="21"/>
                          <w:eastAsianLayout w:id="2069526792"/>
                        </w:rPr>
                        <w:t>人は誰にも相談できず、</w:t>
                      </w:r>
                      <w:r w:rsidRPr="004A4563">
                        <w:rPr>
                          <w:rFonts w:ascii="Calibri" w:cs="+mn-cs" w:hint="eastAsia"/>
                          <w:color w:val="000000"/>
                          <w:kern w:val="24"/>
                          <w:sz w:val="21"/>
                          <w:szCs w:val="21"/>
                          <w:eastAsianLayout w:id="2069526793"/>
                        </w:rPr>
                        <w:t>多額の</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4"/>
                        </w:rPr>
                        <w:t xml:space="preserve">　</w:t>
                      </w:r>
                      <w:r w:rsidRPr="004A4563">
                        <w:rPr>
                          <w:rFonts w:ascii="Calibri" w:cs="+mn-cs" w:hint="eastAsia"/>
                          <w:color w:val="000000"/>
                          <w:kern w:val="24"/>
                          <w:sz w:val="21"/>
                          <w:szCs w:val="21"/>
                          <w:eastAsianLayout w:id="2069526795"/>
                        </w:rPr>
                        <w:t>お金</w:t>
                      </w:r>
                      <w:r w:rsidRPr="004A4563">
                        <w:rPr>
                          <w:rFonts w:ascii="Calibri" w:cs="+mn-cs" w:hint="eastAsia"/>
                          <w:color w:val="000000"/>
                          <w:kern w:val="24"/>
                          <w:sz w:val="21"/>
                          <w:szCs w:val="21"/>
                          <w:eastAsianLayout w:id="2069526796"/>
                        </w:rPr>
                        <w:t>を払って応じてしまう。</w:t>
                      </w:r>
                      <w:r w:rsidRPr="004A4563">
                        <w:rPr>
                          <w:rFonts w:ascii="Calibri" w:cs="+mn-cs" w:hint="eastAsia"/>
                          <w:color w:val="000000"/>
                          <w:kern w:val="24"/>
                          <w:sz w:val="21"/>
                          <w:szCs w:val="21"/>
                          <w:eastAsianLayout w:id="2069526797"/>
                        </w:rPr>
                        <w:t>法律の専門家</w:t>
                      </w:r>
                      <w:r w:rsidRPr="004A4563">
                        <w:rPr>
                          <w:rFonts w:ascii="Calibri" w:cs="+mn-cs" w:hint="eastAsia"/>
                          <w:color w:val="000000"/>
                          <w:kern w:val="24"/>
                          <w:sz w:val="21"/>
                          <w:szCs w:val="21"/>
                          <w:eastAsianLayout w:id="2069526798"/>
                        </w:rPr>
                        <w:t>などに相談できる窓口がほしい。</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73458A4" wp14:editId="66C58EAE">
                <wp:simplePos x="0" y="0"/>
                <wp:positionH relativeFrom="column">
                  <wp:posOffset>4749800</wp:posOffset>
                </wp:positionH>
                <wp:positionV relativeFrom="paragraph">
                  <wp:posOffset>1916430</wp:posOffset>
                </wp:positionV>
                <wp:extent cx="4896544" cy="280800"/>
                <wp:effectExtent l="19050" t="19050" r="18415" b="24130"/>
                <wp:wrapNone/>
                <wp:docPr id="18" name="正方形/長方形 17"/>
                <wp:cNvGraphicFramePr/>
                <a:graphic xmlns:a="http://schemas.openxmlformats.org/drawingml/2006/main">
                  <a:graphicData uri="http://schemas.microsoft.com/office/word/2010/wordprocessingShape">
                    <wps:wsp>
                      <wps:cNvSpPr/>
                      <wps:spPr>
                        <a:xfrm>
                          <a:off x="0" y="0"/>
                          <a:ext cx="4896544" cy="280800"/>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❻保釈について</w:t>
                            </w:r>
                          </w:p>
                        </w:txbxContent>
                      </wps:txbx>
                      <wps:bodyPr lIns="102870" tIns="51435" rIns="102870" bIns="51435" spcCol="0" rtlCol="0" anchor="ctr"/>
                    </wps:wsp>
                  </a:graphicData>
                </a:graphic>
              </wp:anchor>
            </w:drawing>
          </mc:Choice>
          <mc:Fallback>
            <w:pict>
              <v:rect id="正方形/長方形 17" o:spid="_x0000_s1040" style="position:absolute;left:0;text-align:left;margin-left:374pt;margin-top:150.9pt;width:385.55pt;height:2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9"/>
                        </w:rPr>
                        <w:t>❻保釈について</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F8D1202" wp14:editId="43FF9A81">
                <wp:simplePos x="0" y="0"/>
                <wp:positionH relativeFrom="column">
                  <wp:posOffset>4748530</wp:posOffset>
                </wp:positionH>
                <wp:positionV relativeFrom="paragraph">
                  <wp:posOffset>3640455</wp:posOffset>
                </wp:positionV>
                <wp:extent cx="4896000" cy="734400"/>
                <wp:effectExtent l="19050" t="19050" r="19050" b="27940"/>
                <wp:wrapNone/>
                <wp:docPr id="20" name="正方形/長方形 19"/>
                <wp:cNvGraphicFramePr/>
                <a:graphic xmlns:a="http://schemas.openxmlformats.org/drawingml/2006/main">
                  <a:graphicData uri="http://schemas.microsoft.com/office/word/2010/wordprocessingShape">
                    <wps:wsp>
                      <wps:cNvSpPr/>
                      <wps:spPr>
                        <a:xfrm>
                          <a:off x="0" y="0"/>
                          <a:ext cx="4896000" cy="734400"/>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○知的障がいや</w:t>
                            </w:r>
                            <w:proofErr w:type="gramStart"/>
                            <w:r w:rsidRPr="004A4563">
                              <w:rPr>
                                <w:rFonts w:ascii="Calibri" w:cs="+mn-cs" w:hint="eastAsia"/>
                                <w:color w:val="000000"/>
                                <w:kern w:val="24"/>
                                <w:sz w:val="21"/>
                                <w:szCs w:val="21"/>
                              </w:rPr>
                              <w:t>発達障がい</w:t>
                            </w:r>
                            <w:proofErr w:type="gramEnd"/>
                            <w:r w:rsidRPr="004A4563">
                              <w:rPr>
                                <w:rFonts w:ascii="Calibri" w:cs="+mn-cs" w:hint="eastAsia"/>
                                <w:color w:val="000000"/>
                                <w:kern w:val="24"/>
                                <w:sz w:val="21"/>
                                <w:szCs w:val="21"/>
                              </w:rPr>
                              <w:t>、</w:t>
                            </w:r>
                            <w:proofErr w:type="gramStart"/>
                            <w:r w:rsidRPr="004A4563">
                              <w:rPr>
                                <w:rFonts w:ascii="Calibri" w:cs="+mn-cs" w:hint="eastAsia"/>
                                <w:color w:val="000000"/>
                                <w:kern w:val="24"/>
                                <w:sz w:val="21"/>
                                <w:szCs w:val="21"/>
                              </w:rPr>
                              <w:t>高次脳機能障がい</w:t>
                            </w:r>
                            <w:proofErr w:type="gramEnd"/>
                            <w:r w:rsidRPr="004A4563">
                              <w:rPr>
                                <w:rFonts w:ascii="Calibri" w:cs="+mn-cs" w:hint="eastAsia"/>
                                <w:color w:val="000000"/>
                                <w:kern w:val="24"/>
                                <w:sz w:val="21"/>
                                <w:szCs w:val="21"/>
                              </w:rPr>
                              <w:t>等がある人が回復施設</w:t>
                            </w:r>
                            <w:r w:rsidRPr="004A4563">
                              <w:rPr>
                                <w:rFonts w:ascii="Calibri" w:cs="+mn-cs" w:hint="eastAsia"/>
                                <w:color w:val="000000"/>
                                <w:kern w:val="24"/>
                                <w:sz w:val="21"/>
                                <w:szCs w:val="21"/>
                              </w:rPr>
                              <w:t>を利用</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する</w:t>
                            </w:r>
                            <w:r w:rsidRPr="004A4563">
                              <w:rPr>
                                <w:rFonts w:ascii="Calibri" w:cs="+mn-cs" w:hint="eastAsia"/>
                                <w:color w:val="000000"/>
                                <w:kern w:val="24"/>
                                <w:sz w:val="21"/>
                                <w:szCs w:val="21"/>
                              </w:rPr>
                              <w:t>ことがあり、従来の</w:t>
                            </w:r>
                            <w:r w:rsidRPr="004A4563">
                              <w:rPr>
                                <w:rFonts w:ascii="Calibri" w:hAnsi="Calibri" w:cs="+mn-cs"/>
                                <w:color w:val="000000"/>
                                <w:kern w:val="24"/>
                                <w:sz w:val="21"/>
                                <w:szCs w:val="21"/>
                              </w:rPr>
                              <w:t>12</w:t>
                            </w:r>
                            <w:r w:rsidRPr="004A4563">
                              <w:rPr>
                                <w:rFonts w:ascii="Calibri" w:cs="+mn-cs" w:hint="eastAsia"/>
                                <w:color w:val="000000"/>
                                <w:kern w:val="24"/>
                                <w:sz w:val="21"/>
                                <w:szCs w:val="21"/>
                              </w:rPr>
                              <w:t>ステップの対応では難しく、対応に苦慮</w:t>
                            </w:r>
                            <w:r w:rsidRPr="004A4563">
                              <w:rPr>
                                <w:rFonts w:ascii="Calibri" w:cs="+mn-cs" w:hint="eastAsia"/>
                                <w:color w:val="000000"/>
                                <w:kern w:val="24"/>
                                <w:sz w:val="21"/>
                                <w:szCs w:val="21"/>
                              </w:rPr>
                              <w:t>して</w:t>
                            </w:r>
                            <w:r w:rsidRPr="004A4563">
                              <w:rPr>
                                <w:rFonts w:ascii="Calibri" w:cs="+mn-cs" w:hint="eastAsia"/>
                                <w:color w:val="000000"/>
                                <w:kern w:val="24"/>
                                <w:sz w:val="21"/>
                                <w:szCs w:val="21"/>
                              </w:rPr>
                              <w:t>いる。</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○スタッフへの研修等、特別</w:t>
                            </w:r>
                            <w:r w:rsidRPr="004A4563">
                              <w:rPr>
                                <w:rFonts w:ascii="Calibri" w:cs="+mn-cs" w:hint="eastAsia"/>
                                <w:color w:val="000000"/>
                                <w:kern w:val="24"/>
                                <w:sz w:val="21"/>
                                <w:szCs w:val="21"/>
                              </w:rPr>
                              <w:t>なサポートがいる</w:t>
                            </w:r>
                            <w:r w:rsidRPr="004A4563">
                              <w:rPr>
                                <w:rFonts w:ascii="Calibri" w:cs="+mn-cs" w:hint="eastAsia"/>
                                <w:color w:val="000000"/>
                                <w:kern w:val="24"/>
                                <w:sz w:val="21"/>
                                <w:szCs w:val="21"/>
                              </w:rPr>
                              <w:t>人への支援を</w:t>
                            </w:r>
                            <w:r w:rsidRPr="004A4563">
                              <w:rPr>
                                <w:rFonts w:ascii="Calibri" w:cs="+mn-cs" w:hint="eastAsia"/>
                                <w:color w:val="000000"/>
                                <w:kern w:val="24"/>
                                <w:sz w:val="21"/>
                                <w:szCs w:val="21"/>
                              </w:rPr>
                              <w:t>回復施設</w:t>
                            </w:r>
                            <w:r w:rsidRPr="004A4563">
                              <w:rPr>
                                <w:rFonts w:ascii="Calibri" w:cs="+mn-cs" w:hint="eastAsia"/>
                                <w:color w:val="000000"/>
                                <w:kern w:val="24"/>
                                <w:sz w:val="21"/>
                                <w:szCs w:val="21"/>
                              </w:rPr>
                              <w:t>でできる配</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慮</w:t>
                            </w:r>
                            <w:r w:rsidRPr="004A4563">
                              <w:rPr>
                                <w:rFonts w:ascii="Calibri" w:cs="+mn-cs" w:hint="eastAsia"/>
                                <w:color w:val="000000"/>
                                <w:kern w:val="24"/>
                                <w:sz w:val="21"/>
                                <w:szCs w:val="21"/>
                              </w:rPr>
                              <w:t>が必要。</w:t>
                            </w:r>
                          </w:p>
                        </w:txbxContent>
                      </wps:txbx>
                      <wps:bodyPr lIns="102870" tIns="51435" rIns="102870" bIns="51435" spcCol="0" rtlCol="0" anchor="t"/>
                    </wps:wsp>
                  </a:graphicData>
                </a:graphic>
              </wp:anchor>
            </w:drawing>
          </mc:Choice>
          <mc:Fallback>
            <w:pict>
              <v:rect id="正方形/長方形 19" o:spid="_x0000_s1041" style="position:absolute;left:0;text-align:left;margin-left:373.9pt;margin-top:286.65pt;width:385.5pt;height:57.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800"/>
                        </w:rPr>
                        <w:t>○知的障がいや</w:t>
                      </w:r>
                      <w:proofErr w:type="gramStart"/>
                      <w:r w:rsidRPr="004A4563">
                        <w:rPr>
                          <w:rFonts w:ascii="Calibri" w:cs="+mn-cs" w:hint="eastAsia"/>
                          <w:color w:val="000000"/>
                          <w:kern w:val="24"/>
                          <w:sz w:val="21"/>
                          <w:szCs w:val="21"/>
                          <w:eastAsianLayout w:id="2069526784"/>
                        </w:rPr>
                        <w:t>発達障がい</w:t>
                      </w:r>
                      <w:proofErr w:type="gramEnd"/>
                      <w:r w:rsidRPr="004A4563">
                        <w:rPr>
                          <w:rFonts w:ascii="Calibri" w:cs="+mn-cs" w:hint="eastAsia"/>
                          <w:color w:val="000000"/>
                          <w:kern w:val="24"/>
                          <w:sz w:val="21"/>
                          <w:szCs w:val="21"/>
                          <w:eastAsianLayout w:id="2069526785"/>
                        </w:rPr>
                        <w:t>、</w:t>
                      </w:r>
                      <w:proofErr w:type="gramStart"/>
                      <w:r w:rsidRPr="004A4563">
                        <w:rPr>
                          <w:rFonts w:ascii="Calibri" w:cs="+mn-cs" w:hint="eastAsia"/>
                          <w:color w:val="000000"/>
                          <w:kern w:val="24"/>
                          <w:sz w:val="21"/>
                          <w:szCs w:val="21"/>
                          <w:eastAsianLayout w:id="2069526786"/>
                        </w:rPr>
                        <w:t>高次脳機能障がい</w:t>
                      </w:r>
                      <w:proofErr w:type="gramEnd"/>
                      <w:r w:rsidRPr="004A4563">
                        <w:rPr>
                          <w:rFonts w:ascii="Calibri" w:cs="+mn-cs" w:hint="eastAsia"/>
                          <w:color w:val="000000"/>
                          <w:kern w:val="24"/>
                          <w:sz w:val="21"/>
                          <w:szCs w:val="21"/>
                          <w:eastAsianLayout w:id="2069526787"/>
                        </w:rPr>
                        <w:t>等がある人が回復施設</w:t>
                      </w:r>
                      <w:r w:rsidRPr="004A4563">
                        <w:rPr>
                          <w:rFonts w:ascii="Calibri" w:cs="+mn-cs" w:hint="eastAsia"/>
                          <w:color w:val="000000"/>
                          <w:kern w:val="24"/>
                          <w:sz w:val="21"/>
                          <w:szCs w:val="21"/>
                          <w:eastAsianLayout w:id="2069526788"/>
                        </w:rPr>
                        <w:t>を利用</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9"/>
                        </w:rPr>
                        <w:t xml:space="preserve">　</w:t>
                      </w:r>
                      <w:r w:rsidRPr="004A4563">
                        <w:rPr>
                          <w:rFonts w:ascii="Calibri" w:cs="+mn-cs" w:hint="eastAsia"/>
                          <w:color w:val="000000"/>
                          <w:kern w:val="24"/>
                          <w:sz w:val="21"/>
                          <w:szCs w:val="21"/>
                          <w:eastAsianLayout w:id="2069526790"/>
                        </w:rPr>
                        <w:t>する</w:t>
                      </w:r>
                      <w:r w:rsidRPr="004A4563">
                        <w:rPr>
                          <w:rFonts w:ascii="Calibri" w:cs="+mn-cs" w:hint="eastAsia"/>
                          <w:color w:val="000000"/>
                          <w:kern w:val="24"/>
                          <w:sz w:val="21"/>
                          <w:szCs w:val="21"/>
                          <w:eastAsianLayout w:id="2069526791"/>
                        </w:rPr>
                        <w:t>ことがあり、従来の</w:t>
                      </w:r>
                      <w:r w:rsidRPr="004A4563">
                        <w:rPr>
                          <w:rFonts w:ascii="Calibri" w:hAnsi="Calibri" w:cs="+mn-cs"/>
                          <w:color w:val="000000"/>
                          <w:kern w:val="24"/>
                          <w:sz w:val="21"/>
                          <w:szCs w:val="21"/>
                          <w:eastAsianLayout w:id="2069526792"/>
                        </w:rPr>
                        <w:t>12</w:t>
                      </w:r>
                      <w:r w:rsidRPr="004A4563">
                        <w:rPr>
                          <w:rFonts w:ascii="Calibri" w:cs="+mn-cs" w:hint="eastAsia"/>
                          <w:color w:val="000000"/>
                          <w:kern w:val="24"/>
                          <w:sz w:val="21"/>
                          <w:szCs w:val="21"/>
                          <w:eastAsianLayout w:id="2069526793"/>
                        </w:rPr>
                        <w:t>ステップの対応では難しく、対応に苦慮</w:t>
                      </w:r>
                      <w:r w:rsidRPr="004A4563">
                        <w:rPr>
                          <w:rFonts w:ascii="Calibri" w:cs="+mn-cs" w:hint="eastAsia"/>
                          <w:color w:val="000000"/>
                          <w:kern w:val="24"/>
                          <w:sz w:val="21"/>
                          <w:szCs w:val="21"/>
                          <w:eastAsianLayout w:id="2069526794"/>
                        </w:rPr>
                        <w:t>して</w:t>
                      </w:r>
                      <w:r w:rsidRPr="004A4563">
                        <w:rPr>
                          <w:rFonts w:ascii="Calibri" w:cs="+mn-cs" w:hint="eastAsia"/>
                          <w:color w:val="000000"/>
                          <w:kern w:val="24"/>
                          <w:sz w:val="21"/>
                          <w:szCs w:val="21"/>
                          <w:eastAsianLayout w:id="2069526795"/>
                        </w:rPr>
                        <w:t>いる。</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6"/>
                        </w:rPr>
                        <w:t>○スタッフへの研修等、特別</w:t>
                      </w:r>
                      <w:r w:rsidRPr="004A4563">
                        <w:rPr>
                          <w:rFonts w:ascii="Calibri" w:cs="+mn-cs" w:hint="eastAsia"/>
                          <w:color w:val="000000"/>
                          <w:kern w:val="24"/>
                          <w:sz w:val="21"/>
                          <w:szCs w:val="21"/>
                          <w:eastAsianLayout w:id="2069526797"/>
                        </w:rPr>
                        <w:t>なサポートがいる</w:t>
                      </w:r>
                      <w:r w:rsidRPr="004A4563">
                        <w:rPr>
                          <w:rFonts w:ascii="Calibri" w:cs="+mn-cs" w:hint="eastAsia"/>
                          <w:color w:val="000000"/>
                          <w:kern w:val="24"/>
                          <w:sz w:val="21"/>
                          <w:szCs w:val="21"/>
                          <w:eastAsianLayout w:id="2069526798"/>
                        </w:rPr>
                        <w:t>人への支援を</w:t>
                      </w:r>
                      <w:r w:rsidRPr="004A4563">
                        <w:rPr>
                          <w:rFonts w:ascii="Calibri" w:cs="+mn-cs" w:hint="eastAsia"/>
                          <w:color w:val="000000"/>
                          <w:kern w:val="24"/>
                          <w:sz w:val="21"/>
                          <w:szCs w:val="21"/>
                          <w:eastAsianLayout w:id="2069526799"/>
                        </w:rPr>
                        <w:t>回復施設</w:t>
                      </w:r>
                      <w:r w:rsidRPr="004A4563">
                        <w:rPr>
                          <w:rFonts w:ascii="Calibri" w:cs="+mn-cs" w:hint="eastAsia"/>
                          <w:color w:val="000000"/>
                          <w:kern w:val="24"/>
                          <w:sz w:val="21"/>
                          <w:szCs w:val="21"/>
                          <w:eastAsianLayout w:id="2069526800"/>
                        </w:rPr>
                        <w:t>でできる配</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4"/>
                        </w:rPr>
                        <w:t xml:space="preserve">　</w:t>
                      </w:r>
                      <w:r w:rsidRPr="004A4563">
                        <w:rPr>
                          <w:rFonts w:ascii="Calibri" w:cs="+mn-cs" w:hint="eastAsia"/>
                          <w:color w:val="000000"/>
                          <w:kern w:val="24"/>
                          <w:sz w:val="21"/>
                          <w:szCs w:val="21"/>
                          <w:eastAsianLayout w:id="2069526785"/>
                        </w:rPr>
                        <w:t>慮</w:t>
                      </w:r>
                      <w:r w:rsidRPr="004A4563">
                        <w:rPr>
                          <w:rFonts w:ascii="Calibri" w:cs="+mn-cs" w:hint="eastAsia"/>
                          <w:color w:val="000000"/>
                          <w:kern w:val="24"/>
                          <w:sz w:val="21"/>
                          <w:szCs w:val="21"/>
                          <w:eastAsianLayout w:id="2069526786"/>
                        </w:rPr>
                        <w:t>が必要。</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345201D" wp14:editId="3FD712EA">
                <wp:simplePos x="0" y="0"/>
                <wp:positionH relativeFrom="column">
                  <wp:posOffset>4761865</wp:posOffset>
                </wp:positionH>
                <wp:positionV relativeFrom="paragraph">
                  <wp:posOffset>6456045</wp:posOffset>
                </wp:positionV>
                <wp:extent cx="4896000" cy="576531"/>
                <wp:effectExtent l="19050" t="19050" r="19050" b="14605"/>
                <wp:wrapNone/>
                <wp:docPr id="22" name="正方形/長方形 21"/>
                <wp:cNvGraphicFramePr/>
                <a:graphic xmlns:a="http://schemas.openxmlformats.org/drawingml/2006/main">
                  <a:graphicData uri="http://schemas.microsoft.com/office/word/2010/wordprocessingShape">
                    <wps:wsp>
                      <wps:cNvSpPr/>
                      <wps:spPr>
                        <a:xfrm>
                          <a:off x="0" y="0"/>
                          <a:ext cx="4896000" cy="576531"/>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○回復は再発を糧に進めるものであり、再使用</w:t>
                            </w:r>
                            <w:r w:rsidRPr="004A4563">
                              <w:rPr>
                                <w:rFonts w:ascii="Calibri" w:cs="+mn-cs" w:hint="eastAsia"/>
                                <w:color w:val="000000"/>
                                <w:kern w:val="24"/>
                                <w:sz w:val="21"/>
                                <w:szCs w:val="21"/>
                              </w:rPr>
                              <w:t>の捉え方について支援側が</w:t>
                            </w:r>
                            <w:r w:rsidRPr="004A4563">
                              <w:rPr>
                                <w:rFonts w:ascii="Calibri" w:cs="+mn-cs" w:hint="eastAsia"/>
                                <w:color w:val="000000"/>
                                <w:kern w:val="24"/>
                                <w:sz w:val="21"/>
                                <w:szCs w:val="21"/>
                              </w:rPr>
                              <w:t>一致</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させておくことが</w:t>
                            </w:r>
                            <w:r w:rsidRPr="004A4563">
                              <w:rPr>
                                <w:rFonts w:ascii="Calibri" w:cs="+mn-cs" w:hint="eastAsia"/>
                                <w:color w:val="000000"/>
                                <w:kern w:val="24"/>
                                <w:sz w:val="21"/>
                                <w:szCs w:val="21"/>
                              </w:rPr>
                              <w:t>必要</w:t>
                            </w:r>
                            <w:r w:rsidRPr="004A4563">
                              <w:rPr>
                                <w:rFonts w:ascii="Calibri" w:cs="+mn-cs" w:hint="eastAsia"/>
                                <w:color w:val="000000"/>
                                <w:kern w:val="24"/>
                                <w:sz w:val="21"/>
                                <w:szCs w:val="21"/>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○実践がどのように有効かを検証するため、研究と実践の交流の場が必要。</w:t>
                            </w:r>
                          </w:p>
                        </w:txbxContent>
                      </wps:txbx>
                      <wps:bodyPr lIns="102870" tIns="51435" rIns="102870" bIns="51435" spcCol="0" rtlCol="0" anchor="t"/>
                    </wps:wsp>
                  </a:graphicData>
                </a:graphic>
              </wp:anchor>
            </w:drawing>
          </mc:Choice>
          <mc:Fallback>
            <w:pict>
              <v:rect id="正方形/長方形 21" o:spid="_x0000_s1042" style="position:absolute;left:0;text-align:left;margin-left:374.95pt;margin-top:508.35pt;width:385.5pt;height:4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7"/>
                        </w:rPr>
                        <w:t>○回復は再発を糧に進めるものであり、再使用</w:t>
                      </w:r>
                      <w:r w:rsidRPr="004A4563">
                        <w:rPr>
                          <w:rFonts w:ascii="Calibri" w:cs="+mn-cs" w:hint="eastAsia"/>
                          <w:color w:val="000000"/>
                          <w:kern w:val="24"/>
                          <w:sz w:val="21"/>
                          <w:szCs w:val="21"/>
                          <w:eastAsianLayout w:id="2069526788"/>
                        </w:rPr>
                        <w:t>の捉え方について支援側が</w:t>
                      </w:r>
                      <w:r w:rsidRPr="004A4563">
                        <w:rPr>
                          <w:rFonts w:ascii="Calibri" w:cs="+mn-cs" w:hint="eastAsia"/>
                          <w:color w:val="000000"/>
                          <w:kern w:val="24"/>
                          <w:sz w:val="21"/>
                          <w:szCs w:val="21"/>
                          <w:eastAsianLayout w:id="2069526789"/>
                        </w:rPr>
                        <w:t>一致</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0"/>
                        </w:rPr>
                        <w:t xml:space="preserve">　</w:t>
                      </w:r>
                      <w:r w:rsidRPr="004A4563">
                        <w:rPr>
                          <w:rFonts w:ascii="Calibri" w:cs="+mn-cs" w:hint="eastAsia"/>
                          <w:color w:val="000000"/>
                          <w:kern w:val="24"/>
                          <w:sz w:val="21"/>
                          <w:szCs w:val="21"/>
                          <w:eastAsianLayout w:id="2069526791"/>
                        </w:rPr>
                        <w:t>させておくことが</w:t>
                      </w:r>
                      <w:r w:rsidRPr="004A4563">
                        <w:rPr>
                          <w:rFonts w:ascii="Calibri" w:cs="+mn-cs" w:hint="eastAsia"/>
                          <w:color w:val="000000"/>
                          <w:kern w:val="24"/>
                          <w:sz w:val="21"/>
                          <w:szCs w:val="21"/>
                          <w:eastAsianLayout w:id="2069526792"/>
                        </w:rPr>
                        <w:t>必要</w:t>
                      </w:r>
                      <w:r w:rsidRPr="004A4563">
                        <w:rPr>
                          <w:rFonts w:ascii="Calibri" w:cs="+mn-cs" w:hint="eastAsia"/>
                          <w:color w:val="000000"/>
                          <w:kern w:val="24"/>
                          <w:sz w:val="21"/>
                          <w:szCs w:val="21"/>
                          <w:eastAsianLayout w:id="2069526793"/>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4"/>
                        </w:rPr>
                        <w:t>○実践がどのように有効かを検証するため、研究と実践の交流の場が必要。</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5BEEBB7" wp14:editId="38FD82DC">
                <wp:simplePos x="0" y="0"/>
                <wp:positionH relativeFrom="column">
                  <wp:posOffset>4755515</wp:posOffset>
                </wp:positionH>
                <wp:positionV relativeFrom="paragraph">
                  <wp:posOffset>4715510</wp:posOffset>
                </wp:positionV>
                <wp:extent cx="4896000" cy="1400437"/>
                <wp:effectExtent l="19050" t="19050" r="19050" b="28575"/>
                <wp:wrapNone/>
                <wp:docPr id="24" name="正方形/長方形 23"/>
                <wp:cNvGraphicFramePr/>
                <a:graphic xmlns:a="http://schemas.openxmlformats.org/drawingml/2006/main">
                  <a:graphicData uri="http://schemas.microsoft.com/office/word/2010/wordprocessingShape">
                    <wps:wsp>
                      <wps:cNvSpPr/>
                      <wps:spPr>
                        <a:xfrm>
                          <a:off x="0" y="0"/>
                          <a:ext cx="4896000" cy="1400437"/>
                        </a:xfrm>
                        <a:prstGeom prst="rect">
                          <a:avLst/>
                        </a:prstGeom>
                        <a:noFill/>
                        <a:ln w="28575" cap="flat" cmpd="sng" algn="ctr">
                          <a:solidFill>
                            <a:srgbClr val="ED7D31"/>
                          </a:solidFill>
                          <a:prstDash val="solid"/>
                          <a:miter lim="800000"/>
                        </a:ln>
                        <a:effectLst/>
                      </wps:spPr>
                      <wps:txbx>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○自助グループの数が少ない。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w:t>
                            </w:r>
                            <w:r w:rsidRPr="004A4563">
                              <w:rPr>
                                <w:rFonts w:ascii="Calibri" w:cs="+mn-cs" w:hint="eastAsia"/>
                                <w:color w:val="000000"/>
                                <w:kern w:val="24"/>
                                <w:sz w:val="21"/>
                                <w:szCs w:val="21"/>
                              </w:rPr>
                              <w:t>薬物依存症に対応できる医療機関の数が少ない。また、本人や</w:t>
                            </w:r>
                            <w:r w:rsidRPr="004A4563">
                              <w:rPr>
                                <w:rFonts w:ascii="Calibri" w:cs="+mn-cs" w:hint="eastAsia"/>
                                <w:color w:val="000000"/>
                                <w:kern w:val="24"/>
                                <w:sz w:val="21"/>
                                <w:szCs w:val="21"/>
                              </w:rPr>
                              <w:t xml:space="preserve">家族向けの集　</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団プログラム（心理教育・家族教室）を</w:t>
                            </w:r>
                            <w:r w:rsidRPr="004A4563">
                              <w:rPr>
                                <w:rFonts w:ascii="Calibri" w:cs="+mn-cs" w:hint="eastAsia"/>
                                <w:color w:val="000000"/>
                                <w:kern w:val="24"/>
                                <w:sz w:val="21"/>
                                <w:szCs w:val="21"/>
                              </w:rPr>
                              <w:t>実施してほしい</w:t>
                            </w:r>
                            <w:r w:rsidRPr="004A4563">
                              <w:rPr>
                                <w:rFonts w:ascii="Calibri" w:cs="+mn-cs" w:hint="eastAsia"/>
                                <w:color w:val="000000"/>
                                <w:kern w:val="24"/>
                                <w:sz w:val="21"/>
                                <w:szCs w:val="21"/>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○家族が定例的に利用できる家族教室等を各地域で実施してほしい。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○日本</w:t>
                            </w:r>
                            <w:r w:rsidRPr="004A4563">
                              <w:rPr>
                                <w:rFonts w:ascii="Calibri" w:cs="+mn-cs" w:hint="eastAsia"/>
                                <w:color w:val="000000"/>
                                <w:kern w:val="24"/>
                                <w:sz w:val="21"/>
                                <w:szCs w:val="21"/>
                              </w:rPr>
                              <w:t>では、アルコールと薬物の依存症が別々に治療されているが、海外</w:t>
                            </w:r>
                            <w:r w:rsidRPr="004A4563">
                              <w:rPr>
                                <w:rFonts w:ascii="Calibri" w:cs="+mn-cs" w:hint="eastAsia"/>
                                <w:color w:val="000000"/>
                                <w:kern w:val="24"/>
                                <w:sz w:val="21"/>
                                <w:szCs w:val="21"/>
                              </w:rPr>
                              <w:t>では</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同じ</w:t>
                            </w:r>
                            <w:r w:rsidRPr="004A4563">
                              <w:rPr>
                                <w:rFonts w:ascii="Calibri" w:cs="+mn-cs" w:hint="eastAsia"/>
                                <w:color w:val="000000"/>
                                <w:kern w:val="24"/>
                                <w:sz w:val="21"/>
                                <w:szCs w:val="21"/>
                              </w:rPr>
                              <w:t>物質依存として治療されており、分けられているところはほとんど</w:t>
                            </w:r>
                            <w:r w:rsidRPr="004A4563">
                              <w:rPr>
                                <w:rFonts w:ascii="Calibri" w:cs="+mn-cs" w:hint="eastAsia"/>
                                <w:color w:val="000000"/>
                                <w:kern w:val="24"/>
                                <w:sz w:val="21"/>
                                <w:szCs w:val="21"/>
                              </w:rPr>
                              <w:t>ない</w:t>
                            </w:r>
                            <w:r w:rsidRPr="004A4563">
                              <w:rPr>
                                <w:rFonts w:ascii="Calibri" w:cs="+mn-cs" w:hint="eastAsia"/>
                                <w:color w:val="000000"/>
                                <w:kern w:val="24"/>
                                <w:sz w:val="21"/>
                                <w:szCs w:val="21"/>
                              </w:rPr>
                              <w:t>。</w:t>
                            </w:r>
                            <w:r w:rsidRPr="004A4563">
                              <w:rPr>
                                <w:rFonts w:ascii="Calibri" w:cs="+mn-cs" w:hint="eastAsia"/>
                                <w:color w:val="000000"/>
                                <w:kern w:val="24"/>
                                <w:sz w:val="21"/>
                                <w:szCs w:val="21"/>
                              </w:rPr>
                              <w:t>日</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本</w:t>
                            </w:r>
                            <w:r w:rsidRPr="004A4563">
                              <w:rPr>
                                <w:rFonts w:ascii="Calibri" w:cs="+mn-cs" w:hint="eastAsia"/>
                                <w:color w:val="000000"/>
                                <w:kern w:val="24"/>
                                <w:sz w:val="21"/>
                                <w:szCs w:val="21"/>
                              </w:rPr>
                              <w:t>でもアルコール依存症の治療をしている医療機関に、薬物</w:t>
                            </w:r>
                            <w:r w:rsidRPr="004A4563">
                              <w:rPr>
                                <w:rFonts w:ascii="Calibri" w:cs="+mn-cs" w:hint="eastAsia"/>
                                <w:color w:val="000000"/>
                                <w:kern w:val="24"/>
                                <w:sz w:val="21"/>
                                <w:szCs w:val="21"/>
                              </w:rPr>
                              <w:t>依存症の</w:t>
                            </w:r>
                            <w:r w:rsidRPr="004A4563">
                              <w:rPr>
                                <w:rFonts w:ascii="Calibri" w:cs="+mn-cs" w:hint="eastAsia"/>
                                <w:color w:val="000000"/>
                                <w:kern w:val="24"/>
                                <w:sz w:val="21"/>
                                <w:szCs w:val="21"/>
                              </w:rPr>
                              <w:t>人を</w:t>
                            </w:r>
                            <w:r w:rsidRPr="004A4563">
                              <w:rPr>
                                <w:rFonts w:ascii="Calibri" w:cs="+mn-cs" w:hint="eastAsia"/>
                                <w:color w:val="000000"/>
                                <w:kern w:val="24"/>
                                <w:sz w:val="21"/>
                                <w:szCs w:val="21"/>
                              </w:rPr>
                              <w:t>受</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rPr>
                              <w:t xml:space="preserve">　</w:t>
                            </w:r>
                            <w:r w:rsidRPr="004A4563">
                              <w:rPr>
                                <w:rFonts w:ascii="Calibri" w:cs="+mn-cs" w:hint="eastAsia"/>
                                <w:color w:val="000000"/>
                                <w:kern w:val="24"/>
                                <w:sz w:val="21"/>
                                <w:szCs w:val="21"/>
                              </w:rPr>
                              <w:t>け</w:t>
                            </w:r>
                            <w:r w:rsidRPr="004A4563">
                              <w:rPr>
                                <w:rFonts w:ascii="Calibri" w:cs="+mn-cs" w:hint="eastAsia"/>
                                <w:color w:val="000000"/>
                                <w:kern w:val="24"/>
                                <w:sz w:val="21"/>
                                <w:szCs w:val="21"/>
                              </w:rPr>
                              <w:t>入れてもらいたい</w:t>
                            </w:r>
                            <w:r w:rsidRPr="004A4563">
                              <w:rPr>
                                <w:rFonts w:ascii="Calibri" w:cs="+mn-cs" w:hint="eastAsia"/>
                                <w:color w:val="000000"/>
                                <w:kern w:val="24"/>
                                <w:sz w:val="21"/>
                                <w:szCs w:val="21"/>
                              </w:rPr>
                              <w:t>。</w:t>
                            </w:r>
                          </w:p>
                        </w:txbxContent>
                      </wps:txbx>
                      <wps:bodyPr lIns="102870" tIns="51435" rIns="102870" bIns="51435" spcCol="0" rtlCol="0" anchor="t"/>
                    </wps:wsp>
                  </a:graphicData>
                </a:graphic>
              </wp:anchor>
            </w:drawing>
          </mc:Choice>
          <mc:Fallback>
            <w:pict>
              <v:rect id="正方形/長方形 23" o:spid="_x0000_s1043" style="position:absolute;left:0;text-align:left;margin-left:374.45pt;margin-top:371.3pt;width:385.5pt;height:11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" filled="f" strokecolor="#ed7d31" strokeweight="2.25pt">
                <v:textbox inset="8.1pt,4.05pt,8.1pt,4.05pt">
                  <w:txbxContent>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5"/>
                        </w:rPr>
                        <w:t>○自助グループの数が少ない。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6"/>
                        </w:rPr>
                        <w:t>○</w:t>
                      </w:r>
                      <w:r w:rsidRPr="004A4563">
                        <w:rPr>
                          <w:rFonts w:ascii="Calibri" w:cs="+mn-cs" w:hint="eastAsia"/>
                          <w:color w:val="000000"/>
                          <w:kern w:val="24"/>
                          <w:sz w:val="21"/>
                          <w:szCs w:val="21"/>
                          <w:eastAsianLayout w:id="2069526797"/>
                        </w:rPr>
                        <w:t>薬物依存症に対応できる医療機関の数が少ない。また、本人や</w:t>
                      </w:r>
                      <w:r w:rsidRPr="004A4563">
                        <w:rPr>
                          <w:rFonts w:ascii="Calibri" w:cs="+mn-cs" w:hint="eastAsia"/>
                          <w:color w:val="000000"/>
                          <w:kern w:val="24"/>
                          <w:sz w:val="21"/>
                          <w:szCs w:val="21"/>
                          <w:eastAsianLayout w:id="2069526798"/>
                        </w:rPr>
                        <w:t xml:space="preserve">家族向けの集　</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9"/>
                        </w:rPr>
                        <w:t xml:space="preserve">　</w:t>
                      </w:r>
                      <w:r w:rsidRPr="004A4563">
                        <w:rPr>
                          <w:rFonts w:ascii="Calibri" w:cs="+mn-cs" w:hint="eastAsia"/>
                          <w:color w:val="000000"/>
                          <w:kern w:val="24"/>
                          <w:sz w:val="21"/>
                          <w:szCs w:val="21"/>
                          <w:eastAsianLayout w:id="2069526800"/>
                        </w:rPr>
                        <w:t>団プログラム（心理教育・家族教室）を</w:t>
                      </w:r>
                      <w:r w:rsidRPr="004A4563">
                        <w:rPr>
                          <w:rFonts w:ascii="Calibri" w:cs="+mn-cs" w:hint="eastAsia"/>
                          <w:color w:val="000000"/>
                          <w:kern w:val="24"/>
                          <w:sz w:val="21"/>
                          <w:szCs w:val="21"/>
                          <w:eastAsianLayout w:id="2069526784"/>
                        </w:rPr>
                        <w:t>実施してほしい</w:t>
                      </w:r>
                      <w:r w:rsidRPr="004A4563">
                        <w:rPr>
                          <w:rFonts w:ascii="Calibri" w:cs="+mn-cs" w:hint="eastAsia"/>
                          <w:color w:val="000000"/>
                          <w:kern w:val="24"/>
                          <w:sz w:val="21"/>
                          <w:szCs w:val="21"/>
                          <w:eastAsianLayout w:id="2069526785"/>
                        </w:rPr>
                        <w:t>。</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6"/>
                        </w:rPr>
                        <w:t>○家族が定例的に利用できる家族教室等を各地域で実施してほしい。</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7"/>
                        </w:rPr>
                        <w:t>○日本</w:t>
                      </w:r>
                      <w:r w:rsidRPr="004A4563">
                        <w:rPr>
                          <w:rFonts w:ascii="Calibri" w:cs="+mn-cs" w:hint="eastAsia"/>
                          <w:color w:val="000000"/>
                          <w:kern w:val="24"/>
                          <w:sz w:val="21"/>
                          <w:szCs w:val="21"/>
                          <w:eastAsianLayout w:id="2069526788"/>
                        </w:rPr>
                        <w:t>では、アルコールと薬物の依存症が別々に治療されているが、海外</w:t>
                      </w:r>
                      <w:r w:rsidRPr="004A4563">
                        <w:rPr>
                          <w:rFonts w:ascii="Calibri" w:cs="+mn-cs" w:hint="eastAsia"/>
                          <w:color w:val="000000"/>
                          <w:kern w:val="24"/>
                          <w:sz w:val="21"/>
                          <w:szCs w:val="21"/>
                          <w:eastAsianLayout w:id="2069526789"/>
                        </w:rPr>
                        <w:t>では</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0"/>
                        </w:rPr>
                        <w:t xml:space="preserve">　</w:t>
                      </w:r>
                      <w:r w:rsidRPr="004A4563">
                        <w:rPr>
                          <w:rFonts w:ascii="Calibri" w:cs="+mn-cs" w:hint="eastAsia"/>
                          <w:color w:val="000000"/>
                          <w:kern w:val="24"/>
                          <w:sz w:val="21"/>
                          <w:szCs w:val="21"/>
                          <w:eastAsianLayout w:id="2069526791"/>
                        </w:rPr>
                        <w:t>同じ</w:t>
                      </w:r>
                      <w:r w:rsidRPr="004A4563">
                        <w:rPr>
                          <w:rFonts w:ascii="Calibri" w:cs="+mn-cs" w:hint="eastAsia"/>
                          <w:color w:val="000000"/>
                          <w:kern w:val="24"/>
                          <w:sz w:val="21"/>
                          <w:szCs w:val="21"/>
                          <w:eastAsianLayout w:id="2069526792"/>
                        </w:rPr>
                        <w:t>物質依存として治療されており、分けられているところはほとんど</w:t>
                      </w:r>
                      <w:r w:rsidRPr="004A4563">
                        <w:rPr>
                          <w:rFonts w:ascii="Calibri" w:cs="+mn-cs" w:hint="eastAsia"/>
                          <w:color w:val="000000"/>
                          <w:kern w:val="24"/>
                          <w:sz w:val="21"/>
                          <w:szCs w:val="21"/>
                          <w:eastAsianLayout w:id="2069526793"/>
                        </w:rPr>
                        <w:t>ない</w:t>
                      </w:r>
                      <w:r w:rsidRPr="004A4563">
                        <w:rPr>
                          <w:rFonts w:ascii="Calibri" w:cs="+mn-cs" w:hint="eastAsia"/>
                          <w:color w:val="000000"/>
                          <w:kern w:val="24"/>
                          <w:sz w:val="21"/>
                          <w:szCs w:val="21"/>
                          <w:eastAsianLayout w:id="2069526794"/>
                        </w:rPr>
                        <w:t>。</w:t>
                      </w:r>
                      <w:r w:rsidRPr="004A4563">
                        <w:rPr>
                          <w:rFonts w:ascii="Calibri" w:cs="+mn-cs" w:hint="eastAsia"/>
                          <w:color w:val="000000"/>
                          <w:kern w:val="24"/>
                          <w:sz w:val="21"/>
                          <w:szCs w:val="21"/>
                          <w:eastAsianLayout w:id="2069526795"/>
                        </w:rPr>
                        <w:t>日</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96"/>
                        </w:rPr>
                        <w:t xml:space="preserve">　</w:t>
                      </w:r>
                      <w:r w:rsidRPr="004A4563">
                        <w:rPr>
                          <w:rFonts w:ascii="Calibri" w:cs="+mn-cs" w:hint="eastAsia"/>
                          <w:color w:val="000000"/>
                          <w:kern w:val="24"/>
                          <w:sz w:val="21"/>
                          <w:szCs w:val="21"/>
                          <w:eastAsianLayout w:id="2069526797"/>
                        </w:rPr>
                        <w:t>本</w:t>
                      </w:r>
                      <w:r w:rsidRPr="004A4563">
                        <w:rPr>
                          <w:rFonts w:ascii="Calibri" w:cs="+mn-cs" w:hint="eastAsia"/>
                          <w:color w:val="000000"/>
                          <w:kern w:val="24"/>
                          <w:sz w:val="21"/>
                          <w:szCs w:val="21"/>
                          <w:eastAsianLayout w:id="2069526798"/>
                        </w:rPr>
                        <w:t>でもアルコール依存症の治療をしている医療機関に、薬物</w:t>
                      </w:r>
                      <w:r w:rsidRPr="004A4563">
                        <w:rPr>
                          <w:rFonts w:ascii="Calibri" w:cs="+mn-cs" w:hint="eastAsia"/>
                          <w:color w:val="000000"/>
                          <w:kern w:val="24"/>
                          <w:sz w:val="21"/>
                          <w:szCs w:val="21"/>
                          <w:eastAsianLayout w:id="2069526799"/>
                        </w:rPr>
                        <w:t>依存症の</w:t>
                      </w:r>
                      <w:r w:rsidRPr="004A4563">
                        <w:rPr>
                          <w:rFonts w:ascii="Calibri" w:cs="+mn-cs" w:hint="eastAsia"/>
                          <w:color w:val="000000"/>
                          <w:kern w:val="24"/>
                          <w:sz w:val="21"/>
                          <w:szCs w:val="21"/>
                          <w:eastAsianLayout w:id="2069526800"/>
                        </w:rPr>
                        <w:t>人を</w:t>
                      </w:r>
                      <w:r w:rsidRPr="004A4563">
                        <w:rPr>
                          <w:rFonts w:ascii="Calibri" w:cs="+mn-cs" w:hint="eastAsia"/>
                          <w:color w:val="000000"/>
                          <w:kern w:val="24"/>
                          <w:sz w:val="21"/>
                          <w:szCs w:val="21"/>
                          <w:eastAsianLayout w:id="2069526784"/>
                        </w:rPr>
                        <w:t>受</w:t>
                      </w:r>
                    </w:p>
                    <w:p w:rsidR="004A4563" w:rsidRPr="004A4563" w:rsidRDefault="004A4563" w:rsidP="004A4563">
                      <w:pPr>
                        <w:pStyle w:val="Web"/>
                        <w:spacing w:before="0" w:beforeAutospacing="0" w:after="0" w:afterAutospacing="0" w:line="240" w:lineRule="exact"/>
                        <w:rPr>
                          <w:sz w:val="21"/>
                          <w:szCs w:val="21"/>
                        </w:rPr>
                      </w:pPr>
                      <w:r w:rsidRPr="004A4563">
                        <w:rPr>
                          <w:rFonts w:ascii="Calibri" w:cs="+mn-cs" w:hint="eastAsia"/>
                          <w:color w:val="000000"/>
                          <w:kern w:val="24"/>
                          <w:sz w:val="21"/>
                          <w:szCs w:val="21"/>
                          <w:eastAsianLayout w:id="2069526785"/>
                        </w:rPr>
                        <w:t xml:space="preserve">　</w:t>
                      </w:r>
                      <w:r w:rsidRPr="004A4563">
                        <w:rPr>
                          <w:rFonts w:ascii="Calibri" w:cs="+mn-cs" w:hint="eastAsia"/>
                          <w:color w:val="000000"/>
                          <w:kern w:val="24"/>
                          <w:sz w:val="21"/>
                          <w:szCs w:val="21"/>
                          <w:eastAsianLayout w:id="2069526786"/>
                        </w:rPr>
                        <w:t>け</w:t>
                      </w:r>
                      <w:r w:rsidRPr="004A4563">
                        <w:rPr>
                          <w:rFonts w:ascii="Calibri" w:cs="+mn-cs" w:hint="eastAsia"/>
                          <w:color w:val="000000"/>
                          <w:kern w:val="24"/>
                          <w:sz w:val="21"/>
                          <w:szCs w:val="21"/>
                          <w:eastAsianLayout w:id="2069526787"/>
                        </w:rPr>
                        <w:t>入れてもらいたい</w:t>
                      </w:r>
                      <w:r w:rsidRPr="004A4563">
                        <w:rPr>
                          <w:rFonts w:ascii="Calibri" w:cs="+mn-cs" w:hint="eastAsia"/>
                          <w:color w:val="000000"/>
                          <w:kern w:val="24"/>
                          <w:sz w:val="21"/>
                          <w:szCs w:val="21"/>
                          <w:eastAsianLayout w:id="2069526788"/>
                        </w:rPr>
                        <w:t>。</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24D268E" wp14:editId="70920251">
                <wp:simplePos x="0" y="0"/>
                <wp:positionH relativeFrom="column">
                  <wp:posOffset>4761865</wp:posOffset>
                </wp:positionH>
                <wp:positionV relativeFrom="paragraph">
                  <wp:posOffset>6179820</wp:posOffset>
                </wp:positionV>
                <wp:extent cx="4896000" cy="280826"/>
                <wp:effectExtent l="19050" t="19050" r="19050" b="24130"/>
                <wp:wrapNone/>
                <wp:docPr id="21" name="正方形/長方形 20"/>
                <wp:cNvGraphicFramePr/>
                <a:graphic xmlns:a="http://schemas.openxmlformats.org/drawingml/2006/main">
                  <a:graphicData uri="http://schemas.microsoft.com/office/word/2010/wordprocessingShape">
                    <wps:wsp>
                      <wps:cNvSpPr/>
                      <wps:spPr>
                        <a:xfrm>
                          <a:off x="0" y="0"/>
                          <a:ext cx="4896000" cy="280826"/>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❾その他</w:t>
                            </w:r>
                          </w:p>
                        </w:txbxContent>
                      </wps:txbx>
                      <wps:bodyPr lIns="102870" tIns="51435" rIns="102870" bIns="51435" spcCol="0" rtlCol="0" anchor="ctr"/>
                    </wps:wsp>
                  </a:graphicData>
                </a:graphic>
              </wp:anchor>
            </w:drawing>
          </mc:Choice>
          <mc:Fallback>
            <w:pict>
              <v:rect id="正方形/長方形 20" o:spid="_x0000_s1044" style="position:absolute;left:0;text-align:left;margin-left:374.95pt;margin-top:486.6pt;width:385.5pt;height:2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89"/>
                        </w:rPr>
                        <w:t>❾その他</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B5830E9" wp14:editId="2C6FD9CF">
                <wp:simplePos x="0" y="0"/>
                <wp:positionH relativeFrom="column">
                  <wp:posOffset>4755515</wp:posOffset>
                </wp:positionH>
                <wp:positionV relativeFrom="paragraph">
                  <wp:posOffset>4448810</wp:posOffset>
                </wp:positionV>
                <wp:extent cx="4896000" cy="280800"/>
                <wp:effectExtent l="19050" t="19050" r="19050" b="24130"/>
                <wp:wrapNone/>
                <wp:docPr id="23" name="正方形/長方形 22"/>
                <wp:cNvGraphicFramePr/>
                <a:graphic xmlns:a="http://schemas.openxmlformats.org/drawingml/2006/main">
                  <a:graphicData uri="http://schemas.microsoft.com/office/word/2010/wordprocessingShape">
                    <wps:wsp>
                      <wps:cNvSpPr/>
                      <wps:spPr>
                        <a:xfrm>
                          <a:off x="0" y="0"/>
                          <a:ext cx="4896000" cy="280800"/>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❽</w:t>
                            </w:r>
                            <w:r>
                              <w:rPr>
                                <w:rFonts w:ascii="メイリオ" w:eastAsia="メイリオ" w:hAnsi="メイリオ" w:cs="+mn-cs" w:hint="eastAsia"/>
                                <w:b/>
                                <w:bCs/>
                                <w:color w:val="000000"/>
                                <w:kern w:val="24"/>
                                <w:sz w:val="26"/>
                                <w:szCs w:val="26"/>
                              </w:rPr>
                              <w:t>社会</w:t>
                            </w:r>
                            <w:r>
                              <w:rPr>
                                <w:rFonts w:ascii="メイリオ" w:eastAsia="メイリオ" w:hAnsi="メイリオ" w:cs="+mn-cs" w:hint="eastAsia"/>
                                <w:b/>
                                <w:bCs/>
                                <w:color w:val="000000"/>
                                <w:kern w:val="24"/>
                                <w:sz w:val="26"/>
                                <w:szCs w:val="26"/>
                              </w:rPr>
                              <w:t>資源</w:t>
                            </w:r>
                            <w:r>
                              <w:rPr>
                                <w:rFonts w:ascii="メイリオ" w:eastAsia="メイリオ" w:hAnsi="メイリオ" w:cs="+mn-cs" w:hint="eastAsia"/>
                                <w:b/>
                                <w:bCs/>
                                <w:color w:val="000000"/>
                                <w:kern w:val="24"/>
                                <w:sz w:val="26"/>
                                <w:szCs w:val="26"/>
                              </w:rPr>
                              <w:t>について</w:t>
                            </w:r>
                          </w:p>
                        </w:txbxContent>
                      </wps:txbx>
                      <wps:bodyPr lIns="102870" tIns="51435" rIns="102870" bIns="51435" spcCol="0" rtlCol="0" anchor="ctr"/>
                    </wps:wsp>
                  </a:graphicData>
                </a:graphic>
              </wp:anchor>
            </w:drawing>
          </mc:Choice>
          <mc:Fallback>
            <w:pict>
              <v:rect id="正方形/長方形 22" o:spid="_x0000_s1045" style="position:absolute;left:0;text-align:left;margin-left:374.45pt;margin-top:350.3pt;width:385.5pt;height:2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0"/>
                        </w:rPr>
                        <w:t>❽</w:t>
                      </w:r>
                      <w:r>
                        <w:rPr>
                          <w:rFonts w:ascii="メイリオ" w:eastAsia="メイリオ" w:hAnsi="メイリオ" w:cs="+mn-cs" w:hint="eastAsia"/>
                          <w:b/>
                          <w:bCs/>
                          <w:color w:val="000000"/>
                          <w:kern w:val="24"/>
                          <w:sz w:val="26"/>
                          <w:szCs w:val="26"/>
                          <w:eastAsianLayout w:id="2069526791"/>
                        </w:rPr>
                        <w:t>社会</w:t>
                      </w:r>
                      <w:r>
                        <w:rPr>
                          <w:rFonts w:ascii="メイリオ" w:eastAsia="メイリオ" w:hAnsi="メイリオ" w:cs="+mn-cs" w:hint="eastAsia"/>
                          <w:b/>
                          <w:bCs/>
                          <w:color w:val="000000"/>
                          <w:kern w:val="24"/>
                          <w:sz w:val="26"/>
                          <w:szCs w:val="26"/>
                          <w:eastAsianLayout w:id="2069526792"/>
                        </w:rPr>
                        <w:t>資源</w:t>
                      </w:r>
                      <w:r>
                        <w:rPr>
                          <w:rFonts w:ascii="メイリオ" w:eastAsia="メイリオ" w:hAnsi="メイリオ" w:cs="+mn-cs" w:hint="eastAsia"/>
                          <w:b/>
                          <w:bCs/>
                          <w:color w:val="000000"/>
                          <w:kern w:val="24"/>
                          <w:sz w:val="26"/>
                          <w:szCs w:val="26"/>
                          <w:eastAsianLayout w:id="2069526793"/>
                        </w:rPr>
                        <w:t>について</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FCAF95C" wp14:editId="5A03A1C1">
                <wp:simplePos x="0" y="0"/>
                <wp:positionH relativeFrom="column">
                  <wp:posOffset>4748530</wp:posOffset>
                </wp:positionH>
                <wp:positionV relativeFrom="paragraph">
                  <wp:posOffset>3365500</wp:posOffset>
                </wp:positionV>
                <wp:extent cx="4896000" cy="280800"/>
                <wp:effectExtent l="19050" t="19050" r="19050" b="24130"/>
                <wp:wrapNone/>
                <wp:docPr id="19" name="正方形/長方形 18"/>
                <wp:cNvGraphicFramePr/>
                <a:graphic xmlns:a="http://schemas.openxmlformats.org/drawingml/2006/main">
                  <a:graphicData uri="http://schemas.microsoft.com/office/word/2010/wordprocessingShape">
                    <wps:wsp>
                      <wps:cNvSpPr/>
                      <wps:spPr>
                        <a:xfrm>
                          <a:off x="0" y="0"/>
                          <a:ext cx="4896000" cy="280800"/>
                        </a:xfrm>
                        <a:prstGeom prst="rect">
                          <a:avLst/>
                        </a:prstGeom>
                        <a:solidFill>
                          <a:srgbClr val="FFCC99"/>
                        </a:solidFill>
                        <a:ln w="28575" cap="flat" cmpd="sng" algn="ctr">
                          <a:solidFill>
                            <a:srgbClr val="ED7D31"/>
                          </a:solidFill>
                          <a:prstDash val="solid"/>
                          <a:miter lim="800000"/>
                        </a:ln>
                        <a:effectLst/>
                      </wps:spPr>
                      <wps:txbx>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rPr>
                              <w:t>❼</w:t>
                            </w:r>
                            <w:proofErr w:type="gramStart"/>
                            <w:r>
                              <w:rPr>
                                <w:rFonts w:ascii="メイリオ" w:eastAsia="メイリオ" w:hAnsi="メイリオ" w:cs="+mn-cs" w:hint="eastAsia"/>
                                <w:b/>
                                <w:bCs/>
                                <w:color w:val="000000"/>
                                <w:kern w:val="24"/>
                                <w:sz w:val="26"/>
                                <w:szCs w:val="26"/>
                              </w:rPr>
                              <w:t>重複障がいにつ</w:t>
                            </w:r>
                            <w:proofErr w:type="gramEnd"/>
                            <w:r>
                              <w:rPr>
                                <w:rFonts w:ascii="メイリオ" w:eastAsia="メイリオ" w:hAnsi="メイリオ" w:cs="+mn-cs" w:hint="eastAsia"/>
                                <w:b/>
                                <w:bCs/>
                                <w:color w:val="000000"/>
                                <w:kern w:val="24"/>
                                <w:sz w:val="26"/>
                                <w:szCs w:val="26"/>
                              </w:rPr>
                              <w:t>いて</w:t>
                            </w:r>
                          </w:p>
                        </w:txbxContent>
                      </wps:txbx>
                      <wps:bodyPr lIns="102870" tIns="51435" rIns="102870" bIns="51435" spcCol="0" rtlCol="0" anchor="ctr"/>
                    </wps:wsp>
                  </a:graphicData>
                </a:graphic>
              </wp:anchor>
            </w:drawing>
          </mc:Choice>
          <mc:Fallback>
            <w:pict>
              <v:rect id="正方形/長方形 18" o:spid="_x0000_s1046" style="position:absolute;left:0;text-align:left;margin-left:373.9pt;margin-top:265pt;width:385.5pt;height:22.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" fillcolor="#fc9" strokecolor="#ed7d31" strokeweight="2.25pt">
                <v:textbox inset="8.1pt,4.05pt,8.1pt,4.05pt">
                  <w:txbxContent>
                    <w:p w:rsidR="004A4563" w:rsidRDefault="004A4563" w:rsidP="004A4563">
                      <w:pPr>
                        <w:pStyle w:val="Web"/>
                        <w:spacing w:before="0" w:beforeAutospacing="0" w:after="0" w:afterAutospacing="0" w:line="260" w:lineRule="exact"/>
                      </w:pPr>
                      <w:r>
                        <w:rPr>
                          <w:rFonts w:ascii="メイリオ" w:eastAsia="メイリオ" w:hAnsi="メイリオ" w:cs="+mn-cs" w:hint="eastAsia"/>
                          <w:b/>
                          <w:bCs/>
                          <w:color w:val="000000"/>
                          <w:kern w:val="24"/>
                          <w:sz w:val="26"/>
                          <w:szCs w:val="26"/>
                          <w:eastAsianLayout w:id="2069526794"/>
                        </w:rPr>
                        <w:t>❼</w:t>
                      </w:r>
                      <w:proofErr w:type="gramStart"/>
                      <w:r>
                        <w:rPr>
                          <w:rFonts w:ascii="メイリオ" w:eastAsia="メイリオ" w:hAnsi="メイリオ" w:cs="+mn-cs" w:hint="eastAsia"/>
                          <w:b/>
                          <w:bCs/>
                          <w:color w:val="000000"/>
                          <w:kern w:val="24"/>
                          <w:sz w:val="26"/>
                          <w:szCs w:val="26"/>
                          <w:eastAsianLayout w:id="2069526795"/>
                        </w:rPr>
                        <w:t>重複障がいにつ</w:t>
                      </w:r>
                      <w:proofErr w:type="gramEnd"/>
                      <w:r>
                        <w:rPr>
                          <w:rFonts w:ascii="メイリオ" w:eastAsia="メイリオ" w:hAnsi="メイリオ" w:cs="+mn-cs" w:hint="eastAsia"/>
                          <w:b/>
                          <w:bCs/>
                          <w:color w:val="000000"/>
                          <w:kern w:val="24"/>
                          <w:sz w:val="26"/>
                          <w:szCs w:val="26"/>
                          <w:eastAsianLayout w:id="2069526796"/>
                        </w:rPr>
                        <w:t>いて</w:t>
                      </w:r>
                    </w:p>
                  </w:txbxContent>
                </v:textbox>
              </v:rect>
            </w:pict>
          </mc:Fallback>
        </mc:AlternateContent>
      </w:r>
    </w:p>
    <w:sectPr w:rsidR="00111A2E" w:rsidSect="004A456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XcpJcudko2wCoWXBFdjQKq02frQ=" w:salt="+v9KJiyOAB/XtO66l7d7C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28"/>
    <w:rsid w:val="00111A2E"/>
    <w:rsid w:val="00342D28"/>
    <w:rsid w:val="004A4563"/>
    <w:rsid w:val="009A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5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4563"/>
    <w:rPr>
      <w:rFonts w:asciiTheme="majorHAnsi" w:eastAsiaTheme="majorEastAsia" w:hAnsiTheme="majorHAnsi" w:cstheme="majorBidi"/>
      <w:sz w:val="18"/>
      <w:szCs w:val="18"/>
    </w:rPr>
  </w:style>
  <w:style w:type="paragraph" w:styleId="Web">
    <w:name w:val="Normal (Web)"/>
    <w:basedOn w:val="a"/>
    <w:uiPriority w:val="99"/>
    <w:semiHidden/>
    <w:unhideWhenUsed/>
    <w:rsid w:val="004A45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5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4563"/>
    <w:rPr>
      <w:rFonts w:asciiTheme="majorHAnsi" w:eastAsiaTheme="majorEastAsia" w:hAnsiTheme="majorHAnsi" w:cstheme="majorBidi"/>
      <w:sz w:val="18"/>
      <w:szCs w:val="18"/>
    </w:rPr>
  </w:style>
  <w:style w:type="paragraph" w:styleId="Web">
    <w:name w:val="Normal (Web)"/>
    <w:basedOn w:val="a"/>
    <w:uiPriority w:val="99"/>
    <w:semiHidden/>
    <w:unhideWhenUsed/>
    <w:rsid w:val="004A45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Words>
  <Characters>19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4</cp:revision>
  <dcterms:created xsi:type="dcterms:W3CDTF">2019-11-11T00:54:00Z</dcterms:created>
  <dcterms:modified xsi:type="dcterms:W3CDTF">2019-11-11T02:01:00Z</dcterms:modified>
</cp:coreProperties>
</file>