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6E9A" w14:textId="77777777" w:rsidR="008919D6" w:rsidRDefault="008919D6" w:rsidP="008919D6">
      <w:r>
        <w:rPr>
          <w:rFonts w:hint="eastAsia"/>
        </w:rPr>
        <w:t>飲酒運転には、厳しい罰則と行政処分があります！</w:t>
      </w:r>
    </w:p>
    <w:p w14:paraId="514AE5A8" w14:textId="77777777" w:rsidR="008919D6" w:rsidRDefault="008919D6" w:rsidP="008919D6"/>
    <w:p w14:paraId="41594475" w14:textId="77777777" w:rsidR="008919D6" w:rsidRDefault="008919D6" w:rsidP="008919D6">
      <w:r>
        <w:rPr>
          <w:rFonts w:hint="eastAsia"/>
        </w:rPr>
        <w:t>運転者に対する処罰</w:t>
      </w:r>
    </w:p>
    <w:p w14:paraId="18A421F6" w14:textId="77777777" w:rsidR="008919D6" w:rsidRDefault="008919D6" w:rsidP="008919D6"/>
    <w:p w14:paraId="6BB78B98" w14:textId="77777777" w:rsidR="008919D6" w:rsidRDefault="008919D6" w:rsidP="008919D6">
      <w:r>
        <w:rPr>
          <w:rFonts w:hint="eastAsia"/>
        </w:rPr>
        <w:t>●罰則</w:t>
      </w:r>
    </w:p>
    <w:p w14:paraId="7B732D04" w14:textId="77777777" w:rsidR="008919D6" w:rsidRDefault="008919D6" w:rsidP="008919D6">
      <w:r>
        <w:rPr>
          <w:rFonts w:hint="eastAsia"/>
        </w:rPr>
        <w:t>酒酔い運転…５年以下の懲役又は</w:t>
      </w:r>
      <w:r>
        <w:t>100万円以下の罰金</w:t>
      </w:r>
    </w:p>
    <w:p w14:paraId="0C92FAC0" w14:textId="77777777" w:rsidR="008919D6" w:rsidRDefault="008919D6" w:rsidP="008919D6">
      <w:r>
        <w:rPr>
          <w:rFonts w:hint="eastAsia"/>
        </w:rPr>
        <w:t>酒気帯び運転…３年以下の懲役又は</w:t>
      </w:r>
      <w:r>
        <w:t>50万円以下の罰金</w:t>
      </w:r>
    </w:p>
    <w:p w14:paraId="7DAA5ACF" w14:textId="77777777" w:rsidR="008919D6" w:rsidRDefault="008919D6" w:rsidP="008919D6">
      <w:r>
        <w:rPr>
          <w:rFonts w:hint="eastAsia"/>
        </w:rPr>
        <w:t>飲酒検査拒否…３月以下の懲役又は</w:t>
      </w:r>
      <w:r>
        <w:t>50万円以下の罰金</w:t>
      </w:r>
    </w:p>
    <w:p w14:paraId="0B6AA6D9" w14:textId="77777777" w:rsidR="008919D6" w:rsidRDefault="008919D6" w:rsidP="008919D6">
      <w:r>
        <w:rPr>
          <w:rFonts w:hint="eastAsia"/>
        </w:rPr>
        <w:t>ひき逃げ…</w:t>
      </w:r>
      <w:r>
        <w:t>10年以下の懲役又は100万円以下の罰金</w:t>
      </w:r>
    </w:p>
    <w:p w14:paraId="158F78D3" w14:textId="77777777" w:rsidR="008919D6" w:rsidRDefault="008919D6" w:rsidP="008919D6"/>
    <w:p w14:paraId="3C1AEDA6" w14:textId="77777777" w:rsidR="008919D6" w:rsidRDefault="008919D6" w:rsidP="008919D6">
      <w:r>
        <w:rPr>
          <w:rFonts w:hint="eastAsia"/>
        </w:rPr>
        <w:t>●行政処分</w:t>
      </w:r>
    </w:p>
    <w:p w14:paraId="701BDF94" w14:textId="77777777" w:rsidR="008919D6" w:rsidRDefault="008919D6" w:rsidP="008919D6">
      <w:r>
        <w:rPr>
          <w:rFonts w:hint="eastAsia"/>
        </w:rPr>
        <w:t>酒酔い運転…点数</w:t>
      </w:r>
      <w:r>
        <w:t>35点、運転免許取り消し、欠格期間３年</w:t>
      </w:r>
    </w:p>
    <w:p w14:paraId="785D2EA4" w14:textId="77777777" w:rsidR="008919D6" w:rsidRDefault="008919D6" w:rsidP="008919D6">
      <w:r>
        <w:rPr>
          <w:rFonts w:hint="eastAsia"/>
        </w:rPr>
        <w:t>酒気帯び運転（呼気１リットル中のアルコール濃度</w:t>
      </w:r>
      <w:r>
        <w:t>0.25ミリグラム以上）</w:t>
      </w:r>
    </w:p>
    <w:p w14:paraId="29D34FC7" w14:textId="77777777" w:rsidR="008919D6" w:rsidRDefault="008919D6" w:rsidP="008919D6">
      <w:r>
        <w:rPr>
          <w:rFonts w:hint="eastAsia"/>
        </w:rPr>
        <w:t>…点数</w:t>
      </w:r>
      <w:r>
        <w:t>25点、運転免許取り消し、欠格期間２年</w:t>
      </w:r>
    </w:p>
    <w:p w14:paraId="2AA8450F" w14:textId="77777777" w:rsidR="008919D6" w:rsidRDefault="008919D6" w:rsidP="008919D6">
      <w:r>
        <w:rPr>
          <w:rFonts w:hint="eastAsia"/>
        </w:rPr>
        <w:t>酒気帯び運転（呼気１リットル中のアルコール濃度</w:t>
      </w:r>
      <w:r>
        <w:t>0.15ミリグラム以上、0.25ミリグラム未満）</w:t>
      </w:r>
    </w:p>
    <w:p w14:paraId="146E1A08" w14:textId="77777777" w:rsidR="008919D6" w:rsidRDefault="008919D6" w:rsidP="008919D6">
      <w:r>
        <w:rPr>
          <w:rFonts w:hint="eastAsia"/>
        </w:rPr>
        <w:t>…点数</w:t>
      </w:r>
      <w:r>
        <w:t>13点、運転免許停止、期間90日</w:t>
      </w:r>
    </w:p>
    <w:p w14:paraId="5EE9669E" w14:textId="77777777" w:rsidR="008919D6" w:rsidRDefault="008919D6" w:rsidP="008919D6"/>
    <w:p w14:paraId="3B12A0B4" w14:textId="77777777" w:rsidR="008919D6" w:rsidRDefault="008919D6" w:rsidP="008919D6">
      <w:r>
        <w:rPr>
          <w:rFonts w:hint="eastAsia"/>
        </w:rPr>
        <w:t>※「酒酔い」とは、アルコールの影響により車両等の正常な運転ができないおそれがある状態のこと。</w:t>
      </w:r>
    </w:p>
    <w:p w14:paraId="54ABE30B" w14:textId="77777777" w:rsidR="008919D6" w:rsidRDefault="008919D6" w:rsidP="008919D6">
      <w:r>
        <w:rPr>
          <w:rFonts w:hint="eastAsia"/>
        </w:rPr>
        <w:t>※「欠格期間」とは、運転免許の取消処分を受けた者が、運転免許を再度取得することができない期間のこと。</w:t>
      </w:r>
    </w:p>
    <w:p w14:paraId="61320C0A" w14:textId="77777777" w:rsidR="008919D6" w:rsidRDefault="008919D6" w:rsidP="008919D6"/>
    <w:p w14:paraId="5804BCD0" w14:textId="77777777" w:rsidR="008919D6" w:rsidRDefault="008919D6" w:rsidP="008919D6">
      <w:r>
        <w:rPr>
          <w:rFonts w:hint="eastAsia"/>
        </w:rPr>
        <w:t>飲んだ翌日は運転しても大丈夫？</w:t>
      </w:r>
    </w:p>
    <w:p w14:paraId="48CC67F4" w14:textId="77777777" w:rsidR="008919D6" w:rsidRDefault="008919D6" w:rsidP="008919D6">
      <w:r>
        <w:rPr>
          <w:rFonts w:hint="eastAsia"/>
        </w:rPr>
        <w:t>大量に飲酒した場合や夜遅くまで飲酒した場合、翌朝までアルコール残っている可能性があります。</w:t>
      </w:r>
    </w:p>
    <w:p w14:paraId="64BCE729" w14:textId="77777777" w:rsidR="008919D6" w:rsidRDefault="008919D6" w:rsidP="008919D6">
      <w:r>
        <w:rPr>
          <w:rFonts w:hint="eastAsia"/>
        </w:rPr>
        <w:t>アルコールを分解する時間は、お酒の種類や体質等によって個人差がありますが、予想以上に時間がかかります。</w:t>
      </w:r>
    </w:p>
    <w:p w14:paraId="3DFD02D6" w14:textId="77777777" w:rsidR="008919D6" w:rsidRDefault="008919D6" w:rsidP="008919D6">
      <w:r>
        <w:rPr>
          <w:rFonts w:hint="eastAsia"/>
        </w:rPr>
        <w:t>二日酔いの状態でも飲酒運転になるため、翌日運転する予定がある場合は、お酒を控えましょう。</w:t>
      </w:r>
    </w:p>
    <w:p w14:paraId="2E6297A5" w14:textId="77777777" w:rsidR="008919D6" w:rsidRDefault="008919D6" w:rsidP="008919D6"/>
    <w:p w14:paraId="17606EDC" w14:textId="77777777" w:rsidR="008919D6" w:rsidRDefault="008919D6" w:rsidP="008919D6">
      <w:r>
        <w:rPr>
          <w:rFonts w:hint="eastAsia"/>
        </w:rPr>
        <w:t>大阪府こころの健康総合センター</w:t>
      </w:r>
    </w:p>
    <w:p w14:paraId="63E9D8F4" w14:textId="36B3D2B6" w:rsidR="009C660A" w:rsidRPr="008919D6" w:rsidRDefault="009C660A" w:rsidP="008919D6"/>
    <w:sectPr w:rsidR="009C660A" w:rsidRPr="008919D6" w:rsidSect="004053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07EF" w14:textId="77777777" w:rsidR="001412A9" w:rsidRDefault="001412A9" w:rsidP="001412A9">
      <w:r>
        <w:separator/>
      </w:r>
    </w:p>
  </w:endnote>
  <w:endnote w:type="continuationSeparator" w:id="0">
    <w:p w14:paraId="6C0F54CE" w14:textId="77777777" w:rsidR="001412A9" w:rsidRDefault="001412A9" w:rsidP="0014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D96" w14:textId="77777777" w:rsidR="001412A9" w:rsidRDefault="001412A9" w:rsidP="001412A9">
      <w:r>
        <w:separator/>
      </w:r>
    </w:p>
  </w:footnote>
  <w:footnote w:type="continuationSeparator" w:id="0">
    <w:p w14:paraId="68F305C1" w14:textId="77777777" w:rsidR="001412A9" w:rsidRDefault="001412A9" w:rsidP="00141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Ec3M3sD3LLwuJeu+rt/ExJ3pbrJWWpwO98cwDZAArSBwsKlTkvJMX7SuAWOmb01WRaMgvkUQzIarc9Lag/UvPA==" w:salt="pY0NeoTc0VOqNdd5JAy1b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31"/>
    <w:rsid w:val="001412A9"/>
    <w:rsid w:val="00283845"/>
    <w:rsid w:val="00303894"/>
    <w:rsid w:val="003428CF"/>
    <w:rsid w:val="003A4F85"/>
    <w:rsid w:val="00405331"/>
    <w:rsid w:val="005477CB"/>
    <w:rsid w:val="00762936"/>
    <w:rsid w:val="00866C96"/>
    <w:rsid w:val="008919D6"/>
    <w:rsid w:val="008E7B59"/>
    <w:rsid w:val="0097735C"/>
    <w:rsid w:val="009C660A"/>
    <w:rsid w:val="00AE3E70"/>
    <w:rsid w:val="00B165F2"/>
    <w:rsid w:val="00C5127A"/>
    <w:rsid w:val="00C76ED3"/>
    <w:rsid w:val="00D1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CB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2A9"/>
    <w:pPr>
      <w:tabs>
        <w:tab w:val="center" w:pos="4252"/>
        <w:tab w:val="right" w:pos="8504"/>
      </w:tabs>
      <w:snapToGrid w:val="0"/>
    </w:pPr>
  </w:style>
  <w:style w:type="character" w:customStyle="1" w:styleId="a4">
    <w:name w:val="ヘッダー (文字)"/>
    <w:basedOn w:val="a0"/>
    <w:link w:val="a3"/>
    <w:uiPriority w:val="99"/>
    <w:rsid w:val="001412A9"/>
  </w:style>
  <w:style w:type="paragraph" w:styleId="a5">
    <w:name w:val="footer"/>
    <w:basedOn w:val="a"/>
    <w:link w:val="a6"/>
    <w:uiPriority w:val="99"/>
    <w:unhideWhenUsed/>
    <w:rsid w:val="001412A9"/>
    <w:pPr>
      <w:tabs>
        <w:tab w:val="center" w:pos="4252"/>
        <w:tab w:val="right" w:pos="8504"/>
      </w:tabs>
      <w:snapToGrid w:val="0"/>
    </w:pPr>
  </w:style>
  <w:style w:type="character" w:customStyle="1" w:styleId="a6">
    <w:name w:val="フッター (文字)"/>
    <w:basedOn w:val="a0"/>
    <w:link w:val="a5"/>
    <w:uiPriority w:val="99"/>
    <w:rsid w:val="0014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2024-12-25T02:28:00Z</dcterms:created>
  <dcterms:modified xsi:type="dcterms:W3CDTF">2024-12-25T03:00:00Z</dcterms:modified>
</cp:coreProperties>
</file>