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28" w:rsidRPr="00EC7840" w:rsidRDefault="00226809" w:rsidP="000B6582">
      <w:pPr>
        <w:spacing w:line="320" w:lineRule="exact"/>
        <w:jc w:val="center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28B70" wp14:editId="58DC0773">
                <wp:simplePos x="0" y="0"/>
                <wp:positionH relativeFrom="column">
                  <wp:posOffset>5014595</wp:posOffset>
                </wp:positionH>
                <wp:positionV relativeFrom="paragraph">
                  <wp:posOffset>-500380</wp:posOffset>
                </wp:positionV>
                <wp:extent cx="79057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6809" w:rsidRPr="00744E88" w:rsidRDefault="00226809" w:rsidP="00136255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資料</w:t>
                            </w:r>
                            <w:r w:rsidR="00136255">
                              <w:rPr>
                                <w:rFonts w:ascii="メイリオ" w:eastAsia="メイリオ" w:hAnsi="メイリオ" w:cs="メイリオ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85pt;margin-top:-39.4pt;width:62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" fillcolor="window" strokeweight=".5pt">
                <v:textbox>
                  <w:txbxContent>
                    <w:p w:rsidR="00226809" w:rsidRPr="00744E88" w:rsidRDefault="00226809" w:rsidP="00136255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資料</w:t>
                      </w:r>
                      <w:r w:rsidR="00136255">
                        <w:rPr>
                          <w:rFonts w:ascii="メイリオ" w:eastAsia="メイリオ" w:hAnsi="メイリオ" w:cs="メイリオ" w:hint="eastAsia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157CD">
        <w:rPr>
          <w:rFonts w:ascii="メイリオ" w:eastAsia="メイリオ" w:hAnsi="メイリオ" w:cs="メイリオ" w:hint="eastAsia"/>
          <w:b/>
          <w:sz w:val="24"/>
          <w:szCs w:val="28"/>
        </w:rPr>
        <w:t>平成29年度</w:t>
      </w:r>
      <w:r w:rsidR="00AF335C" w:rsidRPr="00EC7840">
        <w:rPr>
          <w:rFonts w:ascii="メイリオ" w:eastAsia="メイリオ" w:hAnsi="メイリオ" w:cs="メイリオ" w:hint="eastAsia"/>
          <w:b/>
          <w:sz w:val="24"/>
          <w:szCs w:val="28"/>
        </w:rPr>
        <w:t>健康的な</w:t>
      </w:r>
      <w:r w:rsidR="006362B0">
        <w:rPr>
          <w:rFonts w:ascii="メイリオ" w:eastAsia="メイリオ" w:hAnsi="メイリオ" w:cs="メイリオ" w:hint="eastAsia"/>
          <w:b/>
          <w:sz w:val="24"/>
          <w:szCs w:val="28"/>
        </w:rPr>
        <w:t>V.O.S.</w:t>
      </w:r>
      <w:r w:rsidR="00FD17EA" w:rsidRPr="00EC7840">
        <w:rPr>
          <w:rFonts w:ascii="メイリオ" w:eastAsia="メイリオ" w:hAnsi="メイリオ" w:cs="メイリオ" w:hint="eastAsia"/>
          <w:b/>
          <w:sz w:val="24"/>
          <w:szCs w:val="28"/>
        </w:rPr>
        <w:t>メニュー推進</w:t>
      </w:r>
      <w:r w:rsidR="00AF335C" w:rsidRPr="00EC7840">
        <w:rPr>
          <w:rFonts w:ascii="メイリオ" w:eastAsia="メイリオ" w:hAnsi="メイリオ" w:cs="メイリオ" w:hint="eastAsia"/>
          <w:b/>
          <w:sz w:val="24"/>
          <w:szCs w:val="28"/>
        </w:rPr>
        <w:t>事業</w:t>
      </w:r>
      <w:r w:rsidR="002D1C40">
        <w:rPr>
          <w:rFonts w:ascii="メイリオ" w:eastAsia="メイリオ" w:hAnsi="メイリオ" w:cs="メイリオ" w:hint="eastAsia"/>
          <w:b/>
          <w:sz w:val="24"/>
          <w:szCs w:val="28"/>
        </w:rPr>
        <w:t xml:space="preserve">　実施報告</w:t>
      </w:r>
    </w:p>
    <w:p w:rsidR="004F40A4" w:rsidRPr="00EC7840" w:rsidRDefault="00105128" w:rsidP="000B6582">
      <w:pPr>
        <w:spacing w:line="320" w:lineRule="exact"/>
        <w:rPr>
          <w:rFonts w:ascii="メイリオ" w:eastAsia="メイリオ" w:hAnsi="メイリオ" w:cs="メイリオ"/>
          <w:b/>
          <w:szCs w:val="21"/>
        </w:rPr>
      </w:pPr>
      <w:r w:rsidRPr="00EC7840">
        <w:rPr>
          <w:rFonts w:ascii="メイリオ" w:eastAsia="メイリオ" w:hAnsi="メイリオ" w:cs="メイリオ" w:hint="eastAsia"/>
          <w:b/>
          <w:szCs w:val="21"/>
        </w:rPr>
        <w:t>１　目　的</w:t>
      </w:r>
    </w:p>
    <w:p w:rsidR="00E503C1" w:rsidRPr="00EC7840" w:rsidRDefault="0082321D" w:rsidP="000B6582">
      <w:pPr>
        <w:spacing w:line="320" w:lineRule="exact"/>
        <w:ind w:leftChars="200" w:left="408" w:firstLineChars="100" w:firstLine="204"/>
        <w:rPr>
          <w:rFonts w:ascii="メイリオ" w:eastAsia="メイリオ" w:hAnsi="メイリオ" w:cs="メイリオ"/>
          <w:szCs w:val="21"/>
        </w:rPr>
      </w:pPr>
      <w:r w:rsidRPr="00EC7840">
        <w:rPr>
          <w:rFonts w:ascii="メイリオ" w:eastAsia="メイリオ" w:hAnsi="メイリオ" w:cs="メイリオ" w:hint="eastAsia"/>
          <w:szCs w:val="21"/>
        </w:rPr>
        <w:t>飲食店やコンビニエンスストア、スーパーマーケット、百貨店等において、</w:t>
      </w:r>
      <w:r w:rsidR="002E57AF" w:rsidRPr="00EC7840">
        <w:rPr>
          <w:rFonts w:ascii="メイリオ" w:eastAsia="メイリオ" w:hAnsi="メイリオ" w:cs="メイリオ" w:hint="eastAsia"/>
          <w:szCs w:val="21"/>
        </w:rPr>
        <w:t>メニューの栄養成分表示やヘルシーメニューの提供、ヘルシーオーダー、たばこ対策等に取り組む</w:t>
      </w:r>
      <w:r w:rsidR="008F7121" w:rsidRPr="00EC7840">
        <w:rPr>
          <w:rFonts w:ascii="メイリオ" w:eastAsia="メイリオ" w:hAnsi="メイリオ" w:cs="メイリオ" w:hint="eastAsia"/>
          <w:szCs w:val="21"/>
        </w:rPr>
        <w:t>「うちのお店も健康づくり応援団の店」協力店の拡大を推進するとともに、</w:t>
      </w:r>
      <w:r w:rsidR="00766517" w:rsidRPr="00EC7840">
        <w:rPr>
          <w:rFonts w:ascii="メイリオ" w:eastAsia="メイリオ" w:hAnsi="メイリオ" w:cs="メイリオ" w:hint="eastAsia"/>
          <w:szCs w:val="21"/>
        </w:rPr>
        <w:t>その取組を充実化させるため、</w:t>
      </w:r>
      <w:r w:rsidR="006362B0">
        <w:rPr>
          <w:rFonts w:ascii="メイリオ" w:eastAsia="メイリオ" w:hAnsi="メイリオ" w:cs="メイリオ" w:hint="eastAsia"/>
          <w:szCs w:val="21"/>
        </w:rPr>
        <w:t>野菜たっぷり・適油・適塩メニュー（V.O.S.</w:t>
      </w:r>
      <w:r w:rsidR="004F40A4" w:rsidRPr="00EC7840">
        <w:rPr>
          <w:rFonts w:ascii="メイリオ" w:eastAsia="メイリオ" w:hAnsi="メイリオ" w:cs="メイリオ" w:hint="eastAsia"/>
          <w:szCs w:val="21"/>
        </w:rPr>
        <w:t>メニ</w:t>
      </w:r>
      <w:r w:rsidRPr="00EC7840">
        <w:rPr>
          <w:rFonts w:ascii="メイリオ" w:eastAsia="メイリオ" w:hAnsi="メイリオ" w:cs="メイリオ" w:hint="eastAsia"/>
          <w:szCs w:val="21"/>
        </w:rPr>
        <w:t>ュー）を普及し、</w:t>
      </w:r>
      <w:r w:rsidR="004F40A4" w:rsidRPr="00EC7840">
        <w:rPr>
          <w:rFonts w:ascii="メイリオ" w:eastAsia="メイリオ" w:hAnsi="メイリオ" w:cs="メイリオ" w:hint="eastAsia"/>
          <w:szCs w:val="21"/>
        </w:rPr>
        <w:t>健康的な食環境整備</w:t>
      </w:r>
      <w:r w:rsidR="00D12C63" w:rsidRPr="00EC7840">
        <w:rPr>
          <w:rFonts w:ascii="メイリオ" w:eastAsia="メイリオ" w:hAnsi="メイリオ" w:cs="メイリオ" w:hint="eastAsia"/>
          <w:szCs w:val="21"/>
        </w:rPr>
        <w:t>を推進することを目的とする。</w:t>
      </w:r>
    </w:p>
    <w:p w:rsidR="0082321D" w:rsidRPr="00EC7840" w:rsidRDefault="0082321D" w:rsidP="000B6582">
      <w:pPr>
        <w:spacing w:line="320" w:lineRule="exact"/>
        <w:rPr>
          <w:rFonts w:ascii="メイリオ" w:eastAsia="メイリオ" w:hAnsi="メイリオ" w:cs="メイリオ"/>
          <w:szCs w:val="21"/>
        </w:rPr>
      </w:pPr>
      <w:bookmarkStart w:id="0" w:name="OLE_LINK1"/>
    </w:p>
    <w:p w:rsidR="000401FF" w:rsidRPr="00EC7840" w:rsidRDefault="000B6582" w:rsidP="000B6582">
      <w:pPr>
        <w:spacing w:line="320" w:lineRule="exact"/>
        <w:ind w:left="1633" w:hangingChars="800" w:hanging="1633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>２</w:t>
      </w:r>
      <w:r w:rsidR="0082321D" w:rsidRPr="00EC7840"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 w:rsidR="000401FF" w:rsidRPr="00EC7840">
        <w:rPr>
          <w:rFonts w:ascii="メイリオ" w:eastAsia="メイリオ" w:hAnsi="メイリオ" w:cs="メイリオ" w:hint="eastAsia"/>
          <w:b/>
          <w:szCs w:val="21"/>
        </w:rPr>
        <w:t>対　象</w:t>
      </w:r>
      <w:r w:rsidR="00260635" w:rsidRPr="00EC7840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5B26AD" w:rsidRPr="00EC7840">
        <w:rPr>
          <w:rFonts w:ascii="メイリオ" w:eastAsia="メイリオ" w:hAnsi="メイリオ" w:cs="メイリオ" w:hint="eastAsia"/>
          <w:color w:val="000000"/>
          <w:szCs w:val="21"/>
        </w:rPr>
        <w:t>飲食店・コンビニエンスストア・スーパーマーケット・百貨店等の</w:t>
      </w:r>
      <w:r w:rsidR="00AF335C" w:rsidRPr="00EC7840">
        <w:rPr>
          <w:rFonts w:ascii="メイリオ" w:eastAsia="メイリオ" w:hAnsi="メイリオ" w:cs="メイリオ" w:hint="eastAsia"/>
          <w:color w:val="000000"/>
          <w:szCs w:val="21"/>
        </w:rPr>
        <w:t>店主・調理員</w:t>
      </w:r>
      <w:r w:rsidR="00EF6F7B" w:rsidRPr="00EC7840">
        <w:rPr>
          <w:rFonts w:ascii="メイリオ" w:eastAsia="メイリオ" w:hAnsi="メイリオ" w:cs="メイリオ" w:hint="eastAsia"/>
          <w:color w:val="000000"/>
          <w:szCs w:val="21"/>
        </w:rPr>
        <w:t>、一般府民</w:t>
      </w:r>
      <w:r w:rsidR="00B77A7A" w:rsidRPr="00EC7840">
        <w:rPr>
          <w:rFonts w:ascii="メイリオ" w:eastAsia="メイリオ" w:hAnsi="メイリオ" w:cs="メイリオ" w:hint="eastAsia"/>
          <w:color w:val="000000"/>
          <w:szCs w:val="21"/>
        </w:rPr>
        <w:t>等</w:t>
      </w:r>
    </w:p>
    <w:p w:rsidR="008F7121" w:rsidRPr="00EC7840" w:rsidRDefault="008F7121" w:rsidP="000B6582">
      <w:pPr>
        <w:spacing w:line="320" w:lineRule="exact"/>
        <w:ind w:left="612" w:hangingChars="300" w:hanging="612"/>
        <w:rPr>
          <w:rFonts w:ascii="メイリオ" w:eastAsia="メイリオ" w:hAnsi="メイリオ" w:cs="メイリオ"/>
          <w:szCs w:val="21"/>
        </w:rPr>
      </w:pPr>
    </w:p>
    <w:p w:rsidR="000B6582" w:rsidRPr="00EC7840" w:rsidRDefault="000B6582" w:rsidP="000B6582">
      <w:pPr>
        <w:spacing w:line="320" w:lineRule="exact"/>
        <w:rPr>
          <w:rFonts w:ascii="メイリオ" w:eastAsia="メイリオ" w:hAnsi="メイリオ" w:cs="メイリオ"/>
          <w:b/>
          <w:szCs w:val="21"/>
        </w:rPr>
      </w:pPr>
      <w:bookmarkStart w:id="1" w:name="OLE_LINK2"/>
      <w:r>
        <w:rPr>
          <w:rFonts w:ascii="メイリオ" w:eastAsia="メイリオ" w:hAnsi="メイリオ" w:cs="メイリオ" w:hint="eastAsia"/>
          <w:b/>
          <w:szCs w:val="21"/>
        </w:rPr>
        <w:t>３</w:t>
      </w:r>
      <w:r w:rsidRPr="00EC7840">
        <w:rPr>
          <w:rFonts w:ascii="メイリオ" w:eastAsia="メイリオ" w:hAnsi="メイリオ" w:cs="メイリオ" w:hint="eastAsia"/>
          <w:b/>
          <w:szCs w:val="21"/>
        </w:rPr>
        <w:t xml:space="preserve">　内　容</w:t>
      </w:r>
    </w:p>
    <w:p w:rsidR="00766517" w:rsidRPr="00EC7840" w:rsidRDefault="000B6582" w:rsidP="000B6582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EC7840">
        <w:rPr>
          <w:rFonts w:ascii="メイリオ" w:eastAsia="メイリオ" w:hAnsi="メイリオ" w:cs="メイリオ" w:hint="eastAsia"/>
          <w:szCs w:val="21"/>
        </w:rPr>
        <w:t xml:space="preserve">　　</w:t>
      </w:r>
      <w:bookmarkEnd w:id="1"/>
      <w:r w:rsidR="00444AFE">
        <w:rPr>
          <w:rFonts w:ascii="メイリオ" w:eastAsia="メイリオ" w:hAnsi="メイリオ" w:cs="メイリオ" w:hint="eastAsia"/>
          <w:szCs w:val="21"/>
        </w:rPr>
        <w:t>（１）V.O.S.</w:t>
      </w:r>
      <w:r w:rsidR="00766517" w:rsidRPr="00EC7840">
        <w:rPr>
          <w:rFonts w:ascii="メイリオ" w:eastAsia="メイリオ" w:hAnsi="メイリオ" w:cs="メイリオ" w:hint="eastAsia"/>
          <w:szCs w:val="21"/>
        </w:rPr>
        <w:t>メニューの推進</w:t>
      </w:r>
    </w:p>
    <w:p w:rsidR="007832B9" w:rsidRPr="00EC7840" w:rsidRDefault="007832B9" w:rsidP="006362B0">
      <w:pPr>
        <w:spacing w:line="320" w:lineRule="exact"/>
        <w:ind w:leftChars="500" w:left="1020"/>
        <w:rPr>
          <w:rFonts w:ascii="メイリオ" w:eastAsia="メイリオ" w:hAnsi="メイリオ" w:cs="メイリオ"/>
          <w:szCs w:val="21"/>
        </w:rPr>
      </w:pPr>
      <w:r w:rsidRPr="00EC7840">
        <w:rPr>
          <w:rFonts w:ascii="メイリオ" w:eastAsia="メイリオ" w:hAnsi="メイリオ" w:cs="メイリオ" w:hint="eastAsia"/>
          <w:szCs w:val="21"/>
        </w:rPr>
        <w:t>外食アドバイザー</w:t>
      </w:r>
      <w:r w:rsidR="006362B0">
        <w:rPr>
          <w:rFonts w:ascii="メイリオ" w:eastAsia="メイリオ" w:hAnsi="メイリオ" w:cs="メイリオ" w:hint="eastAsia"/>
          <w:szCs w:val="21"/>
        </w:rPr>
        <w:t>等の指導により、飲食店等に対して</w:t>
      </w:r>
      <w:r w:rsidR="006362B0" w:rsidRPr="003E72BC">
        <w:rPr>
          <w:rFonts w:ascii="メイリオ" w:eastAsia="メイリオ" w:hAnsi="メイリオ" w:cs="メイリオ" w:hint="eastAsia"/>
          <w:szCs w:val="21"/>
        </w:rPr>
        <w:t>V.O.S.メニュー</w:t>
      </w:r>
      <w:r w:rsidRPr="00EC7840">
        <w:rPr>
          <w:rFonts w:ascii="メイリオ" w:eastAsia="メイリオ" w:hAnsi="メイリオ" w:cs="メイリオ" w:hint="eastAsia"/>
          <w:szCs w:val="21"/>
        </w:rPr>
        <w:t>の開発支援及び栄養成分表示等を推進し、「うちのお店も健康づくり応援団の店」協力店</w:t>
      </w:r>
      <w:r w:rsidR="00A27D3E" w:rsidRPr="00EC7840">
        <w:rPr>
          <w:rFonts w:ascii="メイリオ" w:eastAsia="メイリオ" w:hAnsi="メイリオ" w:cs="メイリオ" w:hint="eastAsia"/>
          <w:szCs w:val="21"/>
        </w:rPr>
        <w:t>の拡大とともに、</w:t>
      </w:r>
      <w:r w:rsidR="006362B0">
        <w:rPr>
          <w:rFonts w:ascii="メイリオ" w:eastAsia="メイリオ" w:hAnsi="メイリオ" w:cs="メイリオ" w:hint="eastAsia"/>
          <w:szCs w:val="21"/>
        </w:rPr>
        <w:t>V.O.S.</w:t>
      </w:r>
      <w:r w:rsidRPr="00EC7840">
        <w:rPr>
          <w:rFonts w:ascii="メイリオ" w:eastAsia="メイリオ" w:hAnsi="メイリオ" w:cs="メイリオ" w:hint="eastAsia"/>
          <w:szCs w:val="21"/>
        </w:rPr>
        <w:t>メニューロゴマーク</w:t>
      </w:r>
      <w:r w:rsidR="00EC7840">
        <w:rPr>
          <w:rFonts w:ascii="メイリオ" w:eastAsia="メイリオ" w:hAnsi="メイリオ" w:cs="メイリオ" w:hint="eastAsia"/>
          <w:szCs w:val="21"/>
        </w:rPr>
        <w:t>使用商品の拡大を図った。</w:t>
      </w:r>
    </w:p>
    <w:p w:rsidR="0070511A" w:rsidRPr="00EC7840" w:rsidRDefault="006362B0" w:rsidP="000B6582">
      <w:pPr>
        <w:spacing w:line="320" w:lineRule="exact"/>
        <w:ind w:firstLineChars="600" w:firstLine="1045"/>
        <w:rPr>
          <w:rFonts w:ascii="メイリオ" w:eastAsia="メイリオ" w:hAnsi="メイリオ" w:cs="メイリオ"/>
          <w:sz w:val="18"/>
          <w:szCs w:val="22"/>
        </w:rPr>
      </w:pPr>
      <w:r>
        <w:rPr>
          <w:rFonts w:ascii="メイリオ" w:eastAsia="メイリオ" w:hAnsi="メイリオ" w:cs="メイリオ" w:hint="eastAsia"/>
          <w:sz w:val="18"/>
          <w:szCs w:val="22"/>
        </w:rPr>
        <w:t>※V.O.S.</w:t>
      </w:r>
      <w:r w:rsidR="0070511A" w:rsidRPr="00EC7840">
        <w:rPr>
          <w:rFonts w:ascii="メイリオ" w:eastAsia="メイリオ" w:hAnsi="メイリオ" w:cs="メイリオ" w:hint="eastAsia"/>
          <w:sz w:val="18"/>
          <w:szCs w:val="22"/>
        </w:rPr>
        <w:t>メニュー認定基準（1食あたり）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3223"/>
        <w:gridCol w:w="2338"/>
        <w:gridCol w:w="2341"/>
      </w:tblGrid>
      <w:tr w:rsidR="0070511A" w:rsidRPr="00EC7840" w:rsidTr="00260635">
        <w:tc>
          <w:tcPr>
            <w:tcW w:w="3260" w:type="dxa"/>
          </w:tcPr>
          <w:p w:rsidR="0070511A" w:rsidRPr="00EC7840" w:rsidRDefault="0070511A" w:rsidP="000B6582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8"/>
                <w:szCs w:val="22"/>
              </w:rPr>
            </w:pPr>
            <w:r w:rsidRPr="00EC7840">
              <w:rPr>
                <w:rFonts w:ascii="メイリオ" w:eastAsia="メイリオ" w:hAnsi="メイリオ" w:cs="メイリオ" w:hint="eastAsia"/>
                <w:sz w:val="18"/>
                <w:szCs w:val="22"/>
              </w:rPr>
              <w:t>Ｖ：野菜（Vegetable）</w:t>
            </w:r>
          </w:p>
        </w:tc>
        <w:tc>
          <w:tcPr>
            <w:tcW w:w="2369" w:type="dxa"/>
          </w:tcPr>
          <w:p w:rsidR="0070511A" w:rsidRPr="00EC7840" w:rsidRDefault="0070511A" w:rsidP="000B6582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8"/>
                <w:szCs w:val="22"/>
              </w:rPr>
            </w:pPr>
            <w:r w:rsidRPr="00EC7840">
              <w:rPr>
                <w:rFonts w:ascii="メイリオ" w:eastAsia="メイリオ" w:hAnsi="メイリオ" w:cs="メイリオ" w:hint="eastAsia"/>
                <w:sz w:val="18"/>
                <w:szCs w:val="22"/>
              </w:rPr>
              <w:t>Ｏ：適油（Oil）</w:t>
            </w:r>
          </w:p>
        </w:tc>
        <w:tc>
          <w:tcPr>
            <w:tcW w:w="2369" w:type="dxa"/>
          </w:tcPr>
          <w:p w:rsidR="0070511A" w:rsidRPr="00EC7840" w:rsidRDefault="0070511A" w:rsidP="000B6582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8"/>
                <w:szCs w:val="22"/>
              </w:rPr>
            </w:pPr>
            <w:r w:rsidRPr="00EC7840">
              <w:rPr>
                <w:rFonts w:ascii="メイリオ" w:eastAsia="メイリオ" w:hAnsi="メイリオ" w:cs="メイリオ" w:hint="eastAsia"/>
                <w:sz w:val="19"/>
                <w:szCs w:val="19"/>
              </w:rPr>
              <w:t>Ｓ：適塩（Salt）</w:t>
            </w:r>
          </w:p>
        </w:tc>
      </w:tr>
      <w:tr w:rsidR="0070511A" w:rsidRPr="00EC7840" w:rsidTr="00260635">
        <w:tc>
          <w:tcPr>
            <w:tcW w:w="3260" w:type="dxa"/>
          </w:tcPr>
          <w:p w:rsidR="00260635" w:rsidRPr="00EC7840" w:rsidRDefault="0070511A" w:rsidP="000B6582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8"/>
                <w:szCs w:val="22"/>
              </w:rPr>
            </w:pPr>
            <w:r w:rsidRPr="00EC7840">
              <w:rPr>
                <w:rFonts w:ascii="メイリオ" w:eastAsia="メイリオ" w:hAnsi="メイリオ" w:cs="メイリオ" w:hint="eastAsia"/>
                <w:sz w:val="18"/>
                <w:szCs w:val="22"/>
              </w:rPr>
              <w:t>１２０ｇ以上</w:t>
            </w:r>
          </w:p>
          <w:p w:rsidR="0070511A" w:rsidRPr="00EC7840" w:rsidRDefault="0070511A" w:rsidP="000B6582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2"/>
              </w:rPr>
            </w:pPr>
            <w:r w:rsidRPr="00EC7840">
              <w:rPr>
                <w:rFonts w:ascii="メイリオ" w:eastAsia="メイリオ" w:hAnsi="メイリオ" w:cs="メイリオ" w:hint="eastAsia"/>
                <w:sz w:val="16"/>
                <w:szCs w:val="22"/>
              </w:rPr>
              <w:t>（きのこ・海藻含む。いも類は含まない。）</w:t>
            </w:r>
          </w:p>
        </w:tc>
        <w:tc>
          <w:tcPr>
            <w:tcW w:w="2369" w:type="dxa"/>
          </w:tcPr>
          <w:p w:rsidR="0070511A" w:rsidRPr="00EC7840" w:rsidRDefault="0070511A" w:rsidP="000B6582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8"/>
                <w:szCs w:val="22"/>
              </w:rPr>
            </w:pPr>
            <w:r w:rsidRPr="00EC7840">
              <w:rPr>
                <w:rFonts w:ascii="メイリオ" w:eastAsia="メイリオ" w:hAnsi="メイリオ" w:cs="メイリオ" w:hint="eastAsia"/>
                <w:sz w:val="18"/>
                <w:szCs w:val="22"/>
              </w:rPr>
              <w:t>脂肪エネルギー比率</w:t>
            </w:r>
          </w:p>
          <w:p w:rsidR="0070511A" w:rsidRPr="00EC7840" w:rsidRDefault="0070511A" w:rsidP="000B6582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8"/>
                <w:szCs w:val="22"/>
              </w:rPr>
            </w:pPr>
            <w:r w:rsidRPr="00EC7840">
              <w:rPr>
                <w:rFonts w:ascii="メイリオ" w:eastAsia="メイリオ" w:hAnsi="メイリオ" w:cs="メイリオ" w:hint="eastAsia"/>
                <w:sz w:val="18"/>
                <w:szCs w:val="22"/>
              </w:rPr>
              <w:t>３０％以下</w:t>
            </w:r>
          </w:p>
        </w:tc>
        <w:tc>
          <w:tcPr>
            <w:tcW w:w="2369" w:type="dxa"/>
          </w:tcPr>
          <w:p w:rsidR="00260635" w:rsidRPr="00EC7840" w:rsidRDefault="00E127E0" w:rsidP="000B6582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8"/>
                <w:szCs w:val="22"/>
              </w:rPr>
            </w:pPr>
            <w:r w:rsidRPr="00EC7840">
              <w:rPr>
                <w:rFonts w:ascii="メイリオ" w:eastAsia="メイリオ" w:hAnsi="メイリオ" w:cs="メイリオ" w:hint="eastAsia"/>
                <w:sz w:val="18"/>
                <w:szCs w:val="22"/>
              </w:rPr>
              <w:t>食塩相当量</w:t>
            </w:r>
          </w:p>
          <w:p w:rsidR="0070511A" w:rsidRPr="00EC7840" w:rsidRDefault="00E127E0" w:rsidP="000B6582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8"/>
                <w:szCs w:val="22"/>
              </w:rPr>
            </w:pPr>
            <w:r w:rsidRPr="00EC7840">
              <w:rPr>
                <w:rFonts w:ascii="メイリオ" w:eastAsia="メイリオ" w:hAnsi="メイリオ" w:cs="メイリオ" w:hint="eastAsia"/>
                <w:sz w:val="18"/>
                <w:szCs w:val="22"/>
              </w:rPr>
              <w:t>３．０ｇ以下</w:t>
            </w:r>
          </w:p>
        </w:tc>
      </w:tr>
    </w:tbl>
    <w:p w:rsidR="00FE52EA" w:rsidRDefault="00EC7840" w:rsidP="000B6582">
      <w:pPr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         </w:t>
      </w:r>
      <w:r w:rsidRPr="003E72BC">
        <w:rPr>
          <w:rFonts w:ascii="メイリオ" w:eastAsia="メイリオ" w:hAnsi="メイリオ" w:cs="メイリオ" w:hint="eastAsia"/>
          <w:szCs w:val="21"/>
        </w:rPr>
        <w:t>[</w:t>
      </w:r>
      <w:r w:rsidR="006362B0" w:rsidRPr="003E72BC">
        <w:rPr>
          <w:rFonts w:ascii="メイリオ" w:eastAsia="メイリオ" w:hAnsi="メイリオ" w:cs="メイリオ" w:hint="eastAsia"/>
          <w:szCs w:val="21"/>
        </w:rPr>
        <w:t>目標・実績</w:t>
      </w:r>
      <w:r w:rsidRPr="003E72BC">
        <w:rPr>
          <w:rFonts w:ascii="メイリオ" w:eastAsia="メイリオ" w:hAnsi="メイリオ" w:cs="メイリオ" w:hint="eastAsia"/>
          <w:szCs w:val="21"/>
        </w:rPr>
        <w:t>]</w:t>
      </w:r>
      <w:r w:rsidR="00FE52EA" w:rsidRPr="003E72BC">
        <w:rPr>
          <w:rFonts w:ascii="メイリオ" w:eastAsia="メイリオ" w:hAnsi="メイリオ" w:cs="メイリオ" w:hint="eastAsia"/>
          <w:szCs w:val="21"/>
        </w:rPr>
        <w:t>（平成30年</w:t>
      </w:r>
      <w:r w:rsidR="006362B0" w:rsidRPr="003E72BC">
        <w:rPr>
          <w:rFonts w:ascii="メイリオ" w:eastAsia="メイリオ" w:hAnsi="メイリオ" w:cs="メイリオ" w:hint="eastAsia"/>
          <w:szCs w:val="21"/>
        </w:rPr>
        <w:t>２</w:t>
      </w:r>
      <w:r w:rsidR="00FE52EA" w:rsidRPr="003E72BC">
        <w:rPr>
          <w:rFonts w:ascii="メイリオ" w:eastAsia="メイリオ" w:hAnsi="メイリオ" w:cs="メイリオ" w:hint="eastAsia"/>
          <w:szCs w:val="21"/>
        </w:rPr>
        <w:t>月末現在）</w:t>
      </w:r>
    </w:p>
    <w:p w:rsidR="00FE52EA" w:rsidRDefault="000B6582" w:rsidP="000B6582">
      <w:pPr>
        <w:spacing w:line="320" w:lineRule="exact"/>
        <w:ind w:firstLineChars="500" w:firstLine="10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うちのお店も健康づくり応援団の店</w:t>
      </w:r>
      <w:r w:rsidR="00FE52EA">
        <w:rPr>
          <w:rFonts w:ascii="メイリオ" w:eastAsia="メイリオ" w:hAnsi="メイリオ" w:cs="メイリオ" w:hint="eastAsia"/>
          <w:szCs w:val="21"/>
        </w:rPr>
        <w:t>：</w:t>
      </w:r>
      <w:r w:rsidR="003E72BC">
        <w:rPr>
          <w:rFonts w:ascii="メイリオ" w:eastAsia="メイリオ" w:hAnsi="メイリオ" w:cs="メイリオ" w:hint="eastAsia"/>
          <w:szCs w:val="21"/>
        </w:rPr>
        <w:t>186</w:t>
      </w:r>
      <w:r w:rsidR="00FE52EA">
        <w:rPr>
          <w:rFonts w:ascii="メイリオ" w:eastAsia="メイリオ" w:hAnsi="メイリオ" w:cs="メイリオ" w:hint="eastAsia"/>
          <w:szCs w:val="21"/>
        </w:rPr>
        <w:t>店舗</w:t>
      </w:r>
      <w:r w:rsidR="00413D37">
        <w:rPr>
          <w:rFonts w:ascii="メイリオ" w:eastAsia="メイリオ" w:hAnsi="メイリオ" w:cs="メイリオ" w:hint="eastAsia"/>
          <w:szCs w:val="21"/>
        </w:rPr>
        <w:t>（目標160店舗）</w:t>
      </w:r>
    </w:p>
    <w:p w:rsidR="00EC7840" w:rsidRDefault="00FE52EA" w:rsidP="000B6582">
      <w:pPr>
        <w:spacing w:line="320" w:lineRule="exact"/>
        <w:ind w:firstLineChars="500" w:firstLine="10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V.O.S.</w:t>
      </w:r>
      <w:r w:rsidR="000B6582">
        <w:rPr>
          <w:rFonts w:ascii="メイリオ" w:eastAsia="メイリオ" w:hAnsi="メイリオ" w:cs="メイリオ" w:hint="eastAsia"/>
          <w:szCs w:val="21"/>
        </w:rPr>
        <w:t>メニューロゴマーク</w:t>
      </w:r>
      <w:r>
        <w:rPr>
          <w:rFonts w:ascii="メイリオ" w:eastAsia="メイリオ" w:hAnsi="メイリオ" w:cs="メイリオ" w:hint="eastAsia"/>
          <w:szCs w:val="21"/>
        </w:rPr>
        <w:t>：</w:t>
      </w:r>
      <w:r w:rsidR="003E72BC">
        <w:rPr>
          <w:rFonts w:ascii="メイリオ" w:eastAsia="メイリオ" w:hAnsi="メイリオ" w:cs="メイリオ" w:hint="eastAsia"/>
          <w:szCs w:val="21"/>
        </w:rPr>
        <w:t>15</w:t>
      </w:r>
      <w:r w:rsidR="00413D37">
        <w:rPr>
          <w:rFonts w:ascii="メイリオ" w:eastAsia="メイリオ" w:hAnsi="メイリオ" w:cs="メイリオ" w:hint="eastAsia"/>
          <w:szCs w:val="21"/>
        </w:rPr>
        <w:t>件（目標</w:t>
      </w:r>
      <w:r w:rsidR="006362B0" w:rsidRPr="003E72BC">
        <w:rPr>
          <w:rFonts w:ascii="メイリオ" w:eastAsia="メイリオ" w:hAnsi="メイリオ" w:cs="メイリオ" w:hint="eastAsia"/>
          <w:szCs w:val="21"/>
        </w:rPr>
        <w:t>30</w:t>
      </w:r>
      <w:r w:rsidR="00413D37">
        <w:rPr>
          <w:rFonts w:ascii="メイリオ" w:eastAsia="メイリオ" w:hAnsi="メイリオ" w:cs="メイリオ" w:hint="eastAsia"/>
          <w:szCs w:val="21"/>
        </w:rPr>
        <w:t>件）</w:t>
      </w:r>
    </w:p>
    <w:p w:rsidR="00FE52EA" w:rsidRPr="00FE52EA" w:rsidRDefault="00FE52EA" w:rsidP="000B6582">
      <w:pPr>
        <w:spacing w:line="320" w:lineRule="exact"/>
        <w:ind w:firstLineChars="500" w:firstLine="1020"/>
        <w:rPr>
          <w:rFonts w:ascii="メイリオ" w:eastAsia="メイリオ" w:hAnsi="メイリオ" w:cs="メイリオ"/>
          <w:szCs w:val="21"/>
        </w:rPr>
      </w:pPr>
    </w:p>
    <w:p w:rsidR="007832B9" w:rsidRPr="00EC7840" w:rsidRDefault="00EC7840" w:rsidP="000B6582">
      <w:pPr>
        <w:spacing w:line="320" w:lineRule="exact"/>
        <w:ind w:firstLineChars="250" w:firstLine="5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(</w:t>
      </w:r>
      <w:r w:rsidR="007832B9" w:rsidRPr="00EC7840">
        <w:rPr>
          <w:rFonts w:ascii="メイリオ" w:eastAsia="メイリオ" w:hAnsi="メイリオ" w:cs="メイリオ" w:hint="eastAsia"/>
          <w:szCs w:val="21"/>
        </w:rPr>
        <w:t>２）店主スキルアップ研修会の実施</w:t>
      </w:r>
    </w:p>
    <w:p w:rsidR="007832B9" w:rsidRDefault="007832B9" w:rsidP="000B6582">
      <w:pPr>
        <w:spacing w:line="320" w:lineRule="exact"/>
        <w:ind w:leftChars="500" w:left="1020"/>
        <w:rPr>
          <w:rFonts w:ascii="メイリオ" w:eastAsia="メイリオ" w:hAnsi="メイリオ" w:cs="メイリオ"/>
          <w:szCs w:val="21"/>
        </w:rPr>
      </w:pPr>
      <w:r w:rsidRPr="00EC7840">
        <w:rPr>
          <w:rFonts w:ascii="メイリオ" w:eastAsia="メイリオ" w:hAnsi="メイリオ" w:cs="メイリオ" w:hint="eastAsia"/>
          <w:szCs w:val="21"/>
        </w:rPr>
        <w:t>店主や調理員等を対象に</w:t>
      </w:r>
      <w:r w:rsidR="006362B0">
        <w:rPr>
          <w:rFonts w:ascii="メイリオ" w:eastAsia="メイリオ" w:hAnsi="メイリオ" w:cs="メイリオ" w:hint="eastAsia"/>
          <w:szCs w:val="21"/>
        </w:rPr>
        <w:t>、</w:t>
      </w:r>
      <w:r w:rsidR="006362B0" w:rsidRPr="003E72BC">
        <w:rPr>
          <w:rFonts w:ascii="メイリオ" w:eastAsia="メイリオ" w:hAnsi="メイリオ" w:cs="メイリオ" w:hint="eastAsia"/>
          <w:szCs w:val="21"/>
        </w:rPr>
        <w:t>V.O.S.</w:t>
      </w:r>
      <w:r w:rsidR="00260635" w:rsidRPr="003E72BC">
        <w:rPr>
          <w:rFonts w:ascii="メイリオ" w:eastAsia="メイリオ" w:hAnsi="メイリオ" w:cs="メイリオ" w:hint="eastAsia"/>
          <w:szCs w:val="21"/>
        </w:rPr>
        <w:t>メニュー</w:t>
      </w:r>
      <w:r w:rsidR="00260635" w:rsidRPr="00EC7840">
        <w:rPr>
          <w:rFonts w:ascii="メイリオ" w:eastAsia="メイリオ" w:hAnsi="メイリオ" w:cs="メイリオ" w:hint="eastAsia"/>
          <w:szCs w:val="21"/>
        </w:rPr>
        <w:t>開発につなげる知識・技</w:t>
      </w:r>
      <w:r w:rsidR="006362B0">
        <w:rPr>
          <w:rFonts w:ascii="メイリオ" w:eastAsia="メイリオ" w:hAnsi="メイリオ" w:cs="メイリオ" w:hint="eastAsia"/>
          <w:szCs w:val="21"/>
        </w:rPr>
        <w:t>術、</w:t>
      </w:r>
      <w:r w:rsidR="006362B0" w:rsidRPr="003E72BC">
        <w:rPr>
          <w:rFonts w:ascii="メイリオ" w:eastAsia="メイリオ" w:hAnsi="メイリオ" w:cs="メイリオ" w:hint="eastAsia"/>
          <w:szCs w:val="21"/>
        </w:rPr>
        <w:t>V.O.S.メニュー</w:t>
      </w:r>
      <w:r w:rsidR="00FE52EA">
        <w:rPr>
          <w:rFonts w:ascii="メイリオ" w:eastAsia="メイリオ" w:hAnsi="メイリオ" w:cs="メイリオ" w:hint="eastAsia"/>
          <w:szCs w:val="21"/>
        </w:rPr>
        <w:t>を売上につなげる</w:t>
      </w:r>
      <w:r w:rsidR="003E72BC">
        <w:rPr>
          <w:rFonts w:ascii="メイリオ" w:eastAsia="メイリオ" w:hAnsi="メイリオ" w:cs="メイリオ" w:hint="eastAsia"/>
          <w:szCs w:val="21"/>
        </w:rPr>
        <w:t>写真撮影技術</w:t>
      </w:r>
      <w:r w:rsidR="00FE52EA">
        <w:rPr>
          <w:rFonts w:ascii="メイリオ" w:eastAsia="メイリオ" w:hAnsi="メイリオ" w:cs="メイリオ" w:hint="eastAsia"/>
          <w:szCs w:val="21"/>
        </w:rPr>
        <w:t>等の研修会を実施した。</w:t>
      </w:r>
    </w:p>
    <w:p w:rsidR="00FE52EA" w:rsidRDefault="00FE52EA" w:rsidP="000B6582">
      <w:pPr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 </w:t>
      </w:r>
      <w:r w:rsidRPr="003E72BC">
        <w:rPr>
          <w:rFonts w:ascii="メイリオ" w:eastAsia="メイリオ" w:hAnsi="メイリオ" w:cs="メイリオ" w:hint="eastAsia"/>
          <w:szCs w:val="21"/>
        </w:rPr>
        <w:t>[</w:t>
      </w:r>
      <w:r w:rsidR="006362B0" w:rsidRPr="003E72BC">
        <w:rPr>
          <w:rFonts w:ascii="メイリオ" w:eastAsia="メイリオ" w:hAnsi="メイリオ" w:cs="メイリオ" w:hint="eastAsia"/>
          <w:szCs w:val="21"/>
        </w:rPr>
        <w:t>目標・実績</w:t>
      </w:r>
      <w:r w:rsidRPr="003E72BC">
        <w:rPr>
          <w:rFonts w:ascii="メイリオ" w:eastAsia="メイリオ" w:hAnsi="メイリオ" w:cs="メイリオ" w:hint="eastAsia"/>
          <w:szCs w:val="21"/>
        </w:rPr>
        <w:t>]</w:t>
      </w:r>
      <w:r w:rsidR="000B6582">
        <w:rPr>
          <w:rFonts w:ascii="メイリオ" w:eastAsia="メイリオ" w:hAnsi="メイリオ" w:cs="メイリオ" w:hint="eastAsia"/>
          <w:szCs w:val="21"/>
        </w:rPr>
        <w:t xml:space="preserve">　</w:t>
      </w:r>
      <w:r w:rsidR="0072383B">
        <w:rPr>
          <w:rFonts w:ascii="メイリオ" w:eastAsia="メイリオ" w:hAnsi="メイリオ" w:cs="メイリオ" w:hint="eastAsia"/>
          <w:szCs w:val="21"/>
        </w:rPr>
        <w:t>4</w:t>
      </w:r>
      <w:r w:rsidR="000B6582">
        <w:rPr>
          <w:rFonts w:ascii="メイリオ" w:eastAsia="メイリオ" w:hAnsi="メイリオ" w:cs="メイリオ" w:hint="eastAsia"/>
          <w:szCs w:val="21"/>
        </w:rPr>
        <w:t>回・</w:t>
      </w:r>
      <w:r w:rsidR="0072383B">
        <w:rPr>
          <w:rFonts w:ascii="メイリオ" w:eastAsia="メイリオ" w:hAnsi="メイリオ" w:cs="メイリオ" w:hint="eastAsia"/>
          <w:szCs w:val="21"/>
        </w:rPr>
        <w:t>246</w:t>
      </w:r>
      <w:bookmarkStart w:id="2" w:name="_GoBack"/>
      <w:bookmarkEnd w:id="2"/>
      <w:r w:rsidR="000B6582">
        <w:rPr>
          <w:rFonts w:ascii="メイリオ" w:eastAsia="メイリオ" w:hAnsi="メイリオ" w:cs="メイリオ" w:hint="eastAsia"/>
          <w:szCs w:val="21"/>
        </w:rPr>
        <w:t>名</w:t>
      </w:r>
    </w:p>
    <w:p w:rsidR="00FE52EA" w:rsidRPr="000B6582" w:rsidRDefault="00FE52EA" w:rsidP="000B6582">
      <w:pPr>
        <w:spacing w:line="320" w:lineRule="exact"/>
        <w:ind w:leftChars="500" w:left="1020"/>
        <w:rPr>
          <w:rFonts w:ascii="メイリオ" w:eastAsia="メイリオ" w:hAnsi="メイリオ" w:cs="メイリオ"/>
          <w:szCs w:val="21"/>
        </w:rPr>
      </w:pPr>
    </w:p>
    <w:p w:rsidR="00A27D3E" w:rsidRPr="00EC7840" w:rsidRDefault="006362B0" w:rsidP="000B6582">
      <w:pPr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（３）V.O.S.</w:t>
      </w:r>
      <w:r w:rsidR="007832B9" w:rsidRPr="00EC7840">
        <w:rPr>
          <w:rFonts w:ascii="メイリオ" w:eastAsia="メイリオ" w:hAnsi="メイリオ" w:cs="メイリオ" w:hint="eastAsia"/>
          <w:szCs w:val="21"/>
        </w:rPr>
        <w:t>メニュー事業の啓発</w:t>
      </w:r>
    </w:p>
    <w:p w:rsidR="005B72D1" w:rsidRDefault="007E54D8" w:rsidP="007E54D8">
      <w:pPr>
        <w:spacing w:line="320" w:lineRule="exact"/>
        <w:ind w:firstLineChars="400" w:firstLine="816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</w:t>
      </w:r>
      <w:r w:rsidR="005B72D1">
        <w:rPr>
          <w:rFonts w:ascii="メイリオ" w:eastAsia="メイリオ" w:hAnsi="メイリオ" w:cs="メイリオ" w:hint="eastAsia"/>
          <w:szCs w:val="21"/>
        </w:rPr>
        <w:t>府民への啓発</w:t>
      </w:r>
      <w:r>
        <w:rPr>
          <w:rFonts w:ascii="メイリオ" w:eastAsia="メイリオ" w:hAnsi="メイリオ" w:cs="メイリオ" w:hint="eastAsia"/>
          <w:szCs w:val="21"/>
        </w:rPr>
        <w:t>）</w:t>
      </w:r>
    </w:p>
    <w:p w:rsidR="005B72D1" w:rsidRDefault="00A27D3E" w:rsidP="007E54D8">
      <w:pPr>
        <w:spacing w:line="320" w:lineRule="exact"/>
        <w:ind w:leftChars="500" w:left="1020"/>
        <w:rPr>
          <w:rFonts w:ascii="メイリオ" w:eastAsia="メイリオ" w:hAnsi="メイリオ" w:cs="メイリオ"/>
          <w:szCs w:val="21"/>
        </w:rPr>
      </w:pPr>
      <w:r w:rsidRPr="00EC7840">
        <w:rPr>
          <w:rFonts w:ascii="メイリオ" w:eastAsia="メイリオ" w:hAnsi="メイリオ" w:cs="メイリオ" w:hint="eastAsia"/>
          <w:szCs w:val="21"/>
        </w:rPr>
        <w:t>協力店舗での取組内容について、</w:t>
      </w:r>
      <w:r w:rsidR="005B72D1">
        <w:rPr>
          <w:rFonts w:ascii="メイリオ" w:eastAsia="メイリオ" w:hAnsi="メイリオ" w:cs="メイリオ" w:hint="eastAsia"/>
          <w:szCs w:val="21"/>
        </w:rPr>
        <w:t>保健所のロビー展示やホームページ掲載、地域の健康づくりイベント等により府民への普及啓発を行った。</w:t>
      </w:r>
    </w:p>
    <w:p w:rsidR="005B72D1" w:rsidRDefault="007E54D8" w:rsidP="007E54D8">
      <w:pPr>
        <w:spacing w:line="320" w:lineRule="exact"/>
        <w:ind w:firstLineChars="400" w:firstLine="816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</w:t>
      </w:r>
      <w:r w:rsidR="005B72D1">
        <w:rPr>
          <w:rFonts w:ascii="メイリオ" w:eastAsia="メイリオ" w:hAnsi="メイリオ" w:cs="メイリオ" w:hint="eastAsia"/>
          <w:szCs w:val="21"/>
        </w:rPr>
        <w:t>飲食店、関係団体等への啓発</w:t>
      </w:r>
      <w:r>
        <w:rPr>
          <w:rFonts w:ascii="メイリオ" w:eastAsia="メイリオ" w:hAnsi="メイリオ" w:cs="メイリオ" w:hint="eastAsia"/>
          <w:szCs w:val="21"/>
        </w:rPr>
        <w:t>）</w:t>
      </w:r>
    </w:p>
    <w:p w:rsidR="00EC7840" w:rsidRDefault="00A27D3E" w:rsidP="007E54D8">
      <w:pPr>
        <w:spacing w:line="320" w:lineRule="exact"/>
        <w:ind w:leftChars="500" w:left="1020"/>
        <w:rPr>
          <w:rFonts w:ascii="メイリオ" w:eastAsia="メイリオ" w:hAnsi="メイリオ" w:cs="メイリオ"/>
          <w:szCs w:val="21"/>
        </w:rPr>
      </w:pPr>
      <w:r w:rsidRPr="00EC7840">
        <w:rPr>
          <w:rFonts w:ascii="メイリオ" w:eastAsia="メイリオ" w:hAnsi="メイリオ" w:cs="メイリオ" w:hint="eastAsia"/>
          <w:szCs w:val="21"/>
        </w:rPr>
        <w:t>特定給食研究会</w:t>
      </w:r>
      <w:r w:rsidR="005B72D1">
        <w:rPr>
          <w:rFonts w:ascii="メイリオ" w:eastAsia="メイリオ" w:hAnsi="メイリオ" w:cs="メイリオ" w:hint="eastAsia"/>
          <w:szCs w:val="21"/>
        </w:rPr>
        <w:t>や地域活動栄養士会等の関係団体の会議、保健所衛生課が実施する講習会、食品営業許可申請時の機会等において、啓発を行った。</w:t>
      </w:r>
    </w:p>
    <w:p w:rsidR="00D157CD" w:rsidRPr="007E54D8" w:rsidRDefault="00D157CD" w:rsidP="000B6582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:rsidR="00EC7840" w:rsidRPr="00AB2B23" w:rsidRDefault="000B6582" w:rsidP="000B6582">
      <w:pPr>
        <w:spacing w:line="320" w:lineRule="exac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>４</w:t>
      </w:r>
      <w:r w:rsidR="005B72D1" w:rsidRPr="00AB2B23">
        <w:rPr>
          <w:rFonts w:ascii="メイリオ" w:eastAsia="メイリオ" w:hAnsi="メイリオ" w:cs="メイリオ" w:hint="eastAsia"/>
          <w:b/>
          <w:szCs w:val="21"/>
        </w:rPr>
        <w:t xml:space="preserve">　評価</w:t>
      </w:r>
    </w:p>
    <w:p w:rsidR="00EC7840" w:rsidRDefault="005B72D1" w:rsidP="000B6582">
      <w:pPr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（１）</w:t>
      </w:r>
      <w:r w:rsidR="006362B0">
        <w:rPr>
          <w:rFonts w:ascii="メイリオ" w:eastAsia="メイリオ" w:hAnsi="メイリオ" w:cs="メイリオ" w:hint="eastAsia"/>
          <w:szCs w:val="21"/>
        </w:rPr>
        <w:t>V.O.S.</w:t>
      </w:r>
      <w:r w:rsidR="00FF5174" w:rsidRPr="00EC7840">
        <w:rPr>
          <w:rFonts w:ascii="メイリオ" w:eastAsia="メイリオ" w:hAnsi="メイリオ" w:cs="メイリオ" w:hint="eastAsia"/>
          <w:szCs w:val="21"/>
        </w:rPr>
        <w:t>メニューの推進</w:t>
      </w:r>
    </w:p>
    <w:p w:rsidR="00EC7840" w:rsidRDefault="00FF5174" w:rsidP="000B6582">
      <w:pPr>
        <w:spacing w:line="320" w:lineRule="exact"/>
        <w:ind w:left="816" w:hangingChars="400" w:hanging="816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・</w:t>
      </w:r>
      <w:r w:rsidR="007E54D8">
        <w:rPr>
          <w:rFonts w:ascii="メイリオ" w:eastAsia="メイリオ" w:hAnsi="メイリオ" w:cs="メイリオ" w:hint="eastAsia"/>
          <w:szCs w:val="21"/>
        </w:rPr>
        <w:t>「うちのお店も健康づくり応援団の店」の新規登録は、</w:t>
      </w:r>
      <w:r w:rsidR="00AB2B23">
        <w:rPr>
          <w:rFonts w:ascii="メイリオ" w:eastAsia="メイリオ" w:hAnsi="メイリオ" w:cs="メイリオ" w:hint="eastAsia"/>
          <w:szCs w:val="21"/>
        </w:rPr>
        <w:t>目標店舗数を達成</w:t>
      </w:r>
    </w:p>
    <w:p w:rsidR="00884F3B" w:rsidRPr="007E54D8" w:rsidRDefault="00AB2B23" w:rsidP="007E54D8">
      <w:pPr>
        <w:spacing w:line="320" w:lineRule="exact"/>
        <w:ind w:left="816" w:hangingChars="400" w:hanging="816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・V.O.S.</w:t>
      </w:r>
      <w:r w:rsidR="007E54D8">
        <w:rPr>
          <w:rFonts w:ascii="メイリオ" w:eastAsia="メイリオ" w:hAnsi="メイリオ" w:cs="メイリオ" w:hint="eastAsia"/>
          <w:szCs w:val="21"/>
        </w:rPr>
        <w:t>メニューロゴマーク使用承認の目標件数は</w:t>
      </w:r>
      <w:r>
        <w:rPr>
          <w:rFonts w:ascii="メイリオ" w:eastAsia="メイリオ" w:hAnsi="メイリオ" w:cs="メイリオ" w:hint="eastAsia"/>
          <w:szCs w:val="21"/>
        </w:rPr>
        <w:t>未達成</w:t>
      </w:r>
    </w:p>
    <w:p w:rsidR="00E13439" w:rsidRDefault="00AB2B23" w:rsidP="000B6582">
      <w:pPr>
        <w:spacing w:line="320" w:lineRule="exact"/>
        <w:ind w:left="816" w:hangingChars="400" w:hanging="816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・V.O.S.メニューの提供を行った店は、店主のヘルシーメニューへの</w:t>
      </w:r>
      <w:r w:rsidRPr="00AB2B23">
        <w:rPr>
          <w:rFonts w:ascii="メイリオ" w:eastAsia="メイリオ" w:hAnsi="メイリオ" w:cs="メイリオ" w:hint="eastAsia"/>
          <w:szCs w:val="21"/>
        </w:rPr>
        <w:t>関心</w:t>
      </w:r>
      <w:r>
        <w:rPr>
          <w:rFonts w:ascii="メイリオ" w:eastAsia="メイリオ" w:hAnsi="メイリオ" w:cs="メイリオ" w:hint="eastAsia"/>
          <w:szCs w:val="21"/>
        </w:rPr>
        <w:t>が高い店、</w:t>
      </w:r>
      <w:r w:rsidR="00E13439">
        <w:rPr>
          <w:rFonts w:ascii="メイリオ" w:eastAsia="メイリオ" w:hAnsi="メイリオ" w:cs="メイリオ" w:hint="eastAsia"/>
          <w:szCs w:val="21"/>
        </w:rPr>
        <w:t>女性客が中心の店等が多い傾向であった。</w:t>
      </w:r>
    </w:p>
    <w:p w:rsidR="00AB2B23" w:rsidRPr="00AB2B23" w:rsidRDefault="00E13439" w:rsidP="000B6582">
      <w:pPr>
        <w:spacing w:line="320" w:lineRule="exact"/>
        <w:ind w:leftChars="300" w:left="816" w:hangingChars="100" w:hanging="204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lastRenderedPageBreak/>
        <w:t>・</w:t>
      </w:r>
      <w:r w:rsidR="00AB2B23">
        <w:rPr>
          <w:rFonts w:ascii="メイリオ" w:eastAsia="メイリオ" w:hAnsi="メイリオ" w:cs="メイリオ" w:hint="eastAsia"/>
          <w:szCs w:val="21"/>
        </w:rPr>
        <w:t>V.O.S.メニューの提供</w:t>
      </w:r>
      <w:r w:rsidR="00AB2B23" w:rsidRPr="00AB2B23">
        <w:rPr>
          <w:rFonts w:ascii="メイリオ" w:eastAsia="メイリオ" w:hAnsi="メイリオ" w:cs="メイリオ" w:hint="eastAsia"/>
          <w:szCs w:val="21"/>
        </w:rPr>
        <w:t>が店主自身のモチベーションや知識の向上につながっていた。</w:t>
      </w:r>
      <w:r w:rsidR="00AB2B23">
        <w:rPr>
          <w:rFonts w:ascii="メイリオ" w:eastAsia="メイリオ" w:hAnsi="メイリオ" w:cs="メイリオ" w:hint="eastAsia"/>
          <w:szCs w:val="21"/>
        </w:rPr>
        <w:t>一方、「仕込みに手がかかる」等、店主側の負担になるという声も見られた。</w:t>
      </w:r>
    </w:p>
    <w:p w:rsidR="00FF5174" w:rsidRPr="00E13439" w:rsidRDefault="00FF5174" w:rsidP="000B6582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:rsidR="00FF5174" w:rsidRPr="00EC7840" w:rsidRDefault="00FF5174" w:rsidP="000B6582">
      <w:pPr>
        <w:spacing w:line="320" w:lineRule="exact"/>
        <w:ind w:firstLineChars="250" w:firstLine="5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(</w:t>
      </w:r>
      <w:r w:rsidRPr="00EC7840">
        <w:rPr>
          <w:rFonts w:ascii="メイリオ" w:eastAsia="メイリオ" w:hAnsi="メイリオ" w:cs="メイリオ" w:hint="eastAsia"/>
          <w:szCs w:val="21"/>
        </w:rPr>
        <w:t>２）店主スキルアップ研修会の実施</w:t>
      </w:r>
    </w:p>
    <w:p w:rsidR="00FF5174" w:rsidRDefault="00FF5174" w:rsidP="000B6582">
      <w:pPr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・</w:t>
      </w:r>
      <w:r w:rsidR="006362B0" w:rsidRPr="006362B0">
        <w:rPr>
          <w:rFonts w:ascii="メイリオ" w:eastAsia="メイリオ" w:hAnsi="メイリオ" w:cs="メイリオ" w:hint="eastAsia"/>
          <w:szCs w:val="21"/>
        </w:rPr>
        <w:t>参加者の</w:t>
      </w:r>
      <w:r w:rsidR="00E13439">
        <w:rPr>
          <w:rFonts w:ascii="メイリオ" w:eastAsia="メイリオ" w:hAnsi="メイリオ" w:cs="メイリオ" w:hint="eastAsia"/>
          <w:szCs w:val="21"/>
        </w:rPr>
        <w:t>V.O.S.</w:t>
      </w:r>
      <w:r w:rsidR="006362B0">
        <w:rPr>
          <w:rFonts w:ascii="メイリオ" w:eastAsia="メイリオ" w:hAnsi="メイリオ" w:cs="メイリオ" w:hint="eastAsia"/>
          <w:szCs w:val="21"/>
        </w:rPr>
        <w:t>メニューに対する関心は高かった。</w:t>
      </w:r>
    </w:p>
    <w:p w:rsidR="003E72BC" w:rsidRPr="003E72BC" w:rsidRDefault="003E72BC" w:rsidP="00AE2DDB">
      <w:pPr>
        <w:spacing w:line="320" w:lineRule="exact"/>
        <w:ind w:left="816" w:hangingChars="400" w:hanging="816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・店主スキルアップ研修会</w:t>
      </w:r>
      <w:r w:rsidR="00AE2DDB">
        <w:rPr>
          <w:rFonts w:ascii="メイリオ" w:eastAsia="メイリオ" w:hAnsi="メイリオ" w:cs="メイリオ" w:hint="eastAsia"/>
          <w:szCs w:val="21"/>
        </w:rPr>
        <w:t>の</w:t>
      </w:r>
      <w:r>
        <w:rPr>
          <w:rFonts w:ascii="メイリオ" w:eastAsia="メイリオ" w:hAnsi="メイリオ" w:cs="メイリオ" w:hint="eastAsia"/>
          <w:szCs w:val="21"/>
        </w:rPr>
        <w:t>単独実施</w:t>
      </w:r>
      <w:r w:rsidR="00AE2DDB">
        <w:rPr>
          <w:rFonts w:ascii="メイリオ" w:eastAsia="メイリオ" w:hAnsi="メイリオ" w:cs="メイリオ" w:hint="eastAsia"/>
          <w:szCs w:val="21"/>
        </w:rPr>
        <w:t>では、食品衛生講習会との合同開催に比べ、</w:t>
      </w:r>
      <w:r>
        <w:rPr>
          <w:rFonts w:ascii="メイリオ" w:eastAsia="メイリオ" w:hAnsi="メイリオ" w:cs="メイリオ" w:hint="eastAsia"/>
          <w:szCs w:val="21"/>
        </w:rPr>
        <w:t>飲食店関係者の参加が少なかった。</w:t>
      </w:r>
    </w:p>
    <w:p w:rsidR="00E13439" w:rsidRPr="00AE2DDB" w:rsidRDefault="00E13439" w:rsidP="000B6582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:rsidR="00E13439" w:rsidRPr="00FF5174" w:rsidRDefault="00E13439" w:rsidP="000B6582">
      <w:pPr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（３）</w:t>
      </w:r>
      <w:r w:rsidR="006362B0">
        <w:rPr>
          <w:rFonts w:ascii="メイリオ" w:eastAsia="メイリオ" w:hAnsi="メイリオ" w:cs="メイリオ" w:hint="eastAsia"/>
          <w:szCs w:val="21"/>
        </w:rPr>
        <w:t>V.O.S.</w:t>
      </w:r>
      <w:r w:rsidRPr="00E13439">
        <w:rPr>
          <w:rFonts w:ascii="メイリオ" w:eastAsia="メイリオ" w:hAnsi="メイリオ" w:cs="メイリオ" w:hint="eastAsia"/>
          <w:szCs w:val="21"/>
        </w:rPr>
        <w:t>メニュー</w:t>
      </w:r>
      <w:r w:rsidRPr="00F10ED9">
        <w:rPr>
          <w:rFonts w:ascii="メイリオ" w:eastAsia="メイリオ" w:hAnsi="メイリオ" w:cs="メイリオ" w:hint="eastAsia"/>
          <w:szCs w:val="21"/>
        </w:rPr>
        <w:t>事業</w:t>
      </w:r>
      <w:r w:rsidRPr="00E13439">
        <w:rPr>
          <w:rFonts w:ascii="メイリオ" w:eastAsia="メイリオ" w:hAnsi="メイリオ" w:cs="メイリオ" w:hint="eastAsia"/>
          <w:szCs w:val="21"/>
        </w:rPr>
        <w:t>の啓発</w:t>
      </w:r>
    </w:p>
    <w:p w:rsidR="00EC7840" w:rsidRDefault="00FF5174" w:rsidP="000B6582">
      <w:pPr>
        <w:spacing w:line="320" w:lineRule="exact"/>
        <w:ind w:left="816" w:hangingChars="400" w:hanging="816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E13439">
        <w:rPr>
          <w:rFonts w:ascii="メイリオ" w:eastAsia="メイリオ" w:hAnsi="メイリオ" w:cs="メイリオ" w:hint="eastAsia"/>
          <w:szCs w:val="21"/>
        </w:rPr>
        <w:t xml:space="preserve">　　・実施計画に基づき、既存の事業を活用した府民啓発、飲食店・関係団体等への啓発を行うことができた。</w:t>
      </w:r>
    </w:p>
    <w:p w:rsidR="00EC7840" w:rsidRDefault="00EC7840" w:rsidP="000B6582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:rsidR="009E797A" w:rsidRPr="006362B0" w:rsidRDefault="002D1C40" w:rsidP="006362B0">
      <w:pPr>
        <w:spacing w:line="320" w:lineRule="exact"/>
        <w:ind w:left="612" w:hangingChars="300" w:hanging="612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</w:t>
      </w:r>
      <w:bookmarkEnd w:id="0"/>
    </w:p>
    <w:p w:rsidR="000B6582" w:rsidRDefault="00D40393" w:rsidP="000B6582">
      <w:pPr>
        <w:spacing w:line="320" w:lineRule="exact"/>
        <w:rPr>
          <w:rFonts w:ascii="メイリオ" w:eastAsia="メイリオ" w:hAnsi="メイリオ" w:cs="メイリオ"/>
          <w:b/>
          <w:color w:val="000000"/>
          <w:szCs w:val="21"/>
        </w:rPr>
      </w:pPr>
      <w:r>
        <w:rPr>
          <w:rFonts w:ascii="メイリオ" w:eastAsia="メイリオ" w:hAnsi="メイリオ" w:cs="メイリオ" w:hint="eastAsia"/>
          <w:b/>
          <w:color w:val="000000"/>
          <w:szCs w:val="21"/>
        </w:rPr>
        <w:t>５</w:t>
      </w:r>
      <w:r w:rsidR="000B6582" w:rsidRPr="000B6582">
        <w:rPr>
          <w:rFonts w:ascii="メイリオ" w:eastAsia="メイリオ" w:hAnsi="メイリオ" w:cs="メイリオ" w:hint="eastAsia"/>
          <w:b/>
          <w:color w:val="000000"/>
          <w:szCs w:val="21"/>
        </w:rPr>
        <w:t xml:space="preserve">　平成30年度事業展開（案）</w:t>
      </w:r>
    </w:p>
    <w:p w:rsidR="003A65D2" w:rsidRPr="00F10ED9" w:rsidRDefault="006362B0" w:rsidP="003A65D2">
      <w:pPr>
        <w:spacing w:line="320" w:lineRule="exact"/>
        <w:ind w:firstLineChars="200" w:firstLine="408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（１）V.O.S.</w:t>
      </w:r>
      <w:r w:rsidR="003A65D2" w:rsidRPr="00F10ED9">
        <w:rPr>
          <w:rFonts w:ascii="メイリオ" w:eastAsia="メイリオ" w:hAnsi="メイリオ" w:cs="メイリオ" w:hint="eastAsia"/>
          <w:szCs w:val="21"/>
        </w:rPr>
        <w:t>メニューの推進</w:t>
      </w:r>
    </w:p>
    <w:p w:rsidR="00954E7D" w:rsidRPr="00F10ED9" w:rsidRDefault="00954E7D" w:rsidP="006362B0">
      <w:pPr>
        <w:spacing w:line="320" w:lineRule="exact"/>
        <w:ind w:left="816" w:hangingChars="400" w:hanging="816"/>
        <w:rPr>
          <w:rFonts w:ascii="メイリオ" w:eastAsia="メイリオ" w:hAnsi="メイリオ" w:cs="メイリオ"/>
          <w:szCs w:val="21"/>
        </w:rPr>
      </w:pPr>
      <w:r w:rsidRPr="00F10ED9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A91DE7" w:rsidRPr="00F10ED9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F10ED9">
        <w:rPr>
          <w:rFonts w:ascii="メイリオ" w:eastAsia="メイリオ" w:hAnsi="メイリオ" w:cs="メイリオ" w:hint="eastAsia"/>
          <w:szCs w:val="21"/>
        </w:rPr>
        <w:t>・</w:t>
      </w:r>
      <w:r w:rsidR="006362B0">
        <w:rPr>
          <w:rFonts w:ascii="メイリオ" w:eastAsia="メイリオ" w:hAnsi="メイリオ" w:cs="メイリオ" w:hint="eastAsia"/>
          <w:szCs w:val="21"/>
        </w:rPr>
        <w:t>飲食店等に加え、学生食堂・従業員食堂等における提供拡大を図る</w:t>
      </w:r>
      <w:r w:rsidRPr="00F10ED9">
        <w:rPr>
          <w:rFonts w:ascii="メイリオ" w:eastAsia="メイリオ" w:hAnsi="メイリオ" w:cs="メイリオ" w:hint="eastAsia"/>
          <w:szCs w:val="21"/>
        </w:rPr>
        <w:t>（</w:t>
      </w:r>
      <w:r w:rsidR="006362B0" w:rsidRPr="003E72BC">
        <w:rPr>
          <w:rFonts w:ascii="メイリオ" w:eastAsia="メイリオ" w:hAnsi="メイリオ" w:cs="メイリオ" w:hint="eastAsia"/>
          <w:szCs w:val="21"/>
        </w:rPr>
        <w:t>企業の健康経営や健康キャンパスプロジェクトの推進、</w:t>
      </w:r>
      <w:r w:rsidR="006362B0">
        <w:rPr>
          <w:rFonts w:ascii="メイリオ" w:eastAsia="メイリオ" w:hAnsi="メイリオ" w:cs="メイリオ" w:hint="eastAsia"/>
          <w:szCs w:val="21"/>
        </w:rPr>
        <w:t>給食会社との連携、給食施設の巡回指導等の</w:t>
      </w:r>
      <w:r w:rsidRPr="00F10ED9">
        <w:rPr>
          <w:rFonts w:ascii="メイリオ" w:eastAsia="メイリオ" w:hAnsi="メイリオ" w:cs="メイリオ" w:hint="eastAsia"/>
          <w:szCs w:val="21"/>
        </w:rPr>
        <w:t>活用）</w:t>
      </w:r>
    </w:p>
    <w:p w:rsidR="009D650F" w:rsidRPr="00F10ED9" w:rsidRDefault="009D650F" w:rsidP="00AE2DDB">
      <w:pPr>
        <w:spacing w:line="320" w:lineRule="exact"/>
        <w:ind w:left="816" w:hangingChars="400" w:hanging="816"/>
        <w:rPr>
          <w:rFonts w:ascii="メイリオ" w:eastAsia="メイリオ" w:hAnsi="メイリオ" w:cs="メイリオ"/>
          <w:szCs w:val="21"/>
        </w:rPr>
      </w:pPr>
      <w:r w:rsidRPr="00F10ED9">
        <w:rPr>
          <w:rFonts w:ascii="メイリオ" w:eastAsia="メイリオ" w:hAnsi="メイリオ" w:cs="メイリオ" w:hint="eastAsia"/>
          <w:szCs w:val="21"/>
        </w:rPr>
        <w:t xml:space="preserve">　　　・V.O.S.メニュー提供数</w:t>
      </w:r>
      <w:r w:rsidR="0049640D" w:rsidRPr="00F10ED9">
        <w:rPr>
          <w:rFonts w:ascii="メイリオ" w:eastAsia="メイリオ" w:hAnsi="メイリオ" w:cs="メイリオ" w:hint="eastAsia"/>
          <w:szCs w:val="21"/>
        </w:rPr>
        <w:t>を</w:t>
      </w:r>
      <w:r w:rsidRPr="00F10ED9">
        <w:rPr>
          <w:rFonts w:ascii="メイリオ" w:eastAsia="メイリオ" w:hAnsi="メイリオ" w:cs="メイリオ" w:hint="eastAsia"/>
          <w:szCs w:val="21"/>
        </w:rPr>
        <w:t>増加させる仕組みの検討（PR方法、</w:t>
      </w:r>
      <w:r w:rsidR="00C9366F">
        <w:rPr>
          <w:rFonts w:ascii="メイリオ" w:eastAsia="メイリオ" w:hAnsi="メイリオ" w:cs="メイリオ" w:hint="eastAsia"/>
          <w:szCs w:val="21"/>
        </w:rPr>
        <w:t>店主のこだわりや売上げにつながる等ニーズに合ったメニューの開発支援</w:t>
      </w:r>
      <w:r w:rsidR="00AE2DDB">
        <w:rPr>
          <w:rFonts w:ascii="メイリオ" w:eastAsia="メイリオ" w:hAnsi="メイリオ" w:cs="メイリオ" w:hint="eastAsia"/>
          <w:szCs w:val="21"/>
        </w:rPr>
        <w:t>、日替わりメニューへの対応等</w:t>
      </w:r>
      <w:r w:rsidRPr="00F10ED9">
        <w:rPr>
          <w:rFonts w:ascii="メイリオ" w:eastAsia="メイリオ" w:hAnsi="メイリオ" w:cs="メイリオ" w:hint="eastAsia"/>
          <w:szCs w:val="21"/>
        </w:rPr>
        <w:t>）</w:t>
      </w:r>
    </w:p>
    <w:p w:rsidR="009D650F" w:rsidRPr="00F10ED9" w:rsidRDefault="009D650F" w:rsidP="009D650F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:rsidR="003A65D2" w:rsidRPr="00F10ED9" w:rsidRDefault="006362B0" w:rsidP="00954E7D">
      <w:pPr>
        <w:spacing w:line="320" w:lineRule="exact"/>
        <w:ind w:left="612" w:hangingChars="300" w:hanging="612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（２）V.O.S.</w:t>
      </w:r>
      <w:r w:rsidR="003A65D2" w:rsidRPr="00F10ED9">
        <w:rPr>
          <w:rFonts w:ascii="メイリオ" w:eastAsia="メイリオ" w:hAnsi="メイリオ" w:cs="メイリオ" w:hint="eastAsia"/>
          <w:szCs w:val="21"/>
        </w:rPr>
        <w:t>メニューの啓発</w:t>
      </w:r>
    </w:p>
    <w:p w:rsidR="00954E7D" w:rsidRPr="00F10ED9" w:rsidRDefault="00954E7D" w:rsidP="006362B0">
      <w:pPr>
        <w:spacing w:line="320" w:lineRule="exact"/>
        <w:ind w:left="816" w:hangingChars="400" w:hanging="816"/>
        <w:rPr>
          <w:rFonts w:ascii="メイリオ" w:eastAsia="メイリオ" w:hAnsi="メイリオ" w:cs="メイリオ"/>
          <w:szCs w:val="21"/>
        </w:rPr>
      </w:pPr>
      <w:r w:rsidRPr="00F10ED9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A91DE7" w:rsidRPr="00F10ED9">
        <w:rPr>
          <w:rFonts w:ascii="メイリオ" w:eastAsia="メイリオ" w:hAnsi="メイリオ" w:cs="メイリオ" w:hint="eastAsia"/>
          <w:szCs w:val="21"/>
        </w:rPr>
        <w:t xml:space="preserve">　</w:t>
      </w:r>
      <w:r w:rsidR="006362B0">
        <w:rPr>
          <w:rFonts w:ascii="メイリオ" w:eastAsia="メイリオ" w:hAnsi="メイリオ" w:cs="メイリオ" w:hint="eastAsia"/>
          <w:szCs w:val="21"/>
        </w:rPr>
        <w:t>・市町村や商工会・商工会議所、飲食店組合のほか、</w:t>
      </w:r>
      <w:r w:rsidR="006362B0" w:rsidRPr="003E72BC">
        <w:rPr>
          <w:rFonts w:ascii="メイリオ" w:eastAsia="メイリオ" w:hAnsi="メイリオ" w:cs="メイリオ" w:hint="eastAsia"/>
          <w:szCs w:val="21"/>
        </w:rPr>
        <w:t>新たに</w:t>
      </w:r>
      <w:r w:rsidR="006362B0">
        <w:rPr>
          <w:rFonts w:ascii="メイリオ" w:eastAsia="メイリオ" w:hAnsi="メイリオ" w:cs="メイリオ" w:hint="eastAsia"/>
          <w:szCs w:val="21"/>
        </w:rPr>
        <w:t>大型商業施設等の関係機関との連携により、飲食店に</w:t>
      </w:r>
      <w:r w:rsidRPr="00F10ED9">
        <w:rPr>
          <w:rFonts w:ascii="メイリオ" w:eastAsia="メイリオ" w:hAnsi="メイリオ" w:cs="メイリオ" w:hint="eastAsia"/>
          <w:szCs w:val="21"/>
        </w:rPr>
        <w:t>普及啓発</w:t>
      </w:r>
      <w:r w:rsidR="006362B0">
        <w:rPr>
          <w:rFonts w:ascii="メイリオ" w:eastAsia="メイリオ" w:hAnsi="メイリオ" w:cs="メイリオ" w:hint="eastAsia"/>
          <w:szCs w:val="21"/>
        </w:rPr>
        <w:t>を図る</w:t>
      </w:r>
    </w:p>
    <w:p w:rsidR="00954E7D" w:rsidRPr="00F10ED9" w:rsidRDefault="00954E7D" w:rsidP="006362B0">
      <w:pPr>
        <w:spacing w:line="320" w:lineRule="exact"/>
        <w:ind w:left="816" w:hangingChars="400" w:hanging="816"/>
        <w:rPr>
          <w:rFonts w:ascii="メイリオ" w:eastAsia="メイリオ" w:hAnsi="メイリオ" w:cs="メイリオ"/>
          <w:szCs w:val="21"/>
        </w:rPr>
      </w:pPr>
      <w:r w:rsidRPr="00F10ED9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A91DE7" w:rsidRPr="00F10ED9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F10ED9">
        <w:rPr>
          <w:rFonts w:ascii="メイリオ" w:eastAsia="メイリオ" w:hAnsi="メイリオ" w:cs="メイリオ" w:hint="eastAsia"/>
          <w:szCs w:val="21"/>
        </w:rPr>
        <w:t>・</w:t>
      </w:r>
      <w:r w:rsidR="006362B0" w:rsidRPr="003E72BC">
        <w:rPr>
          <w:rFonts w:ascii="メイリオ" w:eastAsia="メイリオ" w:hAnsi="メイリオ" w:cs="メイリオ" w:hint="eastAsia"/>
          <w:szCs w:val="21"/>
        </w:rPr>
        <w:t>新た</w:t>
      </w:r>
      <w:r w:rsidR="00813FA3" w:rsidRPr="003E72BC">
        <w:rPr>
          <w:rFonts w:ascii="メイリオ" w:eastAsia="メイリオ" w:hAnsi="メイリオ" w:cs="メイリオ" w:hint="eastAsia"/>
          <w:szCs w:val="21"/>
        </w:rPr>
        <w:t>に</w:t>
      </w:r>
      <w:r w:rsidRPr="00F10ED9">
        <w:rPr>
          <w:rFonts w:ascii="メイリオ" w:eastAsia="メイリオ" w:hAnsi="メイリオ" w:cs="メイリオ" w:hint="eastAsia"/>
          <w:szCs w:val="21"/>
        </w:rPr>
        <w:t>SNS</w:t>
      </w:r>
      <w:r w:rsidR="006362B0">
        <w:rPr>
          <w:rFonts w:ascii="メイリオ" w:eastAsia="メイリオ" w:hAnsi="メイリオ" w:cs="メイリオ" w:hint="eastAsia"/>
          <w:szCs w:val="21"/>
        </w:rPr>
        <w:t>を活用して、広く府民向けの情報発信を行うほか、</w:t>
      </w:r>
      <w:r w:rsidR="006362B0" w:rsidRPr="003E72BC">
        <w:rPr>
          <w:rFonts w:ascii="メイリオ" w:eastAsia="メイリオ" w:hAnsi="メイリオ" w:cs="メイリオ" w:hint="eastAsia"/>
          <w:szCs w:val="21"/>
        </w:rPr>
        <w:t>健康経営セミナー、大学と連携した学生向け健康セミナー、女性の健活セミナー等を通じて働きかけ</w:t>
      </w:r>
    </w:p>
    <w:p w:rsidR="000B6582" w:rsidRPr="00954E7D" w:rsidRDefault="000B6582" w:rsidP="000B6582">
      <w:pPr>
        <w:spacing w:line="320" w:lineRule="exact"/>
        <w:rPr>
          <w:rFonts w:ascii="メイリオ" w:eastAsia="メイリオ" w:hAnsi="メイリオ" w:cs="メイリオ"/>
          <w:color w:val="000000"/>
          <w:szCs w:val="21"/>
        </w:rPr>
      </w:pPr>
    </w:p>
    <w:p w:rsidR="000B6582" w:rsidRPr="00F10ED9" w:rsidRDefault="000B6582" w:rsidP="000B6582">
      <w:pPr>
        <w:spacing w:line="320" w:lineRule="exact"/>
        <w:rPr>
          <w:rFonts w:ascii="メイリオ" w:eastAsia="メイリオ" w:hAnsi="メイリオ" w:cs="メイリオ"/>
          <w:color w:val="000000"/>
          <w:szCs w:val="21"/>
        </w:rPr>
      </w:pPr>
    </w:p>
    <w:p w:rsidR="000B6582" w:rsidRDefault="000B6582" w:rsidP="000B6582">
      <w:pPr>
        <w:spacing w:line="320" w:lineRule="exact"/>
        <w:rPr>
          <w:rFonts w:ascii="メイリオ" w:eastAsia="メイリオ" w:hAnsi="メイリオ" w:cs="メイリオ"/>
          <w:color w:val="000000"/>
          <w:szCs w:val="21"/>
        </w:rPr>
      </w:pPr>
    </w:p>
    <w:p w:rsidR="000B6582" w:rsidRPr="00EC7840" w:rsidRDefault="000B6582" w:rsidP="000B6582">
      <w:pPr>
        <w:spacing w:line="320" w:lineRule="exact"/>
        <w:rPr>
          <w:rFonts w:ascii="メイリオ" w:eastAsia="メイリオ" w:hAnsi="メイリオ" w:cs="メイリオ"/>
          <w:color w:val="000000"/>
          <w:szCs w:val="21"/>
        </w:rPr>
      </w:pPr>
    </w:p>
    <w:sectPr w:rsidR="000B6582" w:rsidRPr="00EC7840" w:rsidSect="00D157CD">
      <w:pgSz w:w="11906" w:h="16838" w:code="9"/>
      <w:pgMar w:top="1418" w:right="1418" w:bottom="1418" w:left="1418" w:header="680" w:footer="992" w:gutter="0"/>
      <w:cols w:space="425"/>
      <w:docGrid w:type="linesAndChars" w:linePitch="291" w:charSpace="-12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C40" w:rsidRDefault="00522C40" w:rsidP="00335BFE">
      <w:r>
        <w:separator/>
      </w:r>
    </w:p>
  </w:endnote>
  <w:endnote w:type="continuationSeparator" w:id="0">
    <w:p w:rsidR="00522C40" w:rsidRDefault="00522C40" w:rsidP="0033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C40" w:rsidRDefault="00522C40" w:rsidP="00335BFE">
      <w:r>
        <w:separator/>
      </w:r>
    </w:p>
  </w:footnote>
  <w:footnote w:type="continuationSeparator" w:id="0">
    <w:p w:rsidR="00522C40" w:rsidRDefault="00522C40" w:rsidP="00335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A3A"/>
    <w:multiLevelType w:val="hybridMultilevel"/>
    <w:tmpl w:val="9DE00AA4"/>
    <w:lvl w:ilvl="0" w:tplc="4A1C8DF6">
      <w:start w:val="1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>
    <w:nsid w:val="0BCD7B1F"/>
    <w:multiLevelType w:val="hybridMultilevel"/>
    <w:tmpl w:val="32FAEF8A"/>
    <w:lvl w:ilvl="0" w:tplc="11F64778">
      <w:start w:val="1"/>
      <w:numFmt w:val="bullet"/>
      <w:lvlText w:val=""/>
      <w:lvlJc w:val="left"/>
      <w:pPr>
        <w:ind w:left="8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2">
    <w:nsid w:val="0D437278"/>
    <w:multiLevelType w:val="hybridMultilevel"/>
    <w:tmpl w:val="765079EA"/>
    <w:lvl w:ilvl="0" w:tplc="A75E54B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DE66AD"/>
    <w:multiLevelType w:val="hybridMultilevel"/>
    <w:tmpl w:val="80D87576"/>
    <w:lvl w:ilvl="0" w:tplc="F52401DA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7E857A4"/>
    <w:multiLevelType w:val="hybridMultilevel"/>
    <w:tmpl w:val="BE821F20"/>
    <w:lvl w:ilvl="0" w:tplc="FA927652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9894B09"/>
    <w:multiLevelType w:val="hybridMultilevel"/>
    <w:tmpl w:val="93C2207E"/>
    <w:lvl w:ilvl="0" w:tplc="11F64778">
      <w:start w:val="1"/>
      <w:numFmt w:val="bullet"/>
      <w:lvlText w:val=""/>
      <w:lvlJc w:val="left"/>
      <w:pPr>
        <w:ind w:left="8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6">
    <w:nsid w:val="229A2DED"/>
    <w:multiLevelType w:val="hybridMultilevel"/>
    <w:tmpl w:val="CE60F094"/>
    <w:lvl w:ilvl="0" w:tplc="3EE098B4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>
    <w:nsid w:val="240226D7"/>
    <w:multiLevelType w:val="hybridMultilevel"/>
    <w:tmpl w:val="BBB45D4C"/>
    <w:lvl w:ilvl="0" w:tplc="60143E12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14566C3"/>
    <w:multiLevelType w:val="hybridMultilevel"/>
    <w:tmpl w:val="EC4E272E"/>
    <w:lvl w:ilvl="0" w:tplc="775222BC">
      <w:start w:val="3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1C87880"/>
    <w:multiLevelType w:val="hybridMultilevel"/>
    <w:tmpl w:val="A05C6740"/>
    <w:lvl w:ilvl="0" w:tplc="9CE6D564">
      <w:start w:val="1"/>
      <w:numFmt w:val="aiueo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B52030B"/>
    <w:multiLevelType w:val="hybridMultilevel"/>
    <w:tmpl w:val="5E42A4A6"/>
    <w:lvl w:ilvl="0" w:tplc="AEC2F7AE">
      <w:start w:val="1"/>
      <w:numFmt w:val="irohaFullWidth"/>
      <w:lvlText w:val="%1．"/>
      <w:lvlJc w:val="left"/>
      <w:pPr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>
    <w:nsid w:val="3B846D55"/>
    <w:multiLevelType w:val="hybridMultilevel"/>
    <w:tmpl w:val="AA22495E"/>
    <w:lvl w:ilvl="0" w:tplc="38581B9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2">
    <w:nsid w:val="41A64B55"/>
    <w:multiLevelType w:val="hybridMultilevel"/>
    <w:tmpl w:val="3B3A6D32"/>
    <w:lvl w:ilvl="0" w:tplc="4ADE9394">
      <w:start w:val="4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7AA6414"/>
    <w:multiLevelType w:val="hybridMultilevel"/>
    <w:tmpl w:val="4160905C"/>
    <w:lvl w:ilvl="0" w:tplc="11F64778">
      <w:start w:val="1"/>
      <w:numFmt w:val="bullet"/>
      <w:lvlText w:val=""/>
      <w:lvlJc w:val="left"/>
      <w:pPr>
        <w:ind w:left="8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14">
    <w:nsid w:val="59C9309C"/>
    <w:multiLevelType w:val="hybridMultilevel"/>
    <w:tmpl w:val="5D48EE8E"/>
    <w:lvl w:ilvl="0" w:tplc="A18ACF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1F67001"/>
    <w:multiLevelType w:val="hybridMultilevel"/>
    <w:tmpl w:val="BC409A02"/>
    <w:lvl w:ilvl="0" w:tplc="1E48300C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4315181"/>
    <w:multiLevelType w:val="hybridMultilevel"/>
    <w:tmpl w:val="8AE8686C"/>
    <w:lvl w:ilvl="0" w:tplc="1C72BE20">
      <w:start w:val="1"/>
      <w:numFmt w:val="iroha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>
    <w:nsid w:val="7FC04586"/>
    <w:multiLevelType w:val="hybridMultilevel"/>
    <w:tmpl w:val="9F2277E0"/>
    <w:lvl w:ilvl="0" w:tplc="52249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5"/>
  </w:num>
  <w:num w:numId="5">
    <w:abstractNumId w:val="14"/>
  </w:num>
  <w:num w:numId="6">
    <w:abstractNumId w:val="7"/>
  </w:num>
  <w:num w:numId="7">
    <w:abstractNumId w:val="9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8"/>
  </w:num>
  <w:num w:numId="13">
    <w:abstractNumId w:val="3"/>
  </w:num>
  <w:num w:numId="14">
    <w:abstractNumId w:val="4"/>
  </w:num>
  <w:num w:numId="15">
    <w:abstractNumId w:val="2"/>
  </w:num>
  <w:num w:numId="16">
    <w:abstractNumId w:val="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28"/>
    <w:rsid w:val="00004839"/>
    <w:rsid w:val="00011F18"/>
    <w:rsid w:val="0002034E"/>
    <w:rsid w:val="0002069D"/>
    <w:rsid w:val="00022E09"/>
    <w:rsid w:val="000253E3"/>
    <w:rsid w:val="000308AE"/>
    <w:rsid w:val="00033CBE"/>
    <w:rsid w:val="000401FF"/>
    <w:rsid w:val="00040805"/>
    <w:rsid w:val="000452B1"/>
    <w:rsid w:val="00051F97"/>
    <w:rsid w:val="000559E5"/>
    <w:rsid w:val="00076F06"/>
    <w:rsid w:val="000849C9"/>
    <w:rsid w:val="00086762"/>
    <w:rsid w:val="00097734"/>
    <w:rsid w:val="000B6582"/>
    <w:rsid w:val="000C1C4D"/>
    <w:rsid w:val="000D7C10"/>
    <w:rsid w:val="000D7D70"/>
    <w:rsid w:val="001015D3"/>
    <w:rsid w:val="00104570"/>
    <w:rsid w:val="00105128"/>
    <w:rsid w:val="00127B1F"/>
    <w:rsid w:val="00136255"/>
    <w:rsid w:val="00146F1D"/>
    <w:rsid w:val="001552E6"/>
    <w:rsid w:val="00194F51"/>
    <w:rsid w:val="001A3BF0"/>
    <w:rsid w:val="001D2C34"/>
    <w:rsid w:val="001D35CA"/>
    <w:rsid w:val="001D6E51"/>
    <w:rsid w:val="001E5590"/>
    <w:rsid w:val="001F0BD2"/>
    <w:rsid w:val="001F7E8C"/>
    <w:rsid w:val="00203CCB"/>
    <w:rsid w:val="00204484"/>
    <w:rsid w:val="0021249C"/>
    <w:rsid w:val="00216084"/>
    <w:rsid w:val="00216C7A"/>
    <w:rsid w:val="00221EB1"/>
    <w:rsid w:val="002236ED"/>
    <w:rsid w:val="00226809"/>
    <w:rsid w:val="00260635"/>
    <w:rsid w:val="00263D5E"/>
    <w:rsid w:val="00265BFB"/>
    <w:rsid w:val="00267471"/>
    <w:rsid w:val="002A10CF"/>
    <w:rsid w:val="002A3E44"/>
    <w:rsid w:val="002A443E"/>
    <w:rsid w:val="002B31E9"/>
    <w:rsid w:val="002C18FE"/>
    <w:rsid w:val="002D1C40"/>
    <w:rsid w:val="002E54D5"/>
    <w:rsid w:val="002E57AF"/>
    <w:rsid w:val="002E6F80"/>
    <w:rsid w:val="003075B6"/>
    <w:rsid w:val="00311753"/>
    <w:rsid w:val="00335BFE"/>
    <w:rsid w:val="00340E38"/>
    <w:rsid w:val="00354375"/>
    <w:rsid w:val="00356CD4"/>
    <w:rsid w:val="0038752D"/>
    <w:rsid w:val="003A2954"/>
    <w:rsid w:val="003A65D2"/>
    <w:rsid w:val="003C55D8"/>
    <w:rsid w:val="003D2CF2"/>
    <w:rsid w:val="003E72BC"/>
    <w:rsid w:val="0040106A"/>
    <w:rsid w:val="00402F93"/>
    <w:rsid w:val="00413D37"/>
    <w:rsid w:val="0042518F"/>
    <w:rsid w:val="00426B6D"/>
    <w:rsid w:val="00434E75"/>
    <w:rsid w:val="0043563E"/>
    <w:rsid w:val="00440503"/>
    <w:rsid w:val="00444AFE"/>
    <w:rsid w:val="00446336"/>
    <w:rsid w:val="004524A1"/>
    <w:rsid w:val="004670A7"/>
    <w:rsid w:val="0046723A"/>
    <w:rsid w:val="00471C09"/>
    <w:rsid w:val="0049245B"/>
    <w:rsid w:val="0049640D"/>
    <w:rsid w:val="004A717D"/>
    <w:rsid w:val="004B735B"/>
    <w:rsid w:val="004C235F"/>
    <w:rsid w:val="004C3ABA"/>
    <w:rsid w:val="004D3A3A"/>
    <w:rsid w:val="004E03D7"/>
    <w:rsid w:val="004E0B7B"/>
    <w:rsid w:val="004E35EA"/>
    <w:rsid w:val="004F40A4"/>
    <w:rsid w:val="004F4F43"/>
    <w:rsid w:val="00501787"/>
    <w:rsid w:val="005030E8"/>
    <w:rsid w:val="00522C40"/>
    <w:rsid w:val="0052798A"/>
    <w:rsid w:val="005416B1"/>
    <w:rsid w:val="00543A47"/>
    <w:rsid w:val="005566E8"/>
    <w:rsid w:val="0056435F"/>
    <w:rsid w:val="005744F2"/>
    <w:rsid w:val="005770DD"/>
    <w:rsid w:val="005B26AD"/>
    <w:rsid w:val="005B5D97"/>
    <w:rsid w:val="005B72D1"/>
    <w:rsid w:val="005D1AF0"/>
    <w:rsid w:val="005D2493"/>
    <w:rsid w:val="005E13A6"/>
    <w:rsid w:val="005E4C69"/>
    <w:rsid w:val="005E7E5A"/>
    <w:rsid w:val="005F0B23"/>
    <w:rsid w:val="00600F03"/>
    <w:rsid w:val="0061480A"/>
    <w:rsid w:val="006362B0"/>
    <w:rsid w:val="006513E3"/>
    <w:rsid w:val="00660A65"/>
    <w:rsid w:val="00673CCB"/>
    <w:rsid w:val="00683476"/>
    <w:rsid w:val="00683700"/>
    <w:rsid w:val="00684C9C"/>
    <w:rsid w:val="006907B2"/>
    <w:rsid w:val="006942D0"/>
    <w:rsid w:val="00696FB1"/>
    <w:rsid w:val="006A4DE4"/>
    <w:rsid w:val="006A5141"/>
    <w:rsid w:val="006B0D4B"/>
    <w:rsid w:val="006C2F1C"/>
    <w:rsid w:val="0070148D"/>
    <w:rsid w:val="00703B65"/>
    <w:rsid w:val="0070511A"/>
    <w:rsid w:val="0072383B"/>
    <w:rsid w:val="00727015"/>
    <w:rsid w:val="007339DB"/>
    <w:rsid w:val="00740D5E"/>
    <w:rsid w:val="007426D1"/>
    <w:rsid w:val="007552F5"/>
    <w:rsid w:val="007562DF"/>
    <w:rsid w:val="00765C38"/>
    <w:rsid w:val="00766517"/>
    <w:rsid w:val="00780BC5"/>
    <w:rsid w:val="00783120"/>
    <w:rsid w:val="007832B9"/>
    <w:rsid w:val="007B05D8"/>
    <w:rsid w:val="007B5746"/>
    <w:rsid w:val="007C1CDC"/>
    <w:rsid w:val="007C1EBF"/>
    <w:rsid w:val="007D0FE2"/>
    <w:rsid w:val="007D3C69"/>
    <w:rsid w:val="007E1ECC"/>
    <w:rsid w:val="007E54D8"/>
    <w:rsid w:val="007E7148"/>
    <w:rsid w:val="007F5734"/>
    <w:rsid w:val="007F6075"/>
    <w:rsid w:val="0080554F"/>
    <w:rsid w:val="008069D2"/>
    <w:rsid w:val="00813FA3"/>
    <w:rsid w:val="00814E8B"/>
    <w:rsid w:val="0082321D"/>
    <w:rsid w:val="00834439"/>
    <w:rsid w:val="00837760"/>
    <w:rsid w:val="00844DD9"/>
    <w:rsid w:val="00865673"/>
    <w:rsid w:val="00876F47"/>
    <w:rsid w:val="00877848"/>
    <w:rsid w:val="0088037E"/>
    <w:rsid w:val="008842B6"/>
    <w:rsid w:val="00884F3B"/>
    <w:rsid w:val="00887E40"/>
    <w:rsid w:val="008A3DC1"/>
    <w:rsid w:val="008B0757"/>
    <w:rsid w:val="008B69A4"/>
    <w:rsid w:val="008B69D6"/>
    <w:rsid w:val="008C117F"/>
    <w:rsid w:val="008D26D1"/>
    <w:rsid w:val="008D5252"/>
    <w:rsid w:val="008D75FC"/>
    <w:rsid w:val="008E0E4A"/>
    <w:rsid w:val="008E431C"/>
    <w:rsid w:val="008E5FB1"/>
    <w:rsid w:val="008E62C8"/>
    <w:rsid w:val="008F7121"/>
    <w:rsid w:val="0091624B"/>
    <w:rsid w:val="0092756C"/>
    <w:rsid w:val="009400DA"/>
    <w:rsid w:val="00946BF9"/>
    <w:rsid w:val="00954E7D"/>
    <w:rsid w:val="00955128"/>
    <w:rsid w:val="00965D8E"/>
    <w:rsid w:val="00987C3B"/>
    <w:rsid w:val="00992E76"/>
    <w:rsid w:val="00993080"/>
    <w:rsid w:val="009A1DBC"/>
    <w:rsid w:val="009B0A5F"/>
    <w:rsid w:val="009B1ECF"/>
    <w:rsid w:val="009B70B7"/>
    <w:rsid w:val="009D374A"/>
    <w:rsid w:val="009D650F"/>
    <w:rsid w:val="009E4049"/>
    <w:rsid w:val="009E797A"/>
    <w:rsid w:val="009F0FDA"/>
    <w:rsid w:val="009F23DD"/>
    <w:rsid w:val="00A01456"/>
    <w:rsid w:val="00A14A8D"/>
    <w:rsid w:val="00A25AF0"/>
    <w:rsid w:val="00A27D3E"/>
    <w:rsid w:val="00A44C59"/>
    <w:rsid w:val="00A45006"/>
    <w:rsid w:val="00A57844"/>
    <w:rsid w:val="00A61C60"/>
    <w:rsid w:val="00A76B59"/>
    <w:rsid w:val="00A91DE7"/>
    <w:rsid w:val="00A93684"/>
    <w:rsid w:val="00AA10B8"/>
    <w:rsid w:val="00AB019B"/>
    <w:rsid w:val="00AB2B23"/>
    <w:rsid w:val="00AD7CF6"/>
    <w:rsid w:val="00AD7EDD"/>
    <w:rsid w:val="00AE2DDB"/>
    <w:rsid w:val="00AE2F6F"/>
    <w:rsid w:val="00AE31FF"/>
    <w:rsid w:val="00AF335C"/>
    <w:rsid w:val="00B1011C"/>
    <w:rsid w:val="00B10686"/>
    <w:rsid w:val="00B24A38"/>
    <w:rsid w:val="00B25F86"/>
    <w:rsid w:val="00B30366"/>
    <w:rsid w:val="00B33802"/>
    <w:rsid w:val="00B52B11"/>
    <w:rsid w:val="00B67F82"/>
    <w:rsid w:val="00B74302"/>
    <w:rsid w:val="00B77A7A"/>
    <w:rsid w:val="00B87153"/>
    <w:rsid w:val="00BD70FD"/>
    <w:rsid w:val="00BE0E5D"/>
    <w:rsid w:val="00BF230B"/>
    <w:rsid w:val="00BF44AC"/>
    <w:rsid w:val="00C00076"/>
    <w:rsid w:val="00C05854"/>
    <w:rsid w:val="00C07931"/>
    <w:rsid w:val="00C15A04"/>
    <w:rsid w:val="00C2726E"/>
    <w:rsid w:val="00C50196"/>
    <w:rsid w:val="00C555F7"/>
    <w:rsid w:val="00C6384C"/>
    <w:rsid w:val="00C67F82"/>
    <w:rsid w:val="00C77AEA"/>
    <w:rsid w:val="00C859A7"/>
    <w:rsid w:val="00C86AC8"/>
    <w:rsid w:val="00C9366F"/>
    <w:rsid w:val="00CA4AB9"/>
    <w:rsid w:val="00CB634F"/>
    <w:rsid w:val="00CD7E74"/>
    <w:rsid w:val="00D002FE"/>
    <w:rsid w:val="00D12C63"/>
    <w:rsid w:val="00D14321"/>
    <w:rsid w:val="00D153AE"/>
    <w:rsid w:val="00D156F2"/>
    <w:rsid w:val="00D157CD"/>
    <w:rsid w:val="00D15B65"/>
    <w:rsid w:val="00D21276"/>
    <w:rsid w:val="00D3508D"/>
    <w:rsid w:val="00D40393"/>
    <w:rsid w:val="00D462F4"/>
    <w:rsid w:val="00D47456"/>
    <w:rsid w:val="00D57D84"/>
    <w:rsid w:val="00D604E2"/>
    <w:rsid w:val="00D61336"/>
    <w:rsid w:val="00D679FE"/>
    <w:rsid w:val="00D87A16"/>
    <w:rsid w:val="00D9018D"/>
    <w:rsid w:val="00DA162F"/>
    <w:rsid w:val="00DB737D"/>
    <w:rsid w:val="00DC44C0"/>
    <w:rsid w:val="00DC7080"/>
    <w:rsid w:val="00DC797C"/>
    <w:rsid w:val="00E049D6"/>
    <w:rsid w:val="00E11D40"/>
    <w:rsid w:val="00E127E0"/>
    <w:rsid w:val="00E13439"/>
    <w:rsid w:val="00E21B17"/>
    <w:rsid w:val="00E232B8"/>
    <w:rsid w:val="00E37581"/>
    <w:rsid w:val="00E405EA"/>
    <w:rsid w:val="00E41B3A"/>
    <w:rsid w:val="00E43626"/>
    <w:rsid w:val="00E503C1"/>
    <w:rsid w:val="00E57B4A"/>
    <w:rsid w:val="00E81E0D"/>
    <w:rsid w:val="00E87BE0"/>
    <w:rsid w:val="00EA258E"/>
    <w:rsid w:val="00EC7840"/>
    <w:rsid w:val="00ED1166"/>
    <w:rsid w:val="00EE1811"/>
    <w:rsid w:val="00EF51F4"/>
    <w:rsid w:val="00EF6F41"/>
    <w:rsid w:val="00EF6F7B"/>
    <w:rsid w:val="00F00DC1"/>
    <w:rsid w:val="00F06892"/>
    <w:rsid w:val="00F10ED9"/>
    <w:rsid w:val="00F14875"/>
    <w:rsid w:val="00F1702E"/>
    <w:rsid w:val="00F17246"/>
    <w:rsid w:val="00F279FA"/>
    <w:rsid w:val="00F35E08"/>
    <w:rsid w:val="00F366E5"/>
    <w:rsid w:val="00F5167C"/>
    <w:rsid w:val="00F678A3"/>
    <w:rsid w:val="00F67E7E"/>
    <w:rsid w:val="00F75531"/>
    <w:rsid w:val="00F824FB"/>
    <w:rsid w:val="00F85F29"/>
    <w:rsid w:val="00FC54CA"/>
    <w:rsid w:val="00FC7D4B"/>
    <w:rsid w:val="00FD17EA"/>
    <w:rsid w:val="00FE52EA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D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1B3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B7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35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5BFE"/>
    <w:rPr>
      <w:kern w:val="2"/>
      <w:sz w:val="21"/>
      <w:szCs w:val="24"/>
    </w:rPr>
  </w:style>
  <w:style w:type="paragraph" w:styleId="a7">
    <w:name w:val="footer"/>
    <w:basedOn w:val="a"/>
    <w:link w:val="a8"/>
    <w:rsid w:val="00335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5BF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679FE"/>
    <w:pPr>
      <w:ind w:leftChars="400" w:left="840"/>
    </w:pPr>
  </w:style>
  <w:style w:type="character" w:styleId="aa">
    <w:name w:val="annotation reference"/>
    <w:basedOn w:val="a0"/>
    <w:rsid w:val="00783120"/>
    <w:rPr>
      <w:sz w:val="18"/>
      <w:szCs w:val="18"/>
    </w:rPr>
  </w:style>
  <w:style w:type="paragraph" w:styleId="ab">
    <w:name w:val="annotation text"/>
    <w:basedOn w:val="a"/>
    <w:link w:val="ac"/>
    <w:rsid w:val="00783120"/>
    <w:pPr>
      <w:jc w:val="left"/>
    </w:pPr>
  </w:style>
  <w:style w:type="character" w:customStyle="1" w:styleId="ac">
    <w:name w:val="コメント文字列 (文字)"/>
    <w:basedOn w:val="a0"/>
    <w:link w:val="ab"/>
    <w:rsid w:val="0078312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83120"/>
    <w:rPr>
      <w:b/>
      <w:bCs/>
    </w:rPr>
  </w:style>
  <w:style w:type="character" w:customStyle="1" w:styleId="ae">
    <w:name w:val="コメント内容 (文字)"/>
    <w:basedOn w:val="ac"/>
    <w:link w:val="ad"/>
    <w:rsid w:val="0078312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D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1B3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B7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35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5BFE"/>
    <w:rPr>
      <w:kern w:val="2"/>
      <w:sz w:val="21"/>
      <w:szCs w:val="24"/>
    </w:rPr>
  </w:style>
  <w:style w:type="paragraph" w:styleId="a7">
    <w:name w:val="footer"/>
    <w:basedOn w:val="a"/>
    <w:link w:val="a8"/>
    <w:rsid w:val="00335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5BF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679FE"/>
    <w:pPr>
      <w:ind w:leftChars="400" w:left="840"/>
    </w:pPr>
  </w:style>
  <w:style w:type="character" w:styleId="aa">
    <w:name w:val="annotation reference"/>
    <w:basedOn w:val="a0"/>
    <w:rsid w:val="00783120"/>
    <w:rPr>
      <w:sz w:val="18"/>
      <w:szCs w:val="18"/>
    </w:rPr>
  </w:style>
  <w:style w:type="paragraph" w:styleId="ab">
    <w:name w:val="annotation text"/>
    <w:basedOn w:val="a"/>
    <w:link w:val="ac"/>
    <w:rsid w:val="00783120"/>
    <w:pPr>
      <w:jc w:val="left"/>
    </w:pPr>
  </w:style>
  <w:style w:type="character" w:customStyle="1" w:styleId="ac">
    <w:name w:val="コメント文字列 (文字)"/>
    <w:basedOn w:val="a0"/>
    <w:link w:val="ab"/>
    <w:rsid w:val="0078312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83120"/>
    <w:rPr>
      <w:b/>
      <w:bCs/>
    </w:rPr>
  </w:style>
  <w:style w:type="character" w:customStyle="1" w:styleId="ae">
    <w:name w:val="コメント内容 (文字)"/>
    <w:basedOn w:val="ac"/>
    <w:link w:val="ad"/>
    <w:rsid w:val="0078312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4C6B3ABA1F2141A9367576F3E90489" ma:contentTypeVersion="0" ma:contentTypeDescription="新しいドキュメントを作成します。" ma:contentTypeScope="" ma:versionID="64daa6a49721d7e93c0cd876d3e6e4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6D9D-3DFF-4F7B-BE28-2197F28D38B3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53D9C52-CC53-4F68-B294-C6D2EFD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25BB02-FE25-4FF8-8035-991D1D38F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039F9E-3BDF-48F2-9FB0-95563510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1439</Words>
  <Characters>256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メタボリックシンドローム予防戦略事業【国庫補助事業】</vt:lpstr>
      <vt:lpstr>メタボリックシンドローム予防戦略事業【国庫補助事業】</vt:lpstr>
    </vt:vector>
  </TitlesOfParts>
  <Company>大阪府庁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メタボリックシンドローム予防戦略事業【国庫補助事業】</dc:title>
  <dc:creator>Owner</dc:creator>
  <cp:lastModifiedBy>HOSTNAME</cp:lastModifiedBy>
  <cp:revision>38</cp:revision>
  <cp:lastPrinted>2018-03-22T10:49:00Z</cp:lastPrinted>
  <dcterms:created xsi:type="dcterms:W3CDTF">2017-04-24T02:56:00Z</dcterms:created>
  <dcterms:modified xsi:type="dcterms:W3CDTF">2018-03-27T10:09:00Z</dcterms:modified>
</cp:coreProperties>
</file>