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B3747" w14:textId="77777777" w:rsidR="00DB5C19" w:rsidRDefault="00DB5C19" w:rsidP="000446A9">
      <w:pPr>
        <w:spacing w:line="260" w:lineRule="exact"/>
        <w:jc w:val="center"/>
        <w:rPr>
          <w:rFonts w:asciiTheme="majorEastAsia" w:eastAsiaTheme="majorEastAsia" w:hAnsiTheme="majorEastAsia" w:hint="eastAsia"/>
          <w:b/>
          <w:sz w:val="24"/>
        </w:rPr>
      </w:pPr>
    </w:p>
    <w:p w14:paraId="04B02A82" w14:textId="4C346813" w:rsidR="00B96C2E" w:rsidRPr="003961EE" w:rsidRDefault="00DB5C19" w:rsidP="000446A9">
      <w:pPr>
        <w:spacing w:line="260" w:lineRule="exact"/>
        <w:jc w:val="center"/>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59264" behindDoc="0" locked="0" layoutInCell="1" allowOverlap="1" wp14:anchorId="6550C77E" wp14:editId="76427977">
                <wp:simplePos x="0" y="0"/>
                <wp:positionH relativeFrom="column">
                  <wp:posOffset>5050790</wp:posOffset>
                </wp:positionH>
                <wp:positionV relativeFrom="paragraph">
                  <wp:posOffset>-421005</wp:posOffset>
                </wp:positionV>
                <wp:extent cx="819150" cy="361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19150" cy="361950"/>
                        </a:xfrm>
                        <a:prstGeom prst="rect">
                          <a:avLst/>
                        </a:prstGeom>
                        <a:solidFill>
                          <a:sysClr val="window" lastClr="FFFFFF"/>
                        </a:solidFill>
                        <a:ln w="6350">
                          <a:solidFill>
                            <a:prstClr val="black"/>
                          </a:solidFill>
                        </a:ln>
                        <a:effectLst/>
                      </wps:spPr>
                      <wps:txbx>
                        <w:txbxContent>
                          <w:p w14:paraId="14A8D111" w14:textId="270FB3A3" w:rsidR="00DB5C19" w:rsidRPr="00180B94" w:rsidRDefault="00DB5C19" w:rsidP="00DB5C19">
                            <w:pPr>
                              <w:jc w:val="center"/>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hint="eastAsia"/>
                              </w:rPr>
                              <w:t>2</w:t>
                            </w:r>
                            <w:r>
                              <w:rPr>
                                <w:rFonts w:asciiTheme="majorEastAsia" w:eastAsiaTheme="majorEastAsia" w:hAnsiTheme="majorEastAsia"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7.7pt;margin-top:-33.15pt;width:64.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0pdgIAANIEAAAOAAAAZHJzL2Uyb0RvYy54bWysVN1u0zAUvkfiHSzfszTdD1u1dCqbipCm&#10;bdKGdu06Thvh2MZ2m5TLVUI8BK+AuOZ58iJ8dtJubFwheuGe4/P/+Ts5PWsqSVbCulKrjKZ7A0qE&#10;4jov1TyjH++mb44pcZ6pnEmtREbXwtGz8etXp7UZiaFeaJkLS5BEuVFtMrrw3oySxPGFqJjb00Yo&#10;GAttK+ah2nmSW1YjeyWT4WBwlNTa5sZqLpzD7UVnpOOYvygE99dF4YQnMqPozcfTxnMWzmR8ykZz&#10;y8yi5H0b7B+6qFipUHSX6oJ5Rpa2fJGqKrnVThd+j+sq0UVRchFnwDTp4Nk0twtmRJwF4Dizg8n9&#10;v7T8anVjSZnj7ShRrMITtZuv7cOP9uFXu/lG2s33drNpH35CJ2mAqzZuhKhbgzjfvNNNCO3vHS4D&#10;Ck1hq/CP+QjsAH69A1s0nnBcHqcn6SEsHKb9o/QEMrIkj8HGOv9e6IoEIaMWbxkhZqtL5zvXrUuo&#10;5bQs82kpZVTW7lxasmJ4drAl1zUlkjmPy4xO46+v9keYVKTO6NE+enmRMtTa5ZxJxj+9zIDupQqR&#10;IlKv7zMg1iETJN/Mmh6umc7XQNHqjpbO8GmJKpdo9IZZ8BDwYLf8NY5CarSme4mShbZf/nYf/EEP&#10;WCmpweuMus9LZgXm/6BAnJP04CAsQlQODt8OodinltlTi1pW5xoYghzoLorB38utWFhd3WMFJ6Eq&#10;TExx1M4o93arnPtu37DEXEwm0Q3kN8xfqlvDQ/IAWcD3rrln1vQP7sGUK73dATZ69u6db4hUerL0&#10;uigjKQLEHa4gU1CwOJFW/ZKHzXyqR6/HT9H4NwAAAP//AwBQSwMEFAAGAAgAAAAhAOjvLwTfAAAA&#10;CgEAAA8AAABkcnMvZG93bnJldi54bWxMj8FOg0AQhu8mvsNmTLy1i1CxIEvTmHio8WIxPW9hyhLZ&#10;WWS3FH16x5Me558/33xTbGbbiwlH3zlScLeMQCDVrumoVfBePS/WIHzQ1OjeESr4Qg+b8vqq0Hnj&#10;LvSG0z60giHkc63AhDDkUvraoNV+6QYk3p3caHXgcWxlM+oLw20v4yhKpdUd8QWjB3wyWH/sz1bB&#10;QzAv2fe83fn4daqq3WH9mSReqdubefsIIuAc/srwq8/qULLT0Z2p8aJnRna/4qqCRZomILiRxStO&#10;jpxkCciykP9fKH8AAAD//wMAUEsBAi0AFAAGAAgAAAAhALaDOJL+AAAA4QEAABMAAAAAAAAAAAAA&#10;AAAAAAAAAFtDb250ZW50X1R5cGVzXS54bWxQSwECLQAUAAYACAAAACEAOP0h/9YAAACUAQAACwAA&#10;AAAAAAAAAAAAAAAvAQAAX3JlbHMvLnJlbHNQSwECLQAUAAYACAAAACEAKoLtKXYCAADSBAAADgAA&#10;AAAAAAAAAAAAAAAuAgAAZHJzL2Uyb0RvYy54bWxQSwECLQAUAAYACAAAACEA6O8vBN8AAAAKAQAA&#10;DwAAAAAAAAAAAAAAAADQBAAAZHJzL2Rvd25yZXYueG1sUEsFBgAAAAAEAAQA8wAAANwFAAAAAA==&#10;" fillcolor="window" strokeweight=".5pt">
                <v:textbox>
                  <w:txbxContent>
                    <w:p w14:paraId="14A8D111" w14:textId="270FB3A3" w:rsidR="00DB5C19" w:rsidRPr="00180B94" w:rsidRDefault="00DB5C19" w:rsidP="00DB5C19">
                      <w:pPr>
                        <w:jc w:val="center"/>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hint="eastAsia"/>
                        </w:rPr>
                        <w:t>2</w:t>
                      </w:r>
                      <w:r>
                        <w:rPr>
                          <w:rFonts w:asciiTheme="majorEastAsia" w:eastAsiaTheme="majorEastAsia" w:hAnsiTheme="majorEastAsia" w:hint="eastAsia"/>
                        </w:rPr>
                        <w:t>-1</w:t>
                      </w:r>
                    </w:p>
                  </w:txbxContent>
                </v:textbox>
              </v:shape>
            </w:pict>
          </mc:Fallback>
        </mc:AlternateContent>
      </w:r>
      <w:r w:rsidR="002D14F7">
        <w:rPr>
          <w:rFonts w:asciiTheme="majorEastAsia" w:eastAsiaTheme="majorEastAsia" w:hAnsiTheme="majorEastAsia" w:hint="eastAsia"/>
          <w:b/>
          <w:sz w:val="24"/>
        </w:rPr>
        <w:t>高校・大学生の</w:t>
      </w:r>
      <w:r w:rsidR="00B96C2E" w:rsidRPr="003961EE">
        <w:rPr>
          <w:rFonts w:asciiTheme="majorEastAsia" w:eastAsiaTheme="majorEastAsia" w:hAnsiTheme="majorEastAsia" w:hint="eastAsia"/>
          <w:b/>
          <w:sz w:val="24"/>
        </w:rPr>
        <w:t>健康的な食習慣づくり重点化事業</w:t>
      </w:r>
    </w:p>
    <w:p w14:paraId="04B02A83" w14:textId="77777777" w:rsidR="004D3579" w:rsidRPr="003961EE" w:rsidRDefault="002D14F7" w:rsidP="003961EE">
      <w:pPr>
        <w:spacing w:line="260" w:lineRule="exact"/>
        <w:jc w:val="center"/>
        <w:rPr>
          <w:rFonts w:asciiTheme="majorEastAsia" w:eastAsiaTheme="majorEastAsia" w:hAnsiTheme="majorEastAsia"/>
          <w:b/>
          <w:sz w:val="24"/>
        </w:rPr>
      </w:pPr>
      <w:r>
        <w:rPr>
          <w:rFonts w:asciiTheme="majorEastAsia" w:eastAsiaTheme="majorEastAsia" w:hAnsiTheme="majorEastAsia" w:hint="eastAsia"/>
          <w:b/>
          <w:sz w:val="24"/>
        </w:rPr>
        <w:t>～</w:t>
      </w:r>
      <w:r w:rsidR="003961EE" w:rsidRPr="00181508">
        <w:rPr>
          <w:rFonts w:asciiTheme="majorEastAsia" w:eastAsiaTheme="majorEastAsia" w:hAnsiTheme="majorEastAsia" w:hint="eastAsia"/>
          <w:b/>
          <w:sz w:val="24"/>
        </w:rPr>
        <w:t>No</w:t>
      </w:r>
      <w:r w:rsidR="009664DA" w:rsidRPr="00181508">
        <w:rPr>
          <w:rFonts w:asciiTheme="majorEastAsia" w:eastAsiaTheme="majorEastAsia" w:hAnsiTheme="majorEastAsia" w:hint="eastAsia"/>
          <w:b/>
          <w:sz w:val="24"/>
        </w:rPr>
        <w:t xml:space="preserve"> </w:t>
      </w:r>
      <w:r w:rsidR="009664DA" w:rsidRPr="00181508">
        <w:rPr>
          <w:rFonts w:asciiTheme="majorEastAsia" w:eastAsiaTheme="majorEastAsia" w:hAnsiTheme="majorEastAsia"/>
          <w:b/>
          <w:sz w:val="24"/>
        </w:rPr>
        <w:t>vegetable</w:t>
      </w:r>
      <w:r w:rsidR="009664DA" w:rsidRPr="00181508">
        <w:rPr>
          <w:rFonts w:asciiTheme="majorEastAsia" w:eastAsiaTheme="majorEastAsia" w:hAnsiTheme="majorEastAsia" w:hint="eastAsia"/>
          <w:b/>
          <w:sz w:val="24"/>
        </w:rPr>
        <w:t xml:space="preserve"> </w:t>
      </w:r>
      <w:r w:rsidR="003961EE" w:rsidRPr="00181508">
        <w:rPr>
          <w:rFonts w:asciiTheme="majorEastAsia" w:eastAsiaTheme="majorEastAsia" w:hAnsiTheme="majorEastAsia" w:hint="eastAsia"/>
          <w:b/>
          <w:sz w:val="24"/>
        </w:rPr>
        <w:t>,</w:t>
      </w:r>
      <w:r w:rsidR="009664DA" w:rsidRPr="00181508">
        <w:rPr>
          <w:rFonts w:asciiTheme="majorEastAsia" w:eastAsiaTheme="majorEastAsia" w:hAnsiTheme="majorEastAsia" w:hint="eastAsia"/>
          <w:b/>
          <w:sz w:val="24"/>
        </w:rPr>
        <w:t xml:space="preserve"> </w:t>
      </w:r>
      <w:r w:rsidR="003961EE" w:rsidRPr="00181508">
        <w:rPr>
          <w:rFonts w:asciiTheme="majorEastAsia" w:eastAsiaTheme="majorEastAsia" w:hAnsiTheme="majorEastAsia" w:hint="eastAsia"/>
          <w:b/>
          <w:sz w:val="24"/>
        </w:rPr>
        <w:t>No L</w:t>
      </w:r>
      <w:r w:rsidR="003961EE" w:rsidRPr="00181508">
        <w:rPr>
          <w:rFonts w:asciiTheme="majorEastAsia" w:eastAsiaTheme="majorEastAsia" w:hAnsiTheme="majorEastAsia"/>
          <w:b/>
          <w:sz w:val="24"/>
        </w:rPr>
        <w:t>i</w:t>
      </w:r>
      <w:r w:rsidR="003961EE" w:rsidRPr="00181508">
        <w:rPr>
          <w:rFonts w:asciiTheme="majorEastAsia" w:eastAsiaTheme="majorEastAsia" w:hAnsiTheme="majorEastAsia" w:hint="eastAsia"/>
          <w:b/>
          <w:sz w:val="24"/>
        </w:rPr>
        <w:t>fe</w:t>
      </w:r>
      <w:r w:rsidR="00AB0559">
        <w:rPr>
          <w:rFonts w:asciiTheme="majorEastAsia" w:eastAsiaTheme="majorEastAsia" w:hAnsiTheme="majorEastAsia" w:hint="eastAsia"/>
          <w:b/>
          <w:sz w:val="24"/>
        </w:rPr>
        <w:t xml:space="preserve">　大学生</w:t>
      </w:r>
      <w:r w:rsidR="00B0619E">
        <w:rPr>
          <w:rFonts w:asciiTheme="majorEastAsia" w:eastAsiaTheme="majorEastAsia" w:hAnsiTheme="majorEastAsia" w:hint="eastAsia"/>
          <w:b/>
          <w:sz w:val="24"/>
        </w:rPr>
        <w:t>編</w:t>
      </w:r>
      <w:r>
        <w:rPr>
          <w:rFonts w:asciiTheme="majorEastAsia" w:eastAsiaTheme="majorEastAsia" w:hAnsiTheme="majorEastAsia" w:hint="eastAsia"/>
          <w:b/>
          <w:sz w:val="24"/>
        </w:rPr>
        <w:t>～</w:t>
      </w:r>
      <w:r w:rsidR="004D3579" w:rsidRPr="003961EE">
        <w:rPr>
          <w:rFonts w:asciiTheme="majorEastAsia" w:eastAsiaTheme="majorEastAsia" w:hAnsiTheme="majorEastAsia" w:hint="eastAsia"/>
          <w:b/>
          <w:sz w:val="24"/>
        </w:rPr>
        <w:t>実施要領</w:t>
      </w:r>
    </w:p>
    <w:p w14:paraId="04B02A84" w14:textId="52C84C5B" w:rsidR="00146F1D" w:rsidRPr="005663BE" w:rsidRDefault="00146F1D" w:rsidP="00DB5C19">
      <w:pPr>
        <w:spacing w:line="160" w:lineRule="exact"/>
        <w:ind w:firstLineChars="300" w:firstLine="660"/>
        <w:rPr>
          <w:rFonts w:ascii="ＭＳ 明朝" w:hAnsi="ＭＳ 明朝"/>
          <w:sz w:val="22"/>
          <w:szCs w:val="22"/>
        </w:rPr>
      </w:pPr>
    </w:p>
    <w:p w14:paraId="04B02A85" w14:textId="77777777" w:rsidR="00105128" w:rsidRPr="00ED6557" w:rsidRDefault="00105128" w:rsidP="00054118">
      <w:pPr>
        <w:spacing w:line="260" w:lineRule="exact"/>
        <w:rPr>
          <w:rFonts w:asciiTheme="majorEastAsia" w:eastAsiaTheme="majorEastAsia" w:hAnsiTheme="majorEastAsia"/>
          <w:sz w:val="22"/>
          <w:szCs w:val="22"/>
        </w:rPr>
      </w:pPr>
      <w:r w:rsidRPr="00ED6557">
        <w:rPr>
          <w:rFonts w:asciiTheme="majorEastAsia" w:eastAsiaTheme="majorEastAsia" w:hAnsiTheme="majorEastAsia"/>
          <w:sz w:val="22"/>
          <w:szCs w:val="22"/>
        </w:rPr>
        <w:t>１　目　的</w:t>
      </w:r>
    </w:p>
    <w:p w14:paraId="04B02A86" w14:textId="77777777" w:rsidR="002760EB" w:rsidRDefault="00B96C2E" w:rsidP="002760EB">
      <w:pPr>
        <w:spacing w:line="260" w:lineRule="exact"/>
        <w:ind w:leftChars="300" w:left="630" w:firstLineChars="100" w:firstLine="220"/>
        <w:rPr>
          <w:rFonts w:ascii="ＭＳ 明朝" w:hAnsi="ＭＳ 明朝"/>
          <w:sz w:val="22"/>
          <w:szCs w:val="22"/>
        </w:rPr>
      </w:pPr>
      <w:r>
        <w:rPr>
          <w:rFonts w:ascii="ＭＳ 明朝" w:hAnsi="ＭＳ 明朝" w:cs="ＭＳ Ｐゴシック" w:hint="eastAsia"/>
          <w:kern w:val="0"/>
          <w:sz w:val="22"/>
          <w:szCs w:val="22"/>
          <w:lang w:val="ja-JP"/>
        </w:rPr>
        <w:t>近年、</w:t>
      </w:r>
      <w:r>
        <w:rPr>
          <w:rFonts w:ascii="ＭＳ 明朝" w:hAnsi="ＭＳ 明朝" w:cs="ＭＳ Ｐゴシック"/>
          <w:kern w:val="0"/>
          <w:sz w:val="22"/>
          <w:szCs w:val="22"/>
          <w:lang w:val="ja-JP"/>
        </w:rPr>
        <w:t>若年者の食生活の乱れ、やせ・肥満等</w:t>
      </w:r>
      <w:r>
        <w:rPr>
          <w:rFonts w:ascii="ＭＳ 明朝" w:hAnsi="ＭＳ 明朝" w:cs="ＭＳ Ｐゴシック" w:hint="eastAsia"/>
          <w:kern w:val="0"/>
          <w:sz w:val="22"/>
          <w:szCs w:val="22"/>
          <w:lang w:val="ja-JP"/>
        </w:rPr>
        <w:t>が見られ</w:t>
      </w:r>
      <w:r w:rsidR="007E4EE1">
        <w:rPr>
          <w:rFonts w:ascii="ＭＳ 明朝" w:hAnsi="ＭＳ 明朝" w:cs="ＭＳ Ｐゴシック" w:hint="eastAsia"/>
          <w:kern w:val="0"/>
          <w:sz w:val="22"/>
          <w:szCs w:val="22"/>
          <w:lang w:val="ja-JP"/>
        </w:rPr>
        <w:t>、</w:t>
      </w:r>
      <w:r w:rsidR="005C240D" w:rsidRPr="005663BE">
        <w:rPr>
          <w:rFonts w:ascii="ＭＳ 明朝" w:hAnsi="ＭＳ 明朝"/>
          <w:sz w:val="22"/>
          <w:szCs w:val="22"/>
        </w:rPr>
        <w:t>将来の</w:t>
      </w:r>
      <w:r w:rsidR="00DD0F8B" w:rsidRPr="005663BE">
        <w:rPr>
          <w:rFonts w:ascii="ＭＳ 明朝" w:hAnsi="ＭＳ 明朝" w:hint="eastAsia"/>
          <w:sz w:val="22"/>
          <w:szCs w:val="22"/>
        </w:rPr>
        <w:t>糖尿病等</w:t>
      </w:r>
      <w:r w:rsidR="005C240D" w:rsidRPr="005663BE">
        <w:rPr>
          <w:rFonts w:ascii="ＭＳ 明朝" w:hAnsi="ＭＳ 明朝"/>
          <w:sz w:val="22"/>
          <w:szCs w:val="22"/>
        </w:rPr>
        <w:t>生活習慣病を予防する</w:t>
      </w:r>
      <w:r w:rsidR="00FD53D3">
        <w:rPr>
          <w:rFonts w:ascii="ＭＳ 明朝" w:hAnsi="ＭＳ 明朝" w:hint="eastAsia"/>
          <w:sz w:val="22"/>
          <w:szCs w:val="22"/>
        </w:rPr>
        <w:t>ためには</w:t>
      </w:r>
      <w:r w:rsidR="007E4EE1">
        <w:rPr>
          <w:rFonts w:ascii="ＭＳ 明朝" w:hAnsi="ＭＳ 明朝" w:hint="eastAsia"/>
          <w:sz w:val="22"/>
          <w:szCs w:val="22"/>
        </w:rPr>
        <w:t>、</w:t>
      </w:r>
      <w:r w:rsidR="00FD53D3">
        <w:rPr>
          <w:rFonts w:ascii="ＭＳ 明朝" w:hAnsi="ＭＳ 明朝" w:hint="eastAsia"/>
          <w:sz w:val="22"/>
          <w:szCs w:val="22"/>
        </w:rPr>
        <w:t>若年期の健康づくりを推進することが重要である</w:t>
      </w:r>
      <w:r w:rsidR="007E4EE1">
        <w:rPr>
          <w:rFonts w:ascii="ＭＳ 明朝" w:hAnsi="ＭＳ 明朝" w:hint="eastAsia"/>
          <w:sz w:val="22"/>
          <w:szCs w:val="22"/>
        </w:rPr>
        <w:t>。</w:t>
      </w:r>
      <w:r w:rsidR="003961EE">
        <w:rPr>
          <w:rFonts w:ascii="ＭＳ 明朝" w:hAnsi="ＭＳ 明朝" w:hint="eastAsia"/>
          <w:sz w:val="22"/>
          <w:szCs w:val="22"/>
        </w:rPr>
        <w:t>平成２３年度</w:t>
      </w:r>
      <w:r w:rsidR="00AB754A">
        <w:rPr>
          <w:rFonts w:ascii="ＭＳ 明朝" w:hAnsi="ＭＳ 明朝" w:hint="eastAsia"/>
          <w:sz w:val="22"/>
          <w:szCs w:val="22"/>
        </w:rPr>
        <w:t xml:space="preserve">　</w:t>
      </w:r>
      <w:r w:rsidR="003961EE">
        <w:rPr>
          <w:rFonts w:ascii="ＭＳ 明朝" w:hAnsi="ＭＳ 明朝" w:hint="eastAsia"/>
          <w:sz w:val="22"/>
          <w:szCs w:val="22"/>
        </w:rPr>
        <w:t>から３年間実施した</w:t>
      </w:r>
      <w:r w:rsidR="002760EB">
        <w:rPr>
          <w:rFonts w:ascii="ＭＳ 明朝" w:hAnsi="ＭＳ 明朝" w:hint="eastAsia"/>
          <w:sz w:val="22"/>
          <w:szCs w:val="22"/>
        </w:rPr>
        <w:t>高校生・大学生の生活習慣病予防対策事業</w:t>
      </w:r>
      <w:r w:rsidR="003961EE">
        <w:rPr>
          <w:rFonts w:ascii="ＭＳ 明朝" w:hAnsi="ＭＳ 明朝" w:hint="eastAsia"/>
          <w:sz w:val="22"/>
          <w:szCs w:val="22"/>
        </w:rPr>
        <w:t>「ＫＡ・ＲＡ・ＤＡ元気セミナー」</w:t>
      </w:r>
      <w:r w:rsidR="002760EB">
        <w:rPr>
          <w:rFonts w:ascii="ＭＳ 明朝" w:hAnsi="ＭＳ 明朝" w:hint="eastAsia"/>
          <w:sz w:val="22"/>
          <w:szCs w:val="22"/>
        </w:rPr>
        <w:t>では、府内の高校生・大学生の食生活の実態として、</w:t>
      </w:r>
      <w:r w:rsidR="005264F8">
        <w:rPr>
          <w:rFonts w:ascii="ＭＳ 明朝" w:hAnsi="ＭＳ 明朝" w:hint="eastAsia"/>
          <w:sz w:val="22"/>
          <w:szCs w:val="22"/>
        </w:rPr>
        <w:t>野菜</w:t>
      </w:r>
      <w:r w:rsidR="00E238B7">
        <w:rPr>
          <w:rFonts w:ascii="ＭＳ 明朝" w:hAnsi="ＭＳ 明朝" w:hint="eastAsia"/>
          <w:sz w:val="22"/>
          <w:szCs w:val="22"/>
        </w:rPr>
        <w:t>の</w:t>
      </w:r>
      <w:r w:rsidR="005264F8">
        <w:rPr>
          <w:rFonts w:ascii="ＭＳ 明朝" w:hAnsi="ＭＳ 明朝" w:hint="eastAsia"/>
          <w:sz w:val="22"/>
          <w:szCs w:val="22"/>
        </w:rPr>
        <w:t>摂取量</w:t>
      </w:r>
      <w:r w:rsidR="0091349A">
        <w:rPr>
          <w:rFonts w:ascii="ＭＳ 明朝" w:hAnsi="ＭＳ 明朝" w:hint="eastAsia"/>
          <w:sz w:val="22"/>
          <w:szCs w:val="22"/>
        </w:rPr>
        <w:t>が少ない</w:t>
      </w:r>
      <w:r w:rsidR="005264F8">
        <w:rPr>
          <w:rFonts w:ascii="ＭＳ 明朝" w:hAnsi="ＭＳ 明朝" w:hint="eastAsia"/>
          <w:sz w:val="22"/>
          <w:szCs w:val="22"/>
        </w:rPr>
        <w:t>、朝食の内容が主食に偏っている、</w:t>
      </w:r>
      <w:r w:rsidR="0091349A">
        <w:rPr>
          <w:rFonts w:ascii="ＭＳ 明朝" w:hAnsi="ＭＳ 明朝" w:hint="eastAsia"/>
          <w:sz w:val="22"/>
          <w:szCs w:val="22"/>
        </w:rPr>
        <w:t>主食・主菜・副菜を揃えて食べる頻度が低いこと、</w:t>
      </w:r>
      <w:r w:rsidR="00AB754A">
        <w:rPr>
          <w:rFonts w:ascii="ＭＳ 明朝" w:hAnsi="ＭＳ 明朝" w:hint="eastAsia"/>
          <w:sz w:val="22"/>
          <w:szCs w:val="22"/>
        </w:rPr>
        <w:t xml:space="preserve">　　</w:t>
      </w:r>
      <w:r w:rsidR="0091349A">
        <w:rPr>
          <w:rFonts w:ascii="ＭＳ 明朝" w:hAnsi="ＭＳ 明朝" w:hint="eastAsia"/>
          <w:sz w:val="22"/>
          <w:szCs w:val="22"/>
        </w:rPr>
        <w:t>また、</w:t>
      </w:r>
      <w:r w:rsidR="002760EB">
        <w:rPr>
          <w:rFonts w:ascii="ＭＳ 明朝" w:hAnsi="ＭＳ 明朝" w:hint="eastAsia"/>
          <w:sz w:val="22"/>
          <w:szCs w:val="22"/>
        </w:rPr>
        <w:t>大学生の朝食摂取状況や食事のバランスは高校生に比べて悪い</w:t>
      </w:r>
      <w:r w:rsidR="0091349A">
        <w:rPr>
          <w:rFonts w:ascii="ＭＳ 明朝" w:hAnsi="ＭＳ 明朝" w:hint="eastAsia"/>
          <w:sz w:val="22"/>
          <w:szCs w:val="22"/>
        </w:rPr>
        <w:t>ことが明らか</w:t>
      </w:r>
      <w:r w:rsidR="00AB754A">
        <w:rPr>
          <w:rFonts w:ascii="ＭＳ 明朝" w:hAnsi="ＭＳ 明朝" w:hint="eastAsia"/>
          <w:sz w:val="22"/>
          <w:szCs w:val="22"/>
        </w:rPr>
        <w:t xml:space="preserve">に　</w:t>
      </w:r>
      <w:r w:rsidR="0091349A">
        <w:rPr>
          <w:rFonts w:ascii="ＭＳ 明朝" w:hAnsi="ＭＳ 明朝" w:hint="eastAsia"/>
          <w:sz w:val="22"/>
          <w:szCs w:val="22"/>
        </w:rPr>
        <w:t>なった。</w:t>
      </w:r>
    </w:p>
    <w:p w14:paraId="04B02A87" w14:textId="77777777" w:rsidR="00862018" w:rsidRPr="005663BE" w:rsidRDefault="002760EB" w:rsidP="00054118">
      <w:pPr>
        <w:spacing w:line="260" w:lineRule="exact"/>
        <w:ind w:leftChars="300" w:left="630" w:firstLineChars="100" w:firstLine="220"/>
        <w:rPr>
          <w:rFonts w:ascii="ＭＳ 明朝" w:hAnsi="ＭＳ 明朝"/>
          <w:sz w:val="22"/>
          <w:szCs w:val="22"/>
        </w:rPr>
      </w:pPr>
      <w:r>
        <w:rPr>
          <w:rFonts w:ascii="ＭＳ 明朝" w:hAnsi="ＭＳ 明朝" w:cs="ＭＳ Ｐゴシック" w:hint="eastAsia"/>
          <w:kern w:val="0"/>
          <w:sz w:val="22"/>
          <w:szCs w:val="22"/>
          <w:lang w:val="ja-JP"/>
        </w:rPr>
        <w:t>そこで、</w:t>
      </w:r>
      <w:r w:rsidR="00D94BE4" w:rsidRPr="005663BE">
        <w:rPr>
          <w:rFonts w:ascii="ＭＳ 明朝" w:hAnsi="ＭＳ 明朝" w:cs="ＭＳ Ｐゴシック"/>
          <w:kern w:val="0"/>
          <w:sz w:val="22"/>
          <w:szCs w:val="22"/>
          <w:lang w:val="ja-JP"/>
        </w:rPr>
        <w:t>本事業</w:t>
      </w:r>
      <w:r w:rsidR="007E4EE1">
        <w:rPr>
          <w:rFonts w:ascii="ＭＳ 明朝" w:hAnsi="ＭＳ 明朝" w:cs="ＭＳ Ｐゴシック" w:hint="eastAsia"/>
          <w:kern w:val="0"/>
          <w:sz w:val="22"/>
          <w:szCs w:val="22"/>
          <w:lang w:val="ja-JP"/>
        </w:rPr>
        <w:t>で</w:t>
      </w:r>
      <w:r>
        <w:rPr>
          <w:rFonts w:ascii="ＭＳ 明朝" w:hAnsi="ＭＳ 明朝" w:cs="ＭＳ Ｐゴシック"/>
          <w:kern w:val="0"/>
          <w:sz w:val="22"/>
          <w:szCs w:val="22"/>
          <w:lang w:val="ja-JP"/>
        </w:rPr>
        <w:t>は</w:t>
      </w:r>
      <w:r>
        <w:rPr>
          <w:rFonts w:ascii="ＭＳ 明朝" w:hAnsi="ＭＳ 明朝" w:cs="ＭＳ Ｐゴシック" w:hint="eastAsia"/>
          <w:kern w:val="0"/>
          <w:sz w:val="22"/>
          <w:szCs w:val="22"/>
          <w:lang w:val="ja-JP"/>
        </w:rPr>
        <w:t>、</w:t>
      </w:r>
      <w:r w:rsidR="00031C02">
        <w:rPr>
          <w:rFonts w:ascii="ＭＳ 明朝" w:hAnsi="ＭＳ 明朝" w:cs="ＭＳ Ｐゴシック" w:hint="eastAsia"/>
          <w:kern w:val="0"/>
          <w:sz w:val="22"/>
          <w:szCs w:val="22"/>
          <w:lang w:val="ja-JP"/>
        </w:rPr>
        <w:t>大学生の身近な食環境である学生食堂を通じた食育を学校と</w:t>
      </w:r>
      <w:r w:rsidR="00AB754A">
        <w:rPr>
          <w:rFonts w:ascii="ＭＳ 明朝" w:hAnsi="ＭＳ 明朝" w:cs="ＭＳ Ｐゴシック" w:hint="eastAsia"/>
          <w:kern w:val="0"/>
          <w:sz w:val="22"/>
          <w:szCs w:val="22"/>
          <w:lang w:val="ja-JP"/>
        </w:rPr>
        <w:t xml:space="preserve">　</w:t>
      </w:r>
      <w:r w:rsidR="00031C02">
        <w:rPr>
          <w:rFonts w:ascii="ＭＳ 明朝" w:hAnsi="ＭＳ 明朝" w:cs="ＭＳ Ｐゴシック" w:hint="eastAsia"/>
          <w:kern w:val="0"/>
          <w:sz w:val="22"/>
          <w:szCs w:val="22"/>
          <w:lang w:val="ja-JP"/>
        </w:rPr>
        <w:t>連携して行い</w:t>
      </w:r>
      <w:r w:rsidR="002C6D13">
        <w:rPr>
          <w:rFonts w:ascii="ＭＳ 明朝" w:hAnsi="ＭＳ 明朝" w:cs="ＭＳ Ｐゴシック" w:hint="eastAsia"/>
          <w:kern w:val="0"/>
          <w:sz w:val="22"/>
          <w:szCs w:val="22"/>
          <w:lang w:val="ja-JP"/>
        </w:rPr>
        <w:t>、学生の</w:t>
      </w:r>
      <w:r w:rsidR="00031C02">
        <w:rPr>
          <w:rFonts w:ascii="ＭＳ 明朝" w:hAnsi="ＭＳ 明朝" w:cs="ＭＳ Ｐゴシック" w:hint="eastAsia"/>
          <w:kern w:val="0"/>
          <w:sz w:val="22"/>
          <w:szCs w:val="22"/>
          <w:lang w:val="ja-JP"/>
        </w:rPr>
        <w:t>健康づくりを支援する環境を整備</w:t>
      </w:r>
      <w:r w:rsidR="002C6D13">
        <w:rPr>
          <w:rFonts w:ascii="ＭＳ 明朝" w:hAnsi="ＭＳ 明朝" w:cs="ＭＳ Ｐゴシック" w:hint="eastAsia"/>
          <w:kern w:val="0"/>
          <w:sz w:val="22"/>
          <w:szCs w:val="22"/>
          <w:lang w:val="ja-JP"/>
        </w:rPr>
        <w:t>することにより</w:t>
      </w:r>
      <w:r w:rsidR="00031C02">
        <w:rPr>
          <w:rFonts w:ascii="ＭＳ 明朝" w:hAnsi="ＭＳ 明朝" w:cs="ＭＳ Ｐゴシック" w:hint="eastAsia"/>
          <w:kern w:val="0"/>
          <w:sz w:val="22"/>
          <w:szCs w:val="22"/>
          <w:lang w:val="ja-JP"/>
        </w:rPr>
        <w:t>大学生</w:t>
      </w:r>
      <w:r w:rsidR="005264F8">
        <w:rPr>
          <w:rFonts w:ascii="ＭＳ 明朝" w:hAnsi="ＭＳ 明朝" w:cs="ＭＳ Ｐゴシック" w:hint="eastAsia"/>
          <w:kern w:val="0"/>
          <w:sz w:val="22"/>
          <w:szCs w:val="22"/>
          <w:lang w:val="ja-JP"/>
        </w:rPr>
        <w:t>の食生活改善</w:t>
      </w:r>
      <w:r w:rsidR="0091349A">
        <w:rPr>
          <w:rFonts w:ascii="ＭＳ 明朝" w:hAnsi="ＭＳ 明朝" w:cs="ＭＳ Ｐゴシック" w:hint="eastAsia"/>
          <w:kern w:val="0"/>
          <w:sz w:val="22"/>
          <w:szCs w:val="22"/>
          <w:lang w:val="ja-JP"/>
        </w:rPr>
        <w:t>を図る</w:t>
      </w:r>
      <w:r w:rsidR="00031C02">
        <w:rPr>
          <w:rFonts w:ascii="ＭＳ 明朝" w:hAnsi="ＭＳ 明朝" w:cs="ＭＳ Ｐゴシック" w:hint="eastAsia"/>
          <w:kern w:val="0"/>
          <w:sz w:val="22"/>
          <w:szCs w:val="22"/>
          <w:lang w:val="ja-JP"/>
        </w:rPr>
        <w:t>。</w:t>
      </w:r>
    </w:p>
    <w:p w14:paraId="04B02A88" w14:textId="77777777" w:rsidR="00862018" w:rsidRPr="005663BE" w:rsidRDefault="00B3565B" w:rsidP="000446A9">
      <w:pPr>
        <w:spacing w:line="240" w:lineRule="exact"/>
        <w:ind w:left="660" w:hangingChars="300" w:hanging="660"/>
        <w:rPr>
          <w:rFonts w:ascii="ＭＳ 明朝" w:hAnsi="ＭＳ 明朝"/>
          <w:color w:val="FF0000"/>
          <w:sz w:val="22"/>
          <w:szCs w:val="22"/>
        </w:rPr>
      </w:pPr>
      <w:r w:rsidRPr="005663BE">
        <w:rPr>
          <w:rFonts w:ascii="ＭＳ 明朝" w:hAnsi="ＭＳ 明朝"/>
          <w:color w:val="FF0000"/>
          <w:sz w:val="22"/>
          <w:szCs w:val="22"/>
        </w:rPr>
        <w:t xml:space="preserve">　</w:t>
      </w:r>
    </w:p>
    <w:p w14:paraId="04B02A89" w14:textId="77777777" w:rsidR="005566E8" w:rsidRPr="00ED6557" w:rsidRDefault="00E503C1" w:rsidP="00054118">
      <w:pPr>
        <w:spacing w:line="260" w:lineRule="exact"/>
        <w:ind w:left="220" w:hangingChars="100" w:hanging="220"/>
        <w:rPr>
          <w:rFonts w:ascii="ＭＳ ゴシック" w:eastAsia="ＭＳ ゴシック" w:hAnsi="ＭＳ ゴシック"/>
          <w:sz w:val="22"/>
          <w:szCs w:val="22"/>
        </w:rPr>
      </w:pPr>
      <w:r w:rsidRPr="00ED6557">
        <w:rPr>
          <w:rFonts w:ascii="ＭＳ ゴシック" w:eastAsia="ＭＳ ゴシック" w:hAnsi="ＭＳ ゴシック"/>
          <w:sz w:val="22"/>
          <w:szCs w:val="22"/>
        </w:rPr>
        <w:t>２　内　容</w:t>
      </w:r>
    </w:p>
    <w:p w14:paraId="04B02A8A" w14:textId="77777777" w:rsidR="00AB754A" w:rsidRPr="005663BE" w:rsidRDefault="00AB754A" w:rsidP="00AB754A">
      <w:pPr>
        <w:spacing w:line="260" w:lineRule="exact"/>
        <w:rPr>
          <w:rFonts w:ascii="ＭＳ 明朝" w:hAnsi="ＭＳ 明朝"/>
          <w:sz w:val="22"/>
          <w:szCs w:val="22"/>
        </w:rPr>
      </w:pPr>
      <w:bookmarkStart w:id="0" w:name="OLE_LINK1"/>
      <w:r>
        <w:rPr>
          <w:rFonts w:ascii="ＭＳ 明朝" w:hAnsi="ＭＳ 明朝" w:hint="eastAsia"/>
          <w:sz w:val="22"/>
          <w:szCs w:val="22"/>
        </w:rPr>
        <w:t>（１）</w:t>
      </w:r>
      <w:r w:rsidRPr="005663BE">
        <w:rPr>
          <w:rFonts w:ascii="ＭＳ 明朝" w:hAnsi="ＭＳ 明朝"/>
          <w:sz w:val="22"/>
          <w:szCs w:val="22"/>
        </w:rPr>
        <w:t>実施主体</w:t>
      </w:r>
    </w:p>
    <w:p w14:paraId="04B02A8B" w14:textId="77777777" w:rsidR="00AB754A" w:rsidRPr="005663BE" w:rsidRDefault="00AB754A" w:rsidP="00054118">
      <w:pPr>
        <w:spacing w:line="260" w:lineRule="exact"/>
        <w:rPr>
          <w:rFonts w:ascii="ＭＳ 明朝" w:hAnsi="ＭＳ 明朝"/>
          <w:sz w:val="22"/>
          <w:szCs w:val="22"/>
        </w:rPr>
      </w:pPr>
      <w:r w:rsidRPr="005663BE">
        <w:rPr>
          <w:rFonts w:ascii="ＭＳ 明朝" w:hAnsi="ＭＳ 明朝"/>
          <w:sz w:val="22"/>
          <w:szCs w:val="22"/>
        </w:rPr>
        <w:t xml:space="preserve">　　　</w:t>
      </w:r>
      <w:r>
        <w:rPr>
          <w:rFonts w:ascii="ＭＳ 明朝" w:hAnsi="ＭＳ 明朝" w:hint="eastAsia"/>
          <w:sz w:val="22"/>
          <w:szCs w:val="22"/>
        </w:rPr>
        <w:t xml:space="preserve">　</w:t>
      </w:r>
      <w:r w:rsidRPr="005663BE">
        <w:rPr>
          <w:rFonts w:ascii="ＭＳ 明朝" w:hAnsi="ＭＳ 明朝"/>
          <w:sz w:val="22"/>
          <w:szCs w:val="22"/>
        </w:rPr>
        <w:t>大阪府</w:t>
      </w:r>
      <w:r>
        <w:rPr>
          <w:rFonts w:ascii="ＭＳ 明朝" w:hAnsi="ＭＳ 明朝" w:hint="eastAsia"/>
          <w:sz w:val="22"/>
          <w:szCs w:val="22"/>
        </w:rPr>
        <w:t>健康医療部保健医療室健康づくり課</w:t>
      </w:r>
      <w:r w:rsidRPr="005663BE">
        <w:rPr>
          <w:rFonts w:ascii="ＭＳ 明朝" w:hAnsi="ＭＳ 明朝"/>
          <w:sz w:val="22"/>
          <w:szCs w:val="22"/>
        </w:rPr>
        <w:t>・大阪府保健所</w:t>
      </w:r>
    </w:p>
    <w:p w14:paraId="04B02A8C" w14:textId="77777777" w:rsidR="00AB754A" w:rsidRPr="005663BE" w:rsidRDefault="00AB754A" w:rsidP="00AB754A">
      <w:pPr>
        <w:spacing w:line="260" w:lineRule="exact"/>
        <w:rPr>
          <w:rFonts w:ascii="ＭＳ 明朝" w:hAnsi="ＭＳ 明朝"/>
          <w:sz w:val="22"/>
          <w:szCs w:val="22"/>
        </w:rPr>
      </w:pPr>
      <w:r>
        <w:rPr>
          <w:rFonts w:ascii="ＭＳ 明朝" w:hAnsi="ＭＳ 明朝" w:hint="eastAsia"/>
          <w:sz w:val="22"/>
          <w:szCs w:val="22"/>
        </w:rPr>
        <w:t>（２）</w:t>
      </w:r>
      <w:r w:rsidRPr="005663BE">
        <w:rPr>
          <w:rFonts w:ascii="ＭＳ 明朝" w:hAnsi="ＭＳ 明朝"/>
          <w:sz w:val="22"/>
          <w:szCs w:val="22"/>
        </w:rPr>
        <w:t>協　力</w:t>
      </w:r>
    </w:p>
    <w:p w14:paraId="04B02A8D" w14:textId="77777777" w:rsidR="00AB754A" w:rsidRDefault="00AB754A" w:rsidP="00AB754A">
      <w:pPr>
        <w:spacing w:line="260" w:lineRule="exact"/>
        <w:ind w:leftChars="307" w:left="645" w:firstLineChars="105" w:firstLine="231"/>
        <w:rPr>
          <w:rFonts w:ascii="ＭＳ 明朝" w:hAnsi="ＭＳ 明朝"/>
          <w:sz w:val="22"/>
          <w:szCs w:val="22"/>
        </w:rPr>
      </w:pPr>
      <w:r>
        <w:rPr>
          <w:rFonts w:ascii="ＭＳ 明朝" w:hAnsi="ＭＳ 明朝" w:hint="eastAsia"/>
          <w:sz w:val="22"/>
          <w:szCs w:val="22"/>
        </w:rPr>
        <w:t>大阪府立大学２１世紀科学研究機構公衆栄養実践研究センター・相愛大学</w:t>
      </w:r>
    </w:p>
    <w:p w14:paraId="04B02A8E" w14:textId="77777777" w:rsidR="00AB754A" w:rsidRDefault="00AB754A" w:rsidP="00AB754A">
      <w:pPr>
        <w:spacing w:line="260" w:lineRule="exact"/>
        <w:rPr>
          <w:rFonts w:ascii="ＭＳ 明朝" w:hAnsi="ＭＳ 明朝"/>
          <w:sz w:val="22"/>
          <w:szCs w:val="22"/>
        </w:rPr>
      </w:pPr>
      <w:r>
        <w:rPr>
          <w:rFonts w:ascii="ＭＳ 明朝" w:hAnsi="ＭＳ 明朝" w:hint="eastAsia"/>
          <w:sz w:val="22"/>
          <w:szCs w:val="22"/>
        </w:rPr>
        <w:t>（３）</w:t>
      </w:r>
      <w:r w:rsidRPr="005663BE">
        <w:rPr>
          <w:rFonts w:ascii="ＭＳ 明朝" w:hAnsi="ＭＳ 明朝"/>
          <w:sz w:val="22"/>
          <w:szCs w:val="22"/>
        </w:rPr>
        <w:t>対　象</w:t>
      </w:r>
    </w:p>
    <w:p w14:paraId="04B02A8F" w14:textId="77777777" w:rsidR="00AB754A" w:rsidRPr="00B3366B" w:rsidRDefault="00AB754A" w:rsidP="00AB754A">
      <w:pPr>
        <w:spacing w:line="260" w:lineRule="exact"/>
        <w:ind w:firstLineChars="400" w:firstLine="880"/>
        <w:rPr>
          <w:rFonts w:ascii="ＭＳ 明朝" w:hAnsi="ＭＳ 明朝"/>
          <w:sz w:val="22"/>
          <w:szCs w:val="22"/>
        </w:rPr>
      </w:pPr>
      <w:r w:rsidRPr="00B3366B">
        <w:rPr>
          <w:rFonts w:ascii="ＭＳ 明朝" w:hAnsi="ＭＳ 明朝" w:hint="eastAsia"/>
          <w:sz w:val="22"/>
          <w:szCs w:val="22"/>
        </w:rPr>
        <w:t>大学・専門学校等</w:t>
      </w:r>
    </w:p>
    <w:p w14:paraId="04B02A90" w14:textId="77777777" w:rsidR="00AB754A" w:rsidRPr="00B3366B" w:rsidRDefault="00AB754A" w:rsidP="00AB754A">
      <w:pPr>
        <w:spacing w:line="260" w:lineRule="exact"/>
        <w:rPr>
          <w:rFonts w:ascii="ＭＳ 明朝" w:hAnsi="ＭＳ 明朝"/>
          <w:sz w:val="22"/>
          <w:szCs w:val="22"/>
        </w:rPr>
      </w:pPr>
      <w:r w:rsidRPr="00B3366B">
        <w:rPr>
          <w:rFonts w:ascii="ＭＳ 明朝" w:hAnsi="ＭＳ 明朝" w:hint="eastAsia"/>
          <w:sz w:val="22"/>
          <w:szCs w:val="22"/>
        </w:rPr>
        <w:t>（４）</w:t>
      </w:r>
      <w:r w:rsidRPr="00B3366B">
        <w:rPr>
          <w:rFonts w:ascii="ＭＳ 明朝" w:hAnsi="ＭＳ 明朝"/>
          <w:sz w:val="22"/>
          <w:szCs w:val="22"/>
        </w:rPr>
        <w:t>実施期間</w:t>
      </w:r>
    </w:p>
    <w:p w14:paraId="04B02A91" w14:textId="77777777" w:rsidR="00AB754A" w:rsidRPr="00B3366B" w:rsidRDefault="00AB754A" w:rsidP="00AB754A">
      <w:pPr>
        <w:spacing w:line="260" w:lineRule="exact"/>
        <w:ind w:firstLineChars="400" w:firstLine="880"/>
        <w:rPr>
          <w:rFonts w:ascii="ＭＳ 明朝" w:hAnsi="ＭＳ 明朝"/>
          <w:sz w:val="22"/>
          <w:szCs w:val="22"/>
        </w:rPr>
      </w:pPr>
      <w:r w:rsidRPr="00B3366B">
        <w:rPr>
          <w:rFonts w:ascii="ＭＳ 明朝" w:hAnsi="ＭＳ 明朝"/>
          <w:sz w:val="22"/>
          <w:szCs w:val="22"/>
        </w:rPr>
        <w:t>平成</w:t>
      </w:r>
      <w:r w:rsidR="00EA043E" w:rsidRPr="00B3366B">
        <w:rPr>
          <w:rFonts w:ascii="ＭＳ 明朝" w:hAnsi="ＭＳ 明朝" w:hint="eastAsia"/>
          <w:sz w:val="22"/>
          <w:szCs w:val="22"/>
        </w:rPr>
        <w:t>２７</w:t>
      </w:r>
      <w:r w:rsidRPr="00B3366B">
        <w:rPr>
          <w:rFonts w:ascii="ＭＳ 明朝" w:hAnsi="ＭＳ 明朝"/>
          <w:sz w:val="22"/>
          <w:szCs w:val="22"/>
        </w:rPr>
        <w:t>年</w:t>
      </w:r>
      <w:r w:rsidRPr="00B3366B">
        <w:rPr>
          <w:rFonts w:ascii="ＭＳ 明朝" w:hAnsi="ＭＳ 明朝" w:hint="eastAsia"/>
          <w:sz w:val="22"/>
          <w:szCs w:val="22"/>
        </w:rPr>
        <w:t>４</w:t>
      </w:r>
      <w:r w:rsidRPr="00B3366B">
        <w:rPr>
          <w:rFonts w:ascii="ＭＳ 明朝" w:hAnsi="ＭＳ 明朝"/>
          <w:sz w:val="22"/>
          <w:szCs w:val="22"/>
        </w:rPr>
        <w:t>月から平成</w:t>
      </w:r>
      <w:r w:rsidRPr="00B3366B">
        <w:rPr>
          <w:rFonts w:ascii="ＭＳ 明朝" w:hAnsi="ＭＳ 明朝" w:hint="eastAsia"/>
          <w:sz w:val="22"/>
          <w:szCs w:val="22"/>
        </w:rPr>
        <w:t>２</w:t>
      </w:r>
      <w:r w:rsidR="00EA043E" w:rsidRPr="00B3366B">
        <w:rPr>
          <w:rFonts w:ascii="ＭＳ 明朝" w:hAnsi="ＭＳ 明朝" w:hint="eastAsia"/>
          <w:sz w:val="22"/>
          <w:szCs w:val="22"/>
        </w:rPr>
        <w:t>８</w:t>
      </w:r>
      <w:r w:rsidRPr="00B3366B">
        <w:rPr>
          <w:rFonts w:ascii="ＭＳ 明朝" w:hAnsi="ＭＳ 明朝"/>
          <w:sz w:val="22"/>
          <w:szCs w:val="22"/>
        </w:rPr>
        <w:t>年</w:t>
      </w:r>
      <w:r w:rsidR="005F678F" w:rsidRPr="00B3366B">
        <w:rPr>
          <w:rFonts w:ascii="ＭＳ 明朝" w:hAnsi="ＭＳ 明朝" w:hint="eastAsia"/>
          <w:sz w:val="22"/>
          <w:szCs w:val="22"/>
        </w:rPr>
        <w:t>１</w:t>
      </w:r>
      <w:r w:rsidRPr="00B3366B">
        <w:rPr>
          <w:rFonts w:ascii="ＭＳ 明朝" w:hAnsi="ＭＳ 明朝"/>
          <w:sz w:val="22"/>
          <w:szCs w:val="22"/>
        </w:rPr>
        <w:t>月</w:t>
      </w:r>
      <w:bookmarkStart w:id="1" w:name="OLE_LINK2"/>
    </w:p>
    <w:p w14:paraId="04B02A92" w14:textId="77777777" w:rsidR="00AB754A" w:rsidRPr="00B3366B" w:rsidRDefault="00AB754A" w:rsidP="00AB754A">
      <w:pPr>
        <w:spacing w:line="260" w:lineRule="exact"/>
        <w:rPr>
          <w:rFonts w:ascii="ＭＳ 明朝" w:hAnsi="ＭＳ 明朝"/>
          <w:sz w:val="22"/>
          <w:szCs w:val="22"/>
        </w:rPr>
      </w:pPr>
      <w:r w:rsidRPr="00B3366B">
        <w:rPr>
          <w:rFonts w:ascii="ＭＳ 明朝" w:hAnsi="ＭＳ 明朝" w:hint="eastAsia"/>
          <w:sz w:val="22"/>
          <w:szCs w:val="22"/>
        </w:rPr>
        <w:t>（５）</w:t>
      </w:r>
      <w:r w:rsidRPr="00B3366B">
        <w:rPr>
          <w:rFonts w:ascii="ＭＳ 明朝" w:hAnsi="ＭＳ 明朝"/>
          <w:sz w:val="22"/>
          <w:szCs w:val="22"/>
        </w:rPr>
        <w:t>内　容</w:t>
      </w:r>
    </w:p>
    <w:bookmarkEnd w:id="1"/>
    <w:p w14:paraId="04B02A93" w14:textId="77777777" w:rsidR="00AB754A" w:rsidRPr="00B3366B" w:rsidRDefault="00AB754A" w:rsidP="00BB1691">
      <w:pPr>
        <w:spacing w:line="260" w:lineRule="exact"/>
        <w:ind w:leftChars="105" w:left="220" w:firstLineChars="200" w:firstLine="440"/>
        <w:rPr>
          <w:rFonts w:ascii="ＭＳ 明朝" w:hAnsi="ＭＳ 明朝"/>
          <w:sz w:val="22"/>
          <w:szCs w:val="22"/>
        </w:rPr>
      </w:pPr>
      <w:r w:rsidRPr="00B3366B">
        <w:rPr>
          <w:rFonts w:ascii="ＭＳ 明朝" w:hAnsi="ＭＳ 明朝" w:hint="eastAsia"/>
          <w:sz w:val="22"/>
          <w:szCs w:val="22"/>
        </w:rPr>
        <w:t>ア．学生食堂での食育実践支援</w:t>
      </w:r>
    </w:p>
    <w:p w14:paraId="04B02A94" w14:textId="77777777" w:rsidR="00AB754A" w:rsidRPr="00B3366B" w:rsidRDefault="00AB754A" w:rsidP="00BB1691">
      <w:pPr>
        <w:spacing w:line="260" w:lineRule="exact"/>
        <w:ind w:leftChars="105" w:left="220" w:firstLineChars="400" w:firstLine="880"/>
        <w:rPr>
          <w:rFonts w:ascii="ＭＳ 明朝" w:hAnsi="ＭＳ 明朝"/>
          <w:sz w:val="22"/>
          <w:szCs w:val="22"/>
        </w:rPr>
      </w:pPr>
      <w:r w:rsidRPr="00B3366B">
        <w:rPr>
          <w:rFonts w:ascii="ＭＳ 明朝" w:hAnsi="ＭＳ 明朝" w:hint="eastAsia"/>
          <w:sz w:val="22"/>
          <w:szCs w:val="22"/>
        </w:rPr>
        <w:t>～学生食堂から発信！ＮｏベジＮｏライフ！～（対象：大学・専門学校等１２校）</w:t>
      </w:r>
    </w:p>
    <w:p w14:paraId="04B02A95" w14:textId="77777777" w:rsidR="00AB754A" w:rsidRPr="00B3366B" w:rsidRDefault="00AB754A" w:rsidP="008E1C97">
      <w:pPr>
        <w:spacing w:line="260" w:lineRule="exact"/>
        <w:ind w:leftChars="105" w:left="220" w:firstLineChars="100" w:firstLine="220"/>
        <w:rPr>
          <w:rFonts w:ascii="ＭＳ 明朝" w:hAnsi="ＭＳ 明朝"/>
          <w:sz w:val="22"/>
          <w:szCs w:val="22"/>
        </w:rPr>
      </w:pPr>
      <w:r w:rsidRPr="00B3366B">
        <w:rPr>
          <w:rFonts w:ascii="ＭＳ 明朝" w:hAnsi="ＭＳ 明朝" w:hint="eastAsia"/>
          <w:sz w:val="22"/>
          <w:szCs w:val="22"/>
        </w:rPr>
        <w:t xml:space="preserve">　　学生食堂での食育をモデル的に支援し、食堂を通じた効果的な食育事例を集成する。</w:t>
      </w:r>
    </w:p>
    <w:p w14:paraId="04B02A96" w14:textId="77777777" w:rsidR="00AB754A" w:rsidRPr="00B3366B" w:rsidRDefault="00AB754A" w:rsidP="008E1C97">
      <w:pPr>
        <w:spacing w:line="260" w:lineRule="exact"/>
        <w:ind w:leftChars="105" w:left="220" w:firstLineChars="100" w:firstLine="220"/>
        <w:rPr>
          <w:rFonts w:ascii="ＭＳ 明朝" w:hAnsi="ＭＳ 明朝"/>
          <w:sz w:val="22"/>
          <w:szCs w:val="22"/>
        </w:rPr>
      </w:pPr>
      <w:r w:rsidRPr="00B3366B">
        <w:rPr>
          <w:rFonts w:ascii="ＭＳ 明朝" w:hAnsi="ＭＳ 明朝" w:hint="eastAsia"/>
          <w:sz w:val="22"/>
          <w:szCs w:val="22"/>
        </w:rPr>
        <w:t xml:space="preserve">　　○　食堂利用者に対する出前食育の実施</w:t>
      </w:r>
      <w:r w:rsidR="00B94296" w:rsidRPr="00B3366B">
        <w:rPr>
          <w:rFonts w:ascii="ＭＳ 明朝" w:hAnsi="ＭＳ 明朝" w:hint="eastAsia"/>
          <w:sz w:val="22"/>
          <w:szCs w:val="22"/>
        </w:rPr>
        <w:t>（アンケートの実施）</w:t>
      </w:r>
    </w:p>
    <w:p w14:paraId="04B02A97" w14:textId="77777777" w:rsidR="00AB754A" w:rsidRPr="00B3366B" w:rsidRDefault="00AB754A" w:rsidP="008E1C97">
      <w:pPr>
        <w:spacing w:line="260" w:lineRule="exact"/>
        <w:ind w:leftChars="105" w:left="220" w:firstLineChars="100" w:firstLine="220"/>
        <w:rPr>
          <w:rFonts w:ascii="ＭＳ 明朝" w:hAnsi="ＭＳ 明朝"/>
          <w:sz w:val="22"/>
          <w:szCs w:val="22"/>
        </w:rPr>
      </w:pPr>
      <w:r w:rsidRPr="00B3366B">
        <w:rPr>
          <w:rFonts w:ascii="ＭＳ 明朝" w:hAnsi="ＭＳ 明朝" w:hint="eastAsia"/>
          <w:sz w:val="22"/>
          <w:szCs w:val="22"/>
        </w:rPr>
        <w:t xml:space="preserve">　　○　学生食堂でのヘルシーメニュー提供支援</w:t>
      </w:r>
    </w:p>
    <w:p w14:paraId="04B02A98" w14:textId="77777777" w:rsidR="00AB754A" w:rsidRPr="00B3366B" w:rsidRDefault="00AB754A" w:rsidP="008E1C97">
      <w:pPr>
        <w:spacing w:line="260" w:lineRule="exact"/>
        <w:ind w:leftChars="105" w:left="220" w:firstLineChars="100" w:firstLine="220"/>
        <w:rPr>
          <w:rFonts w:ascii="ＭＳ 明朝" w:hAnsi="ＭＳ 明朝"/>
          <w:sz w:val="22"/>
          <w:szCs w:val="22"/>
        </w:rPr>
      </w:pPr>
      <w:r w:rsidRPr="00B3366B">
        <w:rPr>
          <w:rFonts w:ascii="ＭＳ 明朝" w:hAnsi="ＭＳ 明朝" w:hint="eastAsia"/>
          <w:sz w:val="22"/>
          <w:szCs w:val="22"/>
        </w:rPr>
        <w:t xml:space="preserve">　　○　食堂を通じた栄養情報発信の支援</w:t>
      </w:r>
    </w:p>
    <w:p w14:paraId="04B02A99" w14:textId="77777777" w:rsidR="00AB754A" w:rsidRPr="00B3366B" w:rsidRDefault="00AB754A" w:rsidP="000446A9">
      <w:pPr>
        <w:spacing w:line="160" w:lineRule="exact"/>
        <w:ind w:left="1333"/>
        <w:rPr>
          <w:rFonts w:ascii="ＭＳ 明朝" w:hAnsi="ＭＳ 明朝"/>
          <w:sz w:val="22"/>
          <w:szCs w:val="22"/>
        </w:rPr>
      </w:pPr>
    </w:p>
    <w:p w14:paraId="04B02A9A" w14:textId="77777777" w:rsidR="00AB754A" w:rsidRPr="00B3366B" w:rsidRDefault="00AB754A" w:rsidP="005B5BF4">
      <w:pPr>
        <w:spacing w:line="260" w:lineRule="exact"/>
        <w:ind w:leftChars="53" w:left="850" w:hangingChars="336" w:hanging="739"/>
        <w:rPr>
          <w:rFonts w:ascii="ＭＳ 明朝" w:hAnsi="ＭＳ 明朝"/>
          <w:sz w:val="22"/>
          <w:szCs w:val="22"/>
        </w:rPr>
      </w:pPr>
      <w:r w:rsidRPr="00B3366B">
        <w:rPr>
          <w:rFonts w:ascii="ＭＳ 明朝" w:hAnsi="ＭＳ 明朝"/>
          <w:sz w:val="22"/>
          <w:szCs w:val="22"/>
        </w:rPr>
        <w:t xml:space="preserve">　</w:t>
      </w:r>
      <w:r w:rsidRPr="00B3366B">
        <w:rPr>
          <w:rFonts w:ascii="ＭＳ 明朝" w:hAnsi="ＭＳ 明朝" w:hint="eastAsia"/>
          <w:sz w:val="22"/>
          <w:szCs w:val="22"/>
        </w:rPr>
        <w:t xml:space="preserve"> 　イ．学生食堂を通じた食育実践研修会の開催（対象：大学・専門学校食堂関係者等）</w:t>
      </w:r>
    </w:p>
    <w:p w14:paraId="04B02A9B" w14:textId="77777777" w:rsidR="00AB754A" w:rsidRPr="00B3366B" w:rsidRDefault="00AB754A" w:rsidP="007D4E83">
      <w:pPr>
        <w:spacing w:line="260" w:lineRule="exact"/>
        <w:ind w:leftChars="53" w:left="850" w:hangingChars="336" w:hanging="739"/>
        <w:rPr>
          <w:rFonts w:ascii="ＭＳ 明朝" w:hAnsi="ＭＳ 明朝"/>
          <w:sz w:val="22"/>
          <w:szCs w:val="22"/>
        </w:rPr>
      </w:pPr>
      <w:r w:rsidRPr="00B3366B">
        <w:rPr>
          <w:rFonts w:ascii="ＭＳ 明朝" w:hAnsi="ＭＳ 明朝" w:hint="eastAsia"/>
          <w:sz w:val="22"/>
          <w:szCs w:val="22"/>
        </w:rPr>
        <w:t xml:space="preserve">　　　 学校職員、食堂関係者等を対象に、学生食堂での食育を実践するための具体的な手法を養う研修会を実施し、各校での食堂を通じた食育を推進する。</w:t>
      </w:r>
    </w:p>
    <w:p w14:paraId="04B02A9C" w14:textId="77777777" w:rsidR="00AB754A" w:rsidRPr="00B3366B" w:rsidRDefault="00AB754A" w:rsidP="00054118">
      <w:pPr>
        <w:spacing w:line="260" w:lineRule="exact"/>
        <w:rPr>
          <w:rFonts w:ascii="ＭＳ 明朝" w:hAnsi="ＭＳ 明朝"/>
          <w:sz w:val="22"/>
          <w:szCs w:val="22"/>
        </w:rPr>
      </w:pPr>
    </w:p>
    <w:p w14:paraId="04B02A9D" w14:textId="77777777" w:rsidR="00AB754A" w:rsidRPr="00B3366B" w:rsidRDefault="00AB754A" w:rsidP="00AB754A">
      <w:pPr>
        <w:spacing w:line="260" w:lineRule="exact"/>
        <w:rPr>
          <w:rFonts w:ascii="ＭＳ 明朝" w:hAnsi="ＭＳ 明朝"/>
          <w:sz w:val="22"/>
          <w:szCs w:val="22"/>
        </w:rPr>
      </w:pPr>
      <w:r w:rsidRPr="00B3366B">
        <w:rPr>
          <w:rFonts w:ascii="ＭＳ 明朝" w:hAnsi="ＭＳ 明朝" w:hint="eastAsia"/>
          <w:sz w:val="22"/>
          <w:szCs w:val="22"/>
        </w:rPr>
        <w:t>（６）計画及び報告</w:t>
      </w:r>
    </w:p>
    <w:p w14:paraId="04B02A9E" w14:textId="77777777" w:rsidR="00164FF5" w:rsidRPr="00B3366B" w:rsidRDefault="00AB754A" w:rsidP="00AB754A">
      <w:pPr>
        <w:spacing w:line="260" w:lineRule="exact"/>
        <w:ind w:leftChars="400" w:left="840"/>
        <w:rPr>
          <w:rFonts w:ascii="ＭＳ 明朝" w:hAnsi="ＭＳ 明朝"/>
          <w:sz w:val="22"/>
          <w:szCs w:val="22"/>
        </w:rPr>
      </w:pPr>
      <w:r w:rsidRPr="00B3366B">
        <w:rPr>
          <w:rFonts w:ascii="ＭＳ 明朝" w:hAnsi="ＭＳ 明朝"/>
          <w:sz w:val="22"/>
          <w:szCs w:val="22"/>
        </w:rPr>
        <w:t>計画書</w:t>
      </w:r>
      <w:r w:rsidRPr="00B3366B">
        <w:rPr>
          <w:rFonts w:ascii="ＭＳ 明朝" w:hAnsi="ＭＳ 明朝" w:hint="eastAsia"/>
          <w:sz w:val="22"/>
          <w:szCs w:val="22"/>
        </w:rPr>
        <w:t>（様式１－１・様式１－２）は、事業実施前に提出してください。</w:t>
      </w:r>
    </w:p>
    <w:p w14:paraId="04B02A9F" w14:textId="77777777" w:rsidR="00164FF5" w:rsidRPr="00B3366B" w:rsidRDefault="00AB754A" w:rsidP="00AB754A">
      <w:pPr>
        <w:spacing w:line="260" w:lineRule="exact"/>
        <w:ind w:leftChars="400" w:left="840"/>
        <w:rPr>
          <w:rFonts w:ascii="ＭＳ 明朝" w:hAnsi="ＭＳ 明朝"/>
          <w:sz w:val="22"/>
          <w:szCs w:val="22"/>
        </w:rPr>
      </w:pPr>
      <w:r w:rsidRPr="00B3366B">
        <w:rPr>
          <w:rFonts w:ascii="ＭＳ 明朝" w:hAnsi="ＭＳ 明朝"/>
          <w:sz w:val="22"/>
          <w:szCs w:val="22"/>
        </w:rPr>
        <w:t>報告書</w:t>
      </w:r>
      <w:r w:rsidRPr="00B3366B">
        <w:rPr>
          <w:rFonts w:ascii="ＭＳ 明朝" w:hAnsi="ＭＳ 明朝" w:hint="eastAsia"/>
          <w:sz w:val="22"/>
          <w:szCs w:val="22"/>
        </w:rPr>
        <w:t>（様式２－１・様式２－２）</w:t>
      </w:r>
      <w:r w:rsidRPr="00B3366B">
        <w:rPr>
          <w:rFonts w:ascii="ＭＳ 明朝" w:hAnsi="ＭＳ 明朝"/>
          <w:sz w:val="22"/>
          <w:szCs w:val="22"/>
        </w:rPr>
        <w:t>は</w:t>
      </w:r>
      <w:r w:rsidR="00164FF5" w:rsidRPr="00B3366B">
        <w:rPr>
          <w:rFonts w:ascii="ＭＳ 明朝" w:hAnsi="ＭＳ 明朝" w:hint="eastAsia"/>
          <w:sz w:val="22"/>
          <w:szCs w:val="22"/>
        </w:rPr>
        <w:t>平成２</w:t>
      </w:r>
      <w:r w:rsidR="00867408" w:rsidRPr="00B3366B">
        <w:rPr>
          <w:rFonts w:ascii="ＭＳ 明朝" w:hAnsi="ＭＳ 明朝" w:hint="eastAsia"/>
          <w:sz w:val="22"/>
          <w:szCs w:val="22"/>
        </w:rPr>
        <w:t>８</w:t>
      </w:r>
      <w:r w:rsidR="005F678F" w:rsidRPr="00B3366B">
        <w:rPr>
          <w:rFonts w:ascii="ＭＳ 明朝" w:hAnsi="ＭＳ 明朝" w:hint="eastAsia"/>
          <w:sz w:val="22"/>
          <w:szCs w:val="22"/>
        </w:rPr>
        <w:t>年１</w:t>
      </w:r>
      <w:r w:rsidR="00164FF5" w:rsidRPr="00B3366B">
        <w:rPr>
          <w:rFonts w:ascii="ＭＳ 明朝" w:hAnsi="ＭＳ 明朝" w:hint="eastAsia"/>
          <w:sz w:val="22"/>
          <w:szCs w:val="22"/>
        </w:rPr>
        <w:t>月</w:t>
      </w:r>
      <w:r w:rsidRPr="00B3366B">
        <w:rPr>
          <w:rFonts w:ascii="ＭＳ 明朝" w:hAnsi="ＭＳ 明朝" w:hint="eastAsia"/>
          <w:sz w:val="22"/>
          <w:szCs w:val="22"/>
        </w:rPr>
        <w:t>２</w:t>
      </w:r>
      <w:r w:rsidR="005F678F" w:rsidRPr="00B3366B">
        <w:rPr>
          <w:rFonts w:ascii="ＭＳ 明朝" w:hAnsi="ＭＳ 明朝" w:hint="eastAsia"/>
          <w:sz w:val="22"/>
          <w:szCs w:val="22"/>
        </w:rPr>
        <w:t>９</w:t>
      </w:r>
      <w:r w:rsidRPr="00B3366B">
        <w:rPr>
          <w:rFonts w:ascii="ＭＳ 明朝" w:hAnsi="ＭＳ 明朝" w:hint="eastAsia"/>
          <w:sz w:val="22"/>
          <w:szCs w:val="22"/>
        </w:rPr>
        <w:t>日（金）までに</w:t>
      </w:r>
      <w:r w:rsidRPr="00B3366B">
        <w:rPr>
          <w:rFonts w:ascii="ＭＳ 明朝" w:hAnsi="ＭＳ 明朝"/>
          <w:sz w:val="22"/>
          <w:szCs w:val="22"/>
        </w:rPr>
        <w:t>提出して</w:t>
      </w:r>
    </w:p>
    <w:p w14:paraId="04B02AA0" w14:textId="77777777" w:rsidR="00AB754A" w:rsidRPr="00B3366B" w:rsidRDefault="00AB754A" w:rsidP="00AB754A">
      <w:pPr>
        <w:spacing w:line="260" w:lineRule="exact"/>
        <w:ind w:leftChars="400" w:left="840"/>
        <w:rPr>
          <w:rFonts w:ascii="ＭＳ 明朝" w:hAnsi="ＭＳ 明朝"/>
          <w:sz w:val="22"/>
          <w:szCs w:val="22"/>
        </w:rPr>
      </w:pPr>
      <w:r w:rsidRPr="00B3366B">
        <w:rPr>
          <w:rFonts w:ascii="ＭＳ 明朝" w:hAnsi="ＭＳ 明朝"/>
          <w:sz w:val="22"/>
          <w:szCs w:val="22"/>
        </w:rPr>
        <w:t>ください。</w:t>
      </w:r>
    </w:p>
    <w:p w14:paraId="04B02AA1" w14:textId="77777777" w:rsidR="00AB754A" w:rsidRPr="00B3366B" w:rsidRDefault="00AB754A" w:rsidP="00AB754A">
      <w:pPr>
        <w:spacing w:line="260" w:lineRule="exact"/>
        <w:ind w:firstLineChars="100" w:firstLine="220"/>
        <w:rPr>
          <w:rFonts w:ascii="ＭＳ 明朝" w:hAnsi="ＭＳ 明朝"/>
          <w:sz w:val="22"/>
          <w:szCs w:val="22"/>
        </w:rPr>
      </w:pPr>
      <w:r w:rsidRPr="00B3366B">
        <w:rPr>
          <w:rFonts w:ascii="ＭＳ 明朝" w:hAnsi="ＭＳ 明朝"/>
          <w:sz w:val="22"/>
          <w:szCs w:val="22"/>
        </w:rPr>
        <w:t xml:space="preserve">　　</w:t>
      </w:r>
      <w:r w:rsidRPr="00B3366B">
        <w:rPr>
          <w:rFonts w:ascii="ＭＳ 明朝" w:hAnsi="ＭＳ 明朝" w:hint="eastAsia"/>
          <w:sz w:val="22"/>
          <w:szCs w:val="22"/>
        </w:rPr>
        <w:t xml:space="preserve">　</w:t>
      </w:r>
    </w:p>
    <w:p w14:paraId="04B02AA2" w14:textId="77777777" w:rsidR="00AB754A" w:rsidRPr="00B3366B" w:rsidRDefault="00AB754A" w:rsidP="00AB754A">
      <w:pPr>
        <w:spacing w:line="260" w:lineRule="exact"/>
        <w:rPr>
          <w:rFonts w:ascii="ＭＳ 明朝" w:hAnsi="ＭＳ 明朝"/>
          <w:sz w:val="22"/>
          <w:szCs w:val="22"/>
        </w:rPr>
      </w:pPr>
      <w:r w:rsidRPr="00B3366B">
        <w:rPr>
          <w:rFonts w:ascii="ＭＳ 明朝" w:hAnsi="ＭＳ 明朝" w:hint="eastAsia"/>
          <w:sz w:val="22"/>
          <w:szCs w:val="22"/>
        </w:rPr>
        <w:t>（７）評　価</w:t>
      </w:r>
    </w:p>
    <w:p w14:paraId="04B02AA3" w14:textId="77777777" w:rsidR="00AB754A" w:rsidRPr="00B3366B" w:rsidRDefault="00B94296" w:rsidP="00AB754A">
      <w:pPr>
        <w:spacing w:line="260" w:lineRule="exact"/>
        <w:ind w:firstLineChars="300" w:firstLine="660"/>
        <w:rPr>
          <w:rFonts w:ascii="ＭＳ 明朝" w:hAnsi="ＭＳ 明朝"/>
          <w:sz w:val="22"/>
          <w:szCs w:val="22"/>
        </w:rPr>
      </w:pPr>
      <w:r w:rsidRPr="00B3366B">
        <w:rPr>
          <w:rFonts w:ascii="ＭＳ 明朝" w:hAnsi="ＭＳ 明朝" w:hint="eastAsia"/>
          <w:sz w:val="22"/>
          <w:szCs w:val="22"/>
        </w:rPr>
        <w:t>ア．食堂利用者の食習慣の変化（食堂利用者に対するアンケート結果）</w:t>
      </w:r>
    </w:p>
    <w:p w14:paraId="04B02AA4" w14:textId="77777777" w:rsidR="00AB754A" w:rsidRPr="00751C2A" w:rsidRDefault="00B94296" w:rsidP="00B94296">
      <w:pPr>
        <w:spacing w:line="260" w:lineRule="exact"/>
        <w:ind w:firstLineChars="300" w:firstLine="660"/>
        <w:rPr>
          <w:rFonts w:ascii="ＭＳ 明朝" w:hAnsi="ＭＳ 明朝"/>
          <w:color w:val="000000" w:themeColor="text1"/>
          <w:sz w:val="22"/>
          <w:szCs w:val="22"/>
        </w:rPr>
      </w:pPr>
      <w:r>
        <w:rPr>
          <w:rFonts w:ascii="ＭＳ 明朝" w:hAnsi="ＭＳ 明朝" w:hint="eastAsia"/>
          <w:color w:val="000000" w:themeColor="text1"/>
          <w:sz w:val="22"/>
          <w:szCs w:val="22"/>
        </w:rPr>
        <w:t>イ．</w:t>
      </w:r>
      <w:r w:rsidR="00AB754A">
        <w:rPr>
          <w:rFonts w:ascii="ＭＳ 明朝" w:hAnsi="ＭＳ 明朝" w:hint="eastAsia"/>
          <w:color w:val="000000" w:themeColor="text1"/>
          <w:sz w:val="22"/>
          <w:szCs w:val="22"/>
        </w:rPr>
        <w:t>学生食堂の食環境整備状況</w:t>
      </w:r>
    </w:p>
    <w:p w14:paraId="04B02AA5" w14:textId="77777777" w:rsidR="00AB754A" w:rsidRPr="00751C2A" w:rsidRDefault="00AB754A" w:rsidP="00C20A8D">
      <w:pPr>
        <w:spacing w:line="260" w:lineRule="exact"/>
        <w:ind w:firstLineChars="400" w:firstLine="880"/>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Pr="00751C2A">
        <w:rPr>
          <w:rFonts w:ascii="ＭＳ 明朝" w:hAnsi="ＭＳ 明朝" w:hint="eastAsia"/>
          <w:color w:val="000000" w:themeColor="text1"/>
          <w:sz w:val="22"/>
          <w:szCs w:val="22"/>
        </w:rPr>
        <w:t>「栄養成分表示」「栄養情報の提供」の</w:t>
      </w:r>
      <w:r>
        <w:rPr>
          <w:rFonts w:ascii="ＭＳ 明朝" w:hAnsi="ＭＳ 明朝" w:hint="eastAsia"/>
          <w:color w:val="000000" w:themeColor="text1"/>
          <w:sz w:val="22"/>
          <w:szCs w:val="22"/>
        </w:rPr>
        <w:t>実施</w:t>
      </w:r>
      <w:r w:rsidRPr="00751C2A">
        <w:rPr>
          <w:rFonts w:ascii="ＭＳ 明朝" w:hAnsi="ＭＳ 明朝" w:hint="eastAsia"/>
          <w:color w:val="000000" w:themeColor="text1"/>
          <w:sz w:val="22"/>
          <w:szCs w:val="22"/>
        </w:rPr>
        <w:t>状況</w:t>
      </w:r>
    </w:p>
    <w:p w14:paraId="04B02AA6" w14:textId="77777777" w:rsidR="00AB754A" w:rsidRPr="00751C2A" w:rsidRDefault="00AB754A" w:rsidP="00C20A8D">
      <w:pPr>
        <w:spacing w:line="260" w:lineRule="exact"/>
        <w:ind w:firstLineChars="400" w:firstLine="880"/>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Pr="00751C2A">
        <w:rPr>
          <w:rFonts w:ascii="ＭＳ 明朝" w:hAnsi="ＭＳ 明朝" w:hint="eastAsia"/>
          <w:color w:val="000000" w:themeColor="text1"/>
          <w:sz w:val="22"/>
          <w:szCs w:val="22"/>
        </w:rPr>
        <w:t>ヘルシーメニューの提供状況（提供の有無</w:t>
      </w:r>
      <w:r>
        <w:rPr>
          <w:rFonts w:ascii="ＭＳ 明朝" w:hAnsi="ＭＳ 明朝" w:hint="eastAsia"/>
          <w:color w:val="000000" w:themeColor="text1"/>
          <w:sz w:val="22"/>
          <w:szCs w:val="22"/>
        </w:rPr>
        <w:t>、</w:t>
      </w:r>
      <w:r w:rsidRPr="00751C2A">
        <w:rPr>
          <w:rFonts w:ascii="ＭＳ 明朝" w:hAnsi="ＭＳ 明朝" w:hint="eastAsia"/>
          <w:color w:val="000000" w:themeColor="text1"/>
          <w:sz w:val="22"/>
          <w:szCs w:val="22"/>
        </w:rPr>
        <w:t>メニュー数及び提供食数等）</w:t>
      </w:r>
    </w:p>
    <w:p w14:paraId="04B02AAD" w14:textId="77777777" w:rsidR="00B42821" w:rsidRDefault="00B42821" w:rsidP="00720A40">
      <w:pPr>
        <w:spacing w:line="260" w:lineRule="exact"/>
        <w:ind w:firstLineChars="100" w:firstLine="200"/>
        <w:rPr>
          <w:rFonts w:ascii="ＭＳ 明朝" w:hAnsi="ＭＳ 明朝"/>
          <w:sz w:val="20"/>
          <w:szCs w:val="20"/>
        </w:rPr>
      </w:pPr>
      <w:bookmarkStart w:id="2" w:name="_GoBack"/>
      <w:bookmarkEnd w:id="0"/>
      <w:bookmarkEnd w:id="2"/>
    </w:p>
    <w:sectPr w:rsidR="00B42821" w:rsidSect="00AB754A">
      <w:pgSz w:w="11906" w:h="16838" w:code="9"/>
      <w:pgMar w:top="1418" w:right="1361" w:bottom="1418" w:left="1361" w:header="851" w:footer="992" w:gutter="0"/>
      <w:cols w:space="425"/>
      <w:docGrid w:type="lines" w:linePitch="316"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02AB0" w14:textId="77777777" w:rsidR="00AA04F2" w:rsidRDefault="00AA04F2" w:rsidP="005C240D">
      <w:r>
        <w:separator/>
      </w:r>
    </w:p>
  </w:endnote>
  <w:endnote w:type="continuationSeparator" w:id="0">
    <w:p w14:paraId="04B02AB1" w14:textId="77777777" w:rsidR="00AA04F2" w:rsidRDefault="00AA04F2" w:rsidP="005C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02AAE" w14:textId="77777777" w:rsidR="00AA04F2" w:rsidRDefault="00AA04F2" w:rsidP="005C240D">
      <w:r>
        <w:separator/>
      </w:r>
    </w:p>
  </w:footnote>
  <w:footnote w:type="continuationSeparator" w:id="0">
    <w:p w14:paraId="04B02AAF" w14:textId="77777777" w:rsidR="00AA04F2" w:rsidRDefault="00AA04F2" w:rsidP="005C2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A3A"/>
    <w:multiLevelType w:val="hybridMultilevel"/>
    <w:tmpl w:val="9DE00AA4"/>
    <w:lvl w:ilvl="0" w:tplc="4A1C8DF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nsid w:val="140A67F9"/>
    <w:multiLevelType w:val="hybridMultilevel"/>
    <w:tmpl w:val="3030EA86"/>
    <w:lvl w:ilvl="0" w:tplc="4782CC24">
      <w:start w:val="1"/>
      <w:numFmt w:val="aiueoFullWidth"/>
      <w:lvlText w:val="%1、"/>
      <w:lvlJc w:val="left"/>
      <w:pPr>
        <w:tabs>
          <w:tab w:val="num" w:pos="501"/>
        </w:tabs>
        <w:ind w:left="501" w:hanging="450"/>
      </w:pPr>
      <w:rPr>
        <w:rFonts w:hint="default"/>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nsid w:val="229A2DED"/>
    <w:multiLevelType w:val="hybridMultilevel"/>
    <w:tmpl w:val="CE60F094"/>
    <w:lvl w:ilvl="0" w:tplc="3EE098B4">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nsid w:val="3B846D55"/>
    <w:multiLevelType w:val="hybridMultilevel"/>
    <w:tmpl w:val="AA22495E"/>
    <w:lvl w:ilvl="0" w:tplc="38581B96">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nsid w:val="41CB4842"/>
    <w:multiLevelType w:val="hybridMultilevel"/>
    <w:tmpl w:val="67ACCA12"/>
    <w:lvl w:ilvl="0" w:tplc="A8B835DC">
      <w:start w:val="1"/>
      <w:numFmt w:val="irohaFullWidth"/>
      <w:lvlText w:val="%1、"/>
      <w:lvlJc w:val="left"/>
      <w:pPr>
        <w:tabs>
          <w:tab w:val="num" w:pos="895"/>
        </w:tabs>
        <w:ind w:left="895" w:hanging="450"/>
      </w:pPr>
      <w:rPr>
        <w:rFonts w:hint="default"/>
      </w:rPr>
    </w:lvl>
    <w:lvl w:ilvl="1" w:tplc="B044A7B8">
      <w:start w:val="1"/>
      <w:numFmt w:val="bullet"/>
      <w:lvlText w:val="＊"/>
      <w:lvlJc w:val="left"/>
      <w:pPr>
        <w:tabs>
          <w:tab w:val="num" w:pos="1225"/>
        </w:tabs>
        <w:ind w:left="122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5">
    <w:nsid w:val="59C9309C"/>
    <w:multiLevelType w:val="hybridMultilevel"/>
    <w:tmpl w:val="5D48EE8E"/>
    <w:lvl w:ilvl="0" w:tplc="A18ACF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FB45A35"/>
    <w:multiLevelType w:val="hybridMultilevel"/>
    <w:tmpl w:val="B3566CC6"/>
    <w:lvl w:ilvl="0" w:tplc="7D6CFEF6">
      <w:start w:val="1"/>
      <w:numFmt w:val="aiueo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1F67001"/>
    <w:multiLevelType w:val="hybridMultilevel"/>
    <w:tmpl w:val="BC409A02"/>
    <w:lvl w:ilvl="0" w:tplc="1E48300C">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208065E"/>
    <w:multiLevelType w:val="hybridMultilevel"/>
    <w:tmpl w:val="FFAAAF3A"/>
    <w:lvl w:ilvl="0" w:tplc="3D28B690">
      <w:start w:val="1"/>
      <w:numFmt w:val="aiueoFullWidth"/>
      <w:lvlText w:val="%1．"/>
      <w:lvlJc w:val="left"/>
      <w:pPr>
        <w:ind w:left="930" w:hanging="465"/>
      </w:pPr>
      <w:rPr>
        <w:rFonts w:ascii="Century" w:hAnsi="Century" w:hint="default"/>
        <w:lang w:val="en-US"/>
      </w:rPr>
    </w:lvl>
    <w:lvl w:ilvl="1" w:tplc="C79C4F5C">
      <w:start w:val="7"/>
      <w:numFmt w:val="bullet"/>
      <w:lvlText w:val="・"/>
      <w:lvlJc w:val="left"/>
      <w:pPr>
        <w:ind w:left="1245" w:hanging="360"/>
      </w:pPr>
      <w:rPr>
        <w:rFonts w:ascii="ＭＳ 明朝" w:eastAsia="ＭＳ 明朝" w:hAnsi="ＭＳ 明朝" w:cs="Times New Roman"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nsid w:val="77DE49A7"/>
    <w:multiLevelType w:val="hybridMultilevel"/>
    <w:tmpl w:val="849E44CE"/>
    <w:lvl w:ilvl="0" w:tplc="E2D2589E">
      <w:start w:val="3"/>
      <w:numFmt w:val="bullet"/>
      <w:lvlText w:val="○"/>
      <w:lvlJc w:val="left"/>
      <w:pPr>
        <w:tabs>
          <w:tab w:val="num" w:pos="1330"/>
        </w:tabs>
        <w:ind w:left="1330" w:hanging="435"/>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num w:numId="1">
    <w:abstractNumId w:val="0"/>
  </w:num>
  <w:num w:numId="2">
    <w:abstractNumId w:val="2"/>
  </w:num>
  <w:num w:numId="3">
    <w:abstractNumId w:val="3"/>
  </w:num>
  <w:num w:numId="4">
    <w:abstractNumId w:val="7"/>
  </w:num>
  <w:num w:numId="5">
    <w:abstractNumId w:val="5"/>
  </w:num>
  <w:num w:numId="6">
    <w:abstractNumId w:val="4"/>
  </w:num>
  <w:num w:numId="7">
    <w:abstractNumId w:val="9"/>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28"/>
    <w:rsid w:val="000010E6"/>
    <w:rsid w:val="00001519"/>
    <w:rsid w:val="00006F26"/>
    <w:rsid w:val="0002069D"/>
    <w:rsid w:val="00031C02"/>
    <w:rsid w:val="00037EB8"/>
    <w:rsid w:val="000401FF"/>
    <w:rsid w:val="000446A9"/>
    <w:rsid w:val="00045D4A"/>
    <w:rsid w:val="00054118"/>
    <w:rsid w:val="000559E5"/>
    <w:rsid w:val="00056875"/>
    <w:rsid w:val="00061B1F"/>
    <w:rsid w:val="00074798"/>
    <w:rsid w:val="000B3047"/>
    <w:rsid w:val="000D49D4"/>
    <w:rsid w:val="000E1AF9"/>
    <w:rsid w:val="00101AFC"/>
    <w:rsid w:val="00104570"/>
    <w:rsid w:val="00105128"/>
    <w:rsid w:val="00133E60"/>
    <w:rsid w:val="00134DC4"/>
    <w:rsid w:val="00146F1D"/>
    <w:rsid w:val="001552E6"/>
    <w:rsid w:val="00160E6E"/>
    <w:rsid w:val="00164FF5"/>
    <w:rsid w:val="0017091D"/>
    <w:rsid w:val="00181508"/>
    <w:rsid w:val="001A3BE4"/>
    <w:rsid w:val="001D2C34"/>
    <w:rsid w:val="001D566D"/>
    <w:rsid w:val="001E02B3"/>
    <w:rsid w:val="001E082D"/>
    <w:rsid w:val="001E3815"/>
    <w:rsid w:val="00204484"/>
    <w:rsid w:val="00207854"/>
    <w:rsid w:val="00213EC9"/>
    <w:rsid w:val="00235EBD"/>
    <w:rsid w:val="002403EB"/>
    <w:rsid w:val="00272731"/>
    <w:rsid w:val="00274F16"/>
    <w:rsid w:val="002760EB"/>
    <w:rsid w:val="00280FD2"/>
    <w:rsid w:val="00285EDB"/>
    <w:rsid w:val="002A10CF"/>
    <w:rsid w:val="002A5259"/>
    <w:rsid w:val="002B7139"/>
    <w:rsid w:val="002C18FE"/>
    <w:rsid w:val="002C33E6"/>
    <w:rsid w:val="002C50F3"/>
    <w:rsid w:val="002C6832"/>
    <w:rsid w:val="002C6D13"/>
    <w:rsid w:val="002D14F7"/>
    <w:rsid w:val="00311A8D"/>
    <w:rsid w:val="00356E9A"/>
    <w:rsid w:val="0038752D"/>
    <w:rsid w:val="003915D1"/>
    <w:rsid w:val="003961EE"/>
    <w:rsid w:val="0039777C"/>
    <w:rsid w:val="003A349A"/>
    <w:rsid w:val="003A60E8"/>
    <w:rsid w:val="003A691D"/>
    <w:rsid w:val="003C55D8"/>
    <w:rsid w:val="003D2CF2"/>
    <w:rsid w:val="003E5FB7"/>
    <w:rsid w:val="003F65B0"/>
    <w:rsid w:val="00402F93"/>
    <w:rsid w:val="00412B7A"/>
    <w:rsid w:val="00421EA1"/>
    <w:rsid w:val="00426B6D"/>
    <w:rsid w:val="00431982"/>
    <w:rsid w:val="004443BE"/>
    <w:rsid w:val="00446336"/>
    <w:rsid w:val="00465861"/>
    <w:rsid w:val="00471C09"/>
    <w:rsid w:val="00481C8E"/>
    <w:rsid w:val="0048348E"/>
    <w:rsid w:val="004870DB"/>
    <w:rsid w:val="0048717D"/>
    <w:rsid w:val="004A717D"/>
    <w:rsid w:val="004B37D2"/>
    <w:rsid w:val="004B735B"/>
    <w:rsid w:val="004C235F"/>
    <w:rsid w:val="004C3ABA"/>
    <w:rsid w:val="004C5855"/>
    <w:rsid w:val="004D1162"/>
    <w:rsid w:val="004D3579"/>
    <w:rsid w:val="004D5018"/>
    <w:rsid w:val="004D65AF"/>
    <w:rsid w:val="004E0B7B"/>
    <w:rsid w:val="004E7D1C"/>
    <w:rsid w:val="004F14A8"/>
    <w:rsid w:val="004F3148"/>
    <w:rsid w:val="005264F8"/>
    <w:rsid w:val="00543A47"/>
    <w:rsid w:val="00543C2E"/>
    <w:rsid w:val="005515C2"/>
    <w:rsid w:val="005566E8"/>
    <w:rsid w:val="005663BE"/>
    <w:rsid w:val="005770DD"/>
    <w:rsid w:val="00586C52"/>
    <w:rsid w:val="00595AFE"/>
    <w:rsid w:val="00596FDC"/>
    <w:rsid w:val="005A2239"/>
    <w:rsid w:val="005A6F04"/>
    <w:rsid w:val="005B2FC2"/>
    <w:rsid w:val="005B3796"/>
    <w:rsid w:val="005B4FC6"/>
    <w:rsid w:val="005B57B2"/>
    <w:rsid w:val="005B5BF4"/>
    <w:rsid w:val="005B5D97"/>
    <w:rsid w:val="005C240D"/>
    <w:rsid w:val="005C2F2B"/>
    <w:rsid w:val="005C397E"/>
    <w:rsid w:val="005D1AF0"/>
    <w:rsid w:val="005D3D6B"/>
    <w:rsid w:val="005F0B23"/>
    <w:rsid w:val="005F46E8"/>
    <w:rsid w:val="005F678F"/>
    <w:rsid w:val="00600F03"/>
    <w:rsid w:val="00603EAE"/>
    <w:rsid w:val="00621BEB"/>
    <w:rsid w:val="00624CFE"/>
    <w:rsid w:val="006755E4"/>
    <w:rsid w:val="006811C7"/>
    <w:rsid w:val="00682769"/>
    <w:rsid w:val="00683570"/>
    <w:rsid w:val="00684B8D"/>
    <w:rsid w:val="006A4DE4"/>
    <w:rsid w:val="006B0D4B"/>
    <w:rsid w:val="006B6BE0"/>
    <w:rsid w:val="006F2215"/>
    <w:rsid w:val="00714C62"/>
    <w:rsid w:val="00715390"/>
    <w:rsid w:val="00720A40"/>
    <w:rsid w:val="00722ECE"/>
    <w:rsid w:val="00727015"/>
    <w:rsid w:val="007378B4"/>
    <w:rsid w:val="007426D1"/>
    <w:rsid w:val="00751C2A"/>
    <w:rsid w:val="00754D4E"/>
    <w:rsid w:val="00782E4D"/>
    <w:rsid w:val="00791F70"/>
    <w:rsid w:val="007B2855"/>
    <w:rsid w:val="007C3442"/>
    <w:rsid w:val="007C7559"/>
    <w:rsid w:val="007D4E83"/>
    <w:rsid w:val="007E4EE1"/>
    <w:rsid w:val="007E7DAF"/>
    <w:rsid w:val="007F1633"/>
    <w:rsid w:val="007F543A"/>
    <w:rsid w:val="00806ECB"/>
    <w:rsid w:val="008254F5"/>
    <w:rsid w:val="00834439"/>
    <w:rsid w:val="008525A4"/>
    <w:rsid w:val="00856EFA"/>
    <w:rsid w:val="00862018"/>
    <w:rsid w:val="008644CA"/>
    <w:rsid w:val="00865673"/>
    <w:rsid w:val="00867408"/>
    <w:rsid w:val="008718F1"/>
    <w:rsid w:val="008842B6"/>
    <w:rsid w:val="00885B58"/>
    <w:rsid w:val="008B3449"/>
    <w:rsid w:val="008B35C2"/>
    <w:rsid w:val="008B4004"/>
    <w:rsid w:val="008C6F06"/>
    <w:rsid w:val="008D5252"/>
    <w:rsid w:val="008D74BA"/>
    <w:rsid w:val="008E1C97"/>
    <w:rsid w:val="008E431C"/>
    <w:rsid w:val="008E62C8"/>
    <w:rsid w:val="0091349A"/>
    <w:rsid w:val="0091624B"/>
    <w:rsid w:val="00923BDF"/>
    <w:rsid w:val="00963D5A"/>
    <w:rsid w:val="009664DA"/>
    <w:rsid w:val="009704E6"/>
    <w:rsid w:val="00972D2F"/>
    <w:rsid w:val="00981E50"/>
    <w:rsid w:val="00997284"/>
    <w:rsid w:val="009A48C4"/>
    <w:rsid w:val="009B1ECF"/>
    <w:rsid w:val="009E4049"/>
    <w:rsid w:val="009F31FC"/>
    <w:rsid w:val="00A0073C"/>
    <w:rsid w:val="00A061C8"/>
    <w:rsid w:val="00A11F97"/>
    <w:rsid w:val="00A3358A"/>
    <w:rsid w:val="00A44C2B"/>
    <w:rsid w:val="00A45006"/>
    <w:rsid w:val="00A61C60"/>
    <w:rsid w:val="00A76B59"/>
    <w:rsid w:val="00A81DCC"/>
    <w:rsid w:val="00A91476"/>
    <w:rsid w:val="00AA04F2"/>
    <w:rsid w:val="00AB019B"/>
    <w:rsid w:val="00AB0559"/>
    <w:rsid w:val="00AB754A"/>
    <w:rsid w:val="00AC200E"/>
    <w:rsid w:val="00AD18A0"/>
    <w:rsid w:val="00AD7EDD"/>
    <w:rsid w:val="00AE2F6F"/>
    <w:rsid w:val="00AE31FF"/>
    <w:rsid w:val="00AE446B"/>
    <w:rsid w:val="00B0619E"/>
    <w:rsid w:val="00B1011C"/>
    <w:rsid w:val="00B20A5B"/>
    <w:rsid w:val="00B24A38"/>
    <w:rsid w:val="00B3366B"/>
    <w:rsid w:val="00B33802"/>
    <w:rsid w:val="00B3565B"/>
    <w:rsid w:val="00B42821"/>
    <w:rsid w:val="00B533F9"/>
    <w:rsid w:val="00B5533E"/>
    <w:rsid w:val="00B55C7F"/>
    <w:rsid w:val="00B55D78"/>
    <w:rsid w:val="00B577AC"/>
    <w:rsid w:val="00B66501"/>
    <w:rsid w:val="00B666F4"/>
    <w:rsid w:val="00B67F82"/>
    <w:rsid w:val="00B77A7A"/>
    <w:rsid w:val="00B9374B"/>
    <w:rsid w:val="00B94296"/>
    <w:rsid w:val="00B96C2E"/>
    <w:rsid w:val="00BA3B1A"/>
    <w:rsid w:val="00BA4EDC"/>
    <w:rsid w:val="00BB1691"/>
    <w:rsid w:val="00BB4B4F"/>
    <w:rsid w:val="00BB6BA9"/>
    <w:rsid w:val="00BB7438"/>
    <w:rsid w:val="00BC117D"/>
    <w:rsid w:val="00BC605D"/>
    <w:rsid w:val="00BD22B9"/>
    <w:rsid w:val="00BD6B98"/>
    <w:rsid w:val="00BE24D9"/>
    <w:rsid w:val="00BE2C88"/>
    <w:rsid w:val="00BE6D14"/>
    <w:rsid w:val="00BF06CE"/>
    <w:rsid w:val="00BF230B"/>
    <w:rsid w:val="00C04F30"/>
    <w:rsid w:val="00C05854"/>
    <w:rsid w:val="00C07931"/>
    <w:rsid w:val="00C20A8D"/>
    <w:rsid w:val="00C2726E"/>
    <w:rsid w:val="00C27508"/>
    <w:rsid w:val="00C32783"/>
    <w:rsid w:val="00C41AEF"/>
    <w:rsid w:val="00C50196"/>
    <w:rsid w:val="00C51B8D"/>
    <w:rsid w:val="00C6384C"/>
    <w:rsid w:val="00C6425E"/>
    <w:rsid w:val="00C67F82"/>
    <w:rsid w:val="00C70B96"/>
    <w:rsid w:val="00C859A7"/>
    <w:rsid w:val="00C86613"/>
    <w:rsid w:val="00CB7D06"/>
    <w:rsid w:val="00CD0B0A"/>
    <w:rsid w:val="00CD3D31"/>
    <w:rsid w:val="00CE367D"/>
    <w:rsid w:val="00D002FE"/>
    <w:rsid w:val="00D02145"/>
    <w:rsid w:val="00D045BF"/>
    <w:rsid w:val="00D21276"/>
    <w:rsid w:val="00D21A0A"/>
    <w:rsid w:val="00D21A12"/>
    <w:rsid w:val="00D312EF"/>
    <w:rsid w:val="00D3508D"/>
    <w:rsid w:val="00D462F4"/>
    <w:rsid w:val="00D47456"/>
    <w:rsid w:val="00D547FE"/>
    <w:rsid w:val="00D66E3B"/>
    <w:rsid w:val="00D94BE4"/>
    <w:rsid w:val="00DA4C9F"/>
    <w:rsid w:val="00DB1408"/>
    <w:rsid w:val="00DB1D1E"/>
    <w:rsid w:val="00DB5C19"/>
    <w:rsid w:val="00DB5C69"/>
    <w:rsid w:val="00DC006A"/>
    <w:rsid w:val="00DD0F8B"/>
    <w:rsid w:val="00DD5953"/>
    <w:rsid w:val="00DD5EAE"/>
    <w:rsid w:val="00DD7895"/>
    <w:rsid w:val="00E06A45"/>
    <w:rsid w:val="00E11CF3"/>
    <w:rsid w:val="00E142F8"/>
    <w:rsid w:val="00E1736A"/>
    <w:rsid w:val="00E2048A"/>
    <w:rsid w:val="00E238B7"/>
    <w:rsid w:val="00E249A0"/>
    <w:rsid w:val="00E24A8A"/>
    <w:rsid w:val="00E37581"/>
    <w:rsid w:val="00E405EA"/>
    <w:rsid w:val="00E41B3A"/>
    <w:rsid w:val="00E503C1"/>
    <w:rsid w:val="00E50569"/>
    <w:rsid w:val="00E72F7A"/>
    <w:rsid w:val="00E81E0D"/>
    <w:rsid w:val="00E87BE0"/>
    <w:rsid w:val="00EA043E"/>
    <w:rsid w:val="00EA65A1"/>
    <w:rsid w:val="00EB0A6C"/>
    <w:rsid w:val="00EB648C"/>
    <w:rsid w:val="00ED313F"/>
    <w:rsid w:val="00ED6557"/>
    <w:rsid w:val="00EE1811"/>
    <w:rsid w:val="00EF1D45"/>
    <w:rsid w:val="00EF51F4"/>
    <w:rsid w:val="00F115D8"/>
    <w:rsid w:val="00F13A95"/>
    <w:rsid w:val="00F1702E"/>
    <w:rsid w:val="00F1765F"/>
    <w:rsid w:val="00F249FA"/>
    <w:rsid w:val="00F35447"/>
    <w:rsid w:val="00F4337B"/>
    <w:rsid w:val="00F678A3"/>
    <w:rsid w:val="00F83B02"/>
    <w:rsid w:val="00F85F29"/>
    <w:rsid w:val="00F935F3"/>
    <w:rsid w:val="00F9735A"/>
    <w:rsid w:val="00FB66D1"/>
    <w:rsid w:val="00FC0C50"/>
    <w:rsid w:val="00FC388D"/>
    <w:rsid w:val="00FC7D4B"/>
    <w:rsid w:val="00FD0068"/>
    <w:rsid w:val="00FD29D9"/>
    <w:rsid w:val="00FD53D3"/>
    <w:rsid w:val="00FF3C93"/>
    <w:rsid w:val="00FF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4B0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5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1B3A"/>
    <w:rPr>
      <w:rFonts w:ascii="Arial" w:eastAsia="ＭＳ ゴシック" w:hAnsi="Arial"/>
      <w:sz w:val="18"/>
      <w:szCs w:val="18"/>
    </w:rPr>
  </w:style>
  <w:style w:type="table" w:styleId="a4">
    <w:name w:val="Table Grid"/>
    <w:basedOn w:val="a1"/>
    <w:rsid w:val="004B7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C240D"/>
    <w:pPr>
      <w:tabs>
        <w:tab w:val="center" w:pos="4252"/>
        <w:tab w:val="right" w:pos="8504"/>
      </w:tabs>
      <w:snapToGrid w:val="0"/>
    </w:pPr>
  </w:style>
  <w:style w:type="character" w:customStyle="1" w:styleId="a6">
    <w:name w:val="ヘッダー (文字)"/>
    <w:link w:val="a5"/>
    <w:rsid w:val="005C240D"/>
    <w:rPr>
      <w:kern w:val="2"/>
      <w:sz w:val="21"/>
      <w:szCs w:val="24"/>
    </w:rPr>
  </w:style>
  <w:style w:type="paragraph" w:styleId="a7">
    <w:name w:val="footer"/>
    <w:basedOn w:val="a"/>
    <w:link w:val="a8"/>
    <w:rsid w:val="005C240D"/>
    <w:pPr>
      <w:tabs>
        <w:tab w:val="center" w:pos="4252"/>
        <w:tab w:val="right" w:pos="8504"/>
      </w:tabs>
      <w:snapToGrid w:val="0"/>
    </w:pPr>
  </w:style>
  <w:style w:type="character" w:customStyle="1" w:styleId="a8">
    <w:name w:val="フッター (文字)"/>
    <w:link w:val="a7"/>
    <w:rsid w:val="005C240D"/>
    <w:rPr>
      <w:kern w:val="2"/>
      <w:sz w:val="21"/>
      <w:szCs w:val="24"/>
    </w:rPr>
  </w:style>
  <w:style w:type="paragraph" w:styleId="a9">
    <w:name w:val="List Paragraph"/>
    <w:basedOn w:val="a"/>
    <w:uiPriority w:val="34"/>
    <w:qFormat/>
    <w:rsid w:val="00C20A8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5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1B3A"/>
    <w:rPr>
      <w:rFonts w:ascii="Arial" w:eastAsia="ＭＳ ゴシック" w:hAnsi="Arial"/>
      <w:sz w:val="18"/>
      <w:szCs w:val="18"/>
    </w:rPr>
  </w:style>
  <w:style w:type="table" w:styleId="a4">
    <w:name w:val="Table Grid"/>
    <w:basedOn w:val="a1"/>
    <w:rsid w:val="004B7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C240D"/>
    <w:pPr>
      <w:tabs>
        <w:tab w:val="center" w:pos="4252"/>
        <w:tab w:val="right" w:pos="8504"/>
      </w:tabs>
      <w:snapToGrid w:val="0"/>
    </w:pPr>
  </w:style>
  <w:style w:type="character" w:customStyle="1" w:styleId="a6">
    <w:name w:val="ヘッダー (文字)"/>
    <w:link w:val="a5"/>
    <w:rsid w:val="005C240D"/>
    <w:rPr>
      <w:kern w:val="2"/>
      <w:sz w:val="21"/>
      <w:szCs w:val="24"/>
    </w:rPr>
  </w:style>
  <w:style w:type="paragraph" w:styleId="a7">
    <w:name w:val="footer"/>
    <w:basedOn w:val="a"/>
    <w:link w:val="a8"/>
    <w:rsid w:val="005C240D"/>
    <w:pPr>
      <w:tabs>
        <w:tab w:val="center" w:pos="4252"/>
        <w:tab w:val="right" w:pos="8504"/>
      </w:tabs>
      <w:snapToGrid w:val="0"/>
    </w:pPr>
  </w:style>
  <w:style w:type="character" w:customStyle="1" w:styleId="a8">
    <w:name w:val="フッター (文字)"/>
    <w:link w:val="a7"/>
    <w:rsid w:val="005C240D"/>
    <w:rPr>
      <w:kern w:val="2"/>
      <w:sz w:val="21"/>
      <w:szCs w:val="24"/>
    </w:rPr>
  </w:style>
  <w:style w:type="paragraph" w:styleId="a9">
    <w:name w:val="List Paragraph"/>
    <w:basedOn w:val="a"/>
    <w:uiPriority w:val="34"/>
    <w:qFormat/>
    <w:rsid w:val="00C20A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9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34C6B3ABA1F2141A9367576F3E90489" ma:contentTypeVersion="0" ma:contentTypeDescription="新しいドキュメントを作成します。" ma:contentTypeScope="" ma:versionID="64daa6a49721d7e93c0cd876d3e6e4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9D03A-6FD9-425E-8DE6-76A932F2FDCE}">
  <ds:schemaRef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4254EC7C-42C3-4C07-9E99-F4D738C7F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B7BB86-A2B0-4A78-9D53-9E13F91EB468}">
  <ds:schemaRefs>
    <ds:schemaRef ds:uri="http://schemas.microsoft.com/sharepoint/v3/contenttype/forms"/>
  </ds:schemaRefs>
</ds:datastoreItem>
</file>

<file path=customXml/itemProps4.xml><?xml version="1.0" encoding="utf-8"?>
<ds:datastoreItem xmlns:ds="http://schemas.openxmlformats.org/officeDocument/2006/customXml" ds:itemID="{0F81B283-4AF7-42DF-8A29-8A833865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152</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メタボリックシンドローム予防戦略事業【国庫補助事業】</vt:lpstr>
    </vt:vector>
  </TitlesOfParts>
  <Company>大阪府庁</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2015-04-25T05:58:00Z</cp:lastPrinted>
  <dcterms:created xsi:type="dcterms:W3CDTF">2014-03-11T06:38:00Z</dcterms:created>
  <dcterms:modified xsi:type="dcterms:W3CDTF">2016-03-01T23:13:00Z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0x010100A34C6B3ABA1F2141A9367576F3E90489</vt:lpwstr>
  </property>
</Properties>
</file>