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78213" w14:textId="5A6089E3" w:rsidR="00587819" w:rsidRPr="00435029" w:rsidRDefault="00C022B0" w:rsidP="00560F6A">
      <w:pPr>
        <w:spacing w:line="420" w:lineRule="exact"/>
        <w:jc w:val="center"/>
        <w:rPr>
          <w:rFonts w:ascii="UD デジタル 教科書体 NK-R" w:eastAsia="UD デジタル 教科書体 NK-R" w:hAnsiTheme="majorHAnsi"/>
          <w:b/>
          <w:sz w:val="24"/>
        </w:rPr>
      </w:pPr>
      <w:r w:rsidRPr="00435029">
        <w:rPr>
          <w:rFonts w:ascii="UD デジタル 教科書体 NK-R" w:eastAsia="UD デジタル 教科書体 NK-R" w:hAnsiTheme="majorHAnsi" w:hint="eastAsia"/>
          <w:b/>
          <w:sz w:val="24"/>
        </w:rPr>
        <w:t>第</w:t>
      </w:r>
      <w:r w:rsidR="00B73878">
        <w:rPr>
          <w:rFonts w:ascii="UD デジタル 教科書体 NK-R" w:eastAsia="UD デジタル 教科書体 NK-R" w:hAnsiTheme="majorHAnsi" w:hint="eastAsia"/>
          <w:b/>
          <w:sz w:val="24"/>
        </w:rPr>
        <w:t>三</w:t>
      </w:r>
      <w:r w:rsidRPr="00435029">
        <w:rPr>
          <w:rFonts w:ascii="UD デジタル 教科書体 NK-R" w:eastAsia="UD デジタル 教科書体 NK-R" w:hAnsiTheme="majorHAnsi" w:hint="eastAsia"/>
          <w:b/>
          <w:sz w:val="24"/>
        </w:rPr>
        <w:t>回　新しいまちづくりのグランドデザイン策定に向けた有識者懇話会</w:t>
      </w:r>
      <w:r w:rsidR="00587819" w:rsidRPr="00435029">
        <w:rPr>
          <w:rFonts w:ascii="UD デジタル 教科書体 NK-R" w:eastAsia="UD デジタル 教科書体 NK-R" w:hAnsiTheme="majorHAnsi" w:hint="eastAsia"/>
          <w:b/>
          <w:sz w:val="24"/>
        </w:rPr>
        <w:t>における</w:t>
      </w:r>
    </w:p>
    <w:p w14:paraId="0F980EE0" w14:textId="6C77ED3E" w:rsidR="006972A5" w:rsidRPr="00435029" w:rsidRDefault="00587819" w:rsidP="00560F6A">
      <w:pPr>
        <w:spacing w:line="420" w:lineRule="exact"/>
        <w:jc w:val="center"/>
        <w:rPr>
          <w:rFonts w:ascii="UD デジタル 教科書体 NK-R" w:eastAsia="UD デジタル 教科書体 NK-R" w:hAnsiTheme="majorHAnsi"/>
          <w:b/>
          <w:sz w:val="24"/>
        </w:rPr>
      </w:pPr>
      <w:r w:rsidRPr="00435029">
        <w:rPr>
          <w:rFonts w:ascii="UD デジタル 教科書体 NK-R" w:eastAsia="UD デジタル 教科書体 NK-R" w:hAnsiTheme="majorHAnsi" w:hint="eastAsia"/>
          <w:b/>
          <w:sz w:val="24"/>
        </w:rPr>
        <w:t>各委員の主な意見</w:t>
      </w:r>
    </w:p>
    <w:p w14:paraId="73A50F63" w14:textId="4FD554F7" w:rsidR="008A3AAC" w:rsidRPr="00435029" w:rsidRDefault="008A3AAC" w:rsidP="00560F6A">
      <w:pPr>
        <w:spacing w:line="420" w:lineRule="exact"/>
        <w:jc w:val="center"/>
        <w:rPr>
          <w:rFonts w:ascii="UD デジタル 教科書体 NK-R" w:eastAsia="UD デジタル 教科書体 NK-R"/>
          <w:sz w:val="24"/>
        </w:rPr>
      </w:pPr>
    </w:p>
    <w:p w14:paraId="462961DF" w14:textId="77777777" w:rsidR="00587819" w:rsidRPr="00B73878" w:rsidRDefault="00587819" w:rsidP="00560F6A">
      <w:pPr>
        <w:spacing w:line="420" w:lineRule="exact"/>
        <w:jc w:val="center"/>
        <w:rPr>
          <w:rFonts w:ascii="UD デジタル 教科書体 NK-R" w:eastAsia="UD デジタル 教科書体 NK-R"/>
          <w:sz w:val="24"/>
        </w:rPr>
      </w:pPr>
    </w:p>
    <w:p w14:paraId="021AD982" w14:textId="341417B9" w:rsidR="006B1BB3" w:rsidRPr="00435029" w:rsidRDefault="006B1BB3" w:rsidP="00560F6A">
      <w:pPr>
        <w:spacing w:line="420" w:lineRule="exact"/>
        <w:jc w:val="left"/>
        <w:rPr>
          <w:rFonts w:ascii="UD デジタル 教科書体 NK-R" w:eastAsia="UD デジタル 教科書体 NK-R"/>
          <w:b/>
          <w:sz w:val="24"/>
        </w:rPr>
      </w:pPr>
      <w:r w:rsidRPr="00435029">
        <w:rPr>
          <w:rFonts w:ascii="UD デジタル 教科書体 NK-R" w:eastAsia="UD デジタル 教科書体 NK-R" w:hint="eastAsia"/>
          <w:sz w:val="24"/>
        </w:rPr>
        <w:t xml:space="preserve">　</w:t>
      </w:r>
      <w:r w:rsidRPr="00435029">
        <w:rPr>
          <w:rFonts w:ascii="UD デジタル 教科書体 NK-R" w:eastAsia="UD デジタル 教科書体 NK-R" w:hint="eastAsia"/>
          <w:b/>
          <w:sz w:val="24"/>
        </w:rPr>
        <w:t>〇</w:t>
      </w:r>
      <w:r w:rsidR="00587819" w:rsidRPr="00435029">
        <w:rPr>
          <w:rFonts w:ascii="UD デジタル 教科書体 NK-R" w:eastAsia="UD デジタル 教科書体 NK-R" w:hint="eastAsia"/>
          <w:b/>
          <w:sz w:val="24"/>
        </w:rPr>
        <w:t>大阪都市圏</w:t>
      </w:r>
      <w:r w:rsidR="00B73878">
        <w:rPr>
          <w:rFonts w:ascii="UD デジタル 教科書体 NK-R" w:eastAsia="UD デジタル 教科書体 NK-R" w:hint="eastAsia"/>
          <w:b/>
          <w:sz w:val="24"/>
        </w:rPr>
        <w:t>からみた</w:t>
      </w:r>
      <w:r w:rsidR="00587819" w:rsidRPr="00435029">
        <w:rPr>
          <w:rFonts w:ascii="UD デジタル 教科書体 NK-R" w:eastAsia="UD デジタル 教科書体 NK-R" w:hint="eastAsia"/>
          <w:b/>
          <w:sz w:val="24"/>
        </w:rPr>
        <w:t>特徴</w:t>
      </w:r>
      <w:r w:rsidRPr="00435029">
        <w:rPr>
          <w:rFonts w:ascii="UD デジタル 教科書体 NK-R" w:eastAsia="UD デジタル 教科書体 NK-R" w:hint="eastAsia"/>
          <w:b/>
          <w:sz w:val="24"/>
        </w:rPr>
        <w:t>・</w:t>
      </w:r>
      <w:r w:rsidR="00B73878">
        <w:rPr>
          <w:rFonts w:ascii="UD デジタル 教科書体 NK-R" w:eastAsia="UD デジタル 教科書体 NK-R" w:hint="eastAsia"/>
          <w:b/>
          <w:sz w:val="24"/>
        </w:rPr>
        <w:t>役割、</w:t>
      </w:r>
      <w:r w:rsidRPr="00435029">
        <w:rPr>
          <w:rFonts w:ascii="UD デジタル 教科書体 NK-R" w:eastAsia="UD デジタル 教科書体 NK-R" w:hint="eastAsia"/>
          <w:b/>
          <w:sz w:val="24"/>
        </w:rPr>
        <w:t>めざすべき都市像</w:t>
      </w:r>
    </w:p>
    <w:p w14:paraId="75898582" w14:textId="1D883AD9" w:rsidR="00506A38" w:rsidRDefault="00506A38" w:rsidP="00343248">
      <w:pPr>
        <w:spacing w:line="420" w:lineRule="exact"/>
        <w:ind w:leftChars="100" w:left="330" w:hangingChars="50" w:hanging="120"/>
        <w:jc w:val="left"/>
        <w:rPr>
          <w:rFonts w:ascii="UD デジタル 教科書体 NK-R" w:eastAsia="UD デジタル 教科書体 NK-R"/>
          <w:sz w:val="24"/>
          <w:shd w:val="pct15" w:color="auto" w:fill="FFFFFF"/>
        </w:rPr>
      </w:pPr>
      <w:r w:rsidRPr="00506A38">
        <w:rPr>
          <w:rFonts w:ascii="UD デジタル 教科書体 NK-R" w:eastAsia="UD デジタル 教科書体 NK-R" w:hint="eastAsia"/>
          <w:sz w:val="24"/>
        </w:rPr>
        <w:t>・</w:t>
      </w:r>
      <w:r>
        <w:rPr>
          <w:rFonts w:ascii="UD デジタル 教科書体 NK-R" w:eastAsia="UD デジタル 教科書体 NK-R" w:hint="eastAsia"/>
          <w:sz w:val="24"/>
        </w:rPr>
        <w:t>めざ</w:t>
      </w:r>
      <w:r w:rsidRPr="00506A38">
        <w:rPr>
          <w:rFonts w:ascii="UD デジタル 教科書体 NK-R" w:eastAsia="UD デジタル 教科書体 NK-R" w:hint="eastAsia"/>
          <w:sz w:val="24"/>
        </w:rPr>
        <w:t>すべき都市像</w:t>
      </w:r>
      <w:r>
        <w:rPr>
          <w:rFonts w:ascii="UD デジタル 教科書体 NK-R" w:eastAsia="UD デジタル 教科書体 NK-R" w:hint="eastAsia"/>
          <w:sz w:val="24"/>
        </w:rPr>
        <w:t>について</w:t>
      </w:r>
      <w:r w:rsidRPr="00506A38">
        <w:rPr>
          <w:rFonts w:ascii="UD デジタル 教科書体 NK-R" w:eastAsia="UD デジタル 教科書体 NK-R" w:hint="eastAsia"/>
          <w:sz w:val="24"/>
        </w:rPr>
        <w:t>、前回の議論の内容</w:t>
      </w:r>
      <w:r>
        <w:rPr>
          <w:rFonts w:ascii="UD デジタル 教科書体 NK-R" w:eastAsia="UD デジタル 教科書体 NK-R" w:hint="eastAsia"/>
          <w:sz w:val="24"/>
        </w:rPr>
        <w:t>が</w:t>
      </w:r>
      <w:r w:rsidRPr="00506A38">
        <w:rPr>
          <w:rFonts w:ascii="UD デジタル 教科書体 NK-R" w:eastAsia="UD デジタル 教科書体 NK-R" w:hint="eastAsia"/>
          <w:sz w:val="24"/>
        </w:rPr>
        <w:t>上手く盛り込</w:t>
      </w:r>
      <w:r>
        <w:rPr>
          <w:rFonts w:ascii="UD デジタル 教科書体 NK-R" w:eastAsia="UD デジタル 教科書体 NK-R" w:hint="eastAsia"/>
          <w:sz w:val="24"/>
        </w:rPr>
        <w:t>まれている</w:t>
      </w:r>
      <w:r w:rsidRPr="00506A38">
        <w:rPr>
          <w:rFonts w:ascii="UD デジタル 教科書体 NK-R" w:eastAsia="UD デジタル 教科書体 NK-R" w:hint="eastAsia"/>
          <w:sz w:val="24"/>
        </w:rPr>
        <w:t>と思う。特にこのまちづくりの３つの視点は非常にいいと思う。</w:t>
      </w:r>
    </w:p>
    <w:p w14:paraId="5C6883AA" w14:textId="383A7A67" w:rsidR="00506A38" w:rsidRDefault="00506A38" w:rsidP="00343248">
      <w:pPr>
        <w:spacing w:line="420" w:lineRule="exact"/>
        <w:ind w:leftChars="100" w:left="330" w:hangingChars="50" w:hanging="120"/>
        <w:jc w:val="left"/>
        <w:rPr>
          <w:rFonts w:ascii="UD デジタル 教科書体 NK-R" w:eastAsia="UD デジタル 教科書体 NK-R"/>
          <w:sz w:val="24"/>
        </w:rPr>
      </w:pPr>
      <w:r w:rsidRPr="00506A38">
        <w:rPr>
          <w:rFonts w:ascii="UD デジタル 教科書体 NK-R" w:eastAsia="UD デジタル 教科書体 NK-R" w:hint="eastAsia"/>
          <w:sz w:val="24"/>
        </w:rPr>
        <w:t>・一方で、基本目標と戦略と</w:t>
      </w:r>
      <w:r>
        <w:rPr>
          <w:rFonts w:ascii="UD デジタル 教科書体 NK-R" w:eastAsia="UD デジタル 教科書体 NK-R" w:hint="eastAsia"/>
          <w:sz w:val="24"/>
        </w:rPr>
        <w:t>が</w:t>
      </w:r>
      <w:r w:rsidRPr="00506A38">
        <w:rPr>
          <w:rFonts w:ascii="UD デジタル 教科書体 NK-R" w:eastAsia="UD デジタル 教科書体 NK-R" w:hint="eastAsia"/>
          <w:sz w:val="24"/>
        </w:rPr>
        <w:t>若干繋がってない部分があるかと思う。</w:t>
      </w:r>
      <w:r>
        <w:rPr>
          <w:rFonts w:ascii="UD デジタル 教科書体 NK-R" w:eastAsia="UD デジタル 教科書体 NK-R" w:hint="eastAsia"/>
          <w:sz w:val="24"/>
        </w:rPr>
        <w:t>このあたりの</w:t>
      </w:r>
      <w:r w:rsidRPr="00506A38">
        <w:rPr>
          <w:rFonts w:ascii="UD デジタル 教科書体 NK-R" w:eastAsia="UD デジタル 教科書体 NK-R" w:hint="eastAsia"/>
          <w:sz w:val="24"/>
        </w:rPr>
        <w:t>キーワードを少しずつ盛り込んで</w:t>
      </w:r>
      <w:r>
        <w:rPr>
          <w:rFonts w:ascii="UD デジタル 教科書体 NK-R" w:eastAsia="UD デジタル 教科書体 NK-R" w:hint="eastAsia"/>
          <w:sz w:val="24"/>
        </w:rPr>
        <w:t>ほしい。</w:t>
      </w:r>
    </w:p>
    <w:p w14:paraId="7BDF0ACC" w14:textId="77777777" w:rsidR="00665154" w:rsidRDefault="00665154" w:rsidP="00665154">
      <w:pPr>
        <w:spacing w:line="420" w:lineRule="exact"/>
        <w:ind w:leftChars="100" w:left="330" w:hangingChars="50" w:hanging="120"/>
        <w:jc w:val="left"/>
        <w:rPr>
          <w:rFonts w:ascii="UD デジタル 教科書体 NK-R" w:eastAsia="UD デジタル 教科書体 NK-R"/>
          <w:sz w:val="24"/>
          <w:shd w:val="pct15" w:color="auto" w:fill="FFFFFF"/>
        </w:rPr>
      </w:pPr>
      <w:r w:rsidRPr="00506A38">
        <w:rPr>
          <w:rFonts w:ascii="UD デジタル 教科書体 NK-R" w:eastAsia="UD デジタル 教科書体 NK-R" w:hint="eastAsia"/>
          <w:sz w:val="24"/>
        </w:rPr>
        <w:t>・</w:t>
      </w:r>
      <w:r>
        <w:rPr>
          <w:rFonts w:ascii="UD デジタル 教科書体 NK-R" w:eastAsia="UD デジタル 教科書体 NK-R" w:hint="eastAsia"/>
          <w:sz w:val="24"/>
        </w:rPr>
        <w:t>特に</w:t>
      </w:r>
      <w:r w:rsidRPr="00506A38">
        <w:rPr>
          <w:rFonts w:ascii="UD デジタル 教科書体 NK-R" w:eastAsia="UD デジタル 教科書体 NK-R" w:hint="eastAsia"/>
          <w:sz w:val="24"/>
        </w:rPr>
        <w:t>気になるのは、まちづくりの視点の「リソース」に関して、戦略</w:t>
      </w:r>
      <w:r w:rsidRPr="00506A38">
        <w:rPr>
          <w:rFonts w:ascii="UD デジタル 教科書体 NK-R" w:eastAsia="UD デジタル 教科書体 NK-R"/>
          <w:sz w:val="24"/>
        </w:rPr>
        <w:t>3では自然資源や地域資源の活用を記載しているが、「リソース」では人材が重要だと思う。</w:t>
      </w:r>
    </w:p>
    <w:p w14:paraId="09FD1CB2" w14:textId="6B6D1C0F" w:rsidR="00B12547" w:rsidRPr="00B12547" w:rsidRDefault="00B12547" w:rsidP="00B12547">
      <w:pPr>
        <w:spacing w:line="420" w:lineRule="exact"/>
        <w:ind w:leftChars="100" w:left="330" w:hangingChars="50" w:hanging="120"/>
        <w:jc w:val="left"/>
        <w:rPr>
          <w:rFonts w:ascii="UD デジタル 教科書体 NK-R" w:eastAsia="UD デジタル 教科書体 NK-R"/>
          <w:sz w:val="24"/>
          <w:shd w:val="pct15" w:color="auto" w:fill="FFFFFF"/>
        </w:rPr>
      </w:pPr>
      <w:r w:rsidRPr="00B12547">
        <w:rPr>
          <w:rFonts w:ascii="UD デジタル 教科書体 NK-R" w:eastAsia="UD デジタル 教科書体 NK-R" w:hint="eastAsia"/>
          <w:sz w:val="24"/>
        </w:rPr>
        <w:t>・今回でグランドデザインの大枠が固まり、パース図も入</w:t>
      </w:r>
      <w:r>
        <w:rPr>
          <w:rFonts w:ascii="UD デジタル 教科書体 NK-R" w:eastAsia="UD デジタル 教科書体 NK-R" w:hint="eastAsia"/>
          <w:sz w:val="24"/>
        </w:rPr>
        <w:t>り</w:t>
      </w:r>
      <w:r w:rsidRPr="00B12547">
        <w:rPr>
          <w:rFonts w:ascii="UD デジタル 教科書体 NK-R" w:eastAsia="UD デジタル 教科書体 NK-R" w:hint="eastAsia"/>
          <w:sz w:val="24"/>
        </w:rPr>
        <w:t>、非常にイメージができるものになった。特に印象としてグリーンのイメージが強く、大阪の都会と自然との近さを売りに出しているグランドデザインの特徴が視覚的にもすごく分かるものになっている。</w:t>
      </w:r>
    </w:p>
    <w:p w14:paraId="4E4293DB" w14:textId="1EA04479" w:rsidR="00B12547" w:rsidRPr="008044B2" w:rsidRDefault="00B12547" w:rsidP="00B12547">
      <w:pPr>
        <w:spacing w:line="420" w:lineRule="exact"/>
        <w:ind w:leftChars="100" w:left="330" w:hangingChars="50" w:hanging="120"/>
        <w:jc w:val="left"/>
        <w:rPr>
          <w:rFonts w:ascii="UD デジタル 教科書体 NK-R" w:eastAsia="UD デジタル 教科書体 NK-R"/>
          <w:sz w:val="24"/>
        </w:rPr>
      </w:pPr>
      <w:r w:rsidRPr="008044B2">
        <w:rPr>
          <w:rFonts w:ascii="UD デジタル 教科書体 NK-R" w:eastAsia="UD デジタル 教科書体 NK-R" w:hint="eastAsia"/>
          <w:sz w:val="24"/>
        </w:rPr>
        <w:t>・</w:t>
      </w:r>
      <w:r w:rsidR="008044B2" w:rsidRPr="008044B2">
        <w:rPr>
          <w:rFonts w:ascii="UD デジタル 教科書体 NK-R" w:eastAsia="UD デジタル 教科書体 NK-R" w:hint="eastAsia"/>
          <w:sz w:val="24"/>
        </w:rPr>
        <w:t>めざ</w:t>
      </w:r>
      <w:r w:rsidRPr="008044B2">
        <w:rPr>
          <w:rFonts w:ascii="UD デジタル 教科書体 NK-R" w:eastAsia="UD デジタル 教科書体 NK-R" w:hint="eastAsia"/>
          <w:sz w:val="24"/>
        </w:rPr>
        <w:t>すべき都市像の</w:t>
      </w:r>
      <w:r w:rsidRPr="008044B2">
        <w:rPr>
          <w:rFonts w:ascii="UD デジタル 教科書体 NK-R" w:eastAsia="UD デジタル 教科書体 NK-R"/>
          <w:sz w:val="24"/>
        </w:rPr>
        <w:t>3つの基本目標があるが、キーワードが５つの戦略の中ではあまり見当たらないという印象である。</w:t>
      </w:r>
    </w:p>
    <w:p w14:paraId="6B2F256D" w14:textId="60CFD6EF" w:rsidR="00B12547" w:rsidRPr="008044B2" w:rsidRDefault="00B12547" w:rsidP="00B12547">
      <w:pPr>
        <w:spacing w:line="420" w:lineRule="exact"/>
        <w:ind w:leftChars="100" w:left="330" w:hangingChars="50" w:hanging="120"/>
        <w:jc w:val="left"/>
        <w:rPr>
          <w:rFonts w:ascii="UD デジタル 教科書体 NK-R" w:eastAsia="UD デジタル 教科書体 NK-R"/>
          <w:sz w:val="24"/>
        </w:rPr>
      </w:pPr>
      <w:r w:rsidRPr="008044B2">
        <w:rPr>
          <w:rFonts w:ascii="UD デジタル 教科書体 NK-R" w:eastAsia="UD デジタル 教科書体 NK-R" w:hint="eastAsia"/>
          <w:sz w:val="24"/>
        </w:rPr>
        <w:t>・例えば</w:t>
      </w:r>
      <w:r w:rsidR="008044B2">
        <w:rPr>
          <w:rFonts w:ascii="UD デジタル 教科書体 NK-R" w:eastAsia="UD デジタル 教科書体 NK-R" w:hint="eastAsia"/>
          <w:sz w:val="24"/>
        </w:rPr>
        <w:t>、</w:t>
      </w:r>
      <w:r w:rsidRPr="008044B2">
        <w:rPr>
          <w:rFonts w:ascii="UD デジタル 教科書体 NK-R" w:eastAsia="UD デジタル 教科書体 NK-R"/>
          <w:sz w:val="24"/>
        </w:rPr>
        <w:t>健康</w:t>
      </w:r>
      <w:r w:rsidR="008044B2">
        <w:rPr>
          <w:rFonts w:ascii="UD デジタル 教科書体 NK-R" w:eastAsia="UD デジタル 教科書体 NK-R" w:hint="eastAsia"/>
          <w:sz w:val="24"/>
        </w:rPr>
        <w:t>長寿</w:t>
      </w:r>
      <w:r w:rsidRPr="008044B2">
        <w:rPr>
          <w:rFonts w:ascii="UD デジタル 教科書体 NK-R" w:eastAsia="UD デジタル 教科書体 NK-R"/>
          <w:sz w:val="24"/>
        </w:rPr>
        <w:t>を大きく打ち出しているが、ウォーカブルという視点で取り入れられているものの、健康</w:t>
      </w:r>
      <w:r w:rsidR="008044B2">
        <w:rPr>
          <w:rFonts w:ascii="UD デジタル 教科書体 NK-R" w:eastAsia="UD デジタル 教科書体 NK-R" w:hint="eastAsia"/>
          <w:sz w:val="24"/>
        </w:rPr>
        <w:t>長寿</w:t>
      </w:r>
      <w:r w:rsidRPr="008044B2">
        <w:rPr>
          <w:rFonts w:ascii="UD デジタル 教科書体 NK-R" w:eastAsia="UD デジタル 教科書体 NK-R"/>
          <w:sz w:val="24"/>
        </w:rPr>
        <w:t>という言葉自体はあまり戦略の方では出てこない。３つの目標と５つの戦略とが、具体的なビジョンとしてどう繋がるかというところをもう少しクロスさせてはどうか。</w:t>
      </w:r>
    </w:p>
    <w:p w14:paraId="61351267" w14:textId="0E9F2ECF" w:rsidR="00506A38" w:rsidRDefault="00B12547" w:rsidP="00B12547">
      <w:pPr>
        <w:spacing w:line="420" w:lineRule="exact"/>
        <w:ind w:leftChars="100" w:left="330" w:hangingChars="50" w:hanging="120"/>
        <w:jc w:val="left"/>
        <w:rPr>
          <w:rFonts w:ascii="UD デジタル 教科書体 NK-R" w:eastAsia="UD デジタル 教科書体 NK-R"/>
          <w:sz w:val="24"/>
          <w:shd w:val="pct15" w:color="auto" w:fill="FFFFFF"/>
        </w:rPr>
      </w:pPr>
      <w:r w:rsidRPr="008044B2">
        <w:rPr>
          <w:rFonts w:ascii="UD デジタル 教科書体 NK-R" w:eastAsia="UD デジタル 教科書体 NK-R" w:hint="eastAsia"/>
          <w:sz w:val="24"/>
        </w:rPr>
        <w:t>・魅力的な国際都市は拠点、健康</w:t>
      </w:r>
      <w:r w:rsidR="008044B2">
        <w:rPr>
          <w:rFonts w:ascii="UD デジタル 教科書体 NK-R" w:eastAsia="UD デジタル 教科書体 NK-R" w:hint="eastAsia"/>
          <w:sz w:val="24"/>
        </w:rPr>
        <w:t>長寿</w:t>
      </w:r>
      <w:r w:rsidRPr="008044B2">
        <w:rPr>
          <w:rFonts w:ascii="UD デジタル 教科書体 NK-R" w:eastAsia="UD デジタル 教科書体 NK-R" w:hint="eastAsia"/>
          <w:sz w:val="24"/>
        </w:rPr>
        <w:t>は郊外というように、綺麗に分かれすぎているように思うので、もう少しクロスさせるような戦略であってもいい</w:t>
      </w:r>
      <w:r w:rsidR="008044B2">
        <w:rPr>
          <w:rFonts w:ascii="UD デジタル 教科書体 NK-R" w:eastAsia="UD デジタル 教科書体 NK-R" w:hint="eastAsia"/>
          <w:sz w:val="24"/>
        </w:rPr>
        <w:t>。</w:t>
      </w:r>
    </w:p>
    <w:p w14:paraId="5420A294" w14:textId="4B169885" w:rsidR="008044B2" w:rsidRDefault="007403B2" w:rsidP="00B12547">
      <w:pPr>
        <w:spacing w:line="420" w:lineRule="exact"/>
        <w:ind w:leftChars="100" w:left="330" w:hangingChars="50" w:hanging="120"/>
        <w:jc w:val="left"/>
        <w:rPr>
          <w:rFonts w:ascii="UD デジタル 教科書体 NK-R" w:eastAsia="UD デジタル 教科書体 NK-R"/>
          <w:sz w:val="24"/>
          <w:shd w:val="pct15" w:color="auto" w:fill="FFFFFF"/>
        </w:rPr>
      </w:pPr>
      <w:r>
        <w:rPr>
          <w:rFonts w:ascii="UD デジタル 教科書体 NK-R" w:eastAsia="UD デジタル 教科書体 NK-R" w:hint="eastAsia"/>
          <w:sz w:val="24"/>
        </w:rPr>
        <w:t>・</w:t>
      </w:r>
      <w:r w:rsidRPr="007403B2">
        <w:rPr>
          <w:rFonts w:ascii="UD デジタル 教科書体 NK-R" w:eastAsia="UD デジタル 教科書体 NK-R" w:hint="eastAsia"/>
          <w:sz w:val="24"/>
        </w:rPr>
        <w:t>考え方や事業そのものが画期的であるというものを、何か打ち出</w:t>
      </w:r>
      <w:r>
        <w:rPr>
          <w:rFonts w:ascii="UD デジタル 教科書体 NK-R" w:eastAsia="UD デジタル 教科書体 NK-R" w:hint="eastAsia"/>
          <w:sz w:val="24"/>
        </w:rPr>
        <w:t>してもよい</w:t>
      </w:r>
      <w:r w:rsidRPr="007403B2">
        <w:rPr>
          <w:rFonts w:ascii="UD デジタル 教科書体 NK-R" w:eastAsia="UD デジタル 教科書体 NK-R" w:hint="eastAsia"/>
          <w:sz w:val="24"/>
        </w:rPr>
        <w:t>。例えば、日本一の水門が３つできるというような</w:t>
      </w:r>
      <w:r>
        <w:rPr>
          <w:rFonts w:ascii="UD デジタル 教科書体 NK-R" w:eastAsia="UD デジタル 教科書体 NK-R" w:hint="eastAsia"/>
          <w:sz w:val="24"/>
        </w:rPr>
        <w:t>ことを強く出していくことでエッジ</w:t>
      </w:r>
      <w:r w:rsidRPr="008C5176">
        <w:rPr>
          <w:rFonts w:ascii="UD デジタル 教科書体 NK-R" w:eastAsia="UD デジタル 教科書体 NK-R" w:hint="eastAsia"/>
          <w:sz w:val="24"/>
        </w:rPr>
        <w:t>が</w:t>
      </w:r>
      <w:r w:rsidR="008C00B4" w:rsidRPr="008C5176">
        <w:rPr>
          <w:rFonts w:ascii="UD デジタル 教科書体 NK-R" w:eastAsia="UD デジタル 教科書体 NK-R" w:hint="eastAsia"/>
          <w:sz w:val="24"/>
        </w:rPr>
        <w:t>効く</w:t>
      </w:r>
      <w:r w:rsidRPr="008C5176">
        <w:rPr>
          <w:rFonts w:ascii="UD デジタル 教科書体 NK-R" w:eastAsia="UD デジタル 教科書体 NK-R" w:hint="eastAsia"/>
          <w:sz w:val="24"/>
        </w:rPr>
        <w:t>。</w:t>
      </w:r>
    </w:p>
    <w:p w14:paraId="70A32CFC" w14:textId="1336FDE6" w:rsidR="005178CE" w:rsidRPr="00A10318" w:rsidRDefault="005178CE" w:rsidP="00B12547">
      <w:pPr>
        <w:spacing w:line="420" w:lineRule="exact"/>
        <w:ind w:leftChars="100" w:left="330" w:hangingChars="50" w:hanging="120"/>
        <w:jc w:val="left"/>
        <w:rPr>
          <w:rFonts w:ascii="UD デジタル 教科書体 NK-R" w:eastAsia="UD デジタル 教科書体 NK-R"/>
          <w:sz w:val="24"/>
          <w:shd w:val="pct15" w:color="auto" w:fill="FFFFFF"/>
        </w:rPr>
      </w:pPr>
      <w:r w:rsidRPr="00A10318">
        <w:rPr>
          <w:rFonts w:ascii="UD デジタル 教科書体 NK-R" w:eastAsia="UD デジタル 教科書体 NK-R" w:hint="eastAsia"/>
          <w:sz w:val="24"/>
        </w:rPr>
        <w:t>・「はじめに」は書きぶりを再考してほしい。従前何が課題で、それをどう乗り越えていくのか、今後我々がどのように変化していくのかという視点を入れた方がよい。今は、めざすまちの姿が書かれているが、やはり現状の課題をふまえた上で</w:t>
      </w:r>
      <w:r w:rsidRPr="00A10318">
        <w:rPr>
          <w:rFonts w:ascii="UD デジタル 教科書体 NK-R" w:eastAsia="UD デジタル 教科書体 NK-R"/>
          <w:sz w:val="24"/>
        </w:rPr>
        <w:t>2050年</w:t>
      </w:r>
      <w:r w:rsidRPr="00A10318">
        <w:rPr>
          <w:rFonts w:ascii="UD デジタル 教科書体 NK-R" w:eastAsia="UD デジタル 教科書体 NK-R" w:hint="eastAsia"/>
          <w:sz w:val="24"/>
        </w:rPr>
        <w:t>の目標を書いた方がよい。</w:t>
      </w:r>
    </w:p>
    <w:p w14:paraId="60DDED65" w14:textId="25A34D29" w:rsidR="00150220" w:rsidRPr="00150220" w:rsidRDefault="00150220" w:rsidP="00150220">
      <w:pPr>
        <w:spacing w:line="420" w:lineRule="exact"/>
        <w:ind w:leftChars="100" w:left="330" w:hangingChars="50" w:hanging="120"/>
        <w:jc w:val="left"/>
        <w:rPr>
          <w:rFonts w:ascii="UD デジタル 教科書体 NK-R" w:eastAsia="UD デジタル 教科書体 NK-R"/>
          <w:sz w:val="24"/>
        </w:rPr>
      </w:pPr>
      <w:r w:rsidRPr="00A10318">
        <w:rPr>
          <w:rFonts w:ascii="UD デジタル 教科書体 NK-R" w:eastAsia="UD デジタル 教科書体 NK-R" w:hint="eastAsia"/>
          <w:sz w:val="24"/>
        </w:rPr>
        <w:t>・例えば、万博のレガシーを活かすというような視点や、SDGｓも２０３０年で達成してしまうので、SDGｓの後の考え方、Ｓｏｃｉｅｔｙ5</w:t>
      </w:r>
      <w:r w:rsidRPr="00A10318">
        <w:rPr>
          <w:rFonts w:ascii="UD デジタル 教科書体 NK-R" w:eastAsia="UD デジタル 教科書体 NK-R"/>
          <w:sz w:val="24"/>
        </w:rPr>
        <w:t>.0</w:t>
      </w:r>
      <w:r w:rsidRPr="00A10318">
        <w:rPr>
          <w:rFonts w:ascii="UD デジタル 教科書体 NK-R" w:eastAsia="UD デジタル 教科書体 NK-R" w:hint="eastAsia"/>
          <w:sz w:val="24"/>
        </w:rPr>
        <w:t>も達成後なので、Society5.0の技術の前提のもとで何かその先のことを考えるというようなことも、「はじめに」の部分などで示すべきかと思う。２０２５年までと、その先の２０５０年とで書き方の</w:t>
      </w:r>
      <w:r w:rsidR="008A287E">
        <w:rPr>
          <w:rFonts w:ascii="UD デジタル 教科書体 NK-R" w:eastAsia="UD デジタル 教科書体 NK-R" w:hint="eastAsia"/>
          <w:sz w:val="24"/>
        </w:rPr>
        <w:t>区別</w:t>
      </w:r>
      <w:r w:rsidRPr="00A10318">
        <w:rPr>
          <w:rFonts w:ascii="UD デジタル 教科書体 NK-R" w:eastAsia="UD デジタル 教科書体 NK-R" w:hint="eastAsia"/>
          <w:sz w:val="24"/>
        </w:rPr>
        <w:t>が必要かと思う。</w:t>
      </w:r>
    </w:p>
    <w:p w14:paraId="5435362C" w14:textId="2430AC9A" w:rsidR="000577CC" w:rsidRDefault="000577CC" w:rsidP="00B12547">
      <w:pPr>
        <w:spacing w:line="420" w:lineRule="exact"/>
        <w:ind w:leftChars="100" w:left="330" w:hangingChars="50" w:hanging="120"/>
        <w:jc w:val="left"/>
        <w:rPr>
          <w:rFonts w:ascii="UD デジタル 教科書体 NK-R" w:eastAsia="UD デジタル 教科書体 NK-R"/>
          <w:sz w:val="24"/>
          <w:shd w:val="pct15" w:color="auto" w:fill="FFFFFF"/>
        </w:rPr>
      </w:pPr>
      <w:r>
        <w:rPr>
          <w:rFonts w:ascii="UD デジタル 教科書体 NK-R" w:eastAsia="UD デジタル 教科書体 NK-R" w:hint="eastAsia"/>
          <w:sz w:val="24"/>
        </w:rPr>
        <w:t>・めざ</w:t>
      </w:r>
      <w:r w:rsidRPr="000577CC">
        <w:rPr>
          <w:rFonts w:ascii="UD デジタル 教科書体 NK-R" w:eastAsia="UD デジタル 教科書体 NK-R" w:hint="eastAsia"/>
          <w:sz w:val="24"/>
        </w:rPr>
        <w:t>すべき都市像で、健康長寿のところは、現在デジタル庁がリバブルウェルビーイングシティ（ＬＷＣ）の指標というのを示すということで、様々なところでウェルビーイング</w:t>
      </w:r>
      <w:r>
        <w:rPr>
          <w:rFonts w:ascii="UD デジタル 教科書体 NK-R" w:eastAsia="UD デジタル 教科書体 NK-R" w:hint="eastAsia"/>
          <w:sz w:val="24"/>
        </w:rPr>
        <w:t>について</w:t>
      </w:r>
      <w:r w:rsidRPr="000577CC">
        <w:rPr>
          <w:rFonts w:ascii="UD デジタル 教科書体 NK-R" w:eastAsia="UD デジタル 教科書体 NK-R" w:hint="eastAsia"/>
          <w:sz w:val="24"/>
        </w:rPr>
        <w:t>議論されている。ウェルビーイングという言葉をうまく取り込むべき。</w:t>
      </w:r>
    </w:p>
    <w:p w14:paraId="200319E6" w14:textId="5D52A93E" w:rsidR="00B04E81" w:rsidRDefault="00B04E81" w:rsidP="00B04E81">
      <w:pPr>
        <w:spacing w:line="420" w:lineRule="exact"/>
        <w:ind w:leftChars="100" w:left="330" w:hangingChars="50" w:hanging="120"/>
        <w:jc w:val="left"/>
        <w:rPr>
          <w:rFonts w:ascii="UD デジタル 教科書体 NK-R" w:eastAsia="UD デジタル 教科書体 NK-R"/>
          <w:sz w:val="24"/>
          <w:shd w:val="pct15" w:color="auto" w:fill="FFFFFF"/>
        </w:rPr>
      </w:pPr>
      <w:r>
        <w:rPr>
          <w:rFonts w:ascii="UD デジタル 教科書体 NK-R" w:eastAsia="UD デジタル 教科書体 NK-R" w:hint="eastAsia"/>
          <w:sz w:val="24"/>
        </w:rPr>
        <w:t>・</w:t>
      </w:r>
      <w:r w:rsidRPr="00B04E81">
        <w:rPr>
          <w:rFonts w:ascii="UD デジタル 教科書体 NK-R" w:eastAsia="UD デジタル 教科書体 NK-R" w:hint="eastAsia"/>
          <w:sz w:val="24"/>
        </w:rPr>
        <w:t>まちづくりの視点の３つのキーワード、「ダイバーシティ」「コ・クリエーション」「リソース」について、この３</w:t>
      </w:r>
      <w:r>
        <w:rPr>
          <w:rFonts w:ascii="UD デジタル 教科書体 NK-R" w:eastAsia="UD デジタル 教科書体 NK-R" w:hint="eastAsia"/>
          <w:sz w:val="24"/>
        </w:rPr>
        <w:t>つ</w:t>
      </w:r>
      <w:r w:rsidRPr="00B04E81">
        <w:rPr>
          <w:rFonts w:ascii="UD デジタル 教科書体 NK-R" w:eastAsia="UD デジタル 教科書体 NK-R" w:hint="eastAsia"/>
          <w:sz w:val="24"/>
        </w:rPr>
        <w:t>でいいのか。おそらく、レベルがそれぞれで違うので、特にリソースは日本語で資源</w:t>
      </w:r>
      <w:r w:rsidRPr="00B04E81">
        <w:rPr>
          <w:rFonts w:ascii="UD デジタル 教科書体 NK-R" w:eastAsia="UD デジタル 教科書体 NK-R" w:hint="eastAsia"/>
          <w:sz w:val="24"/>
        </w:rPr>
        <w:lastRenderedPageBreak/>
        <w:t>の活用になっているが、リソースというと資源なので、コ・クリエーションとは揃わない。言葉のレベルを揃えながら、ウェルビーイング等がこれから重要なワードになるのであれば、</w:t>
      </w:r>
      <w:r>
        <w:rPr>
          <w:rFonts w:ascii="UD デジタル 教科書体 NK-R" w:eastAsia="UD デジタル 教科書体 NK-R" w:hint="eastAsia"/>
          <w:sz w:val="24"/>
        </w:rPr>
        <w:t>含めるべき。</w:t>
      </w:r>
      <w:r w:rsidRPr="00B04E81">
        <w:rPr>
          <w:rFonts w:ascii="UD デジタル 教科書体 NK-R" w:eastAsia="UD デジタル 教科書体 NK-R" w:hint="eastAsia"/>
          <w:sz w:val="24"/>
        </w:rPr>
        <w:t>人中心（ヒューマンセントリック）という言葉があれば、この先にも効いてくるのでは</w:t>
      </w:r>
      <w:r w:rsidR="00064583">
        <w:rPr>
          <w:rFonts w:ascii="UD デジタル 教科書体 NK-R" w:eastAsia="UD デジタル 教科書体 NK-R" w:hint="eastAsia"/>
          <w:sz w:val="24"/>
        </w:rPr>
        <w:t>ないか。</w:t>
      </w:r>
    </w:p>
    <w:p w14:paraId="35CF2725" w14:textId="2870CB03" w:rsidR="002A685A" w:rsidRDefault="002A685A" w:rsidP="002A685A">
      <w:pPr>
        <w:spacing w:line="420" w:lineRule="exact"/>
        <w:ind w:leftChars="100" w:left="330" w:hangingChars="50" w:hanging="120"/>
        <w:jc w:val="left"/>
        <w:rPr>
          <w:rFonts w:ascii="UD デジタル 教科書体 NK-R" w:eastAsia="UD デジタル 教科書体 NK-R"/>
          <w:sz w:val="24"/>
          <w:shd w:val="pct15" w:color="auto" w:fill="FFFFFF"/>
        </w:rPr>
      </w:pPr>
      <w:r w:rsidRPr="002A685A">
        <w:rPr>
          <w:rFonts w:ascii="UD デジタル 教科書体 NK-R" w:eastAsia="UD デジタル 教科書体 NK-R" w:hint="eastAsia"/>
          <w:sz w:val="24"/>
        </w:rPr>
        <w:t>・</w:t>
      </w:r>
      <w:r>
        <w:rPr>
          <w:rFonts w:ascii="UD デジタル 教科書体 NK-R" w:eastAsia="UD デジタル 教科書体 NK-R" w:hint="eastAsia"/>
          <w:sz w:val="24"/>
        </w:rPr>
        <w:t>リソースについては、</w:t>
      </w:r>
      <w:r w:rsidRPr="002A685A">
        <w:rPr>
          <w:rFonts w:ascii="UD デジタル 教科書体 NK-R" w:eastAsia="UD デジタル 教科書体 NK-R" w:hint="eastAsia"/>
          <w:sz w:val="24"/>
        </w:rPr>
        <w:t>大阪は非常に歴史の長いまちなので、様々な歴史的資源、文化資源</w:t>
      </w:r>
      <w:r>
        <w:rPr>
          <w:rFonts w:ascii="UD デジタル 教科書体 NK-R" w:eastAsia="UD デジタル 教科書体 NK-R" w:hint="eastAsia"/>
          <w:sz w:val="24"/>
        </w:rPr>
        <w:t>等の</w:t>
      </w:r>
      <w:r w:rsidRPr="002A685A">
        <w:rPr>
          <w:rFonts w:ascii="UD デジタル 教科書体 NK-R" w:eastAsia="UD デジタル 教科書体 NK-R" w:hint="eastAsia"/>
          <w:sz w:val="24"/>
        </w:rPr>
        <w:t>古くからの歴史資源</w:t>
      </w:r>
      <w:r>
        <w:rPr>
          <w:rFonts w:ascii="UD デジタル 教科書体 NK-R" w:eastAsia="UD デジタル 教科書体 NK-R" w:hint="eastAsia"/>
          <w:sz w:val="24"/>
        </w:rPr>
        <w:t>も含めて、</w:t>
      </w:r>
      <w:r w:rsidRPr="002A685A">
        <w:rPr>
          <w:rFonts w:ascii="UD デジタル 教科書体 NK-R" w:eastAsia="UD デジタル 教科書体 NK-R" w:hint="eastAsia"/>
          <w:sz w:val="24"/>
        </w:rPr>
        <w:t>各々の戦略</w:t>
      </w:r>
      <w:r>
        <w:rPr>
          <w:rFonts w:ascii="UD デジタル 教科書体 NK-R" w:eastAsia="UD デジタル 教科書体 NK-R" w:hint="eastAsia"/>
          <w:sz w:val="24"/>
        </w:rPr>
        <w:t>に</w:t>
      </w:r>
      <w:r w:rsidRPr="002A685A">
        <w:rPr>
          <w:rFonts w:ascii="UD デジタル 教科書体 NK-R" w:eastAsia="UD デジタル 教科書体 NK-R" w:hint="eastAsia"/>
          <w:sz w:val="24"/>
        </w:rPr>
        <w:t>少しずつ</w:t>
      </w:r>
      <w:r>
        <w:rPr>
          <w:rFonts w:ascii="UD デジタル 教科書体 NK-R" w:eastAsia="UD デジタル 教科書体 NK-R" w:hint="eastAsia"/>
          <w:sz w:val="24"/>
        </w:rPr>
        <w:t>記述できればよい。</w:t>
      </w:r>
    </w:p>
    <w:p w14:paraId="2D7ED1D5" w14:textId="1B984026" w:rsidR="00D256BD" w:rsidRDefault="00D256BD" w:rsidP="002A685A">
      <w:pPr>
        <w:spacing w:line="420" w:lineRule="exact"/>
        <w:ind w:leftChars="100" w:left="330" w:hangingChars="50" w:hanging="120"/>
        <w:jc w:val="left"/>
        <w:rPr>
          <w:rFonts w:ascii="UD デジタル 教科書体 NK-R" w:eastAsia="UD デジタル 教科書体 NK-R"/>
          <w:sz w:val="24"/>
          <w:shd w:val="pct15" w:color="auto" w:fill="FFFFFF"/>
        </w:rPr>
      </w:pPr>
      <w:r w:rsidRPr="00D256BD">
        <w:rPr>
          <w:rFonts w:ascii="UD デジタル 教科書体 NK-R" w:eastAsia="UD デジタル 教科書体 NK-R" w:hint="eastAsia"/>
          <w:sz w:val="24"/>
        </w:rPr>
        <w:t>・ストックを活用する</w:t>
      </w:r>
      <w:r>
        <w:rPr>
          <w:rFonts w:ascii="UD デジタル 教科書体 NK-R" w:eastAsia="UD デジタル 教科書体 NK-R" w:hint="eastAsia"/>
          <w:sz w:val="24"/>
        </w:rPr>
        <w:t>とともに、</w:t>
      </w:r>
      <w:r w:rsidRPr="00D256BD">
        <w:rPr>
          <w:rFonts w:ascii="UD デジタル 教科書体 NK-R" w:eastAsia="UD デジタル 教科書体 NK-R" w:hint="eastAsia"/>
          <w:sz w:val="24"/>
        </w:rPr>
        <w:t>都市はフローに対応して展開していくということ</w:t>
      </w:r>
      <w:r>
        <w:rPr>
          <w:rFonts w:ascii="UD デジタル 教科書体 NK-R" w:eastAsia="UD デジタル 教科書体 NK-R" w:hint="eastAsia"/>
          <w:sz w:val="24"/>
        </w:rPr>
        <w:t>も重要。</w:t>
      </w:r>
      <w:r w:rsidRPr="00D256BD">
        <w:rPr>
          <w:rFonts w:ascii="UD デジタル 教科書体 NK-R" w:eastAsia="UD デジタル 教科書体 NK-R" w:hint="eastAsia"/>
          <w:sz w:val="24"/>
        </w:rPr>
        <w:t>それが次のストックになっていくというような、資源を作っていくという観点もあ</w:t>
      </w:r>
      <w:r>
        <w:rPr>
          <w:rFonts w:ascii="UD デジタル 教科書体 NK-R" w:eastAsia="UD デジタル 教科書体 NK-R" w:hint="eastAsia"/>
          <w:sz w:val="24"/>
        </w:rPr>
        <w:t>るだろう。</w:t>
      </w:r>
    </w:p>
    <w:p w14:paraId="4FFCF1D4" w14:textId="0089F929" w:rsidR="00D052AA" w:rsidRDefault="00D052AA" w:rsidP="002A685A">
      <w:pPr>
        <w:spacing w:line="420" w:lineRule="exact"/>
        <w:ind w:leftChars="100" w:left="330" w:hangingChars="50" w:hanging="120"/>
        <w:jc w:val="left"/>
        <w:rPr>
          <w:rFonts w:ascii="UD デジタル 教科書体 NK-R" w:eastAsia="UD デジタル 教科書体 NK-R"/>
          <w:sz w:val="24"/>
          <w:shd w:val="pct15" w:color="auto" w:fill="FFFFFF"/>
        </w:rPr>
      </w:pPr>
      <w:r>
        <w:rPr>
          <w:rFonts w:ascii="UD デジタル 教科書体 NK-R" w:eastAsia="UD デジタル 教科書体 NK-R" w:hint="eastAsia"/>
          <w:sz w:val="24"/>
        </w:rPr>
        <w:t>・</w:t>
      </w:r>
      <w:r w:rsidRPr="00D052AA">
        <w:rPr>
          <w:rFonts w:ascii="UD デジタル 教科書体 NK-R" w:eastAsia="UD デジタル 教科書体 NK-R" w:hint="eastAsia"/>
          <w:sz w:val="24"/>
        </w:rPr>
        <w:t>経済の部分はサーキュラーエコノミーの記述があるが、同様に、文化資源や人材も絶えず</w:t>
      </w:r>
      <w:r w:rsidR="00D01C30" w:rsidRPr="008C5176">
        <w:rPr>
          <w:rFonts w:ascii="UD デジタル 教科書体 NK-R" w:eastAsia="UD デジタル 教科書体 NK-R" w:hint="eastAsia"/>
          <w:sz w:val="24"/>
        </w:rPr>
        <w:t>、循環する</w:t>
      </w:r>
      <w:r w:rsidR="00D01C30" w:rsidRPr="00D01C30">
        <w:rPr>
          <w:rFonts w:ascii="UD デジタル 教科書体 NK-R" w:eastAsia="UD デジタル 教科書体 NK-R" w:hint="eastAsia"/>
          <w:sz w:val="24"/>
        </w:rPr>
        <w:t>と</w:t>
      </w:r>
      <w:r w:rsidRPr="00D052AA">
        <w:rPr>
          <w:rFonts w:ascii="UD デジタル 教科書体 NK-R" w:eastAsia="UD デジタル 教科書体 NK-R" w:hint="eastAsia"/>
          <w:sz w:val="24"/>
        </w:rPr>
        <w:t>いうようなイメージがあればと思う。</w:t>
      </w:r>
    </w:p>
    <w:p w14:paraId="18629511" w14:textId="5104227B" w:rsidR="00D052AA" w:rsidRDefault="00D052AA" w:rsidP="002A685A">
      <w:pPr>
        <w:spacing w:line="420" w:lineRule="exact"/>
        <w:ind w:leftChars="100" w:left="330" w:hangingChars="50" w:hanging="120"/>
        <w:jc w:val="left"/>
        <w:rPr>
          <w:rFonts w:ascii="UD デジタル 教科書体 NK-R" w:eastAsia="UD デジタル 教科書体 NK-R"/>
          <w:sz w:val="24"/>
          <w:shd w:val="pct15" w:color="auto" w:fill="FFFFFF"/>
        </w:rPr>
      </w:pPr>
      <w:r w:rsidRPr="00D052AA">
        <w:rPr>
          <w:rFonts w:ascii="UD デジタル 教科書体 NK-R" w:eastAsia="UD デジタル 教科書体 NK-R" w:hint="eastAsia"/>
          <w:sz w:val="24"/>
        </w:rPr>
        <w:t>・空間的な広がりがある拠点作りを打ち出</w:t>
      </w:r>
      <w:r>
        <w:rPr>
          <w:rFonts w:ascii="UD デジタル 教科書体 NK-R" w:eastAsia="UD デジタル 教科書体 NK-R" w:hint="eastAsia"/>
          <w:sz w:val="24"/>
        </w:rPr>
        <w:t>しているが</w:t>
      </w:r>
      <w:r w:rsidRPr="00D052AA">
        <w:rPr>
          <w:rFonts w:ascii="UD デジタル 教科書体 NK-R" w:eastAsia="UD デジタル 教科書体 NK-R" w:hint="eastAsia"/>
          <w:sz w:val="24"/>
        </w:rPr>
        <w:t>、</w:t>
      </w:r>
      <w:r w:rsidRPr="00D052AA">
        <w:rPr>
          <w:rFonts w:ascii="UD デジタル 教科書体 NK-R" w:eastAsia="UD デジタル 教科書体 NK-R"/>
          <w:sz w:val="24"/>
        </w:rPr>
        <w:t>2050年という長期に向けたベクトルも</w:t>
      </w:r>
      <w:r>
        <w:rPr>
          <w:rFonts w:ascii="UD デジタル 教科書体 NK-R" w:eastAsia="UD デジタル 教科書体 NK-R" w:hint="eastAsia"/>
          <w:sz w:val="24"/>
        </w:rPr>
        <w:t>重要であるため</w:t>
      </w:r>
      <w:r w:rsidRPr="00D052AA">
        <w:rPr>
          <w:rFonts w:ascii="UD デジタル 教科書体 NK-R" w:eastAsia="UD デジタル 教科書体 NK-R"/>
          <w:sz w:val="24"/>
        </w:rPr>
        <w:t>、過去から現在の大阪のリソース</w:t>
      </w:r>
      <w:r>
        <w:rPr>
          <w:rFonts w:ascii="UD デジタル 教科書体 NK-R" w:eastAsia="UD デジタル 教科書体 NK-R" w:hint="eastAsia"/>
          <w:sz w:val="24"/>
        </w:rPr>
        <w:t>や</w:t>
      </w:r>
      <w:r w:rsidRPr="00D052AA">
        <w:rPr>
          <w:rFonts w:ascii="UD デジタル 教科書体 NK-R" w:eastAsia="UD デジタル 教科書体 NK-R"/>
          <w:sz w:val="24"/>
        </w:rPr>
        <w:t>、歴史的な背景</w:t>
      </w:r>
      <w:r>
        <w:rPr>
          <w:rFonts w:ascii="UD デジタル 教科書体 NK-R" w:eastAsia="UD デジタル 教科書体 NK-R" w:hint="eastAsia"/>
          <w:sz w:val="24"/>
        </w:rPr>
        <w:t>も盛り込めるとよい。</w:t>
      </w:r>
    </w:p>
    <w:p w14:paraId="04964A61" w14:textId="6EC1D938" w:rsidR="00BD76E0" w:rsidRDefault="00BD76E0" w:rsidP="00BD76E0">
      <w:pPr>
        <w:spacing w:line="420" w:lineRule="exact"/>
        <w:ind w:leftChars="100" w:left="330" w:hangingChars="50" w:hanging="120"/>
        <w:jc w:val="left"/>
        <w:rPr>
          <w:rFonts w:ascii="UD デジタル 教科書体 NK-R" w:eastAsia="UD デジタル 教科書体 NK-R"/>
          <w:sz w:val="24"/>
          <w:shd w:val="pct15" w:color="auto" w:fill="FFFFFF"/>
        </w:rPr>
      </w:pPr>
      <w:r w:rsidRPr="00A33F91">
        <w:rPr>
          <w:rFonts w:ascii="UD デジタル 教科書体 NK-R" w:eastAsia="UD デジタル 教科書体 NK-R" w:hint="eastAsia"/>
          <w:sz w:val="24"/>
        </w:rPr>
        <w:t>・「大阪の食を支える」といった農業や漁業の位置づけを高める記述を追加してはどうか。</w:t>
      </w:r>
    </w:p>
    <w:p w14:paraId="4617C110" w14:textId="77777777" w:rsidR="00BA41EA" w:rsidRPr="00665154" w:rsidRDefault="00BA41EA" w:rsidP="002A685A">
      <w:pPr>
        <w:spacing w:line="420" w:lineRule="exact"/>
        <w:ind w:leftChars="100" w:left="330" w:hangingChars="50" w:hanging="120"/>
        <w:jc w:val="left"/>
        <w:rPr>
          <w:rFonts w:ascii="UD デジタル 教科書体 NK-R" w:eastAsia="UD デジタル 教科書体 NK-R"/>
          <w:sz w:val="24"/>
        </w:rPr>
      </w:pPr>
      <w:bookmarkStart w:id="0" w:name="_GoBack"/>
      <w:bookmarkEnd w:id="0"/>
    </w:p>
    <w:p w14:paraId="5D97770E" w14:textId="1606E97A" w:rsidR="006B1BB3" w:rsidRPr="00435029" w:rsidRDefault="006B1BB3" w:rsidP="002A685A">
      <w:pPr>
        <w:spacing w:line="420" w:lineRule="exact"/>
        <w:jc w:val="left"/>
        <w:rPr>
          <w:rFonts w:ascii="UD デジタル 教科書体 NK-R" w:eastAsia="UD デジタル 教科書体 NK-R"/>
          <w:b/>
          <w:sz w:val="24"/>
        </w:rPr>
      </w:pPr>
      <w:r w:rsidRPr="00435029">
        <w:rPr>
          <w:rFonts w:ascii="UD デジタル 教科書体 NK-R" w:eastAsia="UD デジタル 教科書体 NK-R" w:hint="eastAsia"/>
          <w:sz w:val="24"/>
        </w:rPr>
        <w:t xml:space="preserve">　</w:t>
      </w:r>
      <w:r w:rsidRPr="00435029">
        <w:rPr>
          <w:rFonts w:ascii="UD デジタル 教科書体 NK-R" w:eastAsia="UD デジタル 教科書体 NK-R" w:hint="eastAsia"/>
          <w:b/>
          <w:sz w:val="24"/>
        </w:rPr>
        <w:t>〇戦略１）</w:t>
      </w:r>
      <w:r w:rsidR="00D426AA">
        <w:rPr>
          <w:rFonts w:ascii="UD デジタル 教科書体 NK-R" w:eastAsia="UD デジタル 教科書体 NK-R" w:hint="eastAsia"/>
          <w:b/>
          <w:sz w:val="24"/>
        </w:rPr>
        <w:t>成長・発展をけん引する拠点エリアを形成</w:t>
      </w:r>
    </w:p>
    <w:p w14:paraId="54A08B2E" w14:textId="1D8C2B63" w:rsidR="0030164B" w:rsidRPr="008C5176" w:rsidRDefault="00634E61" w:rsidP="000078E6">
      <w:pPr>
        <w:spacing w:line="420" w:lineRule="exact"/>
        <w:ind w:leftChars="100" w:left="330" w:hangingChars="50" w:hanging="120"/>
        <w:jc w:val="left"/>
        <w:rPr>
          <w:rFonts w:ascii="UD デジタル 教科書体 NK-R" w:eastAsia="UD デジタル 教科書体 NK-R"/>
          <w:sz w:val="24"/>
        </w:rPr>
      </w:pPr>
      <w:r w:rsidRPr="00435029">
        <w:rPr>
          <w:rFonts w:ascii="UD デジタル 教科書体 NK-R" w:eastAsia="UD デジタル 教科書体 NK-R" w:hint="eastAsia"/>
          <w:sz w:val="24"/>
        </w:rPr>
        <w:t>・</w:t>
      </w:r>
      <w:r w:rsidR="00B73878" w:rsidRPr="00B73878">
        <w:rPr>
          <w:rFonts w:ascii="UD デジタル 教科書体 NK-R" w:eastAsia="UD デジタル 教科書体 NK-R" w:hint="eastAsia"/>
          <w:sz w:val="24"/>
        </w:rPr>
        <w:t>北部大阪中枢エリアや東部大</w:t>
      </w:r>
      <w:r w:rsidR="00B73878" w:rsidRPr="00A33F91">
        <w:rPr>
          <w:rFonts w:ascii="UD デジタル 教科書体 NK-R" w:eastAsia="UD デジタル 教科書体 NK-R" w:hint="eastAsia"/>
          <w:sz w:val="24"/>
        </w:rPr>
        <w:t>阪</w:t>
      </w:r>
      <w:r w:rsidR="00BD76E0" w:rsidRPr="00A33F91">
        <w:rPr>
          <w:rFonts w:ascii="UD デジタル 教科書体 NK-R" w:eastAsia="UD デジタル 教科書体 NK-R" w:hint="eastAsia"/>
          <w:sz w:val="24"/>
        </w:rPr>
        <w:t>、</w:t>
      </w:r>
      <w:r w:rsidR="00B73878" w:rsidRPr="00A33F91">
        <w:rPr>
          <w:rFonts w:ascii="UD デジタル 教科書体 NK-R" w:eastAsia="UD デジタル 教科書体 NK-R" w:hint="eastAsia"/>
          <w:sz w:val="24"/>
        </w:rPr>
        <w:t>南</w:t>
      </w:r>
      <w:r w:rsidR="00B73878" w:rsidRPr="00B73878">
        <w:rPr>
          <w:rFonts w:ascii="UD デジタル 教科書体 NK-R" w:eastAsia="UD デジタル 教科書体 NK-R" w:hint="eastAsia"/>
          <w:sz w:val="24"/>
        </w:rPr>
        <w:t>部大阪、京阪神都市軸活性化エリアというような形で、円で囲っている。バランスよく拠点を配置するという意味ではこの形で構わないが、都市化すべきではないエリアも含まれているため、各々のエリアの中でメリハリを付ける必要があ</w:t>
      </w:r>
      <w:r w:rsidR="00B73878" w:rsidRPr="008C5176">
        <w:rPr>
          <w:rFonts w:ascii="UD デジタル 教科書体 NK-R" w:eastAsia="UD デジタル 教科書体 NK-R" w:hint="eastAsia"/>
          <w:sz w:val="24"/>
        </w:rPr>
        <w:t>る</w:t>
      </w:r>
      <w:r w:rsidR="00B12547" w:rsidRPr="008C5176">
        <w:rPr>
          <w:rFonts w:ascii="UD デジタル 教科書体 NK-R" w:eastAsia="UD デジタル 教科書体 NK-R" w:hint="eastAsia"/>
          <w:sz w:val="24"/>
        </w:rPr>
        <w:t>。</w:t>
      </w:r>
    </w:p>
    <w:p w14:paraId="6D6B6EB6" w14:textId="5452986E" w:rsidR="002258F2" w:rsidRPr="008C5176" w:rsidRDefault="00BF7512" w:rsidP="000078E6">
      <w:pPr>
        <w:spacing w:line="420" w:lineRule="exact"/>
        <w:ind w:leftChars="100" w:left="330" w:hangingChars="50" w:hanging="120"/>
        <w:jc w:val="left"/>
        <w:rPr>
          <w:rFonts w:ascii="UD デジタル 教科書体 NK-R" w:eastAsia="UD デジタル 教科書体 NK-R"/>
          <w:sz w:val="24"/>
          <w:shd w:val="pct15" w:color="auto" w:fill="FFFFFF"/>
        </w:rPr>
      </w:pPr>
      <w:r w:rsidRPr="008C5176">
        <w:rPr>
          <w:rFonts w:ascii="UD デジタル 教科書体 NK-R" w:eastAsia="UD デジタル 教科書体 NK-R" w:hint="eastAsia"/>
          <w:sz w:val="24"/>
        </w:rPr>
        <w:t>・各自治体では総合計画を策定しているので、それと</w:t>
      </w:r>
      <w:r w:rsidR="00D01C30" w:rsidRPr="008C5176">
        <w:rPr>
          <w:rFonts w:ascii="UD デジタル 教科書体 NK-R" w:eastAsia="UD デジタル 教科書体 NK-R" w:hint="eastAsia"/>
          <w:sz w:val="24"/>
        </w:rPr>
        <w:t>矛盾する</w:t>
      </w:r>
      <w:r w:rsidRPr="008C5176">
        <w:rPr>
          <w:rFonts w:ascii="UD デジタル 教科書体 NK-R" w:eastAsia="UD デジタル 教科書体 NK-R" w:hint="eastAsia"/>
          <w:sz w:val="24"/>
        </w:rPr>
        <w:t>わけにもいかないが、総合計画以上の新しいアイディアが複数の自治体が</w:t>
      </w:r>
      <w:r w:rsidR="00E83AA3" w:rsidRPr="008C5176">
        <w:rPr>
          <w:rFonts w:ascii="UD デジタル 教科書体 NK-R" w:eastAsia="UD デジタル 教科書体 NK-R" w:hint="eastAsia"/>
          <w:sz w:val="24"/>
        </w:rPr>
        <w:t>関与すること</w:t>
      </w:r>
      <w:r w:rsidRPr="008C5176">
        <w:rPr>
          <w:rFonts w:ascii="UD デジタル 教科書体 NK-R" w:eastAsia="UD デジタル 教科書体 NK-R" w:hint="eastAsia"/>
          <w:sz w:val="24"/>
        </w:rPr>
        <w:t>で</w:t>
      </w:r>
      <w:r w:rsidR="00E83AA3" w:rsidRPr="008C5176">
        <w:rPr>
          <w:rFonts w:ascii="UD デジタル 教科書体 NK-R" w:eastAsia="UD デジタル 教科書体 NK-R" w:hint="eastAsia"/>
          <w:sz w:val="24"/>
        </w:rPr>
        <w:t>生じる、</w:t>
      </w:r>
      <w:r w:rsidRPr="008C5176">
        <w:rPr>
          <w:rFonts w:ascii="UD デジタル 教科書体 NK-R" w:eastAsia="UD デジタル 教科書体 NK-R" w:hint="eastAsia"/>
          <w:sz w:val="24"/>
        </w:rPr>
        <w:t>ということを</w:t>
      </w:r>
      <w:r w:rsidR="00E83AA3" w:rsidRPr="008C5176">
        <w:rPr>
          <w:rFonts w:ascii="UD デジタル 教科書体 NK-R" w:eastAsia="UD デジタル 教科書体 NK-R" w:hint="eastAsia"/>
          <w:sz w:val="24"/>
        </w:rPr>
        <w:t>示すことについて検討が必要。</w:t>
      </w:r>
      <w:r w:rsidRPr="008C5176">
        <w:rPr>
          <w:rFonts w:ascii="UD デジタル 教科書体 NK-R" w:eastAsia="UD デジタル 教科書体 NK-R" w:hint="eastAsia"/>
          <w:sz w:val="24"/>
        </w:rPr>
        <w:t>ただ、エリアの</w:t>
      </w:r>
      <w:r w:rsidR="00E83AA3" w:rsidRPr="008C5176">
        <w:rPr>
          <w:rFonts w:ascii="UD デジタル 教科書体 NK-R" w:eastAsia="UD デジタル 教科書体 NK-R" w:hint="eastAsia"/>
          <w:sz w:val="24"/>
        </w:rPr>
        <w:t>考え方や</w:t>
      </w:r>
      <w:r w:rsidRPr="008C5176">
        <w:rPr>
          <w:rFonts w:ascii="UD デジタル 教科書体 NK-R" w:eastAsia="UD デジタル 教科書体 NK-R" w:hint="eastAsia"/>
          <w:sz w:val="24"/>
        </w:rPr>
        <w:t>位置づけについて、もう少し説明を追加すべき。</w:t>
      </w:r>
    </w:p>
    <w:p w14:paraId="56A5C247" w14:textId="77777777" w:rsidR="00C20E72" w:rsidRPr="00435029" w:rsidRDefault="00C20E72" w:rsidP="000078E6">
      <w:pPr>
        <w:spacing w:line="420" w:lineRule="exact"/>
        <w:ind w:leftChars="100" w:left="330" w:hangingChars="50" w:hanging="120"/>
        <w:jc w:val="left"/>
        <w:rPr>
          <w:rFonts w:ascii="UD デジタル 教科書体 NK-R" w:eastAsia="UD デジタル 教科書体 NK-R"/>
          <w:sz w:val="24"/>
        </w:rPr>
      </w:pPr>
    </w:p>
    <w:p w14:paraId="337986F3" w14:textId="2BFA5E5C" w:rsidR="00122EEC" w:rsidRPr="00435029" w:rsidRDefault="00122EEC" w:rsidP="0082254B">
      <w:pPr>
        <w:spacing w:line="420" w:lineRule="exact"/>
        <w:ind w:leftChars="68" w:left="395" w:hangingChars="105" w:hanging="252"/>
        <w:jc w:val="left"/>
        <w:rPr>
          <w:rFonts w:ascii="UD デジタル 教科書体 NK-R" w:eastAsia="UD デジタル 教科書体 NK-R"/>
          <w:b/>
          <w:sz w:val="24"/>
        </w:rPr>
      </w:pPr>
      <w:r w:rsidRPr="00435029">
        <w:rPr>
          <w:rFonts w:ascii="UD デジタル 教科書体 NK-R" w:eastAsia="UD デジタル 教科書体 NK-R" w:hint="eastAsia"/>
          <w:b/>
          <w:sz w:val="24"/>
        </w:rPr>
        <w:t>〇戦略２）</w:t>
      </w:r>
      <w:r w:rsidR="00D426AA">
        <w:rPr>
          <w:rFonts w:ascii="UD デジタル 教科書体 NK-R" w:eastAsia="UD デジタル 教科書体 NK-R" w:hint="eastAsia"/>
          <w:b/>
          <w:sz w:val="24"/>
        </w:rPr>
        <w:t>大阪ならではの魅力を活かし、暮らしやすさNo.1都市を実現</w:t>
      </w:r>
    </w:p>
    <w:p w14:paraId="2B77A0F3" w14:textId="1552DEF0" w:rsidR="002258F2" w:rsidRDefault="00B12547" w:rsidP="009A58C2">
      <w:pPr>
        <w:spacing w:line="420" w:lineRule="exact"/>
        <w:ind w:leftChars="100" w:left="33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B12547">
        <w:rPr>
          <w:rFonts w:ascii="UD デジタル 教科書体 NK-R" w:eastAsia="UD デジタル 教科書体 NK-R" w:hint="eastAsia"/>
          <w:sz w:val="24"/>
        </w:rPr>
        <w:t>テクノロジー×地域資源×共創という</w:t>
      </w:r>
      <w:r w:rsidR="00124F03">
        <w:rPr>
          <w:rFonts w:ascii="UD デジタル 教科書体 NK-R" w:eastAsia="UD デジタル 教科書体 NK-R" w:hint="eastAsia"/>
          <w:sz w:val="24"/>
        </w:rPr>
        <w:t>３</w:t>
      </w:r>
      <w:r w:rsidRPr="00B12547">
        <w:rPr>
          <w:rFonts w:ascii="UD デジタル 教科書体 NK-R" w:eastAsia="UD デジタル 教科書体 NK-R" w:hint="eastAsia"/>
          <w:sz w:val="24"/>
        </w:rPr>
        <w:t>つのキーワードが、</w:t>
      </w:r>
      <w:r w:rsidR="00124F03">
        <w:rPr>
          <w:rFonts w:ascii="UD デジタル 教科書体 NK-R" w:eastAsia="UD デジタル 教科書体 NK-R" w:hint="eastAsia"/>
          <w:sz w:val="24"/>
        </w:rPr>
        <w:t>まちづくりの３つの視点（</w:t>
      </w:r>
      <w:r>
        <w:rPr>
          <w:rFonts w:ascii="UD デジタル 教科書体 NK-R" w:eastAsia="UD デジタル 教科書体 NK-R" w:hint="eastAsia"/>
          <w:sz w:val="24"/>
        </w:rPr>
        <w:t>ダイバーシティ、コ・クリエーション、リソース</w:t>
      </w:r>
      <w:r w:rsidR="00124F03">
        <w:rPr>
          <w:rFonts w:ascii="UD デジタル 教科書体 NK-R" w:eastAsia="UD デジタル 教科書体 NK-R" w:hint="eastAsia"/>
          <w:sz w:val="24"/>
        </w:rPr>
        <w:t>）</w:t>
      </w:r>
      <w:r w:rsidRPr="00B12547">
        <w:rPr>
          <w:rFonts w:ascii="UD デジタル 教科書体 NK-R" w:eastAsia="UD デジタル 教科書体 NK-R"/>
          <w:sz w:val="24"/>
        </w:rPr>
        <w:t>のキーワードと少し似ていると思う。テクノロジーだけが違っているが、この技術というのはもちろん非常に重要な要素の</w:t>
      </w:r>
      <w:r w:rsidR="00124F03">
        <w:rPr>
          <w:rFonts w:ascii="UD デジタル 教科書体 NK-R" w:eastAsia="UD デジタル 教科書体 NK-R" w:hint="eastAsia"/>
          <w:sz w:val="24"/>
        </w:rPr>
        <w:t>ひと</w:t>
      </w:r>
      <w:r w:rsidRPr="00B12547">
        <w:rPr>
          <w:rFonts w:ascii="UD デジタル 教科書体 NK-R" w:eastAsia="UD デジタル 教科書体 NK-R"/>
          <w:sz w:val="24"/>
        </w:rPr>
        <w:t>つである。技術</w:t>
      </w:r>
      <w:r>
        <w:rPr>
          <w:rFonts w:ascii="UD デジタル 教科書体 NK-R" w:eastAsia="UD デジタル 教科書体 NK-R" w:hint="eastAsia"/>
          <w:sz w:val="24"/>
        </w:rPr>
        <w:t>の</w:t>
      </w:r>
      <w:r w:rsidRPr="00B12547">
        <w:rPr>
          <w:rFonts w:ascii="UD デジタル 教科書体 NK-R" w:eastAsia="UD デジタル 教科書体 NK-R"/>
          <w:sz w:val="24"/>
        </w:rPr>
        <w:t>活用</w:t>
      </w:r>
      <w:r>
        <w:rPr>
          <w:rFonts w:ascii="UD デジタル 教科書体 NK-R" w:eastAsia="UD デジタル 教科書体 NK-R" w:hint="eastAsia"/>
          <w:sz w:val="24"/>
        </w:rPr>
        <w:t>に関する記述</w:t>
      </w:r>
      <w:r w:rsidRPr="00B12547">
        <w:rPr>
          <w:rFonts w:ascii="UD デジタル 教科書体 NK-R" w:eastAsia="UD デジタル 教科書体 NK-R"/>
          <w:sz w:val="24"/>
        </w:rPr>
        <w:t>を少し加えて</w:t>
      </w:r>
      <w:r>
        <w:rPr>
          <w:rFonts w:ascii="UD デジタル 教科書体 NK-R" w:eastAsia="UD デジタル 教科書体 NK-R" w:hint="eastAsia"/>
          <w:sz w:val="24"/>
        </w:rPr>
        <w:t>ほしい。</w:t>
      </w:r>
    </w:p>
    <w:p w14:paraId="1C40D631" w14:textId="537AAC6C" w:rsidR="009A58C2" w:rsidRPr="00435029" w:rsidRDefault="009A58C2" w:rsidP="00665154">
      <w:pPr>
        <w:spacing w:line="420" w:lineRule="exact"/>
        <w:jc w:val="left"/>
        <w:rPr>
          <w:rFonts w:ascii="UD デジタル 教科書体 NK-R" w:eastAsia="UD デジタル 教科書体 NK-R" w:hint="eastAsia"/>
          <w:sz w:val="24"/>
        </w:rPr>
      </w:pPr>
    </w:p>
    <w:p w14:paraId="247F25E0" w14:textId="77777777" w:rsidR="009A58C2" w:rsidRPr="00435029" w:rsidRDefault="00F7506C" w:rsidP="009A58C2">
      <w:pPr>
        <w:spacing w:line="420" w:lineRule="exact"/>
        <w:ind w:leftChars="68" w:left="395" w:hangingChars="105" w:hanging="252"/>
        <w:jc w:val="left"/>
        <w:rPr>
          <w:rFonts w:ascii="UD デジタル 教科書体 NK-R" w:eastAsia="UD デジタル 教科書体 NK-R"/>
          <w:b/>
          <w:sz w:val="24"/>
        </w:rPr>
      </w:pPr>
      <w:r w:rsidRPr="00435029">
        <w:rPr>
          <w:rFonts w:ascii="UD デジタル 教科書体 NK-R" w:eastAsia="UD デジタル 教科書体 NK-R" w:hint="eastAsia"/>
          <w:b/>
          <w:sz w:val="24"/>
        </w:rPr>
        <w:t>〇戦略４）</w:t>
      </w:r>
      <w:r w:rsidR="0082254B" w:rsidRPr="00435029">
        <w:rPr>
          <w:rFonts w:ascii="UD デジタル 教科書体 NK-R" w:eastAsia="UD デジタル 教科書体 NK-R" w:hint="eastAsia"/>
          <w:b/>
          <w:sz w:val="24"/>
        </w:rPr>
        <w:t>人・モノ・情報の交流を促進</w:t>
      </w:r>
    </w:p>
    <w:p w14:paraId="69C501D6" w14:textId="642AB2AE" w:rsidR="0082254B" w:rsidRDefault="005E7D0A" w:rsidP="005E7D0A">
      <w:pPr>
        <w:spacing w:line="420" w:lineRule="exact"/>
        <w:ind w:leftChars="100" w:left="330" w:hangingChars="50" w:hanging="120"/>
        <w:jc w:val="left"/>
        <w:rPr>
          <w:rFonts w:ascii="UD デジタル 教科書体 NK-R" w:eastAsia="UD デジタル 教科書体 NK-R"/>
          <w:bCs/>
          <w:sz w:val="24"/>
          <w:shd w:val="pct15" w:color="auto" w:fill="FFFFFF"/>
        </w:rPr>
      </w:pPr>
      <w:r w:rsidRPr="005E7D0A">
        <w:rPr>
          <w:rFonts w:ascii="UD デジタル 教科書体 NK-R" w:eastAsia="UD デジタル 教科書体 NK-R" w:hint="eastAsia"/>
          <w:bCs/>
          <w:sz w:val="24"/>
        </w:rPr>
        <w:t>・人中心の快適で魅力ある空間の創出のところで、なんば駅周辺と御堂筋が挙がっているが、</w:t>
      </w:r>
      <w:r w:rsidRPr="005E7D0A">
        <w:rPr>
          <w:rFonts w:ascii="UD デジタル 教科書体 NK-R" w:eastAsia="UD デジタル 教科書体 NK-R" w:hint="eastAsia"/>
          <w:bCs/>
          <w:sz w:val="24"/>
        </w:rPr>
        <w:lastRenderedPageBreak/>
        <w:t>堺のことが書けないか。環濠の水辺空間の活用もあるし、フルモールとまではいかないが</w:t>
      </w:r>
      <w:r w:rsidRPr="005E7D0A">
        <w:rPr>
          <w:rFonts w:ascii="UD デジタル 教科書体 NK-R" w:eastAsia="UD デジタル 教科書体 NK-R"/>
          <w:bCs/>
          <w:sz w:val="24"/>
        </w:rPr>
        <w:t>SMIラインもある。大小路の歩道空間を活性化していくということもある。</w:t>
      </w:r>
      <w:r w:rsidRPr="005E7D0A">
        <w:rPr>
          <w:rFonts w:ascii="UD デジタル 教科書体 NK-R" w:eastAsia="UD デジタル 教科書体 NK-R" w:hint="eastAsia"/>
          <w:bCs/>
          <w:sz w:val="24"/>
        </w:rPr>
        <w:t>御堂筋だけでなく大阪中に人中心の取り組みが展開されているということ</w:t>
      </w:r>
      <w:r w:rsidR="008A287E">
        <w:rPr>
          <w:rFonts w:ascii="UD デジタル 教科書体 NK-R" w:eastAsia="UD デジタル 教科書体 NK-R" w:hint="eastAsia"/>
          <w:bCs/>
          <w:sz w:val="24"/>
        </w:rPr>
        <w:t>が</w:t>
      </w:r>
      <w:r w:rsidRPr="005E7D0A">
        <w:rPr>
          <w:rFonts w:ascii="UD デジタル 教科書体 NK-R" w:eastAsia="UD デジタル 教科書体 NK-R" w:hint="eastAsia"/>
          <w:bCs/>
          <w:sz w:val="24"/>
        </w:rPr>
        <w:t>わかる</w:t>
      </w:r>
      <w:r w:rsidR="008A287E">
        <w:rPr>
          <w:rFonts w:ascii="UD デジタル 教科書体 NK-R" w:eastAsia="UD デジタル 教科書体 NK-R" w:hint="eastAsia"/>
          <w:bCs/>
          <w:sz w:val="24"/>
        </w:rPr>
        <w:t>と</w:t>
      </w:r>
      <w:r w:rsidRPr="005E7D0A">
        <w:rPr>
          <w:rFonts w:ascii="UD デジタル 教科書体 NK-R" w:eastAsia="UD デジタル 教科書体 NK-R" w:hint="eastAsia"/>
          <w:bCs/>
          <w:sz w:val="24"/>
        </w:rPr>
        <w:t>よい。</w:t>
      </w:r>
    </w:p>
    <w:p w14:paraId="5B043E4F" w14:textId="4DBCB0E8" w:rsidR="005E7D0A" w:rsidRDefault="005E7D0A" w:rsidP="005E7D0A">
      <w:pPr>
        <w:spacing w:line="420" w:lineRule="exact"/>
        <w:ind w:leftChars="100" w:left="330" w:hangingChars="50" w:hanging="120"/>
        <w:jc w:val="left"/>
        <w:rPr>
          <w:rFonts w:ascii="UD デジタル 教科書体 NK-R" w:eastAsia="UD デジタル 教科書体 NK-R"/>
          <w:bCs/>
          <w:sz w:val="24"/>
          <w:shd w:val="pct15" w:color="auto" w:fill="FFFFFF"/>
        </w:rPr>
      </w:pPr>
      <w:r>
        <w:rPr>
          <w:rFonts w:ascii="UD デジタル 教科書体 NK-R" w:eastAsia="UD デジタル 教科書体 NK-R" w:hint="eastAsia"/>
          <w:bCs/>
          <w:sz w:val="24"/>
        </w:rPr>
        <w:t>・</w:t>
      </w:r>
      <w:r w:rsidRPr="005E7D0A">
        <w:rPr>
          <w:rFonts w:ascii="UD デジタル 教科書体 NK-R" w:eastAsia="UD デジタル 教科書体 NK-R" w:hint="eastAsia"/>
          <w:bCs/>
          <w:sz w:val="24"/>
        </w:rPr>
        <w:t>日本の商店街はもともとウォーカブルであり、自動車の制限速度を落として歩車融合というのも、歩道を作れなかったところでは結構うまくできているところもある。既存のものが魅力的であるという事例等があってもいいのかもしれない。</w:t>
      </w:r>
      <w:r w:rsidR="007C0CC4">
        <w:rPr>
          <w:rFonts w:ascii="UD デジタル 教科書体 NK-R" w:eastAsia="UD デジタル 教科書体 NK-R" w:hint="eastAsia"/>
          <w:bCs/>
          <w:sz w:val="24"/>
        </w:rPr>
        <w:t>あるいは、駅前デッキの魅力あるものは、再魅力化すれば最先端のウォーカブルな空間が実現できるというようなことも記述できればよい。</w:t>
      </w:r>
    </w:p>
    <w:p w14:paraId="190D4BD3" w14:textId="77777777" w:rsidR="00C20E72" w:rsidRPr="005E7D0A" w:rsidRDefault="00C20E72" w:rsidP="005E7D0A">
      <w:pPr>
        <w:spacing w:line="420" w:lineRule="exact"/>
        <w:ind w:leftChars="100" w:left="330" w:hangingChars="50" w:hanging="120"/>
        <w:jc w:val="left"/>
        <w:rPr>
          <w:rFonts w:ascii="UD デジタル 教科書体 NK-R" w:eastAsia="UD デジタル 教科書体 NK-R"/>
          <w:bCs/>
          <w:sz w:val="24"/>
        </w:rPr>
      </w:pPr>
    </w:p>
    <w:p w14:paraId="68FBD660" w14:textId="3F48DFF8" w:rsidR="00634E61" w:rsidRPr="00435029" w:rsidRDefault="0082254B" w:rsidP="0082254B">
      <w:pPr>
        <w:spacing w:line="420" w:lineRule="exact"/>
        <w:ind w:leftChars="68" w:left="210" w:hangingChars="28" w:hanging="67"/>
        <w:jc w:val="left"/>
        <w:rPr>
          <w:rFonts w:ascii="UD デジタル 教科書体 NK-R" w:eastAsia="UD デジタル 教科書体 NK-R"/>
          <w:b/>
          <w:sz w:val="24"/>
        </w:rPr>
      </w:pPr>
      <w:r w:rsidRPr="00435029">
        <w:rPr>
          <w:rFonts w:ascii="UD デジタル 教科書体 NK-R" w:eastAsia="UD デジタル 教科書体 NK-R" w:hint="eastAsia"/>
          <w:b/>
          <w:sz w:val="24"/>
        </w:rPr>
        <w:t>〇戦略５）安全・安心でグリーンな社会を実現</w:t>
      </w:r>
    </w:p>
    <w:p w14:paraId="390678A7" w14:textId="5B58711D" w:rsidR="0082254B" w:rsidRDefault="001E2C27" w:rsidP="009A58C2">
      <w:pPr>
        <w:spacing w:line="420" w:lineRule="exact"/>
        <w:ind w:leftChars="100" w:left="330" w:hangingChars="50" w:hanging="120"/>
        <w:jc w:val="left"/>
        <w:rPr>
          <w:rFonts w:ascii="UD デジタル 教科書体 NK-R" w:eastAsia="UD デジタル 教科書体 NK-R"/>
          <w:sz w:val="24"/>
          <w:shd w:val="pct15" w:color="auto" w:fill="FFFFFF"/>
        </w:rPr>
      </w:pPr>
      <w:r w:rsidRPr="001E2C27">
        <w:rPr>
          <w:rFonts w:ascii="UD デジタル 教科書体 NK-R" w:eastAsia="UD デジタル 教科書体 NK-R" w:hint="eastAsia"/>
          <w:sz w:val="24"/>
        </w:rPr>
        <w:t>・</w:t>
      </w:r>
      <w:r>
        <w:rPr>
          <w:rFonts w:ascii="UD デジタル 教科書体 NK-R" w:eastAsia="UD デジタル 教科書体 NK-R" w:hint="eastAsia"/>
          <w:sz w:val="24"/>
        </w:rPr>
        <w:t>みどり</w:t>
      </w:r>
      <w:r w:rsidRPr="001E2C27">
        <w:rPr>
          <w:rFonts w:ascii="UD デジタル 教科書体 NK-R" w:eastAsia="UD デジタル 教科書体 NK-R" w:hint="eastAsia"/>
          <w:sz w:val="24"/>
        </w:rPr>
        <w:t>に関しては、魅力あふれるまちづくりが大事ということで、「支える」部分に入っているのは</w:t>
      </w:r>
      <w:r w:rsidR="008C00B4">
        <w:rPr>
          <w:rFonts w:ascii="UD デジタル 教科書体 NK-R" w:eastAsia="UD デジタル 教科書体 NK-R" w:hint="eastAsia"/>
          <w:sz w:val="24"/>
        </w:rPr>
        <w:t>よい</w:t>
      </w:r>
      <w:r w:rsidRPr="001E2C27">
        <w:rPr>
          <w:rFonts w:ascii="UD デジタル 教科書体 NK-R" w:eastAsia="UD デジタル 教科書体 NK-R" w:hint="eastAsia"/>
          <w:sz w:val="24"/>
        </w:rPr>
        <w:t>と思う。</w:t>
      </w:r>
    </w:p>
    <w:p w14:paraId="794EF658" w14:textId="65CBDF6E" w:rsidR="001E2C27" w:rsidRDefault="00506A38" w:rsidP="009A58C2">
      <w:pPr>
        <w:spacing w:line="420" w:lineRule="exact"/>
        <w:ind w:leftChars="100" w:left="330" w:hangingChars="50" w:hanging="120"/>
        <w:jc w:val="left"/>
        <w:rPr>
          <w:rFonts w:ascii="UD デジタル 教科書体 NK-R" w:eastAsia="UD デジタル 教科書体 NK-R"/>
          <w:sz w:val="24"/>
          <w:shd w:val="pct15" w:color="auto" w:fill="FFFFFF"/>
        </w:rPr>
      </w:pPr>
      <w:r>
        <w:rPr>
          <w:rFonts w:ascii="UD デジタル 教科書体 NK-R" w:eastAsia="UD デジタル 教科書体 NK-R" w:hint="eastAsia"/>
          <w:sz w:val="24"/>
        </w:rPr>
        <w:t>・</w:t>
      </w:r>
      <w:r w:rsidRPr="00506A38">
        <w:rPr>
          <w:rFonts w:ascii="UD デジタル 教科書体 NK-R" w:eastAsia="UD デジタル 教科書体 NK-R" w:hint="eastAsia"/>
          <w:sz w:val="24"/>
        </w:rPr>
        <w:t>近年、まちなかの</w:t>
      </w:r>
      <w:r>
        <w:rPr>
          <w:rFonts w:ascii="UD デジタル 教科書体 NK-R" w:eastAsia="UD デジタル 教科書体 NK-R" w:hint="eastAsia"/>
          <w:sz w:val="24"/>
        </w:rPr>
        <w:t>みどり</w:t>
      </w:r>
      <w:r w:rsidRPr="00506A38">
        <w:rPr>
          <w:rFonts w:ascii="UD デジタル 教科書体 NK-R" w:eastAsia="UD デジタル 教科書体 NK-R" w:hint="eastAsia"/>
          <w:sz w:val="24"/>
        </w:rPr>
        <w:t>について、治水対策・流域治水に対して、しきりに議論をされているところであり、防災機能のところで、</w:t>
      </w:r>
      <w:r>
        <w:rPr>
          <w:rFonts w:ascii="UD デジタル 教科書体 NK-R" w:eastAsia="UD デジタル 教科書体 NK-R" w:hint="eastAsia"/>
          <w:sz w:val="24"/>
        </w:rPr>
        <w:t>みどり</w:t>
      </w:r>
      <w:r w:rsidRPr="00506A38">
        <w:rPr>
          <w:rFonts w:ascii="UD デジタル 教科書体 NK-R" w:eastAsia="UD デジタル 教科書体 NK-R" w:hint="eastAsia"/>
          <w:sz w:val="24"/>
        </w:rPr>
        <w:t>が流域治水を支えるという言葉を入れて</w:t>
      </w:r>
      <w:r>
        <w:rPr>
          <w:rFonts w:ascii="UD デジタル 教科書体 NK-R" w:eastAsia="UD デジタル 教科書体 NK-R" w:hint="eastAsia"/>
          <w:sz w:val="24"/>
        </w:rPr>
        <w:t>ほしい。</w:t>
      </w:r>
    </w:p>
    <w:p w14:paraId="17C68841" w14:textId="6919D32D" w:rsidR="00A408A4" w:rsidRDefault="00A408A4" w:rsidP="009A58C2">
      <w:pPr>
        <w:spacing w:line="420" w:lineRule="exact"/>
        <w:ind w:leftChars="100" w:left="330" w:hangingChars="50" w:hanging="120"/>
        <w:jc w:val="left"/>
        <w:rPr>
          <w:rFonts w:ascii="UD デジタル 教科書体 NK-R" w:eastAsia="UD デジタル 教科書体 NK-R"/>
          <w:sz w:val="24"/>
          <w:shd w:val="pct15" w:color="auto" w:fill="FFFFFF"/>
        </w:rPr>
      </w:pPr>
      <w:r>
        <w:rPr>
          <w:rFonts w:ascii="UD デジタル 教科書体 NK-R" w:eastAsia="UD デジタル 教科書体 NK-R" w:hint="eastAsia"/>
          <w:sz w:val="24"/>
        </w:rPr>
        <w:t>・</w:t>
      </w:r>
      <w:r w:rsidRPr="00A408A4">
        <w:rPr>
          <w:rFonts w:ascii="UD デジタル 教科書体 NK-R" w:eastAsia="UD デジタル 教科書体 NK-R" w:hint="eastAsia"/>
          <w:sz w:val="24"/>
        </w:rPr>
        <w:t>大阪城公園やてんしば、高槻の安満遺跡公園等の都市公園について、</w:t>
      </w:r>
      <w:r w:rsidRPr="00A408A4">
        <w:rPr>
          <w:rFonts w:ascii="UD デジタル 教科書体 NK-R" w:eastAsia="UD デジタル 教科書体 NK-R"/>
          <w:sz w:val="24"/>
        </w:rPr>
        <w:t>Park-PFIを利用した都市公園の創造とい</w:t>
      </w:r>
      <w:r>
        <w:rPr>
          <w:rFonts w:ascii="UD デジタル 教科書体 NK-R" w:eastAsia="UD デジタル 教科書体 NK-R" w:hint="eastAsia"/>
          <w:sz w:val="24"/>
        </w:rPr>
        <w:t>う記述を追加してもよい。</w:t>
      </w:r>
    </w:p>
    <w:p w14:paraId="17BAC88A" w14:textId="09CD5F59" w:rsidR="00571ACE" w:rsidRDefault="00571ACE" w:rsidP="009A58C2">
      <w:pPr>
        <w:spacing w:line="420" w:lineRule="exact"/>
        <w:ind w:leftChars="100" w:left="330" w:hangingChars="50" w:hanging="120"/>
        <w:jc w:val="left"/>
        <w:rPr>
          <w:rFonts w:ascii="UD デジタル 教科書体 NK-R" w:eastAsia="UD デジタル 教科書体 NK-R"/>
          <w:sz w:val="24"/>
          <w:shd w:val="pct15" w:color="auto" w:fill="FFFFFF"/>
        </w:rPr>
      </w:pPr>
      <w:r w:rsidRPr="00571ACE">
        <w:rPr>
          <w:rFonts w:ascii="UD デジタル 教科書体 NK-R" w:eastAsia="UD デジタル 教科書体 NK-R" w:hint="eastAsia"/>
          <w:sz w:val="24"/>
        </w:rPr>
        <w:t>・難波宮跡公園が大きくクローズアップされて</w:t>
      </w:r>
      <w:r>
        <w:rPr>
          <w:rFonts w:ascii="UD デジタル 教科書体 NK-R" w:eastAsia="UD デジタル 教科書体 NK-R" w:hint="eastAsia"/>
          <w:sz w:val="24"/>
        </w:rPr>
        <w:t>いるが、そこに都市公園の創造について総括的に記述するとよい。</w:t>
      </w:r>
    </w:p>
    <w:p w14:paraId="4DB1A9E1" w14:textId="0EF7E327" w:rsidR="00571ACE" w:rsidRDefault="00571ACE" w:rsidP="009A58C2">
      <w:pPr>
        <w:spacing w:line="420" w:lineRule="exact"/>
        <w:ind w:leftChars="100" w:left="330" w:hangingChars="50" w:hanging="120"/>
        <w:jc w:val="left"/>
        <w:rPr>
          <w:rFonts w:ascii="UD デジタル 教科書体 NK-R" w:eastAsia="UD デジタル 教科書体 NK-R"/>
          <w:sz w:val="24"/>
          <w:shd w:val="pct15" w:color="auto" w:fill="FFFFFF"/>
        </w:rPr>
      </w:pPr>
      <w:r w:rsidRPr="00571ACE">
        <w:rPr>
          <w:rFonts w:ascii="UD デジタル 教科書体 NK-R" w:eastAsia="UD デジタル 教科書体 NK-R" w:hint="eastAsia"/>
          <w:sz w:val="24"/>
        </w:rPr>
        <w:t>・</w:t>
      </w:r>
      <w:r w:rsidRPr="00571ACE">
        <w:rPr>
          <w:rFonts w:ascii="UD デジタル 教科書体 NK-R" w:eastAsia="UD デジタル 教科書体 NK-R"/>
          <w:sz w:val="24"/>
        </w:rPr>
        <w:t>Park-PFIは</w:t>
      </w:r>
      <w:r>
        <w:rPr>
          <w:rFonts w:ascii="UD デジタル 教科書体 NK-R" w:eastAsia="UD デジタル 教科書体 NK-R" w:hint="eastAsia"/>
          <w:sz w:val="24"/>
        </w:rPr>
        <w:t>ひと</w:t>
      </w:r>
      <w:r w:rsidRPr="00571ACE">
        <w:rPr>
          <w:rFonts w:ascii="UD デジタル 教科書体 NK-R" w:eastAsia="UD デジタル 教科書体 NK-R"/>
          <w:sz w:val="24"/>
        </w:rPr>
        <w:t>つの手法で、田畑も同じ</w:t>
      </w:r>
      <w:r>
        <w:rPr>
          <w:rFonts w:ascii="UD デジタル 教科書体 NK-R" w:eastAsia="UD デジタル 教科書体 NK-R" w:hint="eastAsia"/>
          <w:sz w:val="24"/>
        </w:rPr>
        <w:t>みどり</w:t>
      </w:r>
      <w:r w:rsidRPr="00571ACE">
        <w:rPr>
          <w:rFonts w:ascii="UD デジタル 教科書体 NK-R" w:eastAsia="UD デジタル 教科書体 NK-R"/>
          <w:sz w:val="24"/>
        </w:rPr>
        <w:t>であり、なんば駅前をはじめ、あらゆる場所で広場化</w:t>
      </w:r>
      <w:r>
        <w:rPr>
          <w:rFonts w:ascii="UD デジタル 教科書体 NK-R" w:eastAsia="UD デジタル 教科書体 NK-R" w:hint="eastAsia"/>
          <w:sz w:val="24"/>
        </w:rPr>
        <w:t>や</w:t>
      </w:r>
      <w:r w:rsidRPr="00571ACE">
        <w:rPr>
          <w:rFonts w:ascii="UD デジタル 教科書体 NK-R" w:eastAsia="UD デジタル 教科書体 NK-R"/>
          <w:sz w:val="24"/>
        </w:rPr>
        <w:t>公園化していくという言葉</w:t>
      </w:r>
      <w:r>
        <w:rPr>
          <w:rFonts w:ascii="UD デジタル 教科書体 NK-R" w:eastAsia="UD デジタル 教科書体 NK-R" w:hint="eastAsia"/>
          <w:sz w:val="24"/>
        </w:rPr>
        <w:t>で記述すればよい。</w:t>
      </w:r>
    </w:p>
    <w:p w14:paraId="75EC4C01" w14:textId="23AB681B" w:rsidR="00A52DEF" w:rsidRDefault="00A52DEF" w:rsidP="00A52DEF">
      <w:pPr>
        <w:spacing w:line="420" w:lineRule="exact"/>
        <w:ind w:leftChars="100" w:left="330" w:hangingChars="50" w:hanging="120"/>
        <w:jc w:val="left"/>
        <w:rPr>
          <w:rFonts w:ascii="UD デジタル 教科書体 NK-R" w:eastAsia="UD デジタル 教科書体 NK-R"/>
          <w:sz w:val="24"/>
          <w:shd w:val="pct15" w:color="auto" w:fill="FFFFFF"/>
        </w:rPr>
      </w:pPr>
      <w:r w:rsidRPr="00A52DEF">
        <w:rPr>
          <w:rFonts w:ascii="UD デジタル 教科書体 NK-R" w:eastAsia="UD デジタル 教科書体 NK-R" w:hint="eastAsia"/>
          <w:sz w:val="24"/>
        </w:rPr>
        <w:t>・例えば、大阪ビジネスパーク</w:t>
      </w:r>
      <w:r>
        <w:rPr>
          <w:rFonts w:ascii="UD デジタル 教科書体 NK-R" w:eastAsia="UD デジタル 教科書体 NK-R" w:hint="eastAsia"/>
          <w:sz w:val="24"/>
        </w:rPr>
        <w:t>では</w:t>
      </w:r>
      <w:r w:rsidRPr="00A52DEF">
        <w:rPr>
          <w:rFonts w:ascii="UD デジタル 教科書体 NK-R" w:eastAsia="UD デジタル 教科書体 NK-R" w:hint="eastAsia"/>
          <w:sz w:val="24"/>
        </w:rPr>
        <w:t>、大街区でゆとりのあるスペースを作り、民間</w:t>
      </w:r>
      <w:r>
        <w:rPr>
          <w:rFonts w:ascii="UD デジタル 教科書体 NK-R" w:eastAsia="UD デジタル 教科書体 NK-R" w:hint="eastAsia"/>
          <w:sz w:val="24"/>
        </w:rPr>
        <w:t>の取組みでは</w:t>
      </w:r>
      <w:r w:rsidRPr="00A52DEF">
        <w:rPr>
          <w:rFonts w:ascii="UD デジタル 教科書体 NK-R" w:eastAsia="UD デジタル 教科書体 NK-R" w:hint="eastAsia"/>
          <w:sz w:val="24"/>
        </w:rPr>
        <w:t>なんばパークスで屋上緑化という斬新なことを</w:t>
      </w:r>
      <w:r>
        <w:rPr>
          <w:rFonts w:ascii="UD デジタル 教科書体 NK-R" w:eastAsia="UD デジタル 教科書体 NK-R" w:hint="eastAsia"/>
          <w:sz w:val="24"/>
        </w:rPr>
        <w:t>行い</w:t>
      </w:r>
      <w:r w:rsidRPr="00A52DEF">
        <w:rPr>
          <w:rFonts w:ascii="UD デジタル 教科書体 NK-R" w:eastAsia="UD デジタル 教科書体 NK-R" w:hint="eastAsia"/>
          <w:sz w:val="24"/>
        </w:rPr>
        <w:t>、大阪アメニティパーク、大阪ガーデンシティなど、再開発をする度に緑のあるオープンスペースを増やしてきた。それがグランフロントに繋がって</w:t>
      </w:r>
      <w:r>
        <w:rPr>
          <w:rFonts w:ascii="UD デジタル 教科書体 NK-R" w:eastAsia="UD デジタル 教科書体 NK-R" w:hint="eastAsia"/>
          <w:sz w:val="24"/>
        </w:rPr>
        <w:t>い</w:t>
      </w:r>
      <w:r w:rsidRPr="00A52DEF">
        <w:rPr>
          <w:rFonts w:ascii="UD デジタル 教科書体 NK-R" w:eastAsia="UD デジタル 教科書体 NK-R" w:hint="eastAsia"/>
          <w:sz w:val="24"/>
        </w:rPr>
        <w:t>るというような流れで整理をしたい。それを継続し、ますます</w:t>
      </w:r>
      <w:r>
        <w:rPr>
          <w:rFonts w:ascii="UD デジタル 教科書体 NK-R" w:eastAsia="UD デジタル 教科書体 NK-R" w:hint="eastAsia"/>
          <w:sz w:val="24"/>
        </w:rPr>
        <w:t>みどり</w:t>
      </w:r>
      <w:r w:rsidRPr="00A52DEF">
        <w:rPr>
          <w:rFonts w:ascii="UD デジタル 教科書体 NK-R" w:eastAsia="UD デジタル 教科書体 NK-R" w:hint="eastAsia"/>
          <w:sz w:val="24"/>
        </w:rPr>
        <w:t>のある都心部を作るというようなことが、目玉の</w:t>
      </w:r>
      <w:r>
        <w:rPr>
          <w:rFonts w:ascii="UD デジタル 教科書体 NK-R" w:eastAsia="UD デジタル 教科書体 NK-R" w:hint="eastAsia"/>
          <w:sz w:val="24"/>
        </w:rPr>
        <w:t>ひとつになればよい。</w:t>
      </w:r>
    </w:p>
    <w:p w14:paraId="7F34D003" w14:textId="77777777" w:rsidR="00C20E72" w:rsidRPr="001E2C27" w:rsidRDefault="00C20E72" w:rsidP="00A52DEF">
      <w:pPr>
        <w:spacing w:line="420" w:lineRule="exact"/>
        <w:ind w:leftChars="100" w:left="330" w:hangingChars="50" w:hanging="120"/>
        <w:jc w:val="left"/>
        <w:rPr>
          <w:rFonts w:ascii="UD デジタル 教科書体 NK-R" w:eastAsia="UD デジタル 教科書体 NK-R"/>
          <w:sz w:val="24"/>
        </w:rPr>
      </w:pPr>
    </w:p>
    <w:p w14:paraId="7CB39FD5" w14:textId="77777777" w:rsidR="00A52DEF" w:rsidRDefault="003E1F3D" w:rsidP="00560F6A">
      <w:pPr>
        <w:spacing w:line="420" w:lineRule="exact"/>
        <w:ind w:left="425" w:hangingChars="177" w:hanging="425"/>
        <w:jc w:val="left"/>
        <w:rPr>
          <w:rFonts w:ascii="UD デジタル 教科書体 NK-R" w:eastAsia="UD デジタル 教科書体 NK-R"/>
          <w:b/>
          <w:sz w:val="24"/>
        </w:rPr>
      </w:pPr>
      <w:r w:rsidRPr="00435029">
        <w:rPr>
          <w:rFonts w:ascii="UD デジタル 教科書体 NK-R" w:eastAsia="UD デジタル 教科書体 NK-R" w:hint="eastAsia"/>
          <w:sz w:val="24"/>
        </w:rPr>
        <w:t xml:space="preserve">　</w:t>
      </w:r>
      <w:r w:rsidR="0082254B" w:rsidRPr="00435029">
        <w:rPr>
          <w:rFonts w:ascii="UD デジタル 教科書体 NK-R" w:eastAsia="UD デジタル 教科書体 NK-R" w:hint="eastAsia"/>
          <w:b/>
          <w:sz w:val="24"/>
        </w:rPr>
        <w:t>〇</w:t>
      </w:r>
      <w:r w:rsidR="00A52DEF">
        <w:rPr>
          <w:rFonts w:ascii="UD デジタル 教科書体 NK-R" w:eastAsia="UD デジタル 教科書体 NK-R" w:hint="eastAsia"/>
          <w:b/>
          <w:sz w:val="24"/>
        </w:rPr>
        <w:t>グランドデザインの推進に向けて</w:t>
      </w:r>
    </w:p>
    <w:p w14:paraId="1E4C8065" w14:textId="156507FF" w:rsidR="00A52DEF" w:rsidRDefault="00A52DEF" w:rsidP="00A52DEF">
      <w:pPr>
        <w:spacing w:line="420" w:lineRule="exact"/>
        <w:ind w:leftChars="100" w:left="330" w:hangingChars="50" w:hanging="120"/>
        <w:jc w:val="left"/>
        <w:rPr>
          <w:rFonts w:ascii="UD デジタル 教科書体 NK-R" w:eastAsia="UD デジタル 教科書体 NK-R"/>
          <w:sz w:val="24"/>
          <w:shd w:val="pct15" w:color="auto" w:fill="FFFFFF"/>
        </w:rPr>
      </w:pPr>
      <w:r w:rsidRPr="00A52DEF">
        <w:rPr>
          <w:rFonts w:ascii="UD デジタル 教科書体 NK-R" w:eastAsia="UD デジタル 教科書体 NK-R" w:hint="eastAsia"/>
          <w:sz w:val="24"/>
        </w:rPr>
        <w:t>・まちづくりに関わる様々な主体の役割連携</w:t>
      </w:r>
      <w:r>
        <w:rPr>
          <w:rFonts w:ascii="UD デジタル 教科書体 NK-R" w:eastAsia="UD デジタル 教科書体 NK-R" w:hint="eastAsia"/>
          <w:sz w:val="24"/>
        </w:rPr>
        <w:t>というところでは、</w:t>
      </w:r>
      <w:r w:rsidRPr="00A52DEF">
        <w:rPr>
          <w:rFonts w:ascii="UD デジタル 教科書体 NK-R" w:eastAsia="UD デジタル 教科書体 NK-R"/>
          <w:sz w:val="24"/>
        </w:rPr>
        <w:t>官民連携</w:t>
      </w:r>
      <w:r>
        <w:rPr>
          <w:rFonts w:ascii="UD デジタル 教科書体 NK-R" w:eastAsia="UD デジタル 教科書体 NK-R" w:hint="eastAsia"/>
          <w:sz w:val="24"/>
        </w:rPr>
        <w:t>や</w:t>
      </w:r>
      <w:r w:rsidRPr="00A52DEF">
        <w:rPr>
          <w:rFonts w:ascii="UD デジタル 教科書体 NK-R" w:eastAsia="UD デジタル 教科書体 NK-R"/>
          <w:sz w:val="24"/>
        </w:rPr>
        <w:t>公民連携は</w:t>
      </w:r>
      <w:r>
        <w:rPr>
          <w:rFonts w:ascii="UD デジタル 教科書体 NK-R" w:eastAsia="UD デジタル 教科書体 NK-R" w:hint="eastAsia"/>
          <w:sz w:val="24"/>
        </w:rPr>
        <w:t>記述すべき</w:t>
      </w:r>
      <w:r w:rsidRPr="00A52DEF">
        <w:rPr>
          <w:rFonts w:ascii="UD デジタル 教科書体 NK-R" w:eastAsia="UD デジタル 教科書体 NK-R"/>
          <w:sz w:val="24"/>
        </w:rPr>
        <w:t>。</w:t>
      </w:r>
    </w:p>
    <w:p w14:paraId="47DDB68F" w14:textId="72D549AE" w:rsidR="00574AB5" w:rsidRPr="00A52DEF" w:rsidRDefault="00574AB5" w:rsidP="00574AB5">
      <w:pPr>
        <w:spacing w:line="420" w:lineRule="exact"/>
        <w:ind w:leftChars="100" w:left="330" w:hangingChars="50" w:hanging="120"/>
        <w:jc w:val="left"/>
        <w:rPr>
          <w:rFonts w:ascii="UD デジタル 教科書体 NK-R" w:eastAsia="UD デジタル 教科書体 NK-R"/>
          <w:sz w:val="24"/>
        </w:rPr>
      </w:pPr>
      <w:r w:rsidRPr="00A52DEF">
        <w:rPr>
          <w:rFonts w:ascii="UD デジタル 教科書体 NK-R" w:eastAsia="UD デジタル 教科書体 NK-R" w:hint="eastAsia"/>
          <w:sz w:val="24"/>
        </w:rPr>
        <w:t>・</w:t>
      </w:r>
      <w:r w:rsidRPr="00574AB5">
        <w:rPr>
          <w:rFonts w:ascii="UD デジタル 教科書体 NK-R" w:eastAsia="UD デジタル 教科書体 NK-R" w:hint="eastAsia"/>
          <w:bCs/>
          <w:sz w:val="24"/>
        </w:rPr>
        <w:t>都市計画</w:t>
      </w:r>
      <w:r w:rsidR="001C1078">
        <w:rPr>
          <w:rFonts w:ascii="UD デジタル 教科書体 NK-R" w:eastAsia="UD デジタル 教科書体 NK-R" w:hint="eastAsia"/>
          <w:bCs/>
          <w:sz w:val="24"/>
        </w:rPr>
        <w:t>の役割分担</w:t>
      </w:r>
      <w:r w:rsidRPr="00574AB5">
        <w:rPr>
          <w:rFonts w:ascii="UD デジタル 教科書体 NK-R" w:eastAsia="UD デジタル 教科書体 NK-R" w:hint="eastAsia"/>
          <w:bCs/>
          <w:sz w:val="24"/>
        </w:rPr>
        <w:t>は</w:t>
      </w:r>
      <w:r w:rsidR="001C1078">
        <w:rPr>
          <w:rFonts w:ascii="UD デジタル 教科書体 NK-R" w:eastAsia="UD デジタル 教科書体 NK-R" w:hint="eastAsia"/>
          <w:bCs/>
          <w:sz w:val="24"/>
        </w:rPr>
        <w:t>、</w:t>
      </w:r>
      <w:r w:rsidRPr="00574AB5">
        <w:rPr>
          <w:rFonts w:ascii="UD デジタル 教科書体 NK-R" w:eastAsia="UD デジタル 教科書体 NK-R" w:hint="eastAsia"/>
          <w:bCs/>
          <w:sz w:val="24"/>
        </w:rPr>
        <w:t>地方分権によって基本は市町村</w:t>
      </w:r>
      <w:r>
        <w:rPr>
          <w:rFonts w:ascii="UD デジタル 教科書体 NK-R" w:eastAsia="UD デジタル 教科書体 NK-R" w:hint="eastAsia"/>
          <w:bCs/>
          <w:sz w:val="24"/>
        </w:rPr>
        <w:t>が主体</w:t>
      </w:r>
      <w:r w:rsidRPr="00574AB5">
        <w:rPr>
          <w:rFonts w:ascii="UD デジタル 教科書体 NK-R" w:eastAsia="UD デジタル 教科書体 NK-R" w:hint="eastAsia"/>
          <w:bCs/>
          <w:sz w:val="24"/>
        </w:rPr>
        <w:t>ということになって</w:t>
      </w:r>
      <w:r>
        <w:rPr>
          <w:rFonts w:ascii="UD デジタル 教科書体 NK-R" w:eastAsia="UD デジタル 教科書体 NK-R" w:hint="eastAsia"/>
          <w:bCs/>
          <w:sz w:val="24"/>
        </w:rPr>
        <w:t>いるが、</w:t>
      </w:r>
      <w:r w:rsidRPr="00574AB5">
        <w:rPr>
          <w:rFonts w:ascii="UD デジタル 教科書体 NK-R" w:eastAsia="UD デジタル 教科書体 NK-R"/>
          <w:bCs/>
          <w:sz w:val="24"/>
        </w:rPr>
        <w:t>規模の小さい</w:t>
      </w:r>
      <w:r>
        <w:rPr>
          <w:rFonts w:ascii="UD デジタル 教科書体 NK-R" w:eastAsia="UD デジタル 教科書体 NK-R" w:hint="eastAsia"/>
          <w:bCs/>
          <w:sz w:val="24"/>
        </w:rPr>
        <w:t>市町村に</w:t>
      </w:r>
      <w:r w:rsidRPr="00574AB5">
        <w:rPr>
          <w:rFonts w:ascii="UD デジタル 教科書体 NK-R" w:eastAsia="UD デジタル 教科書体 NK-R"/>
          <w:bCs/>
          <w:sz w:val="24"/>
        </w:rPr>
        <w:t>まで権限移譲するのは、市町村の規模、人材、財政的な能力という意味でもなかなか難しいのが現状。</w:t>
      </w:r>
      <w:r w:rsidRPr="00574AB5">
        <w:rPr>
          <w:rFonts w:ascii="UD デジタル 教科書体 NK-R" w:eastAsia="UD デジタル 教科書体 NK-R" w:hint="eastAsia"/>
          <w:bCs/>
          <w:sz w:val="24"/>
        </w:rPr>
        <w:t>広域圏という一つの塊の中で、小さな市に対しては府ではなくその広域圏の代表である中核市が</w:t>
      </w:r>
      <w:r>
        <w:rPr>
          <w:rFonts w:ascii="UD デジタル 教科書体 NK-R" w:eastAsia="UD デジタル 教科書体 NK-R" w:hint="eastAsia"/>
          <w:bCs/>
          <w:sz w:val="24"/>
        </w:rPr>
        <w:t>行うこととし、そのための権限を</w:t>
      </w:r>
      <w:r w:rsidRPr="00574AB5">
        <w:rPr>
          <w:rFonts w:ascii="UD デジタル 教科書体 NK-R" w:eastAsia="UD デジタル 教科書体 NK-R" w:hint="eastAsia"/>
          <w:bCs/>
          <w:sz w:val="24"/>
        </w:rPr>
        <w:t>市から中核市に移譲</w:t>
      </w:r>
      <w:r w:rsidRPr="00574AB5">
        <w:rPr>
          <w:rFonts w:ascii="UD デジタル 教科書体 NK-R" w:eastAsia="UD デジタル 教科書体 NK-R" w:hint="eastAsia"/>
          <w:bCs/>
          <w:sz w:val="24"/>
        </w:rPr>
        <w:lastRenderedPageBreak/>
        <w:t>する</w:t>
      </w:r>
      <w:r>
        <w:rPr>
          <w:rFonts w:ascii="UD デジタル 教科書体 NK-R" w:eastAsia="UD デジタル 教科書体 NK-R" w:hint="eastAsia"/>
          <w:bCs/>
          <w:sz w:val="24"/>
        </w:rPr>
        <w:t>ことも可能ではないか。</w:t>
      </w:r>
    </w:p>
    <w:p w14:paraId="4ADCD61F" w14:textId="4183E035" w:rsidR="00A52DEF" w:rsidRDefault="00574AB5" w:rsidP="00574AB5">
      <w:pPr>
        <w:spacing w:line="420" w:lineRule="exact"/>
        <w:ind w:leftChars="100" w:left="330" w:hangingChars="50" w:hanging="120"/>
        <w:jc w:val="left"/>
        <w:rPr>
          <w:rFonts w:ascii="UD デジタル 教科書体 NK-R" w:eastAsia="UD デジタル 教科書体 NK-R"/>
          <w:sz w:val="24"/>
          <w:shd w:val="pct15" w:color="auto" w:fill="FFFFFF"/>
        </w:rPr>
      </w:pPr>
      <w:r>
        <w:rPr>
          <w:rFonts w:ascii="UD デジタル 教科書体 NK-R" w:eastAsia="UD デジタル 教科書体 NK-R" w:hint="eastAsia"/>
          <w:sz w:val="24"/>
        </w:rPr>
        <w:t>・</w:t>
      </w:r>
      <w:r w:rsidR="001C1078" w:rsidRPr="001C1078">
        <w:rPr>
          <w:rFonts w:ascii="UD デジタル 教科書体 NK-R" w:eastAsia="UD デジタル 教科書体 NK-R" w:hint="eastAsia"/>
          <w:sz w:val="24"/>
        </w:rPr>
        <w:t>地方分権以降、都市計画が市町村に権限移譲したということで</w:t>
      </w:r>
      <w:r w:rsidR="001C1078">
        <w:rPr>
          <w:rFonts w:ascii="UD デジタル 教科書体 NK-R" w:eastAsia="UD デジタル 教科書体 NK-R" w:hint="eastAsia"/>
          <w:sz w:val="24"/>
        </w:rPr>
        <w:t>あるが</w:t>
      </w:r>
      <w:r w:rsidR="001C1078" w:rsidRPr="001C1078">
        <w:rPr>
          <w:rFonts w:ascii="UD デジタル 教科書体 NK-R" w:eastAsia="UD デジタル 教科書体 NK-R" w:hint="eastAsia"/>
          <w:sz w:val="24"/>
        </w:rPr>
        <w:t>、それでも広域的に考えなければならない都市計画、例えば大規模商業施設の立地では、一つの市町村がすごく頑張っても隣接市町がそういうことに非協力的だと、全体として頑張った市町村の中心市街地が衰退するというのはよく知られていることかと思う。そういうことにならないように、そこ</w:t>
      </w:r>
      <w:r w:rsidR="001C1078">
        <w:rPr>
          <w:rFonts w:ascii="UD デジタル 教科書体 NK-R" w:eastAsia="UD デジタル 教科書体 NK-R" w:hint="eastAsia"/>
          <w:sz w:val="24"/>
        </w:rPr>
        <w:t>は市町村ではなく、大阪府で、手法はいろいろとあると思うが必ず</w:t>
      </w:r>
      <w:r w:rsidR="001C1078" w:rsidRPr="001C1078">
        <w:rPr>
          <w:rFonts w:ascii="UD デジタル 教科書体 NK-R" w:eastAsia="UD デジタル 教科書体 NK-R" w:hint="eastAsia"/>
          <w:sz w:val="24"/>
        </w:rPr>
        <w:t>関与はして</w:t>
      </w:r>
      <w:r w:rsidR="001C1078">
        <w:rPr>
          <w:rFonts w:ascii="UD デジタル 教科書体 NK-R" w:eastAsia="UD デジタル 教科書体 NK-R" w:hint="eastAsia"/>
          <w:sz w:val="24"/>
        </w:rPr>
        <w:t>いくべき。</w:t>
      </w:r>
    </w:p>
    <w:p w14:paraId="62BD271B" w14:textId="5931FBC4" w:rsidR="001C1078" w:rsidRDefault="001C1078" w:rsidP="00574AB5">
      <w:pPr>
        <w:spacing w:line="420" w:lineRule="exact"/>
        <w:ind w:leftChars="100" w:left="330" w:hangingChars="50" w:hanging="120"/>
        <w:jc w:val="left"/>
        <w:rPr>
          <w:rFonts w:ascii="UD デジタル 教科書体 NK-R" w:eastAsia="UD デジタル 教科書体 NK-R"/>
          <w:bCs/>
          <w:sz w:val="24"/>
        </w:rPr>
      </w:pPr>
      <w:r>
        <w:rPr>
          <w:rFonts w:ascii="UD デジタル 教科書体 NK-R" w:eastAsia="UD デジタル 教科書体 NK-R" w:hint="eastAsia"/>
          <w:bCs/>
          <w:sz w:val="24"/>
        </w:rPr>
        <w:t>・奈良県が小規模な市町村に対して、様々な分野で市町村に関与している。事例として参考になると思う。</w:t>
      </w:r>
    </w:p>
    <w:p w14:paraId="0A7AE69F" w14:textId="68A1AA0F" w:rsidR="00574AB5" w:rsidRDefault="00574AB5" w:rsidP="00574AB5">
      <w:pPr>
        <w:spacing w:line="420" w:lineRule="exact"/>
        <w:ind w:leftChars="100" w:left="330" w:hangingChars="50" w:hanging="120"/>
        <w:jc w:val="left"/>
        <w:rPr>
          <w:rFonts w:ascii="UD デジタル 教科書体 NK-R" w:eastAsia="UD デジタル 教科書体 NK-R"/>
          <w:bCs/>
          <w:sz w:val="24"/>
          <w:shd w:val="pct15" w:color="auto" w:fill="FFFFFF"/>
        </w:rPr>
      </w:pPr>
      <w:r w:rsidRPr="00574AB5">
        <w:rPr>
          <w:rFonts w:ascii="UD デジタル 教科書体 NK-R" w:eastAsia="UD デジタル 教科書体 NK-R" w:hint="eastAsia"/>
          <w:bCs/>
          <w:sz w:val="24"/>
        </w:rPr>
        <w:t>・</w:t>
      </w:r>
      <w:r>
        <w:rPr>
          <w:rFonts w:ascii="UD デジタル 教科書体 NK-R" w:eastAsia="UD デジタル 教科書体 NK-R" w:hint="eastAsia"/>
          <w:bCs/>
          <w:sz w:val="24"/>
        </w:rPr>
        <w:t>まずは、</w:t>
      </w:r>
      <w:r w:rsidRPr="00574AB5">
        <w:rPr>
          <w:rFonts w:ascii="UD デジタル 教科書体 NK-R" w:eastAsia="UD デジタル 教科書体 NK-R" w:hint="eastAsia"/>
          <w:bCs/>
          <w:sz w:val="24"/>
        </w:rPr>
        <w:t>分かりやすく現状を書い</w:t>
      </w:r>
      <w:r>
        <w:rPr>
          <w:rFonts w:ascii="UD デジタル 教科書体 NK-R" w:eastAsia="UD デジタル 教科書体 NK-R" w:hint="eastAsia"/>
          <w:bCs/>
          <w:sz w:val="24"/>
        </w:rPr>
        <w:t>たうえで、変えるべき方向性</w:t>
      </w:r>
      <w:r w:rsidRPr="00574AB5">
        <w:rPr>
          <w:rFonts w:ascii="UD デジタル 教科書体 NK-R" w:eastAsia="UD デジタル 教科書体 NK-R" w:hint="eastAsia"/>
          <w:bCs/>
          <w:sz w:val="24"/>
        </w:rPr>
        <w:t>を考えないといけない。</w:t>
      </w:r>
    </w:p>
    <w:p w14:paraId="68BE6F5B" w14:textId="0B4BEE7A" w:rsidR="00E6358A" w:rsidRDefault="00E6358A" w:rsidP="00E6358A">
      <w:pPr>
        <w:spacing w:line="420" w:lineRule="exact"/>
        <w:ind w:leftChars="100" w:left="330" w:hangingChars="50" w:hanging="120"/>
        <w:jc w:val="left"/>
        <w:rPr>
          <w:rFonts w:ascii="UD デジタル 教科書体 NK-R" w:eastAsia="UD デジタル 教科書体 NK-R"/>
          <w:bCs/>
          <w:sz w:val="24"/>
          <w:shd w:val="pct15" w:color="auto" w:fill="FFFFFF"/>
        </w:rPr>
      </w:pPr>
      <w:r>
        <w:rPr>
          <w:rFonts w:ascii="UD デジタル 教科書体 NK-R" w:eastAsia="UD デジタル 教科書体 NK-R" w:hint="eastAsia"/>
          <w:bCs/>
          <w:sz w:val="24"/>
        </w:rPr>
        <w:t>・</w:t>
      </w:r>
      <w:r w:rsidRPr="00E6358A">
        <w:rPr>
          <w:rFonts w:ascii="UD デジタル 教科書体 NK-R" w:eastAsia="UD デジタル 教科書体 NK-R" w:hint="eastAsia"/>
          <w:bCs/>
          <w:sz w:val="24"/>
        </w:rPr>
        <w:t>グランドデザインが策定された後に、方向性や目標に対して、</w:t>
      </w:r>
      <w:r>
        <w:rPr>
          <w:rFonts w:ascii="UD デジタル 教科書体 NK-R" w:eastAsia="UD デジタル 教科書体 NK-R" w:hint="eastAsia"/>
          <w:bCs/>
          <w:sz w:val="24"/>
        </w:rPr>
        <w:t>タイミングをみながら、進捗状況を確認していく必要がある。</w:t>
      </w:r>
      <w:r w:rsidRPr="00E6358A">
        <w:rPr>
          <w:rFonts w:ascii="UD デジタル 教科書体 NK-R" w:eastAsia="UD デジタル 教科書体 NK-R"/>
          <w:bCs/>
          <w:sz w:val="24"/>
        </w:rPr>
        <w:t>想定した方向性に向かっているかを確認する場</w:t>
      </w:r>
      <w:r>
        <w:rPr>
          <w:rFonts w:ascii="UD デジタル 教科書体 NK-R" w:eastAsia="UD デジタル 教科書体 NK-R" w:hint="eastAsia"/>
          <w:bCs/>
          <w:sz w:val="24"/>
        </w:rPr>
        <w:t>や、</w:t>
      </w:r>
      <w:r w:rsidRPr="00E6358A">
        <w:rPr>
          <w:rFonts w:ascii="UD デジタル 教科書体 NK-R" w:eastAsia="UD デジタル 教科書体 NK-R"/>
          <w:bCs/>
          <w:sz w:val="24"/>
        </w:rPr>
        <w:t>Webベース</w:t>
      </w:r>
      <w:r>
        <w:rPr>
          <w:rFonts w:ascii="UD デジタル 教科書体 NK-R" w:eastAsia="UD デジタル 教科書体 NK-R" w:hint="eastAsia"/>
          <w:bCs/>
          <w:sz w:val="24"/>
        </w:rPr>
        <w:t>の</w:t>
      </w:r>
      <w:r w:rsidRPr="00E6358A">
        <w:rPr>
          <w:rFonts w:ascii="UD デジタル 教科書体 NK-R" w:eastAsia="UD デジタル 教科書体 NK-R"/>
          <w:bCs/>
          <w:sz w:val="24"/>
        </w:rPr>
        <w:t>報告</w:t>
      </w:r>
      <w:r>
        <w:rPr>
          <w:rFonts w:ascii="UD デジタル 教科書体 NK-R" w:eastAsia="UD デジタル 教科書体 NK-R" w:hint="eastAsia"/>
          <w:bCs/>
          <w:sz w:val="24"/>
        </w:rPr>
        <w:t>の場が必要。</w:t>
      </w:r>
    </w:p>
    <w:p w14:paraId="106B7E48" w14:textId="1F076B6C" w:rsidR="00CE5492" w:rsidRDefault="00CE5492" w:rsidP="00E6358A">
      <w:pPr>
        <w:spacing w:line="420" w:lineRule="exact"/>
        <w:ind w:leftChars="100" w:left="330" w:hangingChars="50" w:hanging="120"/>
        <w:jc w:val="left"/>
        <w:rPr>
          <w:rFonts w:ascii="UD デジタル 教科書体 NK-R" w:eastAsia="UD デジタル 教科書体 NK-R"/>
          <w:bCs/>
          <w:sz w:val="24"/>
          <w:shd w:val="pct15" w:color="auto" w:fill="FFFFFF"/>
        </w:rPr>
      </w:pPr>
      <w:r>
        <w:rPr>
          <w:rFonts w:ascii="UD デジタル 教科書体 NK-R" w:eastAsia="UD デジタル 教科書体 NK-R" w:hint="eastAsia"/>
          <w:bCs/>
          <w:sz w:val="24"/>
        </w:rPr>
        <w:t>・</w:t>
      </w:r>
      <w:r w:rsidRPr="00CE5492">
        <w:rPr>
          <w:rFonts w:ascii="UD デジタル 教科書体 NK-R" w:eastAsia="UD デジタル 教科書体 NK-R" w:hint="eastAsia"/>
          <w:bCs/>
          <w:sz w:val="24"/>
        </w:rPr>
        <w:t>ウェルビーイングは定性的な</w:t>
      </w:r>
      <w:r>
        <w:rPr>
          <w:rFonts w:ascii="UD デジタル 教科書体 NK-R" w:eastAsia="UD デジタル 教科書体 NK-R" w:hint="eastAsia"/>
          <w:bCs/>
          <w:sz w:val="24"/>
        </w:rPr>
        <w:t>もの</w:t>
      </w:r>
      <w:r w:rsidRPr="00CE5492">
        <w:rPr>
          <w:rFonts w:ascii="UD デジタル 教科書体 NK-R" w:eastAsia="UD デジタル 教科書体 NK-R" w:hint="eastAsia"/>
          <w:bCs/>
          <w:sz w:val="24"/>
        </w:rPr>
        <w:t>であ</w:t>
      </w:r>
      <w:r>
        <w:rPr>
          <w:rFonts w:ascii="UD デジタル 教科書体 NK-R" w:eastAsia="UD デジタル 教科書体 NK-R" w:hint="eastAsia"/>
          <w:bCs/>
          <w:sz w:val="24"/>
        </w:rPr>
        <w:t>るが、</w:t>
      </w:r>
      <w:r w:rsidRPr="00CE5492">
        <w:rPr>
          <w:rFonts w:ascii="UD デジタル 教科書体 NK-R" w:eastAsia="UD デジタル 教科書体 NK-R" w:hint="eastAsia"/>
          <w:bCs/>
          <w:sz w:val="24"/>
        </w:rPr>
        <w:t>可能な限り</w:t>
      </w:r>
      <w:r>
        <w:rPr>
          <w:rFonts w:ascii="UD デジタル 教科書体 NK-R" w:eastAsia="UD デジタル 教科書体 NK-R" w:hint="eastAsia"/>
          <w:bCs/>
          <w:sz w:val="24"/>
        </w:rPr>
        <w:t>トレースしていくこと</w:t>
      </w:r>
      <w:r w:rsidRPr="00CE5492">
        <w:rPr>
          <w:rFonts w:ascii="UD デジタル 教科書体 NK-R" w:eastAsia="UD デジタル 教科書体 NK-R" w:hint="eastAsia"/>
          <w:bCs/>
          <w:sz w:val="24"/>
        </w:rPr>
        <w:t>が必要。</w:t>
      </w:r>
    </w:p>
    <w:p w14:paraId="3CE43CFF" w14:textId="4653D74D" w:rsidR="004036CC" w:rsidRDefault="004036CC" w:rsidP="00E6358A">
      <w:pPr>
        <w:spacing w:line="420" w:lineRule="exact"/>
        <w:ind w:leftChars="100" w:left="330" w:hangingChars="50" w:hanging="120"/>
        <w:jc w:val="left"/>
        <w:rPr>
          <w:rFonts w:ascii="UD デジタル 教科書体 NK-R" w:eastAsia="UD デジタル 教科書体 NK-R"/>
          <w:bCs/>
          <w:sz w:val="24"/>
          <w:shd w:val="pct15" w:color="auto" w:fill="FFFFFF"/>
        </w:rPr>
      </w:pPr>
      <w:r w:rsidRPr="004036CC">
        <w:rPr>
          <w:rFonts w:ascii="UD デジタル 教科書体 NK-R" w:eastAsia="UD デジタル 教科書体 NK-R" w:hint="eastAsia"/>
          <w:bCs/>
          <w:sz w:val="24"/>
        </w:rPr>
        <w:t>・</w:t>
      </w:r>
      <w:r>
        <w:rPr>
          <w:rFonts w:ascii="UD デジタル 教科書体 NK-R" w:eastAsia="UD デジタル 教科書体 NK-R" w:hint="eastAsia"/>
          <w:bCs/>
          <w:sz w:val="24"/>
        </w:rPr>
        <w:t>トレースの</w:t>
      </w:r>
      <w:r w:rsidRPr="004036CC">
        <w:rPr>
          <w:rFonts w:ascii="UD デジタル 教科書体 NK-R" w:eastAsia="UD デジタル 教科書体 NK-R" w:hint="eastAsia"/>
          <w:bCs/>
          <w:sz w:val="24"/>
        </w:rPr>
        <w:t>際</w:t>
      </w:r>
      <w:r>
        <w:rPr>
          <w:rFonts w:ascii="UD デジタル 教科書体 NK-R" w:eastAsia="UD デジタル 教科書体 NK-R" w:hint="eastAsia"/>
          <w:bCs/>
          <w:sz w:val="24"/>
        </w:rPr>
        <w:t>は</w:t>
      </w:r>
      <w:r w:rsidRPr="004036CC">
        <w:rPr>
          <w:rFonts w:ascii="UD デジタル 教科書体 NK-R" w:eastAsia="UD デジタル 教科書体 NK-R" w:hint="eastAsia"/>
          <w:bCs/>
          <w:sz w:val="24"/>
        </w:rPr>
        <w:t>、事業の進捗</w:t>
      </w:r>
      <w:r>
        <w:rPr>
          <w:rFonts w:ascii="UD デジタル 教科書体 NK-R" w:eastAsia="UD デジタル 教科書体 NK-R" w:hint="eastAsia"/>
          <w:bCs/>
          <w:sz w:val="24"/>
        </w:rPr>
        <w:t>ではなく</w:t>
      </w:r>
      <w:r w:rsidRPr="004036CC">
        <w:rPr>
          <w:rFonts w:ascii="UD デジタル 教科書体 NK-R" w:eastAsia="UD デジタル 教科書体 NK-R" w:hint="eastAsia"/>
          <w:bCs/>
          <w:sz w:val="24"/>
        </w:rPr>
        <w:t>、その事業が</w:t>
      </w:r>
      <w:r w:rsidR="008A287E">
        <w:rPr>
          <w:rFonts w:ascii="UD デジタル 教科書体 NK-R" w:eastAsia="UD デジタル 教科書体 NK-R" w:hint="eastAsia"/>
          <w:bCs/>
          <w:sz w:val="24"/>
        </w:rPr>
        <w:t>めざ</w:t>
      </w:r>
      <w:r w:rsidRPr="004036CC">
        <w:rPr>
          <w:rFonts w:ascii="UD デジタル 教科書体 NK-R" w:eastAsia="UD デジタル 教科書体 NK-R" w:hint="eastAsia"/>
          <w:bCs/>
          <w:sz w:val="24"/>
        </w:rPr>
        <w:t>すところを評価するという観点から</w:t>
      </w:r>
      <w:r>
        <w:rPr>
          <w:rFonts w:ascii="UD デジタル 教科書体 NK-R" w:eastAsia="UD デジタル 教科書体 NK-R" w:hint="eastAsia"/>
          <w:bCs/>
          <w:sz w:val="24"/>
        </w:rPr>
        <w:t>みるとよい。</w:t>
      </w:r>
    </w:p>
    <w:p w14:paraId="53F5CC02" w14:textId="2CD34BD2" w:rsidR="004036CC" w:rsidRDefault="004036CC" w:rsidP="00E6358A">
      <w:pPr>
        <w:spacing w:line="420" w:lineRule="exact"/>
        <w:ind w:leftChars="100" w:left="330" w:hangingChars="50" w:hanging="120"/>
        <w:jc w:val="left"/>
        <w:rPr>
          <w:rFonts w:ascii="UD デジタル 教科書体 NK-R" w:eastAsia="UD デジタル 教科書体 NK-R"/>
          <w:bCs/>
          <w:sz w:val="24"/>
          <w:shd w:val="pct15" w:color="auto" w:fill="FFFFFF"/>
        </w:rPr>
      </w:pPr>
      <w:r w:rsidRPr="004036CC">
        <w:rPr>
          <w:rFonts w:ascii="UD デジタル 教科書体 NK-R" w:eastAsia="UD デジタル 教科書体 NK-R" w:hint="eastAsia"/>
          <w:bCs/>
          <w:sz w:val="24"/>
        </w:rPr>
        <w:t>・</w:t>
      </w:r>
      <w:r w:rsidRPr="004036CC">
        <w:rPr>
          <w:rFonts w:ascii="UD デジタル 教科書体 NK-R" w:eastAsia="UD デジタル 教科書体 NK-R"/>
          <w:bCs/>
          <w:sz w:val="24"/>
        </w:rPr>
        <w:t>SDGsもおそらく計画の途中で</w:t>
      </w:r>
      <w:r>
        <w:rPr>
          <w:rFonts w:ascii="UD デジタル 教科書体 NK-R" w:eastAsia="UD デジタル 教科書体 NK-R" w:hint="eastAsia"/>
          <w:bCs/>
          <w:sz w:val="24"/>
        </w:rPr>
        <w:t>あり</w:t>
      </w:r>
      <w:r w:rsidRPr="004036CC">
        <w:rPr>
          <w:rFonts w:ascii="UD デジタル 教科書体 NK-R" w:eastAsia="UD デジタル 教科書体 NK-R"/>
          <w:bCs/>
          <w:sz w:val="24"/>
        </w:rPr>
        <w:t>、次の概念が示されるのが2026～2028年辺りかと思</w:t>
      </w:r>
      <w:r>
        <w:rPr>
          <w:rFonts w:ascii="UD デジタル 教科書体 NK-R" w:eastAsia="UD デジタル 教科書体 NK-R" w:hint="eastAsia"/>
          <w:bCs/>
          <w:sz w:val="24"/>
        </w:rPr>
        <w:t>われるため</w:t>
      </w:r>
      <w:r w:rsidR="00AA29AE">
        <w:rPr>
          <w:rFonts w:ascii="UD デジタル 教科書体 NK-R" w:eastAsia="UD デジタル 教科書体 NK-R" w:hint="eastAsia"/>
          <w:bCs/>
          <w:sz w:val="24"/>
        </w:rPr>
        <w:t>、</w:t>
      </w:r>
      <w:r w:rsidRPr="004036CC">
        <w:rPr>
          <w:rFonts w:ascii="UD デジタル 教科書体 NK-R" w:eastAsia="UD デジタル 教科書体 NK-R"/>
          <w:bCs/>
          <w:sz w:val="24"/>
        </w:rPr>
        <w:t>途中で</w:t>
      </w:r>
      <w:r>
        <w:rPr>
          <w:rFonts w:ascii="UD デジタル 教科書体 NK-R" w:eastAsia="UD デジタル 教科書体 NK-R" w:hint="eastAsia"/>
          <w:bCs/>
          <w:sz w:val="24"/>
        </w:rPr>
        <w:t>新たな概念を</w:t>
      </w:r>
      <w:r w:rsidRPr="004036CC">
        <w:rPr>
          <w:rFonts w:ascii="UD デジタル 教科書体 NK-R" w:eastAsia="UD デジタル 教科書体 NK-R"/>
          <w:bCs/>
          <w:sz w:val="24"/>
        </w:rPr>
        <w:t>盛り込むようなこともあるかと思う。</w:t>
      </w:r>
    </w:p>
    <w:p w14:paraId="35674313" w14:textId="67FCD761" w:rsidR="00AA29AE" w:rsidRDefault="00AA29AE" w:rsidP="00E6358A">
      <w:pPr>
        <w:spacing w:line="420" w:lineRule="exact"/>
        <w:ind w:leftChars="100" w:left="330" w:hangingChars="50" w:hanging="120"/>
        <w:jc w:val="left"/>
        <w:rPr>
          <w:rFonts w:ascii="UD デジタル 教科書体 NK-R" w:eastAsia="UD デジタル 教科書体 NK-R"/>
          <w:bCs/>
          <w:sz w:val="24"/>
          <w:shd w:val="pct15" w:color="auto" w:fill="FFFFFF"/>
        </w:rPr>
      </w:pPr>
      <w:r w:rsidRPr="00AA29AE">
        <w:rPr>
          <w:rFonts w:ascii="UD デジタル 教科書体 NK-R" w:eastAsia="UD デジタル 教科書体 NK-R" w:hint="eastAsia"/>
          <w:bCs/>
          <w:sz w:val="24"/>
        </w:rPr>
        <w:t>・まちづくりに関わる主体、役割連携は書けるかもしれないが、その推進体制や推進のための仕組み作り</w:t>
      </w:r>
      <w:r>
        <w:rPr>
          <w:rFonts w:ascii="UD デジタル 教科書体 NK-R" w:eastAsia="UD デジタル 教科書体 NK-R" w:hint="eastAsia"/>
          <w:bCs/>
          <w:sz w:val="24"/>
        </w:rPr>
        <w:t>は</w:t>
      </w:r>
      <w:r w:rsidRPr="00AA29AE">
        <w:rPr>
          <w:rFonts w:ascii="UD デジタル 教科書体 NK-R" w:eastAsia="UD デジタル 教科書体 NK-R" w:hint="eastAsia"/>
          <w:bCs/>
          <w:sz w:val="24"/>
        </w:rPr>
        <w:t>、ケースバイケースだと思う。</w:t>
      </w:r>
      <w:r>
        <w:rPr>
          <w:rFonts w:ascii="UD デジタル 教科書体 NK-R" w:eastAsia="UD デジタル 教科書体 NK-R" w:hint="eastAsia"/>
          <w:bCs/>
          <w:sz w:val="24"/>
        </w:rPr>
        <w:t>そ</w:t>
      </w:r>
      <w:r w:rsidRPr="00AA29AE">
        <w:rPr>
          <w:rFonts w:ascii="UD デジタル 教科書体 NK-R" w:eastAsia="UD デジタル 教科書体 NK-R" w:hint="eastAsia"/>
          <w:bCs/>
          <w:sz w:val="24"/>
        </w:rPr>
        <w:t>こは書か</w:t>
      </w:r>
      <w:r>
        <w:rPr>
          <w:rFonts w:ascii="UD デジタル 教科書体 NK-R" w:eastAsia="UD デジタル 教科書体 NK-R" w:hint="eastAsia"/>
          <w:bCs/>
          <w:sz w:val="24"/>
        </w:rPr>
        <w:t>ずに</w:t>
      </w:r>
      <w:r w:rsidRPr="00AA29AE">
        <w:rPr>
          <w:rFonts w:ascii="UD デジタル 教科書体 NK-R" w:eastAsia="UD デジタル 教科書体 NK-R" w:hint="eastAsia"/>
          <w:bCs/>
          <w:sz w:val="24"/>
        </w:rPr>
        <w:t>、</w:t>
      </w:r>
      <w:r w:rsidRPr="00AA29AE">
        <w:rPr>
          <w:rFonts w:ascii="UD デジタル 教科書体 NK-R" w:eastAsia="UD デジタル 教科書体 NK-R"/>
          <w:bCs/>
          <w:sz w:val="24"/>
        </w:rPr>
        <w:t>PDCAに近いような検証の仕組み・モニタリングの仕組みということについては書いておく、ということも考えられるのではないか</w:t>
      </w:r>
      <w:r>
        <w:rPr>
          <w:rFonts w:ascii="UD デジタル 教科書体 NK-R" w:eastAsia="UD デジタル 教科書体 NK-R" w:hint="eastAsia"/>
          <w:bCs/>
          <w:sz w:val="24"/>
        </w:rPr>
        <w:t>。</w:t>
      </w:r>
    </w:p>
    <w:p w14:paraId="7BAF865E" w14:textId="363DE036" w:rsidR="00AA29AE" w:rsidRDefault="00AA29AE" w:rsidP="00E6358A">
      <w:pPr>
        <w:spacing w:line="420" w:lineRule="exact"/>
        <w:ind w:leftChars="100" w:left="330" w:hangingChars="50" w:hanging="120"/>
        <w:jc w:val="left"/>
        <w:rPr>
          <w:rFonts w:ascii="UD デジタル 教科書体 NK-R" w:eastAsia="UD デジタル 教科書体 NK-R"/>
          <w:bCs/>
          <w:sz w:val="24"/>
          <w:shd w:val="pct15" w:color="auto" w:fill="FFFFFF"/>
        </w:rPr>
      </w:pPr>
      <w:r w:rsidRPr="00AA29AE">
        <w:rPr>
          <w:rFonts w:ascii="UD デジタル 教科書体 NK-R" w:eastAsia="UD デジタル 教科書体 NK-R" w:hint="eastAsia"/>
          <w:bCs/>
          <w:sz w:val="24"/>
        </w:rPr>
        <w:t>・今回のグランドデザインが新しい組織となって初の中長期の構想であるということ</w:t>
      </w:r>
      <w:r>
        <w:rPr>
          <w:rFonts w:ascii="UD デジタル 教科書体 NK-R" w:eastAsia="UD デジタル 教科書体 NK-R" w:hint="eastAsia"/>
          <w:bCs/>
          <w:sz w:val="24"/>
        </w:rPr>
        <w:t>を</w:t>
      </w:r>
      <w:r w:rsidRPr="00AA29AE">
        <w:rPr>
          <w:rFonts w:ascii="UD デジタル 教科書体 NK-R" w:eastAsia="UD デジタル 教科書体 NK-R" w:hint="eastAsia"/>
          <w:bCs/>
          <w:sz w:val="24"/>
        </w:rPr>
        <w:t>強く打ち出</w:t>
      </w:r>
      <w:r>
        <w:rPr>
          <w:rFonts w:ascii="UD デジタル 教科書体 NK-R" w:eastAsia="UD デジタル 教科書体 NK-R" w:hint="eastAsia"/>
          <w:bCs/>
          <w:sz w:val="24"/>
        </w:rPr>
        <w:t>すことにより</w:t>
      </w:r>
      <w:r w:rsidRPr="00AA29AE">
        <w:rPr>
          <w:rFonts w:ascii="UD デジタル 教科書体 NK-R" w:eastAsia="UD デジタル 教科書体 NK-R" w:hint="eastAsia"/>
          <w:bCs/>
          <w:sz w:val="24"/>
        </w:rPr>
        <w:t>、多様なステークホルダーと共に成し遂げるということも具体に書かずとも、打ち出すことになろ</w:t>
      </w:r>
      <w:r w:rsidRPr="00A33F91">
        <w:rPr>
          <w:rFonts w:ascii="UD デジタル 教科書体 NK-R" w:eastAsia="UD デジタル 教科書体 NK-R" w:hint="eastAsia"/>
          <w:bCs/>
          <w:sz w:val="24"/>
        </w:rPr>
        <w:t>うか</w:t>
      </w:r>
      <w:r w:rsidR="00BD76E0" w:rsidRPr="00A33F91">
        <w:rPr>
          <w:rFonts w:ascii="UD デジタル 教科書体 NK-R" w:eastAsia="UD デジタル 教科書体 NK-R" w:hint="eastAsia"/>
          <w:bCs/>
          <w:sz w:val="24"/>
        </w:rPr>
        <w:t>と</w:t>
      </w:r>
      <w:r w:rsidRPr="00A33F91">
        <w:rPr>
          <w:rFonts w:ascii="UD デジタル 教科書体 NK-R" w:eastAsia="UD デジタル 教科書体 NK-R" w:hint="eastAsia"/>
          <w:bCs/>
          <w:sz w:val="24"/>
        </w:rPr>
        <w:t>思う。</w:t>
      </w:r>
    </w:p>
    <w:p w14:paraId="5E11BC10" w14:textId="7F22D19C" w:rsidR="00AA29AE" w:rsidRDefault="00AA29AE" w:rsidP="00E6358A">
      <w:pPr>
        <w:spacing w:line="420" w:lineRule="exact"/>
        <w:ind w:leftChars="100" w:left="330" w:hangingChars="50" w:hanging="120"/>
        <w:jc w:val="left"/>
        <w:rPr>
          <w:rFonts w:ascii="UD デジタル 教科書体 NK-R" w:eastAsia="UD デジタル 教科書体 NK-R"/>
          <w:bCs/>
          <w:sz w:val="24"/>
          <w:shd w:val="pct15" w:color="auto" w:fill="FFFFFF"/>
        </w:rPr>
      </w:pPr>
      <w:r w:rsidRPr="00AA29AE">
        <w:rPr>
          <w:rFonts w:ascii="UD デジタル 教科書体 NK-R" w:eastAsia="UD デジタル 教科書体 NK-R" w:hint="eastAsia"/>
          <w:bCs/>
          <w:sz w:val="24"/>
        </w:rPr>
        <w:t>・規制緩和について考えておくべきことは、郊外では容積率に対するインセンティブでは動かないということ。そのため、容積率以外のインセンティブが必要である。他のインセンティブとして、規制があるため緩和という概念があるという認識のもと、行政が</w:t>
      </w:r>
      <w:r w:rsidR="008A287E">
        <w:rPr>
          <w:rFonts w:ascii="UD デジタル 教科書体 NK-R" w:eastAsia="UD デジタル 教科書体 NK-R" w:hint="eastAsia"/>
          <w:bCs/>
          <w:sz w:val="24"/>
        </w:rPr>
        <w:t>めざ</w:t>
      </w:r>
      <w:r w:rsidRPr="00AA29AE">
        <w:rPr>
          <w:rFonts w:ascii="UD デジタル 教科書体 NK-R" w:eastAsia="UD デジタル 教科書体 NK-R" w:hint="eastAsia"/>
          <w:bCs/>
          <w:sz w:val="24"/>
        </w:rPr>
        <w:t>す都市像等を実現させるためには、一定規制を強める部分がある一方で、緩和を行うというような条件付きで認めていくことも必要である。</w:t>
      </w:r>
    </w:p>
    <w:p w14:paraId="608E697D" w14:textId="724C0EFB" w:rsidR="00944C53" w:rsidRPr="008C5176" w:rsidRDefault="00944C53" w:rsidP="00E6358A">
      <w:pPr>
        <w:spacing w:line="420" w:lineRule="exact"/>
        <w:ind w:leftChars="100" w:left="330" w:hangingChars="50" w:hanging="120"/>
        <w:jc w:val="left"/>
        <w:rPr>
          <w:rFonts w:ascii="UD デジタル 教科書体 NK-R" w:eastAsia="UD デジタル 教科書体 NK-R"/>
          <w:bCs/>
          <w:sz w:val="24"/>
        </w:rPr>
      </w:pPr>
      <w:r w:rsidRPr="008C5176">
        <w:rPr>
          <w:rFonts w:ascii="UD デジタル 教科書体 NK-R" w:eastAsia="UD デジタル 教科書体 NK-R" w:hint="eastAsia"/>
          <w:bCs/>
          <w:sz w:val="24"/>
        </w:rPr>
        <w:t>・新たな認証制度などは検討しているか。例えば、ニューヨーク市が独自にアクティブデザインの制度を作っ</w:t>
      </w:r>
      <w:r w:rsidR="00E83AA3" w:rsidRPr="008C5176">
        <w:rPr>
          <w:rFonts w:ascii="UD デジタル 教科書体 NK-R" w:eastAsia="UD デジタル 教科書体 NK-R" w:hint="eastAsia"/>
          <w:bCs/>
          <w:sz w:val="24"/>
        </w:rPr>
        <w:t>た。</w:t>
      </w:r>
      <w:r w:rsidRPr="008C5176">
        <w:rPr>
          <w:rFonts w:ascii="UD デジタル 教科書体 NK-R" w:eastAsia="UD デジタル 教科書体 NK-R" w:hint="eastAsia"/>
          <w:bCs/>
          <w:sz w:val="24"/>
        </w:rPr>
        <w:t>健康に資する都市を</w:t>
      </w:r>
      <w:r w:rsidR="00E83AA3" w:rsidRPr="008C5176">
        <w:rPr>
          <w:rFonts w:ascii="UD デジタル 教科書体 NK-R" w:eastAsia="UD デジタル 教科書体 NK-R" w:hint="eastAsia"/>
          <w:bCs/>
          <w:sz w:val="24"/>
        </w:rPr>
        <w:t>構築するべく、アクティブデザインガイドラインに従ったビルに対して認証制度を設けた。新たな認証制度が考えられるかもしれない。</w:t>
      </w:r>
    </w:p>
    <w:p w14:paraId="032304E8" w14:textId="622C0FCF" w:rsidR="00F97439" w:rsidRPr="00944C53" w:rsidRDefault="00944C53" w:rsidP="00464F06">
      <w:pPr>
        <w:spacing w:line="420" w:lineRule="exact"/>
        <w:ind w:leftChars="100" w:left="330" w:hangingChars="50" w:hanging="120"/>
        <w:jc w:val="left"/>
        <w:rPr>
          <w:rFonts w:ascii="UD デジタル 教科書体 NK-R" w:eastAsia="UD デジタル 教科書体 NK-R"/>
          <w:b/>
          <w:sz w:val="24"/>
        </w:rPr>
      </w:pPr>
      <w:r>
        <w:rPr>
          <w:rFonts w:ascii="UD デジタル 教科書体 NK-R" w:eastAsia="UD デジタル 教科書体 NK-R" w:hint="eastAsia"/>
          <w:bCs/>
          <w:sz w:val="24"/>
        </w:rPr>
        <w:t>・認証で言えば、都市緑化機構が認定しているSEGES「緑の認定」（シージェス）というものがある。初期の段階でデザインを認定するということと、維持管理を続けていくことによって上が</w:t>
      </w:r>
      <w:r>
        <w:rPr>
          <w:rFonts w:ascii="UD デジタル 教科書体 NK-R" w:eastAsia="UD デジタル 教科書体 NK-R" w:hint="eastAsia"/>
          <w:bCs/>
          <w:sz w:val="24"/>
        </w:rPr>
        <w:lastRenderedPageBreak/>
        <w:t>っていく。作ったときよりもその後のことから始まるということで、仕組みとしては非常に良いと考える。まちづくりも同様であり、作ったときから、何を生み出していくのかということの経年変化をみて、そのグレードが上がっていくということで民間にとっては良いのではないか。</w:t>
      </w:r>
    </w:p>
    <w:p w14:paraId="59ED451E" w14:textId="038B793A" w:rsidR="00FC130D" w:rsidRPr="00435029" w:rsidRDefault="002F3656" w:rsidP="00560F6A">
      <w:pPr>
        <w:spacing w:line="420" w:lineRule="exact"/>
        <w:jc w:val="right"/>
        <w:rPr>
          <w:rFonts w:ascii="UD デジタル 教科書体 NK-R" w:eastAsia="UD デジタル 教科書体 NK-R"/>
          <w:sz w:val="24"/>
        </w:rPr>
      </w:pPr>
      <w:r w:rsidRPr="00435029">
        <w:rPr>
          <w:rFonts w:ascii="UD デジタル 教科書体 NK-R" w:eastAsia="UD デジタル 教科書体 NK-R" w:hint="eastAsia"/>
          <w:sz w:val="24"/>
        </w:rPr>
        <w:t xml:space="preserve">　</w:t>
      </w:r>
      <w:r w:rsidR="00560F6A" w:rsidRPr="00435029">
        <w:rPr>
          <w:rFonts w:ascii="UD デジタル 教科書体 NK-R" w:eastAsia="UD デジタル 教科書体 NK-R" w:hint="eastAsia"/>
          <w:sz w:val="24"/>
        </w:rPr>
        <w:t>以上</w:t>
      </w:r>
    </w:p>
    <w:sectPr w:rsidR="00FC130D" w:rsidRPr="00435029" w:rsidSect="00634E61">
      <w:pgSz w:w="11906" w:h="16838" w:code="9"/>
      <w:pgMar w:top="1418" w:right="1077"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0768" w14:textId="77777777" w:rsidR="006E5318" w:rsidRDefault="006E5318" w:rsidP="00D80491">
      <w:r>
        <w:separator/>
      </w:r>
    </w:p>
  </w:endnote>
  <w:endnote w:type="continuationSeparator" w:id="0">
    <w:p w14:paraId="77B7AB29" w14:textId="77777777" w:rsidR="006E5318" w:rsidRDefault="006E5318" w:rsidP="00D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33965" w14:textId="77777777" w:rsidR="006E5318" w:rsidRDefault="006E5318" w:rsidP="00D80491">
      <w:r>
        <w:separator/>
      </w:r>
    </w:p>
  </w:footnote>
  <w:footnote w:type="continuationSeparator" w:id="0">
    <w:p w14:paraId="341A5AAA" w14:textId="77777777" w:rsidR="006E5318" w:rsidRDefault="006E5318" w:rsidP="00D80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0"/>
    <w:rsid w:val="000078E6"/>
    <w:rsid w:val="00055B5A"/>
    <w:rsid w:val="000577CC"/>
    <w:rsid w:val="00064583"/>
    <w:rsid w:val="0009709D"/>
    <w:rsid w:val="000E4A23"/>
    <w:rsid w:val="00120415"/>
    <w:rsid w:val="00122EEC"/>
    <w:rsid w:val="00124F03"/>
    <w:rsid w:val="00150220"/>
    <w:rsid w:val="001A0BD2"/>
    <w:rsid w:val="001C1078"/>
    <w:rsid w:val="001E2C27"/>
    <w:rsid w:val="002041D9"/>
    <w:rsid w:val="002258F2"/>
    <w:rsid w:val="00240487"/>
    <w:rsid w:val="0024468D"/>
    <w:rsid w:val="0025586C"/>
    <w:rsid w:val="002605FC"/>
    <w:rsid w:val="002A4972"/>
    <w:rsid w:val="002A685A"/>
    <w:rsid w:val="002F3656"/>
    <w:rsid w:val="002F59CB"/>
    <w:rsid w:val="0030164B"/>
    <w:rsid w:val="00306E22"/>
    <w:rsid w:val="00341256"/>
    <w:rsid w:val="00343248"/>
    <w:rsid w:val="003438F3"/>
    <w:rsid w:val="00366899"/>
    <w:rsid w:val="00375775"/>
    <w:rsid w:val="003E1F3D"/>
    <w:rsid w:val="003E3C53"/>
    <w:rsid w:val="004036CC"/>
    <w:rsid w:val="004320AD"/>
    <w:rsid w:val="00435029"/>
    <w:rsid w:val="00451C14"/>
    <w:rsid w:val="00464F06"/>
    <w:rsid w:val="00484CAB"/>
    <w:rsid w:val="00490B35"/>
    <w:rsid w:val="00491B35"/>
    <w:rsid w:val="0049415E"/>
    <w:rsid w:val="004D34E0"/>
    <w:rsid w:val="0050090B"/>
    <w:rsid w:val="00506A38"/>
    <w:rsid w:val="005178CE"/>
    <w:rsid w:val="00560F6A"/>
    <w:rsid w:val="00571ACE"/>
    <w:rsid w:val="0057315B"/>
    <w:rsid w:val="00574AB5"/>
    <w:rsid w:val="00587819"/>
    <w:rsid w:val="005C0189"/>
    <w:rsid w:val="005E7D0A"/>
    <w:rsid w:val="00634E61"/>
    <w:rsid w:val="006405A4"/>
    <w:rsid w:val="00664FCC"/>
    <w:rsid w:val="00665154"/>
    <w:rsid w:val="00683FDF"/>
    <w:rsid w:val="006B1BB3"/>
    <w:rsid w:val="006D61B7"/>
    <w:rsid w:val="006E5318"/>
    <w:rsid w:val="006F76D2"/>
    <w:rsid w:val="007403B2"/>
    <w:rsid w:val="007469F4"/>
    <w:rsid w:val="00747652"/>
    <w:rsid w:val="007C0CC4"/>
    <w:rsid w:val="007C2955"/>
    <w:rsid w:val="008044B2"/>
    <w:rsid w:val="0082254B"/>
    <w:rsid w:val="008A287E"/>
    <w:rsid w:val="008A3AAC"/>
    <w:rsid w:val="008C00B4"/>
    <w:rsid w:val="008C5176"/>
    <w:rsid w:val="00921D99"/>
    <w:rsid w:val="00944C53"/>
    <w:rsid w:val="00984DDD"/>
    <w:rsid w:val="009A0E10"/>
    <w:rsid w:val="009A58C2"/>
    <w:rsid w:val="00A10318"/>
    <w:rsid w:val="00A118E5"/>
    <w:rsid w:val="00A33F91"/>
    <w:rsid w:val="00A408A4"/>
    <w:rsid w:val="00A52DEF"/>
    <w:rsid w:val="00A56E69"/>
    <w:rsid w:val="00AA29AE"/>
    <w:rsid w:val="00AE4B2D"/>
    <w:rsid w:val="00B04E81"/>
    <w:rsid w:val="00B05B8F"/>
    <w:rsid w:val="00B12547"/>
    <w:rsid w:val="00B32F62"/>
    <w:rsid w:val="00B547D7"/>
    <w:rsid w:val="00B62BE3"/>
    <w:rsid w:val="00B65BFD"/>
    <w:rsid w:val="00B73878"/>
    <w:rsid w:val="00BA41EA"/>
    <w:rsid w:val="00BD76E0"/>
    <w:rsid w:val="00BF7512"/>
    <w:rsid w:val="00C022B0"/>
    <w:rsid w:val="00C1093F"/>
    <w:rsid w:val="00C20E72"/>
    <w:rsid w:val="00CA3EED"/>
    <w:rsid w:val="00CE5492"/>
    <w:rsid w:val="00D01C30"/>
    <w:rsid w:val="00D052AA"/>
    <w:rsid w:val="00D22FB2"/>
    <w:rsid w:val="00D256BD"/>
    <w:rsid w:val="00D426AA"/>
    <w:rsid w:val="00D80491"/>
    <w:rsid w:val="00D813AC"/>
    <w:rsid w:val="00D943FA"/>
    <w:rsid w:val="00DA30D7"/>
    <w:rsid w:val="00DB71D8"/>
    <w:rsid w:val="00E050E8"/>
    <w:rsid w:val="00E6358A"/>
    <w:rsid w:val="00E83AA3"/>
    <w:rsid w:val="00EA350A"/>
    <w:rsid w:val="00EA61EE"/>
    <w:rsid w:val="00EC2E45"/>
    <w:rsid w:val="00F26AAE"/>
    <w:rsid w:val="00F7506C"/>
    <w:rsid w:val="00F97439"/>
    <w:rsid w:val="00FC130D"/>
    <w:rsid w:val="00FD615F"/>
    <w:rsid w:val="00FE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0CA7E8"/>
  <w15:chartTrackingRefBased/>
  <w15:docId w15:val="{5E2D0FFD-2F56-4C07-889C-AA2B678E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D7"/>
    <w:rPr>
      <w:rFonts w:asciiTheme="majorHAnsi" w:eastAsiaTheme="majorEastAsia" w:hAnsiTheme="majorHAnsi" w:cstheme="majorBidi"/>
      <w:sz w:val="18"/>
      <w:szCs w:val="18"/>
    </w:rPr>
  </w:style>
  <w:style w:type="paragraph" w:styleId="a5">
    <w:name w:val="header"/>
    <w:basedOn w:val="a"/>
    <w:link w:val="a6"/>
    <w:uiPriority w:val="99"/>
    <w:unhideWhenUsed/>
    <w:rsid w:val="00D80491"/>
    <w:pPr>
      <w:tabs>
        <w:tab w:val="center" w:pos="4252"/>
        <w:tab w:val="right" w:pos="8504"/>
      </w:tabs>
      <w:snapToGrid w:val="0"/>
    </w:pPr>
  </w:style>
  <w:style w:type="character" w:customStyle="1" w:styleId="a6">
    <w:name w:val="ヘッダー (文字)"/>
    <w:basedOn w:val="a0"/>
    <w:link w:val="a5"/>
    <w:uiPriority w:val="99"/>
    <w:rsid w:val="00D80491"/>
  </w:style>
  <w:style w:type="paragraph" w:styleId="a7">
    <w:name w:val="footer"/>
    <w:basedOn w:val="a"/>
    <w:link w:val="a8"/>
    <w:uiPriority w:val="99"/>
    <w:unhideWhenUsed/>
    <w:rsid w:val="00D80491"/>
    <w:pPr>
      <w:tabs>
        <w:tab w:val="center" w:pos="4252"/>
        <w:tab w:val="right" w:pos="8504"/>
      </w:tabs>
      <w:snapToGrid w:val="0"/>
    </w:pPr>
  </w:style>
  <w:style w:type="character" w:customStyle="1" w:styleId="a8">
    <w:name w:val="フッター (文字)"/>
    <w:basedOn w:val="a0"/>
    <w:link w:val="a7"/>
    <w:uiPriority w:val="99"/>
    <w:rsid w:val="00D8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5</Pages>
  <Words>694</Words>
  <Characters>3960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賢治</dc:creator>
  <cp:keywords/>
  <dc:description/>
  <cp:lastModifiedBy>森川　達也</cp:lastModifiedBy>
  <cp:revision>75</cp:revision>
  <cp:lastPrinted>2022-08-23T09:43:00Z</cp:lastPrinted>
  <dcterms:created xsi:type="dcterms:W3CDTF">2021-08-26T01:02:00Z</dcterms:created>
  <dcterms:modified xsi:type="dcterms:W3CDTF">2022-08-23T09:45:00Z</dcterms:modified>
</cp:coreProperties>
</file>