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3D5FD" w14:textId="77777777" w:rsidR="0091655D" w:rsidRPr="00EA2025" w:rsidRDefault="0091655D" w:rsidP="00560F6A">
      <w:pPr>
        <w:spacing w:line="420" w:lineRule="exact"/>
        <w:jc w:val="center"/>
        <w:rPr>
          <w:rFonts w:ascii="UD デジタル 教科書体 NK-R" w:eastAsia="UD デジタル 教科書体 NK-R" w:hAnsiTheme="majorHAnsi"/>
          <w:b/>
          <w:sz w:val="24"/>
        </w:rPr>
      </w:pPr>
      <w:r w:rsidRPr="00EA2025">
        <w:rPr>
          <w:rFonts w:ascii="UD デジタル 教科書体 NK-R" w:eastAsia="UD デジタル 教科書体 NK-R" w:hAnsiTheme="majorHAnsi" w:hint="eastAsia"/>
          <w:b/>
          <w:sz w:val="24"/>
        </w:rPr>
        <w:t>新しいまちづくりのグランドデザインに関する</w:t>
      </w:r>
    </w:p>
    <w:p w14:paraId="0F980EE0" w14:textId="5F0EE068" w:rsidR="006972A5" w:rsidRPr="00EA2025" w:rsidRDefault="0091655D" w:rsidP="00560F6A">
      <w:pPr>
        <w:spacing w:line="420" w:lineRule="exact"/>
        <w:jc w:val="center"/>
        <w:rPr>
          <w:rFonts w:ascii="UD デジタル 教科書体 NK-R" w:eastAsia="UD デジタル 教科書体 NK-R" w:hAnsiTheme="majorHAnsi"/>
          <w:b/>
          <w:sz w:val="24"/>
        </w:rPr>
      </w:pPr>
      <w:r w:rsidRPr="00EA2025">
        <w:rPr>
          <w:rFonts w:ascii="UD デジタル 教科書体 NK-R" w:eastAsia="UD デジタル 教科書体 NK-R" w:hAnsiTheme="majorHAnsi" w:hint="eastAsia"/>
          <w:b/>
          <w:sz w:val="24"/>
        </w:rPr>
        <w:t>関西</w:t>
      </w:r>
      <w:r w:rsidR="00C34AA6" w:rsidRPr="00EA2025">
        <w:rPr>
          <w:rFonts w:ascii="UD デジタル 教科書体 NK-R" w:eastAsia="UD デジタル 教科書体 NK-R" w:hAnsiTheme="majorHAnsi" w:hint="eastAsia"/>
          <w:b/>
          <w:sz w:val="24"/>
        </w:rPr>
        <w:t>経済3団体との意見交換会</w:t>
      </w:r>
      <w:r w:rsidR="00D80F58" w:rsidRPr="00EA2025">
        <w:rPr>
          <w:rFonts w:ascii="UD デジタル 教科書体 NK-R" w:eastAsia="UD デジタル 教科書体 NK-R" w:hAnsiTheme="majorHAnsi" w:hint="eastAsia"/>
          <w:b/>
          <w:sz w:val="24"/>
        </w:rPr>
        <w:t>における主な意見</w:t>
      </w:r>
    </w:p>
    <w:p w14:paraId="4AE9B646" w14:textId="77777777" w:rsidR="00D80F58" w:rsidRPr="00EA2025" w:rsidRDefault="00D80F58" w:rsidP="00560F6A">
      <w:pPr>
        <w:spacing w:line="420" w:lineRule="exact"/>
        <w:ind w:left="425" w:hangingChars="177" w:hanging="425"/>
        <w:jc w:val="left"/>
        <w:rPr>
          <w:rFonts w:ascii="UD デジタル 教科書体 NK-R" w:eastAsia="UD デジタル 教科書体 NK-R"/>
          <w:sz w:val="24"/>
        </w:rPr>
      </w:pPr>
    </w:p>
    <w:p w14:paraId="340DF2BB" w14:textId="5C10DE26" w:rsidR="00C34AA6" w:rsidRPr="00EA2025" w:rsidRDefault="00957D29" w:rsidP="00C82513">
      <w:pPr>
        <w:spacing w:line="420" w:lineRule="exact"/>
        <w:jc w:val="left"/>
        <w:rPr>
          <w:rFonts w:ascii="UD デジタル 教科書体 NK-R" w:eastAsia="UD デジタル 教科書体 NK-R"/>
          <w:b/>
          <w:sz w:val="24"/>
        </w:rPr>
      </w:pPr>
      <w:r w:rsidRPr="00EA2025">
        <w:rPr>
          <w:rFonts w:ascii="UD デジタル 教科書体 NK-R" w:eastAsia="UD デジタル 教科書体 NK-R" w:hAnsiTheme="majorHAnsi" w:hint="eastAsia"/>
          <w:b/>
          <w:sz w:val="24"/>
        </w:rPr>
        <w:t>〇</w:t>
      </w:r>
      <w:r w:rsidR="00E96033" w:rsidRPr="00EA2025">
        <w:rPr>
          <w:rFonts w:ascii="UD デジタル 教科書体 NK-R" w:eastAsia="UD デジタル 教科書体 NK-R" w:hAnsiTheme="majorHAnsi" w:hint="eastAsia"/>
          <w:b/>
          <w:sz w:val="24"/>
        </w:rPr>
        <w:t>全体を通じた意見</w:t>
      </w:r>
    </w:p>
    <w:p w14:paraId="7C45D145" w14:textId="02EF6CF3" w:rsidR="00AA664D" w:rsidRPr="00EA2025" w:rsidRDefault="00AA664D" w:rsidP="00510A91">
      <w:pPr>
        <w:spacing w:line="420" w:lineRule="exact"/>
        <w:ind w:left="120" w:hangingChars="50" w:hanging="120"/>
        <w:jc w:val="left"/>
        <w:rPr>
          <w:rFonts w:ascii="UD デジタル 教科書体 NK-R" w:eastAsia="UD デジタル 教科書体 NK-R" w:hAnsiTheme="majorHAnsi"/>
          <w:sz w:val="24"/>
        </w:rPr>
      </w:pPr>
      <w:r w:rsidRPr="00EA2025">
        <w:rPr>
          <w:rFonts w:ascii="UD デジタル 教科書体 NK-R" w:eastAsia="UD デジタル 教科書体 NK-R" w:hAnsiTheme="majorHAnsi" w:hint="eastAsia"/>
          <w:sz w:val="24"/>
        </w:rPr>
        <w:t>・</w:t>
      </w:r>
      <w:r w:rsidR="009B0DEC" w:rsidRPr="00EA2025">
        <w:rPr>
          <w:rFonts w:ascii="UD デジタル 教科書体 NK-R" w:eastAsia="UD デジタル 教科書体 NK-R" w:hAnsiTheme="majorHAnsi" w:hint="eastAsia"/>
          <w:sz w:val="24"/>
        </w:rPr>
        <w:t>今後は</w:t>
      </w:r>
      <w:r w:rsidR="00B902D8" w:rsidRPr="00EA2025">
        <w:rPr>
          <w:rFonts w:ascii="UD デジタル 教科書体 NK-R" w:eastAsia="UD デジタル 教科書体 NK-R" w:hAnsiTheme="majorHAnsi" w:hint="eastAsia"/>
          <w:sz w:val="24"/>
        </w:rPr>
        <w:t>経済中心</w:t>
      </w:r>
      <w:r w:rsidR="009B0DEC" w:rsidRPr="00EA2025">
        <w:rPr>
          <w:rFonts w:ascii="UD デジタル 教科書体 NK-R" w:eastAsia="UD デジタル 教科書体 NK-R" w:hAnsiTheme="majorHAnsi" w:hint="eastAsia"/>
          <w:sz w:val="24"/>
        </w:rPr>
        <w:t>や車中心</w:t>
      </w:r>
      <w:r w:rsidR="00B902D8" w:rsidRPr="00EA2025">
        <w:rPr>
          <w:rFonts w:ascii="UD デジタル 教科書体 NK-R" w:eastAsia="UD デジタル 教科書体 NK-R" w:hAnsiTheme="majorHAnsi" w:hint="eastAsia"/>
          <w:sz w:val="24"/>
        </w:rPr>
        <w:t>ではないと考えており、</w:t>
      </w:r>
      <w:r w:rsidR="0057473F" w:rsidRPr="00EA2025">
        <w:rPr>
          <w:rFonts w:ascii="UD デジタル 教科書体 NK-R" w:eastAsia="UD デジタル 教科書体 NK-R" w:hAnsiTheme="majorHAnsi" w:hint="eastAsia"/>
          <w:sz w:val="24"/>
        </w:rPr>
        <w:t>めざすべき都市像に「人中心」を掲げていることに非常に賛同できる。２０５０年まで通用する概念であり</w:t>
      </w:r>
      <w:r w:rsidR="00510A91" w:rsidRPr="00EA2025">
        <w:rPr>
          <w:rFonts w:ascii="UD デジタル 教科書体 NK-R" w:eastAsia="UD デジタル 教科書体 NK-R" w:hAnsiTheme="majorHAnsi" w:hint="eastAsia"/>
          <w:sz w:val="24"/>
        </w:rPr>
        <w:t>、今後の大阪のまちづくりを紹介する際の重要なキーワードとなる。</w:t>
      </w:r>
    </w:p>
    <w:p w14:paraId="59F00206" w14:textId="6580F5B7" w:rsidR="008E6FEC" w:rsidRPr="00EA2025" w:rsidRDefault="008E6FEC" w:rsidP="008E6FEC">
      <w:pPr>
        <w:spacing w:line="420" w:lineRule="exact"/>
        <w:ind w:left="120" w:hangingChars="50" w:hanging="120"/>
        <w:jc w:val="left"/>
        <w:rPr>
          <w:rFonts w:ascii="UD デジタル 教科書体 NK-R" w:eastAsia="UD デジタル 教科書体 NK-R" w:hAnsiTheme="majorHAnsi"/>
          <w:sz w:val="24"/>
          <w:shd w:val="pct15" w:color="auto" w:fill="FFFFFF"/>
        </w:rPr>
      </w:pPr>
      <w:r w:rsidRPr="00EA2025">
        <w:rPr>
          <w:rFonts w:ascii="UD デジタル 教科書体 NK-R" w:eastAsia="UD デジタル 教科書体 NK-R" w:hAnsiTheme="majorHAnsi" w:hint="eastAsia"/>
          <w:sz w:val="24"/>
        </w:rPr>
        <w:t>・めざすべき都市像に掲げている「イノベイティブ」「ウェルビーイング」「サスティナブル」というキーワード、まちづくり推進の視点の「ダイバーシティ」「コ・クリエーション」「リソース」のいずれも賛同できる。しかし、これらが戦略１</w:t>
      </w:r>
      <w:r w:rsidR="0057473F" w:rsidRPr="00EA2025">
        <w:rPr>
          <w:rFonts w:ascii="UD デジタル 教科書体 NK-R" w:eastAsia="UD デジタル 教科書体 NK-R" w:hAnsiTheme="majorHAnsi" w:hint="eastAsia"/>
          <w:sz w:val="24"/>
        </w:rPr>
        <w:t>から</w:t>
      </w:r>
      <w:r w:rsidRPr="00EA2025">
        <w:rPr>
          <w:rFonts w:ascii="UD デジタル 教科書体 NK-R" w:eastAsia="UD デジタル 教科書体 NK-R" w:hAnsiTheme="majorHAnsi" w:hint="eastAsia"/>
          <w:sz w:val="24"/>
        </w:rPr>
        <w:t>5にどのよう</w:t>
      </w:r>
      <w:bookmarkStart w:id="0" w:name="_GoBack"/>
      <w:bookmarkEnd w:id="0"/>
      <w:r w:rsidRPr="00EA2025">
        <w:rPr>
          <w:rFonts w:ascii="UD デジタル 教科書体 NK-R" w:eastAsia="UD デジタル 教科書体 NK-R" w:hAnsiTheme="majorHAnsi" w:hint="eastAsia"/>
          <w:sz w:val="24"/>
        </w:rPr>
        <w:t>に紐づくのかがわかりづらい。</w:t>
      </w:r>
    </w:p>
    <w:p w14:paraId="4DAEB876" w14:textId="5B81F0D3" w:rsidR="00957D29" w:rsidRPr="00EA2025" w:rsidRDefault="00957D29" w:rsidP="00957D29">
      <w:pPr>
        <w:spacing w:line="420" w:lineRule="exact"/>
        <w:ind w:left="120" w:hangingChars="50" w:hanging="120"/>
        <w:jc w:val="left"/>
        <w:rPr>
          <w:rFonts w:ascii="UD デジタル 教科書体 NK-R" w:eastAsia="UD デジタル 教科書体 NK-R" w:hAnsiTheme="majorHAnsi"/>
          <w:sz w:val="24"/>
          <w:shd w:val="pct15" w:color="auto" w:fill="FFFFFF"/>
        </w:rPr>
      </w:pPr>
      <w:r w:rsidRPr="00EA2025">
        <w:rPr>
          <w:rFonts w:ascii="UD デジタル 教科書体 NK-R" w:eastAsia="UD デジタル 教科書体 NK-R" w:hAnsiTheme="majorHAnsi" w:hint="eastAsia"/>
          <w:sz w:val="24"/>
        </w:rPr>
        <w:t>・万博のコンセプト（例：未来</w:t>
      </w:r>
      <w:r w:rsidR="0057473F" w:rsidRPr="00EA2025">
        <w:rPr>
          <w:rFonts w:ascii="UD デジタル 教科書体 NK-R" w:eastAsia="UD デジタル 教科書体 NK-R" w:hAnsiTheme="majorHAnsi" w:hint="eastAsia"/>
          <w:sz w:val="24"/>
        </w:rPr>
        <w:t>社会の実験場）を次につなげていくという趣旨の記述が、前半部分に</w:t>
      </w:r>
      <w:r w:rsidRPr="00EA2025">
        <w:rPr>
          <w:rFonts w:ascii="UD デジタル 教科書体 NK-R" w:eastAsia="UD デジタル 教科書体 NK-R" w:hAnsiTheme="majorHAnsi" w:hint="eastAsia"/>
          <w:sz w:val="24"/>
        </w:rPr>
        <w:t>もう少しある方が良いのではないか。</w:t>
      </w:r>
      <w:r w:rsidR="009B0DEC" w:rsidRPr="00EA2025">
        <w:rPr>
          <w:rFonts w:ascii="UD デジタル 教科書体 NK-R" w:eastAsia="UD デジタル 教科書体 NK-R" w:hAnsiTheme="majorHAnsi" w:hint="eastAsia"/>
          <w:sz w:val="24"/>
        </w:rPr>
        <w:t>それが万博のレガシーにつながるのではないか。</w:t>
      </w:r>
    </w:p>
    <w:p w14:paraId="2412B61E" w14:textId="01D1BB75" w:rsidR="0035522D" w:rsidRPr="00EA2025" w:rsidRDefault="0035522D" w:rsidP="0035522D">
      <w:pPr>
        <w:spacing w:line="420" w:lineRule="exact"/>
        <w:ind w:left="120" w:hangingChars="50" w:hanging="120"/>
        <w:jc w:val="left"/>
        <w:rPr>
          <w:rFonts w:ascii="UD デジタル 教科書体 NK-R" w:eastAsia="UD デジタル 教科書体 NK-R" w:hAnsiTheme="majorHAnsi"/>
          <w:sz w:val="24"/>
          <w:shd w:val="pct15" w:color="auto" w:fill="FFFFFF"/>
        </w:rPr>
      </w:pPr>
      <w:r w:rsidRPr="00EA2025">
        <w:rPr>
          <w:rFonts w:ascii="UD デジタル 教科書体 NK-R" w:eastAsia="UD デジタル 教科書体 NK-R" w:hAnsiTheme="majorHAnsi" w:hint="eastAsia"/>
          <w:sz w:val="24"/>
        </w:rPr>
        <w:t>・最近の潮流や社会変容をふまえたキーワードは盛り込まれている印象であるが、その中で何を重点的に打ち出していくかが重要である。例えば、グローバル化により様々なものが均一化していくなかで、歴史や文化に着目することも非常に重要であると考える。</w:t>
      </w:r>
    </w:p>
    <w:p w14:paraId="140F516E" w14:textId="1C3AE780" w:rsidR="00E96033" w:rsidRPr="00EA2025" w:rsidRDefault="00E96033" w:rsidP="00E96033">
      <w:pPr>
        <w:spacing w:line="420" w:lineRule="exact"/>
        <w:ind w:left="120" w:hangingChars="50" w:hanging="120"/>
        <w:jc w:val="left"/>
        <w:rPr>
          <w:rFonts w:ascii="UD デジタル 教科書体 NK-R" w:eastAsia="UD デジタル 教科書体 NK-R" w:hAnsiTheme="majorHAnsi"/>
          <w:sz w:val="24"/>
        </w:rPr>
      </w:pPr>
      <w:r w:rsidRPr="00EA2025">
        <w:rPr>
          <w:rFonts w:ascii="UD デジタル 教科書体 NK-R" w:eastAsia="UD デジタル 教科書体 NK-R" w:hAnsiTheme="majorHAnsi" w:hint="eastAsia"/>
          <w:sz w:val="24"/>
        </w:rPr>
        <w:t>・都市の「ポテンシャル」という言葉は約30年前から使用している言葉であり、現在も実現できていないポテンシャルとは何なのか、という疑問がある。むしろ、今ある資源を活かすという視点から「ストック」という言葉を用いてはどうか。ポテンシャルという言葉を使うなら、人がポテンシャルを発揮できる都市をめざすという趣旨の方が、グランドデザインの世界観にマッチする。</w:t>
      </w:r>
    </w:p>
    <w:p w14:paraId="4A0C0943" w14:textId="2BB4F110" w:rsidR="00E96033" w:rsidRPr="00EA2025" w:rsidRDefault="00E96033" w:rsidP="00E96033">
      <w:pPr>
        <w:spacing w:line="420" w:lineRule="exact"/>
        <w:ind w:left="120" w:hangingChars="50" w:hanging="120"/>
        <w:jc w:val="left"/>
        <w:rPr>
          <w:rFonts w:ascii="UD デジタル 教科書体 NK-R" w:eastAsia="UD デジタル 教科書体 NK-R" w:hAnsiTheme="majorHAnsi"/>
          <w:sz w:val="24"/>
        </w:rPr>
      </w:pPr>
      <w:r w:rsidRPr="00EA2025">
        <w:rPr>
          <w:rFonts w:ascii="UD デジタル 教科書体 NK-R" w:eastAsia="UD デジタル 教科書体 NK-R" w:hAnsiTheme="majorHAnsi" w:hint="eastAsia"/>
          <w:sz w:val="24"/>
        </w:rPr>
        <w:t>・他の計画とグランドデザインとの関係性はどのようになっているか。</w:t>
      </w:r>
    </w:p>
    <w:p w14:paraId="1449476A" w14:textId="2DE58B2A" w:rsidR="00E96033" w:rsidRPr="00EA2025" w:rsidRDefault="00E96033" w:rsidP="00E96033">
      <w:pPr>
        <w:spacing w:line="420" w:lineRule="exact"/>
        <w:ind w:left="120" w:hangingChars="50" w:hanging="120"/>
        <w:jc w:val="left"/>
        <w:rPr>
          <w:rFonts w:ascii="UD デジタル 教科書体 NK-R" w:eastAsia="UD デジタル 教科書体 NK-R" w:hAnsiTheme="majorHAnsi"/>
          <w:sz w:val="24"/>
        </w:rPr>
      </w:pPr>
      <w:r w:rsidRPr="00EA2025">
        <w:rPr>
          <w:rFonts w:ascii="UD デジタル 教科書体 NK-R" w:eastAsia="UD デジタル 教科書体 NK-R" w:hAnsiTheme="majorHAnsi" w:hint="eastAsia"/>
          <w:sz w:val="24"/>
        </w:rPr>
        <w:t>・東西二極の一極を担う副首都とあるが、「副首都」の定義をわかりやすく記述すべき。</w:t>
      </w:r>
    </w:p>
    <w:p w14:paraId="3315C033" w14:textId="77777777" w:rsidR="00A74C71" w:rsidRPr="00EA2025" w:rsidRDefault="00A74C71" w:rsidP="00A74C71">
      <w:pPr>
        <w:spacing w:line="420" w:lineRule="exact"/>
        <w:ind w:left="120" w:hangingChars="50" w:hanging="120"/>
        <w:jc w:val="left"/>
        <w:rPr>
          <w:rFonts w:ascii="UD デジタル 教科書体 NK-R" w:eastAsia="UD デジタル 教科書体 NK-R" w:hAnsiTheme="majorHAnsi"/>
          <w:b/>
          <w:sz w:val="24"/>
        </w:rPr>
      </w:pPr>
    </w:p>
    <w:p w14:paraId="5156490C" w14:textId="79E531EF" w:rsidR="00A74C71" w:rsidRPr="00EA2025" w:rsidRDefault="00A74C71" w:rsidP="00A74C71">
      <w:pPr>
        <w:spacing w:line="420" w:lineRule="exact"/>
        <w:ind w:left="120" w:hangingChars="50" w:hanging="120"/>
        <w:jc w:val="left"/>
        <w:rPr>
          <w:rFonts w:ascii="UD デジタル 教科書体 NK-R" w:eastAsia="UD デジタル 教科書体 NK-R" w:hAnsiTheme="majorHAnsi"/>
          <w:b/>
          <w:sz w:val="24"/>
        </w:rPr>
      </w:pPr>
      <w:r w:rsidRPr="00EA2025">
        <w:rPr>
          <w:rFonts w:ascii="UD デジタル 教科書体 NK-R" w:eastAsia="UD デジタル 教科書体 NK-R" w:hAnsiTheme="majorHAnsi" w:hint="eastAsia"/>
          <w:b/>
          <w:sz w:val="24"/>
        </w:rPr>
        <w:t>〇拠点エリア</w:t>
      </w:r>
    </w:p>
    <w:p w14:paraId="763D29C6" w14:textId="5C9E3D7E" w:rsidR="00A74C71" w:rsidRPr="00EA2025" w:rsidRDefault="00A74C71" w:rsidP="00A74C71">
      <w:pPr>
        <w:spacing w:line="420" w:lineRule="exact"/>
        <w:ind w:left="120" w:hangingChars="50" w:hanging="120"/>
        <w:jc w:val="left"/>
        <w:rPr>
          <w:rFonts w:ascii="UD デジタル 教科書体 NK-R" w:eastAsia="UD デジタル 教科書体 NK-R" w:hAnsiTheme="majorHAnsi"/>
          <w:sz w:val="24"/>
        </w:rPr>
      </w:pPr>
      <w:r w:rsidRPr="00EA2025">
        <w:rPr>
          <w:rFonts w:ascii="UD デジタル 教科書体 NK-R" w:eastAsia="UD デジタル 教科書体 NK-R" w:hAnsiTheme="majorHAnsi" w:hint="eastAsia"/>
          <w:sz w:val="24"/>
        </w:rPr>
        <w:t>・地区の特性が異なると考えられる新大阪と大阪を一体的に捉えているが、どのような考え方か。</w:t>
      </w:r>
    </w:p>
    <w:p w14:paraId="237877A9" w14:textId="35E00E80" w:rsidR="00A74C71" w:rsidRPr="00EA2025" w:rsidRDefault="00A74C71" w:rsidP="00A74C71">
      <w:pPr>
        <w:spacing w:line="420" w:lineRule="exact"/>
        <w:ind w:left="120" w:hangingChars="50" w:hanging="120"/>
        <w:jc w:val="left"/>
        <w:rPr>
          <w:rFonts w:ascii="UD デジタル 教科書体 NK-R" w:eastAsia="UD デジタル 教科書体 NK-R" w:hAnsiTheme="majorHAnsi"/>
          <w:sz w:val="24"/>
          <w:shd w:val="pct15" w:color="auto" w:fill="FFFFFF"/>
        </w:rPr>
      </w:pPr>
      <w:r w:rsidRPr="00EA2025">
        <w:rPr>
          <w:rFonts w:ascii="UD デジタル 教科書体 NK-R" w:eastAsia="UD デジタル 教科書体 NK-R" w:hAnsiTheme="majorHAnsi" w:hint="eastAsia"/>
          <w:sz w:val="24"/>
        </w:rPr>
        <w:t>・新大阪・大阪エリアを一体的に捉えるのは良いが、鉄道や道路による接続以外に、どのようにして一体性を持たせるか。例えば、2050年に向けては、自転車による接続や淀川の活用なども含めてアイデアを打ち出すことができれば良い。</w:t>
      </w:r>
    </w:p>
    <w:p w14:paraId="5F934311" w14:textId="53EFE2C0" w:rsidR="00A74C71" w:rsidRPr="00EA2025" w:rsidRDefault="00A74C71" w:rsidP="00A74C71">
      <w:pPr>
        <w:spacing w:line="420" w:lineRule="exact"/>
        <w:ind w:left="120" w:hangingChars="50" w:hanging="120"/>
        <w:jc w:val="left"/>
        <w:rPr>
          <w:rFonts w:ascii="UD デジタル 教科書体 NK-R" w:eastAsia="UD デジタル 教科書体 NK-R" w:hAnsiTheme="majorHAnsi"/>
          <w:sz w:val="24"/>
          <w:shd w:val="pct15" w:color="auto" w:fill="FFFFFF"/>
        </w:rPr>
      </w:pPr>
      <w:r w:rsidRPr="00EA2025">
        <w:rPr>
          <w:rFonts w:ascii="UD デジタル 教科書体 NK-R" w:eastAsia="UD デジタル 教科書体 NK-R" w:hAnsiTheme="majorHAnsi" w:hint="eastAsia"/>
          <w:sz w:val="24"/>
        </w:rPr>
        <w:t>・拠点を横につなぐという視点が弱いように感じる。例えば、東部大阪や夢洲などをつなぐ東西軸は今後非常に期待される都市軸と考えられるため、軸の強化を強く打ち出した方がよい。</w:t>
      </w:r>
    </w:p>
    <w:p w14:paraId="2F80D79E" w14:textId="013771DD" w:rsidR="00A74C71" w:rsidRPr="00EA2025" w:rsidRDefault="00A74C71" w:rsidP="00A74C71">
      <w:pPr>
        <w:spacing w:line="420" w:lineRule="exact"/>
        <w:ind w:left="120" w:hangingChars="50" w:hanging="120"/>
        <w:jc w:val="left"/>
        <w:rPr>
          <w:rFonts w:ascii="UD デジタル 教科書体 NK-R" w:eastAsia="UD デジタル 教科書体 NK-R" w:hAnsiTheme="majorHAnsi"/>
          <w:sz w:val="24"/>
          <w:shd w:val="pct15" w:color="auto" w:fill="FFFFFF"/>
        </w:rPr>
      </w:pPr>
      <w:r w:rsidRPr="00EA2025">
        <w:rPr>
          <w:rFonts w:ascii="UD デジタル 教科書体 NK-R" w:eastAsia="UD デジタル 教科書体 NK-R" w:hAnsiTheme="majorHAnsi" w:hint="eastAsia"/>
          <w:sz w:val="24"/>
        </w:rPr>
        <w:t>・拠点エリアの取組について、2050年に向けて、現在進行中のプロジェクト以外の記述をもう少し増やすべき。</w:t>
      </w:r>
      <w:r w:rsidR="00231AC3" w:rsidRPr="00EA2025">
        <w:rPr>
          <w:rFonts w:ascii="UD デジタル 教科書体 NK-R" w:eastAsia="UD デジタル 教科書体 NK-R" w:hAnsiTheme="majorHAnsi" w:hint="eastAsia"/>
          <w:sz w:val="24"/>
        </w:rPr>
        <w:t>また、東西軸や拠点連携の記述をもう少し打ち出してほしい。</w:t>
      </w:r>
    </w:p>
    <w:p w14:paraId="4D9ECD22" w14:textId="6C456787" w:rsidR="00207E3B" w:rsidRPr="00EA2025" w:rsidRDefault="00207E3B" w:rsidP="00207E3B">
      <w:pPr>
        <w:spacing w:line="420" w:lineRule="exact"/>
        <w:ind w:left="120" w:hangingChars="50" w:hanging="120"/>
        <w:jc w:val="left"/>
        <w:rPr>
          <w:rFonts w:ascii="UD デジタル 教科書体 NK-R" w:eastAsia="UD デジタル 教科書体 NK-R" w:hAnsiTheme="majorHAnsi"/>
          <w:sz w:val="24"/>
        </w:rPr>
      </w:pPr>
      <w:r w:rsidRPr="00EA2025">
        <w:rPr>
          <w:rFonts w:ascii="UD デジタル 教科書体 NK-R" w:eastAsia="UD デジタル 教科書体 NK-R" w:hAnsiTheme="majorHAnsi" w:hint="eastAsia"/>
          <w:sz w:val="24"/>
        </w:rPr>
        <w:t>・大阪市内の都心では</w:t>
      </w:r>
      <w:r w:rsidR="00E96033" w:rsidRPr="00EA2025">
        <w:rPr>
          <w:rFonts w:ascii="UD デジタル 教科書体 NK-R" w:eastAsia="UD デジタル 教科書体 NK-R" w:hAnsiTheme="majorHAnsi" w:hint="eastAsia"/>
          <w:sz w:val="24"/>
        </w:rPr>
        <w:t>公民</w:t>
      </w:r>
      <w:r w:rsidRPr="00EA2025">
        <w:rPr>
          <w:rFonts w:ascii="UD デジタル 教科書体 NK-R" w:eastAsia="UD デジタル 教科書体 NK-R" w:hAnsiTheme="majorHAnsi" w:hint="eastAsia"/>
          <w:sz w:val="24"/>
        </w:rPr>
        <w:t>連携でのまちづくりについて記述があるが、2050年に向けた計画であることから、現在行っている</w:t>
      </w:r>
      <w:r w:rsidR="00AE16B4" w:rsidRPr="00EA2025">
        <w:rPr>
          <w:rFonts w:ascii="UD デジタル 教科書体 NK-R" w:eastAsia="UD デジタル 教科書体 NK-R" w:hAnsiTheme="majorHAnsi" w:hint="eastAsia"/>
          <w:sz w:val="24"/>
        </w:rPr>
        <w:t>場所</w:t>
      </w:r>
      <w:r w:rsidRPr="00EA2025">
        <w:rPr>
          <w:rFonts w:ascii="UD デジタル 教科書体 NK-R" w:eastAsia="UD デジタル 教科書体 NK-R" w:hAnsiTheme="majorHAnsi" w:hint="eastAsia"/>
          <w:sz w:val="24"/>
        </w:rPr>
        <w:t>以外でも、</w:t>
      </w:r>
      <w:r w:rsidR="00E96033" w:rsidRPr="00EA2025">
        <w:rPr>
          <w:rFonts w:ascii="UD デジタル 教科書体 NK-R" w:eastAsia="UD デジタル 教科書体 NK-R" w:hAnsiTheme="majorHAnsi" w:hint="eastAsia"/>
          <w:sz w:val="24"/>
        </w:rPr>
        <w:t>公民</w:t>
      </w:r>
      <w:r w:rsidRPr="00EA2025">
        <w:rPr>
          <w:rFonts w:ascii="UD デジタル 教科書体 NK-R" w:eastAsia="UD デジタル 教科書体 NK-R" w:hAnsiTheme="majorHAnsi" w:hint="eastAsia"/>
          <w:sz w:val="24"/>
        </w:rPr>
        <w:t>連携のまちづくりに関する記述を行ってほし</w:t>
      </w:r>
      <w:r w:rsidRPr="00EA2025">
        <w:rPr>
          <w:rFonts w:ascii="UD デジタル 教科書体 NK-R" w:eastAsia="UD デジタル 教科書体 NK-R" w:hAnsiTheme="majorHAnsi" w:hint="eastAsia"/>
          <w:sz w:val="24"/>
        </w:rPr>
        <w:lastRenderedPageBreak/>
        <w:t>い。</w:t>
      </w:r>
    </w:p>
    <w:p w14:paraId="7CD680E0" w14:textId="402C7AC4" w:rsidR="00E96033" w:rsidRPr="00EA2025" w:rsidRDefault="00E96033" w:rsidP="00E96033">
      <w:pPr>
        <w:spacing w:line="420" w:lineRule="exact"/>
        <w:ind w:left="120" w:hangingChars="50" w:hanging="120"/>
        <w:jc w:val="left"/>
        <w:rPr>
          <w:rFonts w:ascii="UD デジタル 教科書体 NK-R" w:eastAsia="UD デジタル 教科書体 NK-R" w:hAnsiTheme="majorHAnsi"/>
          <w:sz w:val="24"/>
        </w:rPr>
      </w:pPr>
      <w:r w:rsidRPr="00EA2025">
        <w:rPr>
          <w:rFonts w:ascii="UD デジタル 教科書体 NK-R" w:eastAsia="UD デジタル 教科書体 NK-R" w:hAnsiTheme="majorHAnsi" w:hint="eastAsia"/>
          <w:sz w:val="24"/>
        </w:rPr>
        <w:t>・まちをつくるだけでなく、維持管理やイベント等の情報発信についても、公民連携で進めることができれば非常に良い。</w:t>
      </w:r>
    </w:p>
    <w:p w14:paraId="6FBA444C" w14:textId="77777777" w:rsidR="00A74C71" w:rsidRPr="00EA2025" w:rsidRDefault="00A74C71" w:rsidP="00957D29">
      <w:pPr>
        <w:spacing w:line="420" w:lineRule="exact"/>
        <w:ind w:left="120" w:hangingChars="50" w:hanging="120"/>
        <w:jc w:val="left"/>
        <w:rPr>
          <w:rFonts w:ascii="UD デジタル 教科書体 NK-R" w:eastAsia="UD デジタル 教科書体 NK-R" w:hAnsiTheme="majorHAnsi"/>
          <w:sz w:val="24"/>
        </w:rPr>
      </w:pPr>
    </w:p>
    <w:p w14:paraId="560B40AF" w14:textId="307C5011" w:rsidR="008E6FEC" w:rsidRPr="00EA2025" w:rsidRDefault="008E6FEC" w:rsidP="008E6FEC">
      <w:pPr>
        <w:spacing w:line="420" w:lineRule="exact"/>
        <w:jc w:val="left"/>
        <w:rPr>
          <w:rFonts w:ascii="UD デジタル 教科書体 NK-R" w:eastAsia="UD デジタル 教科書体 NK-R" w:hAnsiTheme="majorHAnsi"/>
          <w:b/>
          <w:sz w:val="24"/>
        </w:rPr>
      </w:pPr>
      <w:r w:rsidRPr="00EA2025">
        <w:rPr>
          <w:rFonts w:ascii="UD デジタル 教科書体 NK-R" w:eastAsia="UD デジタル 教科書体 NK-R" w:hAnsiTheme="majorHAnsi" w:hint="eastAsia"/>
          <w:b/>
          <w:sz w:val="24"/>
        </w:rPr>
        <w:t>〇南部大阪の活性化</w:t>
      </w:r>
    </w:p>
    <w:p w14:paraId="1302CB79" w14:textId="7D2553CF" w:rsidR="00077AD1" w:rsidRPr="00EA2025" w:rsidRDefault="00077AD1" w:rsidP="0057473F">
      <w:pPr>
        <w:spacing w:line="420" w:lineRule="exact"/>
        <w:ind w:left="120" w:hangingChars="50" w:hanging="120"/>
        <w:jc w:val="left"/>
        <w:rPr>
          <w:rFonts w:ascii="UD デジタル 教科書体 NK-R" w:eastAsia="UD デジタル 教科書体 NK-R" w:hAnsiTheme="majorHAnsi"/>
          <w:sz w:val="24"/>
        </w:rPr>
      </w:pPr>
      <w:r w:rsidRPr="00EA2025">
        <w:rPr>
          <w:rFonts w:ascii="UD デジタル 教科書体 NK-R" w:eastAsia="UD デジタル 教科書体 NK-R" w:hAnsiTheme="majorHAnsi" w:hint="eastAsia"/>
          <w:sz w:val="24"/>
        </w:rPr>
        <w:t>・</w:t>
      </w:r>
      <w:r w:rsidR="00AC785C" w:rsidRPr="00EA2025">
        <w:rPr>
          <w:rFonts w:ascii="UD デジタル 教科書体 NK-R" w:eastAsia="UD デジタル 教科書体 NK-R" w:hAnsiTheme="majorHAnsi" w:hint="eastAsia"/>
          <w:sz w:val="24"/>
        </w:rPr>
        <w:t>大阪府</w:t>
      </w:r>
      <w:r w:rsidRPr="00EA2025">
        <w:rPr>
          <w:rFonts w:ascii="UD デジタル 教科書体 NK-R" w:eastAsia="UD デジタル 教科書体 NK-R" w:hAnsiTheme="majorHAnsi" w:hint="eastAsia"/>
          <w:sz w:val="24"/>
        </w:rPr>
        <w:t>南部</w:t>
      </w:r>
      <w:r w:rsidR="0057473F" w:rsidRPr="00EA2025">
        <w:rPr>
          <w:rFonts w:ascii="UD デジタル 教科書体 NK-R" w:eastAsia="UD デジタル 教科書体 NK-R" w:hAnsiTheme="majorHAnsi" w:hint="eastAsia"/>
          <w:sz w:val="24"/>
        </w:rPr>
        <w:t>の泉州と南河内を含む地域を「</w:t>
      </w:r>
      <w:r w:rsidRPr="00EA2025">
        <w:rPr>
          <w:rFonts w:ascii="UD デジタル 教科書体 NK-R" w:eastAsia="UD デジタル 教科書体 NK-R" w:hAnsiTheme="majorHAnsi" w:hint="eastAsia"/>
          <w:sz w:val="24"/>
        </w:rPr>
        <w:t>グレーターミナミ</w:t>
      </w:r>
      <w:r w:rsidR="0057473F" w:rsidRPr="00EA2025">
        <w:rPr>
          <w:rFonts w:ascii="UD デジタル 教科書体 NK-R" w:eastAsia="UD デジタル 教科書体 NK-R" w:hAnsiTheme="majorHAnsi" w:hint="eastAsia"/>
          <w:sz w:val="24"/>
        </w:rPr>
        <w:t>」</w:t>
      </w:r>
      <w:r w:rsidRPr="00EA2025">
        <w:rPr>
          <w:rFonts w:ascii="UD デジタル 教科書体 NK-R" w:eastAsia="UD デジタル 教科書体 NK-R" w:hAnsiTheme="majorHAnsi" w:hint="eastAsia"/>
          <w:sz w:val="24"/>
        </w:rPr>
        <w:t>と位置</w:t>
      </w:r>
      <w:r w:rsidR="0057473F" w:rsidRPr="00EA2025">
        <w:rPr>
          <w:rFonts w:ascii="UD デジタル 教科書体 NK-R" w:eastAsia="UD デジタル 教科書体 NK-R" w:hAnsiTheme="majorHAnsi" w:hint="eastAsia"/>
          <w:sz w:val="24"/>
        </w:rPr>
        <w:t>づ</w:t>
      </w:r>
      <w:r w:rsidRPr="00EA2025">
        <w:rPr>
          <w:rFonts w:ascii="UD デジタル 教科書体 NK-R" w:eastAsia="UD デジタル 教科書体 NK-R" w:hAnsiTheme="majorHAnsi" w:hint="eastAsia"/>
          <w:sz w:val="24"/>
        </w:rPr>
        <w:t>け、</w:t>
      </w:r>
      <w:r w:rsidR="0057473F" w:rsidRPr="00EA2025">
        <w:rPr>
          <w:rFonts w:ascii="UD デジタル 教科書体 NK-R" w:eastAsia="UD デジタル 教科書体 NK-R" w:hAnsiTheme="majorHAnsi" w:hint="eastAsia"/>
          <w:sz w:val="24"/>
        </w:rPr>
        <w:t>同地域の活性化に向けた</w:t>
      </w:r>
      <w:r w:rsidR="002C1191" w:rsidRPr="00EA2025">
        <w:rPr>
          <w:rFonts w:ascii="UD デジタル 教科書体 NK-R" w:eastAsia="UD デジタル 教科書体 NK-R" w:hAnsiTheme="majorHAnsi" w:hint="eastAsia"/>
          <w:sz w:val="24"/>
        </w:rPr>
        <w:t>取組</w:t>
      </w:r>
      <w:r w:rsidRPr="00EA2025">
        <w:rPr>
          <w:rFonts w:ascii="UD デジタル 教科書体 NK-R" w:eastAsia="UD デジタル 教科書体 NK-R" w:hAnsiTheme="majorHAnsi" w:hint="eastAsia"/>
          <w:sz w:val="24"/>
        </w:rPr>
        <w:t>を進めて</w:t>
      </w:r>
      <w:r w:rsidR="00E96033" w:rsidRPr="00EA2025">
        <w:rPr>
          <w:rFonts w:ascii="UD デジタル 教科書体 NK-R" w:eastAsia="UD デジタル 教科書体 NK-R" w:hAnsiTheme="majorHAnsi" w:hint="eastAsia"/>
          <w:sz w:val="24"/>
        </w:rPr>
        <w:t>おり</w:t>
      </w:r>
      <w:r w:rsidR="00AC785C" w:rsidRPr="00EA2025">
        <w:rPr>
          <w:rFonts w:ascii="UD デジタル 教科書体 NK-R" w:eastAsia="UD デジタル 教科書体 NK-R" w:hAnsiTheme="majorHAnsi" w:hint="eastAsia"/>
          <w:sz w:val="24"/>
        </w:rPr>
        <w:t>、この考え方をグランドデザインに盛り込んでほしい。</w:t>
      </w:r>
    </w:p>
    <w:p w14:paraId="011E856F" w14:textId="1EBC8A4C" w:rsidR="00A74C71" w:rsidRPr="00EA2025" w:rsidRDefault="00A74C71" w:rsidP="00A74C71">
      <w:pPr>
        <w:spacing w:line="420" w:lineRule="exact"/>
        <w:ind w:left="120" w:hangingChars="50" w:hanging="120"/>
        <w:jc w:val="left"/>
        <w:rPr>
          <w:rFonts w:ascii="UD デジタル 教科書体 NK-R" w:eastAsia="UD デジタル 教科書体 NK-R" w:hAnsiTheme="majorHAnsi"/>
          <w:sz w:val="24"/>
        </w:rPr>
      </w:pPr>
      <w:r w:rsidRPr="00EA2025">
        <w:rPr>
          <w:rFonts w:ascii="UD デジタル 教科書体 NK-R" w:eastAsia="UD デジタル 教科書体 NK-R" w:hAnsiTheme="majorHAnsi" w:hint="eastAsia"/>
          <w:sz w:val="24"/>
        </w:rPr>
        <w:t>・サイクルロードに関する取組について、特に泉州地域の</w:t>
      </w:r>
      <w:r w:rsidR="00E96033" w:rsidRPr="00EA2025">
        <w:rPr>
          <w:rFonts w:ascii="UD デジタル 教科書体 NK-R" w:eastAsia="UD デジタル 教科書体 NK-R" w:hAnsiTheme="majorHAnsi" w:hint="eastAsia"/>
          <w:sz w:val="24"/>
        </w:rPr>
        <w:t>商工</w:t>
      </w:r>
      <w:r w:rsidR="00AE16B4" w:rsidRPr="00EA2025">
        <w:rPr>
          <w:rFonts w:ascii="UD デジタル 教科書体 NK-R" w:eastAsia="UD デジタル 教科書体 NK-R" w:hAnsiTheme="majorHAnsi" w:hint="eastAsia"/>
          <w:sz w:val="24"/>
        </w:rPr>
        <w:t>会議所からの期待が大きい。行政の境界</w:t>
      </w:r>
      <w:r w:rsidRPr="00EA2025">
        <w:rPr>
          <w:rFonts w:ascii="UD デジタル 教科書体 NK-R" w:eastAsia="UD デジタル 教科書体 NK-R" w:hAnsiTheme="majorHAnsi" w:hint="eastAsia"/>
          <w:sz w:val="24"/>
        </w:rPr>
        <w:t>を越えてサイクルロードが整備されていると、利用者の回遊を生むことができる。</w:t>
      </w:r>
    </w:p>
    <w:p w14:paraId="6C89C621" w14:textId="189D87E1" w:rsidR="00957D29" w:rsidRPr="00EA2025" w:rsidRDefault="00957D29" w:rsidP="002C1191">
      <w:pPr>
        <w:spacing w:line="420" w:lineRule="exact"/>
        <w:ind w:left="120" w:hangingChars="50" w:hanging="120"/>
        <w:jc w:val="left"/>
        <w:rPr>
          <w:rFonts w:ascii="UD デジタル 教科書体 NK-R" w:eastAsia="UD デジタル 教科書体 NK-R" w:hAnsiTheme="majorHAnsi"/>
          <w:sz w:val="24"/>
          <w:shd w:val="pct15" w:color="auto" w:fill="FFFFFF"/>
        </w:rPr>
      </w:pPr>
    </w:p>
    <w:p w14:paraId="4D12DAD6" w14:textId="2BAC2B68" w:rsidR="00957D29" w:rsidRPr="00EA2025" w:rsidRDefault="00957D29" w:rsidP="00957D29">
      <w:pPr>
        <w:spacing w:line="420" w:lineRule="exact"/>
        <w:ind w:left="120" w:hangingChars="50" w:hanging="120"/>
        <w:jc w:val="left"/>
        <w:rPr>
          <w:rFonts w:ascii="UD デジタル 教科書体 NK-R" w:eastAsia="UD デジタル 教科書体 NK-R" w:hAnsiTheme="majorHAnsi"/>
          <w:b/>
          <w:sz w:val="24"/>
        </w:rPr>
      </w:pPr>
      <w:r w:rsidRPr="00EA2025">
        <w:rPr>
          <w:rFonts w:ascii="UD デジタル 教科書体 NK-R" w:eastAsia="UD デジタル 教科書体 NK-R" w:hAnsiTheme="majorHAnsi" w:hint="eastAsia"/>
          <w:b/>
          <w:sz w:val="24"/>
        </w:rPr>
        <w:t>〇大阪ベイエリア</w:t>
      </w:r>
    </w:p>
    <w:p w14:paraId="5D1272C3" w14:textId="7F6538D6" w:rsidR="00957D29" w:rsidRPr="00EA2025" w:rsidRDefault="00957D29" w:rsidP="00957D29">
      <w:pPr>
        <w:spacing w:line="420" w:lineRule="exact"/>
        <w:ind w:left="120" w:hangingChars="50" w:hanging="120"/>
        <w:jc w:val="left"/>
        <w:rPr>
          <w:rFonts w:ascii="UD デジタル 教科書体 NK-R" w:eastAsia="UD デジタル 教科書体 NK-R" w:hAnsiTheme="majorHAnsi"/>
          <w:sz w:val="24"/>
        </w:rPr>
      </w:pPr>
      <w:r w:rsidRPr="00EA2025">
        <w:rPr>
          <w:rFonts w:ascii="UD デジタル 教科書体 NK-R" w:eastAsia="UD デジタル 教科書体 NK-R" w:hAnsiTheme="majorHAnsi" w:hint="eastAsia"/>
          <w:sz w:val="24"/>
        </w:rPr>
        <w:t>・大阪湾に関わるブルーオーシャンも重要なキーワードであると認識。海は世界と日本をつなぐ重要な役割を果たすことから、広域的な視点で大阪湾を活用したまちづくりに関する策を打ち出せると</w:t>
      </w:r>
      <w:r w:rsidR="0057473F" w:rsidRPr="00EA2025">
        <w:rPr>
          <w:rFonts w:ascii="UD デジタル 教科書体 NK-R" w:eastAsia="UD デジタル 教科書体 NK-R" w:hAnsiTheme="majorHAnsi" w:hint="eastAsia"/>
          <w:sz w:val="24"/>
        </w:rPr>
        <w:t>良</w:t>
      </w:r>
      <w:r w:rsidRPr="00EA2025">
        <w:rPr>
          <w:rFonts w:ascii="UD デジタル 教科書体 NK-R" w:eastAsia="UD デジタル 教科書体 NK-R" w:hAnsiTheme="majorHAnsi" w:hint="eastAsia"/>
          <w:sz w:val="24"/>
        </w:rPr>
        <w:t>い。</w:t>
      </w:r>
    </w:p>
    <w:p w14:paraId="27C97C9B" w14:textId="535F05E3" w:rsidR="00957D29" w:rsidRPr="00EA2025" w:rsidRDefault="00957D29" w:rsidP="00957D29">
      <w:pPr>
        <w:spacing w:line="420" w:lineRule="exact"/>
        <w:ind w:left="120" w:hangingChars="50" w:hanging="120"/>
        <w:jc w:val="left"/>
        <w:rPr>
          <w:rFonts w:ascii="UD デジタル 教科書体 NK-R" w:eastAsia="UD デジタル 教科書体 NK-R" w:hAnsiTheme="majorHAnsi"/>
          <w:sz w:val="24"/>
          <w:shd w:val="pct15" w:color="auto" w:fill="FFFFFF"/>
        </w:rPr>
      </w:pPr>
      <w:r w:rsidRPr="00EA2025">
        <w:rPr>
          <w:rFonts w:ascii="UD デジタル 教科書体 NK-R" w:eastAsia="UD デジタル 教科書体 NK-R" w:hAnsiTheme="majorHAnsi" w:hint="eastAsia"/>
          <w:sz w:val="24"/>
        </w:rPr>
        <w:t>・大阪ベイエリアの取組について、全体戦略として、ブランド化につながる企画やインフラ整備等を打ち出せると良い。</w:t>
      </w:r>
    </w:p>
    <w:p w14:paraId="56BE517D" w14:textId="1A3D8537" w:rsidR="00A74C71" w:rsidRPr="00EA2025" w:rsidRDefault="0035522D" w:rsidP="00E96033">
      <w:pPr>
        <w:spacing w:line="420" w:lineRule="exact"/>
        <w:ind w:left="120" w:hangingChars="50" w:hanging="120"/>
        <w:jc w:val="left"/>
        <w:rPr>
          <w:rFonts w:ascii="UD デジタル 教科書体 NK-R" w:eastAsia="UD デジタル 教科書体 NK-R" w:hAnsiTheme="majorHAnsi"/>
          <w:sz w:val="24"/>
          <w:shd w:val="pct15" w:color="auto" w:fill="FFFFFF"/>
        </w:rPr>
      </w:pPr>
      <w:r w:rsidRPr="00EA2025">
        <w:rPr>
          <w:rFonts w:ascii="UD デジタル 教科書体 NK-R" w:eastAsia="UD デジタル 教科書体 NK-R" w:hAnsiTheme="majorHAnsi" w:hint="eastAsia"/>
          <w:sz w:val="24"/>
        </w:rPr>
        <w:t>・夢洲・堺・</w:t>
      </w:r>
      <w:r w:rsidR="00A74C71" w:rsidRPr="00EA2025">
        <w:rPr>
          <w:rFonts w:ascii="UD デジタル 教科書体 NK-R" w:eastAsia="UD デジタル 教科書体 NK-R" w:hAnsiTheme="majorHAnsi" w:hint="eastAsia"/>
          <w:sz w:val="24"/>
        </w:rPr>
        <w:t>南部の水上ネットワークの形成について、当該エリアの</w:t>
      </w:r>
      <w:r w:rsidR="00E96033" w:rsidRPr="00EA2025">
        <w:rPr>
          <w:rFonts w:ascii="UD デジタル 教科書体 NK-R" w:eastAsia="UD デジタル 教科書体 NK-R" w:hAnsiTheme="majorHAnsi" w:hint="eastAsia"/>
          <w:sz w:val="24"/>
        </w:rPr>
        <w:t>商工</w:t>
      </w:r>
      <w:r w:rsidR="00A74C71" w:rsidRPr="00EA2025">
        <w:rPr>
          <w:rFonts w:ascii="UD デジタル 教科書体 NK-R" w:eastAsia="UD デジタル 教科書体 NK-R" w:hAnsiTheme="majorHAnsi" w:hint="eastAsia"/>
          <w:sz w:val="24"/>
        </w:rPr>
        <w:t>会議所は</w:t>
      </w:r>
      <w:r w:rsidR="00AE16B4" w:rsidRPr="00EA2025">
        <w:rPr>
          <w:rFonts w:ascii="UD デジタル 教科書体 NK-R" w:eastAsia="UD デジタル 教科書体 NK-R" w:hAnsiTheme="majorHAnsi" w:hint="eastAsia"/>
          <w:sz w:val="24"/>
        </w:rPr>
        <w:t>観光振興につながるとして</w:t>
      </w:r>
      <w:r w:rsidR="00A74C71" w:rsidRPr="00EA2025">
        <w:rPr>
          <w:rFonts w:ascii="UD デジタル 教科書体 NK-R" w:eastAsia="UD デジタル 教科書体 NK-R" w:hAnsiTheme="majorHAnsi" w:hint="eastAsia"/>
          <w:sz w:val="24"/>
        </w:rPr>
        <w:t>非常に大きな期待を持っている。</w:t>
      </w:r>
      <w:r w:rsidR="00E96033" w:rsidRPr="00EA2025">
        <w:rPr>
          <w:rFonts w:ascii="UD デジタル 教科書体 NK-R" w:eastAsia="UD デジタル 教科書体 NK-R" w:hAnsiTheme="majorHAnsi" w:hint="eastAsia"/>
          <w:sz w:val="24"/>
        </w:rPr>
        <w:t>大阪湾での観光船の運用について、規制緩和などを行うことを検討してほしい。</w:t>
      </w:r>
    </w:p>
    <w:p w14:paraId="5683521E" w14:textId="77777777" w:rsidR="00957D29" w:rsidRPr="00EA2025" w:rsidRDefault="00957D29" w:rsidP="00957D29">
      <w:pPr>
        <w:spacing w:line="420" w:lineRule="exact"/>
        <w:jc w:val="left"/>
        <w:rPr>
          <w:rFonts w:ascii="UD デジタル 教科書体 NK-R" w:eastAsia="UD デジタル 教科書体 NK-R" w:hAnsiTheme="majorHAnsi"/>
          <w:b/>
          <w:sz w:val="24"/>
        </w:rPr>
      </w:pPr>
    </w:p>
    <w:p w14:paraId="7B25FB93" w14:textId="3690B670" w:rsidR="00957D29" w:rsidRPr="00EA2025" w:rsidRDefault="00957D29" w:rsidP="00957D29">
      <w:pPr>
        <w:spacing w:line="420" w:lineRule="exact"/>
        <w:jc w:val="left"/>
        <w:rPr>
          <w:rFonts w:ascii="UD デジタル 教科書体 NK-R" w:eastAsia="UD デジタル 教科書体 NK-R" w:hAnsiTheme="majorHAnsi"/>
          <w:b/>
          <w:sz w:val="24"/>
        </w:rPr>
      </w:pPr>
      <w:r w:rsidRPr="00EA2025">
        <w:rPr>
          <w:rFonts w:ascii="UD デジタル 教科書体 NK-R" w:eastAsia="UD デジタル 教科書体 NK-R" w:hAnsiTheme="majorHAnsi" w:hint="eastAsia"/>
          <w:b/>
          <w:sz w:val="24"/>
        </w:rPr>
        <w:t>〇デジタル</w:t>
      </w:r>
      <w:r w:rsidR="0057473F" w:rsidRPr="00EA2025">
        <w:rPr>
          <w:rFonts w:ascii="UD デジタル 教科書体 NK-R" w:eastAsia="UD デジタル 教科書体 NK-R" w:hAnsiTheme="majorHAnsi" w:hint="eastAsia"/>
          <w:b/>
          <w:sz w:val="24"/>
        </w:rPr>
        <w:t>化</w:t>
      </w:r>
      <w:r w:rsidR="00A74C71" w:rsidRPr="00EA2025">
        <w:rPr>
          <w:rFonts w:ascii="UD デジタル 教科書体 NK-R" w:eastAsia="UD デジタル 教科書体 NK-R" w:hAnsiTheme="majorHAnsi" w:hint="eastAsia"/>
          <w:b/>
          <w:sz w:val="24"/>
        </w:rPr>
        <w:t>へ</w:t>
      </w:r>
      <w:r w:rsidRPr="00EA2025">
        <w:rPr>
          <w:rFonts w:ascii="UD デジタル 教科書体 NK-R" w:eastAsia="UD デジタル 教科書体 NK-R" w:hAnsiTheme="majorHAnsi" w:hint="eastAsia"/>
          <w:b/>
          <w:sz w:val="24"/>
        </w:rPr>
        <w:t>の対応</w:t>
      </w:r>
    </w:p>
    <w:p w14:paraId="7B3124D9" w14:textId="1C26A04A" w:rsidR="00957D29" w:rsidRPr="00EA2025" w:rsidRDefault="00957D29" w:rsidP="00957D29">
      <w:pPr>
        <w:spacing w:line="420" w:lineRule="exact"/>
        <w:ind w:left="120" w:hangingChars="50" w:hanging="120"/>
        <w:jc w:val="left"/>
        <w:rPr>
          <w:rFonts w:ascii="UD デジタル 教科書体 NK-R" w:eastAsia="UD デジタル 教科書体 NK-R" w:hAnsiTheme="majorHAnsi"/>
          <w:sz w:val="24"/>
        </w:rPr>
      </w:pPr>
      <w:r w:rsidRPr="00EA2025">
        <w:rPr>
          <w:rFonts w:ascii="UD デジタル 教科書体 NK-R" w:eastAsia="UD デジタル 教科書体 NK-R" w:hAnsiTheme="majorHAnsi" w:hint="eastAsia"/>
          <w:sz w:val="24"/>
        </w:rPr>
        <w:t>・デジタル化時代のまちづくり、拠点づくり、住民サービスを意識すべき。府内43市町村のデータ連携など、デジタル化時代のまちづくりの在り方を考えるべき。</w:t>
      </w:r>
    </w:p>
    <w:p w14:paraId="16924BA4" w14:textId="77777777" w:rsidR="00957D29" w:rsidRPr="00EA2025" w:rsidRDefault="00957D29" w:rsidP="00AA664D">
      <w:pPr>
        <w:spacing w:line="420" w:lineRule="exact"/>
        <w:ind w:left="120" w:hangingChars="50" w:hanging="120"/>
        <w:jc w:val="left"/>
        <w:rPr>
          <w:rFonts w:ascii="UD デジタル 教科書体 NK-R" w:eastAsia="UD デジタル 教科書体 NK-R" w:hAnsiTheme="majorHAnsi"/>
          <w:sz w:val="24"/>
        </w:rPr>
      </w:pPr>
    </w:p>
    <w:p w14:paraId="3F366A0D" w14:textId="1E528676" w:rsidR="008E6FEC" w:rsidRPr="00EA2025" w:rsidRDefault="00957D29" w:rsidP="00AA664D">
      <w:pPr>
        <w:spacing w:line="420" w:lineRule="exact"/>
        <w:ind w:left="120" w:hangingChars="50" w:hanging="120"/>
        <w:jc w:val="left"/>
        <w:rPr>
          <w:rFonts w:ascii="UD デジタル 教科書体 NK-R" w:eastAsia="UD デジタル 教科書体 NK-R" w:hAnsiTheme="majorHAnsi"/>
          <w:b/>
          <w:sz w:val="24"/>
        </w:rPr>
      </w:pPr>
      <w:r w:rsidRPr="00EA2025">
        <w:rPr>
          <w:rFonts w:ascii="UD デジタル 教科書体 NK-R" w:eastAsia="UD デジタル 教科書体 NK-R" w:hAnsiTheme="majorHAnsi" w:hint="eastAsia"/>
          <w:b/>
          <w:sz w:val="24"/>
        </w:rPr>
        <w:t>〇</w:t>
      </w:r>
      <w:r w:rsidR="008E6FEC" w:rsidRPr="00EA2025">
        <w:rPr>
          <w:rFonts w:ascii="UD デジタル 教科書体 NK-R" w:eastAsia="UD デジタル 教科書体 NK-R" w:hAnsiTheme="majorHAnsi" w:hint="eastAsia"/>
          <w:b/>
          <w:sz w:val="24"/>
        </w:rPr>
        <w:t>推進体制</w:t>
      </w:r>
      <w:r w:rsidRPr="00EA2025">
        <w:rPr>
          <w:rFonts w:ascii="UD デジタル 教科書体 NK-R" w:eastAsia="UD デジタル 教科書体 NK-R" w:hAnsiTheme="majorHAnsi" w:hint="eastAsia"/>
          <w:b/>
          <w:sz w:val="24"/>
        </w:rPr>
        <w:t>・</w:t>
      </w:r>
      <w:r w:rsidR="0057473F" w:rsidRPr="00EA2025">
        <w:rPr>
          <w:rFonts w:ascii="UD デジタル 教科書体 NK-R" w:eastAsia="UD デジタル 教科書体 NK-R" w:hAnsiTheme="majorHAnsi" w:hint="eastAsia"/>
          <w:b/>
          <w:sz w:val="24"/>
        </w:rPr>
        <w:t>取組</w:t>
      </w:r>
      <w:r w:rsidRPr="00EA2025">
        <w:rPr>
          <w:rFonts w:ascii="UD デジタル 教科書体 NK-R" w:eastAsia="UD デジタル 教科書体 NK-R" w:hAnsiTheme="majorHAnsi" w:hint="eastAsia"/>
          <w:b/>
          <w:sz w:val="24"/>
        </w:rPr>
        <w:t>ロードマップ</w:t>
      </w:r>
    </w:p>
    <w:p w14:paraId="067B14C6" w14:textId="36A9D3B6" w:rsidR="0035522D" w:rsidRPr="00EA2025" w:rsidRDefault="00357DD3" w:rsidP="0035522D">
      <w:pPr>
        <w:spacing w:line="420" w:lineRule="exact"/>
        <w:ind w:left="120" w:hangingChars="50" w:hanging="120"/>
        <w:jc w:val="left"/>
        <w:rPr>
          <w:rFonts w:ascii="UD デジタル 教科書体 NK-R" w:eastAsia="UD デジタル 教科書体 NK-R" w:hAnsiTheme="majorHAnsi"/>
          <w:sz w:val="24"/>
          <w:shd w:val="pct15" w:color="auto" w:fill="FFFFFF"/>
        </w:rPr>
      </w:pPr>
      <w:r w:rsidRPr="00EA2025">
        <w:rPr>
          <w:rFonts w:ascii="UD デジタル 教科書体 NK-R" w:eastAsia="UD デジタル 教科書体 NK-R" w:hAnsiTheme="majorHAnsi" w:hint="eastAsia"/>
          <w:sz w:val="24"/>
        </w:rPr>
        <w:t>・</w:t>
      </w:r>
      <w:r w:rsidR="004D3888" w:rsidRPr="00EA2025">
        <w:rPr>
          <w:rFonts w:ascii="UD デジタル 教科書体 NK-R" w:eastAsia="UD デジタル 教科書体 NK-R" w:hAnsiTheme="majorHAnsi" w:hint="eastAsia"/>
          <w:sz w:val="24"/>
        </w:rPr>
        <w:t>グランドデザインの推進体制については、民間の意見を取り入れるような体制を整えてほしい。</w:t>
      </w:r>
    </w:p>
    <w:p w14:paraId="131E314B" w14:textId="75861EA2" w:rsidR="00357DD3" w:rsidRPr="00EA2025" w:rsidRDefault="0057473F" w:rsidP="00AA664D">
      <w:pPr>
        <w:spacing w:line="420" w:lineRule="exact"/>
        <w:ind w:left="120" w:hangingChars="50" w:hanging="120"/>
        <w:jc w:val="left"/>
        <w:rPr>
          <w:rFonts w:ascii="UD デジタル 教科書体 NK-R" w:eastAsia="UD デジタル 教科書体 NK-R" w:hAnsiTheme="majorHAnsi"/>
          <w:sz w:val="24"/>
        </w:rPr>
      </w:pPr>
      <w:r w:rsidRPr="00EA2025">
        <w:rPr>
          <w:rFonts w:ascii="UD デジタル 教科書体 NK-R" w:eastAsia="UD デジタル 教科書体 NK-R" w:hAnsiTheme="majorHAnsi" w:hint="eastAsia"/>
          <w:sz w:val="24"/>
        </w:rPr>
        <w:t>・取組</w:t>
      </w:r>
      <w:r w:rsidR="004D3888" w:rsidRPr="00EA2025">
        <w:rPr>
          <w:rFonts w:ascii="UD デジタル 教科書体 NK-R" w:eastAsia="UD デジタル 教科書体 NK-R" w:hAnsiTheme="majorHAnsi" w:hint="eastAsia"/>
          <w:sz w:val="24"/>
        </w:rPr>
        <w:t>ロードマップについては、中期・長期で何をめざすのかを明確に記述することにより、民間は計画的にまちづくりに参画できる。</w:t>
      </w:r>
    </w:p>
    <w:p w14:paraId="59ED451E" w14:textId="038B793A" w:rsidR="00FC130D" w:rsidRPr="00EA2025" w:rsidRDefault="002F3656" w:rsidP="00560F6A">
      <w:pPr>
        <w:spacing w:line="420" w:lineRule="exact"/>
        <w:jc w:val="right"/>
        <w:rPr>
          <w:rFonts w:ascii="UD デジタル 教科書体 NK-R" w:eastAsia="UD デジタル 教科書体 NK-R"/>
          <w:sz w:val="24"/>
        </w:rPr>
      </w:pPr>
      <w:r w:rsidRPr="00EA2025">
        <w:rPr>
          <w:rFonts w:ascii="UD デジタル 教科書体 NK-R" w:eastAsia="UD デジタル 教科書体 NK-R" w:hint="eastAsia"/>
          <w:sz w:val="24"/>
        </w:rPr>
        <w:t xml:space="preserve">　</w:t>
      </w:r>
      <w:r w:rsidR="00560F6A" w:rsidRPr="00EA2025">
        <w:rPr>
          <w:rFonts w:ascii="UD デジタル 教科書体 NK-R" w:eastAsia="UD デジタル 教科書体 NK-R" w:hint="eastAsia"/>
          <w:sz w:val="24"/>
        </w:rPr>
        <w:t>以上</w:t>
      </w:r>
    </w:p>
    <w:sectPr w:rsidR="00FC130D" w:rsidRPr="00EA2025" w:rsidSect="00634E61">
      <w:pgSz w:w="11906" w:h="16838" w:code="9"/>
      <w:pgMar w:top="1418" w:right="1077"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D94AE" w14:textId="77777777" w:rsidR="00491B35" w:rsidRDefault="00491B35" w:rsidP="00D80491">
      <w:r>
        <w:separator/>
      </w:r>
    </w:p>
  </w:endnote>
  <w:endnote w:type="continuationSeparator" w:id="0">
    <w:p w14:paraId="2B6C092D" w14:textId="77777777" w:rsidR="00491B35" w:rsidRDefault="00491B35" w:rsidP="00D8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1CAE4" w14:textId="77777777" w:rsidR="00491B35" w:rsidRDefault="00491B35" w:rsidP="00D80491">
      <w:r>
        <w:separator/>
      </w:r>
    </w:p>
  </w:footnote>
  <w:footnote w:type="continuationSeparator" w:id="0">
    <w:p w14:paraId="70C028A8" w14:textId="77777777" w:rsidR="00491B35" w:rsidRDefault="00491B35" w:rsidP="00D80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B0"/>
    <w:rsid w:val="00055B5A"/>
    <w:rsid w:val="00077AD1"/>
    <w:rsid w:val="0009709D"/>
    <w:rsid w:val="000E4A23"/>
    <w:rsid w:val="00122EEC"/>
    <w:rsid w:val="00133E33"/>
    <w:rsid w:val="0014105E"/>
    <w:rsid w:val="0018610E"/>
    <w:rsid w:val="00205524"/>
    <w:rsid w:val="00206223"/>
    <w:rsid w:val="00207E3B"/>
    <w:rsid w:val="00231AC3"/>
    <w:rsid w:val="00240487"/>
    <w:rsid w:val="0024468D"/>
    <w:rsid w:val="00250234"/>
    <w:rsid w:val="0025586C"/>
    <w:rsid w:val="00291FCA"/>
    <w:rsid w:val="0029607A"/>
    <w:rsid w:val="002A4972"/>
    <w:rsid w:val="002C1191"/>
    <w:rsid w:val="002C57B4"/>
    <w:rsid w:val="002F3656"/>
    <w:rsid w:val="002F59CB"/>
    <w:rsid w:val="0030164B"/>
    <w:rsid w:val="00306E22"/>
    <w:rsid w:val="00341256"/>
    <w:rsid w:val="0035522D"/>
    <w:rsid w:val="00357DD3"/>
    <w:rsid w:val="00366899"/>
    <w:rsid w:val="00375775"/>
    <w:rsid w:val="003B602E"/>
    <w:rsid w:val="003E1F3D"/>
    <w:rsid w:val="003E310A"/>
    <w:rsid w:val="003E3C53"/>
    <w:rsid w:val="00445C85"/>
    <w:rsid w:val="00451C14"/>
    <w:rsid w:val="00484CAB"/>
    <w:rsid w:val="00490B35"/>
    <w:rsid w:val="00491B35"/>
    <w:rsid w:val="004939B3"/>
    <w:rsid w:val="0049415E"/>
    <w:rsid w:val="004D34E0"/>
    <w:rsid w:val="004D3888"/>
    <w:rsid w:val="004E1B7E"/>
    <w:rsid w:val="0050090B"/>
    <w:rsid w:val="00510A91"/>
    <w:rsid w:val="00560F6A"/>
    <w:rsid w:val="0057315B"/>
    <w:rsid w:val="0057473F"/>
    <w:rsid w:val="005B4A9C"/>
    <w:rsid w:val="005C0189"/>
    <w:rsid w:val="005D153D"/>
    <w:rsid w:val="00600333"/>
    <w:rsid w:val="00634E61"/>
    <w:rsid w:val="006405A4"/>
    <w:rsid w:val="00683FDF"/>
    <w:rsid w:val="006A4C18"/>
    <w:rsid w:val="006B1BB3"/>
    <w:rsid w:val="006D61B7"/>
    <w:rsid w:val="006F76D2"/>
    <w:rsid w:val="007469F4"/>
    <w:rsid w:val="00747652"/>
    <w:rsid w:val="007A0797"/>
    <w:rsid w:val="007C2955"/>
    <w:rsid w:val="0082254B"/>
    <w:rsid w:val="00834969"/>
    <w:rsid w:val="00864D7C"/>
    <w:rsid w:val="00884E07"/>
    <w:rsid w:val="00892E92"/>
    <w:rsid w:val="008A3AAC"/>
    <w:rsid w:val="008E4BB7"/>
    <w:rsid w:val="008E6FEC"/>
    <w:rsid w:val="0091655D"/>
    <w:rsid w:val="00921D99"/>
    <w:rsid w:val="00944606"/>
    <w:rsid w:val="00957D29"/>
    <w:rsid w:val="00984DDD"/>
    <w:rsid w:val="009A0E10"/>
    <w:rsid w:val="009B0DEC"/>
    <w:rsid w:val="00A118E5"/>
    <w:rsid w:val="00A74C71"/>
    <w:rsid w:val="00AA664D"/>
    <w:rsid w:val="00AC785C"/>
    <w:rsid w:val="00AE16B4"/>
    <w:rsid w:val="00B05B8F"/>
    <w:rsid w:val="00B32F62"/>
    <w:rsid w:val="00B62BE3"/>
    <w:rsid w:val="00B65BFD"/>
    <w:rsid w:val="00B902D8"/>
    <w:rsid w:val="00B90F4A"/>
    <w:rsid w:val="00C022B0"/>
    <w:rsid w:val="00C1093F"/>
    <w:rsid w:val="00C26E08"/>
    <w:rsid w:val="00C34AA6"/>
    <w:rsid w:val="00C82513"/>
    <w:rsid w:val="00CA3EED"/>
    <w:rsid w:val="00D22FB2"/>
    <w:rsid w:val="00D72324"/>
    <w:rsid w:val="00D80491"/>
    <w:rsid w:val="00D80F58"/>
    <w:rsid w:val="00D813AC"/>
    <w:rsid w:val="00D9280B"/>
    <w:rsid w:val="00D943FA"/>
    <w:rsid w:val="00DA30D7"/>
    <w:rsid w:val="00DB5DAD"/>
    <w:rsid w:val="00E84B5A"/>
    <w:rsid w:val="00E96033"/>
    <w:rsid w:val="00EA2025"/>
    <w:rsid w:val="00EA350A"/>
    <w:rsid w:val="00EA61EE"/>
    <w:rsid w:val="00EC2E45"/>
    <w:rsid w:val="00F26AAE"/>
    <w:rsid w:val="00F7506C"/>
    <w:rsid w:val="00FC130D"/>
    <w:rsid w:val="00FD615F"/>
    <w:rsid w:val="00FE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40CA7E8"/>
  <w15:chartTrackingRefBased/>
  <w15:docId w15:val="{5E2D0FFD-2F56-4C07-889C-AA2B678E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0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0D7"/>
    <w:rPr>
      <w:rFonts w:asciiTheme="majorHAnsi" w:eastAsiaTheme="majorEastAsia" w:hAnsiTheme="majorHAnsi" w:cstheme="majorBidi"/>
      <w:sz w:val="18"/>
      <w:szCs w:val="18"/>
    </w:rPr>
  </w:style>
  <w:style w:type="paragraph" w:styleId="a5">
    <w:name w:val="header"/>
    <w:basedOn w:val="a"/>
    <w:link w:val="a6"/>
    <w:uiPriority w:val="99"/>
    <w:unhideWhenUsed/>
    <w:rsid w:val="00D80491"/>
    <w:pPr>
      <w:tabs>
        <w:tab w:val="center" w:pos="4252"/>
        <w:tab w:val="right" w:pos="8504"/>
      </w:tabs>
      <w:snapToGrid w:val="0"/>
    </w:pPr>
  </w:style>
  <w:style w:type="character" w:customStyle="1" w:styleId="a6">
    <w:name w:val="ヘッダー (文字)"/>
    <w:basedOn w:val="a0"/>
    <w:link w:val="a5"/>
    <w:uiPriority w:val="99"/>
    <w:rsid w:val="00D80491"/>
  </w:style>
  <w:style w:type="paragraph" w:styleId="a7">
    <w:name w:val="footer"/>
    <w:basedOn w:val="a"/>
    <w:link w:val="a8"/>
    <w:uiPriority w:val="99"/>
    <w:unhideWhenUsed/>
    <w:rsid w:val="00D80491"/>
    <w:pPr>
      <w:tabs>
        <w:tab w:val="center" w:pos="4252"/>
        <w:tab w:val="right" w:pos="8504"/>
      </w:tabs>
      <w:snapToGrid w:val="0"/>
    </w:pPr>
  </w:style>
  <w:style w:type="character" w:customStyle="1" w:styleId="a8">
    <w:name w:val="フッター (文字)"/>
    <w:basedOn w:val="a0"/>
    <w:link w:val="a7"/>
    <w:uiPriority w:val="99"/>
    <w:rsid w:val="00D8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賢治</dc:creator>
  <cp:keywords/>
  <dc:description/>
  <cp:lastModifiedBy>森川　達也</cp:lastModifiedBy>
  <cp:revision>67</cp:revision>
  <cp:lastPrinted>2022-09-27T05:34:00Z</cp:lastPrinted>
  <dcterms:created xsi:type="dcterms:W3CDTF">2021-08-26T01:02:00Z</dcterms:created>
  <dcterms:modified xsi:type="dcterms:W3CDTF">2022-10-05T02:11:00Z</dcterms:modified>
</cp:coreProperties>
</file>