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D5" w:rsidRPr="002775D5" w:rsidRDefault="002775D5" w:rsidP="002775D5">
      <w:pPr>
        <w:pStyle w:val="Web"/>
        <w:spacing w:before="150" w:beforeAutospacing="0" w:after="0" w:afterAutospacing="0" w:line="216" w:lineRule="auto"/>
        <w:jc w:val="center"/>
        <w:rPr>
          <w:sz w:val="20"/>
        </w:rPr>
      </w:pPr>
      <w:r w:rsidRPr="002775D5">
        <w:rPr>
          <w:rFonts w:ascii="UD デジタル 教科書体 N-B" w:eastAsia="UD デジタル 教科書体 N-B" w:cstheme="minorBidi" w:hint="eastAsia"/>
          <w:color w:val="1F3864" w:themeColor="accent5" w:themeShade="80"/>
          <w:kern w:val="24"/>
          <w:sz w:val="44"/>
          <w:szCs w:val="56"/>
        </w:rPr>
        <w:t>大阪下水道広報ぷらっとホームについて</w:t>
      </w:r>
    </w:p>
    <w:p w:rsidR="002775D5" w:rsidRDefault="002775D5" w:rsidP="002775D5">
      <w:pPr>
        <w:rPr>
          <w:rFonts w:ascii="UD デジタル 教科書体 N-B" w:eastAsia="UD デジタル 教科書体 N-B"/>
        </w:rPr>
      </w:pPr>
    </w:p>
    <w:p w:rsidR="002775D5" w:rsidRPr="002775D5" w:rsidRDefault="0059507B" w:rsidP="002775D5">
      <w:pPr>
        <w:jc w:val="left"/>
        <w:rPr>
          <w:rFonts w:ascii="UD デジタル 教科書体 N-B" w:eastAsia="UD デジタル 教科書体 N-B"/>
          <w:color w:val="2E74B5" w:themeColor="accent1" w:themeShade="BF"/>
          <w:sz w:val="36"/>
        </w:rPr>
      </w:pPr>
      <w:r>
        <w:rPr>
          <w:rFonts w:ascii="ＭＳ 明朝" w:eastAsia="ＭＳ 明朝" w:hAnsi="ＭＳ 明朝" w:cs="ＭＳ 明朝" w:hint="eastAsia"/>
          <w:color w:val="2E74B5" w:themeColor="accent1" w:themeShade="BF"/>
          <w:sz w:val="36"/>
        </w:rPr>
        <w:t>・</w:t>
      </w:r>
      <w:r w:rsidR="002775D5" w:rsidRPr="002775D5">
        <w:rPr>
          <w:rFonts w:ascii="UD デジタル 教科書体 N-B" w:eastAsia="UD デジタル 教科書体 N-B" w:hAnsi="UD デジタル 教科書体 N-B" w:cs="UD デジタル 教科書体 N-B" w:hint="eastAsia"/>
          <w:color w:val="2E74B5" w:themeColor="accent1" w:themeShade="BF"/>
          <w:sz w:val="36"/>
        </w:rPr>
        <w:t>ぷらっとホームとは？</w:t>
      </w:r>
    </w:p>
    <w:p w:rsidR="002775D5" w:rsidRPr="002775D5" w:rsidRDefault="0059507B" w:rsidP="002775D5">
      <w:pPr>
        <w:jc w:val="left"/>
        <w:rPr>
          <w:rFonts w:ascii="UD デジタル 教科書体 N-B" w:eastAsia="UD デジタル 教科書体 N-B"/>
          <w:sz w:val="36"/>
        </w:rPr>
      </w:pPr>
      <w:r>
        <w:rPr>
          <w:rFonts w:ascii="UD デジタル 教科書体 N-B" w:eastAsia="UD デジタル 教科書体 N-B" w:hint="eastAsia"/>
          <w:sz w:val="36"/>
        </w:rPr>
        <w:t>大阪府と大阪府ない</w:t>
      </w:r>
      <w:r w:rsidR="002775D5" w:rsidRPr="002775D5">
        <w:rPr>
          <w:rFonts w:ascii="UD デジタル 教科書体 N-B" w:eastAsia="UD デジタル 教科書体 N-B" w:hint="eastAsia"/>
          <w:sz w:val="36"/>
        </w:rPr>
        <w:t>市町村の情報共有と府民のみなさまへの情報発信の場です</w:t>
      </w:r>
    </w:p>
    <w:p w:rsidR="002775D5" w:rsidRPr="002775D5" w:rsidRDefault="002775D5" w:rsidP="002775D5">
      <w:pPr>
        <w:jc w:val="left"/>
        <w:rPr>
          <w:rFonts w:ascii="UD デジタル 教科書体 N-B" w:eastAsia="UD デジタル 教科書体 N-B"/>
          <w:sz w:val="36"/>
        </w:rPr>
      </w:pPr>
      <w:r w:rsidRPr="002775D5">
        <w:rPr>
          <w:rFonts w:ascii="UD デジタル 教科書体 N-B" w:eastAsia="UD デジタル 教科書体 N-B" w:hint="eastAsia"/>
          <w:sz w:val="36"/>
        </w:rPr>
        <w:t>「ぷらっと」訪れてほしいと思いをこめて「ぷらっとホーム」と名付けました</w:t>
      </w:r>
      <w:r w:rsidR="0059507B">
        <w:rPr>
          <w:rFonts w:ascii="UD デジタル 教科書体 N-B" w:eastAsia="UD デジタル 教科書体 N-B" w:hint="eastAsia"/>
          <w:sz w:val="36"/>
        </w:rPr>
        <w:t>。</w:t>
      </w:r>
    </w:p>
    <w:p w:rsidR="002775D5" w:rsidRDefault="002775D5" w:rsidP="002775D5">
      <w:pPr>
        <w:jc w:val="left"/>
        <w:rPr>
          <w:rFonts w:ascii="UD デジタル 教科書体 N-B" w:eastAsia="UD デジタル 教科書体 N-B"/>
          <w:sz w:val="36"/>
        </w:rPr>
      </w:pPr>
      <w:bookmarkStart w:id="0" w:name="_GoBack"/>
      <w:bookmarkEnd w:id="0"/>
    </w:p>
    <w:p w:rsidR="002775D5" w:rsidRPr="002775D5" w:rsidRDefault="0059507B" w:rsidP="002775D5">
      <w:pPr>
        <w:jc w:val="left"/>
        <w:rPr>
          <w:rFonts w:ascii="UD デジタル 教科書体 N-B" w:eastAsia="UD デジタル 教科書体 N-B"/>
          <w:color w:val="2E74B5" w:themeColor="accent1" w:themeShade="BF"/>
          <w:sz w:val="36"/>
        </w:rPr>
      </w:pPr>
      <w:r>
        <w:rPr>
          <w:rFonts w:ascii="ＭＳ 明朝" w:eastAsia="ＭＳ 明朝" w:hAnsi="ＭＳ 明朝" w:cs="ＭＳ 明朝" w:hint="eastAsia"/>
          <w:color w:val="2E74B5" w:themeColor="accent1" w:themeShade="BF"/>
          <w:sz w:val="36"/>
        </w:rPr>
        <w:t>・</w:t>
      </w:r>
      <w:r w:rsidR="002775D5" w:rsidRPr="002775D5">
        <w:rPr>
          <w:rFonts w:ascii="UD デジタル 教科書体 N-B" w:eastAsia="UD デジタル 教科書体 N-B" w:hAnsi="UD デジタル 教科書体 N-B" w:cs="UD デジタル 教科書体 N-B" w:hint="eastAsia"/>
          <w:color w:val="2E74B5" w:themeColor="accent1" w:themeShade="BF"/>
          <w:sz w:val="36"/>
        </w:rPr>
        <w:t>目的は？</w:t>
      </w:r>
    </w:p>
    <w:p w:rsidR="002775D5" w:rsidRPr="002775D5" w:rsidRDefault="002775D5" w:rsidP="002775D5">
      <w:pPr>
        <w:jc w:val="left"/>
        <w:rPr>
          <w:rFonts w:ascii="UD デジタル 教科書体 N-B" w:eastAsia="UD デジタル 教科書体 N-B"/>
          <w:sz w:val="36"/>
        </w:rPr>
      </w:pPr>
      <w:r w:rsidRPr="002775D5">
        <w:rPr>
          <w:rFonts w:ascii="UD デジタル 教科書体 N-B" w:eastAsia="UD デジタル 教科書体 N-B" w:hint="eastAsia"/>
          <w:sz w:val="36"/>
        </w:rPr>
        <w:t>情報交換、先進事例や広報ツールの共有、複数自治体が連携して下水道を府民のみなさまにアピールすることです</w:t>
      </w:r>
      <w:r w:rsidR="0059507B">
        <w:rPr>
          <w:rFonts w:ascii="UD デジタル 教科書体 N-B" w:eastAsia="UD デジタル 教科書体 N-B" w:hint="eastAsia"/>
          <w:sz w:val="36"/>
        </w:rPr>
        <w:t>。</w:t>
      </w:r>
    </w:p>
    <w:p w:rsidR="002775D5" w:rsidRDefault="002775D5" w:rsidP="002775D5">
      <w:pPr>
        <w:jc w:val="left"/>
        <w:rPr>
          <w:rFonts w:ascii="UD デジタル 教科書体 N-B" w:eastAsia="UD デジタル 教科書体 N-B"/>
          <w:sz w:val="36"/>
        </w:rPr>
      </w:pPr>
    </w:p>
    <w:p w:rsidR="002775D5" w:rsidRPr="002775D5" w:rsidRDefault="0059507B" w:rsidP="002775D5">
      <w:pPr>
        <w:jc w:val="left"/>
        <w:rPr>
          <w:rFonts w:ascii="UD デジタル 教科書体 N-B" w:eastAsia="UD デジタル 教科書体 N-B"/>
          <w:color w:val="2E74B5" w:themeColor="accent1" w:themeShade="BF"/>
          <w:sz w:val="36"/>
        </w:rPr>
      </w:pPr>
      <w:r>
        <w:rPr>
          <w:rFonts w:ascii="ＭＳ 明朝" w:eastAsia="ＭＳ 明朝" w:hAnsi="ＭＳ 明朝" w:cs="ＭＳ 明朝" w:hint="eastAsia"/>
          <w:color w:val="2E74B5" w:themeColor="accent1" w:themeShade="BF"/>
          <w:sz w:val="36"/>
        </w:rPr>
        <w:t>・</w:t>
      </w:r>
      <w:r w:rsidR="002775D5" w:rsidRPr="002775D5">
        <w:rPr>
          <w:rFonts w:ascii="UD デジタル 教科書体 N-B" w:eastAsia="UD デジタル 教科書体 N-B" w:hAnsi="UD デジタル 教科書体 N-B" w:cs="UD デジタル 教科書体 N-B" w:hint="eastAsia"/>
          <w:color w:val="2E74B5" w:themeColor="accent1" w:themeShade="BF"/>
          <w:sz w:val="36"/>
        </w:rPr>
        <w:t>なぜアピールするの？</w:t>
      </w:r>
    </w:p>
    <w:p w:rsidR="002775D5" w:rsidRPr="002775D5" w:rsidRDefault="002775D5" w:rsidP="002775D5">
      <w:pPr>
        <w:jc w:val="left"/>
        <w:rPr>
          <w:rFonts w:ascii="UD デジタル 教科書体 N-B" w:eastAsia="UD デジタル 教科書体 N-B"/>
          <w:sz w:val="36"/>
        </w:rPr>
      </w:pPr>
      <w:r w:rsidRPr="002775D5">
        <w:rPr>
          <w:rFonts w:ascii="UD デジタル 教科書体 N-B" w:eastAsia="UD デジタル 教科書体 N-B" w:hint="eastAsia"/>
          <w:sz w:val="36"/>
        </w:rPr>
        <w:t>下水道は生活に必</w:t>
      </w:r>
      <w:r w:rsidR="0059507B">
        <w:rPr>
          <w:rFonts w:ascii="UD デジタル 教科書体 N-B" w:eastAsia="UD デジタル 教科書体 N-B" w:hint="eastAsia"/>
          <w:sz w:val="36"/>
        </w:rPr>
        <w:t>要不可欠ですが、下水道についてあまり知らない、関心がないというかた</w:t>
      </w:r>
      <w:r w:rsidRPr="002775D5">
        <w:rPr>
          <w:rFonts w:ascii="UD デジタル 教科書体 N-B" w:eastAsia="UD デジタル 教科書体 N-B" w:hint="eastAsia"/>
          <w:sz w:val="36"/>
        </w:rPr>
        <w:t>がほとんどです・・・</w:t>
      </w:r>
    </w:p>
    <w:p w:rsidR="002775D5" w:rsidRPr="002775D5" w:rsidRDefault="002775D5" w:rsidP="002775D5">
      <w:pPr>
        <w:jc w:val="left"/>
        <w:rPr>
          <w:rFonts w:ascii="UD デジタル 教科書体 N-B" w:eastAsia="UD デジタル 教科書体 N-B"/>
          <w:sz w:val="36"/>
        </w:rPr>
      </w:pPr>
      <w:r w:rsidRPr="002775D5">
        <w:rPr>
          <w:rFonts w:ascii="UD デジタル 教科書体 N-B" w:eastAsia="UD デジタル 教科書体 N-B" w:hint="eastAsia"/>
          <w:sz w:val="36"/>
        </w:rPr>
        <w:t>府民のみなさまに下水道について知っていただき、</w:t>
      </w:r>
      <w:r w:rsidRPr="002775D5">
        <w:rPr>
          <w:rFonts w:ascii="UD デジタル 教科書体 N-B" w:eastAsia="UD デジタル 教科書体 N-B" w:hint="eastAsia"/>
          <w:sz w:val="36"/>
        </w:rPr>
        <w:lastRenderedPageBreak/>
        <w:t>興味をもっていただくことで安定した下水道サービスを提供し続けることを目標としています！</w:t>
      </w:r>
    </w:p>
    <w:p w:rsidR="002775D5" w:rsidRDefault="002775D5" w:rsidP="002775D5">
      <w:pPr>
        <w:jc w:val="left"/>
        <w:rPr>
          <w:rFonts w:ascii="UD デジタル 教科書体 N-B" w:eastAsia="UD デジタル 教科書体 N-B"/>
          <w:sz w:val="36"/>
        </w:rPr>
      </w:pPr>
    </w:p>
    <w:p w:rsidR="002775D5" w:rsidRPr="002775D5" w:rsidRDefault="0059507B" w:rsidP="002775D5">
      <w:pPr>
        <w:jc w:val="left"/>
        <w:rPr>
          <w:rFonts w:ascii="UD デジタル 教科書体 N-B" w:eastAsia="UD デジタル 教科書体 N-B"/>
          <w:color w:val="2E74B5" w:themeColor="accent1" w:themeShade="BF"/>
          <w:sz w:val="36"/>
        </w:rPr>
      </w:pPr>
      <w:r>
        <w:rPr>
          <w:rFonts w:ascii="ＭＳ 明朝" w:eastAsia="ＭＳ 明朝" w:hAnsi="ＭＳ 明朝" w:cs="ＭＳ 明朝" w:hint="eastAsia"/>
          <w:color w:val="2E74B5" w:themeColor="accent1" w:themeShade="BF"/>
          <w:sz w:val="36"/>
        </w:rPr>
        <w:t>・</w:t>
      </w:r>
      <w:r w:rsidR="002775D5" w:rsidRPr="002775D5">
        <w:rPr>
          <w:rFonts w:ascii="UD デジタル 教科書体 N-B" w:eastAsia="UD デジタル 教科書体 N-B" w:hAnsi="UD デジタル 教科書体 N-B" w:cs="UD デジタル 教科書体 N-B" w:hint="eastAsia"/>
          <w:color w:val="2E74B5" w:themeColor="accent1" w:themeShade="BF"/>
          <w:sz w:val="36"/>
        </w:rPr>
        <w:t>どうやってアピールするの？</w:t>
      </w:r>
    </w:p>
    <w:p w:rsidR="002775D5" w:rsidRPr="002775D5" w:rsidRDefault="002775D5" w:rsidP="002775D5">
      <w:pPr>
        <w:jc w:val="left"/>
        <w:rPr>
          <w:rFonts w:ascii="UD デジタル 教科書体 N-B" w:eastAsia="UD デジタル 教科書体 N-B"/>
          <w:sz w:val="36"/>
        </w:rPr>
      </w:pPr>
      <w:r w:rsidRPr="002775D5">
        <w:rPr>
          <w:rFonts w:ascii="UD デジタル 教科書体 N-B" w:eastAsia="UD デジタル 教科書体 N-B" w:hint="eastAsia"/>
          <w:sz w:val="36"/>
        </w:rPr>
        <w:t>現在、下水道に関わるイベントを企画中です</w:t>
      </w:r>
    </w:p>
    <w:p w:rsidR="002775D5" w:rsidRPr="002775D5" w:rsidRDefault="002775D5" w:rsidP="002775D5">
      <w:pPr>
        <w:jc w:val="left"/>
        <w:rPr>
          <w:rFonts w:ascii="UD デジタル 教科書体 N-B" w:eastAsia="UD デジタル 教科書体 N-B"/>
          <w:sz w:val="36"/>
        </w:rPr>
      </w:pPr>
      <w:r w:rsidRPr="002775D5">
        <w:rPr>
          <w:rFonts w:ascii="UD デジタル 教科書体 N-B" w:eastAsia="UD デジタル 教科書体 N-B" w:hint="eastAsia"/>
          <w:sz w:val="36"/>
        </w:rPr>
        <w:t>たくさんの府民のみなさまにご参加いただきたいと考えています</w:t>
      </w:r>
    </w:p>
    <w:p w:rsidR="002775D5" w:rsidRDefault="002775D5" w:rsidP="002775D5">
      <w:pPr>
        <w:jc w:val="left"/>
        <w:rPr>
          <w:rFonts w:ascii="UD デジタル 教科書体 N-B" w:eastAsia="UD デジタル 教科書体 N-B"/>
          <w:sz w:val="36"/>
        </w:rPr>
      </w:pPr>
    </w:p>
    <w:p w:rsidR="002775D5" w:rsidRPr="002775D5" w:rsidRDefault="002775D5" w:rsidP="002775D5">
      <w:pPr>
        <w:jc w:val="left"/>
        <w:rPr>
          <w:rFonts w:ascii="UD デジタル 教科書体 N-B" w:eastAsia="UD デジタル 教科書体 N-B"/>
          <w:sz w:val="36"/>
        </w:rPr>
      </w:pPr>
      <w:r w:rsidRPr="002775D5">
        <w:rPr>
          <w:rFonts w:ascii="UD デジタル 教科書体 N-B" w:eastAsia="UD デジタル 教科書体 N-B" w:hint="eastAsia"/>
          <w:sz w:val="36"/>
        </w:rPr>
        <w:t>今後「大阪下水道広報ぷらっとホーム」のホームページでイベント情報等を発信していく予定です</w:t>
      </w:r>
    </w:p>
    <w:p w:rsidR="002775D5" w:rsidRPr="002775D5" w:rsidRDefault="002775D5" w:rsidP="002775D5">
      <w:pPr>
        <w:jc w:val="left"/>
        <w:rPr>
          <w:rFonts w:ascii="UD デジタル 教科書体 N-B" w:eastAsia="UD デジタル 教科書体 N-B"/>
          <w:sz w:val="36"/>
        </w:rPr>
      </w:pPr>
      <w:r w:rsidRPr="002775D5">
        <w:rPr>
          <w:rFonts w:ascii="UD デジタル 教科書体 N-B" w:eastAsia="UD デジタル 教科書体 N-B" w:hint="eastAsia"/>
          <w:sz w:val="36"/>
        </w:rPr>
        <w:t>是非、定期的にチェックしてみてください☆</w:t>
      </w:r>
    </w:p>
    <w:sectPr w:rsidR="002775D5" w:rsidRPr="002775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D5"/>
    <w:rsid w:val="002775D5"/>
    <w:rsid w:val="0059507B"/>
    <w:rsid w:val="006F28B3"/>
    <w:rsid w:val="0091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6B7B8"/>
  <w15:chartTrackingRefBased/>
  <w15:docId w15:val="{46EC7C02-86D9-41FD-BBD3-3F07C7A5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775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0B4C0-A639-4036-987F-5BEA1288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拓慎</dc:creator>
  <cp:keywords/>
  <dc:description/>
  <cp:lastModifiedBy>青木　拓慎</cp:lastModifiedBy>
  <cp:revision>2</cp:revision>
  <dcterms:created xsi:type="dcterms:W3CDTF">2022-12-20T04:22:00Z</dcterms:created>
  <dcterms:modified xsi:type="dcterms:W3CDTF">2022-12-20T04:22:00Z</dcterms:modified>
</cp:coreProperties>
</file>