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00F0E" w:rsidRDefault="00100F0E" w:rsidP="00100F0E">
      <w:pPr>
        <w:spacing w:line="380" w:lineRule="exact"/>
        <w:ind w:leftChars="300" w:left="735" w:rightChars="300" w:right="630" w:hangingChars="50" w:hanging="105"/>
        <w:jc w:val="left"/>
        <w:rPr>
          <w:sz w:val="24"/>
        </w:rPr>
      </w:pPr>
      <w:r w:rsidRPr="004A1CE3">
        <w:rPr>
          <w:noProof/>
        </w:rPr>
        <mc:AlternateContent>
          <mc:Choice Requires="wps">
            <w:drawing>
              <wp:anchor distT="0" distB="0" distL="114300" distR="114300" simplePos="0" relativeHeight="251621888" behindDoc="0" locked="0" layoutInCell="1" allowOverlap="1" wp14:anchorId="644F4E7E" wp14:editId="51833401">
                <wp:simplePos x="0" y="0"/>
                <wp:positionH relativeFrom="column">
                  <wp:posOffset>-8890</wp:posOffset>
                </wp:positionH>
                <wp:positionV relativeFrom="paragraph">
                  <wp:posOffset>-698500</wp:posOffset>
                </wp:positionV>
                <wp:extent cx="7560310" cy="532130"/>
                <wp:effectExtent l="0" t="0" r="21590" b="20320"/>
                <wp:wrapNone/>
                <wp:docPr id="27" name="正方形/長方形 27" title="９　景観まちづくりの推進体制"/>
                <wp:cNvGraphicFramePr/>
                <a:graphic xmlns:a="http://schemas.openxmlformats.org/drawingml/2006/main">
                  <a:graphicData uri="http://schemas.microsoft.com/office/word/2010/wordprocessingShape">
                    <wps:wsp>
                      <wps:cNvSpPr/>
                      <wps:spPr>
                        <a:xfrm>
                          <a:off x="0" y="0"/>
                          <a:ext cx="7560310" cy="532130"/>
                        </a:xfrm>
                        <a:prstGeom prst="rect">
                          <a:avLst/>
                        </a:prstGeom>
                        <a:solidFill>
                          <a:schemeClr val="tx2">
                            <a:lumMod val="75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25AF" w:rsidRPr="00B222D6" w:rsidRDefault="005025AF" w:rsidP="006879ED">
                            <w:pPr>
                              <w:ind w:leftChars="142" w:left="298" w:right="105"/>
                              <w:jc w:val="left"/>
                              <w:rPr>
                                <w:rFonts w:ascii="HGPｺﾞｼｯｸE" w:eastAsia="HGPｺﾞｼｯｸE" w:hAnsi="HGPｺﾞｼｯｸE"/>
                                <w:b/>
                                <w:sz w:val="32"/>
                                <w:szCs w:val="32"/>
                              </w:rPr>
                            </w:pPr>
                            <w:r>
                              <w:rPr>
                                <w:rFonts w:ascii="HGPｺﾞｼｯｸE" w:eastAsia="HGPｺﾞｼｯｸE" w:hAnsi="HGPｺﾞｼｯｸE" w:hint="eastAsia"/>
                                <w:b/>
                                <w:sz w:val="32"/>
                                <w:szCs w:val="32"/>
                              </w:rPr>
                              <w:t>Ⅸ　景観まちづくりの推進体制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A58E45" id="正方形/長方形 27" o:spid="_x0000_s1173" alt="タイトル: ９　景観まちづくりの推進体制" style="position:absolute;left:0;text-align:left;margin-left:-.7pt;margin-top:-55pt;width:595.3pt;height:41.9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" fillcolor="#17365d [2415]" strokecolor="#17365d [2415]" strokeweight="2pt">
                <v:textbox>
                  <w:txbxContent>
                    <w:p w:rsidR="005025AF" w:rsidRPr="00B222D6" w:rsidRDefault="005025AF" w:rsidP="006879ED">
                      <w:pPr>
                        <w:ind w:leftChars="142" w:left="298" w:right="105"/>
                        <w:jc w:val="left"/>
                        <w:rPr>
                          <w:rFonts w:ascii="HGPｺﾞｼｯｸE" w:eastAsia="HGPｺﾞｼｯｸE" w:hAnsi="HGPｺﾞｼｯｸE"/>
                          <w:b/>
                          <w:sz w:val="32"/>
                          <w:szCs w:val="32"/>
                        </w:rPr>
                      </w:pPr>
                      <w:r>
                        <w:rPr>
                          <w:rFonts w:ascii="HGPｺﾞｼｯｸE" w:eastAsia="HGPｺﾞｼｯｸE" w:hAnsi="HGPｺﾞｼｯｸE" w:hint="eastAsia"/>
                          <w:b/>
                          <w:sz w:val="32"/>
                          <w:szCs w:val="32"/>
                        </w:rPr>
                        <w:t>Ⅸ　景観まちづくりの推進体制</w:t>
                      </w:r>
                    </w:p>
                  </w:txbxContent>
                </v:textbox>
              </v:rect>
            </w:pict>
          </mc:Fallback>
        </mc:AlternateContent>
      </w:r>
      <w:r>
        <w:rPr>
          <w:rFonts w:hint="eastAsia"/>
          <w:sz w:val="24"/>
        </w:rPr>
        <w:t>○</w:t>
      </w:r>
      <w:r w:rsidR="00917BA0" w:rsidRPr="004A1CE3">
        <w:rPr>
          <w:rFonts w:hint="eastAsia"/>
          <w:sz w:val="24"/>
        </w:rPr>
        <w:t>府民共通の資産となる良好な景観の形成のためには、「府民・事業者、来訪者</w:t>
      </w:r>
      <w:r w:rsidR="00270BB5" w:rsidRPr="004A1CE3">
        <w:rPr>
          <w:rFonts w:hint="eastAsia"/>
          <w:sz w:val="24"/>
        </w:rPr>
        <w:t>などの民間団体等</w:t>
      </w:r>
      <w:r w:rsidR="00917BA0" w:rsidRPr="004A1CE3">
        <w:rPr>
          <w:rFonts w:hint="eastAsia"/>
          <w:sz w:val="24"/>
        </w:rPr>
        <w:t>」、「市町村」、「大</w:t>
      </w:r>
      <w:r w:rsidR="00270BB5" w:rsidRPr="004A1CE3">
        <w:rPr>
          <w:rFonts w:hint="eastAsia"/>
          <w:sz w:val="24"/>
        </w:rPr>
        <w:t>阪府」がそれぞれの役割を十分に認識し、連携</w:t>
      </w:r>
      <w:r w:rsidR="006A3BB4">
        <w:rPr>
          <w:rFonts w:hint="eastAsia"/>
          <w:sz w:val="24"/>
        </w:rPr>
        <w:t>して取り組みます</w:t>
      </w:r>
      <w:r w:rsidR="002748F5" w:rsidRPr="004A1CE3">
        <w:rPr>
          <w:rFonts w:hint="eastAsia"/>
          <w:sz w:val="24"/>
        </w:rPr>
        <w:t>。</w:t>
      </w:r>
    </w:p>
    <w:p w:rsidR="00085D16" w:rsidRPr="00085D16" w:rsidRDefault="00085D16" w:rsidP="00085D16">
      <w:pPr>
        <w:spacing w:line="380" w:lineRule="exact"/>
        <w:ind w:leftChars="300" w:left="750" w:rightChars="300" w:right="630" w:hangingChars="50" w:hanging="120"/>
        <w:jc w:val="left"/>
        <w:rPr>
          <w:sz w:val="24"/>
        </w:rPr>
      </w:pPr>
    </w:p>
    <w:p w:rsidR="006879ED" w:rsidRPr="0087059E" w:rsidRDefault="00100F0E" w:rsidP="00100F0E">
      <w:pPr>
        <w:ind w:leftChars="300" w:left="870" w:rightChars="300" w:right="630" w:hangingChars="100" w:hanging="240"/>
        <w:jc w:val="left"/>
        <w:rPr>
          <w:sz w:val="24"/>
        </w:rPr>
      </w:pPr>
      <w:r w:rsidRPr="0087059E">
        <w:rPr>
          <w:rFonts w:hint="eastAsia"/>
          <w:sz w:val="24"/>
        </w:rPr>
        <w:t>○地域に根ざした良好な景観の形成は、住民の生活に密接に関係することからもっとも住民に近い基礎自治体である市町村の役割が重要です。そのため、大阪府は市町村の景観行政団体化を推進するとともに、行政区域を越えた</w:t>
      </w:r>
      <w:r w:rsidR="005B5150">
        <w:rPr>
          <w:rFonts w:hint="eastAsia"/>
          <w:sz w:val="24"/>
        </w:rPr>
        <w:t>広域的な景観形成の推進と、市町村の景観行政の支援調整に努めます</w:t>
      </w:r>
      <w:r w:rsidRPr="0087059E">
        <w:rPr>
          <w:rFonts w:hint="eastAsia"/>
          <w:sz w:val="24"/>
        </w:rPr>
        <w:t>。</w:t>
      </w:r>
    </w:p>
    <w:p w:rsidR="006879ED" w:rsidRPr="007F7F74" w:rsidRDefault="009E3C95" w:rsidP="006879ED">
      <w:pPr>
        <w:ind w:left="105" w:right="105"/>
        <w:rPr>
          <w:sz w:val="28"/>
        </w:rPr>
      </w:pPr>
      <w:r w:rsidRPr="007F7F74">
        <w:rPr>
          <w:noProof/>
        </w:rPr>
        <mc:AlternateContent>
          <mc:Choice Requires="wpg">
            <w:drawing>
              <wp:anchor distT="0" distB="0" distL="114300" distR="114300" simplePos="0" relativeHeight="251571711" behindDoc="0" locked="0" layoutInCell="1" allowOverlap="1" wp14:anchorId="316EEA59" wp14:editId="072125F6">
                <wp:simplePos x="0" y="0"/>
                <wp:positionH relativeFrom="column">
                  <wp:posOffset>504825</wp:posOffset>
                </wp:positionH>
                <wp:positionV relativeFrom="paragraph">
                  <wp:posOffset>-1905</wp:posOffset>
                </wp:positionV>
                <wp:extent cx="6706235" cy="2167890"/>
                <wp:effectExtent l="0" t="0" r="0" b="3810"/>
                <wp:wrapNone/>
                <wp:docPr id="8" name="グループ化 8"/>
                <wp:cNvGraphicFramePr/>
                <a:graphic xmlns:a="http://schemas.openxmlformats.org/drawingml/2006/main">
                  <a:graphicData uri="http://schemas.microsoft.com/office/word/2010/wordprocessingGroup">
                    <wpg:wgp>
                      <wpg:cNvGrpSpPr/>
                      <wpg:grpSpPr>
                        <a:xfrm>
                          <a:off x="0" y="0"/>
                          <a:ext cx="6706235" cy="2167890"/>
                          <a:chOff x="0" y="73911"/>
                          <a:chExt cx="6706235" cy="2264016"/>
                        </a:xfrm>
                      </wpg:grpSpPr>
                      <wps:wsp>
                        <wps:cNvPr id="339" name="円/楕円 339"/>
                        <wps:cNvSpPr/>
                        <wps:spPr>
                          <a:xfrm>
                            <a:off x="0" y="168975"/>
                            <a:ext cx="6706235" cy="2168952"/>
                          </a:xfrm>
                          <a:prstGeom prst="ellipse">
                            <a:avLst/>
                          </a:prstGeom>
                          <a:solidFill>
                            <a:srgbClr val="DCE6F2">
                              <a:alpha val="92157"/>
                            </a:srgbClr>
                          </a:solidFill>
                          <a:ln>
                            <a:noFill/>
                          </a:ln>
                          <a:effectLst>
                            <a:softEdge rad="1270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テキスト ボックス 2"/>
                        <wps:cNvSpPr txBox="1">
                          <a:spLocks noChangeArrowheads="1"/>
                        </wps:cNvSpPr>
                        <wps:spPr bwMode="auto">
                          <a:xfrm>
                            <a:off x="4867275" y="742950"/>
                            <a:ext cx="842010" cy="332105"/>
                          </a:xfrm>
                          <a:prstGeom prst="rect">
                            <a:avLst/>
                          </a:prstGeom>
                          <a:noFill/>
                          <a:ln w="9525">
                            <a:noFill/>
                            <a:miter lim="800000"/>
                            <a:headEnd/>
                            <a:tailEnd/>
                          </a:ln>
                        </wps:spPr>
                        <wps:txbx>
                          <w:txbxContent>
                            <w:p w:rsidR="005025AF" w:rsidRPr="00652B16" w:rsidRDefault="005025AF" w:rsidP="006879ED">
                              <w:pPr>
                                <w:ind w:left="105" w:right="105"/>
                                <w:rPr>
                                  <w:rFonts w:ascii="HG丸ｺﾞｼｯｸM-PRO" w:hAnsi="HG丸ｺﾞｼｯｸM-PRO"/>
                                  <w:spacing w:val="-8"/>
                                  <w:sz w:val="22"/>
                                </w:rPr>
                              </w:pPr>
                              <w:r w:rsidRPr="00652B16">
                                <w:rPr>
                                  <w:rFonts w:ascii="HG丸ｺﾞｼｯｸM-PRO" w:hAnsi="HG丸ｺﾞｼｯｸM-PRO" w:hint="eastAsia"/>
                                  <w:spacing w:val="-8"/>
                                  <w:sz w:val="22"/>
                                </w:rPr>
                                <w:t>etc.</w:t>
                              </w:r>
                            </w:p>
                          </w:txbxContent>
                        </wps:txbx>
                        <wps:bodyPr rot="0" vert="horz" wrap="square" lIns="91440" tIns="45720" rIns="91440" bIns="45720" anchor="t" anchorCtr="0">
                          <a:noAutofit/>
                        </wps:bodyPr>
                      </wps:wsp>
                      <wps:wsp>
                        <wps:cNvPr id="305" name="テキスト ボックス 2"/>
                        <wps:cNvSpPr txBox="1">
                          <a:spLocks noChangeArrowheads="1"/>
                        </wps:cNvSpPr>
                        <wps:spPr bwMode="auto">
                          <a:xfrm>
                            <a:off x="2374623" y="73911"/>
                            <a:ext cx="1836420" cy="557530"/>
                          </a:xfrm>
                          <a:prstGeom prst="rect">
                            <a:avLst/>
                          </a:prstGeom>
                          <a:noFill/>
                          <a:ln w="9525">
                            <a:noFill/>
                            <a:miter lim="800000"/>
                            <a:headEnd/>
                            <a:tailEnd/>
                          </a:ln>
                        </wps:spPr>
                        <wps:txbx>
                          <w:txbxContent>
                            <w:p w:rsidR="005025AF" w:rsidRPr="00DE302D" w:rsidRDefault="005025AF" w:rsidP="006879ED">
                              <w:pPr>
                                <w:ind w:leftChars="0" w:left="0" w:right="105"/>
                                <w:jc w:val="center"/>
                                <w:rPr>
                                  <w:b/>
                                  <w:sz w:val="28"/>
                                </w:rPr>
                              </w:pPr>
                              <w:r w:rsidRPr="00DE302D">
                                <w:rPr>
                                  <w:rFonts w:hint="eastAsia"/>
                                  <w:b/>
                                  <w:sz w:val="28"/>
                                </w:rPr>
                                <w:t>民間団体等</w:t>
                              </w:r>
                            </w:p>
                          </w:txbxContent>
                        </wps:txbx>
                        <wps:bodyPr rot="0" vert="horz" wrap="square" lIns="91440" tIns="45720" rIns="91440" bIns="45720" anchor="t" anchorCtr="0">
                          <a:noAutofit/>
                        </wps:bodyPr>
                      </wps:wsp>
                      <wps:wsp>
                        <wps:cNvPr id="257" name="テキスト ボックス 2"/>
                        <wps:cNvSpPr txBox="1">
                          <a:spLocks noChangeArrowheads="1"/>
                        </wps:cNvSpPr>
                        <wps:spPr bwMode="auto">
                          <a:xfrm>
                            <a:off x="1381125" y="1101362"/>
                            <a:ext cx="3667125" cy="333375"/>
                          </a:xfrm>
                          <a:prstGeom prst="rect">
                            <a:avLst/>
                          </a:prstGeom>
                          <a:noFill/>
                          <a:ln w="9525">
                            <a:noFill/>
                            <a:miter lim="800000"/>
                            <a:headEnd/>
                            <a:tailEnd/>
                          </a:ln>
                        </wps:spPr>
                        <wps:txbx>
                          <w:txbxContent>
                            <w:p w:rsidR="005025AF" w:rsidRPr="00DE302D" w:rsidRDefault="005025AF" w:rsidP="006879ED">
                              <w:pPr>
                                <w:ind w:leftChars="0" w:left="0" w:right="105"/>
                                <w:jc w:val="center"/>
                                <w:rPr>
                                  <w:sz w:val="22"/>
                                </w:rPr>
                              </w:pPr>
                              <w:r w:rsidRPr="00DE302D">
                                <w:rPr>
                                  <w:rFonts w:hint="eastAsia"/>
                                  <w:sz w:val="22"/>
                                </w:rPr>
                                <w:t>「自らが主体となった景観まちづくりの推進」</w:t>
                              </w:r>
                            </w:p>
                          </w:txbxContent>
                        </wps:txbx>
                        <wps:bodyPr rot="0" vert="horz" wrap="square" lIns="91440" tIns="45720" rIns="91440" bIns="45720" anchor="t" anchorCtr="0">
                          <a:noAutofit/>
                        </wps:bodyPr>
                      </wps:wsp>
                      <wps:wsp>
                        <wps:cNvPr id="258" name="テキスト ボックス 2"/>
                        <wps:cNvSpPr txBox="1">
                          <a:spLocks noChangeArrowheads="1"/>
                        </wps:cNvSpPr>
                        <wps:spPr bwMode="auto">
                          <a:xfrm>
                            <a:off x="1780735" y="1332483"/>
                            <a:ext cx="3608203" cy="676275"/>
                          </a:xfrm>
                          <a:prstGeom prst="rect">
                            <a:avLst/>
                          </a:prstGeom>
                          <a:noFill/>
                          <a:ln w="9525">
                            <a:noFill/>
                            <a:miter lim="800000"/>
                            <a:headEnd/>
                            <a:tailEnd/>
                          </a:ln>
                        </wps:spPr>
                        <wps:txbx>
                          <w:txbxContent>
                            <w:p w:rsidR="005025AF" w:rsidRPr="00C44E7C" w:rsidRDefault="005025AF" w:rsidP="006879ED">
                              <w:pPr>
                                <w:spacing w:line="300" w:lineRule="exact"/>
                                <w:ind w:leftChars="0" w:left="0" w:right="105"/>
                                <w:jc w:val="left"/>
                                <w:rPr>
                                  <w:sz w:val="16"/>
                                </w:rPr>
                              </w:pPr>
                              <w:r>
                                <w:rPr>
                                  <w:rFonts w:hint="eastAsia"/>
                                  <w:sz w:val="16"/>
                                </w:rPr>
                                <w:t>○</w:t>
                              </w:r>
                              <w:r w:rsidRPr="00C44E7C">
                                <w:rPr>
                                  <w:rFonts w:hint="eastAsia"/>
                                  <w:sz w:val="16"/>
                                </w:rPr>
                                <w:t>まちに対する関心を持つとともに、自らが良好な景観形成へ取り組む</w:t>
                              </w:r>
                            </w:p>
                            <w:p w:rsidR="005025AF" w:rsidRPr="00C44E7C" w:rsidRDefault="005025AF" w:rsidP="006879ED">
                              <w:pPr>
                                <w:spacing w:line="300" w:lineRule="exact"/>
                                <w:ind w:leftChars="0" w:left="0" w:right="105"/>
                                <w:jc w:val="left"/>
                                <w:rPr>
                                  <w:sz w:val="16"/>
                                </w:rPr>
                              </w:pPr>
                              <w:r>
                                <w:rPr>
                                  <w:rFonts w:hint="eastAsia"/>
                                  <w:sz w:val="16"/>
                                </w:rPr>
                                <w:t>○</w:t>
                              </w:r>
                              <w:r w:rsidRPr="00C44E7C">
                                <w:rPr>
                                  <w:rFonts w:hint="eastAsia"/>
                                  <w:sz w:val="16"/>
                                </w:rPr>
                                <w:t>景観まちづくりに対する意識や知識向上を図る</w:t>
                              </w:r>
                            </w:p>
                            <w:p w:rsidR="005025AF" w:rsidRPr="00C44E7C" w:rsidRDefault="005025AF" w:rsidP="006879ED">
                              <w:pPr>
                                <w:spacing w:line="300" w:lineRule="exact"/>
                                <w:ind w:leftChars="0" w:left="0" w:right="105"/>
                                <w:jc w:val="left"/>
                                <w:rPr>
                                  <w:sz w:val="16"/>
                                </w:rPr>
                              </w:pPr>
                              <w:r>
                                <w:rPr>
                                  <w:rFonts w:hint="eastAsia"/>
                                  <w:sz w:val="16"/>
                                </w:rPr>
                                <w:t>○</w:t>
                              </w:r>
                              <w:r w:rsidRPr="00C44E7C">
                                <w:rPr>
                                  <w:rFonts w:hint="eastAsia"/>
                                  <w:sz w:val="16"/>
                                </w:rPr>
                                <w:t>公共と連携して景観まちづくりに取り組む</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w15="http://schemas.microsoft.com/office/word/2012/wordml">
            <w:pict>
              <v:group w14:anchorId="21A3815F" id="グループ化 8" o:spid="_x0000_s1174" style="position:absolute;left:0;text-align:left;margin-left:39.75pt;margin-top:-.15pt;width:528.05pt;height:170.7pt;z-index:251571711;mso-height-relative:margin" coordorigin=",739" coordsize="67062,2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">
                <v:oval id="円/楕円 339" o:spid="_x0000_s1175" style="position:absolute;top:1689;width:67062;height:21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psoMUA&#10;AADcAAAADwAAAGRycy9kb3ducmV2LnhtbESPQWvCQBSE74X+h+UVvOluFYuNrlJERakIjeL5mX1N&#10;QrNvQ3Y18d93C0KPw8x8w8wWna3EjRpfOtbwOlAgiDNnSs41nI7r/gSED8gGK8ek4U4eFvPnpxkm&#10;xrX8Rbc05CJC2CeooQihTqT0WUEW/cDVxNH7do3FEGWTS9NgG+G2kkOl3qTFkuNCgTUtC8p+0qvV&#10;cKaVqvbd7nL4VOrq2tVwnF42Wvdeuo8piEBd+A8/2lujYTR6h78z8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GmygxQAAANwAAAAPAAAAAAAAAAAAAAAAAJgCAABkcnMv&#10;ZG93bnJldi54bWxQSwUGAAAAAAQABAD1AAAAigMAAAAA&#10;" fillcolor="#dce6f2" stroked="f" strokeweight="2pt">
                  <v:fill opacity="60395f"/>
                </v:oval>
                <v:shape id="_x0000_s1176" type="#_x0000_t202" style="position:absolute;left:48672;top:7429;width:8420;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93AsQA&#10;AADcAAAADwAAAGRycy9kb3ducmV2LnhtbESPT2vCQBTE74LfYXlCb3XXakWjq0il0JPF+Ae8PbLP&#10;JJh9G7Jbk377rlDwOMzMb5jlurOVuFPjS8caRkMFgjhzpuRcw/Hw+ToD4QOywcoxafglD+tVv7fE&#10;xLiW93RPQy4ihH2CGooQ6kRKnxVk0Q9dTRy9q2sshiibXJoG2wi3lXxTaiotlhwXCqzpo6Dslv5Y&#10;Dafd9XKeqO98a9/r1nVKsp1LrV8G3WYBIlAXnuH/9pfRMFYT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vdwLEAAAA3AAAAA8AAAAAAAAAAAAAAAAAmAIAAGRycy9k&#10;b3ducmV2LnhtbFBLBQYAAAAABAAEAPUAAACJAwAAAAA=&#10;" filled="f" stroked="f">
                  <v:textbox>
                    <w:txbxContent>
                      <w:p w:rsidR="005025AF" w:rsidRPr="00652B16" w:rsidRDefault="005025AF" w:rsidP="006879ED">
                        <w:pPr>
                          <w:ind w:left="105" w:right="105"/>
                          <w:rPr>
                            <w:rFonts w:ascii="HG丸ｺﾞｼｯｸM-PRO" w:hAnsi="HG丸ｺﾞｼｯｸM-PRO"/>
                            <w:spacing w:val="-8"/>
                            <w:sz w:val="22"/>
                          </w:rPr>
                        </w:pPr>
                        <w:r w:rsidRPr="00652B16">
                          <w:rPr>
                            <w:rFonts w:ascii="HG丸ｺﾞｼｯｸM-PRO" w:hAnsi="HG丸ｺﾞｼｯｸM-PRO" w:hint="eastAsia"/>
                            <w:spacing w:val="-8"/>
                            <w:sz w:val="22"/>
                          </w:rPr>
                          <w:t>etc.</w:t>
                        </w:r>
                      </w:p>
                    </w:txbxContent>
                  </v:textbox>
                </v:shape>
                <v:shape id="_x0000_s1177" type="#_x0000_t202" style="position:absolute;left:23746;top:739;width:18364;height:5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SmcMA&#10;AADcAAAADwAAAGRycy9kb3ducmV2LnhtbESPQWvCQBSE74L/YXlCb7prrUVTV5FKoSfFVAVvj+wz&#10;Cc2+DdmtSf+9Kwgeh5n5hlmsOluJKzW+dKxhPFIgiDNnSs41HH6+hjMQPiAbrByThn/ysFr2ewtM&#10;jGt5T9c05CJC2CeooQihTqT0WUEW/cjVxNG7uMZiiLLJpWmwjXBbyVel3qXFkuNCgTV9FpT9pn9W&#10;w3F7OZ/e1C7f2Gnduk5JtnOp9cugW3+ACNSFZ/jR/jYaJmo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PSmcMAAADcAAAADwAAAAAAAAAAAAAAAACYAgAAZHJzL2Rv&#10;d25yZXYueG1sUEsFBgAAAAAEAAQA9QAAAIgDAAAAAA==&#10;" filled="f" stroked="f">
                  <v:textbox>
                    <w:txbxContent>
                      <w:p w:rsidR="005025AF" w:rsidRPr="00DE302D" w:rsidRDefault="005025AF" w:rsidP="006879ED">
                        <w:pPr>
                          <w:ind w:leftChars="0" w:left="0" w:right="105"/>
                          <w:jc w:val="center"/>
                          <w:rPr>
                            <w:b/>
                            <w:sz w:val="28"/>
                          </w:rPr>
                        </w:pPr>
                        <w:r w:rsidRPr="00DE302D">
                          <w:rPr>
                            <w:rFonts w:hint="eastAsia"/>
                            <w:b/>
                            <w:sz w:val="28"/>
                          </w:rPr>
                          <w:t>民間団体等</w:t>
                        </w:r>
                      </w:p>
                    </w:txbxContent>
                  </v:textbox>
                </v:shape>
                <v:shape id="_x0000_s1178" type="#_x0000_t202" style="position:absolute;left:13811;top:11013;width:36671;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J9cQA&#10;AADcAAAADwAAAGRycy9kb3ducmV2LnhtbESPT2vCQBTE74LfYXlCb3W3olbTbESUQk9K/Qe9PbLP&#10;JDT7NmS3Jv32XaHgcZiZ3zDpqre1uFHrK8caXsYKBHHuTMWFhtPx/XkBwgdkg7Vj0vBLHlbZcJBi&#10;YlzHn3Q7hEJECPsENZQhNImUPi/Joh+7hjh6V9daDFG2hTQtdhFuazlRai4tVhwXSmxoU1L+ffix&#10;Gs6769dlqvbF1s6azvVKsl1KrZ9G/foNRKA+PML/7Q+jYTJ7h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vyfXEAAAA3AAAAA8AAAAAAAAAAAAAAAAAmAIAAGRycy9k&#10;b3ducmV2LnhtbFBLBQYAAAAABAAEAPUAAACJAwAAAAA=&#10;" filled="f" stroked="f">
                  <v:textbox>
                    <w:txbxContent>
                      <w:p w:rsidR="005025AF" w:rsidRPr="00DE302D" w:rsidRDefault="005025AF" w:rsidP="006879ED">
                        <w:pPr>
                          <w:ind w:leftChars="0" w:left="0" w:right="105"/>
                          <w:jc w:val="center"/>
                          <w:rPr>
                            <w:sz w:val="22"/>
                          </w:rPr>
                        </w:pPr>
                        <w:r w:rsidRPr="00DE302D">
                          <w:rPr>
                            <w:rFonts w:hint="eastAsia"/>
                            <w:sz w:val="22"/>
                          </w:rPr>
                          <w:t>「自らが主体となった景観まちづくりの推進」</w:t>
                        </w:r>
                      </w:p>
                    </w:txbxContent>
                  </v:textbox>
                </v:shape>
                <v:shape id="_x0000_s1179" type="#_x0000_t202" style="position:absolute;left:17807;top:13324;width:36082;height:6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Bdh8EA&#10;AADcAAAADwAAAGRycy9kb3ducmV2LnhtbERPy2rCQBTdF/yH4QrdNTOKKW3MKKIIXVVqH+Dukrkm&#10;wcydkBmT9O+dheDycN75erSN6KnztWMNs0SBIC6cqbnU8PO9f3kD4QOywcYxafgnD+vV5CnHzLiB&#10;v6g/hlLEEPYZaqhCaDMpfVGRRZ+4ljhyZ9dZDBF2pTQdDjHcNnKu1Ku0WHNsqLClbUXF5Xi1Gn4/&#10;z6e/hTqUO5u2gxuVZPsutX6ejpsliEBjeIjv7g+jYZ7Gt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wXYfBAAAA3AAAAA8AAAAAAAAAAAAAAAAAmAIAAGRycy9kb3du&#10;cmV2LnhtbFBLBQYAAAAABAAEAPUAAACGAwAAAAA=&#10;" filled="f" stroked="f">
                  <v:textbox>
                    <w:txbxContent>
                      <w:p w:rsidR="005025AF" w:rsidRPr="00C44E7C" w:rsidRDefault="005025AF" w:rsidP="006879ED">
                        <w:pPr>
                          <w:spacing w:line="300" w:lineRule="exact"/>
                          <w:ind w:leftChars="0" w:left="0" w:right="105"/>
                          <w:jc w:val="left"/>
                          <w:rPr>
                            <w:sz w:val="16"/>
                          </w:rPr>
                        </w:pPr>
                        <w:r>
                          <w:rPr>
                            <w:rFonts w:hint="eastAsia"/>
                            <w:sz w:val="16"/>
                          </w:rPr>
                          <w:t>○</w:t>
                        </w:r>
                        <w:r w:rsidRPr="00C44E7C">
                          <w:rPr>
                            <w:rFonts w:hint="eastAsia"/>
                            <w:sz w:val="16"/>
                          </w:rPr>
                          <w:t>まちに対する関心を持つとともに、自らが良好な景観形成へ取り組む</w:t>
                        </w:r>
                      </w:p>
                      <w:p w:rsidR="005025AF" w:rsidRPr="00C44E7C" w:rsidRDefault="005025AF" w:rsidP="006879ED">
                        <w:pPr>
                          <w:spacing w:line="300" w:lineRule="exact"/>
                          <w:ind w:leftChars="0" w:left="0" w:right="105"/>
                          <w:jc w:val="left"/>
                          <w:rPr>
                            <w:sz w:val="16"/>
                          </w:rPr>
                        </w:pPr>
                        <w:r>
                          <w:rPr>
                            <w:rFonts w:hint="eastAsia"/>
                            <w:sz w:val="16"/>
                          </w:rPr>
                          <w:t>○</w:t>
                        </w:r>
                        <w:r w:rsidRPr="00C44E7C">
                          <w:rPr>
                            <w:rFonts w:hint="eastAsia"/>
                            <w:sz w:val="16"/>
                          </w:rPr>
                          <w:t>景観まちづくりに対する意識や知識向上を図る</w:t>
                        </w:r>
                      </w:p>
                      <w:p w:rsidR="005025AF" w:rsidRPr="00C44E7C" w:rsidRDefault="005025AF" w:rsidP="006879ED">
                        <w:pPr>
                          <w:spacing w:line="300" w:lineRule="exact"/>
                          <w:ind w:leftChars="0" w:left="0" w:right="105"/>
                          <w:jc w:val="left"/>
                          <w:rPr>
                            <w:sz w:val="16"/>
                          </w:rPr>
                        </w:pPr>
                        <w:r>
                          <w:rPr>
                            <w:rFonts w:hint="eastAsia"/>
                            <w:sz w:val="16"/>
                          </w:rPr>
                          <w:t>○</w:t>
                        </w:r>
                        <w:r w:rsidRPr="00C44E7C">
                          <w:rPr>
                            <w:rFonts w:hint="eastAsia"/>
                            <w:sz w:val="16"/>
                          </w:rPr>
                          <w:t>公共と連携して景観まちづくりに取り組む</w:t>
                        </w:r>
                      </w:p>
                    </w:txbxContent>
                  </v:textbox>
                </v:shape>
              </v:group>
            </w:pict>
          </mc:Fallback>
        </mc:AlternateContent>
      </w:r>
    </w:p>
    <w:p w:rsidR="006879ED" w:rsidRPr="007F7F74" w:rsidRDefault="00917BA0" w:rsidP="006879ED">
      <w:pPr>
        <w:ind w:left="105" w:right="105"/>
        <w:rPr>
          <w:sz w:val="28"/>
        </w:rPr>
      </w:pPr>
      <w:r>
        <w:rPr>
          <w:noProof/>
          <w:sz w:val="28"/>
        </w:rPr>
        <mc:AlternateContent>
          <mc:Choice Requires="wpg">
            <w:drawing>
              <wp:anchor distT="0" distB="0" distL="114300" distR="114300" simplePos="0" relativeHeight="251720192" behindDoc="0" locked="0" layoutInCell="1" allowOverlap="1" wp14:anchorId="1DBA08BD" wp14:editId="04EE013F">
                <wp:simplePos x="0" y="0"/>
                <wp:positionH relativeFrom="column">
                  <wp:posOffset>2484120</wp:posOffset>
                </wp:positionH>
                <wp:positionV relativeFrom="paragraph">
                  <wp:posOffset>66675</wp:posOffset>
                </wp:positionV>
                <wp:extent cx="2743200" cy="671195"/>
                <wp:effectExtent l="0" t="0" r="0" b="0"/>
                <wp:wrapNone/>
                <wp:docPr id="206" name="グループ化 206"/>
                <wp:cNvGraphicFramePr/>
                <a:graphic xmlns:a="http://schemas.openxmlformats.org/drawingml/2006/main">
                  <a:graphicData uri="http://schemas.microsoft.com/office/word/2010/wordprocessingGroup">
                    <wpg:wgp>
                      <wpg:cNvGrpSpPr/>
                      <wpg:grpSpPr>
                        <a:xfrm>
                          <a:off x="0" y="0"/>
                          <a:ext cx="2743200" cy="671195"/>
                          <a:chOff x="0" y="0"/>
                          <a:chExt cx="2743200" cy="671782"/>
                        </a:xfrm>
                      </wpg:grpSpPr>
                      <wps:wsp>
                        <wps:cNvPr id="239" name="円/楕円 239"/>
                        <wps:cNvSpPr/>
                        <wps:spPr>
                          <a:xfrm>
                            <a:off x="0" y="0"/>
                            <a:ext cx="778510" cy="628650"/>
                          </a:xfrm>
                          <a:prstGeom prst="ellipse">
                            <a:avLst/>
                          </a:prstGeom>
                          <a:solidFill>
                            <a:schemeClr val="accent1">
                              <a:alpha val="51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円/楕円 243"/>
                        <wps:cNvSpPr/>
                        <wps:spPr>
                          <a:xfrm>
                            <a:off x="931652" y="8626"/>
                            <a:ext cx="778510" cy="628650"/>
                          </a:xfrm>
                          <a:prstGeom prst="ellipse">
                            <a:avLst/>
                          </a:prstGeom>
                          <a:solidFill>
                            <a:schemeClr val="accent1">
                              <a:alpha val="51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円/楕円 244"/>
                        <wps:cNvSpPr/>
                        <wps:spPr>
                          <a:xfrm>
                            <a:off x="1923690" y="43132"/>
                            <a:ext cx="778510" cy="628650"/>
                          </a:xfrm>
                          <a:prstGeom prst="ellipse">
                            <a:avLst/>
                          </a:prstGeom>
                          <a:solidFill>
                            <a:schemeClr val="accent1">
                              <a:alpha val="51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テキスト ボックス 2"/>
                        <wps:cNvSpPr txBox="1">
                          <a:spLocks noChangeArrowheads="1"/>
                        </wps:cNvSpPr>
                        <wps:spPr bwMode="auto">
                          <a:xfrm>
                            <a:off x="69011" y="155276"/>
                            <a:ext cx="651510" cy="316230"/>
                          </a:xfrm>
                          <a:prstGeom prst="rect">
                            <a:avLst/>
                          </a:prstGeom>
                          <a:noFill/>
                          <a:ln w="9525">
                            <a:noFill/>
                            <a:miter lim="800000"/>
                            <a:headEnd/>
                            <a:tailEnd/>
                          </a:ln>
                        </wps:spPr>
                        <wps:txbx>
                          <w:txbxContent>
                            <w:p w:rsidR="005025AF" w:rsidRPr="00DE302D" w:rsidRDefault="005025AF" w:rsidP="00035B56">
                              <w:pPr>
                                <w:ind w:left="105" w:right="105"/>
                                <w:rPr>
                                  <w:sz w:val="20"/>
                                  <w:szCs w:val="20"/>
                                </w:rPr>
                              </w:pPr>
                              <w:r w:rsidRPr="00DE302D">
                                <w:rPr>
                                  <w:rFonts w:hint="eastAsia"/>
                                  <w:sz w:val="20"/>
                                  <w:szCs w:val="20"/>
                                </w:rPr>
                                <w:t>住民</w:t>
                              </w:r>
                            </w:p>
                          </w:txbxContent>
                        </wps:txbx>
                        <wps:bodyPr rot="0" vert="horz" wrap="square" lIns="91440" tIns="45720" rIns="91440" bIns="45720" anchor="t" anchorCtr="0">
                          <a:noAutofit/>
                        </wps:bodyPr>
                      </wps:wsp>
                      <wps:wsp>
                        <wps:cNvPr id="241" name="テキスト ボックス 2"/>
                        <wps:cNvSpPr txBox="1">
                          <a:spLocks noChangeArrowheads="1"/>
                        </wps:cNvSpPr>
                        <wps:spPr bwMode="auto">
                          <a:xfrm>
                            <a:off x="879894" y="155276"/>
                            <a:ext cx="871220" cy="316230"/>
                          </a:xfrm>
                          <a:prstGeom prst="rect">
                            <a:avLst/>
                          </a:prstGeom>
                          <a:noFill/>
                          <a:ln w="9525">
                            <a:noFill/>
                            <a:miter lim="800000"/>
                            <a:headEnd/>
                            <a:tailEnd/>
                          </a:ln>
                        </wps:spPr>
                        <wps:txbx>
                          <w:txbxContent>
                            <w:p w:rsidR="005025AF" w:rsidRPr="00DE302D" w:rsidRDefault="005025AF" w:rsidP="00035B56">
                              <w:pPr>
                                <w:ind w:left="105" w:right="105"/>
                                <w:jc w:val="center"/>
                                <w:rPr>
                                  <w:sz w:val="20"/>
                                  <w:szCs w:val="20"/>
                                </w:rPr>
                              </w:pPr>
                              <w:r>
                                <w:rPr>
                                  <w:rFonts w:hint="eastAsia"/>
                                  <w:sz w:val="20"/>
                                  <w:szCs w:val="20"/>
                                </w:rPr>
                                <w:t>事業者</w:t>
                              </w:r>
                            </w:p>
                          </w:txbxContent>
                        </wps:txbx>
                        <wps:bodyPr rot="0" vert="horz" wrap="square" lIns="91440" tIns="45720" rIns="91440" bIns="45720" anchor="t" anchorCtr="0">
                          <a:noAutofit/>
                        </wps:bodyPr>
                      </wps:wsp>
                      <wps:wsp>
                        <wps:cNvPr id="242" name="テキスト ボックス 2"/>
                        <wps:cNvSpPr txBox="1">
                          <a:spLocks noChangeArrowheads="1"/>
                        </wps:cNvSpPr>
                        <wps:spPr bwMode="auto">
                          <a:xfrm>
                            <a:off x="1828800" y="189781"/>
                            <a:ext cx="914400" cy="316230"/>
                          </a:xfrm>
                          <a:prstGeom prst="rect">
                            <a:avLst/>
                          </a:prstGeom>
                          <a:noFill/>
                          <a:ln w="9525">
                            <a:noFill/>
                            <a:miter lim="800000"/>
                            <a:headEnd/>
                            <a:tailEnd/>
                          </a:ln>
                        </wps:spPr>
                        <wps:txbx>
                          <w:txbxContent>
                            <w:p w:rsidR="005025AF" w:rsidRPr="00DE302D" w:rsidRDefault="005025AF" w:rsidP="00035B56">
                              <w:pPr>
                                <w:ind w:left="105" w:right="105"/>
                                <w:jc w:val="center"/>
                                <w:rPr>
                                  <w:sz w:val="20"/>
                                  <w:szCs w:val="20"/>
                                </w:rPr>
                              </w:pPr>
                              <w:r>
                                <w:rPr>
                                  <w:rFonts w:hint="eastAsia"/>
                                  <w:sz w:val="20"/>
                                  <w:szCs w:val="20"/>
                                </w:rPr>
                                <w:t>来訪者</w:t>
                              </w:r>
                            </w:p>
                          </w:txbxContent>
                        </wps:txbx>
                        <wps:bodyPr rot="0" vert="horz" wrap="square" lIns="91440" tIns="45720" rIns="91440" bIns="45720" anchor="t" anchorCtr="0">
                          <a:noAutofit/>
                        </wps:bodyPr>
                      </wps:wsp>
                    </wpg:wgp>
                  </a:graphicData>
                </a:graphic>
              </wp:anchor>
            </w:drawing>
          </mc:Choice>
          <mc:Fallback xmlns:w15="http://schemas.microsoft.com/office/word/2012/wordml">
            <w:pict>
              <v:group w14:anchorId="2CE5A664" id="グループ化 206" o:spid="_x0000_s1180" style="position:absolute;left:0;text-align:left;margin-left:195.6pt;margin-top:5.25pt;width:3in;height:52.85pt;z-index:251720192" coordsize="27432,6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">
                <v:oval id="円/楕円 239" o:spid="_x0000_s1181" style="position:absolute;width:7785;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VyGsMA&#10;AADcAAAADwAAAGRycy9kb3ducmV2LnhtbESPS6vCMBSE94L/IRzBjWiqgo9qFBGuuLv4QFwemmNb&#10;bU5Kk1vrvzcXBJfDzHzDLNeNKURNlcstKxgOIhDEidU5pwrOp5/+DITzyBoLy6TgRQ7Wq3ZribG2&#10;Tz5QffSpCBB2MSrIvC9jKV2SkUE3sCVx8G62MuiDrFKpK3wGuCnkKIom0mDOYSHDkrYZJY/jn1Fw&#10;6v3S5TK91m5X3hurKR8edi+lup1mswDhqfHf8Ke91wpG4zn8nwlHQK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VyGsMAAADcAAAADwAAAAAAAAAAAAAAAACYAgAAZHJzL2Rv&#10;d25yZXYueG1sUEsFBgAAAAAEAAQA9QAAAIgDAAAAAA==&#10;" fillcolor="#4f81bd [3204]" stroked="f" strokeweight="2pt">
                  <v:fill opacity="33410f"/>
                </v:oval>
                <v:oval id="円/楕円 243" o:spid="_x0000_s1182" style="position:absolute;left:9316;top:86;width:7785;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s2jcMA&#10;AADcAAAADwAAAGRycy9kb3ducmV2LnhtbESPS6vCMBSE94L/IRzBjWjqA5VqFBGuuLv4QFwemmNb&#10;bU5Kk1vrvzcXBJfDzHzDLNeNKURNlcstKxgOIhDEidU5pwrOp5/+HITzyBoLy6TgRQ7Wq3ZribG2&#10;Tz5QffSpCBB2MSrIvC9jKV2SkUE3sCVx8G62MuiDrFKpK3wGuCnkKIqm0mDOYSHDkrYZJY/jn1Fw&#10;6v3S5TK71m5X3hurKR8edi+lup1mswDhqfHf8Ke91wpGkzH8nwlHQK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s2jcMAAADcAAAADwAAAAAAAAAAAAAAAACYAgAAZHJzL2Rv&#10;d25yZXYueG1sUEsFBgAAAAAEAAQA9QAAAIgDAAAAAA==&#10;" fillcolor="#4f81bd [3204]" stroked="f" strokeweight="2pt">
                  <v:fill opacity="33410f"/>
                </v:oval>
                <v:oval id="円/楕円 244" o:spid="_x0000_s1183" style="position:absolute;left:19236;top:431;width:7786;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Ku+cMA&#10;AADcAAAADwAAAGRycy9kb3ducmV2LnhtbESPT4vCMBTE7wt+h/AEL4umFVGpxrIsrHgT/yAeH82z&#10;rTYvpcnW+u2NIHgcZuY3zDLtTCVaalxpWUE8ikAQZ1aXnCs4Hv6GcxDOI2usLJOCBzlIV72vJSba&#10;3nlH7d7nIkDYJaig8L5OpHRZQQbdyNbEwbvYxqAPssmlbvAe4KaS4yiaSoMlh4UCa/otKLvt/42C&#10;w/eWTqfZuXXr+tpZTWW8Wz+UGvS7nwUIT53/hN/tjVYwnkzgdSYc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Ku+cMAAADcAAAADwAAAAAAAAAAAAAAAACYAgAAZHJzL2Rv&#10;d25yZXYueG1sUEsFBgAAAAAEAAQA9QAAAIgDAAAAAA==&#10;" fillcolor="#4f81bd [3204]" stroked="f" strokeweight="2pt">
                  <v:fill opacity="33410f"/>
                </v:oval>
                <v:shape id="_x0000_s1184" type="#_x0000_t202" style="position:absolute;left:690;top:1552;width:6515;height:3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HXMEA&#10;AADcAAAADwAAAGRycy9kb3ducmV2LnhtbERPz2vCMBS+D/wfwhO8rYnSDVcbRRzCTpPpNvD2aJ5t&#10;sXkpTdZ2/705CB4/vt/5ZrSN6KnztWMN80SBIC6cqbnU8H3aPy9B+IBssHFMGv7Jw2Y9ecoxM27g&#10;L+qPoRQxhH2GGqoQ2kxKX1Rk0SeuJY7cxXUWQ4RdKU2HQwy3jVwo9Sot1hwbKmxpV1FxPf5ZDT+f&#10;l/Nvqg7lu31pBzcqyfZNaj2bjtsViEBjeIjv7g+jYZHG+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fx1zBAAAA3AAAAA8AAAAAAAAAAAAAAAAAmAIAAGRycy9kb3du&#10;cmV2LnhtbFBLBQYAAAAABAAEAPUAAACGAwAAAAA=&#10;" filled="f" stroked="f">
                  <v:textbox>
                    <w:txbxContent>
                      <w:p w:rsidR="005025AF" w:rsidRPr="00DE302D" w:rsidRDefault="005025AF" w:rsidP="00035B56">
                        <w:pPr>
                          <w:ind w:left="105" w:right="105"/>
                          <w:rPr>
                            <w:sz w:val="20"/>
                            <w:szCs w:val="20"/>
                          </w:rPr>
                        </w:pPr>
                        <w:r w:rsidRPr="00DE302D">
                          <w:rPr>
                            <w:rFonts w:hint="eastAsia"/>
                            <w:sz w:val="20"/>
                            <w:szCs w:val="20"/>
                          </w:rPr>
                          <w:t>住民</w:t>
                        </w:r>
                      </w:p>
                    </w:txbxContent>
                  </v:textbox>
                </v:shape>
                <v:shape id="_x0000_s1185" type="#_x0000_t202" style="position:absolute;left:8798;top:1552;width:8713;height:3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Nix8QA&#10;AADcAAAADwAAAGRycy9kb3ducmV2LnhtbESPQWvCQBSE7wX/w/IEb3U3YotG1yAWoaeWpip4e2Sf&#10;STD7NmS3Sfrvu4VCj8PMfMNss9E2oqfO1441JHMFgrhwpuZSw+nz+LgC4QOywcYxafgmD9lu8rDF&#10;1LiBP6jPQykihH2KGqoQ2lRKX1Rk0c9dSxy9m+sshii7UpoOhwi3jVwo9Swt1hwXKmzpUFFxz7+s&#10;hvPb7XpZqvfyxT61gxuVZLuWWs+m434DItAY/sN/7VejYbFM4P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TYsfEAAAA3AAAAA8AAAAAAAAAAAAAAAAAmAIAAGRycy9k&#10;b3ducmV2LnhtbFBLBQYAAAAABAAEAPUAAACJAwAAAAA=&#10;" filled="f" stroked="f">
                  <v:textbox>
                    <w:txbxContent>
                      <w:p w:rsidR="005025AF" w:rsidRPr="00DE302D" w:rsidRDefault="005025AF" w:rsidP="00035B56">
                        <w:pPr>
                          <w:ind w:left="105" w:right="105"/>
                          <w:jc w:val="center"/>
                          <w:rPr>
                            <w:sz w:val="20"/>
                            <w:szCs w:val="20"/>
                          </w:rPr>
                        </w:pPr>
                        <w:r>
                          <w:rPr>
                            <w:rFonts w:hint="eastAsia"/>
                            <w:sz w:val="20"/>
                            <w:szCs w:val="20"/>
                          </w:rPr>
                          <w:t>事業者</w:t>
                        </w:r>
                      </w:p>
                    </w:txbxContent>
                  </v:textbox>
                </v:shape>
                <v:shape id="_x0000_s1186" type="#_x0000_t202" style="position:absolute;left:18288;top:1897;width:9144;height:3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8sMQA&#10;AADcAAAADwAAAGRycy9kb3ducmV2LnhtbESPT2vCQBTE7wW/w/IEb82uQYtGVxGL0JOl/gNvj+wz&#10;CWbfhuzWpN++Wyh4HGbmN8xy3dtaPKj1lWMN40SBIM6dqbjQcDruXmcgfEA2WDsmDT/kYb0avCwx&#10;M67jL3ocQiEihH2GGsoQmkxKn5dk0SeuIY7ezbUWQ5RtIU2LXYTbWqZKvUmLFceFEhvalpTfD99W&#10;w3l/u14m6rN4t9Omc72SbOdS69Gw3yxABOrDM/zf/jAa0kkK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B/LDEAAAA3AAAAA8AAAAAAAAAAAAAAAAAmAIAAGRycy9k&#10;b3ducmV2LnhtbFBLBQYAAAAABAAEAPUAAACJAwAAAAA=&#10;" filled="f" stroked="f">
                  <v:textbox>
                    <w:txbxContent>
                      <w:p w:rsidR="005025AF" w:rsidRPr="00DE302D" w:rsidRDefault="005025AF" w:rsidP="00035B56">
                        <w:pPr>
                          <w:ind w:left="105" w:right="105"/>
                          <w:jc w:val="center"/>
                          <w:rPr>
                            <w:sz w:val="20"/>
                            <w:szCs w:val="20"/>
                          </w:rPr>
                        </w:pPr>
                        <w:r>
                          <w:rPr>
                            <w:rFonts w:hint="eastAsia"/>
                            <w:sz w:val="20"/>
                            <w:szCs w:val="20"/>
                          </w:rPr>
                          <w:t>来訪者</w:t>
                        </w:r>
                      </w:p>
                    </w:txbxContent>
                  </v:textbox>
                </v:shape>
              </v:group>
            </w:pict>
          </mc:Fallback>
        </mc:AlternateContent>
      </w:r>
    </w:p>
    <w:p w:rsidR="006879ED" w:rsidRPr="007F7F74" w:rsidRDefault="006879ED" w:rsidP="006879ED">
      <w:pPr>
        <w:ind w:left="105" w:right="105"/>
        <w:rPr>
          <w:sz w:val="28"/>
        </w:rPr>
      </w:pPr>
    </w:p>
    <w:p w:rsidR="006879ED" w:rsidRPr="007F7F74" w:rsidRDefault="006879ED" w:rsidP="006879ED">
      <w:pPr>
        <w:ind w:left="105" w:right="105"/>
        <w:rPr>
          <w:sz w:val="28"/>
        </w:rPr>
      </w:pPr>
    </w:p>
    <w:p w:rsidR="006879ED" w:rsidRPr="007F7F74" w:rsidRDefault="006879ED" w:rsidP="006879ED">
      <w:pPr>
        <w:ind w:left="105" w:right="105"/>
        <w:rPr>
          <w:sz w:val="28"/>
        </w:rPr>
      </w:pPr>
    </w:p>
    <w:p w:rsidR="006879ED" w:rsidRPr="007F7F74" w:rsidRDefault="006879ED" w:rsidP="006879ED">
      <w:pPr>
        <w:ind w:left="105" w:right="105"/>
        <w:rPr>
          <w:sz w:val="28"/>
        </w:rPr>
      </w:pPr>
    </w:p>
    <w:p w:rsidR="006879ED" w:rsidRPr="007F7F74" w:rsidRDefault="006879ED" w:rsidP="006879ED">
      <w:pPr>
        <w:ind w:left="105" w:right="105"/>
        <w:rPr>
          <w:sz w:val="28"/>
        </w:rPr>
      </w:pPr>
    </w:p>
    <w:p w:rsidR="006879ED" w:rsidRPr="007F7F74" w:rsidRDefault="006879ED" w:rsidP="006879ED">
      <w:pPr>
        <w:ind w:left="105" w:right="105"/>
        <w:rPr>
          <w:sz w:val="28"/>
        </w:rPr>
      </w:pPr>
    </w:p>
    <w:p w:rsidR="006879ED" w:rsidRPr="007F7F74" w:rsidRDefault="006879ED" w:rsidP="006879ED">
      <w:pPr>
        <w:ind w:left="105" w:right="105"/>
        <w:rPr>
          <w:sz w:val="28"/>
        </w:rPr>
      </w:pPr>
      <w:r w:rsidRPr="007F7F74">
        <w:rPr>
          <w:noProof/>
          <w:sz w:val="28"/>
        </w:rPr>
        <mc:AlternateContent>
          <mc:Choice Requires="wpg">
            <w:drawing>
              <wp:anchor distT="0" distB="0" distL="114300" distR="114300" simplePos="0" relativeHeight="251623936" behindDoc="0" locked="0" layoutInCell="1" allowOverlap="1" wp14:anchorId="39B28569" wp14:editId="10B4D77A">
                <wp:simplePos x="0" y="0"/>
                <wp:positionH relativeFrom="column">
                  <wp:posOffset>977900</wp:posOffset>
                </wp:positionH>
                <wp:positionV relativeFrom="paragraph">
                  <wp:posOffset>190095</wp:posOffset>
                </wp:positionV>
                <wp:extent cx="5534025" cy="1013460"/>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5534025" cy="1013460"/>
                          <a:chOff x="0" y="0"/>
                          <a:chExt cx="5534025" cy="1013460"/>
                        </a:xfrm>
                      </wpg:grpSpPr>
                      <wps:wsp>
                        <wps:cNvPr id="41" name="左右矢印 41"/>
                        <wps:cNvSpPr/>
                        <wps:spPr>
                          <a:xfrm rot="4454096">
                            <a:off x="3833813" y="262572"/>
                            <a:ext cx="840740" cy="636270"/>
                          </a:xfrm>
                          <a:prstGeom prst="leftRightArrow">
                            <a:avLst>
                              <a:gd name="adj1" fmla="val 53369"/>
                              <a:gd name="adj2" fmla="val 22790"/>
                            </a:avLst>
                          </a:prstGeom>
                          <a:solidFill>
                            <a:schemeClr val="accent6">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25AF" w:rsidRPr="002A5000" w:rsidRDefault="005025AF" w:rsidP="006879ED">
                              <w:pPr>
                                <w:ind w:left="105" w:right="105"/>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左右矢印 256"/>
                        <wps:cNvSpPr/>
                        <wps:spPr>
                          <a:xfrm rot="6300000" flipV="1">
                            <a:off x="1181100" y="257810"/>
                            <a:ext cx="849630" cy="661670"/>
                          </a:xfrm>
                          <a:prstGeom prst="leftRightArrow">
                            <a:avLst>
                              <a:gd name="adj1" fmla="val 53369"/>
                              <a:gd name="adj2" fmla="val 22790"/>
                            </a:avLst>
                          </a:prstGeom>
                          <a:solidFill>
                            <a:schemeClr val="accent6">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25AF" w:rsidRPr="002A5000" w:rsidRDefault="005025AF" w:rsidP="006879ED">
                              <w:pPr>
                                <w:ind w:left="105" w:right="105"/>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右矢印 274"/>
                        <wps:cNvSpPr/>
                        <wps:spPr>
                          <a:xfrm rot="17126493">
                            <a:off x="428625" y="114935"/>
                            <a:ext cx="869315" cy="639445"/>
                          </a:xfrm>
                          <a:prstGeom prst="rightArrow">
                            <a:avLst>
                              <a:gd name="adj1" fmla="val 50000"/>
                              <a:gd name="adj2" fmla="val 38732"/>
                            </a:avLst>
                          </a:prstGeom>
                          <a:solidFill>
                            <a:srgbClr val="F79646">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25AF" w:rsidRPr="00DE302D" w:rsidRDefault="005025AF" w:rsidP="006879ED">
                              <w:pPr>
                                <w:ind w:left="105" w:right="105"/>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右矢印 277"/>
                        <wps:cNvSpPr/>
                        <wps:spPr>
                          <a:xfrm rot="15300000" flipV="1">
                            <a:off x="4410075" y="153035"/>
                            <a:ext cx="880745" cy="659765"/>
                          </a:xfrm>
                          <a:prstGeom prst="rightArrow">
                            <a:avLst>
                              <a:gd name="adj1" fmla="val 50000"/>
                              <a:gd name="adj2" fmla="val 38732"/>
                            </a:avLst>
                          </a:prstGeom>
                          <a:solidFill>
                            <a:srgbClr val="F79646">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25AF" w:rsidRPr="00DE302D" w:rsidRDefault="005025AF" w:rsidP="006879ED">
                              <w:pPr>
                                <w:ind w:leftChars="0" w:left="0" w:right="105"/>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テキスト ボックス 2"/>
                        <wps:cNvSpPr txBox="1">
                          <a:spLocks noChangeArrowheads="1"/>
                        </wps:cNvSpPr>
                        <wps:spPr bwMode="auto">
                          <a:xfrm>
                            <a:off x="0" y="192243"/>
                            <a:ext cx="1628775" cy="561975"/>
                          </a:xfrm>
                          <a:prstGeom prst="rect">
                            <a:avLst/>
                          </a:prstGeom>
                          <a:noFill/>
                          <a:ln w="9525">
                            <a:noFill/>
                            <a:miter lim="800000"/>
                            <a:headEnd/>
                            <a:tailEnd/>
                          </a:ln>
                        </wps:spPr>
                        <wps:txbx>
                          <w:txbxContent>
                            <w:p w:rsidR="005025AF" w:rsidRDefault="005025AF" w:rsidP="006879ED">
                              <w:pPr>
                                <w:ind w:leftChars="0" w:left="0" w:right="105"/>
                                <w:jc w:val="center"/>
                              </w:pPr>
                              <w:r w:rsidRPr="00691A65">
                                <w:rPr>
                                  <w:rFonts w:hint="eastAsia"/>
                                </w:rPr>
                                <w:t>支援・普及啓発</w:t>
                              </w:r>
                            </w:p>
                            <w:p w:rsidR="005025AF" w:rsidRPr="00691A65" w:rsidRDefault="005025AF" w:rsidP="006879ED">
                              <w:pPr>
                                <w:ind w:leftChars="0" w:left="0" w:right="105"/>
                                <w:jc w:val="center"/>
                                <w:rPr>
                                  <w:sz w:val="20"/>
                                </w:rPr>
                              </w:pPr>
                              <w:r w:rsidRPr="00691A65">
                                <w:rPr>
                                  <w:rFonts w:hint="eastAsia"/>
                                </w:rPr>
                                <w:t>・情報発信</w:t>
                              </w:r>
                            </w:p>
                          </w:txbxContent>
                        </wps:txbx>
                        <wps:bodyPr rot="0" vert="horz" wrap="square" lIns="91440" tIns="45720" rIns="91440" bIns="45720" anchor="t" anchorCtr="0">
                          <a:spAutoFit/>
                        </wps:bodyPr>
                      </wps:wsp>
                      <wps:wsp>
                        <wps:cNvPr id="311" name="テキスト ボックス 2"/>
                        <wps:cNvSpPr txBox="1">
                          <a:spLocks noChangeArrowheads="1"/>
                        </wps:cNvSpPr>
                        <wps:spPr bwMode="auto">
                          <a:xfrm>
                            <a:off x="1390650" y="410210"/>
                            <a:ext cx="714375" cy="333375"/>
                          </a:xfrm>
                          <a:prstGeom prst="rect">
                            <a:avLst/>
                          </a:prstGeom>
                          <a:noFill/>
                          <a:ln w="9525">
                            <a:noFill/>
                            <a:miter lim="800000"/>
                            <a:headEnd/>
                            <a:tailEnd/>
                          </a:ln>
                        </wps:spPr>
                        <wps:txbx>
                          <w:txbxContent>
                            <w:p w:rsidR="005025AF" w:rsidRPr="00691A65" w:rsidRDefault="005025AF" w:rsidP="006879ED">
                              <w:pPr>
                                <w:ind w:leftChars="0" w:left="0" w:right="105"/>
                              </w:pPr>
                              <w:r>
                                <w:rPr>
                                  <w:rFonts w:hint="eastAsia"/>
                                </w:rPr>
                                <w:t>協働</w:t>
                              </w:r>
                            </w:p>
                          </w:txbxContent>
                        </wps:txbx>
                        <wps:bodyPr rot="0" vert="horz" wrap="square" lIns="91440" tIns="45720" rIns="91440" bIns="45720" anchor="t" anchorCtr="0">
                          <a:spAutoFit/>
                        </wps:bodyPr>
                      </wps:wsp>
                      <wps:wsp>
                        <wps:cNvPr id="319" name="テキスト ボックス 2"/>
                        <wps:cNvSpPr txBox="1">
                          <a:spLocks noChangeArrowheads="1"/>
                        </wps:cNvSpPr>
                        <wps:spPr bwMode="auto">
                          <a:xfrm>
                            <a:off x="4010025" y="457835"/>
                            <a:ext cx="714375" cy="333375"/>
                          </a:xfrm>
                          <a:prstGeom prst="rect">
                            <a:avLst/>
                          </a:prstGeom>
                          <a:noFill/>
                          <a:ln w="9525">
                            <a:noFill/>
                            <a:miter lim="800000"/>
                            <a:headEnd/>
                            <a:tailEnd/>
                          </a:ln>
                        </wps:spPr>
                        <wps:txbx>
                          <w:txbxContent>
                            <w:p w:rsidR="005025AF" w:rsidRPr="00691A65" w:rsidRDefault="005025AF" w:rsidP="006879ED">
                              <w:pPr>
                                <w:ind w:leftChars="0" w:left="0" w:right="105"/>
                              </w:pPr>
                              <w:r>
                                <w:rPr>
                                  <w:rFonts w:hint="eastAsia"/>
                                </w:rPr>
                                <w:t>協働</w:t>
                              </w:r>
                            </w:p>
                          </w:txbxContent>
                        </wps:txbx>
                        <wps:bodyPr rot="0" vert="horz" wrap="square" lIns="91440" tIns="45720" rIns="91440" bIns="45720" anchor="t" anchorCtr="0">
                          <a:spAutoFit/>
                        </wps:bodyPr>
                      </wps:wsp>
                      <wps:wsp>
                        <wps:cNvPr id="320" name="テキスト ボックス 2"/>
                        <wps:cNvSpPr txBox="1">
                          <a:spLocks noChangeArrowheads="1"/>
                        </wps:cNvSpPr>
                        <wps:spPr bwMode="auto">
                          <a:xfrm>
                            <a:off x="4305300" y="229235"/>
                            <a:ext cx="1228725" cy="561975"/>
                          </a:xfrm>
                          <a:prstGeom prst="rect">
                            <a:avLst/>
                          </a:prstGeom>
                          <a:noFill/>
                          <a:ln w="9525">
                            <a:noFill/>
                            <a:miter lim="800000"/>
                            <a:headEnd/>
                            <a:tailEnd/>
                          </a:ln>
                        </wps:spPr>
                        <wps:txbx>
                          <w:txbxContent>
                            <w:p w:rsidR="005025AF" w:rsidRDefault="005025AF" w:rsidP="006879ED">
                              <w:pPr>
                                <w:ind w:leftChars="0" w:left="0" w:right="105"/>
                                <w:jc w:val="center"/>
                              </w:pPr>
                              <w:r w:rsidRPr="00691A65">
                                <w:rPr>
                                  <w:rFonts w:hint="eastAsia"/>
                                </w:rPr>
                                <w:t>支援・普及啓発</w:t>
                              </w:r>
                            </w:p>
                            <w:p w:rsidR="005025AF" w:rsidRPr="00691A65" w:rsidRDefault="005025AF" w:rsidP="006879ED">
                              <w:pPr>
                                <w:ind w:leftChars="0" w:left="0" w:right="105"/>
                                <w:jc w:val="center"/>
                                <w:rPr>
                                  <w:sz w:val="20"/>
                                </w:rPr>
                              </w:pPr>
                              <w:r w:rsidRPr="00691A65">
                                <w:rPr>
                                  <w:rFonts w:hint="eastAsia"/>
                                </w:rPr>
                                <w:t>・情報発信</w:t>
                              </w:r>
                            </w:p>
                          </w:txbxContent>
                        </wps:txbx>
                        <wps:bodyPr rot="0" vert="horz" wrap="square" lIns="91440" tIns="45720" rIns="91440" bIns="45720" anchor="t" anchorCtr="0">
                          <a:spAutoFit/>
                        </wps:bodyPr>
                      </wps:wsp>
                      <wps:wsp>
                        <wps:cNvPr id="283" name="角丸四角形 283"/>
                        <wps:cNvSpPr/>
                        <wps:spPr>
                          <a:xfrm>
                            <a:off x="1552575" y="124460"/>
                            <a:ext cx="2707005" cy="8667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25AF" w:rsidRPr="002A5000" w:rsidRDefault="005025AF" w:rsidP="006879ED">
                              <w:pPr>
                                <w:spacing w:line="360" w:lineRule="exact"/>
                                <w:ind w:left="105" w:right="105"/>
                                <w:jc w:val="center"/>
                                <w:rPr>
                                  <w:color w:val="000000" w:themeColor="text1"/>
                                  <w:sz w:val="24"/>
                                </w:rPr>
                              </w:pPr>
                              <w:r w:rsidRPr="002A5000">
                                <w:rPr>
                                  <w:rFonts w:hint="eastAsia"/>
                                  <w:color w:val="000000" w:themeColor="text1"/>
                                  <w:sz w:val="24"/>
                                </w:rPr>
                                <w:t>府、市町村、民間団体等</w:t>
                              </w:r>
                            </w:p>
                            <w:p w:rsidR="005025AF" w:rsidRPr="002A5000" w:rsidRDefault="005025AF" w:rsidP="006879ED">
                              <w:pPr>
                                <w:spacing w:line="360" w:lineRule="exact"/>
                                <w:ind w:left="105" w:right="105"/>
                                <w:jc w:val="center"/>
                                <w:rPr>
                                  <w:color w:val="000000" w:themeColor="text1"/>
                                  <w:sz w:val="24"/>
                                </w:rPr>
                              </w:pPr>
                              <w:r w:rsidRPr="002A5000">
                                <w:rPr>
                                  <w:rFonts w:hint="eastAsia"/>
                                  <w:color w:val="000000" w:themeColor="text1"/>
                                  <w:sz w:val="24"/>
                                </w:rPr>
                                <w:t>が互いに連携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04272F27" id="グループ化 7" o:spid="_x0000_s1187" style="position:absolute;left:0;text-align:left;margin-left:77pt;margin-top:14.95pt;width:435.75pt;height:79.8pt;z-index:251623936" coordsize="55340,1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41" o:spid="_x0000_s1188" type="#_x0000_t69" style="position:absolute;left:38338;top:2625;width:8407;height:6363;rotation:486506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xnY8UA&#10;AADbAAAADwAAAGRycy9kb3ducmV2LnhtbESPQWsCMRSE74L/IbyCN03UWmQ1ikiLPZQutYJ4e2xe&#10;N4ubl2UT1+2/bwqFHoeZ+YZZb3tXi47aUHnWMJ0oEMSFNxWXGk6fL+MliBCRDdaeScM3BdhuhoM1&#10;Zsbf+YO6YyxFgnDIUIONscmkDIUlh2HiG+LkffnWYUyyLaVp8Z7grpYzpZ6kw4rTgsWG9paK6/Hm&#10;NOTvi0VH+/PFPee7/O0yV1d7UFqPHvrdCkSkPv6H/9qvRsPjFH6/pB8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GdjxQAAANsAAAAPAAAAAAAAAAAAAAAAAJgCAABkcnMv&#10;ZG93bnJldi54bWxQSwUGAAAAAAQABAD1AAAAigMAAAAA&#10;" adj="3725,5036" fillcolor="#f79646 [3209]" stroked="f" strokeweight="2pt">
                  <v:fill opacity="52428f"/>
                  <v:textbox>
                    <w:txbxContent>
                      <w:p w:rsidR="005025AF" w:rsidRPr="002A5000" w:rsidRDefault="005025AF" w:rsidP="006879ED">
                        <w:pPr>
                          <w:ind w:left="105" w:right="105"/>
                          <w:jc w:val="center"/>
                          <w:rPr>
                            <w:sz w:val="24"/>
                          </w:rPr>
                        </w:pPr>
                      </w:p>
                    </w:txbxContent>
                  </v:textbox>
                </v:shape>
                <v:shape id="左右矢印 256" o:spid="_x0000_s1189" type="#_x0000_t69" style="position:absolute;left:11811;top:2577;width:8496;height:6617;rotation:-10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NU18QA&#10;AADcAAAADwAAAGRycy9kb3ducmV2LnhtbESPQWvCQBSE7wX/w/IKvemm0kqNWUULbdWbqXh+ZF+y&#10;wezbNLs16b93BaHHYWa+YbLVYBtxoc7XjhU8TxIQxIXTNVcKjt8f4zcQPiBrbByTgj/ysFqOHjJM&#10;tev5QJc8VCJC2KeowITQplL6wpBFP3EtcfRK11kMUXaV1B32EW4bOU2SmbRYc1ww2NK7oeKc/1oF&#10;L+uffe3mZpN8nZyc86fcNX2p1NPjsF6ACDSE//C9vdUKpq8zuJ2JR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zVNfEAAAA3AAAAA8AAAAAAAAAAAAAAAAAmAIAAGRycy9k&#10;b3ducmV2LnhtbFBLBQYAAAAABAAEAPUAAACJAwAAAAA=&#10;" adj="3834,5036" fillcolor="#f79646 [3209]" stroked="f" strokeweight="2pt">
                  <v:fill opacity="52428f"/>
                  <v:textbox>
                    <w:txbxContent>
                      <w:p w:rsidR="005025AF" w:rsidRPr="002A5000" w:rsidRDefault="005025AF" w:rsidP="006879ED">
                        <w:pPr>
                          <w:ind w:left="105" w:right="105"/>
                          <w:jc w:val="center"/>
                          <w:rPr>
                            <w:sz w:val="24"/>
                          </w:rPr>
                        </w:pPr>
                      </w:p>
                    </w:txbxContent>
                  </v:textbox>
                </v:shape>
                <v:shape id="右矢印 274" o:spid="_x0000_s1190" type="#_x0000_t13" style="position:absolute;left:4286;top:1149;width:8693;height:6395;rotation:-488626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f/SMUA&#10;AADcAAAADwAAAGRycy9kb3ducmV2LnhtbESPQWsCMRSE7wX/Q3hCbzVbKVq2RimiUIogtaXQ22Pz&#10;mixuXpYkuuv+eiMUehxm5htmsepdI84UYu1ZweOkAEFceV2zUfD1uX14BhETssbGMym4UITVcnS3&#10;wFL7jj/ofEhGZAjHEhXYlNpSylhZchgnviXO3q8PDlOWwUgdsMtw18hpUcykw5rzgsWW1paq4+Hk&#10;FPzYIerUzd93+7gJjTkO5lsPSt2P+9cXEIn69B/+a79pBdP5E9zO5CM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9IxQAAANwAAAAPAAAAAAAAAAAAAAAAAJgCAABkcnMv&#10;ZG93bnJldi54bWxQSwUGAAAAAAQABAD1AAAAigMAAAAA&#10;" adj="15446" fillcolor="#f79646" stroked="f" strokeweight="2pt">
                  <v:fill opacity="52428f"/>
                  <v:textbox>
                    <w:txbxContent>
                      <w:p w:rsidR="005025AF" w:rsidRPr="00DE302D" w:rsidRDefault="005025AF" w:rsidP="006879ED">
                        <w:pPr>
                          <w:ind w:left="105" w:right="105"/>
                          <w:jc w:val="center"/>
                          <w:rPr>
                            <w:sz w:val="20"/>
                          </w:rPr>
                        </w:pPr>
                      </w:p>
                    </w:txbxContent>
                  </v:textbox>
                </v:shape>
                <v:shape id="右矢印 277" o:spid="_x0000_s1191" type="#_x0000_t13" style="position:absolute;left:44100;top:1530;width:8807;height:6598;rotation:10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JcQA&#10;AADcAAAADwAAAGRycy9kb3ducmV2LnhtbESP3WrCQBSE7wu+w3IE7+rGIE2JrlKEgIS2EOsDHLLH&#10;JDZ7NmQ3P759t1Do5TAz3zD742xaMVLvGssKNusIBHFpdcOVgutX9vwKwnlkja1lUvAgB8fD4mmP&#10;qbYTFzRefCUChF2KCmrvu1RKV9Zk0K1tRxy8m+0N+iD7SuoepwA3rYyj6EUabDgs1NjRqaby+zIY&#10;BXmTj5+nj2nYbDXfC3rPHCaZUqvl/LYD4Wn2/+G/9lkriJMEfs+EIy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mPyXEAAAA3AAAAA8AAAAAAAAAAAAAAAAAmAIAAGRycy9k&#10;b3ducmV2LnhtbFBLBQYAAAAABAAEAPUAAACJAwAAAAA=&#10;" adj="15333" fillcolor="#f79646" stroked="f" strokeweight="2pt">
                  <v:fill opacity="52428f"/>
                  <v:textbox>
                    <w:txbxContent>
                      <w:p w:rsidR="005025AF" w:rsidRPr="00DE302D" w:rsidRDefault="005025AF" w:rsidP="006879ED">
                        <w:pPr>
                          <w:ind w:leftChars="0" w:left="0" w:right="105"/>
                          <w:rPr>
                            <w:sz w:val="18"/>
                          </w:rPr>
                        </w:pPr>
                      </w:p>
                    </w:txbxContent>
                  </v:textbox>
                </v:shape>
                <v:shape id="_x0000_s1192" type="#_x0000_t202" style="position:absolute;top:1922;width:16287;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lKxb8A&#10;AADcAAAADwAAAGRycy9kb3ducmV2LnhtbERPTWvCQBC9F/wPyxR6q5soFkldRbSCBy9qvA/ZaTY0&#10;OxuyUxP/ffdQ8Ph436vN6Ft1pz42gQ3k0wwUcRVsw7WB8np4X4KKgmyxDUwGHhRhs568rLCwYeAz&#10;3S9SqxTCsUADTqQrtI6VI49xGjrixH2H3qMk2Nfa9jikcN/qWZZ9aI8NpwaHHe0cVT+XX29AxG7z&#10;R/nl4/E2nvaDy6oFlsa8vY7bT1BCozzF/+6jNTDP0/x0Jh0Bv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yUrFvwAAANwAAAAPAAAAAAAAAAAAAAAAAJgCAABkcnMvZG93bnJl&#10;di54bWxQSwUGAAAAAAQABAD1AAAAhAMAAAAA&#10;" filled="f" stroked="f">
                  <v:textbox style="mso-fit-shape-to-text:t">
                    <w:txbxContent>
                      <w:p w:rsidR="005025AF" w:rsidRDefault="005025AF" w:rsidP="006879ED">
                        <w:pPr>
                          <w:ind w:leftChars="0" w:left="0" w:right="105"/>
                          <w:jc w:val="center"/>
                        </w:pPr>
                        <w:r w:rsidRPr="00691A65">
                          <w:rPr>
                            <w:rFonts w:hint="eastAsia"/>
                          </w:rPr>
                          <w:t>支援・普及啓発</w:t>
                        </w:r>
                      </w:p>
                      <w:p w:rsidR="005025AF" w:rsidRPr="00691A65" w:rsidRDefault="005025AF" w:rsidP="006879ED">
                        <w:pPr>
                          <w:ind w:leftChars="0" w:left="0" w:right="105"/>
                          <w:jc w:val="center"/>
                          <w:rPr>
                            <w:sz w:val="20"/>
                          </w:rPr>
                        </w:pPr>
                        <w:r w:rsidRPr="00691A65">
                          <w:rPr>
                            <w:rFonts w:hint="eastAsia"/>
                          </w:rPr>
                          <w:t>・情報発信</w:t>
                        </w:r>
                      </w:p>
                    </w:txbxContent>
                  </v:textbox>
                </v:shape>
                <v:shape id="_x0000_s1193" type="#_x0000_t202" style="position:absolute;left:13906;top:4102;width:7144;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XvXsMA&#10;AADcAAAADwAAAGRycy9kb3ducmV2LnhtbESPzWrDMBCE74W+g9hCb43slIbiRAkhP5BDL0md+2Jt&#10;LVNrZaxN7Lx9FCj0OMzMN8xiNfpWXamPTWAD+SQDRVwF23BtoPzev32CioJssQ1MBm4UYbV8flpg&#10;YcPAR7qepFYJwrFAA06kK7SOlSOPcRI64uT9hN6jJNnX2vY4JLhv9TTLZtpjw2nBYUcbR9Xv6eIN&#10;iNh1fit3Ph7O49d2cFn1gaUxry/jeg5KaJT/8F/7YA285zk8zqQjo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XvXsMAAADcAAAADwAAAAAAAAAAAAAAAACYAgAAZHJzL2Rv&#10;d25yZXYueG1sUEsFBgAAAAAEAAQA9QAAAIgDAAAAAA==&#10;" filled="f" stroked="f">
                  <v:textbox style="mso-fit-shape-to-text:t">
                    <w:txbxContent>
                      <w:p w:rsidR="005025AF" w:rsidRPr="00691A65" w:rsidRDefault="005025AF" w:rsidP="006879ED">
                        <w:pPr>
                          <w:ind w:leftChars="0" w:left="0" w:right="105"/>
                        </w:pPr>
                        <w:r>
                          <w:rPr>
                            <w:rFonts w:hint="eastAsia"/>
                          </w:rPr>
                          <w:t>協働</w:t>
                        </w:r>
                      </w:p>
                    </w:txbxContent>
                  </v:textbox>
                </v:shape>
                <v:shape id="_x0000_s1194" type="#_x0000_t202" style="position:absolute;left:40100;top:4578;width:7144;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WMMA&#10;AADcAAAADwAAAGRycy9kb3ducmV2LnhtbESPQWvCQBSE7wX/w/KE3uomlhaNriK2BQ+9VOP9kX1m&#10;g9m3Iftq4r/vFgo9DjPzDbPejr5VN+pjE9hAPstAEVfBNlwbKE8fTwtQUZAttoHJwJ0ibDeThzUW&#10;Ngz8Rbej1CpBOBZowIl0hdaxcuQxzkJHnLxL6D1Kkn2tbY9DgvtWz7PsVXtsOC047GjvqLoev70B&#10;EbvL7+W7j4fz+Pk2uKx6wdKYx+m4W4ESGuU//Nc+WAPP+RJ+z6Qjo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jWMMAAADcAAAADwAAAAAAAAAAAAAAAACYAgAAZHJzL2Rv&#10;d25yZXYueG1sUEsFBgAAAAAEAAQA9QAAAIgDAAAAAA==&#10;" filled="f" stroked="f">
                  <v:textbox style="mso-fit-shape-to-text:t">
                    <w:txbxContent>
                      <w:p w:rsidR="005025AF" w:rsidRPr="00691A65" w:rsidRDefault="005025AF" w:rsidP="006879ED">
                        <w:pPr>
                          <w:ind w:leftChars="0" w:left="0" w:right="105"/>
                        </w:pPr>
                        <w:r>
                          <w:rPr>
                            <w:rFonts w:hint="eastAsia"/>
                          </w:rPr>
                          <w:t>協働</w:t>
                        </w:r>
                      </w:p>
                    </w:txbxContent>
                  </v:textbox>
                </v:shape>
                <v:shape id="_x0000_s1195" type="#_x0000_t202" style="position:absolute;left:43053;top:2292;width:12287;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WAeL8A&#10;AADcAAAADwAAAGRycy9kb3ducmV2LnhtbERPTWvCQBC9F/wPywje6kalpURXEa3goRdtvA/ZMRvM&#10;zobs1MR/7x4KHh/ve7UZfKPu1MU6sIHZNANFXAZbc2Wg+D28f4GKgmyxCUwGHhRhsx69rTC3oecT&#10;3c9SqRTCMUcDTqTNtY6lI49xGlrixF1D51ES7CptO+xTuG/0PMs+tceaU4PDlnaOytv5zxsQsdvZ&#10;o/j28XgZfva9y8oPLIyZjIftEpTQIC/xv/toDSzmaX4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pYB4vwAAANwAAAAPAAAAAAAAAAAAAAAAAJgCAABkcnMvZG93bnJl&#10;di54bWxQSwUGAAAAAAQABAD1AAAAhAMAAAAA&#10;" filled="f" stroked="f">
                  <v:textbox style="mso-fit-shape-to-text:t">
                    <w:txbxContent>
                      <w:p w:rsidR="005025AF" w:rsidRDefault="005025AF" w:rsidP="006879ED">
                        <w:pPr>
                          <w:ind w:leftChars="0" w:left="0" w:right="105"/>
                          <w:jc w:val="center"/>
                        </w:pPr>
                        <w:r w:rsidRPr="00691A65">
                          <w:rPr>
                            <w:rFonts w:hint="eastAsia"/>
                          </w:rPr>
                          <w:t>支援・普及啓発</w:t>
                        </w:r>
                      </w:p>
                      <w:p w:rsidR="005025AF" w:rsidRPr="00691A65" w:rsidRDefault="005025AF" w:rsidP="006879ED">
                        <w:pPr>
                          <w:ind w:leftChars="0" w:left="0" w:right="105"/>
                          <w:jc w:val="center"/>
                          <w:rPr>
                            <w:sz w:val="20"/>
                          </w:rPr>
                        </w:pPr>
                        <w:r w:rsidRPr="00691A65">
                          <w:rPr>
                            <w:rFonts w:hint="eastAsia"/>
                          </w:rPr>
                          <w:t>・情報発信</w:t>
                        </w:r>
                      </w:p>
                    </w:txbxContent>
                  </v:textbox>
                </v:shape>
                <v:roundrect id="角丸四角形 283" o:spid="_x0000_s1196" style="position:absolute;left:15525;top:1244;width:27070;height:86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aoTsQA&#10;AADcAAAADwAAAGRycy9kb3ducmV2LnhtbESPQWsCMRSE70L/Q3hCb5rVgt1ujVIKpQXxoO3F22Pz&#10;drOYvKSbVNd/bwShx2FmvmGW68FZcaI+dp4VzKYFCOLa645bBT/fH5MSREzIGq1nUnChCOvVw2iJ&#10;lfZn3tFpn1qRIRwrVGBSCpWUsTbkME59IM5e43uHKcu+lbrHc4Y7K+dFsZAOO84LBgO9G6qP+z+n&#10;oEnHXRO2m1D+PuvDNr7YT3OwSj2Oh7dXEImG9B++t7+0gnn5BLcz+Qj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WqE7EAAAA3AAAAA8AAAAAAAAAAAAAAAAAmAIAAGRycy9k&#10;b3ducmV2LnhtbFBLBQYAAAAABAAEAPUAAACJAwAAAAA=&#10;" filled="f" stroked="f" strokeweight="2pt">
                  <v:textbox>
                    <w:txbxContent>
                      <w:p w:rsidR="005025AF" w:rsidRPr="002A5000" w:rsidRDefault="005025AF" w:rsidP="006879ED">
                        <w:pPr>
                          <w:spacing w:line="360" w:lineRule="exact"/>
                          <w:ind w:left="105" w:right="105"/>
                          <w:jc w:val="center"/>
                          <w:rPr>
                            <w:color w:val="000000" w:themeColor="text1"/>
                            <w:sz w:val="24"/>
                          </w:rPr>
                        </w:pPr>
                        <w:r w:rsidRPr="002A5000">
                          <w:rPr>
                            <w:rFonts w:hint="eastAsia"/>
                            <w:color w:val="000000" w:themeColor="text1"/>
                            <w:sz w:val="24"/>
                          </w:rPr>
                          <w:t>府、市町村、民間団体等</w:t>
                        </w:r>
                      </w:p>
                      <w:p w:rsidR="005025AF" w:rsidRPr="002A5000" w:rsidRDefault="005025AF" w:rsidP="006879ED">
                        <w:pPr>
                          <w:spacing w:line="360" w:lineRule="exact"/>
                          <w:ind w:left="105" w:right="105"/>
                          <w:jc w:val="center"/>
                          <w:rPr>
                            <w:color w:val="000000" w:themeColor="text1"/>
                            <w:sz w:val="24"/>
                          </w:rPr>
                        </w:pPr>
                        <w:r w:rsidRPr="002A5000">
                          <w:rPr>
                            <w:rFonts w:hint="eastAsia"/>
                            <w:color w:val="000000" w:themeColor="text1"/>
                            <w:sz w:val="24"/>
                          </w:rPr>
                          <w:t>が互いに連携</w:t>
                        </w:r>
                      </w:p>
                    </w:txbxContent>
                  </v:textbox>
                </v:roundrect>
              </v:group>
            </w:pict>
          </mc:Fallback>
        </mc:AlternateContent>
      </w:r>
    </w:p>
    <w:p w:rsidR="006879ED" w:rsidRPr="007F7F74" w:rsidRDefault="006879ED" w:rsidP="006879ED">
      <w:pPr>
        <w:ind w:left="105" w:right="105"/>
        <w:rPr>
          <w:sz w:val="28"/>
        </w:rPr>
      </w:pPr>
    </w:p>
    <w:p w:rsidR="006879ED" w:rsidRPr="007F7F74" w:rsidRDefault="006879ED" w:rsidP="006879ED">
      <w:pPr>
        <w:ind w:left="105" w:right="105"/>
        <w:rPr>
          <w:sz w:val="28"/>
        </w:rPr>
      </w:pPr>
    </w:p>
    <w:p w:rsidR="006879ED" w:rsidRPr="007F7F74" w:rsidRDefault="006879ED" w:rsidP="006879ED">
      <w:pPr>
        <w:ind w:leftChars="0" w:left="0" w:rightChars="0" w:right="0"/>
        <w:jc w:val="left"/>
        <w:rPr>
          <w:sz w:val="28"/>
        </w:rPr>
      </w:pPr>
    </w:p>
    <w:p w:rsidR="006879ED" w:rsidRPr="007F7F74" w:rsidRDefault="00917BA0" w:rsidP="006879ED">
      <w:pPr>
        <w:ind w:leftChars="0" w:left="0" w:rightChars="0" w:right="0"/>
        <w:jc w:val="left"/>
        <w:rPr>
          <w:sz w:val="28"/>
        </w:rPr>
      </w:pPr>
      <w:r w:rsidRPr="007F7F74">
        <w:rPr>
          <w:noProof/>
          <w:sz w:val="28"/>
        </w:rPr>
        <mc:AlternateContent>
          <mc:Choice Requires="wpg">
            <w:drawing>
              <wp:anchor distT="0" distB="0" distL="114300" distR="114300" simplePos="0" relativeHeight="251624960" behindDoc="0" locked="0" layoutInCell="1" allowOverlap="1" wp14:anchorId="04BB1DFE" wp14:editId="197A555E">
                <wp:simplePos x="0" y="0"/>
                <wp:positionH relativeFrom="column">
                  <wp:posOffset>474980</wp:posOffset>
                </wp:positionH>
                <wp:positionV relativeFrom="paragraph">
                  <wp:posOffset>160020</wp:posOffset>
                </wp:positionV>
                <wp:extent cx="6843220" cy="2503805"/>
                <wp:effectExtent l="0" t="0" r="15240" b="10795"/>
                <wp:wrapNone/>
                <wp:docPr id="9" name="グループ化 9"/>
                <wp:cNvGraphicFramePr/>
                <a:graphic xmlns:a="http://schemas.openxmlformats.org/drawingml/2006/main">
                  <a:graphicData uri="http://schemas.microsoft.com/office/word/2010/wordprocessingGroup">
                    <wpg:wgp>
                      <wpg:cNvGrpSpPr/>
                      <wpg:grpSpPr>
                        <a:xfrm>
                          <a:off x="0" y="0"/>
                          <a:ext cx="6843220" cy="2503805"/>
                          <a:chOff x="94613" y="0"/>
                          <a:chExt cx="6843397" cy="2503805"/>
                        </a:xfrm>
                      </wpg:grpSpPr>
                      <wps:wsp>
                        <wps:cNvPr id="306" name="円/楕円 306"/>
                        <wps:cNvSpPr/>
                        <wps:spPr>
                          <a:xfrm>
                            <a:off x="3581400" y="457200"/>
                            <a:ext cx="3356610" cy="1983105"/>
                          </a:xfrm>
                          <a:prstGeom prst="ellipse">
                            <a:avLst/>
                          </a:prstGeom>
                          <a:solidFill>
                            <a:schemeClr val="accent6">
                              <a:lumMod val="40000"/>
                              <a:lumOff val="60000"/>
                            </a:schemeClr>
                          </a:solidFill>
                          <a:ln>
                            <a:solidFill>
                              <a:schemeClr val="accent6">
                                <a:lumMod val="40000"/>
                                <a:lumOff val="60000"/>
                              </a:schemeClr>
                            </a:solid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円/楕円 309"/>
                        <wps:cNvSpPr/>
                        <wps:spPr>
                          <a:xfrm>
                            <a:off x="95250" y="390525"/>
                            <a:ext cx="3218815" cy="2113280"/>
                          </a:xfrm>
                          <a:prstGeom prst="ellipse">
                            <a:avLst/>
                          </a:prstGeom>
                          <a:solidFill>
                            <a:schemeClr val="accent6">
                              <a:lumMod val="40000"/>
                              <a:lumOff val="60000"/>
                            </a:schemeClr>
                          </a:solidFill>
                          <a:ln>
                            <a:solidFill>
                              <a:schemeClr val="accent6">
                                <a:lumMod val="40000"/>
                                <a:lumOff val="60000"/>
                              </a:schemeClr>
                            </a:solid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
                        <wps:cNvSpPr txBox="1">
                          <a:spLocks noChangeArrowheads="1"/>
                        </wps:cNvSpPr>
                        <wps:spPr bwMode="auto">
                          <a:xfrm>
                            <a:off x="4000682" y="1051976"/>
                            <a:ext cx="2896230" cy="1114425"/>
                          </a:xfrm>
                          <a:prstGeom prst="rect">
                            <a:avLst/>
                          </a:prstGeom>
                          <a:noFill/>
                          <a:ln w="9525">
                            <a:noFill/>
                            <a:miter lim="800000"/>
                            <a:headEnd/>
                            <a:tailEnd/>
                          </a:ln>
                        </wps:spPr>
                        <wps:txbx>
                          <w:txbxContent>
                            <w:p w:rsidR="005025AF" w:rsidRPr="00C44E7C" w:rsidRDefault="005025AF" w:rsidP="006879ED">
                              <w:pPr>
                                <w:spacing w:line="320" w:lineRule="exact"/>
                                <w:ind w:leftChars="0" w:left="0" w:right="105"/>
                                <w:jc w:val="left"/>
                                <w:rPr>
                                  <w:sz w:val="16"/>
                                  <w:szCs w:val="16"/>
                                </w:rPr>
                              </w:pPr>
                              <w:r>
                                <w:rPr>
                                  <w:rFonts w:hint="eastAsia"/>
                                  <w:sz w:val="16"/>
                                  <w:szCs w:val="16"/>
                                </w:rPr>
                                <w:t>○</w:t>
                              </w:r>
                              <w:r w:rsidRPr="00C44E7C">
                                <w:rPr>
                                  <w:rFonts w:hint="eastAsia"/>
                                  <w:sz w:val="16"/>
                                  <w:szCs w:val="16"/>
                                </w:rPr>
                                <w:t>方針・計画の掲示</w:t>
                              </w:r>
                            </w:p>
                            <w:p w:rsidR="005025AF" w:rsidRPr="00C44E7C" w:rsidRDefault="005025AF" w:rsidP="006879ED">
                              <w:pPr>
                                <w:spacing w:line="320" w:lineRule="exact"/>
                                <w:ind w:leftChars="0" w:left="0" w:right="105"/>
                                <w:jc w:val="left"/>
                                <w:rPr>
                                  <w:sz w:val="16"/>
                                  <w:szCs w:val="16"/>
                                </w:rPr>
                              </w:pPr>
                              <w:r>
                                <w:rPr>
                                  <w:rFonts w:hint="eastAsia"/>
                                  <w:sz w:val="16"/>
                                  <w:szCs w:val="16"/>
                                </w:rPr>
                                <w:t>○</w:t>
                              </w:r>
                              <w:r w:rsidRPr="00C44E7C">
                                <w:rPr>
                                  <w:rFonts w:hint="eastAsia"/>
                                  <w:sz w:val="16"/>
                                  <w:szCs w:val="16"/>
                                </w:rPr>
                                <w:t>行政区域を越えた体制づくり</w:t>
                              </w:r>
                            </w:p>
                            <w:p w:rsidR="005025AF" w:rsidRPr="00C44E7C" w:rsidRDefault="005025AF" w:rsidP="006879ED">
                              <w:pPr>
                                <w:spacing w:line="320" w:lineRule="exact"/>
                                <w:ind w:leftChars="0" w:left="0" w:right="105"/>
                                <w:jc w:val="left"/>
                                <w:rPr>
                                  <w:sz w:val="16"/>
                                  <w:szCs w:val="16"/>
                                </w:rPr>
                              </w:pPr>
                              <w:r>
                                <w:rPr>
                                  <w:rFonts w:hint="eastAsia"/>
                                  <w:sz w:val="16"/>
                                  <w:szCs w:val="16"/>
                                </w:rPr>
                                <w:t>○</w:t>
                              </w:r>
                              <w:r w:rsidRPr="00C44E7C">
                                <w:rPr>
                                  <w:rFonts w:hint="eastAsia"/>
                                  <w:sz w:val="16"/>
                                  <w:szCs w:val="16"/>
                                </w:rPr>
                                <w:t>地域における景観まちづくり活動の支援</w:t>
                              </w:r>
                            </w:p>
                            <w:p w:rsidR="005025AF" w:rsidRPr="00C44E7C" w:rsidRDefault="005025AF" w:rsidP="006879ED">
                              <w:pPr>
                                <w:spacing w:line="320" w:lineRule="exact"/>
                                <w:ind w:leftChars="0" w:left="0" w:right="105"/>
                                <w:jc w:val="left"/>
                                <w:rPr>
                                  <w:sz w:val="16"/>
                                  <w:szCs w:val="16"/>
                                </w:rPr>
                              </w:pPr>
                              <w:r>
                                <w:rPr>
                                  <w:rFonts w:hint="eastAsia"/>
                                  <w:sz w:val="16"/>
                                  <w:szCs w:val="16"/>
                                </w:rPr>
                                <w:t>○</w:t>
                              </w:r>
                              <w:r w:rsidRPr="00C44E7C">
                                <w:rPr>
                                  <w:rFonts w:hint="eastAsia"/>
                                  <w:sz w:val="16"/>
                                  <w:szCs w:val="16"/>
                                </w:rPr>
                                <w:t>規制・誘導等による景観まちづくりの仕組みの構築</w:t>
                              </w:r>
                            </w:p>
                            <w:p w:rsidR="005025AF" w:rsidRPr="00C44E7C" w:rsidRDefault="005025AF" w:rsidP="006879ED">
                              <w:pPr>
                                <w:spacing w:line="320" w:lineRule="exact"/>
                                <w:ind w:leftChars="0" w:left="0" w:right="105"/>
                                <w:jc w:val="left"/>
                                <w:rPr>
                                  <w:sz w:val="16"/>
                                  <w:szCs w:val="16"/>
                                </w:rPr>
                              </w:pPr>
                              <w:r>
                                <w:rPr>
                                  <w:rFonts w:hint="eastAsia"/>
                                  <w:sz w:val="16"/>
                                  <w:szCs w:val="16"/>
                                </w:rPr>
                                <w:t>○</w:t>
                              </w:r>
                              <w:r w:rsidRPr="00C44E7C">
                                <w:rPr>
                                  <w:rFonts w:hint="eastAsia"/>
                                  <w:sz w:val="16"/>
                                  <w:szCs w:val="16"/>
                                </w:rPr>
                                <w:t>景観形成の模範となる公共事業の実施</w:t>
                              </w:r>
                            </w:p>
                          </w:txbxContent>
                        </wps:txbx>
                        <wps:bodyPr rot="0" vert="horz" wrap="square" lIns="91440" tIns="45720" rIns="91440" bIns="45720" anchor="t" anchorCtr="0">
                          <a:spAutoFit/>
                        </wps:bodyPr>
                      </wps:wsp>
                      <wps:wsp>
                        <wps:cNvPr id="323" name="テキスト ボックス 2"/>
                        <wps:cNvSpPr txBox="1">
                          <a:spLocks noChangeArrowheads="1"/>
                        </wps:cNvSpPr>
                        <wps:spPr bwMode="auto">
                          <a:xfrm>
                            <a:off x="2762250" y="0"/>
                            <a:ext cx="1471930" cy="557530"/>
                          </a:xfrm>
                          <a:prstGeom prst="rect">
                            <a:avLst/>
                          </a:prstGeom>
                          <a:noFill/>
                          <a:ln w="9525">
                            <a:noFill/>
                            <a:miter lim="800000"/>
                            <a:headEnd/>
                            <a:tailEnd/>
                          </a:ln>
                        </wps:spPr>
                        <wps:txbx>
                          <w:txbxContent>
                            <w:p w:rsidR="005025AF" w:rsidRPr="00C83101" w:rsidRDefault="005025AF" w:rsidP="006879ED">
                              <w:pPr>
                                <w:ind w:leftChars="0" w:left="0" w:right="105"/>
                                <w:jc w:val="center"/>
                                <w:rPr>
                                  <w:b/>
                                  <w:sz w:val="28"/>
                                  <w:szCs w:val="28"/>
                                </w:rPr>
                              </w:pPr>
                              <w:r w:rsidRPr="00C83101">
                                <w:rPr>
                                  <w:rFonts w:hint="eastAsia"/>
                                  <w:b/>
                                  <w:sz w:val="28"/>
                                  <w:szCs w:val="28"/>
                                </w:rPr>
                                <w:t>公共団体</w:t>
                              </w:r>
                            </w:p>
                          </w:txbxContent>
                        </wps:txbx>
                        <wps:bodyPr rot="0" vert="horz" wrap="square" lIns="91440" tIns="45720" rIns="91440" bIns="45720" anchor="t" anchorCtr="0">
                          <a:spAutoFit/>
                        </wps:bodyPr>
                      </wps:wsp>
                      <wps:wsp>
                        <wps:cNvPr id="324" name="円/楕円 324"/>
                        <wps:cNvSpPr/>
                        <wps:spPr>
                          <a:xfrm>
                            <a:off x="866775" y="295275"/>
                            <a:ext cx="1637665" cy="700405"/>
                          </a:xfrm>
                          <a:prstGeom prst="ellipse">
                            <a:avLst/>
                          </a:prstGeom>
                          <a:solidFill>
                            <a:schemeClr val="accent6">
                              <a:alpha val="78000"/>
                            </a:schemeClr>
                          </a:solidFill>
                          <a:ln>
                            <a:noFill/>
                          </a:ln>
                          <a:effectLst>
                            <a:softEdge rad="1270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左右矢印 333"/>
                        <wps:cNvSpPr/>
                        <wps:spPr>
                          <a:xfrm>
                            <a:off x="3190875" y="1009650"/>
                            <a:ext cx="509905" cy="450850"/>
                          </a:xfrm>
                          <a:prstGeom prst="leftRightArrow">
                            <a:avLst>
                              <a:gd name="adj1" fmla="val 53369"/>
                              <a:gd name="adj2" fmla="val 22790"/>
                            </a:avLst>
                          </a:prstGeom>
                          <a:solidFill>
                            <a:schemeClr val="accent6">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2"/>
                        <wps:cNvSpPr txBox="1">
                          <a:spLocks noChangeArrowheads="1"/>
                        </wps:cNvSpPr>
                        <wps:spPr bwMode="auto">
                          <a:xfrm>
                            <a:off x="3565861" y="861381"/>
                            <a:ext cx="3295650" cy="333375"/>
                          </a:xfrm>
                          <a:prstGeom prst="rect">
                            <a:avLst/>
                          </a:prstGeom>
                          <a:noFill/>
                          <a:ln w="9525">
                            <a:noFill/>
                            <a:miter lim="800000"/>
                            <a:headEnd/>
                            <a:tailEnd/>
                          </a:ln>
                        </wps:spPr>
                        <wps:txbx>
                          <w:txbxContent>
                            <w:p w:rsidR="005025AF" w:rsidRPr="00860D94" w:rsidRDefault="005025AF" w:rsidP="006879ED">
                              <w:pPr>
                                <w:ind w:leftChars="0" w:left="0" w:right="105"/>
                                <w:jc w:val="center"/>
                                <w:rPr>
                                  <w:spacing w:val="-10"/>
                                  <w:sz w:val="24"/>
                                </w:rPr>
                              </w:pPr>
                              <w:r w:rsidRPr="00860D94">
                                <w:rPr>
                                  <w:rFonts w:hint="eastAsia"/>
                                  <w:spacing w:val="-10"/>
                                  <w:sz w:val="24"/>
                                </w:rPr>
                                <w:t>「広域的な視点による景観づくりの推進」</w:t>
                              </w:r>
                            </w:p>
                          </w:txbxContent>
                        </wps:txbx>
                        <wps:bodyPr rot="0" vert="horz" wrap="square" lIns="91440" tIns="45720" rIns="91440" bIns="45720" anchor="t" anchorCtr="0">
                          <a:spAutoFit/>
                        </wps:bodyPr>
                      </wps:wsp>
                      <wps:wsp>
                        <wps:cNvPr id="24" name="テキスト ボックス 2"/>
                        <wps:cNvSpPr txBox="1">
                          <a:spLocks noChangeArrowheads="1"/>
                        </wps:cNvSpPr>
                        <wps:spPr bwMode="auto">
                          <a:xfrm>
                            <a:off x="94613" y="873085"/>
                            <a:ext cx="3124200" cy="333375"/>
                          </a:xfrm>
                          <a:prstGeom prst="rect">
                            <a:avLst/>
                          </a:prstGeom>
                          <a:noFill/>
                          <a:ln w="9525">
                            <a:noFill/>
                            <a:miter lim="800000"/>
                            <a:headEnd/>
                            <a:tailEnd/>
                          </a:ln>
                        </wps:spPr>
                        <wps:txbx>
                          <w:txbxContent>
                            <w:p w:rsidR="005025AF" w:rsidRPr="00512F4C" w:rsidRDefault="005025AF" w:rsidP="006879ED">
                              <w:pPr>
                                <w:ind w:leftChars="0" w:left="0" w:right="105"/>
                                <w:jc w:val="center"/>
                                <w:rPr>
                                  <w:sz w:val="24"/>
                                </w:rPr>
                              </w:pPr>
                              <w:r>
                                <w:rPr>
                                  <w:rFonts w:hint="eastAsia"/>
                                  <w:sz w:val="24"/>
                                </w:rPr>
                                <w:t>「地域に根ざした景観づくりの推進」</w:t>
                              </w:r>
                            </w:p>
                          </w:txbxContent>
                        </wps:txbx>
                        <wps:bodyPr rot="0" vert="horz" wrap="square" lIns="91440" tIns="45720" rIns="91440" bIns="45720" anchor="t" anchorCtr="0">
                          <a:spAutoFit/>
                        </wps:bodyPr>
                      </wps:wsp>
                      <wps:wsp>
                        <wps:cNvPr id="28" name="右矢印 28"/>
                        <wps:cNvSpPr/>
                        <wps:spPr>
                          <a:xfrm flipH="1">
                            <a:off x="3177219" y="1514475"/>
                            <a:ext cx="506730" cy="419735"/>
                          </a:xfrm>
                          <a:prstGeom prst="rightArrow">
                            <a:avLst>
                              <a:gd name="adj1" fmla="val 50000"/>
                              <a:gd name="adj2" fmla="val 38732"/>
                            </a:avLst>
                          </a:prstGeom>
                          <a:solidFill>
                            <a:srgbClr val="F79646">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テキスト ボックス 2"/>
                        <wps:cNvSpPr txBox="1">
                          <a:spLocks noChangeArrowheads="1"/>
                        </wps:cNvSpPr>
                        <wps:spPr bwMode="auto">
                          <a:xfrm>
                            <a:off x="3086100" y="1762125"/>
                            <a:ext cx="990600" cy="333375"/>
                          </a:xfrm>
                          <a:prstGeom prst="rect">
                            <a:avLst/>
                          </a:prstGeom>
                          <a:noFill/>
                          <a:ln w="9525">
                            <a:noFill/>
                            <a:miter lim="800000"/>
                            <a:headEnd/>
                            <a:tailEnd/>
                          </a:ln>
                        </wps:spPr>
                        <wps:txbx>
                          <w:txbxContent>
                            <w:p w:rsidR="005025AF" w:rsidRPr="00E76DD3" w:rsidRDefault="005025AF" w:rsidP="006879ED">
                              <w:pPr>
                                <w:ind w:leftChars="0" w:left="0" w:right="105"/>
                              </w:pPr>
                              <w:r w:rsidRPr="00E76DD3">
                                <w:rPr>
                                  <w:rFonts w:hint="eastAsia"/>
                                </w:rPr>
                                <w:t>支援調整</w:t>
                              </w:r>
                            </w:p>
                          </w:txbxContent>
                        </wps:txbx>
                        <wps:bodyPr rot="0" vert="horz" wrap="square" lIns="91440" tIns="45720" rIns="91440" bIns="45720" anchor="t" anchorCtr="0">
                          <a:spAutoFit/>
                        </wps:bodyPr>
                      </wps:wsp>
                      <wps:wsp>
                        <wps:cNvPr id="303" name="テキスト ボックス 2"/>
                        <wps:cNvSpPr txBox="1">
                          <a:spLocks noChangeArrowheads="1"/>
                        </wps:cNvSpPr>
                        <wps:spPr bwMode="auto">
                          <a:xfrm>
                            <a:off x="1261289" y="364166"/>
                            <a:ext cx="841374" cy="558164"/>
                          </a:xfrm>
                          <a:prstGeom prst="rect">
                            <a:avLst/>
                          </a:prstGeom>
                          <a:noFill/>
                          <a:ln w="9525">
                            <a:noFill/>
                            <a:miter lim="800000"/>
                            <a:headEnd/>
                            <a:tailEnd/>
                          </a:ln>
                        </wps:spPr>
                        <wps:txbx>
                          <w:txbxContent>
                            <w:p w:rsidR="005025AF" w:rsidRPr="000B34AA" w:rsidRDefault="005025AF" w:rsidP="006879ED">
                              <w:pPr>
                                <w:ind w:left="105" w:right="105"/>
                                <w:jc w:val="center"/>
                                <w:rPr>
                                  <w:spacing w:val="-8"/>
                                  <w:sz w:val="28"/>
                                </w:rPr>
                              </w:pPr>
                              <w:r>
                                <w:rPr>
                                  <w:rFonts w:hint="eastAsia"/>
                                  <w:spacing w:val="-8"/>
                                  <w:sz w:val="28"/>
                                </w:rPr>
                                <w:t>市町村</w:t>
                              </w:r>
                            </w:p>
                          </w:txbxContent>
                        </wps:txbx>
                        <wps:bodyPr rot="0" vert="horz" wrap="square" lIns="91440" tIns="45720" rIns="91440" bIns="45720" anchor="t" anchorCtr="0">
                          <a:spAutoFit/>
                        </wps:bodyPr>
                      </wps:wsp>
                      <wps:wsp>
                        <wps:cNvPr id="308" name="テキスト ボックス 2"/>
                        <wps:cNvSpPr txBox="1">
                          <a:spLocks noChangeArrowheads="1"/>
                        </wps:cNvSpPr>
                        <wps:spPr bwMode="auto">
                          <a:xfrm>
                            <a:off x="342905" y="1133475"/>
                            <a:ext cx="2999517" cy="914400"/>
                          </a:xfrm>
                          <a:prstGeom prst="rect">
                            <a:avLst/>
                          </a:prstGeom>
                          <a:noFill/>
                          <a:ln w="9525">
                            <a:noFill/>
                            <a:miter lim="800000"/>
                            <a:headEnd/>
                            <a:tailEnd/>
                          </a:ln>
                        </wps:spPr>
                        <wps:txbx>
                          <w:txbxContent>
                            <w:p w:rsidR="005025AF" w:rsidRPr="00C44E7C" w:rsidRDefault="005025AF" w:rsidP="006879ED">
                              <w:pPr>
                                <w:spacing w:line="320" w:lineRule="exact"/>
                                <w:ind w:leftChars="0" w:left="0" w:right="105"/>
                                <w:jc w:val="left"/>
                                <w:rPr>
                                  <w:sz w:val="16"/>
                                  <w:szCs w:val="16"/>
                                </w:rPr>
                              </w:pPr>
                              <w:r>
                                <w:rPr>
                                  <w:rFonts w:hint="eastAsia"/>
                                  <w:sz w:val="16"/>
                                  <w:szCs w:val="16"/>
                                </w:rPr>
                                <w:t>○</w:t>
                              </w:r>
                              <w:r w:rsidRPr="00C44E7C">
                                <w:rPr>
                                  <w:rFonts w:hint="eastAsia"/>
                                  <w:sz w:val="16"/>
                                  <w:szCs w:val="16"/>
                                </w:rPr>
                                <w:t>地域特性に応じた景観施策の実施</w:t>
                              </w:r>
                            </w:p>
                            <w:p w:rsidR="005025AF" w:rsidRPr="00C44E7C" w:rsidRDefault="005025AF" w:rsidP="006879ED">
                              <w:pPr>
                                <w:spacing w:line="320" w:lineRule="exact"/>
                                <w:ind w:leftChars="0" w:left="0" w:right="105"/>
                                <w:jc w:val="left"/>
                                <w:rPr>
                                  <w:sz w:val="16"/>
                                  <w:szCs w:val="16"/>
                                </w:rPr>
                              </w:pPr>
                              <w:r>
                                <w:rPr>
                                  <w:rFonts w:hint="eastAsia"/>
                                  <w:sz w:val="16"/>
                                  <w:szCs w:val="16"/>
                                </w:rPr>
                                <w:t>○</w:t>
                              </w:r>
                              <w:r w:rsidRPr="00C44E7C">
                                <w:rPr>
                                  <w:rFonts w:hint="eastAsia"/>
                                  <w:sz w:val="16"/>
                                  <w:szCs w:val="16"/>
                                </w:rPr>
                                <w:t>住民主体の景観まちづくりの普及・啓発・担い手づくり</w:t>
                              </w:r>
                            </w:p>
                            <w:p w:rsidR="005025AF" w:rsidRPr="00C44E7C" w:rsidRDefault="005025AF" w:rsidP="006879ED">
                              <w:pPr>
                                <w:spacing w:line="320" w:lineRule="exact"/>
                                <w:ind w:leftChars="0" w:left="0" w:right="105"/>
                                <w:jc w:val="left"/>
                                <w:rPr>
                                  <w:sz w:val="16"/>
                                  <w:szCs w:val="16"/>
                                </w:rPr>
                              </w:pPr>
                              <w:r>
                                <w:rPr>
                                  <w:rFonts w:hint="eastAsia"/>
                                  <w:sz w:val="16"/>
                                  <w:szCs w:val="16"/>
                                </w:rPr>
                                <w:t>○</w:t>
                              </w:r>
                              <w:r w:rsidRPr="00C44E7C">
                                <w:rPr>
                                  <w:rFonts w:hint="eastAsia"/>
                                  <w:sz w:val="16"/>
                                  <w:szCs w:val="16"/>
                                </w:rPr>
                                <w:t>規制・誘導等による景観まちづくりの推進</w:t>
                              </w:r>
                            </w:p>
                            <w:p w:rsidR="005025AF" w:rsidRPr="00C44E7C" w:rsidRDefault="005025AF" w:rsidP="006879ED">
                              <w:pPr>
                                <w:spacing w:line="320" w:lineRule="exact"/>
                                <w:ind w:leftChars="0" w:left="0" w:right="105"/>
                                <w:jc w:val="left"/>
                                <w:rPr>
                                  <w:sz w:val="16"/>
                                  <w:szCs w:val="16"/>
                                </w:rPr>
                              </w:pPr>
                              <w:r>
                                <w:rPr>
                                  <w:rFonts w:hint="eastAsia"/>
                                  <w:sz w:val="16"/>
                                  <w:szCs w:val="16"/>
                                </w:rPr>
                                <w:t>○</w:t>
                              </w:r>
                              <w:r w:rsidRPr="00C44E7C">
                                <w:rPr>
                                  <w:rFonts w:hint="eastAsia"/>
                                  <w:sz w:val="16"/>
                                  <w:szCs w:val="16"/>
                                </w:rPr>
                                <w:t>景観形成の模範となる公共事業の実施</w:t>
                              </w:r>
                            </w:p>
                          </w:txbxContent>
                        </wps:txbx>
                        <wps:bodyPr rot="0" vert="horz" wrap="square" lIns="91440" tIns="45720" rIns="91440" bIns="45720" anchor="t" anchorCtr="0">
                          <a:spAutoFit/>
                        </wps:bodyPr>
                      </wps:wsp>
                      <wps:wsp>
                        <wps:cNvPr id="334" name="テキスト ボックス 2"/>
                        <wps:cNvSpPr txBox="1">
                          <a:spLocks noChangeArrowheads="1"/>
                        </wps:cNvSpPr>
                        <wps:spPr bwMode="auto">
                          <a:xfrm>
                            <a:off x="3143250" y="933450"/>
                            <a:ext cx="714375" cy="333375"/>
                          </a:xfrm>
                          <a:prstGeom prst="rect">
                            <a:avLst/>
                          </a:prstGeom>
                          <a:noFill/>
                          <a:ln w="9525">
                            <a:noFill/>
                            <a:miter lim="800000"/>
                            <a:headEnd/>
                            <a:tailEnd/>
                          </a:ln>
                        </wps:spPr>
                        <wps:txbx>
                          <w:txbxContent>
                            <w:p w:rsidR="005025AF" w:rsidRPr="00E76DD3" w:rsidRDefault="005025AF" w:rsidP="006879ED">
                              <w:pPr>
                                <w:ind w:left="105" w:right="105"/>
                              </w:pPr>
                              <w:r w:rsidRPr="00E76DD3">
                                <w:rPr>
                                  <w:rFonts w:hint="eastAsia"/>
                                </w:rPr>
                                <w:t>連携</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E3B6ECB" id="グループ化 9" o:spid="_x0000_s1197" style="position:absolute;margin-left:37.4pt;margin-top:12.6pt;width:538.85pt;height:197.15pt;z-index:251624960;mso-width-relative:margin;mso-height-relative:margin" coordorigin="946" coordsize="68433,25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">
                <v:oval id="円/楕円 306" o:spid="_x0000_s1198" style="position:absolute;left:35814;top:4572;width:33566;height:19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hvscA&#10;AADcAAAADwAAAGRycy9kb3ducmV2LnhtbESPQUsDMRSE7wX/Q3iCF3GztVB1bVqKYLHQQ129eHts&#10;npvdbl6WTdrG/vqmIPQ4zMw3zGwRbScONPjGsYJxloMgrpxuuFbw/fX+8AzCB2SNnWNS8EceFvOb&#10;0QwL7Y78SYcy1CJB2BeowITQF1L6ypBFn7meOHm/brAYkhxqqQc8Jrjt5GOeT6XFhtOCwZ7eDFW7&#10;cm8V+JXexfa0vt88bV5+TFtuJ7Gtlbq7jctXEIFiuIb/2x9awSSfwuVMOgJyf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4Yb7HAAAA3AAAAA8AAAAAAAAAAAAAAAAAmAIAAGRy&#10;cy9kb3ducmV2LnhtbFBLBQYAAAAABAAEAPUAAACMAwAAAAA=&#10;" fillcolor="#fbd4b4 [1305]" strokecolor="#fbd4b4 [1305]" strokeweight="2pt"/>
                <v:oval id="円/楕円 309" o:spid="_x0000_s1199" style="position:absolute;left:952;top:3905;width:32188;height:21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f1zMcA&#10;AADcAAAADwAAAGRycy9kb3ducmV2LnhtbESPQWsCMRSE7wX/Q3hCL6Vmq1B1axQpWCp40LWX3h6b&#10;52bXzcuySTXtrzeFQo/DzHzDLFbRtuJCva8dK3gaZSCIS6drrhR8HDePMxA+IGtsHZOCb/KwWg7u&#10;Fphrd+UDXYpQiQRhn6MCE0KXS+lLQxb9yHXEyTu53mJIsq+k7vGa4LaV4yx7lhZrTgsGO3o1VJ6L&#10;L6vAv+lzbH62D7vpbv5pmmI/iU2l1P0wrl9ABIrhP/zXftcKJtkcfs+k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n9czHAAAA3AAAAA8AAAAAAAAAAAAAAAAAmAIAAGRy&#10;cy9kb3ducmV2LnhtbFBLBQYAAAAABAAEAPUAAACMAwAAAAA=&#10;" fillcolor="#fbd4b4 [1305]" strokecolor="#fbd4b4 [1305]" strokeweight="2pt"/>
                <v:shape id="_x0000_s1200" type="#_x0000_t202" style="position:absolute;left:40006;top:10519;width:28963;height:1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5025AF" w:rsidRPr="00C44E7C" w:rsidRDefault="005025AF" w:rsidP="006879ED">
                        <w:pPr>
                          <w:spacing w:line="320" w:lineRule="exact"/>
                          <w:ind w:leftChars="0" w:left="0" w:right="105"/>
                          <w:jc w:val="left"/>
                          <w:rPr>
                            <w:sz w:val="16"/>
                            <w:szCs w:val="16"/>
                          </w:rPr>
                        </w:pPr>
                        <w:r>
                          <w:rPr>
                            <w:rFonts w:hint="eastAsia"/>
                            <w:sz w:val="16"/>
                            <w:szCs w:val="16"/>
                          </w:rPr>
                          <w:t>○</w:t>
                        </w:r>
                        <w:r w:rsidRPr="00C44E7C">
                          <w:rPr>
                            <w:rFonts w:hint="eastAsia"/>
                            <w:sz w:val="16"/>
                            <w:szCs w:val="16"/>
                          </w:rPr>
                          <w:t>方針・計画の掲示</w:t>
                        </w:r>
                      </w:p>
                      <w:p w:rsidR="005025AF" w:rsidRPr="00C44E7C" w:rsidRDefault="005025AF" w:rsidP="006879ED">
                        <w:pPr>
                          <w:spacing w:line="320" w:lineRule="exact"/>
                          <w:ind w:leftChars="0" w:left="0" w:right="105"/>
                          <w:jc w:val="left"/>
                          <w:rPr>
                            <w:sz w:val="16"/>
                            <w:szCs w:val="16"/>
                          </w:rPr>
                        </w:pPr>
                        <w:r>
                          <w:rPr>
                            <w:rFonts w:hint="eastAsia"/>
                            <w:sz w:val="16"/>
                            <w:szCs w:val="16"/>
                          </w:rPr>
                          <w:t>○</w:t>
                        </w:r>
                        <w:r w:rsidRPr="00C44E7C">
                          <w:rPr>
                            <w:rFonts w:hint="eastAsia"/>
                            <w:sz w:val="16"/>
                            <w:szCs w:val="16"/>
                          </w:rPr>
                          <w:t>行政区域を越えた体制づくり</w:t>
                        </w:r>
                      </w:p>
                      <w:p w:rsidR="005025AF" w:rsidRPr="00C44E7C" w:rsidRDefault="005025AF" w:rsidP="006879ED">
                        <w:pPr>
                          <w:spacing w:line="320" w:lineRule="exact"/>
                          <w:ind w:leftChars="0" w:left="0" w:right="105"/>
                          <w:jc w:val="left"/>
                          <w:rPr>
                            <w:sz w:val="16"/>
                            <w:szCs w:val="16"/>
                          </w:rPr>
                        </w:pPr>
                        <w:r>
                          <w:rPr>
                            <w:rFonts w:hint="eastAsia"/>
                            <w:sz w:val="16"/>
                            <w:szCs w:val="16"/>
                          </w:rPr>
                          <w:t>○</w:t>
                        </w:r>
                        <w:r w:rsidRPr="00C44E7C">
                          <w:rPr>
                            <w:rFonts w:hint="eastAsia"/>
                            <w:sz w:val="16"/>
                            <w:szCs w:val="16"/>
                          </w:rPr>
                          <w:t>地域における景観まちづくり活動の支援</w:t>
                        </w:r>
                      </w:p>
                      <w:p w:rsidR="005025AF" w:rsidRPr="00C44E7C" w:rsidRDefault="005025AF" w:rsidP="006879ED">
                        <w:pPr>
                          <w:spacing w:line="320" w:lineRule="exact"/>
                          <w:ind w:leftChars="0" w:left="0" w:right="105"/>
                          <w:jc w:val="left"/>
                          <w:rPr>
                            <w:sz w:val="16"/>
                            <w:szCs w:val="16"/>
                          </w:rPr>
                        </w:pPr>
                        <w:r>
                          <w:rPr>
                            <w:rFonts w:hint="eastAsia"/>
                            <w:sz w:val="16"/>
                            <w:szCs w:val="16"/>
                          </w:rPr>
                          <w:t>○</w:t>
                        </w:r>
                        <w:r w:rsidRPr="00C44E7C">
                          <w:rPr>
                            <w:rFonts w:hint="eastAsia"/>
                            <w:sz w:val="16"/>
                            <w:szCs w:val="16"/>
                          </w:rPr>
                          <w:t>規制・誘導等による景観まちづくりの仕組みの構築</w:t>
                        </w:r>
                      </w:p>
                      <w:p w:rsidR="005025AF" w:rsidRPr="00C44E7C" w:rsidRDefault="005025AF" w:rsidP="006879ED">
                        <w:pPr>
                          <w:spacing w:line="320" w:lineRule="exact"/>
                          <w:ind w:leftChars="0" w:left="0" w:right="105"/>
                          <w:jc w:val="left"/>
                          <w:rPr>
                            <w:sz w:val="16"/>
                            <w:szCs w:val="16"/>
                          </w:rPr>
                        </w:pPr>
                        <w:r>
                          <w:rPr>
                            <w:rFonts w:hint="eastAsia"/>
                            <w:sz w:val="16"/>
                            <w:szCs w:val="16"/>
                          </w:rPr>
                          <w:t>○</w:t>
                        </w:r>
                        <w:r w:rsidRPr="00C44E7C">
                          <w:rPr>
                            <w:rFonts w:hint="eastAsia"/>
                            <w:sz w:val="16"/>
                            <w:szCs w:val="16"/>
                          </w:rPr>
                          <w:t>景観形成の模範となる公共事業の実施</w:t>
                        </w:r>
                      </w:p>
                    </w:txbxContent>
                  </v:textbox>
                </v:shape>
                <v:shape id="_x0000_s1201" type="#_x0000_t202" style="position:absolute;left:27622;width:14719;height:5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ceD8MA&#10;AADcAAAADwAAAGRycy9kb3ducmV2LnhtbESPT2vCQBTE7wW/w/IEb3Wj0lKiq4h/wEMvtfH+yL5m&#10;Q7NvQ/Zp4rd3hUKPw8z8hlltBt+oG3WxDmxgNs1AEZfB1lwZKL6Prx+goiBbbAKTgTtF2KxHLyvM&#10;bej5i25nqVSCcMzRgBNpc61j6chjnIaWOHk/ofMoSXaVth32Ce4bPc+yd+2x5rTgsKWdo/L3fPUG&#10;ROx2di8OPp4uw+e+d1n5hoUxk/GwXYISGuQ//Nc+WQOL+Q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ceD8MAAADcAAAADwAAAAAAAAAAAAAAAACYAgAAZHJzL2Rv&#10;d25yZXYueG1sUEsFBgAAAAAEAAQA9QAAAIgDAAAAAA==&#10;" filled="f" stroked="f">
                  <v:textbox style="mso-fit-shape-to-text:t">
                    <w:txbxContent>
                      <w:p w:rsidR="005025AF" w:rsidRPr="00C83101" w:rsidRDefault="005025AF" w:rsidP="006879ED">
                        <w:pPr>
                          <w:ind w:leftChars="0" w:left="0" w:right="105"/>
                          <w:jc w:val="center"/>
                          <w:rPr>
                            <w:b/>
                            <w:sz w:val="28"/>
                            <w:szCs w:val="28"/>
                          </w:rPr>
                        </w:pPr>
                        <w:r w:rsidRPr="00C83101">
                          <w:rPr>
                            <w:rFonts w:hint="eastAsia"/>
                            <w:b/>
                            <w:sz w:val="28"/>
                            <w:szCs w:val="28"/>
                          </w:rPr>
                          <w:t>公共団体</w:t>
                        </w:r>
                      </w:p>
                    </w:txbxContent>
                  </v:textbox>
                </v:shape>
                <v:oval id="円/楕円 324" o:spid="_x0000_s1202" style="position:absolute;left:8667;top:2952;width:16377;height:7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R1YcYA&#10;AADcAAAADwAAAGRycy9kb3ducmV2LnhtbESP3WrCQBSE7wu+w3IKvRHdVKVKdJVQaqlg8Re8PWRP&#10;k2D2bMiumry9Kwi9HGbmG2a2aEwprlS7wrKC934Egji1uuBMwfGw7E1AOI+ssbRMClpysJh3XmYY&#10;a3vjHV33PhMBwi5GBbn3VSylS3My6Pq2Ig7en60N+iDrTOoabwFuSjmIog9psOCwkGNFnzml5/3F&#10;KKhWbXeVtput+U1wnZjxcPT1fVLq7bVJpiA8Nf4//Gz/aAXDwQgeZ8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rR1YcYAAADcAAAADwAAAAAAAAAAAAAAAACYAgAAZHJz&#10;L2Rvd25yZXYueG1sUEsFBgAAAAAEAAQA9QAAAIsDAAAAAA==&#10;" fillcolor="#f79646 [3209]" stroked="f" strokeweight="2pt">
                  <v:fill opacity="51143f"/>
                </v:oval>
                <v:shape id="左右矢印 333" o:spid="_x0000_s1203" type="#_x0000_t69" style="position:absolute;left:31908;top:10096;width:5099;height:4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YOMYA&#10;AADcAAAADwAAAGRycy9kb3ducmV2LnhtbESPQWvCQBSE70L/w/IK3nTTpgaJrlILhZbiwejB4yP7&#10;TNJm326zq8b++q4geBxm5htmvuxNK07U+caygqdxAoK4tLrhSsFu+z6agvABWWNrmRRcyMNy8TCY&#10;Y67tmTd0KkIlIoR9jgrqEFwupS9rMujH1hFH72A7gyHKrpK6w3OEm1Y+J0kmDTYcF2p09FZT+VMc&#10;jQL5tXa7Fe+LC/5N3erl+3dSfWZKDR/71xmIQH24h2/tD60gTVO4no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TYOMYAAADcAAAADwAAAAAAAAAAAAAAAACYAgAAZHJz&#10;L2Rvd25yZXYueG1sUEsFBgAAAAAEAAQA9QAAAIsDAAAAAA==&#10;" adj="4353,5036" fillcolor="#f79646 [3209]" stroked="f" strokeweight="2pt">
                  <v:fill opacity="52428f"/>
                </v:shape>
                <v:shape id="_x0000_s1204" type="#_x0000_t202" style="position:absolute;left:35658;top:8613;width:32957;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v:textbox style="mso-fit-shape-to-text:t">
                    <w:txbxContent>
                      <w:p w:rsidR="005025AF" w:rsidRPr="00860D94" w:rsidRDefault="005025AF" w:rsidP="006879ED">
                        <w:pPr>
                          <w:ind w:leftChars="0" w:left="0" w:right="105"/>
                          <w:jc w:val="center"/>
                          <w:rPr>
                            <w:spacing w:val="-10"/>
                            <w:sz w:val="24"/>
                          </w:rPr>
                        </w:pPr>
                        <w:r w:rsidRPr="00860D94">
                          <w:rPr>
                            <w:rFonts w:hint="eastAsia"/>
                            <w:spacing w:val="-10"/>
                            <w:sz w:val="24"/>
                          </w:rPr>
                          <w:t>「広域的な視点による景観づくりの推進」</w:t>
                        </w:r>
                      </w:p>
                    </w:txbxContent>
                  </v:textbox>
                </v:shape>
                <v:shape id="_x0000_s1205" type="#_x0000_t202" style="position:absolute;left:946;top:8730;width:31242;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rsidR="005025AF" w:rsidRPr="00512F4C" w:rsidRDefault="005025AF" w:rsidP="006879ED">
                        <w:pPr>
                          <w:ind w:leftChars="0" w:left="0" w:right="105"/>
                          <w:jc w:val="center"/>
                          <w:rPr>
                            <w:sz w:val="24"/>
                          </w:rPr>
                        </w:pPr>
                        <w:r>
                          <w:rPr>
                            <w:rFonts w:hint="eastAsia"/>
                            <w:sz w:val="24"/>
                          </w:rPr>
                          <w:t>「地域に根ざした景観づくりの推進」</w:t>
                        </w:r>
                      </w:p>
                    </w:txbxContent>
                  </v:textbox>
                </v:shape>
                <v:shape id="右矢印 28" o:spid="_x0000_s1206" type="#_x0000_t13" style="position:absolute;left:31772;top:15144;width:5067;height:419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cVQL8A&#10;AADbAAAADwAAAGRycy9kb3ducmV2LnhtbERPTYvCMBC9C/6HMMLeNLWISDWKCorsSWsPHodmbIvN&#10;pDbRdv/95iB4fLzv1aY3tXhT6yrLCqaTCARxbnXFhYLsehgvQDiPrLG2TAr+yMFmPRysMNG24wu9&#10;U1+IEMIuQQWl900ipctLMugmtiEO3N22Bn2AbSF1i10IN7WMo2guDVYcGkpsaF9S/khfRsFte+5m&#10;9vh7pt1z30/jxzPNcK7Uz6jfLkF46v1X/HGftII4jA1fwg+Q6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VxVAvwAAANsAAAAPAAAAAAAAAAAAAAAAAJgCAABkcnMvZG93bnJl&#10;di54bWxQSwUGAAAAAAQABAD1AAAAhAMAAAAA&#10;" adj="14670" fillcolor="#f79646" stroked="f" strokeweight="2pt">
                  <v:fill opacity="52428f"/>
                </v:shape>
                <v:shape id="_x0000_s1207" type="#_x0000_t202" style="position:absolute;left:30861;top:17621;width:9906;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Gt8IA&#10;AADbAAAADwAAAGRycy9kb3ducmV2LnhtbESPzWrDMBCE74W+g9hAbo2cl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wa3wgAAANsAAAAPAAAAAAAAAAAAAAAAAJgCAABkcnMvZG93&#10;bnJldi54bWxQSwUGAAAAAAQABAD1AAAAhwMAAAAA&#10;" filled="f" stroked="f">
                  <v:textbox style="mso-fit-shape-to-text:t">
                    <w:txbxContent>
                      <w:p w:rsidR="005025AF" w:rsidRPr="00E76DD3" w:rsidRDefault="005025AF" w:rsidP="006879ED">
                        <w:pPr>
                          <w:ind w:leftChars="0" w:left="0" w:right="105"/>
                        </w:pPr>
                        <w:r w:rsidRPr="00E76DD3">
                          <w:rPr>
                            <w:rFonts w:hint="eastAsia"/>
                          </w:rPr>
                          <w:t>支援調整</w:t>
                        </w:r>
                      </w:p>
                    </w:txbxContent>
                  </v:textbox>
                </v:shape>
                <v:shape id="_x0000_s1208" type="#_x0000_t202" style="position:absolute;left:12612;top:3641;width:8414;height:5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JCb8IA&#10;AADcAAAADwAAAGRycy9kb3ducmV2LnhtbESPQWsCMRSE74X+h/AKvdVEpVK2RpFqwUMv6vb+2Lxu&#10;lm5els3TXf+9EQo9DjPzDbNcj6FVF+pTE9nCdGJAEVfRNVxbKE+fL2+gkiA7bCOThSslWK8eH5ZY&#10;uDjwgS5HqVWGcCrQghfpCq1T5SlgmsSOOHs/sQ8oWfa1dj0OGR5aPTNmoQM2nBc8dvThqfo9noMF&#10;EbeZXstdSPvv8Ws7eFO9Ymnt89O4eQclNMp/+K+9dxbmZg73M/kI6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wkJvwgAAANwAAAAPAAAAAAAAAAAAAAAAAJgCAABkcnMvZG93&#10;bnJldi54bWxQSwUGAAAAAAQABAD1AAAAhwMAAAAA&#10;" filled="f" stroked="f">
                  <v:textbox style="mso-fit-shape-to-text:t">
                    <w:txbxContent>
                      <w:p w:rsidR="005025AF" w:rsidRPr="000B34AA" w:rsidRDefault="005025AF" w:rsidP="006879ED">
                        <w:pPr>
                          <w:ind w:left="105" w:right="105"/>
                          <w:jc w:val="center"/>
                          <w:rPr>
                            <w:spacing w:val="-8"/>
                            <w:sz w:val="28"/>
                          </w:rPr>
                        </w:pPr>
                        <w:r>
                          <w:rPr>
                            <w:rFonts w:hint="eastAsia"/>
                            <w:spacing w:val="-8"/>
                            <w:sz w:val="28"/>
                          </w:rPr>
                          <w:t>市町村</w:t>
                        </w:r>
                      </w:p>
                    </w:txbxContent>
                  </v:textbox>
                </v:shape>
                <v:shape id="_x0000_s1209" type="#_x0000_t202" style="position:absolute;left:3429;top:11334;width:29995;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QHr8A&#10;AADcAAAADwAAAGRycy9kb3ducmV2LnhtbERPTWsCMRC9F/ofwgi91USlUrZGkargoZfq9j5sppvF&#10;zWTZjO7675uD0OPjfa82Y2jVjfrURLYwmxpQxFV0DdcWyvPh9R1UEmSHbWSycKcEm/Xz0woLFwf+&#10;pttJapVDOBVowYt0hdap8hQwTWNHnLnf2AeUDPtaux6HHB5aPTdmqQM2nBs8dvTpqbqcrsGCiNvO&#10;7uU+pOPP+LUbvKnesLT2ZTJuP0AJjfIvfriPzsLC5LX5TD4Ce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ZtAevwAAANwAAAAPAAAAAAAAAAAAAAAAAJgCAABkcnMvZG93bnJl&#10;di54bWxQSwUGAAAAAAQABAD1AAAAhAMAAAAA&#10;" filled="f" stroked="f">
                  <v:textbox style="mso-fit-shape-to-text:t">
                    <w:txbxContent>
                      <w:p w:rsidR="005025AF" w:rsidRPr="00C44E7C" w:rsidRDefault="005025AF" w:rsidP="006879ED">
                        <w:pPr>
                          <w:spacing w:line="320" w:lineRule="exact"/>
                          <w:ind w:leftChars="0" w:left="0" w:right="105"/>
                          <w:jc w:val="left"/>
                          <w:rPr>
                            <w:sz w:val="16"/>
                            <w:szCs w:val="16"/>
                          </w:rPr>
                        </w:pPr>
                        <w:r>
                          <w:rPr>
                            <w:rFonts w:hint="eastAsia"/>
                            <w:sz w:val="16"/>
                            <w:szCs w:val="16"/>
                          </w:rPr>
                          <w:t>○</w:t>
                        </w:r>
                        <w:r w:rsidRPr="00C44E7C">
                          <w:rPr>
                            <w:rFonts w:hint="eastAsia"/>
                            <w:sz w:val="16"/>
                            <w:szCs w:val="16"/>
                          </w:rPr>
                          <w:t>地域特性に応じた景観施策の実施</w:t>
                        </w:r>
                      </w:p>
                      <w:p w:rsidR="005025AF" w:rsidRPr="00C44E7C" w:rsidRDefault="005025AF" w:rsidP="006879ED">
                        <w:pPr>
                          <w:spacing w:line="320" w:lineRule="exact"/>
                          <w:ind w:leftChars="0" w:left="0" w:right="105"/>
                          <w:jc w:val="left"/>
                          <w:rPr>
                            <w:sz w:val="16"/>
                            <w:szCs w:val="16"/>
                          </w:rPr>
                        </w:pPr>
                        <w:r>
                          <w:rPr>
                            <w:rFonts w:hint="eastAsia"/>
                            <w:sz w:val="16"/>
                            <w:szCs w:val="16"/>
                          </w:rPr>
                          <w:t>○</w:t>
                        </w:r>
                        <w:r w:rsidRPr="00C44E7C">
                          <w:rPr>
                            <w:rFonts w:hint="eastAsia"/>
                            <w:sz w:val="16"/>
                            <w:szCs w:val="16"/>
                          </w:rPr>
                          <w:t>住民主体の景観まちづくりの普及・啓発・担い手づくり</w:t>
                        </w:r>
                      </w:p>
                      <w:p w:rsidR="005025AF" w:rsidRPr="00C44E7C" w:rsidRDefault="005025AF" w:rsidP="006879ED">
                        <w:pPr>
                          <w:spacing w:line="320" w:lineRule="exact"/>
                          <w:ind w:leftChars="0" w:left="0" w:right="105"/>
                          <w:jc w:val="left"/>
                          <w:rPr>
                            <w:sz w:val="16"/>
                            <w:szCs w:val="16"/>
                          </w:rPr>
                        </w:pPr>
                        <w:r>
                          <w:rPr>
                            <w:rFonts w:hint="eastAsia"/>
                            <w:sz w:val="16"/>
                            <w:szCs w:val="16"/>
                          </w:rPr>
                          <w:t>○</w:t>
                        </w:r>
                        <w:r w:rsidRPr="00C44E7C">
                          <w:rPr>
                            <w:rFonts w:hint="eastAsia"/>
                            <w:sz w:val="16"/>
                            <w:szCs w:val="16"/>
                          </w:rPr>
                          <w:t>規制・誘導等による景観まちづくりの推進</w:t>
                        </w:r>
                      </w:p>
                      <w:p w:rsidR="005025AF" w:rsidRPr="00C44E7C" w:rsidRDefault="005025AF" w:rsidP="006879ED">
                        <w:pPr>
                          <w:spacing w:line="320" w:lineRule="exact"/>
                          <w:ind w:leftChars="0" w:left="0" w:right="105"/>
                          <w:jc w:val="left"/>
                          <w:rPr>
                            <w:sz w:val="16"/>
                            <w:szCs w:val="16"/>
                          </w:rPr>
                        </w:pPr>
                        <w:r>
                          <w:rPr>
                            <w:rFonts w:hint="eastAsia"/>
                            <w:sz w:val="16"/>
                            <w:szCs w:val="16"/>
                          </w:rPr>
                          <w:t>○</w:t>
                        </w:r>
                        <w:r w:rsidRPr="00C44E7C">
                          <w:rPr>
                            <w:rFonts w:hint="eastAsia"/>
                            <w:sz w:val="16"/>
                            <w:szCs w:val="16"/>
                          </w:rPr>
                          <w:t>景観形成の模範となる公共事業の実施</w:t>
                        </w:r>
                      </w:p>
                    </w:txbxContent>
                  </v:textbox>
                </v:shape>
                <v:shape id="_x0000_s1210" type="#_x0000_t202" style="position:absolute;left:31432;top:9334;width:7144;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QpsMA&#10;AADcAAAADwAAAGRycy9kb3ducmV2LnhtbESPQWvCQBSE7wX/w/KE3urGaotEVxG14KGX2nh/ZJ/Z&#10;YPZtyL6a+O/dQqHHYWa+YVabwTfqRl2sAxuYTjJQxGWwNVcGiu+PlwWoKMgWm8Bk4E4RNuvR0wpz&#10;G3r+ottJKpUgHHM04ETaXOtYOvIYJ6ElTt4ldB4lya7StsM+wX2jX7PsXXusOS04bGnnqLyefrwB&#10;Ebud3ouDj8fz8LnvXVa+YWHM83jYLkEJDfIf/msfrYHZbA6/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cQpsMAAADcAAAADwAAAAAAAAAAAAAAAACYAgAAZHJzL2Rv&#10;d25yZXYueG1sUEsFBgAAAAAEAAQA9QAAAIgDAAAAAA==&#10;" filled="f" stroked="f">
                  <v:textbox style="mso-fit-shape-to-text:t">
                    <w:txbxContent>
                      <w:p w:rsidR="005025AF" w:rsidRPr="00E76DD3" w:rsidRDefault="005025AF" w:rsidP="006879ED">
                        <w:pPr>
                          <w:ind w:left="105" w:right="105"/>
                        </w:pPr>
                        <w:r w:rsidRPr="00E76DD3">
                          <w:rPr>
                            <w:rFonts w:hint="eastAsia"/>
                          </w:rPr>
                          <w:t>連携</w:t>
                        </w:r>
                      </w:p>
                    </w:txbxContent>
                  </v:textbox>
                </v:shape>
              </v:group>
            </w:pict>
          </mc:Fallback>
        </mc:AlternateContent>
      </w:r>
    </w:p>
    <w:p w:rsidR="006879ED" w:rsidRPr="007F7F74" w:rsidRDefault="00085D16" w:rsidP="006879ED">
      <w:pPr>
        <w:ind w:leftChars="0" w:left="0" w:rightChars="0" w:right="0"/>
        <w:jc w:val="left"/>
        <w:rPr>
          <w:sz w:val="28"/>
        </w:rPr>
      </w:pPr>
      <w:r w:rsidRPr="007F7F74">
        <w:rPr>
          <w:noProof/>
          <w:sz w:val="28"/>
        </w:rPr>
        <mc:AlternateContent>
          <mc:Choice Requires="wps">
            <w:drawing>
              <wp:anchor distT="0" distB="0" distL="114300" distR="114300" simplePos="0" relativeHeight="251620864" behindDoc="0" locked="0" layoutInCell="1" allowOverlap="1" wp14:anchorId="0529C48E" wp14:editId="2E66210D">
                <wp:simplePos x="0" y="0"/>
                <wp:positionH relativeFrom="margin">
                  <wp:posOffset>9525</wp:posOffset>
                </wp:positionH>
                <wp:positionV relativeFrom="paragraph">
                  <wp:posOffset>6985</wp:posOffset>
                </wp:positionV>
                <wp:extent cx="7706995" cy="2556510"/>
                <wp:effectExtent l="0" t="0" r="8255" b="0"/>
                <wp:wrapNone/>
                <wp:docPr id="37" name="円/楕円 37"/>
                <wp:cNvGraphicFramePr/>
                <a:graphic xmlns:a="http://schemas.openxmlformats.org/drawingml/2006/main">
                  <a:graphicData uri="http://schemas.microsoft.com/office/word/2010/wordprocessingShape">
                    <wps:wsp>
                      <wps:cNvSpPr/>
                      <wps:spPr>
                        <a:xfrm>
                          <a:off x="0" y="0"/>
                          <a:ext cx="7706995" cy="2556510"/>
                        </a:xfrm>
                        <a:prstGeom prst="ellipse">
                          <a:avLst/>
                        </a:prstGeom>
                        <a:solidFill>
                          <a:srgbClr val="FCF6A4">
                            <a:alpha val="67451"/>
                          </a:srgbClr>
                        </a:solidFill>
                        <a:ln>
                          <a:noFill/>
                        </a:ln>
                        <a:effectLst>
                          <a:softEdge rad="1270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61D9ACE" id="円/楕円 37" o:spid="_x0000_s1026" style="position:absolute;left:0;text-align:left;margin-left:.75pt;margin-top:.55pt;width:606.85pt;height:201.3pt;z-index:25162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" fillcolor="#fcf6a4" stroked="f" strokeweight="2pt">
                <v:fill opacity="44204f"/>
                <w10:wrap anchorx="margin"/>
              </v:oval>
            </w:pict>
          </mc:Fallback>
        </mc:AlternateContent>
      </w:r>
    </w:p>
    <w:p w:rsidR="006879ED" w:rsidRPr="007F7F74" w:rsidRDefault="00917BA0" w:rsidP="006879ED">
      <w:pPr>
        <w:ind w:leftChars="0" w:left="0" w:rightChars="0" w:right="0"/>
        <w:jc w:val="left"/>
        <w:rPr>
          <w:sz w:val="28"/>
        </w:rPr>
      </w:pPr>
      <w:r>
        <w:rPr>
          <w:noProof/>
        </w:rPr>
        <mc:AlternateContent>
          <mc:Choice Requires="wps">
            <w:drawing>
              <wp:anchor distT="0" distB="0" distL="114300" distR="114300" simplePos="0" relativeHeight="251724288" behindDoc="0" locked="0" layoutInCell="1" allowOverlap="1" wp14:anchorId="1F0EC2AC" wp14:editId="144EF6E3">
                <wp:simplePos x="0" y="0"/>
                <wp:positionH relativeFrom="column">
                  <wp:posOffset>5182235</wp:posOffset>
                </wp:positionH>
                <wp:positionV relativeFrom="paragraph">
                  <wp:posOffset>173355</wp:posOffset>
                </wp:positionV>
                <wp:extent cx="840740" cy="557530"/>
                <wp:effectExtent l="0" t="0" r="0" b="0"/>
                <wp:wrapNone/>
                <wp:docPr id="3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557530"/>
                        </a:xfrm>
                        <a:prstGeom prst="rect">
                          <a:avLst/>
                        </a:prstGeom>
                        <a:noFill/>
                        <a:ln w="9525">
                          <a:noFill/>
                          <a:miter lim="800000"/>
                          <a:headEnd/>
                          <a:tailEnd/>
                        </a:ln>
                      </wps:spPr>
                      <wps:txbx>
                        <w:txbxContent>
                          <w:p w:rsidR="005025AF" w:rsidRPr="000B34AA" w:rsidRDefault="005025AF" w:rsidP="00917BA0">
                            <w:pPr>
                              <w:ind w:left="105" w:right="105"/>
                              <w:jc w:val="center"/>
                              <w:rPr>
                                <w:spacing w:val="-8"/>
                                <w:sz w:val="28"/>
                              </w:rPr>
                            </w:pPr>
                            <w:r w:rsidRPr="000B34AA">
                              <w:rPr>
                                <w:rFonts w:hint="eastAsia"/>
                                <w:spacing w:val="-8"/>
                                <w:sz w:val="28"/>
                              </w:rPr>
                              <w:t>大阪府</w:t>
                            </w:r>
                          </w:p>
                        </w:txbxContent>
                      </wps:txbx>
                      <wps:bodyPr rot="0" vert="horz" wrap="square" lIns="91440" tIns="45720" rIns="91440" bIns="45720" anchor="t" anchorCtr="0">
                        <a:spAutoFit/>
                      </wps:bodyPr>
                    </wps:wsp>
                  </a:graphicData>
                </a:graphic>
              </wp:anchor>
            </w:drawing>
          </mc:Choice>
          <mc:Fallback xmlns:w15="http://schemas.microsoft.com/office/word/2012/wordml">
            <w:pict>
              <v:shape w14:anchorId="76ECABC9" id="_x0000_s1211" type="#_x0000_t202" style="position:absolute;margin-left:408.05pt;margin-top:13.65pt;width:66.2pt;height:43.9pt;z-index:25172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" filled="f" stroked="f">
                <v:textbox style="mso-fit-shape-to-text:t">
                  <w:txbxContent>
                    <w:p w:rsidR="005025AF" w:rsidRPr="000B34AA" w:rsidRDefault="005025AF" w:rsidP="00917BA0">
                      <w:pPr>
                        <w:ind w:left="105" w:right="105"/>
                        <w:jc w:val="center"/>
                        <w:rPr>
                          <w:spacing w:val="-8"/>
                          <w:sz w:val="28"/>
                        </w:rPr>
                      </w:pPr>
                      <w:r w:rsidRPr="000B34AA">
                        <w:rPr>
                          <w:rFonts w:hint="eastAsia"/>
                          <w:spacing w:val="-8"/>
                          <w:sz w:val="28"/>
                        </w:rPr>
                        <w:t>大阪府</w:t>
                      </w:r>
                    </w:p>
                  </w:txbxContent>
                </v:textbox>
              </v:shape>
            </w:pict>
          </mc:Fallback>
        </mc:AlternateContent>
      </w:r>
      <w:r>
        <w:rPr>
          <w:noProof/>
        </w:rPr>
        <mc:AlternateContent>
          <mc:Choice Requires="wps">
            <w:drawing>
              <wp:anchor distT="0" distB="0" distL="114300" distR="114300" simplePos="0" relativeHeight="251722240" behindDoc="0" locked="0" layoutInCell="1" allowOverlap="1" wp14:anchorId="346210FF" wp14:editId="3132D8C2">
                <wp:simplePos x="0" y="0"/>
                <wp:positionH relativeFrom="column">
                  <wp:posOffset>4767711</wp:posOffset>
                </wp:positionH>
                <wp:positionV relativeFrom="paragraph">
                  <wp:posOffset>129815</wp:posOffset>
                </wp:positionV>
                <wp:extent cx="1637030" cy="700405"/>
                <wp:effectExtent l="0" t="0" r="1270" b="4445"/>
                <wp:wrapNone/>
                <wp:docPr id="199" name="円/楕円 199"/>
                <wp:cNvGraphicFramePr/>
                <a:graphic xmlns:a="http://schemas.openxmlformats.org/drawingml/2006/main">
                  <a:graphicData uri="http://schemas.microsoft.com/office/word/2010/wordprocessingShape">
                    <wps:wsp>
                      <wps:cNvSpPr/>
                      <wps:spPr>
                        <a:xfrm>
                          <a:off x="0" y="0"/>
                          <a:ext cx="1637030" cy="700405"/>
                        </a:xfrm>
                        <a:prstGeom prst="ellipse">
                          <a:avLst/>
                        </a:prstGeom>
                        <a:solidFill>
                          <a:schemeClr val="accent6">
                            <a:alpha val="78000"/>
                          </a:schemeClr>
                        </a:solidFill>
                        <a:ln>
                          <a:noFill/>
                        </a:ln>
                        <a:effectLst>
                          <a:softEdge rad="1270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78D7D68F" id="円/楕円 199" o:spid="_x0000_s1026" style="position:absolute;left:0;text-align:left;margin-left:375.4pt;margin-top:10.2pt;width:128.9pt;height:55.15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" fillcolor="#f79646 [3209]" stroked="f" strokeweight="2pt">
                <v:fill opacity="51143f"/>
              </v:oval>
            </w:pict>
          </mc:Fallback>
        </mc:AlternateContent>
      </w:r>
    </w:p>
    <w:p w:rsidR="006879ED" w:rsidRPr="007F7F74" w:rsidRDefault="006879ED" w:rsidP="006879ED">
      <w:pPr>
        <w:ind w:leftChars="0" w:left="0" w:rightChars="0" w:right="0"/>
        <w:jc w:val="left"/>
        <w:rPr>
          <w:sz w:val="28"/>
        </w:rPr>
      </w:pPr>
    </w:p>
    <w:p w:rsidR="006879ED" w:rsidRPr="007F7F74" w:rsidRDefault="006879ED" w:rsidP="006879ED">
      <w:pPr>
        <w:ind w:leftChars="0" w:left="0" w:rightChars="0" w:right="0"/>
        <w:jc w:val="left"/>
        <w:rPr>
          <w:sz w:val="28"/>
        </w:rPr>
      </w:pPr>
    </w:p>
    <w:p w:rsidR="006879ED" w:rsidRPr="007F7F74" w:rsidRDefault="006879ED" w:rsidP="006879ED">
      <w:pPr>
        <w:ind w:leftChars="0" w:left="0" w:rightChars="0" w:right="0"/>
        <w:jc w:val="left"/>
        <w:rPr>
          <w:sz w:val="28"/>
        </w:rPr>
      </w:pPr>
    </w:p>
    <w:p w:rsidR="006879ED" w:rsidRPr="007F7F74" w:rsidRDefault="006879ED" w:rsidP="006879ED">
      <w:pPr>
        <w:ind w:leftChars="0" w:left="0" w:rightChars="0" w:right="0"/>
        <w:jc w:val="left"/>
        <w:rPr>
          <w:sz w:val="28"/>
        </w:rPr>
      </w:pPr>
    </w:p>
    <w:p w:rsidR="006879ED" w:rsidRPr="007F7F74" w:rsidRDefault="006879ED" w:rsidP="006879ED">
      <w:pPr>
        <w:ind w:leftChars="0" w:left="0" w:rightChars="0" w:right="0"/>
        <w:jc w:val="left"/>
        <w:rPr>
          <w:sz w:val="28"/>
        </w:rPr>
      </w:pPr>
    </w:p>
    <w:p w:rsidR="006879ED" w:rsidRPr="007F7F74" w:rsidRDefault="006879ED" w:rsidP="006879ED">
      <w:pPr>
        <w:ind w:leftChars="0" w:left="0" w:rightChars="0" w:right="0"/>
        <w:jc w:val="left"/>
        <w:rPr>
          <w:sz w:val="28"/>
        </w:rPr>
      </w:pPr>
    </w:p>
    <w:p w:rsidR="006879ED" w:rsidRPr="007F7F74" w:rsidRDefault="006879ED" w:rsidP="006879ED">
      <w:pPr>
        <w:ind w:leftChars="0" w:left="0" w:rightChars="0" w:right="0"/>
        <w:jc w:val="left"/>
        <w:rPr>
          <w:sz w:val="28"/>
        </w:rPr>
      </w:pPr>
    </w:p>
    <w:p w:rsidR="006879ED" w:rsidRPr="007F7F74" w:rsidRDefault="006879ED" w:rsidP="006879ED">
      <w:pPr>
        <w:ind w:leftChars="0" w:left="0" w:rightChars="0" w:right="0"/>
        <w:jc w:val="left"/>
        <w:rPr>
          <w:sz w:val="28"/>
        </w:rPr>
      </w:pPr>
    </w:p>
    <w:p w:rsidR="006879ED" w:rsidRPr="007F7F74" w:rsidRDefault="006879ED" w:rsidP="006879ED">
      <w:pPr>
        <w:ind w:leftChars="0" w:left="0" w:rightChars="0" w:right="0"/>
        <w:jc w:val="left"/>
        <w:rPr>
          <w:sz w:val="28"/>
        </w:rPr>
      </w:pPr>
    </w:p>
    <w:p w:rsidR="009A5252" w:rsidRPr="009A5252" w:rsidRDefault="009A5252" w:rsidP="00085D16">
      <w:pPr>
        <w:ind w:leftChars="0" w:left="0" w:rightChars="300" w:right="630"/>
        <w:jc w:val="left"/>
        <w:rPr>
          <w:sz w:val="24"/>
        </w:rPr>
      </w:pPr>
    </w:p>
    <w:p w:rsidR="006879ED" w:rsidRPr="007F7F74" w:rsidRDefault="006879ED" w:rsidP="006879ED">
      <w:pPr>
        <w:ind w:leftChars="0" w:left="0" w:right="105"/>
        <w:jc w:val="left"/>
        <w:rPr>
          <w:sz w:val="24"/>
          <w:szCs w:val="24"/>
        </w:rPr>
      </w:pPr>
      <w:r w:rsidRPr="007F7F74">
        <w:rPr>
          <w:noProof/>
        </w:rPr>
        <mc:AlternateContent>
          <mc:Choice Requires="wps">
            <w:drawing>
              <wp:inline distT="0" distB="0" distL="0" distR="0" wp14:anchorId="06B26751" wp14:editId="053243EE">
                <wp:extent cx="7560310" cy="532130"/>
                <wp:effectExtent l="0" t="0" r="21590" b="20320"/>
                <wp:docPr id="6" name="正方形/長方形 6" title="１０　フォローアップと評価、検証"/>
                <wp:cNvGraphicFramePr/>
                <a:graphic xmlns:a="http://schemas.openxmlformats.org/drawingml/2006/main">
                  <a:graphicData uri="http://schemas.microsoft.com/office/word/2010/wordprocessingShape">
                    <wps:wsp>
                      <wps:cNvSpPr/>
                      <wps:spPr>
                        <a:xfrm>
                          <a:off x="0" y="0"/>
                          <a:ext cx="7560310" cy="532130"/>
                        </a:xfrm>
                        <a:prstGeom prst="rect">
                          <a:avLst/>
                        </a:prstGeom>
                        <a:solidFill>
                          <a:schemeClr val="tx2">
                            <a:lumMod val="75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25AF" w:rsidRPr="00B222D6" w:rsidRDefault="005025AF" w:rsidP="006879ED">
                            <w:pPr>
                              <w:ind w:leftChars="142" w:left="298" w:rightChars="0" w:right="0"/>
                              <w:jc w:val="left"/>
                              <w:rPr>
                                <w:rFonts w:ascii="HGPｺﾞｼｯｸE" w:eastAsia="HGPｺﾞｼｯｸE" w:hAnsi="HGPｺﾞｼｯｸE"/>
                                <w:b/>
                                <w:sz w:val="32"/>
                                <w:szCs w:val="32"/>
                              </w:rPr>
                            </w:pPr>
                            <w:r>
                              <w:rPr>
                                <w:rFonts w:ascii="HGPｺﾞｼｯｸE" w:eastAsia="HGPｺﾞｼｯｸE" w:hAnsi="HGPｺﾞｼｯｸE" w:hint="eastAsia"/>
                                <w:b/>
                                <w:sz w:val="32"/>
                                <w:szCs w:val="32"/>
                              </w:rPr>
                              <w:t xml:space="preserve">Ⅹ　</w:t>
                            </w:r>
                            <w:r w:rsidRPr="00B222D6">
                              <w:rPr>
                                <w:rFonts w:ascii="HGPｺﾞｼｯｸE" w:eastAsia="HGPｺﾞｼｯｸE" w:hAnsi="HGPｺﾞｼｯｸE" w:hint="eastAsia"/>
                                <w:b/>
                                <w:sz w:val="32"/>
                                <w:szCs w:val="32"/>
                              </w:rPr>
                              <w:t>フォローアップと評価・検証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ect w14:anchorId="568DB641" id="正方形/長方形 6" o:spid="_x0000_s1212" alt="タイトル: １０　フォローアップと評価、検証" style="width:595.3pt;height:4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" fillcolor="#17365d [2415]" strokecolor="#17365d [2415]" strokeweight="2pt">
                <v:textbox>
                  <w:txbxContent>
                    <w:p w:rsidR="005025AF" w:rsidRPr="00B222D6" w:rsidRDefault="005025AF" w:rsidP="006879ED">
                      <w:pPr>
                        <w:ind w:leftChars="142" w:left="298" w:rightChars="0" w:right="0"/>
                        <w:jc w:val="left"/>
                        <w:rPr>
                          <w:rFonts w:ascii="HGPｺﾞｼｯｸE" w:eastAsia="HGPｺﾞｼｯｸE" w:hAnsi="HGPｺﾞｼｯｸE"/>
                          <w:b/>
                          <w:sz w:val="32"/>
                          <w:szCs w:val="32"/>
                        </w:rPr>
                      </w:pPr>
                      <w:r>
                        <w:rPr>
                          <w:rFonts w:ascii="HGPｺﾞｼｯｸE" w:eastAsia="HGPｺﾞｼｯｸE" w:hAnsi="HGPｺﾞｼｯｸE" w:hint="eastAsia"/>
                          <w:b/>
                          <w:sz w:val="32"/>
                          <w:szCs w:val="32"/>
                        </w:rPr>
                        <w:t xml:space="preserve">Ⅹ　</w:t>
                      </w:r>
                      <w:r w:rsidRPr="00B222D6">
                        <w:rPr>
                          <w:rFonts w:ascii="HGPｺﾞｼｯｸE" w:eastAsia="HGPｺﾞｼｯｸE" w:hAnsi="HGPｺﾞｼｯｸE" w:hint="eastAsia"/>
                          <w:b/>
                          <w:sz w:val="32"/>
                          <w:szCs w:val="32"/>
                        </w:rPr>
                        <w:t>フォローアップと評価・検証</w:t>
                      </w:r>
                    </w:p>
                  </w:txbxContent>
                </v:textbox>
                <w10:anchorlock/>
              </v:rect>
            </w:pict>
          </mc:Fallback>
        </mc:AlternateContent>
      </w:r>
    </w:p>
    <w:p w:rsidR="006879ED" w:rsidRPr="007F7F74" w:rsidRDefault="006879ED" w:rsidP="009A5252">
      <w:pPr>
        <w:ind w:leftChars="0" w:left="0" w:rightChars="300" w:right="630"/>
        <w:rPr>
          <w:sz w:val="24"/>
          <w:szCs w:val="24"/>
        </w:rPr>
      </w:pPr>
    </w:p>
    <w:p w:rsidR="006879ED" w:rsidRDefault="006879ED" w:rsidP="009E3C95">
      <w:pPr>
        <w:ind w:leftChars="400" w:left="1080" w:rightChars="300" w:right="630" w:hangingChars="100" w:hanging="240"/>
        <w:rPr>
          <w:rFonts w:ascii="ＭＳ 明朝" w:hAnsi="ＭＳ 明朝"/>
          <w:sz w:val="22"/>
          <w:szCs w:val="24"/>
        </w:rPr>
      </w:pPr>
      <w:r w:rsidRPr="007F7F74">
        <w:rPr>
          <w:rFonts w:hint="eastAsia"/>
          <w:sz w:val="24"/>
          <w:szCs w:val="24"/>
        </w:rPr>
        <w:t>○本ビジョンについては</w:t>
      </w:r>
      <w:r w:rsidR="00466F4C">
        <w:rPr>
          <w:rFonts w:hint="eastAsia"/>
          <w:sz w:val="24"/>
          <w:szCs w:val="24"/>
        </w:rPr>
        <w:t>、</w:t>
      </w:r>
      <w:r w:rsidRPr="007F7F74">
        <w:rPr>
          <w:rFonts w:hint="eastAsia"/>
          <w:sz w:val="24"/>
          <w:szCs w:val="24"/>
        </w:rPr>
        <w:t>社会経済情勢や景観づく</w:t>
      </w:r>
      <w:r>
        <w:rPr>
          <w:rFonts w:hint="eastAsia"/>
          <w:sz w:val="24"/>
          <w:szCs w:val="24"/>
        </w:rPr>
        <w:t>りを取り巻く環境の変化を踏まえつつ、必要に応じ</w:t>
      </w:r>
      <w:r w:rsidR="00466F4C">
        <w:rPr>
          <w:rFonts w:hint="eastAsia"/>
          <w:sz w:val="24"/>
          <w:szCs w:val="24"/>
        </w:rPr>
        <w:t>て</w:t>
      </w:r>
      <w:r>
        <w:rPr>
          <w:rFonts w:hint="eastAsia"/>
          <w:sz w:val="24"/>
          <w:szCs w:val="24"/>
        </w:rPr>
        <w:t>見直しを実施</w:t>
      </w:r>
      <w:r w:rsidR="005B5150">
        <w:rPr>
          <w:rFonts w:hint="eastAsia"/>
          <w:sz w:val="24"/>
          <w:szCs w:val="24"/>
        </w:rPr>
        <w:t>します</w:t>
      </w:r>
      <w:r w:rsidRPr="00B27705">
        <w:rPr>
          <w:rFonts w:ascii="ＭＳ 明朝" w:hAnsi="ＭＳ 明朝" w:hint="eastAsia"/>
          <w:sz w:val="22"/>
          <w:szCs w:val="24"/>
        </w:rPr>
        <w:t>。</w:t>
      </w:r>
    </w:p>
    <w:p w:rsidR="009A5252" w:rsidRPr="005B5150" w:rsidRDefault="009A5252" w:rsidP="009A5252">
      <w:pPr>
        <w:ind w:leftChars="400" w:left="1080" w:rightChars="300" w:right="630" w:hangingChars="100" w:hanging="240"/>
        <w:rPr>
          <w:sz w:val="24"/>
          <w:szCs w:val="24"/>
        </w:rPr>
      </w:pPr>
    </w:p>
    <w:p w:rsidR="00122952" w:rsidRPr="006879ED" w:rsidRDefault="009A5252" w:rsidP="009A5252">
      <w:pPr>
        <w:ind w:leftChars="400" w:left="1050" w:rightChars="300" w:right="630" w:hangingChars="100" w:hanging="210"/>
        <w:rPr>
          <w:sz w:val="24"/>
          <w:szCs w:val="24"/>
        </w:rPr>
      </w:pPr>
      <w:r w:rsidRPr="007F7F74">
        <w:rPr>
          <w:noProof/>
        </w:rPr>
        <mc:AlternateContent>
          <mc:Choice Requires="wps">
            <w:drawing>
              <wp:anchor distT="0" distB="0" distL="114300" distR="114300" simplePos="0" relativeHeight="251627008" behindDoc="0" locked="0" layoutInCell="1" allowOverlap="1" wp14:anchorId="7464A918" wp14:editId="54B8014B">
                <wp:simplePos x="0" y="0"/>
                <wp:positionH relativeFrom="column">
                  <wp:posOffset>38100</wp:posOffset>
                </wp:positionH>
                <wp:positionV relativeFrom="paragraph">
                  <wp:posOffset>694880</wp:posOffset>
                </wp:positionV>
                <wp:extent cx="7560310" cy="340360"/>
                <wp:effectExtent l="0" t="0" r="2540" b="254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40360"/>
                        </a:xfrm>
                        <a:prstGeom prst="rect">
                          <a:avLst/>
                        </a:prstGeom>
                        <a:solidFill>
                          <a:srgbClr val="FFFFFF">
                            <a:alpha val="52157"/>
                          </a:srgbClr>
                        </a:solidFill>
                        <a:ln w="9525">
                          <a:noFill/>
                          <a:miter lim="800000"/>
                          <a:headEnd/>
                          <a:tailEnd/>
                        </a:ln>
                      </wps:spPr>
                      <wps:txbx>
                        <w:txbxContent>
                          <w:p w:rsidR="005025AF" w:rsidRPr="00FC4D4C" w:rsidRDefault="00B742B2" w:rsidP="00FC4D4C">
                            <w:pPr>
                              <w:ind w:leftChars="0" w:left="0" w:rightChars="0" w:right="0"/>
                              <w:jc w:val="left"/>
                              <w:rPr>
                                <w:rFonts w:asciiTheme="majorEastAsia" w:eastAsiaTheme="majorEastAsia" w:hAnsiTheme="majorEastAsia"/>
                                <w:sz w:val="20"/>
                              </w:rPr>
                            </w:pPr>
                            <w:r>
                              <w:rPr>
                                <w:rFonts w:asciiTheme="majorEastAsia" w:eastAsiaTheme="majorEastAsia" w:hAnsiTheme="majorEastAsia" w:hint="eastAsia"/>
                                <w:sz w:val="20"/>
                              </w:rPr>
                              <w:t>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958818" id="テキスト ボックス 26" o:spid="_x0000_s1213" type="#_x0000_t202" style="position:absolute;left:0;text-align:left;margin-left:3pt;margin-top:54.7pt;width:595.3pt;height:26.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" stroked="f">
                <v:fill opacity="34181f"/>
                <v:textbox>
                  <w:txbxContent>
                    <w:p w:rsidR="005025AF" w:rsidRPr="00FC4D4C" w:rsidRDefault="00B742B2" w:rsidP="00FC4D4C">
                      <w:pPr>
                        <w:ind w:leftChars="0" w:left="0" w:rightChars="0" w:right="0"/>
                        <w:jc w:val="left"/>
                        <w:rPr>
                          <w:rFonts w:asciiTheme="majorEastAsia" w:eastAsiaTheme="majorEastAsia" w:hAnsiTheme="majorEastAsia"/>
                          <w:sz w:val="20"/>
                        </w:rPr>
                      </w:pPr>
                      <w:r>
                        <w:rPr>
                          <w:rFonts w:asciiTheme="majorEastAsia" w:eastAsiaTheme="majorEastAsia" w:hAnsiTheme="majorEastAsia" w:hint="eastAsia"/>
                          <w:sz w:val="20"/>
                        </w:rPr>
                        <w:t>26</w:t>
                      </w:r>
                    </w:p>
                  </w:txbxContent>
                </v:textbox>
              </v:shape>
            </w:pict>
          </mc:Fallback>
        </mc:AlternateContent>
      </w:r>
      <w:r w:rsidR="006879ED" w:rsidRPr="00B27705">
        <w:rPr>
          <w:rFonts w:hint="eastAsia"/>
          <w:sz w:val="24"/>
          <w:szCs w:val="24"/>
        </w:rPr>
        <w:t>○景観づくりに関する事業や取組状況については</w:t>
      </w:r>
      <w:r w:rsidR="00466F4C">
        <w:rPr>
          <w:rFonts w:hint="eastAsia"/>
          <w:sz w:val="24"/>
          <w:szCs w:val="24"/>
        </w:rPr>
        <w:t>、</w:t>
      </w:r>
      <w:r w:rsidR="006879ED" w:rsidRPr="00B27705">
        <w:rPr>
          <w:rFonts w:hint="eastAsia"/>
          <w:sz w:val="24"/>
          <w:szCs w:val="24"/>
        </w:rPr>
        <w:t>フォローアップ、評価・検証する仕組みをつくり、その結果を取組みに反映して</w:t>
      </w:r>
      <w:r w:rsidR="005B5150">
        <w:rPr>
          <w:rFonts w:hint="eastAsia"/>
          <w:sz w:val="24"/>
          <w:szCs w:val="24"/>
        </w:rPr>
        <w:t>いきます</w:t>
      </w:r>
      <w:r w:rsidR="006879ED" w:rsidRPr="00B27705">
        <w:rPr>
          <w:rFonts w:ascii="ＭＳ 明朝" w:hAnsi="ＭＳ 明朝" w:hint="eastAsia"/>
          <w:sz w:val="22"/>
          <w:szCs w:val="24"/>
        </w:rPr>
        <w:t>。</w:t>
      </w:r>
    </w:p>
    <w:sectPr w:rsidR="00122952" w:rsidRPr="006879ED" w:rsidSect="00931694">
      <w:headerReference w:type="even" r:id="rId9"/>
      <w:headerReference w:type="default" r:id="rId10"/>
      <w:footerReference w:type="even" r:id="rId11"/>
      <w:footerReference w:type="default" r:id="rId12"/>
      <w:headerReference w:type="first" r:id="rId13"/>
      <w:footerReference w:type="first" r:id="rId14"/>
      <w:pgSz w:w="11906" w:h="16838"/>
      <w:pgMar w:top="0" w:right="0" w:bottom="0" w:left="0"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AEB" w:rsidRDefault="00981AEB" w:rsidP="003054CD">
      <w:pPr>
        <w:ind w:left="105" w:right="105"/>
      </w:pPr>
      <w:r>
        <w:separator/>
      </w:r>
    </w:p>
  </w:endnote>
  <w:endnote w:type="continuationSeparator" w:id="0">
    <w:p w:rsidR="00981AEB" w:rsidRDefault="00981AEB" w:rsidP="003054CD">
      <w:pPr>
        <w:ind w:left="105"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AF" w:rsidRDefault="005025AF" w:rsidP="002749E2">
    <w:pPr>
      <w:pStyle w:val="a9"/>
      <w:ind w:left="105" w:right="10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AF" w:rsidRDefault="005025AF" w:rsidP="002749E2">
    <w:pPr>
      <w:pStyle w:val="a9"/>
      <w:ind w:left="105" w:right="10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AF" w:rsidRDefault="005025AF" w:rsidP="002749E2">
    <w:pPr>
      <w:pStyle w:val="a9"/>
      <w:ind w:left="105" w:right="10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AEB" w:rsidRDefault="00981AEB" w:rsidP="003054CD">
      <w:pPr>
        <w:ind w:left="105" w:right="105"/>
      </w:pPr>
      <w:r>
        <w:separator/>
      </w:r>
    </w:p>
  </w:footnote>
  <w:footnote w:type="continuationSeparator" w:id="0">
    <w:p w:rsidR="00981AEB" w:rsidRDefault="00981AEB" w:rsidP="003054CD">
      <w:pPr>
        <w:ind w:left="105" w:right="10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AF" w:rsidRDefault="005025AF" w:rsidP="002749E2">
    <w:pPr>
      <w:pStyle w:val="a7"/>
      <w:ind w:left="105" w:right="10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AF" w:rsidRDefault="005025AF" w:rsidP="002749E2">
    <w:pPr>
      <w:pStyle w:val="a7"/>
      <w:ind w:left="105" w:right="10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AF" w:rsidRDefault="005025AF" w:rsidP="002749E2">
    <w:pPr>
      <w:pStyle w:val="a7"/>
      <w:ind w:left="105" w:right="10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FA7"/>
    <w:multiLevelType w:val="hybridMultilevel"/>
    <w:tmpl w:val="B34ABF34"/>
    <w:lvl w:ilvl="0" w:tplc="0409000B">
      <w:start w:val="1"/>
      <w:numFmt w:val="bullet"/>
      <w:lvlText w:val=""/>
      <w:lvlJc w:val="left"/>
      <w:pPr>
        <w:ind w:left="1537" w:hanging="420"/>
      </w:pPr>
      <w:rPr>
        <w:rFonts w:ascii="Wingdings" w:hAnsi="Wingdings" w:hint="default"/>
      </w:rPr>
    </w:lvl>
    <w:lvl w:ilvl="1" w:tplc="0409000B" w:tentative="1">
      <w:start w:val="1"/>
      <w:numFmt w:val="bullet"/>
      <w:lvlText w:val=""/>
      <w:lvlJc w:val="left"/>
      <w:pPr>
        <w:ind w:left="1957" w:hanging="420"/>
      </w:pPr>
      <w:rPr>
        <w:rFonts w:ascii="Wingdings" w:hAnsi="Wingdings" w:hint="default"/>
      </w:rPr>
    </w:lvl>
    <w:lvl w:ilvl="2" w:tplc="0409000D" w:tentative="1">
      <w:start w:val="1"/>
      <w:numFmt w:val="bullet"/>
      <w:lvlText w:val=""/>
      <w:lvlJc w:val="left"/>
      <w:pPr>
        <w:ind w:left="2377" w:hanging="420"/>
      </w:pPr>
      <w:rPr>
        <w:rFonts w:ascii="Wingdings" w:hAnsi="Wingdings" w:hint="default"/>
      </w:rPr>
    </w:lvl>
    <w:lvl w:ilvl="3" w:tplc="04090001" w:tentative="1">
      <w:start w:val="1"/>
      <w:numFmt w:val="bullet"/>
      <w:lvlText w:val=""/>
      <w:lvlJc w:val="left"/>
      <w:pPr>
        <w:ind w:left="2797" w:hanging="420"/>
      </w:pPr>
      <w:rPr>
        <w:rFonts w:ascii="Wingdings" w:hAnsi="Wingdings" w:hint="default"/>
      </w:rPr>
    </w:lvl>
    <w:lvl w:ilvl="4" w:tplc="0409000B" w:tentative="1">
      <w:start w:val="1"/>
      <w:numFmt w:val="bullet"/>
      <w:lvlText w:val=""/>
      <w:lvlJc w:val="left"/>
      <w:pPr>
        <w:ind w:left="3217" w:hanging="420"/>
      </w:pPr>
      <w:rPr>
        <w:rFonts w:ascii="Wingdings" w:hAnsi="Wingdings" w:hint="default"/>
      </w:rPr>
    </w:lvl>
    <w:lvl w:ilvl="5" w:tplc="0409000D" w:tentative="1">
      <w:start w:val="1"/>
      <w:numFmt w:val="bullet"/>
      <w:lvlText w:val=""/>
      <w:lvlJc w:val="left"/>
      <w:pPr>
        <w:ind w:left="3637" w:hanging="420"/>
      </w:pPr>
      <w:rPr>
        <w:rFonts w:ascii="Wingdings" w:hAnsi="Wingdings" w:hint="default"/>
      </w:rPr>
    </w:lvl>
    <w:lvl w:ilvl="6" w:tplc="04090001" w:tentative="1">
      <w:start w:val="1"/>
      <w:numFmt w:val="bullet"/>
      <w:lvlText w:val=""/>
      <w:lvlJc w:val="left"/>
      <w:pPr>
        <w:ind w:left="4057" w:hanging="420"/>
      </w:pPr>
      <w:rPr>
        <w:rFonts w:ascii="Wingdings" w:hAnsi="Wingdings" w:hint="default"/>
      </w:rPr>
    </w:lvl>
    <w:lvl w:ilvl="7" w:tplc="0409000B" w:tentative="1">
      <w:start w:val="1"/>
      <w:numFmt w:val="bullet"/>
      <w:lvlText w:val=""/>
      <w:lvlJc w:val="left"/>
      <w:pPr>
        <w:ind w:left="4477" w:hanging="420"/>
      </w:pPr>
      <w:rPr>
        <w:rFonts w:ascii="Wingdings" w:hAnsi="Wingdings" w:hint="default"/>
      </w:rPr>
    </w:lvl>
    <w:lvl w:ilvl="8" w:tplc="0409000D" w:tentative="1">
      <w:start w:val="1"/>
      <w:numFmt w:val="bullet"/>
      <w:lvlText w:val=""/>
      <w:lvlJc w:val="left"/>
      <w:pPr>
        <w:ind w:left="4897" w:hanging="420"/>
      </w:pPr>
      <w:rPr>
        <w:rFonts w:ascii="Wingdings" w:hAnsi="Wingdings" w:hint="default"/>
      </w:rPr>
    </w:lvl>
  </w:abstractNum>
  <w:abstractNum w:abstractNumId="1">
    <w:nsid w:val="15742B43"/>
    <w:multiLevelType w:val="hybridMultilevel"/>
    <w:tmpl w:val="E27C4B86"/>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nsid w:val="2AAC3A04"/>
    <w:multiLevelType w:val="hybridMultilevel"/>
    <w:tmpl w:val="A22299DA"/>
    <w:lvl w:ilvl="0" w:tplc="0409000B">
      <w:start w:val="1"/>
      <w:numFmt w:val="bullet"/>
      <w:lvlText w:val=""/>
      <w:lvlJc w:val="left"/>
      <w:pPr>
        <w:ind w:left="1512" w:hanging="420"/>
      </w:pPr>
      <w:rPr>
        <w:rFonts w:ascii="Wingdings" w:hAnsi="Wingdings" w:hint="default"/>
      </w:rPr>
    </w:lvl>
    <w:lvl w:ilvl="1" w:tplc="0409000B" w:tentative="1">
      <w:start w:val="1"/>
      <w:numFmt w:val="bullet"/>
      <w:lvlText w:val=""/>
      <w:lvlJc w:val="left"/>
      <w:pPr>
        <w:ind w:left="1932" w:hanging="420"/>
      </w:pPr>
      <w:rPr>
        <w:rFonts w:ascii="Wingdings" w:hAnsi="Wingdings" w:hint="default"/>
      </w:rPr>
    </w:lvl>
    <w:lvl w:ilvl="2" w:tplc="0409000D" w:tentative="1">
      <w:start w:val="1"/>
      <w:numFmt w:val="bullet"/>
      <w:lvlText w:val=""/>
      <w:lvlJc w:val="left"/>
      <w:pPr>
        <w:ind w:left="2352" w:hanging="420"/>
      </w:pPr>
      <w:rPr>
        <w:rFonts w:ascii="Wingdings" w:hAnsi="Wingdings" w:hint="default"/>
      </w:rPr>
    </w:lvl>
    <w:lvl w:ilvl="3" w:tplc="04090001" w:tentative="1">
      <w:start w:val="1"/>
      <w:numFmt w:val="bullet"/>
      <w:lvlText w:val=""/>
      <w:lvlJc w:val="left"/>
      <w:pPr>
        <w:ind w:left="2772" w:hanging="420"/>
      </w:pPr>
      <w:rPr>
        <w:rFonts w:ascii="Wingdings" w:hAnsi="Wingdings" w:hint="default"/>
      </w:rPr>
    </w:lvl>
    <w:lvl w:ilvl="4" w:tplc="0409000B" w:tentative="1">
      <w:start w:val="1"/>
      <w:numFmt w:val="bullet"/>
      <w:lvlText w:val=""/>
      <w:lvlJc w:val="left"/>
      <w:pPr>
        <w:ind w:left="3192" w:hanging="420"/>
      </w:pPr>
      <w:rPr>
        <w:rFonts w:ascii="Wingdings" w:hAnsi="Wingdings" w:hint="default"/>
      </w:rPr>
    </w:lvl>
    <w:lvl w:ilvl="5" w:tplc="0409000D" w:tentative="1">
      <w:start w:val="1"/>
      <w:numFmt w:val="bullet"/>
      <w:lvlText w:val=""/>
      <w:lvlJc w:val="left"/>
      <w:pPr>
        <w:ind w:left="3612" w:hanging="420"/>
      </w:pPr>
      <w:rPr>
        <w:rFonts w:ascii="Wingdings" w:hAnsi="Wingdings" w:hint="default"/>
      </w:rPr>
    </w:lvl>
    <w:lvl w:ilvl="6" w:tplc="04090001" w:tentative="1">
      <w:start w:val="1"/>
      <w:numFmt w:val="bullet"/>
      <w:lvlText w:val=""/>
      <w:lvlJc w:val="left"/>
      <w:pPr>
        <w:ind w:left="4032" w:hanging="420"/>
      </w:pPr>
      <w:rPr>
        <w:rFonts w:ascii="Wingdings" w:hAnsi="Wingdings" w:hint="default"/>
      </w:rPr>
    </w:lvl>
    <w:lvl w:ilvl="7" w:tplc="0409000B" w:tentative="1">
      <w:start w:val="1"/>
      <w:numFmt w:val="bullet"/>
      <w:lvlText w:val=""/>
      <w:lvlJc w:val="left"/>
      <w:pPr>
        <w:ind w:left="4452" w:hanging="420"/>
      </w:pPr>
      <w:rPr>
        <w:rFonts w:ascii="Wingdings" w:hAnsi="Wingdings" w:hint="default"/>
      </w:rPr>
    </w:lvl>
    <w:lvl w:ilvl="8" w:tplc="0409000D" w:tentative="1">
      <w:start w:val="1"/>
      <w:numFmt w:val="bullet"/>
      <w:lvlText w:val=""/>
      <w:lvlJc w:val="left"/>
      <w:pPr>
        <w:ind w:left="4872" w:hanging="420"/>
      </w:pPr>
      <w:rPr>
        <w:rFonts w:ascii="Wingdings" w:hAnsi="Wingdings" w:hint="default"/>
      </w:rPr>
    </w:lvl>
  </w:abstractNum>
  <w:abstractNum w:abstractNumId="3">
    <w:nsid w:val="2E192636"/>
    <w:multiLevelType w:val="hybridMultilevel"/>
    <w:tmpl w:val="35A45FE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A0F046D"/>
    <w:multiLevelType w:val="hybridMultilevel"/>
    <w:tmpl w:val="92E8580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nsid w:val="6E520E62"/>
    <w:multiLevelType w:val="hybridMultilevel"/>
    <w:tmpl w:val="B984B536"/>
    <w:lvl w:ilvl="0" w:tplc="784EE76C">
      <w:start w:val="1"/>
      <w:numFmt w:val="bullet"/>
      <w:lvlText w:val="○"/>
      <w:lvlJc w:val="left"/>
      <w:pPr>
        <w:ind w:left="878" w:hanging="360"/>
      </w:pPr>
      <w:rPr>
        <w:rFonts w:ascii="HG丸ｺﾞｼｯｸM-PRO" w:eastAsia="HG丸ｺﾞｼｯｸM-PRO" w:hAnsi="HG丸ｺﾞｼｯｸM-PRO" w:cstheme="minorBidi" w:hint="eastAsia"/>
        <w:b/>
        <w:sz w:val="24"/>
        <w:u w:val="single"/>
      </w:rPr>
    </w:lvl>
    <w:lvl w:ilvl="1" w:tplc="0409000B" w:tentative="1">
      <w:start w:val="1"/>
      <w:numFmt w:val="bullet"/>
      <w:lvlText w:val=""/>
      <w:lvlJc w:val="left"/>
      <w:pPr>
        <w:ind w:left="1358" w:hanging="420"/>
      </w:pPr>
      <w:rPr>
        <w:rFonts w:ascii="Wingdings" w:hAnsi="Wingdings" w:hint="default"/>
      </w:rPr>
    </w:lvl>
    <w:lvl w:ilvl="2" w:tplc="0409000D" w:tentative="1">
      <w:start w:val="1"/>
      <w:numFmt w:val="bullet"/>
      <w:lvlText w:val=""/>
      <w:lvlJc w:val="left"/>
      <w:pPr>
        <w:ind w:left="1778" w:hanging="420"/>
      </w:pPr>
      <w:rPr>
        <w:rFonts w:ascii="Wingdings" w:hAnsi="Wingdings" w:hint="default"/>
      </w:rPr>
    </w:lvl>
    <w:lvl w:ilvl="3" w:tplc="04090001" w:tentative="1">
      <w:start w:val="1"/>
      <w:numFmt w:val="bullet"/>
      <w:lvlText w:val=""/>
      <w:lvlJc w:val="left"/>
      <w:pPr>
        <w:ind w:left="2198" w:hanging="420"/>
      </w:pPr>
      <w:rPr>
        <w:rFonts w:ascii="Wingdings" w:hAnsi="Wingdings" w:hint="default"/>
      </w:rPr>
    </w:lvl>
    <w:lvl w:ilvl="4" w:tplc="0409000B" w:tentative="1">
      <w:start w:val="1"/>
      <w:numFmt w:val="bullet"/>
      <w:lvlText w:val=""/>
      <w:lvlJc w:val="left"/>
      <w:pPr>
        <w:ind w:left="2618" w:hanging="420"/>
      </w:pPr>
      <w:rPr>
        <w:rFonts w:ascii="Wingdings" w:hAnsi="Wingdings" w:hint="default"/>
      </w:rPr>
    </w:lvl>
    <w:lvl w:ilvl="5" w:tplc="0409000D" w:tentative="1">
      <w:start w:val="1"/>
      <w:numFmt w:val="bullet"/>
      <w:lvlText w:val=""/>
      <w:lvlJc w:val="left"/>
      <w:pPr>
        <w:ind w:left="3038" w:hanging="420"/>
      </w:pPr>
      <w:rPr>
        <w:rFonts w:ascii="Wingdings" w:hAnsi="Wingdings" w:hint="default"/>
      </w:rPr>
    </w:lvl>
    <w:lvl w:ilvl="6" w:tplc="04090001" w:tentative="1">
      <w:start w:val="1"/>
      <w:numFmt w:val="bullet"/>
      <w:lvlText w:val=""/>
      <w:lvlJc w:val="left"/>
      <w:pPr>
        <w:ind w:left="3458" w:hanging="420"/>
      </w:pPr>
      <w:rPr>
        <w:rFonts w:ascii="Wingdings" w:hAnsi="Wingdings" w:hint="default"/>
      </w:rPr>
    </w:lvl>
    <w:lvl w:ilvl="7" w:tplc="0409000B" w:tentative="1">
      <w:start w:val="1"/>
      <w:numFmt w:val="bullet"/>
      <w:lvlText w:val=""/>
      <w:lvlJc w:val="left"/>
      <w:pPr>
        <w:ind w:left="3878" w:hanging="420"/>
      </w:pPr>
      <w:rPr>
        <w:rFonts w:ascii="Wingdings" w:hAnsi="Wingdings" w:hint="default"/>
      </w:rPr>
    </w:lvl>
    <w:lvl w:ilvl="8" w:tplc="0409000D" w:tentative="1">
      <w:start w:val="1"/>
      <w:numFmt w:val="bullet"/>
      <w:lvlText w:val=""/>
      <w:lvlJc w:val="left"/>
      <w:pPr>
        <w:ind w:left="4298" w:hanging="42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ACC"/>
    <w:rsid w:val="0000738D"/>
    <w:rsid w:val="000123E2"/>
    <w:rsid w:val="00017142"/>
    <w:rsid w:val="000207BA"/>
    <w:rsid w:val="00024480"/>
    <w:rsid w:val="00024E9C"/>
    <w:rsid w:val="00030BCA"/>
    <w:rsid w:val="000343A4"/>
    <w:rsid w:val="00035B56"/>
    <w:rsid w:val="000369F4"/>
    <w:rsid w:val="000444D9"/>
    <w:rsid w:val="00045920"/>
    <w:rsid w:val="00051DCF"/>
    <w:rsid w:val="00052978"/>
    <w:rsid w:val="00053053"/>
    <w:rsid w:val="000541EC"/>
    <w:rsid w:val="00054906"/>
    <w:rsid w:val="00054AF5"/>
    <w:rsid w:val="00056695"/>
    <w:rsid w:val="0006030D"/>
    <w:rsid w:val="0006125D"/>
    <w:rsid w:val="000655FD"/>
    <w:rsid w:val="00065775"/>
    <w:rsid w:val="000679BA"/>
    <w:rsid w:val="000803D4"/>
    <w:rsid w:val="000806C4"/>
    <w:rsid w:val="00082D90"/>
    <w:rsid w:val="0008323E"/>
    <w:rsid w:val="00085D16"/>
    <w:rsid w:val="00085D95"/>
    <w:rsid w:val="000936F1"/>
    <w:rsid w:val="00093CC1"/>
    <w:rsid w:val="000A4CD7"/>
    <w:rsid w:val="000A7367"/>
    <w:rsid w:val="000B2024"/>
    <w:rsid w:val="000B29D6"/>
    <w:rsid w:val="000B34AA"/>
    <w:rsid w:val="000C17F1"/>
    <w:rsid w:val="000C18F9"/>
    <w:rsid w:val="000C21A9"/>
    <w:rsid w:val="000C3068"/>
    <w:rsid w:val="000C30D2"/>
    <w:rsid w:val="000C53A7"/>
    <w:rsid w:val="000D17CD"/>
    <w:rsid w:val="000D1D6C"/>
    <w:rsid w:val="000D4B65"/>
    <w:rsid w:val="000F19CD"/>
    <w:rsid w:val="00100F0E"/>
    <w:rsid w:val="001172E9"/>
    <w:rsid w:val="00122952"/>
    <w:rsid w:val="00122AA1"/>
    <w:rsid w:val="00124499"/>
    <w:rsid w:val="00124610"/>
    <w:rsid w:val="00126D61"/>
    <w:rsid w:val="001302CD"/>
    <w:rsid w:val="0013386D"/>
    <w:rsid w:val="00135F5C"/>
    <w:rsid w:val="00142D15"/>
    <w:rsid w:val="001451DF"/>
    <w:rsid w:val="00150636"/>
    <w:rsid w:val="001524F9"/>
    <w:rsid w:val="00153825"/>
    <w:rsid w:val="00161918"/>
    <w:rsid w:val="00163DE2"/>
    <w:rsid w:val="001729F6"/>
    <w:rsid w:val="00172E87"/>
    <w:rsid w:val="00173AD4"/>
    <w:rsid w:val="00175F33"/>
    <w:rsid w:val="0018271A"/>
    <w:rsid w:val="00185D7A"/>
    <w:rsid w:val="0018706E"/>
    <w:rsid w:val="00190D74"/>
    <w:rsid w:val="00191879"/>
    <w:rsid w:val="0019218A"/>
    <w:rsid w:val="00196AD2"/>
    <w:rsid w:val="00197FEF"/>
    <w:rsid w:val="001A1CA1"/>
    <w:rsid w:val="001A3B57"/>
    <w:rsid w:val="001B02B5"/>
    <w:rsid w:val="001B4A58"/>
    <w:rsid w:val="001C0CFC"/>
    <w:rsid w:val="001C4658"/>
    <w:rsid w:val="001C4ABE"/>
    <w:rsid w:val="001D332D"/>
    <w:rsid w:val="001D3430"/>
    <w:rsid w:val="001E01DE"/>
    <w:rsid w:val="001E07C0"/>
    <w:rsid w:val="001E10A1"/>
    <w:rsid w:val="001E1417"/>
    <w:rsid w:val="001F11DF"/>
    <w:rsid w:val="00201225"/>
    <w:rsid w:val="002061BC"/>
    <w:rsid w:val="00211BBC"/>
    <w:rsid w:val="00217433"/>
    <w:rsid w:val="00217792"/>
    <w:rsid w:val="0022266E"/>
    <w:rsid w:val="002341CC"/>
    <w:rsid w:val="002365D5"/>
    <w:rsid w:val="0024003E"/>
    <w:rsid w:val="00240428"/>
    <w:rsid w:val="00240676"/>
    <w:rsid w:val="00250167"/>
    <w:rsid w:val="00255FDA"/>
    <w:rsid w:val="00256191"/>
    <w:rsid w:val="00257B41"/>
    <w:rsid w:val="002621F0"/>
    <w:rsid w:val="00270BB5"/>
    <w:rsid w:val="00272003"/>
    <w:rsid w:val="002748F5"/>
    <w:rsid w:val="002749E2"/>
    <w:rsid w:val="00282EDA"/>
    <w:rsid w:val="00285B77"/>
    <w:rsid w:val="002957B3"/>
    <w:rsid w:val="002A3B1F"/>
    <w:rsid w:val="002A4544"/>
    <w:rsid w:val="002A5000"/>
    <w:rsid w:val="002B3A07"/>
    <w:rsid w:val="002C2607"/>
    <w:rsid w:val="002C7733"/>
    <w:rsid w:val="002D0E71"/>
    <w:rsid w:val="002D5A0D"/>
    <w:rsid w:val="002E01C0"/>
    <w:rsid w:val="002E40D5"/>
    <w:rsid w:val="002E4FD5"/>
    <w:rsid w:val="002E62E9"/>
    <w:rsid w:val="002F29FB"/>
    <w:rsid w:val="002F33D7"/>
    <w:rsid w:val="002F69BB"/>
    <w:rsid w:val="00301A28"/>
    <w:rsid w:val="00304C6F"/>
    <w:rsid w:val="003054CD"/>
    <w:rsid w:val="0030653B"/>
    <w:rsid w:val="00307F3E"/>
    <w:rsid w:val="00310623"/>
    <w:rsid w:val="0031486D"/>
    <w:rsid w:val="00316A7C"/>
    <w:rsid w:val="00321463"/>
    <w:rsid w:val="00321DED"/>
    <w:rsid w:val="0032404C"/>
    <w:rsid w:val="00325391"/>
    <w:rsid w:val="003322C6"/>
    <w:rsid w:val="00333374"/>
    <w:rsid w:val="00336A4D"/>
    <w:rsid w:val="0034774E"/>
    <w:rsid w:val="00350BB1"/>
    <w:rsid w:val="00350E95"/>
    <w:rsid w:val="00352EFB"/>
    <w:rsid w:val="00353C5D"/>
    <w:rsid w:val="00364179"/>
    <w:rsid w:val="003719A6"/>
    <w:rsid w:val="00374A28"/>
    <w:rsid w:val="00375938"/>
    <w:rsid w:val="00381B1A"/>
    <w:rsid w:val="003852FF"/>
    <w:rsid w:val="003857FD"/>
    <w:rsid w:val="00386E04"/>
    <w:rsid w:val="00390767"/>
    <w:rsid w:val="00390DAB"/>
    <w:rsid w:val="00391516"/>
    <w:rsid w:val="003A0885"/>
    <w:rsid w:val="003A2C3E"/>
    <w:rsid w:val="003A3103"/>
    <w:rsid w:val="003A59BF"/>
    <w:rsid w:val="003B1212"/>
    <w:rsid w:val="003B37AC"/>
    <w:rsid w:val="003B4F04"/>
    <w:rsid w:val="003B733E"/>
    <w:rsid w:val="003C5E1B"/>
    <w:rsid w:val="003C6384"/>
    <w:rsid w:val="003C6442"/>
    <w:rsid w:val="003D5F68"/>
    <w:rsid w:val="003E3D7E"/>
    <w:rsid w:val="003F266E"/>
    <w:rsid w:val="00402D86"/>
    <w:rsid w:val="00402D87"/>
    <w:rsid w:val="0041195D"/>
    <w:rsid w:val="00413126"/>
    <w:rsid w:val="00422E1A"/>
    <w:rsid w:val="0042590B"/>
    <w:rsid w:val="00426829"/>
    <w:rsid w:val="00427F89"/>
    <w:rsid w:val="004314AB"/>
    <w:rsid w:val="00436581"/>
    <w:rsid w:val="00446048"/>
    <w:rsid w:val="00453CCA"/>
    <w:rsid w:val="00455326"/>
    <w:rsid w:val="0045616F"/>
    <w:rsid w:val="00466F4C"/>
    <w:rsid w:val="004703D2"/>
    <w:rsid w:val="00471893"/>
    <w:rsid w:val="004834BB"/>
    <w:rsid w:val="00484742"/>
    <w:rsid w:val="004851CE"/>
    <w:rsid w:val="00486698"/>
    <w:rsid w:val="004911D4"/>
    <w:rsid w:val="004972EE"/>
    <w:rsid w:val="004A1CE3"/>
    <w:rsid w:val="004A26EC"/>
    <w:rsid w:val="004A2C0A"/>
    <w:rsid w:val="004A42AA"/>
    <w:rsid w:val="004C02ED"/>
    <w:rsid w:val="004C2183"/>
    <w:rsid w:val="004C7B87"/>
    <w:rsid w:val="004D1C7F"/>
    <w:rsid w:val="004D29F2"/>
    <w:rsid w:val="004D2E78"/>
    <w:rsid w:val="004E1763"/>
    <w:rsid w:val="004E3E7B"/>
    <w:rsid w:val="004E7B39"/>
    <w:rsid w:val="004E7BC1"/>
    <w:rsid w:val="004F1BBB"/>
    <w:rsid w:val="005025AF"/>
    <w:rsid w:val="00506949"/>
    <w:rsid w:val="00510ABA"/>
    <w:rsid w:val="00512F4C"/>
    <w:rsid w:val="00522012"/>
    <w:rsid w:val="00522C19"/>
    <w:rsid w:val="005242E3"/>
    <w:rsid w:val="00530245"/>
    <w:rsid w:val="005345A5"/>
    <w:rsid w:val="005466C1"/>
    <w:rsid w:val="00552D46"/>
    <w:rsid w:val="00567F59"/>
    <w:rsid w:val="00575D37"/>
    <w:rsid w:val="00580798"/>
    <w:rsid w:val="005832CE"/>
    <w:rsid w:val="0058364D"/>
    <w:rsid w:val="0059369B"/>
    <w:rsid w:val="00594530"/>
    <w:rsid w:val="00594730"/>
    <w:rsid w:val="005A4657"/>
    <w:rsid w:val="005A53A5"/>
    <w:rsid w:val="005B0986"/>
    <w:rsid w:val="005B5150"/>
    <w:rsid w:val="005B5B23"/>
    <w:rsid w:val="005C0334"/>
    <w:rsid w:val="005C45F9"/>
    <w:rsid w:val="005C55E5"/>
    <w:rsid w:val="005C64CA"/>
    <w:rsid w:val="005D49F7"/>
    <w:rsid w:val="005D4FED"/>
    <w:rsid w:val="005D601D"/>
    <w:rsid w:val="005E2518"/>
    <w:rsid w:val="005E5859"/>
    <w:rsid w:val="005E7129"/>
    <w:rsid w:val="005F053A"/>
    <w:rsid w:val="005F77DB"/>
    <w:rsid w:val="0060462F"/>
    <w:rsid w:val="00611EB1"/>
    <w:rsid w:val="00616F08"/>
    <w:rsid w:val="0062364F"/>
    <w:rsid w:val="00626765"/>
    <w:rsid w:val="00626BA2"/>
    <w:rsid w:val="00627F25"/>
    <w:rsid w:val="00630F73"/>
    <w:rsid w:val="00634527"/>
    <w:rsid w:val="006364C1"/>
    <w:rsid w:val="006443FE"/>
    <w:rsid w:val="00647F8C"/>
    <w:rsid w:val="00652B16"/>
    <w:rsid w:val="00653656"/>
    <w:rsid w:val="0066578C"/>
    <w:rsid w:val="0067744E"/>
    <w:rsid w:val="006851C4"/>
    <w:rsid w:val="00685AEE"/>
    <w:rsid w:val="006879ED"/>
    <w:rsid w:val="006901C7"/>
    <w:rsid w:val="0069020D"/>
    <w:rsid w:val="006902BC"/>
    <w:rsid w:val="00691A65"/>
    <w:rsid w:val="00692FEC"/>
    <w:rsid w:val="006A3BB4"/>
    <w:rsid w:val="006B12B7"/>
    <w:rsid w:val="006B30EA"/>
    <w:rsid w:val="006B54AA"/>
    <w:rsid w:val="006C7376"/>
    <w:rsid w:val="006D301A"/>
    <w:rsid w:val="006D35D8"/>
    <w:rsid w:val="006D4D95"/>
    <w:rsid w:val="006E00BC"/>
    <w:rsid w:val="006E25AD"/>
    <w:rsid w:val="006F07CE"/>
    <w:rsid w:val="006F0953"/>
    <w:rsid w:val="006F5546"/>
    <w:rsid w:val="00701FA2"/>
    <w:rsid w:val="00707287"/>
    <w:rsid w:val="00713212"/>
    <w:rsid w:val="00714C97"/>
    <w:rsid w:val="0071691D"/>
    <w:rsid w:val="00717C81"/>
    <w:rsid w:val="0072459B"/>
    <w:rsid w:val="00737107"/>
    <w:rsid w:val="00741D22"/>
    <w:rsid w:val="00741EDB"/>
    <w:rsid w:val="00746A95"/>
    <w:rsid w:val="00746B32"/>
    <w:rsid w:val="00751F15"/>
    <w:rsid w:val="007537F4"/>
    <w:rsid w:val="00762C22"/>
    <w:rsid w:val="007720C1"/>
    <w:rsid w:val="007737B3"/>
    <w:rsid w:val="00775B3A"/>
    <w:rsid w:val="00783D72"/>
    <w:rsid w:val="00783D98"/>
    <w:rsid w:val="00796012"/>
    <w:rsid w:val="007A048E"/>
    <w:rsid w:val="007A2509"/>
    <w:rsid w:val="007A7490"/>
    <w:rsid w:val="007B1165"/>
    <w:rsid w:val="007B3689"/>
    <w:rsid w:val="007B38F0"/>
    <w:rsid w:val="007B4ADC"/>
    <w:rsid w:val="007B5D6A"/>
    <w:rsid w:val="007C7B74"/>
    <w:rsid w:val="007D01AE"/>
    <w:rsid w:val="007D4578"/>
    <w:rsid w:val="007D58EC"/>
    <w:rsid w:val="007E5297"/>
    <w:rsid w:val="007F05EA"/>
    <w:rsid w:val="007F181F"/>
    <w:rsid w:val="007F37B7"/>
    <w:rsid w:val="007F7F74"/>
    <w:rsid w:val="00801363"/>
    <w:rsid w:val="00802A24"/>
    <w:rsid w:val="00804E28"/>
    <w:rsid w:val="008052F8"/>
    <w:rsid w:val="00806F60"/>
    <w:rsid w:val="0081065A"/>
    <w:rsid w:val="00816E72"/>
    <w:rsid w:val="00822ACC"/>
    <w:rsid w:val="008256D9"/>
    <w:rsid w:val="008376FC"/>
    <w:rsid w:val="008510FB"/>
    <w:rsid w:val="00852A2F"/>
    <w:rsid w:val="008560F5"/>
    <w:rsid w:val="00860D94"/>
    <w:rsid w:val="00863CC0"/>
    <w:rsid w:val="00864833"/>
    <w:rsid w:val="00867870"/>
    <w:rsid w:val="0087059E"/>
    <w:rsid w:val="00874247"/>
    <w:rsid w:val="00894DFF"/>
    <w:rsid w:val="008958A7"/>
    <w:rsid w:val="008964E7"/>
    <w:rsid w:val="008A0153"/>
    <w:rsid w:val="008A05AF"/>
    <w:rsid w:val="008A0E7D"/>
    <w:rsid w:val="008A4044"/>
    <w:rsid w:val="008A4E1F"/>
    <w:rsid w:val="008A7D4E"/>
    <w:rsid w:val="008B2139"/>
    <w:rsid w:val="008B4147"/>
    <w:rsid w:val="008B5188"/>
    <w:rsid w:val="008B5DBA"/>
    <w:rsid w:val="008B7981"/>
    <w:rsid w:val="008C29BC"/>
    <w:rsid w:val="008C6C57"/>
    <w:rsid w:val="008D13DF"/>
    <w:rsid w:val="008D4E86"/>
    <w:rsid w:val="008D50D5"/>
    <w:rsid w:val="008D550C"/>
    <w:rsid w:val="008E19AC"/>
    <w:rsid w:val="008E4E22"/>
    <w:rsid w:val="008E7572"/>
    <w:rsid w:val="008E7C7B"/>
    <w:rsid w:val="008F0BF5"/>
    <w:rsid w:val="008F64D4"/>
    <w:rsid w:val="00905552"/>
    <w:rsid w:val="0090612E"/>
    <w:rsid w:val="009148D3"/>
    <w:rsid w:val="00917BA0"/>
    <w:rsid w:val="00921298"/>
    <w:rsid w:val="0092178E"/>
    <w:rsid w:val="00921BAC"/>
    <w:rsid w:val="00921E6A"/>
    <w:rsid w:val="00925DD8"/>
    <w:rsid w:val="00930E36"/>
    <w:rsid w:val="009315C8"/>
    <w:rsid w:val="00931694"/>
    <w:rsid w:val="00934364"/>
    <w:rsid w:val="009347AE"/>
    <w:rsid w:val="00941058"/>
    <w:rsid w:val="00952FE8"/>
    <w:rsid w:val="00956A5F"/>
    <w:rsid w:val="00956BAA"/>
    <w:rsid w:val="00965659"/>
    <w:rsid w:val="00966E40"/>
    <w:rsid w:val="00972184"/>
    <w:rsid w:val="00976236"/>
    <w:rsid w:val="00981AEB"/>
    <w:rsid w:val="00982123"/>
    <w:rsid w:val="0098302B"/>
    <w:rsid w:val="00985F49"/>
    <w:rsid w:val="009900EA"/>
    <w:rsid w:val="009911A9"/>
    <w:rsid w:val="00993B4A"/>
    <w:rsid w:val="00993D71"/>
    <w:rsid w:val="0099709E"/>
    <w:rsid w:val="00997D83"/>
    <w:rsid w:val="009A5252"/>
    <w:rsid w:val="009B2636"/>
    <w:rsid w:val="009C2BED"/>
    <w:rsid w:val="009C5FB8"/>
    <w:rsid w:val="009C6EDB"/>
    <w:rsid w:val="009C7654"/>
    <w:rsid w:val="009D3306"/>
    <w:rsid w:val="009D785B"/>
    <w:rsid w:val="009E149F"/>
    <w:rsid w:val="009E3C08"/>
    <w:rsid w:val="009E3C95"/>
    <w:rsid w:val="009F1D29"/>
    <w:rsid w:val="009F4567"/>
    <w:rsid w:val="009F5B4B"/>
    <w:rsid w:val="009F65EB"/>
    <w:rsid w:val="00A1061B"/>
    <w:rsid w:val="00A122EA"/>
    <w:rsid w:val="00A151DC"/>
    <w:rsid w:val="00A15551"/>
    <w:rsid w:val="00A25924"/>
    <w:rsid w:val="00A26C1C"/>
    <w:rsid w:val="00A3020A"/>
    <w:rsid w:val="00A35272"/>
    <w:rsid w:val="00A37E59"/>
    <w:rsid w:val="00A45B90"/>
    <w:rsid w:val="00A55B1F"/>
    <w:rsid w:val="00A55BD3"/>
    <w:rsid w:val="00A564BB"/>
    <w:rsid w:val="00A63860"/>
    <w:rsid w:val="00A672B1"/>
    <w:rsid w:val="00A74B9E"/>
    <w:rsid w:val="00A74ED8"/>
    <w:rsid w:val="00A821B5"/>
    <w:rsid w:val="00A82DAE"/>
    <w:rsid w:val="00A92164"/>
    <w:rsid w:val="00A9484F"/>
    <w:rsid w:val="00AA1A27"/>
    <w:rsid w:val="00AA537C"/>
    <w:rsid w:val="00AB4971"/>
    <w:rsid w:val="00AC0181"/>
    <w:rsid w:val="00AC03B4"/>
    <w:rsid w:val="00AC459A"/>
    <w:rsid w:val="00AD423B"/>
    <w:rsid w:val="00AE4250"/>
    <w:rsid w:val="00AE6D11"/>
    <w:rsid w:val="00AF4F8F"/>
    <w:rsid w:val="00AF5772"/>
    <w:rsid w:val="00B01817"/>
    <w:rsid w:val="00B019CC"/>
    <w:rsid w:val="00B04B5B"/>
    <w:rsid w:val="00B04D40"/>
    <w:rsid w:val="00B100E5"/>
    <w:rsid w:val="00B21A39"/>
    <w:rsid w:val="00B222D6"/>
    <w:rsid w:val="00B2654F"/>
    <w:rsid w:val="00B27705"/>
    <w:rsid w:val="00B316F4"/>
    <w:rsid w:val="00B42110"/>
    <w:rsid w:val="00B44F50"/>
    <w:rsid w:val="00B45770"/>
    <w:rsid w:val="00B4632D"/>
    <w:rsid w:val="00B46ABE"/>
    <w:rsid w:val="00B54543"/>
    <w:rsid w:val="00B5744D"/>
    <w:rsid w:val="00B5761E"/>
    <w:rsid w:val="00B6037C"/>
    <w:rsid w:val="00B63092"/>
    <w:rsid w:val="00B630A3"/>
    <w:rsid w:val="00B64439"/>
    <w:rsid w:val="00B65B26"/>
    <w:rsid w:val="00B676FD"/>
    <w:rsid w:val="00B742B2"/>
    <w:rsid w:val="00B761EC"/>
    <w:rsid w:val="00B76B59"/>
    <w:rsid w:val="00B77733"/>
    <w:rsid w:val="00B81E72"/>
    <w:rsid w:val="00B82376"/>
    <w:rsid w:val="00B83C98"/>
    <w:rsid w:val="00B907C7"/>
    <w:rsid w:val="00B93C12"/>
    <w:rsid w:val="00BA0690"/>
    <w:rsid w:val="00BA302E"/>
    <w:rsid w:val="00BA53D2"/>
    <w:rsid w:val="00BA5728"/>
    <w:rsid w:val="00BB19EC"/>
    <w:rsid w:val="00BC03FC"/>
    <w:rsid w:val="00BC463A"/>
    <w:rsid w:val="00BC564F"/>
    <w:rsid w:val="00BD1EEC"/>
    <w:rsid w:val="00BD31B8"/>
    <w:rsid w:val="00BD43C5"/>
    <w:rsid w:val="00BD7B9A"/>
    <w:rsid w:val="00BE0326"/>
    <w:rsid w:val="00BE1E23"/>
    <w:rsid w:val="00BE52B5"/>
    <w:rsid w:val="00BF0BB6"/>
    <w:rsid w:val="00BF2B1C"/>
    <w:rsid w:val="00BF36FF"/>
    <w:rsid w:val="00BF644C"/>
    <w:rsid w:val="00BF6D92"/>
    <w:rsid w:val="00C00C37"/>
    <w:rsid w:val="00C02948"/>
    <w:rsid w:val="00C074D2"/>
    <w:rsid w:val="00C237D7"/>
    <w:rsid w:val="00C37B5D"/>
    <w:rsid w:val="00C41592"/>
    <w:rsid w:val="00C44E7C"/>
    <w:rsid w:val="00C45C1D"/>
    <w:rsid w:val="00C50A3B"/>
    <w:rsid w:val="00C55D04"/>
    <w:rsid w:val="00C6658E"/>
    <w:rsid w:val="00C66779"/>
    <w:rsid w:val="00C73505"/>
    <w:rsid w:val="00C74F05"/>
    <w:rsid w:val="00C75413"/>
    <w:rsid w:val="00C754EA"/>
    <w:rsid w:val="00C83101"/>
    <w:rsid w:val="00C833B1"/>
    <w:rsid w:val="00C92CC6"/>
    <w:rsid w:val="00C94326"/>
    <w:rsid w:val="00C960E7"/>
    <w:rsid w:val="00C97EA1"/>
    <w:rsid w:val="00CA076B"/>
    <w:rsid w:val="00CA26EF"/>
    <w:rsid w:val="00CA4EFF"/>
    <w:rsid w:val="00CA5A72"/>
    <w:rsid w:val="00CB137B"/>
    <w:rsid w:val="00CB2535"/>
    <w:rsid w:val="00CB53CB"/>
    <w:rsid w:val="00CC1ACE"/>
    <w:rsid w:val="00CC757B"/>
    <w:rsid w:val="00CD5E3D"/>
    <w:rsid w:val="00CE6253"/>
    <w:rsid w:val="00CE71C0"/>
    <w:rsid w:val="00CF0FBC"/>
    <w:rsid w:val="00CF5354"/>
    <w:rsid w:val="00D04846"/>
    <w:rsid w:val="00D1136D"/>
    <w:rsid w:val="00D11A9D"/>
    <w:rsid w:val="00D1505B"/>
    <w:rsid w:val="00D171EA"/>
    <w:rsid w:val="00D22185"/>
    <w:rsid w:val="00D226A8"/>
    <w:rsid w:val="00D24C68"/>
    <w:rsid w:val="00D26225"/>
    <w:rsid w:val="00D27149"/>
    <w:rsid w:val="00D34D88"/>
    <w:rsid w:val="00D43EFF"/>
    <w:rsid w:val="00D562CA"/>
    <w:rsid w:val="00D63A4B"/>
    <w:rsid w:val="00D63C84"/>
    <w:rsid w:val="00D74D6E"/>
    <w:rsid w:val="00D77776"/>
    <w:rsid w:val="00D80744"/>
    <w:rsid w:val="00D83ED2"/>
    <w:rsid w:val="00D8533A"/>
    <w:rsid w:val="00D93DE0"/>
    <w:rsid w:val="00D9518E"/>
    <w:rsid w:val="00D97AD0"/>
    <w:rsid w:val="00D97BF2"/>
    <w:rsid w:val="00DA5F65"/>
    <w:rsid w:val="00DA72BF"/>
    <w:rsid w:val="00DA74B6"/>
    <w:rsid w:val="00DC304E"/>
    <w:rsid w:val="00DC3B19"/>
    <w:rsid w:val="00DC54F5"/>
    <w:rsid w:val="00DD489B"/>
    <w:rsid w:val="00DE0848"/>
    <w:rsid w:val="00DE302D"/>
    <w:rsid w:val="00DE3DD5"/>
    <w:rsid w:val="00DF24F8"/>
    <w:rsid w:val="00DF57D4"/>
    <w:rsid w:val="00DF65D4"/>
    <w:rsid w:val="00E032BF"/>
    <w:rsid w:val="00E2386D"/>
    <w:rsid w:val="00E25133"/>
    <w:rsid w:val="00E26E3E"/>
    <w:rsid w:val="00E33968"/>
    <w:rsid w:val="00E421A4"/>
    <w:rsid w:val="00E453A1"/>
    <w:rsid w:val="00E457CB"/>
    <w:rsid w:val="00E457E3"/>
    <w:rsid w:val="00E50661"/>
    <w:rsid w:val="00E55A28"/>
    <w:rsid w:val="00E57963"/>
    <w:rsid w:val="00E76DD3"/>
    <w:rsid w:val="00E77130"/>
    <w:rsid w:val="00E85C17"/>
    <w:rsid w:val="00E94AE8"/>
    <w:rsid w:val="00E964AF"/>
    <w:rsid w:val="00E96A7A"/>
    <w:rsid w:val="00E97AA8"/>
    <w:rsid w:val="00E97C00"/>
    <w:rsid w:val="00EA3A89"/>
    <w:rsid w:val="00EA5C2B"/>
    <w:rsid w:val="00EB3790"/>
    <w:rsid w:val="00EB5BA4"/>
    <w:rsid w:val="00EB6808"/>
    <w:rsid w:val="00EC1BE8"/>
    <w:rsid w:val="00EC5B39"/>
    <w:rsid w:val="00EC6A2C"/>
    <w:rsid w:val="00EC7310"/>
    <w:rsid w:val="00ED13CB"/>
    <w:rsid w:val="00ED573C"/>
    <w:rsid w:val="00ED600A"/>
    <w:rsid w:val="00ED6E84"/>
    <w:rsid w:val="00EE3B44"/>
    <w:rsid w:val="00EE4E74"/>
    <w:rsid w:val="00EE5A56"/>
    <w:rsid w:val="00EF1156"/>
    <w:rsid w:val="00EF4611"/>
    <w:rsid w:val="00EF6570"/>
    <w:rsid w:val="00F12F56"/>
    <w:rsid w:val="00F20D6E"/>
    <w:rsid w:val="00F2439A"/>
    <w:rsid w:val="00F2540A"/>
    <w:rsid w:val="00F26EA5"/>
    <w:rsid w:val="00F32A3A"/>
    <w:rsid w:val="00F36500"/>
    <w:rsid w:val="00F37AA3"/>
    <w:rsid w:val="00F4164E"/>
    <w:rsid w:val="00F426CB"/>
    <w:rsid w:val="00F42747"/>
    <w:rsid w:val="00F438E6"/>
    <w:rsid w:val="00F56C56"/>
    <w:rsid w:val="00F56FDA"/>
    <w:rsid w:val="00F67E5A"/>
    <w:rsid w:val="00F748C3"/>
    <w:rsid w:val="00F801B3"/>
    <w:rsid w:val="00F838DD"/>
    <w:rsid w:val="00F84B7C"/>
    <w:rsid w:val="00F909B1"/>
    <w:rsid w:val="00F978DD"/>
    <w:rsid w:val="00FA0A16"/>
    <w:rsid w:val="00FB0A50"/>
    <w:rsid w:val="00FB3B9F"/>
    <w:rsid w:val="00FB6818"/>
    <w:rsid w:val="00FC1050"/>
    <w:rsid w:val="00FC4D4C"/>
    <w:rsid w:val="00FC5224"/>
    <w:rsid w:val="00FD019D"/>
    <w:rsid w:val="00FD0EEF"/>
    <w:rsid w:val="00FD3CC4"/>
    <w:rsid w:val="00FF1E11"/>
    <w:rsid w:val="00FF5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leftChars="50" w:left="50" w:rightChars="50" w:right="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EC"/>
    <w:rPr>
      <w:rFonts w:eastAsia="HG丸ｺﾞｼｯｸM-PRO"/>
    </w:rPr>
  </w:style>
  <w:style w:type="paragraph" w:styleId="1">
    <w:name w:val="heading 1"/>
    <w:basedOn w:val="a"/>
    <w:next w:val="a"/>
    <w:link w:val="10"/>
    <w:uiPriority w:val="9"/>
    <w:qFormat/>
    <w:rsid w:val="004A26EC"/>
    <w:pPr>
      <w:keepNext/>
      <w:outlineLvl w:val="0"/>
    </w:pPr>
    <w:rPr>
      <w:rFonts w:asciiTheme="majorHAnsi" w:eastAsiaTheme="majorEastAsia" w:hAnsiTheme="majorHAnsi" w:cstheme="majorBidi"/>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F07CE"/>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F56F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6FDA"/>
    <w:rPr>
      <w:rFonts w:asciiTheme="majorHAnsi" w:eastAsiaTheme="majorEastAsia" w:hAnsiTheme="majorHAnsi" w:cstheme="majorBidi"/>
      <w:sz w:val="18"/>
      <w:szCs w:val="18"/>
    </w:rPr>
  </w:style>
  <w:style w:type="character" w:customStyle="1" w:styleId="10">
    <w:name w:val="見出し 1 (文字)"/>
    <w:basedOn w:val="a0"/>
    <w:link w:val="1"/>
    <w:uiPriority w:val="9"/>
    <w:rsid w:val="004A26EC"/>
    <w:rPr>
      <w:rFonts w:asciiTheme="majorHAnsi" w:eastAsiaTheme="majorEastAsia" w:hAnsiTheme="majorHAnsi" w:cstheme="majorBidi"/>
      <w:b/>
      <w:sz w:val="32"/>
      <w:szCs w:val="24"/>
    </w:rPr>
  </w:style>
  <w:style w:type="table" w:styleId="a5">
    <w:name w:val="Table Grid"/>
    <w:basedOn w:val="a1"/>
    <w:uiPriority w:val="59"/>
    <w:rsid w:val="006D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F65EB"/>
    <w:pPr>
      <w:ind w:leftChars="400" w:left="840"/>
    </w:pPr>
  </w:style>
  <w:style w:type="paragraph" w:styleId="a7">
    <w:name w:val="header"/>
    <w:basedOn w:val="a"/>
    <w:link w:val="a8"/>
    <w:uiPriority w:val="99"/>
    <w:unhideWhenUsed/>
    <w:rsid w:val="002749E2"/>
    <w:pPr>
      <w:tabs>
        <w:tab w:val="center" w:pos="4252"/>
        <w:tab w:val="right" w:pos="8504"/>
      </w:tabs>
      <w:snapToGrid w:val="0"/>
    </w:pPr>
  </w:style>
  <w:style w:type="character" w:customStyle="1" w:styleId="a8">
    <w:name w:val="ヘッダー (文字)"/>
    <w:basedOn w:val="a0"/>
    <w:link w:val="a7"/>
    <w:uiPriority w:val="99"/>
    <w:rsid w:val="002749E2"/>
    <w:rPr>
      <w:rFonts w:eastAsia="HG丸ｺﾞｼｯｸM-PRO"/>
    </w:rPr>
  </w:style>
  <w:style w:type="paragraph" w:styleId="a9">
    <w:name w:val="footer"/>
    <w:basedOn w:val="a"/>
    <w:link w:val="aa"/>
    <w:uiPriority w:val="99"/>
    <w:unhideWhenUsed/>
    <w:rsid w:val="002749E2"/>
    <w:pPr>
      <w:tabs>
        <w:tab w:val="center" w:pos="4252"/>
        <w:tab w:val="right" w:pos="8504"/>
      </w:tabs>
      <w:snapToGrid w:val="0"/>
    </w:pPr>
  </w:style>
  <w:style w:type="character" w:customStyle="1" w:styleId="aa">
    <w:name w:val="フッター (文字)"/>
    <w:basedOn w:val="a0"/>
    <w:link w:val="a9"/>
    <w:uiPriority w:val="99"/>
    <w:rsid w:val="002749E2"/>
    <w:rPr>
      <w:rFonts w:eastAsia="HG丸ｺﾞｼｯｸM-P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leftChars="50" w:left="50" w:rightChars="50" w:right="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EC"/>
    <w:rPr>
      <w:rFonts w:eastAsia="HG丸ｺﾞｼｯｸM-PRO"/>
    </w:rPr>
  </w:style>
  <w:style w:type="paragraph" w:styleId="1">
    <w:name w:val="heading 1"/>
    <w:basedOn w:val="a"/>
    <w:next w:val="a"/>
    <w:link w:val="10"/>
    <w:uiPriority w:val="9"/>
    <w:qFormat/>
    <w:rsid w:val="004A26EC"/>
    <w:pPr>
      <w:keepNext/>
      <w:outlineLvl w:val="0"/>
    </w:pPr>
    <w:rPr>
      <w:rFonts w:asciiTheme="majorHAnsi" w:eastAsiaTheme="majorEastAsia" w:hAnsiTheme="majorHAnsi" w:cstheme="majorBidi"/>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F07CE"/>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F56F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6FDA"/>
    <w:rPr>
      <w:rFonts w:asciiTheme="majorHAnsi" w:eastAsiaTheme="majorEastAsia" w:hAnsiTheme="majorHAnsi" w:cstheme="majorBidi"/>
      <w:sz w:val="18"/>
      <w:szCs w:val="18"/>
    </w:rPr>
  </w:style>
  <w:style w:type="character" w:customStyle="1" w:styleId="10">
    <w:name w:val="見出し 1 (文字)"/>
    <w:basedOn w:val="a0"/>
    <w:link w:val="1"/>
    <w:uiPriority w:val="9"/>
    <w:rsid w:val="004A26EC"/>
    <w:rPr>
      <w:rFonts w:asciiTheme="majorHAnsi" w:eastAsiaTheme="majorEastAsia" w:hAnsiTheme="majorHAnsi" w:cstheme="majorBidi"/>
      <w:b/>
      <w:sz w:val="32"/>
      <w:szCs w:val="24"/>
    </w:rPr>
  </w:style>
  <w:style w:type="table" w:styleId="a5">
    <w:name w:val="Table Grid"/>
    <w:basedOn w:val="a1"/>
    <w:uiPriority w:val="59"/>
    <w:rsid w:val="006D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F65EB"/>
    <w:pPr>
      <w:ind w:leftChars="400" w:left="840"/>
    </w:pPr>
  </w:style>
  <w:style w:type="paragraph" w:styleId="a7">
    <w:name w:val="header"/>
    <w:basedOn w:val="a"/>
    <w:link w:val="a8"/>
    <w:uiPriority w:val="99"/>
    <w:unhideWhenUsed/>
    <w:rsid w:val="002749E2"/>
    <w:pPr>
      <w:tabs>
        <w:tab w:val="center" w:pos="4252"/>
        <w:tab w:val="right" w:pos="8504"/>
      </w:tabs>
      <w:snapToGrid w:val="0"/>
    </w:pPr>
  </w:style>
  <w:style w:type="character" w:customStyle="1" w:styleId="a8">
    <w:name w:val="ヘッダー (文字)"/>
    <w:basedOn w:val="a0"/>
    <w:link w:val="a7"/>
    <w:uiPriority w:val="99"/>
    <w:rsid w:val="002749E2"/>
    <w:rPr>
      <w:rFonts w:eastAsia="HG丸ｺﾞｼｯｸM-PRO"/>
    </w:rPr>
  </w:style>
  <w:style w:type="paragraph" w:styleId="a9">
    <w:name w:val="footer"/>
    <w:basedOn w:val="a"/>
    <w:link w:val="aa"/>
    <w:uiPriority w:val="99"/>
    <w:unhideWhenUsed/>
    <w:rsid w:val="002749E2"/>
    <w:pPr>
      <w:tabs>
        <w:tab w:val="center" w:pos="4252"/>
        <w:tab w:val="right" w:pos="8504"/>
      </w:tabs>
      <w:snapToGrid w:val="0"/>
    </w:pPr>
  </w:style>
  <w:style w:type="character" w:customStyle="1" w:styleId="aa">
    <w:name w:val="フッター (文字)"/>
    <w:basedOn w:val="a0"/>
    <w:link w:val="a9"/>
    <w:uiPriority w:val="99"/>
    <w:rsid w:val="002749E2"/>
    <w:rPr>
      <w:rFonts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17384">
      <w:bodyDiv w:val="1"/>
      <w:marLeft w:val="0"/>
      <w:marRight w:val="0"/>
      <w:marTop w:val="0"/>
      <w:marBottom w:val="0"/>
      <w:divBdr>
        <w:top w:val="none" w:sz="0" w:space="0" w:color="auto"/>
        <w:left w:val="none" w:sz="0" w:space="0" w:color="auto"/>
        <w:bottom w:val="none" w:sz="0" w:space="0" w:color="auto"/>
        <w:right w:val="none" w:sz="0" w:space="0" w:color="auto"/>
      </w:divBdr>
    </w:div>
    <w:div w:id="687875527">
      <w:bodyDiv w:val="1"/>
      <w:marLeft w:val="0"/>
      <w:marRight w:val="0"/>
      <w:marTop w:val="0"/>
      <w:marBottom w:val="0"/>
      <w:divBdr>
        <w:top w:val="none" w:sz="0" w:space="0" w:color="auto"/>
        <w:left w:val="none" w:sz="0" w:space="0" w:color="auto"/>
        <w:bottom w:val="none" w:sz="0" w:space="0" w:color="auto"/>
        <w:right w:val="none" w:sz="0" w:space="0" w:color="auto"/>
      </w:divBdr>
    </w:div>
    <w:div w:id="968899970">
      <w:bodyDiv w:val="1"/>
      <w:marLeft w:val="0"/>
      <w:marRight w:val="0"/>
      <w:marTop w:val="0"/>
      <w:marBottom w:val="0"/>
      <w:divBdr>
        <w:top w:val="none" w:sz="0" w:space="0" w:color="auto"/>
        <w:left w:val="none" w:sz="0" w:space="0" w:color="auto"/>
        <w:bottom w:val="none" w:sz="0" w:space="0" w:color="auto"/>
        <w:right w:val="none" w:sz="0" w:space="0" w:color="auto"/>
      </w:divBdr>
    </w:div>
    <w:div w:id="99734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22C21-EEF4-41FA-B7FE-B1C80ED8F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2017-12-15T03:02:00Z</cp:lastPrinted>
  <dcterms:created xsi:type="dcterms:W3CDTF">2018-01-30T07:05:00Z</dcterms:created>
  <dcterms:modified xsi:type="dcterms:W3CDTF">2018-01-30T07:05:00Z</dcterms:modified>
</cp:coreProperties>
</file>