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495"/>
        <w:gridCol w:w="3827"/>
        <w:gridCol w:w="5812"/>
        <w:gridCol w:w="4678"/>
      </w:tblGrid>
      <w:tr w:rsidR="00792FA6" w:rsidRPr="00915C26" w:rsidTr="00766370">
        <w:trPr>
          <w:trHeight w:val="484"/>
        </w:trPr>
        <w:tc>
          <w:tcPr>
            <w:tcW w:w="5495" w:type="dxa"/>
            <w:vAlign w:val="center"/>
          </w:tcPr>
          <w:p w:rsidR="00FE1937" w:rsidRPr="00915C26" w:rsidRDefault="00FE1937" w:rsidP="004359B2">
            <w:pPr>
              <w:rPr>
                <w:rFonts w:ascii="ＭＳ Ｐ明朝" w:eastAsia="ＭＳ Ｐ明朝" w:hAnsi="ＭＳ Ｐ明朝"/>
              </w:rPr>
            </w:pPr>
            <w:r w:rsidRPr="00915C26">
              <w:rPr>
                <w:rFonts w:ascii="ＭＳ Ｐ明朝" w:eastAsia="ＭＳ Ｐ明朝" w:hAnsi="ＭＳ Ｐ明朝" w:hint="eastAsia"/>
                <w:b/>
                <w:sz w:val="24"/>
                <w:szCs w:val="24"/>
              </w:rPr>
              <w:t>平成</w:t>
            </w:r>
            <w:r w:rsidR="006C4018" w:rsidRPr="00915C26">
              <w:rPr>
                <w:rFonts w:ascii="ＭＳ Ｐ明朝" w:eastAsia="ＭＳ Ｐ明朝" w:hAnsi="ＭＳ Ｐ明朝" w:hint="eastAsia"/>
                <w:b/>
                <w:sz w:val="24"/>
                <w:szCs w:val="24"/>
              </w:rPr>
              <w:t>２</w:t>
            </w:r>
            <w:r w:rsidR="00A31F9E" w:rsidRPr="00915C26">
              <w:rPr>
                <w:rFonts w:ascii="ＭＳ Ｐ明朝" w:eastAsia="ＭＳ Ｐ明朝" w:hAnsi="ＭＳ Ｐ明朝" w:hint="eastAsia"/>
                <w:b/>
                <w:sz w:val="24"/>
                <w:szCs w:val="24"/>
              </w:rPr>
              <w:t>９</w:t>
            </w:r>
            <w:r w:rsidRPr="00915C26">
              <w:rPr>
                <w:rFonts w:ascii="ＭＳ Ｐ明朝" w:eastAsia="ＭＳ Ｐ明朝" w:hAnsi="ＭＳ Ｐ明朝" w:hint="eastAsia"/>
                <w:b/>
                <w:sz w:val="24"/>
                <w:szCs w:val="24"/>
              </w:rPr>
              <w:t>年度指定管理運営業務評価</w:t>
            </w:r>
            <w:r w:rsidR="00720504" w:rsidRPr="00915C26">
              <w:rPr>
                <w:rFonts w:ascii="ＭＳ Ｐ明朝" w:eastAsia="ＭＳ Ｐ明朝" w:hAnsi="ＭＳ Ｐ明朝" w:hint="eastAsia"/>
                <w:b/>
                <w:sz w:val="24"/>
                <w:szCs w:val="24"/>
              </w:rPr>
              <w:t>票</w:t>
            </w:r>
            <w:r w:rsidR="0093467E" w:rsidRPr="00915C26">
              <w:rPr>
                <w:rFonts w:ascii="ＭＳ Ｐ明朝" w:eastAsia="ＭＳ Ｐ明朝" w:hAnsi="ＭＳ Ｐ明朝" w:hint="eastAsia"/>
                <w:b/>
                <w:sz w:val="24"/>
                <w:szCs w:val="24"/>
              </w:rPr>
              <w:t xml:space="preserve">　　　　　　　　　　　　　　　　　　　　　　　　　　　　　　　　　　　　　　　　　　　　　　　　　　　　　　　　　　　　　　　　　　　　　　　　　　　　　　　　　　　　　　　　　　　　　　　　　　　　　　　　　　　　　</w:t>
            </w:r>
            <w:r w:rsidRPr="00915C26">
              <w:rPr>
                <w:rFonts w:ascii="ＭＳ Ｐ明朝" w:eastAsia="ＭＳ Ｐ明朝" w:hAnsi="ＭＳ Ｐ明朝" w:hint="eastAsia"/>
              </w:rPr>
              <w:t>施設名称：</w:t>
            </w:r>
            <w:r w:rsidR="00766370" w:rsidRPr="00915C26">
              <w:rPr>
                <w:rFonts w:ascii="ＭＳ Ｐ明朝" w:eastAsia="ＭＳ Ｐ明朝" w:hAnsi="ＭＳ Ｐ明朝" w:hint="eastAsia"/>
              </w:rPr>
              <w:t>大阪府立</w:t>
            </w:r>
            <w:r w:rsidR="004359B2" w:rsidRPr="00915C26">
              <w:rPr>
                <w:rFonts w:ascii="ＭＳ Ｐ明朝" w:eastAsia="ＭＳ Ｐ明朝" w:hAnsi="ＭＳ Ｐ明朝" w:hint="eastAsia"/>
              </w:rPr>
              <w:t>男女共同参画・青少年センター</w:t>
            </w:r>
          </w:p>
        </w:tc>
        <w:tc>
          <w:tcPr>
            <w:tcW w:w="3827" w:type="dxa"/>
            <w:vAlign w:val="center"/>
          </w:tcPr>
          <w:p w:rsidR="00FE1937" w:rsidRPr="00915C26" w:rsidRDefault="00FE1937" w:rsidP="00416DD9">
            <w:pPr>
              <w:rPr>
                <w:rFonts w:ascii="ＭＳ Ｐ明朝" w:eastAsia="ＭＳ Ｐ明朝" w:hAnsi="ＭＳ Ｐ明朝"/>
              </w:rPr>
            </w:pPr>
            <w:r w:rsidRPr="00915C26">
              <w:rPr>
                <w:rFonts w:ascii="ＭＳ Ｐ明朝" w:eastAsia="ＭＳ Ｐ明朝" w:hAnsi="ＭＳ Ｐ明朝" w:hint="eastAsia"/>
              </w:rPr>
              <w:t>指定管理者：</w:t>
            </w:r>
            <w:r w:rsidR="004359B2" w:rsidRPr="00915C26">
              <w:rPr>
                <w:rFonts w:ascii="ＭＳ Ｐ明朝" w:eastAsia="ＭＳ Ｐ明朝" w:hAnsi="ＭＳ Ｐ明朝" w:hint="eastAsia"/>
              </w:rPr>
              <w:t>ドーン運営共同体</w:t>
            </w:r>
          </w:p>
        </w:tc>
        <w:tc>
          <w:tcPr>
            <w:tcW w:w="5812" w:type="dxa"/>
            <w:vAlign w:val="center"/>
          </w:tcPr>
          <w:p w:rsidR="00FE1937" w:rsidRPr="00915C26" w:rsidRDefault="00FE1937" w:rsidP="006B7A13">
            <w:pPr>
              <w:rPr>
                <w:rFonts w:ascii="ＭＳ Ｐ明朝" w:eastAsia="ＭＳ Ｐ明朝" w:hAnsi="ＭＳ Ｐ明朝"/>
              </w:rPr>
            </w:pPr>
            <w:r w:rsidRPr="00915C26">
              <w:rPr>
                <w:rFonts w:ascii="ＭＳ Ｐ明朝" w:eastAsia="ＭＳ Ｐ明朝" w:hAnsi="ＭＳ Ｐ明朝" w:hint="eastAsia"/>
              </w:rPr>
              <w:t>指定期間：平成</w:t>
            </w:r>
            <w:r w:rsidR="004359B2" w:rsidRPr="00915C26">
              <w:rPr>
                <w:rFonts w:ascii="ＭＳ Ｐ明朝" w:eastAsia="ＭＳ Ｐ明朝" w:hAnsi="ＭＳ Ｐ明朝" w:hint="eastAsia"/>
              </w:rPr>
              <w:t>2</w:t>
            </w:r>
            <w:r w:rsidR="006B7A13" w:rsidRPr="00915C26">
              <w:rPr>
                <w:rFonts w:ascii="ＭＳ Ｐ明朝" w:eastAsia="ＭＳ Ｐ明朝" w:hAnsi="ＭＳ Ｐ明朝" w:hint="eastAsia"/>
              </w:rPr>
              <w:t>8</w:t>
            </w:r>
            <w:r w:rsidRPr="00915C26">
              <w:rPr>
                <w:rFonts w:ascii="ＭＳ Ｐ明朝" w:eastAsia="ＭＳ Ｐ明朝" w:hAnsi="ＭＳ Ｐ明朝" w:hint="eastAsia"/>
              </w:rPr>
              <w:t>年4月1日～平成</w:t>
            </w:r>
            <w:r w:rsidR="006B7A13" w:rsidRPr="00915C26">
              <w:rPr>
                <w:rFonts w:ascii="ＭＳ Ｐ明朝" w:eastAsia="ＭＳ Ｐ明朝" w:hAnsi="ＭＳ Ｐ明朝" w:hint="eastAsia"/>
              </w:rPr>
              <w:t>33</w:t>
            </w:r>
            <w:r w:rsidRPr="00915C26">
              <w:rPr>
                <w:rFonts w:ascii="ＭＳ Ｐ明朝" w:eastAsia="ＭＳ Ｐ明朝" w:hAnsi="ＭＳ Ｐ明朝" w:hint="eastAsia"/>
              </w:rPr>
              <w:t>年3月31日</w:t>
            </w:r>
          </w:p>
        </w:tc>
        <w:tc>
          <w:tcPr>
            <w:tcW w:w="4678" w:type="dxa"/>
            <w:vAlign w:val="center"/>
          </w:tcPr>
          <w:p w:rsidR="00FE1937" w:rsidRPr="00915C26" w:rsidRDefault="00FE1937" w:rsidP="00766370">
            <w:pPr>
              <w:rPr>
                <w:rFonts w:ascii="ＭＳ Ｐ明朝" w:eastAsia="ＭＳ Ｐ明朝" w:hAnsi="ＭＳ Ｐ明朝"/>
              </w:rPr>
            </w:pPr>
            <w:r w:rsidRPr="00915C26">
              <w:rPr>
                <w:rFonts w:ascii="ＭＳ Ｐ明朝" w:eastAsia="ＭＳ Ｐ明朝" w:hAnsi="ＭＳ Ｐ明朝" w:hint="eastAsia"/>
              </w:rPr>
              <w:t>所管課：</w:t>
            </w:r>
            <w:r w:rsidR="004359B2" w:rsidRPr="00915C26">
              <w:rPr>
                <w:rFonts w:ascii="ＭＳ Ｐ明朝" w:eastAsia="ＭＳ Ｐ明朝" w:hAnsi="ＭＳ Ｐ明朝" w:hint="eastAsia"/>
              </w:rPr>
              <w:t>府民文化</w:t>
            </w:r>
            <w:r w:rsidRPr="00915C26">
              <w:rPr>
                <w:rFonts w:ascii="ＭＳ Ｐ明朝" w:eastAsia="ＭＳ Ｐ明朝" w:hAnsi="ＭＳ Ｐ明朝" w:hint="eastAsia"/>
              </w:rPr>
              <w:t>部</w:t>
            </w:r>
            <w:r w:rsidR="004359B2" w:rsidRPr="00915C26">
              <w:rPr>
                <w:rFonts w:ascii="ＭＳ Ｐ明朝" w:eastAsia="ＭＳ Ｐ明朝" w:hAnsi="ＭＳ Ｐ明朝" w:hint="eastAsia"/>
              </w:rPr>
              <w:t>男女参画・府民協働</w:t>
            </w:r>
            <w:r w:rsidRPr="00915C26">
              <w:rPr>
                <w:rFonts w:ascii="ＭＳ Ｐ明朝" w:eastAsia="ＭＳ Ｐ明朝" w:hAnsi="ＭＳ Ｐ明朝" w:hint="eastAsia"/>
              </w:rPr>
              <w:t>課</w:t>
            </w:r>
          </w:p>
        </w:tc>
      </w:tr>
    </w:tbl>
    <w:tbl>
      <w:tblPr>
        <w:tblStyle w:val="a3"/>
        <w:tblpPr w:leftFromText="142" w:rightFromText="142" w:vertAnchor="page" w:horzAnchor="margin" w:tblpY="1621"/>
        <w:tblW w:w="0" w:type="auto"/>
        <w:shd w:val="clear" w:color="auto" w:fill="FFFFFF" w:themeFill="background1"/>
        <w:tblLook w:val="04A0" w:firstRow="1" w:lastRow="0" w:firstColumn="1" w:lastColumn="0" w:noHBand="0" w:noVBand="1"/>
      </w:tblPr>
      <w:tblGrid>
        <w:gridCol w:w="584"/>
        <w:gridCol w:w="1225"/>
        <w:gridCol w:w="3969"/>
        <w:gridCol w:w="5421"/>
        <w:gridCol w:w="707"/>
        <w:gridCol w:w="5905"/>
        <w:gridCol w:w="706"/>
        <w:gridCol w:w="4130"/>
      </w:tblGrid>
      <w:tr w:rsidR="00792FA6" w:rsidRPr="00915C26" w:rsidTr="00827799">
        <w:tc>
          <w:tcPr>
            <w:tcW w:w="1809" w:type="dxa"/>
            <w:gridSpan w:val="2"/>
            <w:vMerge w:val="restart"/>
            <w:tcBorders>
              <w:top w:val="single" w:sz="4" w:space="0" w:color="auto"/>
              <w:left w:val="single" w:sz="4" w:space="0" w:color="auto"/>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評価項目</w:t>
            </w:r>
          </w:p>
        </w:tc>
        <w:tc>
          <w:tcPr>
            <w:tcW w:w="3969" w:type="dxa"/>
            <w:vMerge w:val="restart"/>
            <w:tcBorders>
              <w:top w:val="single" w:sz="4" w:space="0" w:color="auto"/>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421" w:type="dxa"/>
            <w:vMerge w:val="restart"/>
            <w:tcBorders>
              <w:top w:val="single" w:sz="4" w:space="0" w:color="auto"/>
              <w:right w:val="nil"/>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7" w:type="dxa"/>
            <w:tcBorders>
              <w:top w:val="single" w:sz="4" w:space="0" w:color="auto"/>
              <w:left w:val="nil"/>
            </w:tcBorders>
            <w:shd w:val="clear" w:color="auto" w:fill="D9D9D9" w:themeFill="background1" w:themeFillShade="D9"/>
          </w:tcPr>
          <w:p w:rsidR="00F57B60" w:rsidRPr="00915C26" w:rsidRDefault="00F57B60" w:rsidP="00566E77">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r w:rsidR="00482A2E" w:rsidRPr="00915C26">
              <w:rPr>
                <w:rFonts w:ascii="ＭＳ Ｐ明朝" w:eastAsia="ＭＳ Ｐ明朝" w:hAnsi="ＭＳ Ｐ明朝" w:hint="eastAsia"/>
                <w:sz w:val="16"/>
                <w:szCs w:val="16"/>
              </w:rPr>
              <w:t xml:space="preserve">　</w:t>
            </w:r>
          </w:p>
        </w:tc>
        <w:tc>
          <w:tcPr>
            <w:tcW w:w="5905" w:type="dxa"/>
            <w:vMerge w:val="restart"/>
            <w:tcBorders>
              <w:top w:val="single" w:sz="4" w:space="0" w:color="auto"/>
              <w:right w:val="nil"/>
            </w:tcBorders>
            <w:shd w:val="clear" w:color="auto" w:fill="D9D9D9" w:themeFill="background1" w:themeFillShade="D9"/>
            <w:vAlign w:val="center"/>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6" w:type="dxa"/>
            <w:tcBorders>
              <w:top w:val="single" w:sz="4" w:space="0" w:color="auto"/>
              <w:left w:val="nil"/>
              <w:right w:val="double" w:sz="4" w:space="0" w:color="auto"/>
            </w:tcBorders>
            <w:shd w:val="clear" w:color="auto" w:fill="D9D9D9" w:themeFill="background1" w:themeFillShade="D9"/>
          </w:tcPr>
          <w:p w:rsidR="00F57B60" w:rsidRPr="00915C26" w:rsidRDefault="00F57B60" w:rsidP="00566E77">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130" w:type="dxa"/>
            <w:vMerge w:val="restart"/>
            <w:tcBorders>
              <w:top w:val="single" w:sz="4" w:space="0" w:color="auto"/>
              <w:left w:val="double" w:sz="4" w:space="0" w:color="auto"/>
            </w:tcBorders>
            <w:shd w:val="clear" w:color="auto" w:fill="D9D9D9" w:themeFill="background1" w:themeFillShade="D9"/>
            <w:vAlign w:val="center"/>
          </w:tcPr>
          <w:p w:rsidR="00F57B60" w:rsidRPr="00915C26" w:rsidRDefault="00571FF9" w:rsidP="00566E77">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792FA6" w:rsidRPr="00915C26" w:rsidTr="00827799">
        <w:tc>
          <w:tcPr>
            <w:tcW w:w="1809" w:type="dxa"/>
            <w:gridSpan w:val="2"/>
            <w:vMerge/>
            <w:tcBorders>
              <w:left w:val="sing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c>
          <w:tcPr>
            <w:tcW w:w="3969"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5421"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7" w:type="dxa"/>
            <w:tcBorders>
              <w:bottom w:val="dashed"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05"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6" w:type="dxa"/>
            <w:tcBorders>
              <w:bottom w:val="dashed" w:sz="4" w:space="0" w:color="auto"/>
              <w:right w:val="double"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rPr>
            </w:pPr>
            <w:r w:rsidRPr="00915C26">
              <w:rPr>
                <w:rFonts w:ascii="ＭＳ Ｐ明朝" w:eastAsia="ＭＳ Ｐ明朝" w:hAnsi="ＭＳ Ｐ明朝" w:hint="eastAsia"/>
              </w:rPr>
              <w:t>評価</w:t>
            </w:r>
          </w:p>
        </w:tc>
        <w:tc>
          <w:tcPr>
            <w:tcW w:w="4130" w:type="dxa"/>
            <w:vMerge/>
            <w:tcBorders>
              <w:left w:val="doub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r>
      <w:tr w:rsidR="00792FA6" w:rsidRPr="00915C26" w:rsidTr="00827799">
        <w:trPr>
          <w:trHeight w:val="296"/>
        </w:trPr>
        <w:tc>
          <w:tcPr>
            <w:tcW w:w="1809" w:type="dxa"/>
            <w:gridSpan w:val="2"/>
            <w:vMerge/>
            <w:tcBorders>
              <w:left w:val="sing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c>
          <w:tcPr>
            <w:tcW w:w="3969"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5421"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7" w:type="dxa"/>
            <w:tcBorders>
              <w:top w:val="dashed"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05" w:type="dxa"/>
            <w:vMerge/>
            <w:shd w:val="clear" w:color="auto" w:fill="FFFFFF" w:themeFill="background1"/>
          </w:tcPr>
          <w:p w:rsidR="00F57B60" w:rsidRPr="00915C26" w:rsidRDefault="00F57B60" w:rsidP="00566E77">
            <w:pPr>
              <w:rPr>
                <w:rFonts w:ascii="ＭＳ Ｐ明朝" w:eastAsia="ＭＳ Ｐ明朝" w:hAnsi="ＭＳ Ｐ明朝"/>
              </w:rPr>
            </w:pPr>
          </w:p>
        </w:tc>
        <w:tc>
          <w:tcPr>
            <w:tcW w:w="706" w:type="dxa"/>
            <w:tcBorders>
              <w:top w:val="dashed" w:sz="4" w:space="0" w:color="auto"/>
              <w:right w:val="double" w:sz="4" w:space="0" w:color="auto"/>
            </w:tcBorders>
            <w:shd w:val="clear" w:color="auto" w:fill="D9D9D9" w:themeFill="background1" w:themeFillShade="D9"/>
          </w:tcPr>
          <w:p w:rsidR="00F57B60" w:rsidRPr="00915C26" w:rsidRDefault="00F57B60" w:rsidP="00566E77">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130" w:type="dxa"/>
            <w:vMerge/>
            <w:tcBorders>
              <w:left w:val="double" w:sz="4" w:space="0" w:color="auto"/>
            </w:tcBorders>
            <w:shd w:val="clear" w:color="auto" w:fill="FFFFFF" w:themeFill="background1"/>
          </w:tcPr>
          <w:p w:rsidR="00F57B60" w:rsidRPr="00915C26" w:rsidRDefault="00F57B60" w:rsidP="00566E77">
            <w:pPr>
              <w:rPr>
                <w:rFonts w:ascii="ＭＳ Ｐ明朝" w:eastAsia="ＭＳ Ｐ明朝" w:hAnsi="ＭＳ Ｐ明朝"/>
              </w:rPr>
            </w:pPr>
          </w:p>
        </w:tc>
      </w:tr>
      <w:tr w:rsidR="00792FA6" w:rsidRPr="00915C26" w:rsidTr="00571FF9">
        <w:trPr>
          <w:trHeight w:val="7459"/>
        </w:trPr>
        <w:tc>
          <w:tcPr>
            <w:tcW w:w="584" w:type="dxa"/>
            <w:vMerge w:val="restart"/>
            <w:tcBorders>
              <w:left w:val="single" w:sz="4" w:space="0" w:color="auto"/>
            </w:tcBorders>
            <w:shd w:val="clear" w:color="auto" w:fill="D9D9D9" w:themeFill="background1" w:themeFillShade="D9"/>
            <w:vAlign w:val="center"/>
          </w:tcPr>
          <w:p w:rsidR="0087623C" w:rsidRPr="00915C26" w:rsidRDefault="0087623C" w:rsidP="00566E77">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shd w:val="clear" w:color="auto" w:fill="FFFFFF" w:themeFill="background1"/>
            <w:vAlign w:val="center"/>
          </w:tcPr>
          <w:p w:rsidR="0087623C" w:rsidRPr="00915C26" w:rsidRDefault="0087623C" w:rsidP="00566E77">
            <w:pPr>
              <w:jc w:val="center"/>
              <w:rPr>
                <w:rFonts w:ascii="ＭＳ Ｐ明朝" w:eastAsia="ＭＳ Ｐ明朝" w:hAnsi="ＭＳ Ｐ明朝"/>
              </w:rPr>
            </w:pPr>
            <w:r w:rsidRPr="00915C26">
              <w:rPr>
                <w:rFonts w:ascii="ＭＳ Ｐ明朝" w:eastAsia="ＭＳ Ｐ明朝" w:hAnsi="ＭＳ Ｐ明朝" w:hint="eastAsia"/>
              </w:rPr>
              <w:t xml:space="preserve"> (１)施設の設置目的及び管理運営方針</w:t>
            </w:r>
          </w:p>
        </w:tc>
        <w:tc>
          <w:tcPr>
            <w:tcW w:w="3969" w:type="dxa"/>
            <w:tcBorders>
              <w:bottom w:val="dashSmallGap" w:sz="4" w:space="0" w:color="auto"/>
            </w:tcBorders>
            <w:shd w:val="clear" w:color="auto" w:fill="FFFFFF" w:themeFill="background1"/>
          </w:tcPr>
          <w:p w:rsidR="0087623C" w:rsidRPr="00915C26" w:rsidRDefault="0087623C" w:rsidP="00566E77">
            <w:pPr>
              <w:rPr>
                <w:rFonts w:ascii="ＭＳ Ｐ明朝" w:eastAsia="ＭＳ Ｐ明朝" w:hAnsi="ＭＳ Ｐ明朝"/>
                <w:szCs w:val="21"/>
              </w:rPr>
            </w:pPr>
            <w:r w:rsidRPr="00915C26">
              <w:rPr>
                <w:rFonts w:ascii="ＭＳ Ｐ明朝" w:eastAsia="ＭＳ Ｐ明朝" w:hAnsi="ＭＳ Ｐ明朝" w:hint="eastAsia"/>
                <w:szCs w:val="21"/>
              </w:rPr>
              <w:t>【施設を管理運営する基本方針】</w:t>
            </w:r>
          </w:p>
          <w:p w:rsidR="0087623C" w:rsidRPr="00915C26" w:rsidRDefault="0087623C" w:rsidP="00566E77">
            <w:pPr>
              <w:ind w:leftChars="-8" w:left="-17" w:firstLineChars="8" w:firstLine="17"/>
              <w:rPr>
                <w:rFonts w:ascii="ＭＳ Ｐ明朝" w:eastAsia="ＭＳ Ｐ明朝" w:hAnsi="ＭＳ Ｐ明朝"/>
                <w:szCs w:val="21"/>
              </w:rPr>
            </w:pPr>
            <w:r w:rsidRPr="00915C26">
              <w:rPr>
                <w:rFonts w:ascii="ＭＳ Ｐ明朝" w:eastAsia="ＭＳ Ｐ明朝" w:hAnsi="ＭＳ Ｐ明朝" w:hint="eastAsia"/>
                <w:szCs w:val="21"/>
              </w:rPr>
              <w:t>・企業、大学、ＮＰＯとの協働による多彩な自主事業の展開で新規利用者を</w:t>
            </w:r>
            <w:r w:rsidR="00C82FA1" w:rsidRPr="00915C26">
              <w:rPr>
                <w:rFonts w:ascii="ＭＳ Ｐ明朝" w:eastAsia="ＭＳ Ｐ明朝" w:hAnsi="ＭＳ Ｐ明朝" w:hint="eastAsia"/>
                <w:szCs w:val="21"/>
              </w:rPr>
              <w:t>開拓</w:t>
            </w:r>
            <w:r w:rsidRPr="00915C26">
              <w:rPr>
                <w:rFonts w:ascii="ＭＳ Ｐ明朝" w:eastAsia="ＭＳ Ｐ明朝" w:hAnsi="ＭＳ Ｐ明朝" w:hint="eastAsia"/>
                <w:szCs w:val="21"/>
              </w:rPr>
              <w:t>（①）</w:t>
            </w:r>
          </w:p>
        </w:tc>
        <w:tc>
          <w:tcPr>
            <w:tcW w:w="5421" w:type="dxa"/>
            <w:tcBorders>
              <w:bottom w:val="dashSmallGap" w:sz="4" w:space="0" w:color="auto"/>
            </w:tcBorders>
            <w:shd w:val="clear" w:color="auto" w:fill="auto"/>
          </w:tcPr>
          <w:p w:rsidR="0087623C" w:rsidRPr="00915C26" w:rsidRDefault="0087623C" w:rsidP="00566E77">
            <w:pPr>
              <w:ind w:firstLineChars="100" w:firstLine="210"/>
              <w:rPr>
                <w:rFonts w:ascii="ＭＳ Ｐ明朝" w:eastAsia="ＭＳ Ｐ明朝" w:hAnsi="ＭＳ Ｐ明朝"/>
              </w:rPr>
            </w:pPr>
            <w:r w:rsidRPr="00915C26">
              <w:rPr>
                <w:rFonts w:ascii="ＭＳ Ｐ明朝" w:eastAsia="ＭＳ Ｐ明朝" w:hAnsi="ＭＳ Ｐ明朝" w:hint="eastAsia"/>
              </w:rPr>
              <w:t>ドーン運営共同体を構成する4団体の特色を活かした</w:t>
            </w:r>
          </w:p>
          <w:p w:rsidR="0011692A" w:rsidRPr="00915C26" w:rsidRDefault="0087623C" w:rsidP="00330750">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事業を展開。次のとおり自主事業を実施することにより、大学生、子育て世代といった若者をはじめとする新規利用者の誘致に積極的に努めた。</w:t>
            </w:r>
          </w:p>
          <w:p w:rsidR="0062433E" w:rsidRPr="00915C26" w:rsidRDefault="0062433E" w:rsidP="0062433E">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○男女共同参画関係</w:t>
            </w:r>
          </w:p>
          <w:p w:rsidR="0062433E" w:rsidRPr="00915C26" w:rsidRDefault="0062433E" w:rsidP="0062433E">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困難を抱える女性支援「シングルマザーのためのはなみずきセミナー（全５回）」、「女性相談に関わる事務局スタッフ養成講座（全14回）」、「東日本に学ぶ～災害と男女共同参画について、今、取り組んでおくべきこと」</w:t>
            </w:r>
          </w:p>
          <w:p w:rsidR="0062433E" w:rsidRPr="00915C26" w:rsidRDefault="0062433E" w:rsidP="0062433E">
            <w:pPr>
              <w:ind w:leftChars="-25" w:left="-53" w:firstLineChars="25" w:firstLine="53"/>
              <w:rPr>
                <w:rFonts w:ascii="ＭＳ Ｐ明朝" w:eastAsia="ＭＳ Ｐ明朝" w:hAnsi="ＭＳ Ｐ明朝"/>
              </w:rPr>
            </w:pPr>
            <w:r w:rsidRPr="00915C26">
              <w:rPr>
                <w:rFonts w:ascii="ＭＳ Ｐ明朝" w:eastAsia="ＭＳ Ｐ明朝" w:hAnsi="ＭＳ Ｐ明朝" w:hint="eastAsia"/>
              </w:rPr>
              <w:t>・大学との協働事業「夏期インターンシップ・プログラム」「図書館司書実習の受入」、「施設見学、視察受入」</w:t>
            </w:r>
          </w:p>
          <w:p w:rsidR="0062433E" w:rsidRPr="00915C26" w:rsidRDefault="0062433E" w:rsidP="0062433E">
            <w:pPr>
              <w:ind w:left="210" w:hangingChars="100" w:hanging="210"/>
              <w:rPr>
                <w:rFonts w:ascii="ＭＳ Ｐ明朝" w:eastAsia="ＭＳ Ｐ明朝" w:hAnsi="ＭＳ Ｐ明朝"/>
              </w:rPr>
            </w:pPr>
            <w:r w:rsidRPr="00915C26">
              <w:rPr>
                <w:rFonts w:ascii="ＭＳ Ｐ明朝" w:eastAsia="ＭＳ Ｐ明朝" w:hAnsi="ＭＳ Ｐ明朝" w:hint="eastAsia"/>
              </w:rPr>
              <w:t>・NPO協働事業「保育サポート制度」</w:t>
            </w:r>
          </w:p>
          <w:p w:rsidR="0062433E" w:rsidRPr="00915C26" w:rsidRDefault="0062433E" w:rsidP="0062433E">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 xml:space="preserve">・子育て世代を応援する「舞台俳優による絵本の読み聞かせ（月３回）」、「親子でクッキング」、「ヒーリングキャンドル作り」　</w:t>
            </w:r>
          </w:p>
          <w:p w:rsidR="0062433E" w:rsidRPr="00915C26" w:rsidRDefault="0062433E" w:rsidP="0062433E">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・働く女性を対象とした「リラクゼーション・ボディーワーク（全４回×２講座）」、「めぐりヨガ（全４回×２期）」、「ゆっくり・くつろぎヨガ」</w:t>
            </w:r>
          </w:p>
          <w:p w:rsidR="0062433E" w:rsidRPr="00915C26" w:rsidRDefault="0062433E" w:rsidP="0062433E">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・女性の活躍を応援「女性就労支援コーナーでの情報提供」「キャリアカウンセリングの実施」</w:t>
            </w:r>
          </w:p>
          <w:p w:rsidR="0011692A" w:rsidRPr="00915C26" w:rsidRDefault="0011692A" w:rsidP="0062433E">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・国際女性デー関連イベント「女性演奏家による薩摩琵琶の調べ（仮題）」実施予定</w:t>
            </w:r>
          </w:p>
          <w:p w:rsidR="0062433E" w:rsidRPr="00915C26" w:rsidRDefault="0062433E" w:rsidP="0062433E">
            <w:pPr>
              <w:ind w:left="210" w:hangingChars="100" w:hanging="210"/>
              <w:rPr>
                <w:rFonts w:ascii="ＭＳ Ｐ明朝" w:eastAsia="ＭＳ Ｐ明朝" w:hAnsi="ＭＳ Ｐ明朝"/>
              </w:rPr>
            </w:pPr>
            <w:r w:rsidRPr="00915C26">
              <w:rPr>
                <w:rFonts w:ascii="ＭＳ Ｐ明朝" w:eastAsia="ＭＳ Ｐ明朝" w:hAnsi="ＭＳ Ｐ明朝" w:hint="eastAsia"/>
              </w:rPr>
              <w:t>○青少年健全育成関係</w:t>
            </w:r>
          </w:p>
          <w:p w:rsidR="0062433E" w:rsidRPr="00915C26" w:rsidRDefault="0062433E" w:rsidP="0062433E">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・中学生・高校生を対象とした「無料自習室（夏季・冬季）」</w:t>
            </w:r>
          </w:p>
          <w:p w:rsidR="00254DB8" w:rsidRPr="00915C26" w:rsidRDefault="0062433E" w:rsidP="00742CAB">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・青少年健全育成事業「木の素材あそび</w:t>
            </w:r>
            <w:r w:rsidR="00987A2C" w:rsidRPr="00915C26">
              <w:rPr>
                <w:rFonts w:ascii="ＭＳ Ｐ明朝" w:eastAsia="ＭＳ Ｐ明朝" w:hAnsi="ＭＳ Ｐ明朝" w:hint="eastAsia"/>
              </w:rPr>
              <w:t>」</w:t>
            </w:r>
          </w:p>
        </w:tc>
        <w:tc>
          <w:tcPr>
            <w:tcW w:w="707" w:type="dxa"/>
            <w:vMerge w:val="restart"/>
            <w:shd w:val="clear" w:color="auto" w:fill="FFFFFF" w:themeFill="background1"/>
          </w:tcPr>
          <w:p w:rsidR="0087623C" w:rsidRPr="00915C26" w:rsidRDefault="0087623C" w:rsidP="00566E77">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5905" w:type="dxa"/>
            <w:tcBorders>
              <w:bottom w:val="dashSmallGap" w:sz="4" w:space="0" w:color="auto"/>
            </w:tcBorders>
            <w:shd w:val="clear" w:color="auto" w:fill="auto"/>
          </w:tcPr>
          <w:p w:rsidR="0087623C" w:rsidRPr="00915C26" w:rsidRDefault="0087623C" w:rsidP="00566E77">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・男女共同参画推進及び青少年健全育成に係る事業など、指定管理者の構成員の専門性を活かして、様々な自主事業に取り組み、新規利用者の誘致に積極的に努めている。</w:t>
            </w:r>
          </w:p>
          <w:p w:rsidR="00DD18DD" w:rsidRPr="00915C26" w:rsidRDefault="00DD18DD" w:rsidP="00B64F13">
            <w:pPr>
              <w:rPr>
                <w:rFonts w:ascii="ＭＳ Ｐ明朝" w:eastAsia="ＭＳ Ｐ明朝" w:hAnsi="ＭＳ Ｐ明朝"/>
              </w:rPr>
            </w:pPr>
          </w:p>
          <w:p w:rsidR="00DD18DD" w:rsidRPr="00915C26" w:rsidRDefault="00A31F9E" w:rsidP="00B64F13">
            <w:pPr>
              <w:rPr>
                <w:rFonts w:ascii="ＭＳ Ｐ明朝" w:eastAsia="ＭＳ Ｐ明朝" w:hAnsi="ＭＳ Ｐ明朝"/>
              </w:rPr>
            </w:pPr>
            <w:r w:rsidRPr="00915C26">
              <w:rPr>
                <w:rFonts w:ascii="ＭＳ Ｐ明朝" w:eastAsia="ＭＳ Ｐ明朝" w:hAnsi="ＭＳ Ｐ明朝" w:hint="eastAsia"/>
              </w:rPr>
              <w:t>・また、ロビー</w:t>
            </w:r>
            <w:r w:rsidR="00C640AC" w:rsidRPr="00915C26">
              <w:rPr>
                <w:rFonts w:ascii="ＭＳ Ｐ明朝" w:eastAsia="ＭＳ Ｐ明朝" w:hAnsi="ＭＳ Ｐ明朝" w:hint="eastAsia"/>
              </w:rPr>
              <w:t>を活用した</w:t>
            </w:r>
            <w:r w:rsidR="00DD18DD" w:rsidRPr="00915C26">
              <w:rPr>
                <w:rFonts w:ascii="ＭＳ Ｐ明朝" w:eastAsia="ＭＳ Ｐ明朝" w:hAnsi="ＭＳ Ｐ明朝" w:hint="eastAsia"/>
              </w:rPr>
              <w:t>自主</w:t>
            </w:r>
            <w:r w:rsidRPr="00915C26">
              <w:rPr>
                <w:rFonts w:ascii="ＭＳ Ｐ明朝" w:eastAsia="ＭＳ Ｐ明朝" w:hAnsi="ＭＳ Ｐ明朝" w:hint="eastAsia"/>
              </w:rPr>
              <w:t>事業</w:t>
            </w:r>
            <w:r w:rsidR="00DD18DD" w:rsidRPr="00915C26">
              <w:rPr>
                <w:rFonts w:ascii="ＭＳ Ｐ明朝" w:eastAsia="ＭＳ Ｐ明朝" w:hAnsi="ＭＳ Ｐ明朝" w:hint="eastAsia"/>
              </w:rPr>
              <w:t>を</w:t>
            </w:r>
            <w:r w:rsidRPr="00915C26">
              <w:rPr>
                <w:rFonts w:ascii="ＭＳ Ｐ明朝" w:eastAsia="ＭＳ Ｐ明朝" w:hAnsi="ＭＳ Ｐ明朝" w:hint="eastAsia"/>
              </w:rPr>
              <w:t>計画</w:t>
            </w:r>
            <w:r w:rsidR="00DD18DD" w:rsidRPr="00915C26">
              <w:rPr>
                <w:rFonts w:ascii="ＭＳ Ｐ明朝" w:eastAsia="ＭＳ Ｐ明朝" w:hAnsi="ＭＳ Ｐ明朝" w:hint="eastAsia"/>
              </w:rPr>
              <w:t>するなど、館の活性化に向けた取組みがなされていることは</w:t>
            </w:r>
            <w:r w:rsidR="006077BF" w:rsidRPr="00915C26">
              <w:rPr>
                <w:rFonts w:ascii="ＭＳ Ｐ明朝" w:eastAsia="ＭＳ Ｐ明朝" w:hAnsi="ＭＳ Ｐ明朝" w:hint="eastAsia"/>
              </w:rPr>
              <w:t>評価ができる</w:t>
            </w:r>
            <w:r w:rsidR="00DD18DD" w:rsidRPr="00915C26">
              <w:rPr>
                <w:rFonts w:ascii="ＭＳ Ｐ明朝" w:eastAsia="ＭＳ Ｐ明朝" w:hAnsi="ＭＳ Ｐ明朝" w:hint="eastAsia"/>
              </w:rPr>
              <w:t>。</w:t>
            </w:r>
          </w:p>
          <w:p w:rsidR="0002624B" w:rsidRPr="00915C26" w:rsidRDefault="00DD18DD" w:rsidP="00B64F13">
            <w:pPr>
              <w:rPr>
                <w:rFonts w:ascii="ＭＳ Ｐ明朝" w:eastAsia="ＭＳ Ｐ明朝" w:hAnsi="ＭＳ Ｐ明朝"/>
              </w:rPr>
            </w:pPr>
            <w:r w:rsidRPr="00915C26">
              <w:rPr>
                <w:rFonts w:ascii="ＭＳ Ｐ明朝" w:eastAsia="ＭＳ Ｐ明朝" w:hAnsi="ＭＳ Ｐ明朝" w:hint="eastAsia"/>
              </w:rPr>
              <w:t>・今後は、より一層の新規利用</w:t>
            </w:r>
            <w:r w:rsidR="00C01EE9" w:rsidRPr="00915C26">
              <w:rPr>
                <w:rFonts w:ascii="ＭＳ Ｐ明朝" w:eastAsia="ＭＳ Ｐ明朝" w:hAnsi="ＭＳ Ｐ明朝" w:hint="eastAsia"/>
              </w:rPr>
              <w:t>の獲得</w:t>
            </w:r>
            <w:r w:rsidRPr="00915C26">
              <w:rPr>
                <w:rFonts w:ascii="ＭＳ Ｐ明朝" w:eastAsia="ＭＳ Ｐ明朝" w:hAnsi="ＭＳ Ｐ明朝" w:hint="eastAsia"/>
              </w:rPr>
              <w:t>を図るため、新たな利用者をターゲットにした自主事業の展開に期待したい。</w:t>
            </w:r>
          </w:p>
        </w:tc>
        <w:tc>
          <w:tcPr>
            <w:tcW w:w="706" w:type="dxa"/>
            <w:vMerge w:val="restart"/>
            <w:tcBorders>
              <w:right w:val="doub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130" w:type="dxa"/>
            <w:tcBorders>
              <w:left w:val="double" w:sz="4" w:space="0" w:color="auto"/>
              <w:bottom w:val="dashSmallGap" w:sz="4" w:space="0" w:color="auto"/>
            </w:tcBorders>
            <w:shd w:val="clear" w:color="auto" w:fill="FFFFFF" w:themeFill="background1"/>
          </w:tcPr>
          <w:p w:rsidR="00B00991" w:rsidRPr="00915C26" w:rsidRDefault="00B00991" w:rsidP="00ED7385">
            <w:pPr>
              <w:ind w:left="210" w:hangingChars="100" w:hanging="210"/>
              <w:rPr>
                <w:rFonts w:ascii="ＭＳ Ｐ明朝" w:eastAsia="ＭＳ Ｐ明朝" w:hAnsi="ＭＳ Ｐ明朝" w:hint="eastAsia"/>
              </w:rPr>
            </w:pPr>
            <w:r w:rsidRPr="00915C26">
              <w:rPr>
                <w:rFonts w:ascii="ＭＳ Ｐ明朝" w:eastAsia="ＭＳ Ｐ明朝" w:hAnsi="ＭＳ Ｐ明朝" w:hint="eastAsia"/>
              </w:rPr>
              <w:t>○施設の設置目的及び提案された管理運営方針に沿った管理運営については、適切に実施されている。</w:t>
            </w:r>
          </w:p>
          <w:p w:rsidR="00B00991" w:rsidRPr="00915C26" w:rsidRDefault="00B00991" w:rsidP="00B00991">
            <w:pPr>
              <w:rPr>
                <w:rFonts w:ascii="ＭＳ Ｐ明朝" w:eastAsia="ＭＳ Ｐ明朝" w:hAnsi="ＭＳ Ｐ明朝" w:hint="eastAsia"/>
              </w:rPr>
            </w:pPr>
          </w:p>
          <w:p w:rsidR="00ED7385" w:rsidRDefault="00ED7385" w:rsidP="00ED7385">
            <w:pPr>
              <w:ind w:left="105" w:hangingChars="50" w:hanging="105"/>
              <w:rPr>
                <w:rFonts w:ascii="ＭＳ Ｐ明朝" w:eastAsia="ＭＳ Ｐ明朝" w:hAnsi="ＭＳ Ｐ明朝" w:hint="eastAsia"/>
              </w:rPr>
            </w:pPr>
            <w:r w:rsidRPr="00915C26">
              <w:rPr>
                <w:rFonts w:hint="eastAsia"/>
              </w:rPr>
              <w:t>・</w:t>
            </w:r>
            <w:r w:rsidR="007A36F1" w:rsidRPr="00915C26">
              <w:rPr>
                <w:rFonts w:ascii="ＭＳ Ｐ明朝" w:eastAsia="ＭＳ Ｐ明朝" w:hAnsi="ＭＳ Ｐ明朝" w:hint="eastAsia"/>
              </w:rPr>
              <w:t>自主事業については、昨年度からの継続</w:t>
            </w:r>
          </w:p>
          <w:p w:rsidR="00ED7385" w:rsidRDefault="007A36F1" w:rsidP="00ED7385">
            <w:pPr>
              <w:ind w:firstLineChars="100" w:firstLine="210"/>
              <w:rPr>
                <w:rFonts w:ascii="ＭＳ Ｐ明朝" w:eastAsia="ＭＳ Ｐ明朝" w:hAnsi="ＭＳ Ｐ明朝" w:hint="eastAsia"/>
              </w:rPr>
            </w:pPr>
            <w:r w:rsidRPr="00915C26">
              <w:rPr>
                <w:rFonts w:ascii="ＭＳ Ｐ明朝" w:eastAsia="ＭＳ Ｐ明朝" w:hAnsi="ＭＳ Ｐ明朝" w:hint="eastAsia"/>
              </w:rPr>
              <w:t>事業に加え、新規事業も展開</w:t>
            </w:r>
            <w:r w:rsidR="008B5955" w:rsidRPr="00915C26">
              <w:rPr>
                <w:rFonts w:ascii="ＭＳ Ｐ明朝" w:eastAsia="ＭＳ Ｐ明朝" w:hAnsi="ＭＳ Ｐ明朝" w:hint="eastAsia"/>
              </w:rPr>
              <w:t>することで</w:t>
            </w:r>
            <w:r w:rsidRPr="00915C26">
              <w:rPr>
                <w:rFonts w:ascii="ＭＳ Ｐ明朝" w:eastAsia="ＭＳ Ｐ明朝" w:hAnsi="ＭＳ Ｐ明朝" w:hint="eastAsia"/>
              </w:rPr>
              <w:t>、</w:t>
            </w:r>
          </w:p>
          <w:p w:rsidR="00ED7385" w:rsidRDefault="007A36F1" w:rsidP="00ED7385">
            <w:pPr>
              <w:ind w:leftChars="100" w:left="210"/>
              <w:rPr>
                <w:rFonts w:ascii="ＭＳ Ｐ明朝" w:eastAsia="ＭＳ Ｐ明朝" w:hAnsi="ＭＳ Ｐ明朝" w:hint="eastAsia"/>
              </w:rPr>
            </w:pPr>
            <w:r w:rsidRPr="00915C26">
              <w:rPr>
                <w:rFonts w:ascii="ＭＳ Ｐ明朝" w:eastAsia="ＭＳ Ｐ明朝" w:hAnsi="ＭＳ Ｐ明朝" w:hint="eastAsia"/>
              </w:rPr>
              <w:t>施設の活性化及び新規利用者の開拓に努めて</w:t>
            </w:r>
            <w:r w:rsidR="000F0A2D" w:rsidRPr="00915C26">
              <w:rPr>
                <w:rFonts w:ascii="ＭＳ Ｐ明朝" w:eastAsia="ＭＳ Ｐ明朝" w:hAnsi="ＭＳ Ｐ明朝" w:hint="eastAsia"/>
              </w:rPr>
              <w:t>いると</w:t>
            </w:r>
            <w:r w:rsidRPr="00915C26">
              <w:rPr>
                <w:rFonts w:ascii="ＭＳ Ｐ明朝" w:eastAsia="ＭＳ Ｐ明朝" w:hAnsi="ＭＳ Ｐ明朝" w:hint="eastAsia"/>
              </w:rPr>
              <w:t>評価できる。</w:t>
            </w:r>
          </w:p>
          <w:p w:rsidR="00ED7385" w:rsidRDefault="00ED7385" w:rsidP="00ED7385">
            <w:pPr>
              <w:ind w:left="210" w:hangingChars="100" w:hanging="210"/>
              <w:rPr>
                <w:rFonts w:ascii="ＭＳ Ｐ明朝" w:eastAsia="ＭＳ Ｐ明朝" w:hAnsi="ＭＳ Ｐ明朝" w:hint="eastAsia"/>
              </w:rPr>
            </w:pPr>
            <w:r w:rsidRPr="00915C26">
              <w:rPr>
                <w:rFonts w:hint="eastAsia"/>
              </w:rPr>
              <w:t>・</w:t>
            </w:r>
            <w:r w:rsidR="000E093A" w:rsidRPr="00915C26">
              <w:rPr>
                <w:rFonts w:ascii="ＭＳ Ｐ明朝" w:eastAsia="ＭＳ Ｐ明朝" w:hAnsi="ＭＳ Ｐ明朝" w:hint="eastAsia"/>
              </w:rPr>
              <w:t>今後も、</w:t>
            </w:r>
            <w:r w:rsidR="00E963F2" w:rsidRPr="00915C26">
              <w:rPr>
                <w:rFonts w:ascii="ＭＳ Ｐ明朝" w:eastAsia="ＭＳ Ｐ明朝" w:hAnsi="ＭＳ Ｐ明朝" w:hint="eastAsia"/>
              </w:rPr>
              <w:t>施設の設置目的に沿った自主事</w:t>
            </w:r>
          </w:p>
          <w:p w:rsidR="00571FF9" w:rsidRPr="00915C26" w:rsidRDefault="00E963F2" w:rsidP="00ED7385">
            <w:pPr>
              <w:ind w:leftChars="100" w:left="210"/>
              <w:rPr>
                <w:rFonts w:ascii="ＭＳ Ｐ明朝" w:eastAsia="ＭＳ Ｐ明朝" w:hAnsi="ＭＳ Ｐ明朝"/>
              </w:rPr>
            </w:pPr>
            <w:r w:rsidRPr="00915C26">
              <w:rPr>
                <w:rFonts w:ascii="ＭＳ Ｐ明朝" w:eastAsia="ＭＳ Ｐ明朝" w:hAnsi="ＭＳ Ｐ明朝" w:hint="eastAsia"/>
              </w:rPr>
              <w:t>業を継続して展開されたい。また、</w:t>
            </w:r>
            <w:r w:rsidR="00AC7353" w:rsidRPr="00915C26">
              <w:rPr>
                <w:rFonts w:ascii="ＭＳ Ｐ明朝" w:eastAsia="ＭＳ Ｐ明朝" w:hAnsi="ＭＳ Ｐ明朝" w:hint="eastAsia"/>
              </w:rPr>
              <w:t>府内全域</w:t>
            </w:r>
            <w:r w:rsidR="000E093A" w:rsidRPr="00915C26">
              <w:rPr>
                <w:rFonts w:ascii="ＭＳ Ｐ明朝" w:eastAsia="ＭＳ Ｐ明朝" w:hAnsi="ＭＳ Ｐ明朝" w:hint="eastAsia"/>
              </w:rPr>
              <w:t>を対象とする</w:t>
            </w:r>
            <w:r w:rsidRPr="00915C26">
              <w:rPr>
                <w:rFonts w:ascii="ＭＳ Ｐ明朝" w:eastAsia="ＭＳ Ｐ明朝" w:hAnsi="ＭＳ Ｐ明朝" w:hint="eastAsia"/>
              </w:rPr>
              <w:t>自主</w:t>
            </w:r>
            <w:r w:rsidR="000E093A" w:rsidRPr="00915C26">
              <w:rPr>
                <w:rFonts w:ascii="ＭＳ Ｐ明朝" w:eastAsia="ＭＳ Ｐ明朝" w:hAnsi="ＭＳ Ｐ明朝" w:hint="eastAsia"/>
              </w:rPr>
              <w:t>事業と</w:t>
            </w:r>
            <w:r w:rsidR="00AC7353" w:rsidRPr="00915C26">
              <w:rPr>
                <w:rFonts w:ascii="ＭＳ Ｐ明朝" w:eastAsia="ＭＳ Ｐ明朝" w:hAnsi="ＭＳ Ｐ明朝" w:hint="eastAsia"/>
              </w:rPr>
              <w:t>周辺地域</w:t>
            </w:r>
            <w:r w:rsidR="000E093A" w:rsidRPr="00915C26">
              <w:rPr>
                <w:rFonts w:ascii="ＭＳ Ｐ明朝" w:eastAsia="ＭＳ Ｐ明朝" w:hAnsi="ＭＳ Ｐ明朝" w:hint="eastAsia"/>
              </w:rPr>
              <w:t>を対象とする</w:t>
            </w:r>
            <w:r w:rsidRPr="00915C26">
              <w:rPr>
                <w:rFonts w:ascii="ＭＳ Ｐ明朝" w:eastAsia="ＭＳ Ｐ明朝" w:hAnsi="ＭＳ Ｐ明朝" w:hint="eastAsia"/>
              </w:rPr>
              <w:t>自主</w:t>
            </w:r>
            <w:r w:rsidR="000E093A" w:rsidRPr="00915C26">
              <w:rPr>
                <w:rFonts w:ascii="ＭＳ Ｐ明朝" w:eastAsia="ＭＳ Ｐ明朝" w:hAnsi="ＭＳ Ｐ明朝" w:hint="eastAsia"/>
              </w:rPr>
              <w:t>事業と</w:t>
            </w:r>
            <w:r w:rsidR="00600F10" w:rsidRPr="00915C26">
              <w:rPr>
                <w:rFonts w:ascii="ＭＳ Ｐ明朝" w:eastAsia="ＭＳ Ｐ明朝" w:hAnsi="ＭＳ Ｐ明朝" w:hint="eastAsia"/>
              </w:rPr>
              <w:t>の２つがあると思うが、それぞれの特性を活かし、</w:t>
            </w:r>
            <w:r w:rsidR="000E093A" w:rsidRPr="00915C26">
              <w:rPr>
                <w:rFonts w:ascii="ＭＳ Ｐ明朝" w:eastAsia="ＭＳ Ｐ明朝" w:hAnsi="ＭＳ Ｐ明朝" w:hint="eastAsia"/>
              </w:rPr>
              <w:t>戦略性をもって</w:t>
            </w:r>
            <w:r w:rsidRPr="00915C26">
              <w:rPr>
                <w:rFonts w:ascii="ＭＳ Ｐ明朝" w:eastAsia="ＭＳ Ｐ明朝" w:hAnsi="ＭＳ Ｐ明朝" w:hint="eastAsia"/>
              </w:rPr>
              <w:t>、</w:t>
            </w:r>
            <w:r w:rsidR="00A87D99" w:rsidRPr="00915C26">
              <w:rPr>
                <w:rFonts w:ascii="ＭＳ Ｐ明朝" w:eastAsia="ＭＳ Ｐ明朝" w:hAnsi="ＭＳ Ｐ明朝" w:hint="eastAsia"/>
              </w:rPr>
              <w:t>更</w:t>
            </w:r>
            <w:r w:rsidR="008B5955" w:rsidRPr="00915C26">
              <w:rPr>
                <w:rFonts w:ascii="ＭＳ Ｐ明朝" w:eastAsia="ＭＳ Ｐ明朝" w:hAnsi="ＭＳ Ｐ明朝" w:hint="eastAsia"/>
              </w:rPr>
              <w:t>なる</w:t>
            </w:r>
            <w:r w:rsidR="00A87D99" w:rsidRPr="00915C26">
              <w:rPr>
                <w:rFonts w:ascii="ＭＳ Ｐ明朝" w:eastAsia="ＭＳ Ｐ明朝" w:hAnsi="ＭＳ Ｐ明朝" w:hint="eastAsia"/>
              </w:rPr>
              <w:t>施設の活性化等に努めていただきたい。</w:t>
            </w:r>
          </w:p>
        </w:tc>
      </w:tr>
      <w:tr w:rsidR="00792FA6" w:rsidRPr="00915C26" w:rsidTr="00827799">
        <w:trPr>
          <w:trHeight w:val="77"/>
        </w:trPr>
        <w:tc>
          <w:tcPr>
            <w:tcW w:w="584" w:type="dxa"/>
            <w:vMerge/>
            <w:tcBorders>
              <w:left w:val="single" w:sz="4" w:space="0" w:color="auto"/>
              <w:bottom w:val="single" w:sz="4" w:space="0" w:color="auto"/>
            </w:tcBorders>
            <w:shd w:val="clear" w:color="auto" w:fill="D9D9D9" w:themeFill="background1" w:themeFillShade="D9"/>
            <w:vAlign w:val="center"/>
          </w:tcPr>
          <w:p w:rsidR="0087623C" w:rsidRPr="00915C26" w:rsidRDefault="0087623C" w:rsidP="00566E77">
            <w:pPr>
              <w:jc w:val="center"/>
              <w:rPr>
                <w:rFonts w:ascii="ＭＳ Ｐ明朝" w:eastAsia="ＭＳ Ｐ明朝" w:hAnsi="ＭＳ Ｐ明朝"/>
              </w:rPr>
            </w:pPr>
          </w:p>
        </w:tc>
        <w:tc>
          <w:tcPr>
            <w:tcW w:w="1225" w:type="dxa"/>
            <w:vMerge/>
            <w:tcBorders>
              <w:bottom w:val="single" w:sz="4" w:space="0" w:color="auto"/>
            </w:tcBorders>
            <w:shd w:val="clear" w:color="auto" w:fill="FFFFFF" w:themeFill="background1"/>
            <w:vAlign w:val="center"/>
          </w:tcPr>
          <w:p w:rsidR="0087623C" w:rsidRPr="00915C26" w:rsidRDefault="0087623C" w:rsidP="00566E77">
            <w:pPr>
              <w:rPr>
                <w:rFonts w:ascii="ＭＳ Ｐ明朝" w:eastAsia="ＭＳ Ｐ明朝" w:hAnsi="ＭＳ Ｐ明朝"/>
              </w:rPr>
            </w:pPr>
          </w:p>
        </w:tc>
        <w:tc>
          <w:tcPr>
            <w:tcW w:w="3969" w:type="dxa"/>
            <w:tcBorders>
              <w:top w:val="dashSmallGap" w:sz="4" w:space="0" w:color="auto"/>
              <w:bottom w:val="single" w:sz="4" w:space="0" w:color="auto"/>
            </w:tcBorders>
            <w:shd w:val="clear" w:color="auto" w:fill="FFFFFF" w:themeFill="background1"/>
          </w:tcPr>
          <w:p w:rsidR="0087623C" w:rsidRPr="00915C26" w:rsidRDefault="0087623C" w:rsidP="00566E77">
            <w:pPr>
              <w:ind w:leftChars="-35" w:left="-73" w:firstLineChars="34" w:firstLine="71"/>
              <w:rPr>
                <w:rFonts w:ascii="ＭＳ Ｐ明朝" w:eastAsia="ＭＳ Ｐ明朝" w:hAnsi="ＭＳ Ｐ明朝"/>
                <w:szCs w:val="21"/>
              </w:rPr>
            </w:pPr>
            <w:r w:rsidRPr="00915C26">
              <w:rPr>
                <w:rFonts w:ascii="ＭＳ Ｐ明朝" w:eastAsia="ＭＳ Ｐ明朝" w:hAnsi="ＭＳ Ｐ明朝" w:hint="eastAsia"/>
                <w:szCs w:val="21"/>
              </w:rPr>
              <w:t>・開館日を年間20日増やし、受付一元化による総合案内サービスで利用率向上（②、③、④）</w:t>
            </w:r>
          </w:p>
        </w:tc>
        <w:tc>
          <w:tcPr>
            <w:tcW w:w="5421" w:type="dxa"/>
            <w:tcBorders>
              <w:top w:val="dashSmallGap" w:sz="4" w:space="0" w:color="auto"/>
              <w:bottom w:val="single" w:sz="4" w:space="0" w:color="auto"/>
            </w:tcBorders>
            <w:shd w:val="clear" w:color="auto" w:fill="auto"/>
          </w:tcPr>
          <w:p w:rsidR="00C4351B" w:rsidRPr="00915C26" w:rsidRDefault="00730F97" w:rsidP="00A61F02">
            <w:pPr>
              <w:ind w:leftChars="-19" w:left="-38" w:hanging="2"/>
              <w:rPr>
                <w:rFonts w:ascii="ＭＳ Ｐ明朝" w:eastAsia="ＭＳ Ｐ明朝" w:hAnsi="ＭＳ Ｐ明朝"/>
              </w:rPr>
            </w:pPr>
            <w:r w:rsidRPr="00915C26">
              <w:rPr>
                <w:rFonts w:ascii="ＭＳ Ｐ明朝" w:eastAsia="ＭＳ Ｐ明朝" w:hAnsi="ＭＳ Ｐ明朝" w:hint="eastAsia"/>
              </w:rPr>
              <w:t>本評価基準につ</w:t>
            </w:r>
            <w:r w:rsidR="0002624B" w:rsidRPr="00915C26">
              <w:rPr>
                <w:rFonts w:ascii="ＭＳ Ｐ明朝" w:eastAsia="ＭＳ Ｐ明朝" w:hAnsi="ＭＳ Ｐ明朝" w:hint="eastAsia"/>
              </w:rPr>
              <w:t>いては、平成２８年度に達成済であり、今年度も同様の運用を行った。</w:t>
            </w:r>
            <w:r w:rsidR="00C4351B" w:rsidRPr="00915C26">
              <w:rPr>
                <w:rFonts w:ascii="ＭＳ Ｐ明朝" w:eastAsia="ＭＳ Ｐ明朝" w:hAnsi="ＭＳ Ｐ明朝" w:hint="eastAsia"/>
              </w:rPr>
              <w:t>センターを利用しやすい環境を整備し、利用者増加を図るとともに、サービスの向上に努めている。</w:t>
            </w:r>
          </w:p>
          <w:p w:rsidR="00691B0A" w:rsidRPr="00915C26" w:rsidRDefault="00A61F02" w:rsidP="00A61F02">
            <w:pPr>
              <w:ind w:leftChars="-19" w:left="-38" w:hanging="2"/>
              <w:rPr>
                <w:rFonts w:ascii="ＭＳ Ｐ明朝" w:eastAsia="ＭＳ Ｐ明朝" w:hAnsi="ＭＳ Ｐ明朝"/>
                <w:strike/>
              </w:rPr>
            </w:pPr>
            <w:r w:rsidRPr="00915C26">
              <w:rPr>
                <w:rFonts w:ascii="ＭＳ Ｐ明朝" w:eastAsia="ＭＳ Ｐ明朝" w:hAnsi="ＭＳ Ｐ明朝" w:hint="eastAsia"/>
              </w:rPr>
              <w:t>・</w:t>
            </w:r>
            <w:r w:rsidR="00691B0A" w:rsidRPr="00915C26">
              <w:rPr>
                <w:rFonts w:ascii="ＭＳ Ｐ明朝" w:eastAsia="ＭＳ Ｐ明朝" w:hAnsi="ＭＳ Ｐ明朝" w:hint="eastAsia"/>
              </w:rPr>
              <w:t>情報ライブラリー</w:t>
            </w:r>
            <w:r w:rsidR="00D130FE" w:rsidRPr="00915C26">
              <w:rPr>
                <w:rFonts w:ascii="ＭＳ Ｐ明朝" w:eastAsia="ＭＳ Ｐ明朝" w:hAnsi="ＭＳ Ｐ明朝" w:hint="eastAsia"/>
              </w:rPr>
              <w:t>内に</w:t>
            </w:r>
            <w:r w:rsidR="00691B0A" w:rsidRPr="00915C26">
              <w:rPr>
                <w:rFonts w:ascii="ＭＳ Ｐ明朝" w:eastAsia="ＭＳ Ｐ明朝" w:hAnsi="ＭＳ Ｐ明朝" w:hint="eastAsia"/>
              </w:rPr>
              <w:t>総合受付</w:t>
            </w:r>
            <w:r w:rsidR="00D130FE" w:rsidRPr="00915C26">
              <w:rPr>
                <w:rFonts w:ascii="ＭＳ Ｐ明朝" w:eastAsia="ＭＳ Ｐ明朝" w:hAnsi="ＭＳ Ｐ明朝" w:hint="eastAsia"/>
              </w:rPr>
              <w:t>を設置し、窓口を</w:t>
            </w:r>
            <w:r w:rsidRPr="00915C26">
              <w:rPr>
                <w:rFonts w:ascii="ＭＳ Ｐ明朝" w:eastAsia="ＭＳ Ｐ明朝" w:hAnsi="ＭＳ Ｐ明朝" w:hint="eastAsia"/>
              </w:rPr>
              <w:t>一元化。</w:t>
            </w:r>
          </w:p>
          <w:p w:rsidR="00A61F02" w:rsidRPr="00915C26" w:rsidRDefault="00691B0A" w:rsidP="00A61F02">
            <w:pPr>
              <w:ind w:leftChars="-19" w:left="-38" w:hanging="2"/>
              <w:rPr>
                <w:rFonts w:ascii="ＭＳ Ｐ明朝" w:eastAsia="ＭＳ Ｐ明朝" w:hAnsi="ＭＳ Ｐ明朝"/>
                <w:strike/>
              </w:rPr>
            </w:pPr>
            <w:r w:rsidRPr="00915C26">
              <w:rPr>
                <w:rFonts w:ascii="ＭＳ Ｐ明朝" w:eastAsia="ＭＳ Ｐ明朝" w:hAnsi="ＭＳ Ｐ明朝" w:hint="eastAsia"/>
              </w:rPr>
              <w:t>・</w:t>
            </w:r>
            <w:r w:rsidR="00987A2C" w:rsidRPr="00915C26">
              <w:rPr>
                <w:rFonts w:ascii="ＭＳ Ｐ明朝" w:eastAsia="ＭＳ Ｐ明朝" w:hAnsi="ＭＳ Ｐ明朝" w:hint="eastAsia"/>
              </w:rPr>
              <w:t>センターの開館</w:t>
            </w:r>
            <w:r w:rsidRPr="00915C26">
              <w:rPr>
                <w:rFonts w:ascii="ＭＳ Ｐ明朝" w:eastAsia="ＭＳ Ｐ明朝" w:hAnsi="ＭＳ Ｐ明朝" w:hint="eastAsia"/>
              </w:rPr>
              <w:t>時間に合わせ、</w:t>
            </w:r>
            <w:r w:rsidR="00A61F02" w:rsidRPr="00915C26">
              <w:rPr>
                <w:rFonts w:ascii="ＭＳ Ｐ明朝" w:eastAsia="ＭＳ Ｐ明朝" w:hAnsi="ＭＳ Ｐ明朝" w:hint="eastAsia"/>
              </w:rPr>
              <w:t>情報ライブラリーの</w:t>
            </w:r>
            <w:r w:rsidR="00D130FE" w:rsidRPr="00915C26">
              <w:rPr>
                <w:rFonts w:ascii="ＭＳ Ｐ明朝" w:eastAsia="ＭＳ Ｐ明朝" w:hAnsi="ＭＳ Ｐ明朝" w:hint="eastAsia"/>
              </w:rPr>
              <w:t>利用可能</w:t>
            </w:r>
            <w:r w:rsidR="00A61F02" w:rsidRPr="00915C26">
              <w:rPr>
                <w:rFonts w:ascii="ＭＳ Ｐ明朝" w:eastAsia="ＭＳ Ｐ明朝" w:hAnsi="ＭＳ Ｐ明朝" w:hint="eastAsia"/>
              </w:rPr>
              <w:t>時間を大幅に増加。</w:t>
            </w:r>
          </w:p>
          <w:p w:rsidR="00C4351B" w:rsidRPr="00915C26" w:rsidRDefault="00C4351B" w:rsidP="00987A2C">
            <w:pPr>
              <w:ind w:leftChars="-18" w:left="-38" w:firstLineChars="1" w:firstLine="2"/>
              <w:rPr>
                <w:rFonts w:ascii="ＭＳ Ｐ明朝" w:eastAsia="ＭＳ Ｐ明朝" w:hAnsi="ＭＳ Ｐ明朝"/>
              </w:rPr>
            </w:pPr>
            <w:r w:rsidRPr="00915C26">
              <w:rPr>
                <w:rFonts w:ascii="ＭＳ Ｐ明朝" w:eastAsia="ＭＳ Ｐ明朝" w:hAnsi="ＭＳ Ｐ明朝" w:hint="eastAsia"/>
              </w:rPr>
              <w:t>・平成28年９月</w:t>
            </w:r>
            <w:r w:rsidR="0021564C" w:rsidRPr="00915C26">
              <w:rPr>
                <w:rFonts w:ascii="ＭＳ Ｐ明朝" w:eastAsia="ＭＳ Ｐ明朝" w:hAnsi="ＭＳ Ｐ明朝" w:hint="eastAsia"/>
              </w:rPr>
              <w:t>以降、それまで</w:t>
            </w:r>
            <w:r w:rsidRPr="00915C26">
              <w:rPr>
                <w:rFonts w:ascii="ＭＳ Ｐ明朝" w:eastAsia="ＭＳ Ｐ明朝" w:hAnsi="ＭＳ Ｐ明朝" w:hint="eastAsia"/>
              </w:rPr>
              <w:t>休館日であった祝日及び振替休日を全て開館</w:t>
            </w:r>
            <w:r w:rsidR="006435D0" w:rsidRPr="00915C26">
              <w:rPr>
                <w:rFonts w:ascii="ＭＳ Ｐ明朝" w:eastAsia="ＭＳ Ｐ明朝" w:hAnsi="ＭＳ Ｐ明朝" w:hint="eastAsia"/>
              </w:rPr>
              <w:t>。（年末年始、停電点検日を除く）</w:t>
            </w:r>
          </w:p>
          <w:p w:rsidR="00691B0A" w:rsidRPr="00915C26" w:rsidRDefault="006435D0" w:rsidP="00A61F02">
            <w:pPr>
              <w:ind w:leftChars="-18" w:left="-38" w:firstLineChars="1" w:firstLine="2"/>
              <w:rPr>
                <w:rFonts w:ascii="ＭＳ Ｐ明朝" w:eastAsia="ＭＳ Ｐ明朝" w:hAnsi="ＭＳ Ｐ明朝"/>
              </w:rPr>
            </w:pPr>
            <w:r w:rsidRPr="00915C26">
              <w:rPr>
                <w:rFonts w:ascii="ＭＳ Ｐ明朝" w:eastAsia="ＭＳ Ｐ明朝" w:hAnsi="ＭＳ Ｐ明朝" w:hint="eastAsia"/>
              </w:rPr>
              <w:t>・利用率の低かった日曜日夜間と祝日夜間は</w:t>
            </w:r>
            <w:r w:rsidR="00A61F02" w:rsidRPr="00915C26">
              <w:rPr>
                <w:rFonts w:ascii="ＭＳ Ｐ明朝" w:eastAsia="ＭＳ Ｐ明朝" w:hAnsi="ＭＳ Ｐ明朝" w:hint="eastAsia"/>
              </w:rPr>
              <w:t>閉館。</w:t>
            </w:r>
          </w:p>
          <w:p w:rsidR="007A3937" w:rsidRPr="00915C26" w:rsidRDefault="006435D0" w:rsidP="00A61F02">
            <w:pPr>
              <w:ind w:leftChars="-18" w:left="-38" w:firstLineChars="1" w:firstLine="2"/>
              <w:rPr>
                <w:rFonts w:ascii="ＭＳ Ｐ明朝" w:eastAsia="ＭＳ Ｐ明朝" w:hAnsi="ＭＳ Ｐ明朝"/>
                <w:strike/>
              </w:rPr>
            </w:pPr>
            <w:r w:rsidRPr="00915C26">
              <w:rPr>
                <w:rFonts w:ascii="ＭＳ Ｐ明朝" w:eastAsia="ＭＳ Ｐ明朝" w:hAnsi="ＭＳ Ｐ明朝" w:hint="eastAsia"/>
              </w:rPr>
              <w:t>・</w:t>
            </w:r>
            <w:r w:rsidR="00A61F02" w:rsidRPr="00915C26">
              <w:rPr>
                <w:rFonts w:ascii="ＭＳ Ｐ明朝" w:eastAsia="ＭＳ Ｐ明朝" w:hAnsi="ＭＳ Ｐ明朝" w:hint="eastAsia"/>
              </w:rPr>
              <w:t>利用率の低いお盆期間</w:t>
            </w:r>
            <w:r w:rsidR="00691B0A" w:rsidRPr="00915C26">
              <w:rPr>
                <w:rFonts w:ascii="ＭＳ Ｐ明朝" w:eastAsia="ＭＳ Ｐ明朝" w:hAnsi="ＭＳ Ｐ明朝" w:hint="eastAsia"/>
              </w:rPr>
              <w:t>に</w:t>
            </w:r>
            <w:r w:rsidR="00A61F02" w:rsidRPr="00915C26">
              <w:rPr>
                <w:rFonts w:ascii="ＭＳ Ｐ明朝" w:eastAsia="ＭＳ Ｐ明朝" w:hAnsi="ＭＳ Ｐ明朝" w:hint="eastAsia"/>
              </w:rPr>
              <w:t>「お盆割引」サービスを実施</w:t>
            </w:r>
            <w:r w:rsidRPr="00915C26">
              <w:rPr>
                <w:rFonts w:ascii="ＭＳ Ｐ明朝" w:eastAsia="ＭＳ Ｐ明朝" w:hAnsi="ＭＳ Ｐ明朝" w:hint="eastAsia"/>
              </w:rPr>
              <w:t>。</w:t>
            </w:r>
          </w:p>
          <w:p w:rsidR="00254DB8" w:rsidRPr="00915C26" w:rsidRDefault="00A61F02" w:rsidP="007A3937">
            <w:pPr>
              <w:ind w:leftChars="-18" w:left="-38" w:firstLineChars="1" w:firstLine="2"/>
              <w:rPr>
                <w:rFonts w:ascii="ＭＳ Ｐ明朝" w:eastAsia="ＭＳ Ｐ明朝" w:hAnsi="ＭＳ Ｐ明朝"/>
              </w:rPr>
            </w:pPr>
            <w:r w:rsidRPr="00915C26">
              <w:rPr>
                <w:rFonts w:ascii="ＭＳ Ｐ明朝" w:eastAsia="ＭＳ Ｐ明朝" w:hAnsi="ＭＳ Ｐ明朝" w:hint="eastAsia"/>
              </w:rPr>
              <w:t>・駐車場については、</w:t>
            </w:r>
            <w:r w:rsidR="00C4351B" w:rsidRPr="00915C26">
              <w:rPr>
                <w:rFonts w:ascii="ＭＳ Ｐ明朝" w:eastAsia="ＭＳ Ｐ明朝" w:hAnsi="ＭＳ Ｐ明朝" w:hint="eastAsia"/>
              </w:rPr>
              <w:t>平成</w:t>
            </w:r>
            <w:r w:rsidRPr="00915C26">
              <w:rPr>
                <w:rFonts w:ascii="ＭＳ Ｐ明朝" w:eastAsia="ＭＳ Ｐ明朝" w:hAnsi="ＭＳ Ｐ明朝" w:hint="eastAsia"/>
              </w:rPr>
              <w:t>28年10月</w:t>
            </w:r>
            <w:r w:rsidR="006435D0" w:rsidRPr="00915C26">
              <w:rPr>
                <w:rFonts w:ascii="ＭＳ Ｐ明朝" w:eastAsia="ＭＳ Ｐ明朝" w:hAnsi="ＭＳ Ｐ明朝" w:hint="eastAsia"/>
              </w:rPr>
              <w:t>より</w:t>
            </w:r>
            <w:r w:rsidRPr="00915C26">
              <w:rPr>
                <w:rFonts w:ascii="ＭＳ Ｐ明朝" w:eastAsia="ＭＳ Ｐ明朝" w:hAnsi="ＭＳ Ｐ明朝" w:hint="eastAsia"/>
              </w:rPr>
              <w:t>フルオープン</w:t>
            </w:r>
            <w:r w:rsidR="00C4351B" w:rsidRPr="00915C26">
              <w:rPr>
                <w:rFonts w:ascii="ＭＳ Ｐ明朝" w:eastAsia="ＭＳ Ｐ明朝" w:hAnsi="ＭＳ Ｐ明朝" w:hint="eastAsia"/>
              </w:rPr>
              <w:t>（年末年始、停電点検日を除く）</w:t>
            </w:r>
          </w:p>
          <w:p w:rsidR="00BE4E6C" w:rsidRPr="00915C26" w:rsidRDefault="00BE4E6C" w:rsidP="00BE4E6C">
            <w:pPr>
              <w:ind w:firstLineChars="100" w:firstLine="210"/>
              <w:jc w:val="left"/>
              <w:rPr>
                <w:rFonts w:ascii="ＭＳ Ｐ明朝" w:eastAsia="ＭＳ Ｐ明朝" w:hAnsi="ＭＳ Ｐ明朝"/>
                <w:szCs w:val="21"/>
              </w:rPr>
            </w:pPr>
            <w:r w:rsidRPr="00915C26">
              <w:rPr>
                <w:rFonts w:ascii="ＭＳ Ｐ明朝" w:eastAsia="ＭＳ Ｐ明朝" w:hAnsi="ＭＳ Ｐ明朝" w:hint="eastAsia"/>
                <w:szCs w:val="21"/>
              </w:rPr>
              <w:t>火曜日～土曜日　9：00～21：45</w:t>
            </w:r>
          </w:p>
          <w:p w:rsidR="0021564C" w:rsidRPr="00915C26" w:rsidRDefault="00BE4E6C" w:rsidP="00BE4E6C">
            <w:pPr>
              <w:ind w:firstLineChars="100" w:firstLine="210"/>
              <w:jc w:val="left"/>
              <w:rPr>
                <w:rFonts w:ascii="ＭＳ Ｐ明朝" w:eastAsia="ＭＳ Ｐ明朝" w:hAnsi="ＭＳ Ｐ明朝"/>
                <w:szCs w:val="21"/>
              </w:rPr>
            </w:pPr>
            <w:r w:rsidRPr="00915C26">
              <w:rPr>
                <w:rFonts w:ascii="ＭＳ Ｐ明朝" w:eastAsia="ＭＳ Ｐ明朝" w:hAnsi="ＭＳ Ｐ明朝" w:hint="eastAsia"/>
                <w:szCs w:val="21"/>
              </w:rPr>
              <w:t xml:space="preserve">日曜日・祝日・月曜日　9：00～18：00　</w:t>
            </w:r>
          </w:p>
        </w:tc>
        <w:tc>
          <w:tcPr>
            <w:tcW w:w="707" w:type="dxa"/>
            <w:vMerge/>
            <w:tcBorders>
              <w:bottom w:val="sing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p>
        </w:tc>
        <w:tc>
          <w:tcPr>
            <w:tcW w:w="5905" w:type="dxa"/>
            <w:tcBorders>
              <w:top w:val="dashSmallGap" w:sz="4" w:space="0" w:color="auto"/>
              <w:bottom w:val="single" w:sz="4" w:space="0" w:color="auto"/>
            </w:tcBorders>
            <w:shd w:val="clear" w:color="auto" w:fill="auto"/>
          </w:tcPr>
          <w:p w:rsidR="00680096" w:rsidRPr="00915C26" w:rsidRDefault="00993113" w:rsidP="005F07BB">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w:t>
            </w:r>
            <w:r w:rsidR="00680096" w:rsidRPr="00915C26">
              <w:rPr>
                <w:rFonts w:ascii="ＭＳ Ｐ明朝" w:eastAsia="ＭＳ Ｐ明朝" w:hAnsi="ＭＳ Ｐ明朝" w:hint="eastAsia"/>
              </w:rPr>
              <w:t>昨年度に引き続き、</w:t>
            </w:r>
            <w:r w:rsidRPr="00915C26">
              <w:rPr>
                <w:rFonts w:ascii="ＭＳ Ｐ明朝" w:eastAsia="ＭＳ Ｐ明朝" w:hAnsi="ＭＳ Ｐ明朝" w:hint="eastAsia"/>
              </w:rPr>
              <w:t>祝日</w:t>
            </w:r>
            <w:r w:rsidR="00D426F5" w:rsidRPr="00915C26">
              <w:rPr>
                <w:rFonts w:ascii="ＭＳ Ｐ明朝" w:eastAsia="ＭＳ Ｐ明朝" w:hAnsi="ＭＳ Ｐ明朝" w:hint="eastAsia"/>
              </w:rPr>
              <w:t>等を</w:t>
            </w:r>
            <w:r w:rsidRPr="00915C26">
              <w:rPr>
                <w:rFonts w:ascii="ＭＳ Ｐ明朝" w:eastAsia="ＭＳ Ｐ明朝" w:hAnsi="ＭＳ Ｐ明朝" w:hint="eastAsia"/>
              </w:rPr>
              <w:t>開館し、利用率の向上</w:t>
            </w:r>
            <w:r w:rsidR="00680096" w:rsidRPr="00915C26">
              <w:rPr>
                <w:rFonts w:ascii="ＭＳ Ｐ明朝" w:eastAsia="ＭＳ Ｐ明朝" w:hAnsi="ＭＳ Ｐ明朝" w:hint="eastAsia"/>
              </w:rPr>
              <w:t>及び来館者数の増加に</w:t>
            </w:r>
            <w:r w:rsidRPr="00915C26">
              <w:rPr>
                <w:rFonts w:ascii="ＭＳ Ｐ明朝" w:eastAsia="ＭＳ Ｐ明朝" w:hAnsi="ＭＳ Ｐ明朝" w:hint="eastAsia"/>
              </w:rPr>
              <w:t>努めている。</w:t>
            </w:r>
          </w:p>
          <w:p w:rsidR="00D426F5" w:rsidRPr="00915C26" w:rsidRDefault="00D426F5" w:rsidP="00D426F5">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w:t>
            </w:r>
            <w:r w:rsidR="0002624B" w:rsidRPr="00915C26">
              <w:rPr>
                <w:rFonts w:ascii="ＭＳ Ｐ明朝" w:eastAsia="ＭＳ Ｐ明朝" w:hAnsi="ＭＳ Ｐ明朝" w:hint="eastAsia"/>
              </w:rPr>
              <w:t>昨年度に引き続き、</w:t>
            </w:r>
            <w:r w:rsidR="0087623C" w:rsidRPr="00915C26">
              <w:rPr>
                <w:rFonts w:ascii="ＭＳ Ｐ明朝" w:eastAsia="ＭＳ Ｐ明朝" w:hAnsi="ＭＳ Ｐ明朝" w:hint="eastAsia"/>
              </w:rPr>
              <w:t>受付窓口</w:t>
            </w:r>
            <w:r w:rsidR="0002624B" w:rsidRPr="00915C26">
              <w:rPr>
                <w:rFonts w:ascii="ＭＳ Ｐ明朝" w:eastAsia="ＭＳ Ｐ明朝" w:hAnsi="ＭＳ Ｐ明朝" w:hint="eastAsia"/>
              </w:rPr>
              <w:t>を</w:t>
            </w:r>
            <w:r w:rsidR="0087623C" w:rsidRPr="00915C26">
              <w:rPr>
                <w:rFonts w:ascii="ＭＳ Ｐ明朝" w:eastAsia="ＭＳ Ｐ明朝" w:hAnsi="ＭＳ Ｐ明朝" w:hint="eastAsia"/>
              </w:rPr>
              <w:t>一元化</w:t>
            </w:r>
            <w:r w:rsidRPr="00915C26">
              <w:rPr>
                <w:rFonts w:ascii="ＭＳ Ｐ明朝" w:eastAsia="ＭＳ Ｐ明朝" w:hAnsi="ＭＳ Ｐ明朝" w:hint="eastAsia"/>
              </w:rPr>
              <w:t>し、</w:t>
            </w:r>
            <w:r w:rsidR="0087623C" w:rsidRPr="00915C26">
              <w:rPr>
                <w:rFonts w:ascii="ＭＳ Ｐ明朝" w:eastAsia="ＭＳ Ｐ明朝" w:hAnsi="ＭＳ Ｐ明朝" w:hint="eastAsia"/>
              </w:rPr>
              <w:t>利用者への対応のワンストップ化</w:t>
            </w:r>
            <w:r w:rsidR="0002624B" w:rsidRPr="00915C26">
              <w:rPr>
                <w:rFonts w:ascii="ＭＳ Ｐ明朝" w:eastAsia="ＭＳ Ｐ明朝" w:hAnsi="ＭＳ Ｐ明朝" w:hint="eastAsia"/>
              </w:rPr>
              <w:t>を</w:t>
            </w:r>
            <w:r w:rsidR="0087623C" w:rsidRPr="00915C26">
              <w:rPr>
                <w:rFonts w:ascii="ＭＳ Ｐ明朝" w:eastAsia="ＭＳ Ｐ明朝" w:hAnsi="ＭＳ Ｐ明朝" w:hint="eastAsia"/>
              </w:rPr>
              <w:t>図</w:t>
            </w:r>
            <w:r w:rsidR="0002624B" w:rsidRPr="00915C26">
              <w:rPr>
                <w:rFonts w:ascii="ＭＳ Ｐ明朝" w:eastAsia="ＭＳ Ｐ明朝" w:hAnsi="ＭＳ Ｐ明朝" w:hint="eastAsia"/>
              </w:rPr>
              <w:t>っている</w:t>
            </w:r>
            <w:r w:rsidR="0087623C" w:rsidRPr="00915C26">
              <w:rPr>
                <w:rFonts w:ascii="ＭＳ Ｐ明朝" w:eastAsia="ＭＳ Ｐ明朝" w:hAnsi="ＭＳ Ｐ明朝" w:hint="eastAsia"/>
              </w:rPr>
              <w:t>。</w:t>
            </w:r>
          </w:p>
          <w:p w:rsidR="00D426F5" w:rsidRPr="00915C26" w:rsidRDefault="0087623C" w:rsidP="00680096">
            <w:pPr>
              <w:ind w:leftChars="-23" w:left="-48" w:firstLineChars="23" w:firstLine="48"/>
              <w:rPr>
                <w:rFonts w:ascii="ＭＳ Ｐ明朝" w:eastAsia="ＭＳ Ｐ明朝" w:hAnsi="ＭＳ Ｐ明朝"/>
              </w:rPr>
            </w:pPr>
            <w:r w:rsidRPr="00915C26">
              <w:rPr>
                <w:rFonts w:ascii="ＭＳ Ｐ明朝" w:eastAsia="ＭＳ Ｐ明朝" w:hAnsi="ＭＳ Ｐ明朝" w:hint="eastAsia"/>
              </w:rPr>
              <w:t>・休館日にも駐車場を営業し、収益増を図っており、適切に対応している。</w:t>
            </w:r>
          </w:p>
        </w:tc>
        <w:tc>
          <w:tcPr>
            <w:tcW w:w="706" w:type="dxa"/>
            <w:vMerge/>
            <w:tcBorders>
              <w:bottom w:val="single" w:sz="4" w:space="0" w:color="auto"/>
              <w:right w:val="double" w:sz="4" w:space="0" w:color="auto"/>
            </w:tcBorders>
            <w:shd w:val="clear" w:color="auto" w:fill="FFFFFF" w:themeFill="background1"/>
          </w:tcPr>
          <w:p w:rsidR="0087623C" w:rsidRPr="00915C26" w:rsidRDefault="0087623C" w:rsidP="00566E77">
            <w:pPr>
              <w:jc w:val="center"/>
              <w:rPr>
                <w:rFonts w:ascii="ＭＳ Ｐ明朝" w:eastAsia="ＭＳ Ｐ明朝" w:hAnsi="ＭＳ Ｐ明朝"/>
                <w:sz w:val="32"/>
                <w:szCs w:val="32"/>
              </w:rPr>
            </w:pPr>
          </w:p>
        </w:tc>
        <w:tc>
          <w:tcPr>
            <w:tcW w:w="4130" w:type="dxa"/>
            <w:tcBorders>
              <w:top w:val="dashSmallGap" w:sz="4" w:space="0" w:color="auto"/>
              <w:left w:val="double" w:sz="4" w:space="0" w:color="auto"/>
              <w:bottom w:val="single" w:sz="4" w:space="0" w:color="auto"/>
            </w:tcBorders>
            <w:shd w:val="clear" w:color="auto" w:fill="FFFFFF" w:themeFill="background1"/>
          </w:tcPr>
          <w:p w:rsidR="0087623C" w:rsidRPr="00915C26" w:rsidRDefault="0087623C" w:rsidP="00566E77">
            <w:pPr>
              <w:ind w:left="210" w:hangingChars="100" w:hanging="210"/>
              <w:rPr>
                <w:rFonts w:ascii="ＭＳ Ｐ明朝" w:eastAsia="ＭＳ Ｐ明朝" w:hAnsi="ＭＳ Ｐ明朝"/>
              </w:rPr>
            </w:pPr>
          </w:p>
        </w:tc>
      </w:tr>
    </w:tbl>
    <w:p w:rsidR="00254DB8" w:rsidRPr="00915C26" w:rsidRDefault="00254DB8">
      <w:r w:rsidRPr="00915C26">
        <w:br w:type="page"/>
      </w:r>
    </w:p>
    <w:tbl>
      <w:tblPr>
        <w:tblStyle w:val="a3"/>
        <w:tblpPr w:leftFromText="142" w:rightFromText="142" w:vertAnchor="page" w:horzAnchor="margin" w:tblpXSpec="center" w:tblpY="871"/>
        <w:tblW w:w="0" w:type="auto"/>
        <w:jc w:val="center"/>
        <w:shd w:val="clear" w:color="auto" w:fill="FFFFFF" w:themeFill="background1"/>
        <w:tblLook w:val="04A0" w:firstRow="1" w:lastRow="0" w:firstColumn="1" w:lastColumn="0" w:noHBand="0" w:noVBand="1"/>
      </w:tblPr>
      <w:tblGrid>
        <w:gridCol w:w="584"/>
        <w:gridCol w:w="1225"/>
        <w:gridCol w:w="3828"/>
        <w:gridCol w:w="5386"/>
        <w:gridCol w:w="709"/>
        <w:gridCol w:w="5953"/>
        <w:gridCol w:w="709"/>
        <w:gridCol w:w="4253"/>
      </w:tblGrid>
      <w:tr w:rsidR="00571FF9" w:rsidRPr="00915C26" w:rsidTr="007860B2">
        <w:trPr>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792FA6" w:rsidRPr="00915C26" w:rsidTr="007860B2">
        <w:trPr>
          <w:trHeight w:val="366"/>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r>
      <w:tr w:rsidR="00792FA6" w:rsidRPr="00915C26" w:rsidTr="007860B2">
        <w:trPr>
          <w:trHeight w:val="285"/>
          <w:jc w:val="center"/>
        </w:trPr>
        <w:tc>
          <w:tcPr>
            <w:tcW w:w="1809" w:type="dxa"/>
            <w:gridSpan w:val="2"/>
            <w:vMerge/>
            <w:tcBorders>
              <w:left w:val="single" w:sz="4" w:space="0" w:color="auto"/>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0061" w:rsidRPr="00915C26" w:rsidRDefault="00820061" w:rsidP="00DE7D4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0061" w:rsidRPr="00915C26" w:rsidRDefault="00820061" w:rsidP="00DE7D4F">
            <w:pPr>
              <w:jc w:val="center"/>
              <w:rPr>
                <w:rFonts w:ascii="ＭＳ Ｐ明朝" w:eastAsia="ＭＳ Ｐ明朝" w:hAnsi="ＭＳ Ｐ明朝"/>
              </w:rPr>
            </w:pPr>
          </w:p>
        </w:tc>
      </w:tr>
      <w:tr w:rsidR="00827799" w:rsidRPr="00915C26" w:rsidTr="007860B2">
        <w:trPr>
          <w:trHeight w:val="1066"/>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(１)施設の設置目的及び管理運営方針</w:t>
            </w:r>
          </w:p>
        </w:tc>
        <w:tc>
          <w:tcPr>
            <w:tcW w:w="3828" w:type="dxa"/>
            <w:tcBorders>
              <w:top w:val="single" w:sz="4" w:space="0" w:color="auto"/>
              <w:bottom w:val="dashSmallGap" w:sz="4" w:space="0" w:color="auto"/>
            </w:tcBorders>
            <w:shd w:val="clear" w:color="auto" w:fill="auto"/>
          </w:tcPr>
          <w:p w:rsidR="00827799" w:rsidRPr="00915C26" w:rsidRDefault="00827799" w:rsidP="00827799">
            <w:pPr>
              <w:ind w:leftChars="-21" w:left="-44" w:firstLineChars="21" w:firstLine="44"/>
              <w:rPr>
                <w:rFonts w:ascii="ＭＳ Ｐ明朝" w:eastAsia="ＭＳ Ｐ明朝" w:hAnsi="ＭＳ Ｐ明朝"/>
                <w:szCs w:val="21"/>
              </w:rPr>
            </w:pPr>
            <w:r w:rsidRPr="00915C26">
              <w:rPr>
                <w:rFonts w:ascii="ＭＳ Ｐ明朝" w:eastAsia="ＭＳ Ｐ明朝" w:hAnsi="ＭＳ Ｐ明朝" w:hint="eastAsia"/>
                <w:szCs w:val="21"/>
              </w:rPr>
              <w:t>・受付と一元化する情報ライブラリーをより身近なスペースとして活性化（⑤、⑥、⑦）</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r w:rsidRPr="00915C26">
              <w:rPr>
                <w:rFonts w:ascii="ＭＳ Ｐ明朝" w:eastAsia="ＭＳ Ｐ明朝" w:hAnsi="ＭＳ Ｐ明朝" w:hint="eastAsia"/>
              </w:rPr>
              <w:t>・開室時間の延長、開室日の増加（現在は以下のとおり）</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火曜日～土曜日　9：30～21：30</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日曜日・祝日　9：30～17：00　　　</w:t>
            </w:r>
          </w:p>
          <w:p w:rsidR="00827799" w:rsidRPr="00915C26" w:rsidRDefault="00827799" w:rsidP="00827799">
            <w:pPr>
              <w:ind w:left="210" w:hangingChars="100" w:hanging="210"/>
              <w:rPr>
                <w:rFonts w:ascii="ＭＳ Ｐ明朝" w:eastAsia="ＭＳ Ｐ明朝" w:hAnsi="ＭＳ Ｐ明朝"/>
                <w:szCs w:val="21"/>
              </w:rPr>
            </w:pPr>
            <w:r w:rsidRPr="00915C26">
              <w:rPr>
                <w:rFonts w:ascii="ＭＳ Ｐ明朝" w:eastAsia="ＭＳ Ｐ明朝" w:hAnsi="ＭＳ Ｐ明朝" w:hint="eastAsia"/>
              </w:rPr>
              <w:t>・</w:t>
            </w:r>
            <w:r w:rsidRPr="00915C26">
              <w:rPr>
                <w:rFonts w:ascii="ＭＳ Ｐ明朝" w:eastAsia="ＭＳ Ｐ明朝" w:hAnsi="ＭＳ Ｐ明朝" w:hint="eastAsia"/>
                <w:szCs w:val="21"/>
              </w:rPr>
              <w:t>館内の利用案内を刷新</w:t>
            </w:r>
            <w:r w:rsidRPr="00915C26">
              <w:rPr>
                <w:rFonts w:ascii="ＭＳ Ｐ明朝" w:eastAsia="ＭＳ Ｐ明朝" w:hAnsi="ＭＳ Ｐ明朝" w:hint="eastAsia"/>
              </w:rPr>
              <w:t>（平成28年実施済）</w:t>
            </w:r>
          </w:p>
          <w:p w:rsidR="00827799" w:rsidRPr="00915C26" w:rsidRDefault="00827799" w:rsidP="00827799">
            <w:pPr>
              <w:ind w:leftChars="-45" w:left="-94" w:firstLineChars="45" w:firstLine="94"/>
              <w:rPr>
                <w:rFonts w:ascii="ＭＳ Ｐ明朝" w:eastAsia="ＭＳ Ｐ明朝" w:hAnsi="ＭＳ Ｐ明朝"/>
              </w:rPr>
            </w:pPr>
            <w:r w:rsidRPr="00915C26">
              <w:rPr>
                <w:rFonts w:ascii="ＭＳ Ｐ明朝" w:eastAsia="ＭＳ Ｐ明朝" w:hAnsi="ＭＳ Ｐ明朝" w:hint="eastAsia"/>
              </w:rPr>
              <w:t>・リサイクルブックフェアの実施（H29約150冊を利用者に譲渡）</w:t>
            </w:r>
          </w:p>
          <w:p w:rsidR="00827799" w:rsidRPr="00915C26" w:rsidRDefault="00827799" w:rsidP="00827799">
            <w:pPr>
              <w:ind w:left="34" w:hangingChars="16" w:hanging="34"/>
              <w:jc w:val="left"/>
              <w:rPr>
                <w:rFonts w:ascii="ＭＳ Ｐ明朝" w:eastAsia="ＭＳ Ｐ明朝" w:hAnsi="ＭＳ Ｐ明朝"/>
                <w:szCs w:val="18"/>
              </w:rPr>
            </w:pPr>
            <w:r w:rsidRPr="00915C26">
              <w:rPr>
                <w:rFonts w:ascii="ＭＳ Ｐ明朝" w:eastAsia="ＭＳ Ｐ明朝" w:hAnsi="ＭＳ Ｐ明朝" w:hint="eastAsia"/>
                <w:szCs w:val="18"/>
              </w:rPr>
              <w:t>・情報ライブラリーカフェの設置（29年9月より軽食販売を実施）</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・青少年向け自習コーナーとして、カフェの一部を開放</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・閲覧室内の無料Wi-Fiの設置</w:t>
            </w:r>
          </w:p>
          <w:p w:rsidR="00827799" w:rsidRPr="00915C26" w:rsidRDefault="00827799" w:rsidP="00827799">
            <w:pPr>
              <w:jc w:val="left"/>
              <w:rPr>
                <w:rFonts w:ascii="ＭＳ Ｐ明朝" w:eastAsia="ＭＳ Ｐ明朝" w:hAnsi="ＭＳ Ｐ明朝"/>
                <w:strike/>
                <w:szCs w:val="21"/>
              </w:rPr>
            </w:pPr>
            <w:r w:rsidRPr="00915C26">
              <w:rPr>
                <w:rFonts w:ascii="ＭＳ Ｐ明朝" w:eastAsia="ＭＳ Ｐ明朝" w:hAnsi="ＭＳ Ｐ明朝" w:hint="eastAsia"/>
                <w:szCs w:val="21"/>
              </w:rPr>
              <w:t>・女性情報の専門情報センターとして、資料を充実。またフ</w:t>
            </w:r>
            <w:r w:rsidRPr="00915C26">
              <w:rPr>
                <w:rFonts w:ascii="ＭＳ Ｐ明朝" w:eastAsia="ＭＳ Ｐ明朝" w:hAnsi="ＭＳ Ｐ明朝" w:hint="eastAsia"/>
                <w:szCs w:val="18"/>
              </w:rPr>
              <w:t>ロア内の動線を見直し、資料の配置を入れ替え</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・気軽に参加できる自主事業として、まちライブラリーブックフェスタ2017に参加し、上映会や資料展示を実施</w:t>
            </w:r>
          </w:p>
          <w:p w:rsidR="00827799" w:rsidRPr="00915C26" w:rsidRDefault="00827799" w:rsidP="00827799">
            <w:pPr>
              <w:ind w:leftChars="-45" w:left="-94" w:firstLineChars="45" w:firstLine="94"/>
              <w:rPr>
                <w:rFonts w:ascii="ＭＳ Ｐ明朝" w:eastAsia="ＭＳ Ｐ明朝" w:hAnsi="ＭＳ Ｐ明朝"/>
                <w:szCs w:val="18"/>
              </w:rPr>
            </w:pPr>
            <w:r w:rsidRPr="00915C26">
              <w:rPr>
                <w:rFonts w:ascii="ＭＳ Ｐ明朝" w:eastAsia="ＭＳ Ｐ明朝" w:hAnsi="ＭＳ Ｐ明朝" w:hint="eastAsia"/>
                <w:szCs w:val="18"/>
              </w:rPr>
              <w:t xml:space="preserve">　（開催期間：平成29年4月29日～5月28日）</w:t>
            </w:r>
          </w:p>
          <w:p w:rsidR="00827799" w:rsidRPr="00915C26" w:rsidRDefault="00827799" w:rsidP="00827799">
            <w:pPr>
              <w:ind w:leftChars="-45" w:left="-94" w:firstLineChars="45" w:firstLine="94"/>
              <w:rPr>
                <w:rFonts w:ascii="ＭＳ Ｐ明朝" w:eastAsia="ＭＳ Ｐ明朝" w:hAnsi="ＭＳ Ｐ明朝"/>
                <w:szCs w:val="18"/>
              </w:rPr>
            </w:pPr>
          </w:p>
          <w:p w:rsidR="00827799" w:rsidRPr="00915C26" w:rsidRDefault="00827799" w:rsidP="00827799">
            <w:pPr>
              <w:ind w:leftChars="-45" w:left="-94" w:firstLineChars="45" w:firstLine="94"/>
              <w:rPr>
                <w:rFonts w:ascii="ＭＳ Ｐ明朝" w:eastAsia="ＭＳ Ｐ明朝" w:hAnsi="ＭＳ Ｐ明朝"/>
                <w:szCs w:val="18"/>
              </w:rPr>
            </w:pPr>
          </w:p>
          <w:p w:rsidR="00827799" w:rsidRPr="00915C26" w:rsidRDefault="00827799" w:rsidP="00827799">
            <w:pPr>
              <w:ind w:leftChars="-45" w:left="-94" w:firstLineChars="45" w:firstLine="94"/>
              <w:rPr>
                <w:rFonts w:ascii="ＭＳ Ｐ明朝" w:eastAsia="ＭＳ Ｐ明朝" w:hAnsi="ＭＳ Ｐ明朝"/>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5953" w:type="dxa"/>
            <w:tcBorders>
              <w:top w:val="single" w:sz="4" w:space="0" w:color="auto"/>
              <w:bottom w:val="dashSmallGap" w:sz="4" w:space="0" w:color="auto"/>
            </w:tcBorders>
            <w:shd w:val="clear" w:color="auto" w:fill="auto"/>
          </w:tcPr>
          <w:p w:rsidR="00827799" w:rsidRPr="00915C26" w:rsidRDefault="00827799" w:rsidP="00827799">
            <w:pPr>
              <w:ind w:leftChars="-23" w:left="-48" w:firstLineChars="23" w:firstLine="48"/>
              <w:rPr>
                <w:rFonts w:ascii="ＭＳ Ｐ明朝" w:eastAsia="ＭＳ Ｐ明朝" w:hAnsi="ＭＳ Ｐ明朝"/>
              </w:rPr>
            </w:pPr>
            <w:r w:rsidRPr="00915C26">
              <w:rPr>
                <w:rFonts w:ascii="ＭＳ Ｐ明朝" w:eastAsia="ＭＳ Ｐ明朝" w:hAnsi="ＭＳ Ｐ明朝" w:hint="eastAsia"/>
              </w:rPr>
              <w:t>・受付に来られた利用者に情報ライブラリーを活用してもらう機会が増えるよう、資料の入れ替えやテーマ展示を行うなど、様々な取組みを行っている。</w:t>
            </w:r>
          </w:p>
          <w:p w:rsidR="00827799" w:rsidRPr="00915C26" w:rsidRDefault="00827799" w:rsidP="00827799">
            <w:pPr>
              <w:rPr>
                <w:rFonts w:ascii="ＭＳ Ｐ明朝" w:eastAsia="ＭＳ Ｐ明朝" w:hAnsi="ＭＳ Ｐ明朝"/>
              </w:rPr>
            </w:pPr>
          </w:p>
          <w:p w:rsidR="00827799" w:rsidRPr="00915C26" w:rsidRDefault="00827799" w:rsidP="00827799">
            <w:pPr>
              <w:ind w:leftChars="-23" w:left="-48" w:firstLineChars="23" w:firstLine="48"/>
              <w:rPr>
                <w:rFonts w:ascii="ＭＳ Ｐ明朝" w:eastAsia="ＭＳ Ｐ明朝" w:hAnsi="ＭＳ Ｐ明朝"/>
              </w:rPr>
            </w:pPr>
            <w:r w:rsidRPr="00915C26">
              <w:rPr>
                <w:rFonts w:ascii="ＭＳ Ｐ明朝" w:eastAsia="ＭＳ Ｐ明朝" w:hAnsi="ＭＳ Ｐ明朝" w:hint="eastAsia"/>
              </w:rPr>
              <w:t>・ライブラリーカフェでは、軽食販売を開始し、利便性の向上に努めており、昨年度と比較すると、自習等で利用している人数が増えている。</w:t>
            </w:r>
          </w:p>
          <w:p w:rsidR="00827799" w:rsidRPr="00915C26" w:rsidRDefault="00827799" w:rsidP="00827799">
            <w:pPr>
              <w:ind w:leftChars="-23" w:left="-48" w:firstLineChars="23" w:firstLine="48"/>
              <w:rPr>
                <w:rFonts w:ascii="ＭＳ Ｐ明朝" w:eastAsia="ＭＳ Ｐ明朝" w:hAnsi="ＭＳ Ｐ明朝"/>
              </w:rPr>
            </w:pPr>
          </w:p>
          <w:p w:rsidR="00827799" w:rsidRPr="00915C26" w:rsidRDefault="00827799" w:rsidP="00827799">
            <w:pPr>
              <w:ind w:leftChars="-23" w:left="-48" w:firstLineChars="23" w:firstLine="48"/>
              <w:rPr>
                <w:rFonts w:ascii="ＭＳ Ｐ明朝" w:eastAsia="ＭＳ Ｐ明朝" w:hAnsi="ＭＳ Ｐ明朝"/>
              </w:rPr>
            </w:pPr>
            <w:r w:rsidRPr="00915C26">
              <w:rPr>
                <w:rFonts w:ascii="ＭＳ Ｐ明朝" w:eastAsia="ＭＳ Ｐ明朝" w:hAnsi="ＭＳ Ｐ明朝" w:hint="eastAsia"/>
              </w:rPr>
              <w:t>・中学生・高校生を対象とした「無料自習室（夏季・冬季）」では、自習室を使用する際に、ライブラリーカードの作成を必須とするなど、自主事業との連携を図り、新規利用者の開拓に努めている。</w:t>
            </w:r>
          </w:p>
          <w:p w:rsidR="00827799" w:rsidRPr="00915C26" w:rsidRDefault="00827799" w:rsidP="00827799">
            <w:pPr>
              <w:ind w:leftChars="-23" w:left="-48" w:firstLineChars="23" w:firstLine="48"/>
              <w:rPr>
                <w:rFonts w:ascii="ＭＳ Ｐ明朝" w:eastAsia="ＭＳ Ｐ明朝" w:hAnsi="ＭＳ Ｐ明朝"/>
              </w:rPr>
            </w:pPr>
          </w:p>
          <w:p w:rsidR="00827799" w:rsidRPr="00915C26" w:rsidRDefault="00827799" w:rsidP="00827799">
            <w:pPr>
              <w:rPr>
                <w:rFonts w:ascii="ＭＳ Ｐ明朝" w:eastAsia="ＭＳ Ｐ明朝" w:hAnsi="ＭＳ Ｐ明朝"/>
                <w:szCs w:val="21"/>
              </w:rPr>
            </w:pP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453677" w:rsidRDefault="00ED7385" w:rsidP="00ED7385">
            <w:pPr>
              <w:ind w:left="210" w:hangingChars="100" w:hanging="210"/>
              <w:rPr>
                <w:rFonts w:ascii="ＭＳ Ｐ明朝" w:eastAsia="ＭＳ Ｐ明朝" w:hAnsi="ＭＳ Ｐ明朝" w:hint="eastAsia"/>
              </w:rPr>
            </w:pPr>
            <w:r w:rsidRPr="00915C26">
              <w:rPr>
                <w:rFonts w:hint="eastAsia"/>
              </w:rPr>
              <w:t>・</w:t>
            </w:r>
            <w:r w:rsidR="008B5955" w:rsidRPr="00915C26">
              <w:rPr>
                <w:rFonts w:ascii="ＭＳ Ｐ明朝" w:eastAsia="ＭＳ Ｐ明朝" w:hAnsi="ＭＳ Ｐ明朝" w:hint="eastAsia"/>
              </w:rPr>
              <w:t>既存事業の充実に加え、新規事業も</w:t>
            </w:r>
            <w:r w:rsidR="000F0A2D" w:rsidRPr="00915C26">
              <w:rPr>
                <w:rFonts w:ascii="ＭＳ Ｐ明朝" w:eastAsia="ＭＳ Ｐ明朝" w:hAnsi="ＭＳ Ｐ明朝" w:hint="eastAsia"/>
              </w:rPr>
              <w:t>展開</w:t>
            </w:r>
            <w:r w:rsidR="008B5955" w:rsidRPr="00915C26">
              <w:rPr>
                <w:rFonts w:ascii="ＭＳ Ｐ明朝" w:eastAsia="ＭＳ Ｐ明朝" w:hAnsi="ＭＳ Ｐ明朝" w:hint="eastAsia"/>
              </w:rPr>
              <w:t>しており、</w:t>
            </w:r>
            <w:r w:rsidR="00827799" w:rsidRPr="00915C26">
              <w:rPr>
                <w:rFonts w:ascii="ＭＳ Ｐ明朝" w:eastAsia="ＭＳ Ｐ明朝" w:hAnsi="ＭＳ Ｐ明朝" w:hint="eastAsia"/>
              </w:rPr>
              <w:t>情報ライブラリー</w:t>
            </w:r>
            <w:r w:rsidR="008B5955" w:rsidRPr="00915C26">
              <w:rPr>
                <w:rFonts w:ascii="ＭＳ Ｐ明朝" w:eastAsia="ＭＳ Ｐ明朝" w:hAnsi="ＭＳ Ｐ明朝" w:hint="eastAsia"/>
              </w:rPr>
              <w:t>のさらなる活性化が図られている</w:t>
            </w:r>
            <w:r w:rsidR="000F0A2D" w:rsidRPr="00915C26">
              <w:rPr>
                <w:rFonts w:ascii="ＭＳ Ｐ明朝" w:eastAsia="ＭＳ Ｐ明朝" w:hAnsi="ＭＳ Ｐ明朝" w:hint="eastAsia"/>
              </w:rPr>
              <w:t>と評価できる。</w:t>
            </w:r>
          </w:p>
          <w:p w:rsidR="00571FF9" w:rsidRPr="00915C26" w:rsidRDefault="00ED7385" w:rsidP="00ED7385">
            <w:pPr>
              <w:ind w:left="210" w:hangingChars="100" w:hanging="210"/>
            </w:pPr>
            <w:r w:rsidRPr="00915C26">
              <w:rPr>
                <w:rFonts w:hint="eastAsia"/>
              </w:rPr>
              <w:t>・</w:t>
            </w:r>
            <w:r w:rsidR="000F49D4" w:rsidRPr="00915C26">
              <w:rPr>
                <w:rFonts w:ascii="ＭＳ Ｐ明朝" w:eastAsia="ＭＳ Ｐ明朝" w:hAnsi="ＭＳ Ｐ明朝" w:hint="eastAsia"/>
              </w:rPr>
              <w:t>今後は</w:t>
            </w:r>
            <w:r w:rsidR="008B5955" w:rsidRPr="00915C26">
              <w:rPr>
                <w:rFonts w:ascii="ＭＳ Ｐ明朝" w:eastAsia="ＭＳ Ｐ明朝" w:hAnsi="ＭＳ Ｐ明朝" w:hint="eastAsia"/>
              </w:rPr>
              <w:t>、</w:t>
            </w:r>
            <w:r w:rsidR="00600F10" w:rsidRPr="00915C26">
              <w:rPr>
                <w:rFonts w:ascii="ＭＳ Ｐ明朝" w:eastAsia="ＭＳ Ｐ明朝" w:hAnsi="ＭＳ Ｐ明朝" w:hint="eastAsia"/>
              </w:rPr>
              <w:t>まちライブラリーの導入など、</w:t>
            </w:r>
            <w:r w:rsidR="00933A28" w:rsidRPr="00915C26">
              <w:rPr>
                <w:rFonts w:ascii="ＭＳ Ｐ明朝" w:eastAsia="ＭＳ Ｐ明朝" w:hAnsi="ＭＳ Ｐ明朝" w:hint="eastAsia"/>
              </w:rPr>
              <w:t>物</w:t>
            </w:r>
            <w:r w:rsidR="00600F10" w:rsidRPr="00915C26">
              <w:rPr>
                <w:rFonts w:ascii="ＭＳ Ｐ明朝" w:eastAsia="ＭＳ Ｐ明朝" w:hAnsi="ＭＳ Ｐ明朝" w:hint="eastAsia"/>
              </w:rPr>
              <w:t>的な資源を活用した事業に加え、人的な資源も</w:t>
            </w:r>
            <w:r w:rsidR="00933A28" w:rsidRPr="00915C26">
              <w:rPr>
                <w:rFonts w:ascii="ＭＳ Ｐ明朝" w:eastAsia="ＭＳ Ｐ明朝" w:hAnsi="ＭＳ Ｐ明朝" w:hint="eastAsia"/>
              </w:rPr>
              <w:t>最大限活用した</w:t>
            </w:r>
            <w:r w:rsidR="00600F10" w:rsidRPr="00915C26">
              <w:rPr>
                <w:rFonts w:ascii="ＭＳ Ｐ明朝" w:eastAsia="ＭＳ Ｐ明朝" w:hAnsi="ＭＳ Ｐ明朝" w:hint="eastAsia"/>
              </w:rPr>
              <w:t>事業の展開を図られたい。その際には、施設内だけでなく、施設外にも目を向け有効活用を図られたい。</w:t>
            </w:r>
          </w:p>
        </w:tc>
      </w:tr>
      <w:tr w:rsidR="00792FA6" w:rsidRPr="00915C26" w:rsidTr="007860B2">
        <w:trPr>
          <w:trHeight w:val="217"/>
          <w:jc w:val="center"/>
        </w:trPr>
        <w:tc>
          <w:tcPr>
            <w:tcW w:w="584" w:type="dxa"/>
            <w:vMerge/>
            <w:tcBorders>
              <w:left w:val="single" w:sz="4" w:space="0" w:color="auto"/>
            </w:tcBorders>
            <w:shd w:val="clear" w:color="auto" w:fill="D9D9D9" w:themeFill="background1" w:themeFillShade="D9"/>
            <w:vAlign w:val="center"/>
          </w:tcPr>
          <w:p w:rsidR="005E5700" w:rsidRPr="00915C26" w:rsidRDefault="005E5700" w:rsidP="00415B08">
            <w:pPr>
              <w:jc w:val="center"/>
              <w:rPr>
                <w:rFonts w:ascii="ＭＳ Ｐ明朝" w:eastAsia="ＭＳ Ｐ明朝" w:hAnsi="ＭＳ Ｐ明朝"/>
              </w:rPr>
            </w:pPr>
          </w:p>
        </w:tc>
        <w:tc>
          <w:tcPr>
            <w:tcW w:w="1225" w:type="dxa"/>
            <w:vMerge/>
            <w:shd w:val="clear" w:color="auto" w:fill="auto"/>
            <w:vAlign w:val="center"/>
          </w:tcPr>
          <w:p w:rsidR="005E5700" w:rsidRPr="00915C26" w:rsidRDefault="005E5700" w:rsidP="00415B08">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5E5700" w:rsidRPr="00915C26" w:rsidRDefault="005E5700" w:rsidP="00415B08">
            <w:pPr>
              <w:ind w:leftChars="-22" w:left="-46" w:firstLineChars="21" w:firstLine="44"/>
              <w:rPr>
                <w:rFonts w:ascii="ＭＳ Ｐ明朝" w:eastAsia="ＭＳ Ｐ明朝" w:hAnsi="ＭＳ Ｐ明朝"/>
                <w:szCs w:val="21"/>
              </w:rPr>
            </w:pPr>
            <w:r w:rsidRPr="00915C26">
              <w:rPr>
                <w:rFonts w:ascii="ＭＳ Ｐ明朝" w:eastAsia="ＭＳ Ｐ明朝" w:hAnsi="ＭＳ Ｐ明朝" w:hint="eastAsia"/>
                <w:szCs w:val="21"/>
              </w:rPr>
              <w:t>・府民協働による「ドーンサポーター」（仮称）を導入し、府民が参画する運営（⑧）</w:t>
            </w:r>
          </w:p>
        </w:tc>
        <w:tc>
          <w:tcPr>
            <w:tcW w:w="5386" w:type="dxa"/>
            <w:tcBorders>
              <w:top w:val="dashSmallGap" w:sz="4" w:space="0" w:color="auto"/>
              <w:bottom w:val="dashSmallGap" w:sz="4" w:space="0" w:color="auto"/>
            </w:tcBorders>
            <w:shd w:val="clear" w:color="auto" w:fill="auto"/>
          </w:tcPr>
          <w:p w:rsidR="005E5700" w:rsidRPr="00915C26" w:rsidRDefault="005E5700" w:rsidP="00415B08">
            <w:pPr>
              <w:rPr>
                <w:rFonts w:ascii="ＭＳ Ｐ明朝" w:eastAsia="ＭＳ Ｐ明朝" w:hAnsi="ＭＳ Ｐ明朝"/>
              </w:rPr>
            </w:pPr>
            <w:r w:rsidRPr="00915C26">
              <w:rPr>
                <w:rFonts w:ascii="ＭＳ Ｐ明朝" w:eastAsia="ＭＳ Ｐ明朝" w:hAnsi="ＭＳ Ｐ明朝" w:hint="eastAsia"/>
              </w:rPr>
              <w:t>・</w:t>
            </w:r>
            <w:r w:rsidR="00FF3C32" w:rsidRPr="00915C26">
              <w:rPr>
                <w:rFonts w:ascii="ＭＳ Ｐ明朝" w:eastAsia="ＭＳ Ｐ明朝" w:hAnsi="ＭＳ Ｐ明朝" w:hint="eastAsia"/>
              </w:rPr>
              <w:t>今年度、ドーンサポーターを活用する事業の実施がなかったため、</w:t>
            </w:r>
            <w:r w:rsidRPr="00915C26">
              <w:rPr>
                <w:rFonts w:ascii="ＭＳ Ｐ明朝" w:eastAsia="ＭＳ Ｐ明朝" w:hAnsi="ＭＳ Ｐ明朝" w:hint="eastAsia"/>
              </w:rPr>
              <w:t>次年度以降に、実施予定</w:t>
            </w:r>
          </w:p>
        </w:tc>
        <w:tc>
          <w:tcPr>
            <w:tcW w:w="709" w:type="dxa"/>
            <w:vMerge/>
            <w:shd w:val="clear" w:color="auto" w:fill="auto"/>
          </w:tcPr>
          <w:p w:rsidR="005E5700" w:rsidRPr="00915C26" w:rsidRDefault="005E5700" w:rsidP="00415B08">
            <w:pPr>
              <w:jc w:val="center"/>
              <w:rPr>
                <w:rFonts w:ascii="ＭＳ Ｐ明朝" w:eastAsia="ＭＳ Ｐ明朝" w:hAnsi="ＭＳ Ｐ明朝"/>
                <w:sz w:val="32"/>
                <w:szCs w:val="32"/>
              </w:rPr>
            </w:pPr>
          </w:p>
        </w:tc>
        <w:tc>
          <w:tcPr>
            <w:tcW w:w="5953" w:type="dxa"/>
            <w:tcBorders>
              <w:top w:val="dashSmallGap" w:sz="4" w:space="0" w:color="auto"/>
              <w:bottom w:val="dashSmallGap" w:sz="4" w:space="0" w:color="auto"/>
            </w:tcBorders>
            <w:shd w:val="clear" w:color="auto" w:fill="auto"/>
          </w:tcPr>
          <w:p w:rsidR="005E5700" w:rsidRPr="00915C26" w:rsidRDefault="005E5700" w:rsidP="00FF3C32">
            <w:pPr>
              <w:rPr>
                <w:rFonts w:ascii="ＭＳ Ｐ明朝" w:eastAsia="ＭＳ Ｐ明朝" w:hAnsi="ＭＳ Ｐ明朝"/>
              </w:rPr>
            </w:pPr>
            <w:r w:rsidRPr="00915C26">
              <w:rPr>
                <w:rFonts w:ascii="ＭＳ Ｐ明朝" w:eastAsia="ＭＳ Ｐ明朝" w:hAnsi="ＭＳ Ｐ明朝" w:hint="eastAsia"/>
              </w:rPr>
              <w:t>・</w:t>
            </w:r>
            <w:r w:rsidR="00FF3C32" w:rsidRPr="00915C26">
              <w:rPr>
                <w:rFonts w:ascii="ＭＳ Ｐ明朝" w:eastAsia="ＭＳ Ｐ明朝" w:hAnsi="ＭＳ Ｐ明朝" w:hint="eastAsia"/>
              </w:rPr>
              <w:t>ドーンサポーターを活用した事業実施について、早急に検討されたい。</w:t>
            </w:r>
          </w:p>
        </w:tc>
        <w:tc>
          <w:tcPr>
            <w:tcW w:w="709" w:type="dxa"/>
            <w:vMerge/>
            <w:tcBorders>
              <w:right w:val="double" w:sz="4" w:space="0" w:color="auto"/>
            </w:tcBorders>
            <w:shd w:val="clear" w:color="auto" w:fill="auto"/>
          </w:tcPr>
          <w:p w:rsidR="005E5700" w:rsidRPr="00915C26" w:rsidRDefault="005E5700" w:rsidP="00415B08">
            <w:pPr>
              <w:jc w:val="center"/>
              <w:rPr>
                <w:rFonts w:ascii="ＭＳ Ｐ明朝" w:eastAsia="ＭＳ Ｐ明朝" w:hAnsi="ＭＳ Ｐ明朝"/>
                <w:sz w:val="32"/>
                <w:szCs w:val="32"/>
              </w:rPr>
            </w:pPr>
          </w:p>
        </w:tc>
        <w:tc>
          <w:tcPr>
            <w:tcW w:w="4253" w:type="dxa"/>
            <w:vMerge w:val="restart"/>
            <w:tcBorders>
              <w:top w:val="dashSmallGap" w:sz="4" w:space="0" w:color="auto"/>
              <w:left w:val="double" w:sz="4" w:space="0" w:color="auto"/>
              <w:right w:val="single" w:sz="4" w:space="0" w:color="auto"/>
            </w:tcBorders>
            <w:shd w:val="clear" w:color="auto" w:fill="auto"/>
          </w:tcPr>
          <w:p w:rsidR="009A105B" w:rsidRPr="00915C26" w:rsidRDefault="009A105B"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rPr>
                <w:rFonts w:ascii="ＭＳ Ｐ明朝" w:eastAsia="ＭＳ Ｐ明朝" w:hAnsi="ＭＳ Ｐ明朝"/>
              </w:rPr>
            </w:pPr>
          </w:p>
          <w:p w:rsidR="000F49D4" w:rsidRPr="00915C26" w:rsidRDefault="000F49D4" w:rsidP="00202B62">
            <w:pPr>
              <w:ind w:firstLineChars="100" w:firstLine="210"/>
            </w:pPr>
          </w:p>
          <w:p w:rsidR="009A105B" w:rsidRPr="00915C26" w:rsidRDefault="009A105B" w:rsidP="00202B62">
            <w:pPr>
              <w:ind w:firstLineChars="100" w:firstLine="210"/>
            </w:pPr>
          </w:p>
        </w:tc>
      </w:tr>
      <w:tr w:rsidR="00792FA6" w:rsidRPr="00915C26" w:rsidTr="007860B2">
        <w:trPr>
          <w:trHeight w:val="2077"/>
          <w:jc w:val="center"/>
        </w:trPr>
        <w:tc>
          <w:tcPr>
            <w:tcW w:w="584" w:type="dxa"/>
            <w:vMerge/>
            <w:tcBorders>
              <w:left w:val="single" w:sz="4" w:space="0" w:color="auto"/>
            </w:tcBorders>
            <w:shd w:val="clear" w:color="auto" w:fill="D9D9D9" w:themeFill="background1" w:themeFillShade="D9"/>
            <w:vAlign w:val="center"/>
          </w:tcPr>
          <w:p w:rsidR="005E5700" w:rsidRPr="00915C26" w:rsidRDefault="005E5700" w:rsidP="00415B08">
            <w:pPr>
              <w:jc w:val="center"/>
              <w:rPr>
                <w:rFonts w:ascii="ＭＳ Ｐ明朝" w:eastAsia="ＭＳ Ｐ明朝" w:hAnsi="ＭＳ Ｐ明朝"/>
              </w:rPr>
            </w:pPr>
          </w:p>
        </w:tc>
        <w:tc>
          <w:tcPr>
            <w:tcW w:w="1225" w:type="dxa"/>
            <w:vMerge/>
            <w:shd w:val="clear" w:color="auto" w:fill="auto"/>
            <w:vAlign w:val="center"/>
          </w:tcPr>
          <w:p w:rsidR="005E5700" w:rsidRPr="00915C26" w:rsidRDefault="005E5700" w:rsidP="00415B08">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5E5700" w:rsidRPr="00915C26" w:rsidRDefault="005E5700" w:rsidP="00415B08">
            <w:pPr>
              <w:ind w:leftChars="-14" w:left="-29" w:firstLineChars="14" w:firstLine="29"/>
              <w:rPr>
                <w:rFonts w:ascii="ＭＳ Ｐ明朝" w:eastAsia="ＭＳ Ｐ明朝" w:hAnsi="ＭＳ Ｐ明朝"/>
                <w:szCs w:val="21"/>
              </w:rPr>
            </w:pPr>
            <w:r w:rsidRPr="00915C26">
              <w:rPr>
                <w:rFonts w:ascii="ＭＳ Ｐ明朝" w:eastAsia="ＭＳ Ｐ明朝" w:hAnsi="ＭＳ Ｐ明朝" w:hint="eastAsia"/>
                <w:szCs w:val="21"/>
              </w:rPr>
              <w:t>・</w:t>
            </w:r>
            <w:r w:rsidR="00BA3F95" w:rsidRPr="00915C26">
              <w:rPr>
                <w:rFonts w:ascii="ＭＳ Ｐ明朝" w:eastAsia="ＭＳ Ｐ明朝" w:hAnsi="ＭＳ Ｐ明朝" w:hint="eastAsia"/>
                <w:szCs w:val="21"/>
              </w:rPr>
              <w:t>有</w:t>
            </w:r>
            <w:r w:rsidRPr="00915C26">
              <w:rPr>
                <w:rFonts w:ascii="ＭＳ Ｐ明朝" w:eastAsia="ＭＳ Ｐ明朝" w:hAnsi="ＭＳ Ｐ明朝" w:hint="eastAsia"/>
                <w:szCs w:val="21"/>
              </w:rPr>
              <w:t>識者、利用者による「ドーンアドバイザー」（仮称）を設け、運営を点検・改善（⑨）</w:t>
            </w:r>
          </w:p>
        </w:tc>
        <w:tc>
          <w:tcPr>
            <w:tcW w:w="5386" w:type="dxa"/>
            <w:tcBorders>
              <w:top w:val="dashSmallGap" w:sz="4" w:space="0" w:color="auto"/>
              <w:bottom w:val="dashSmallGap" w:sz="4" w:space="0" w:color="auto"/>
            </w:tcBorders>
            <w:shd w:val="clear" w:color="auto" w:fill="auto"/>
          </w:tcPr>
          <w:p w:rsidR="00467857" w:rsidRPr="00915C26" w:rsidRDefault="005E5700" w:rsidP="00415B08">
            <w:pPr>
              <w:rPr>
                <w:rFonts w:ascii="ＭＳ Ｐ明朝" w:eastAsia="ＭＳ Ｐ明朝" w:hAnsi="ＭＳ Ｐ明朝"/>
              </w:rPr>
            </w:pPr>
            <w:r w:rsidRPr="00915C26">
              <w:rPr>
                <w:rFonts w:ascii="ＭＳ Ｐ明朝" w:eastAsia="ＭＳ Ｐ明朝" w:hAnsi="ＭＳ Ｐ明朝" w:hint="eastAsia"/>
              </w:rPr>
              <w:t>・29年4月にアドバイザーを選任し、12月14</w:t>
            </w:r>
            <w:r w:rsidR="009B4721" w:rsidRPr="00915C26">
              <w:rPr>
                <w:rFonts w:ascii="ＭＳ Ｐ明朝" w:eastAsia="ＭＳ Ｐ明朝" w:hAnsi="ＭＳ Ｐ明朝" w:hint="eastAsia"/>
              </w:rPr>
              <w:t>日</w:t>
            </w:r>
            <w:r w:rsidRPr="00915C26">
              <w:rPr>
                <w:rFonts w:ascii="ＭＳ Ｐ明朝" w:eastAsia="ＭＳ Ｐ明朝" w:hAnsi="ＭＳ Ｐ明朝" w:hint="eastAsia"/>
              </w:rPr>
              <w:t>に第1</w:t>
            </w:r>
            <w:r w:rsidR="00467857" w:rsidRPr="00915C26">
              <w:rPr>
                <w:rFonts w:ascii="ＭＳ Ｐ明朝" w:eastAsia="ＭＳ Ｐ明朝" w:hAnsi="ＭＳ Ｐ明朝" w:hint="eastAsia"/>
              </w:rPr>
              <w:t>回ドーンアドバイザー委員会を開催。</w:t>
            </w:r>
          </w:p>
          <w:p w:rsidR="00467857" w:rsidRPr="00915C26" w:rsidRDefault="00467857" w:rsidP="00CB2DA2">
            <w:pPr>
              <w:rPr>
                <w:rFonts w:ascii="ＭＳ Ｐ明朝" w:eastAsia="ＭＳ Ｐ明朝" w:hAnsi="ＭＳ Ｐ明朝"/>
              </w:rPr>
            </w:pPr>
          </w:p>
        </w:tc>
        <w:tc>
          <w:tcPr>
            <w:tcW w:w="709" w:type="dxa"/>
            <w:vMerge/>
            <w:shd w:val="clear" w:color="auto" w:fill="auto"/>
          </w:tcPr>
          <w:p w:rsidR="005E5700" w:rsidRPr="00915C26" w:rsidRDefault="005E5700" w:rsidP="00415B08">
            <w:pPr>
              <w:jc w:val="center"/>
              <w:rPr>
                <w:rFonts w:ascii="ＭＳ Ｐ明朝" w:eastAsia="ＭＳ Ｐ明朝" w:hAnsi="ＭＳ Ｐ明朝"/>
                <w:sz w:val="32"/>
                <w:szCs w:val="32"/>
              </w:rPr>
            </w:pPr>
          </w:p>
        </w:tc>
        <w:tc>
          <w:tcPr>
            <w:tcW w:w="5953" w:type="dxa"/>
            <w:tcBorders>
              <w:top w:val="dashSmallGap" w:sz="4" w:space="0" w:color="auto"/>
              <w:bottom w:val="dashSmallGap" w:sz="4" w:space="0" w:color="auto"/>
            </w:tcBorders>
            <w:shd w:val="clear" w:color="auto" w:fill="auto"/>
          </w:tcPr>
          <w:p w:rsidR="00467857" w:rsidRPr="00915C26" w:rsidRDefault="00467857" w:rsidP="00415B08">
            <w:pPr>
              <w:rPr>
                <w:rFonts w:ascii="ＭＳ Ｐ明朝" w:eastAsia="ＭＳ Ｐ明朝" w:hAnsi="ＭＳ Ｐ明朝"/>
              </w:rPr>
            </w:pPr>
            <w:r w:rsidRPr="00915C26">
              <w:rPr>
                <w:rFonts w:ascii="ＭＳ Ｐ明朝" w:eastAsia="ＭＳ Ｐ明朝" w:hAnsi="ＭＳ Ｐ明朝" w:hint="eastAsia"/>
              </w:rPr>
              <w:t>・専門的な知見に基づき、施設の活性化を図るため、第１回ドーンアドバイザー委員会を開催したことは評価できる。</w:t>
            </w:r>
          </w:p>
          <w:p w:rsidR="00467857" w:rsidRPr="00915C26" w:rsidRDefault="00467857" w:rsidP="00415B08">
            <w:pPr>
              <w:rPr>
                <w:rFonts w:ascii="ＭＳ Ｐ明朝" w:eastAsia="ＭＳ Ｐ明朝" w:hAnsi="ＭＳ Ｐ明朝"/>
              </w:rPr>
            </w:pPr>
          </w:p>
          <w:p w:rsidR="005E5700" w:rsidRPr="00915C26" w:rsidRDefault="005E5700" w:rsidP="00415B08">
            <w:pPr>
              <w:rPr>
                <w:rFonts w:ascii="ＭＳ Ｐ明朝" w:eastAsia="ＭＳ Ｐ明朝" w:hAnsi="ＭＳ Ｐ明朝"/>
              </w:rPr>
            </w:pPr>
            <w:r w:rsidRPr="00915C26">
              <w:rPr>
                <w:rFonts w:ascii="ＭＳ Ｐ明朝" w:eastAsia="ＭＳ Ｐ明朝" w:hAnsi="ＭＳ Ｐ明朝" w:hint="eastAsia"/>
              </w:rPr>
              <w:t>・アドバイスが利用者の利便性及び利用率の向上等につながるよう、迅速かつ適切にＰＤＣＡサイクルを回</w:t>
            </w:r>
            <w:r w:rsidR="00467857" w:rsidRPr="00915C26">
              <w:rPr>
                <w:rFonts w:ascii="ＭＳ Ｐ明朝" w:eastAsia="ＭＳ Ｐ明朝" w:hAnsi="ＭＳ Ｐ明朝" w:hint="eastAsia"/>
              </w:rPr>
              <w:t>すことで、本</w:t>
            </w:r>
            <w:r w:rsidR="009B4721" w:rsidRPr="00915C26">
              <w:rPr>
                <w:rFonts w:ascii="ＭＳ Ｐ明朝" w:eastAsia="ＭＳ Ｐ明朝" w:hAnsi="ＭＳ Ｐ明朝" w:hint="eastAsia"/>
              </w:rPr>
              <w:t>制度</w:t>
            </w:r>
            <w:r w:rsidR="00467857" w:rsidRPr="00915C26">
              <w:rPr>
                <w:rFonts w:ascii="ＭＳ Ｐ明朝" w:eastAsia="ＭＳ Ｐ明朝" w:hAnsi="ＭＳ Ｐ明朝" w:hint="eastAsia"/>
              </w:rPr>
              <w:t>を</w:t>
            </w:r>
            <w:r w:rsidRPr="00915C26">
              <w:rPr>
                <w:rFonts w:ascii="ＭＳ Ｐ明朝" w:eastAsia="ＭＳ Ｐ明朝" w:hAnsi="ＭＳ Ｐ明朝" w:hint="eastAsia"/>
              </w:rPr>
              <w:t>効果的</w:t>
            </w:r>
            <w:r w:rsidR="00467857" w:rsidRPr="00915C26">
              <w:rPr>
                <w:rFonts w:ascii="ＭＳ Ｐ明朝" w:eastAsia="ＭＳ Ｐ明朝" w:hAnsi="ＭＳ Ｐ明朝" w:hint="eastAsia"/>
              </w:rPr>
              <w:t>に</w:t>
            </w:r>
            <w:r w:rsidRPr="00915C26">
              <w:rPr>
                <w:rFonts w:ascii="ＭＳ Ｐ明朝" w:eastAsia="ＭＳ Ｐ明朝" w:hAnsi="ＭＳ Ｐ明朝" w:hint="eastAsia"/>
              </w:rPr>
              <w:t>運用</w:t>
            </w:r>
            <w:r w:rsidR="00793ED6" w:rsidRPr="00915C26">
              <w:rPr>
                <w:rFonts w:ascii="ＭＳ Ｐ明朝" w:eastAsia="ＭＳ Ｐ明朝" w:hAnsi="ＭＳ Ｐ明朝" w:hint="eastAsia"/>
              </w:rPr>
              <w:t>し、さらなる施設の活性化を図ら</w:t>
            </w:r>
            <w:r w:rsidR="00467857" w:rsidRPr="00915C26">
              <w:rPr>
                <w:rFonts w:ascii="ＭＳ Ｐ明朝" w:eastAsia="ＭＳ Ｐ明朝" w:hAnsi="ＭＳ Ｐ明朝" w:hint="eastAsia"/>
              </w:rPr>
              <w:t>れたい</w:t>
            </w:r>
            <w:r w:rsidRPr="00915C26">
              <w:rPr>
                <w:rFonts w:ascii="ＭＳ Ｐ明朝" w:eastAsia="ＭＳ Ｐ明朝" w:hAnsi="ＭＳ Ｐ明朝" w:hint="eastAsia"/>
              </w:rPr>
              <w:t>。</w:t>
            </w:r>
          </w:p>
          <w:p w:rsidR="005E5700" w:rsidRPr="00915C26" w:rsidRDefault="005E5700"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p w:rsidR="000F49D4" w:rsidRPr="00915C26" w:rsidRDefault="000F49D4" w:rsidP="00415B08">
            <w:pPr>
              <w:rPr>
                <w:rFonts w:ascii="ＭＳ Ｐ明朝" w:eastAsia="ＭＳ Ｐ明朝" w:hAnsi="ＭＳ Ｐ明朝"/>
              </w:rPr>
            </w:pPr>
          </w:p>
        </w:tc>
        <w:tc>
          <w:tcPr>
            <w:tcW w:w="709" w:type="dxa"/>
            <w:vMerge/>
            <w:tcBorders>
              <w:right w:val="double" w:sz="4" w:space="0" w:color="auto"/>
            </w:tcBorders>
            <w:shd w:val="clear" w:color="auto" w:fill="auto"/>
          </w:tcPr>
          <w:p w:rsidR="005E5700" w:rsidRPr="00915C26" w:rsidRDefault="005E5700" w:rsidP="00415B08">
            <w:pPr>
              <w:jc w:val="center"/>
              <w:rPr>
                <w:rFonts w:ascii="ＭＳ Ｐ明朝" w:eastAsia="ＭＳ Ｐ明朝" w:hAnsi="ＭＳ Ｐ明朝"/>
                <w:sz w:val="32"/>
                <w:szCs w:val="32"/>
              </w:rPr>
            </w:pPr>
          </w:p>
        </w:tc>
        <w:tc>
          <w:tcPr>
            <w:tcW w:w="4253" w:type="dxa"/>
            <w:vMerge/>
            <w:tcBorders>
              <w:left w:val="double" w:sz="4" w:space="0" w:color="auto"/>
              <w:bottom w:val="dashSmallGap" w:sz="4" w:space="0" w:color="auto"/>
              <w:right w:val="single" w:sz="4" w:space="0" w:color="auto"/>
            </w:tcBorders>
            <w:shd w:val="clear" w:color="auto" w:fill="auto"/>
          </w:tcPr>
          <w:p w:rsidR="005E5700" w:rsidRPr="00915C26" w:rsidRDefault="005E5700" w:rsidP="00415B08">
            <w:pPr>
              <w:ind w:left="210" w:hangingChars="100" w:hanging="210"/>
              <w:rPr>
                <w:rFonts w:ascii="ＭＳ Ｐ明朝" w:eastAsia="ＭＳ Ｐ明朝" w:hAnsi="ＭＳ Ｐ明朝"/>
              </w:rPr>
            </w:pPr>
          </w:p>
        </w:tc>
      </w:tr>
      <w:tr w:rsidR="00792FA6" w:rsidRPr="00915C26" w:rsidTr="007860B2">
        <w:trPr>
          <w:trHeight w:val="6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415B08" w:rsidRPr="00915C26" w:rsidRDefault="00415B08" w:rsidP="00415B08">
            <w:pPr>
              <w:jc w:val="center"/>
              <w:rPr>
                <w:rFonts w:ascii="ＭＳ Ｐ明朝" w:eastAsia="ＭＳ Ｐ明朝" w:hAnsi="ＭＳ Ｐ明朝"/>
              </w:rPr>
            </w:pPr>
          </w:p>
        </w:tc>
        <w:tc>
          <w:tcPr>
            <w:tcW w:w="1225" w:type="dxa"/>
            <w:vMerge/>
            <w:tcBorders>
              <w:bottom w:val="single" w:sz="4" w:space="0" w:color="auto"/>
            </w:tcBorders>
            <w:shd w:val="clear" w:color="auto" w:fill="auto"/>
            <w:vAlign w:val="center"/>
          </w:tcPr>
          <w:p w:rsidR="00415B08" w:rsidRPr="00915C26" w:rsidRDefault="00415B08" w:rsidP="00415B08">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415B08" w:rsidRPr="00915C26" w:rsidRDefault="00415B08" w:rsidP="00415B08">
            <w:pPr>
              <w:ind w:leftChars="-42" w:left="-88" w:firstLineChars="41" w:firstLine="86"/>
              <w:rPr>
                <w:rFonts w:ascii="ＭＳ Ｐ明朝" w:eastAsia="ＭＳ Ｐ明朝" w:hAnsi="ＭＳ Ｐ明朝"/>
                <w:szCs w:val="21"/>
              </w:rPr>
            </w:pPr>
            <w:r w:rsidRPr="00915C26">
              <w:rPr>
                <w:rFonts w:ascii="ＭＳ Ｐ明朝" w:eastAsia="ＭＳ Ｐ明朝" w:hAnsi="ＭＳ Ｐ明朝" w:hint="eastAsia"/>
                <w:szCs w:val="21"/>
              </w:rPr>
              <w:t>・ハード面での計画的なリニューアルと省エネ、ゴミ減量による心地良い館内環境づくり（⑩、⑪）</w:t>
            </w:r>
          </w:p>
        </w:tc>
        <w:tc>
          <w:tcPr>
            <w:tcW w:w="5386" w:type="dxa"/>
            <w:tcBorders>
              <w:top w:val="dashSmallGap" w:sz="4" w:space="0" w:color="auto"/>
              <w:bottom w:val="single" w:sz="4" w:space="0" w:color="auto"/>
            </w:tcBorders>
            <w:shd w:val="clear" w:color="auto" w:fill="auto"/>
          </w:tcPr>
          <w:p w:rsidR="00415B08" w:rsidRPr="00915C26" w:rsidRDefault="00415B08" w:rsidP="00415B08">
            <w:pPr>
              <w:ind w:leftChars="-25" w:left="-53" w:firstLineChars="25" w:firstLine="53"/>
              <w:rPr>
                <w:rFonts w:ascii="ＭＳ Ｐ明朝" w:eastAsia="ＭＳ Ｐ明朝" w:hAnsi="ＭＳ Ｐ明朝"/>
              </w:rPr>
            </w:pPr>
            <w:r w:rsidRPr="00915C26">
              <w:rPr>
                <w:rFonts w:ascii="ＭＳ Ｐ明朝" w:eastAsia="ＭＳ Ｐ明朝" w:hAnsi="ＭＳ Ｐ明朝" w:hint="eastAsia"/>
              </w:rPr>
              <w:t>・修繕計画表の詳細な見直しと修繕の計画的な実行により計画どおり推移</w:t>
            </w:r>
          </w:p>
          <w:p w:rsidR="00415B08" w:rsidRPr="00915C26" w:rsidRDefault="00415B08" w:rsidP="00415B08">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・ゴミ箱の設置数を減らし、利用者によるごみの持ち帰りを啓発することにより、ゴミの減量を実現</w:t>
            </w:r>
          </w:p>
          <w:p w:rsidR="009A105B" w:rsidRPr="00915C26" w:rsidRDefault="009A105B" w:rsidP="00415B08">
            <w:pPr>
              <w:ind w:leftChars="-18" w:left="-38" w:firstLineChars="18" w:firstLine="38"/>
              <w:rPr>
                <w:rFonts w:ascii="ＭＳ Ｐ明朝" w:eastAsia="ＭＳ Ｐ明朝" w:hAnsi="ＭＳ Ｐ明朝"/>
              </w:rPr>
            </w:pPr>
          </w:p>
          <w:p w:rsidR="009A105B" w:rsidRPr="00915C26" w:rsidRDefault="009A105B" w:rsidP="00415B08">
            <w:pPr>
              <w:ind w:leftChars="-18" w:left="-38" w:firstLineChars="18" w:firstLine="38"/>
              <w:rPr>
                <w:rFonts w:ascii="ＭＳ Ｐ明朝" w:eastAsia="ＭＳ Ｐ明朝" w:hAnsi="ＭＳ Ｐ明朝"/>
              </w:rPr>
            </w:pPr>
          </w:p>
          <w:p w:rsidR="009A105B" w:rsidRPr="00915C26" w:rsidRDefault="009A105B" w:rsidP="00415B08">
            <w:pPr>
              <w:ind w:leftChars="-18" w:left="-38" w:firstLineChars="18" w:firstLine="38"/>
              <w:rPr>
                <w:rFonts w:ascii="ＭＳ Ｐ明朝" w:eastAsia="ＭＳ Ｐ明朝" w:hAnsi="ＭＳ Ｐ明朝"/>
              </w:rPr>
            </w:pPr>
          </w:p>
        </w:tc>
        <w:tc>
          <w:tcPr>
            <w:tcW w:w="709" w:type="dxa"/>
            <w:vMerge/>
            <w:tcBorders>
              <w:bottom w:val="single" w:sz="4" w:space="0" w:color="auto"/>
            </w:tcBorders>
            <w:shd w:val="clear" w:color="auto" w:fill="auto"/>
          </w:tcPr>
          <w:p w:rsidR="00415B08" w:rsidRPr="00915C26" w:rsidRDefault="00415B08" w:rsidP="00415B08">
            <w:pPr>
              <w:jc w:val="center"/>
              <w:rPr>
                <w:rFonts w:ascii="ＭＳ Ｐ明朝" w:eastAsia="ＭＳ Ｐ明朝" w:hAnsi="ＭＳ Ｐ明朝"/>
                <w:sz w:val="32"/>
                <w:szCs w:val="32"/>
              </w:rPr>
            </w:pPr>
          </w:p>
        </w:tc>
        <w:tc>
          <w:tcPr>
            <w:tcW w:w="5953" w:type="dxa"/>
            <w:tcBorders>
              <w:top w:val="dashSmallGap" w:sz="4" w:space="0" w:color="auto"/>
              <w:bottom w:val="single" w:sz="4" w:space="0" w:color="auto"/>
            </w:tcBorders>
            <w:shd w:val="clear" w:color="auto" w:fill="auto"/>
          </w:tcPr>
          <w:p w:rsidR="00415B08" w:rsidRPr="00915C26" w:rsidRDefault="00415B08" w:rsidP="00415B08">
            <w:pPr>
              <w:rPr>
                <w:rFonts w:ascii="ＭＳ Ｐ明朝" w:eastAsia="ＭＳ Ｐ明朝" w:hAnsi="ＭＳ Ｐ明朝"/>
              </w:rPr>
            </w:pPr>
            <w:r w:rsidRPr="00915C26">
              <w:rPr>
                <w:rFonts w:ascii="ＭＳ Ｐ明朝" w:eastAsia="ＭＳ Ｐ明朝" w:hAnsi="ＭＳ Ｐ明朝" w:hint="eastAsia"/>
              </w:rPr>
              <w:t>・計画的に修繕を実施し、目標を達成している。また、ゴミの減量についても、適切に取り組んでいる。</w:t>
            </w:r>
          </w:p>
        </w:tc>
        <w:tc>
          <w:tcPr>
            <w:tcW w:w="709" w:type="dxa"/>
            <w:vMerge/>
            <w:tcBorders>
              <w:bottom w:val="single" w:sz="4" w:space="0" w:color="auto"/>
              <w:right w:val="double" w:sz="4" w:space="0" w:color="auto"/>
            </w:tcBorders>
            <w:shd w:val="clear" w:color="auto" w:fill="auto"/>
          </w:tcPr>
          <w:p w:rsidR="00415B08" w:rsidRPr="00915C26" w:rsidRDefault="00415B08" w:rsidP="00415B08">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15B08" w:rsidRPr="00915C26" w:rsidRDefault="00415B08" w:rsidP="00415B08">
            <w:pPr>
              <w:ind w:left="210" w:hangingChars="100" w:hanging="210"/>
              <w:rPr>
                <w:rFonts w:ascii="ＭＳ Ｐ明朝" w:eastAsia="ＭＳ Ｐ明朝" w:hAnsi="ＭＳ Ｐ明朝"/>
              </w:rPr>
            </w:pPr>
          </w:p>
        </w:tc>
      </w:tr>
      <w:tr w:rsidR="00571FF9" w:rsidRPr="00915C26" w:rsidTr="007860B2">
        <w:trPr>
          <w:trHeight w:val="133"/>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792FA6" w:rsidRPr="00915C26" w:rsidTr="007860B2">
        <w:trPr>
          <w:trHeight w:val="149"/>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r>
      <w:tr w:rsidR="00792FA6" w:rsidRPr="00915C26" w:rsidTr="007860B2">
        <w:trPr>
          <w:trHeight w:val="149"/>
          <w:jc w:val="center"/>
        </w:trPr>
        <w:tc>
          <w:tcPr>
            <w:tcW w:w="1809" w:type="dxa"/>
            <w:gridSpan w:val="2"/>
            <w:vMerge/>
            <w:tcBorders>
              <w:left w:val="single" w:sz="4" w:space="0" w:color="auto"/>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5386" w:type="dxa"/>
            <w:vMerge/>
            <w:tcBorders>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dashSmallGap" w:sz="4" w:space="0" w:color="auto"/>
              <w:left w:val="single" w:sz="4" w:space="0" w:color="auto"/>
              <w:bottom w:val="single" w:sz="4" w:space="0" w:color="auto"/>
              <w:right w:val="sing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left w:val="single" w:sz="4" w:space="0" w:color="auto"/>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c>
          <w:tcPr>
            <w:tcW w:w="709" w:type="dxa"/>
            <w:tcBorders>
              <w:top w:val="dashSmallGap" w:sz="4" w:space="0" w:color="auto"/>
              <w:left w:val="single" w:sz="4" w:space="0" w:color="auto"/>
              <w:bottom w:val="single" w:sz="4" w:space="0" w:color="auto"/>
              <w:right w:val="double" w:sz="4" w:space="0" w:color="auto"/>
            </w:tcBorders>
            <w:shd w:val="clear" w:color="auto" w:fill="D9D9D9" w:themeFill="background1" w:themeFillShade="D9"/>
          </w:tcPr>
          <w:p w:rsidR="00415B08" w:rsidRPr="00915C26" w:rsidRDefault="00415B08" w:rsidP="00415B08">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415B08" w:rsidRPr="00915C26" w:rsidRDefault="00415B08" w:rsidP="00415B08">
            <w:pPr>
              <w:jc w:val="center"/>
              <w:rPr>
                <w:rFonts w:ascii="ＭＳ Ｐ明朝" w:eastAsia="ＭＳ Ｐ明朝" w:hAnsi="ＭＳ Ｐ明朝"/>
              </w:rPr>
            </w:pPr>
          </w:p>
        </w:tc>
      </w:tr>
      <w:tr w:rsidR="009A105B" w:rsidRPr="00915C26" w:rsidTr="007860B2">
        <w:trPr>
          <w:trHeight w:val="180"/>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9A105B" w:rsidRPr="00915C26" w:rsidRDefault="009A105B" w:rsidP="009A105B">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tcBorders>
            <w:shd w:val="clear" w:color="auto" w:fill="auto"/>
            <w:vAlign w:val="center"/>
          </w:tcPr>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(１)施設の設置目的及び管理運営方針</w:t>
            </w:r>
          </w:p>
        </w:tc>
        <w:tc>
          <w:tcPr>
            <w:tcW w:w="3828" w:type="dxa"/>
            <w:tcBorders>
              <w:top w:val="single" w:sz="4" w:space="0" w:color="auto"/>
              <w:bottom w:val="single" w:sz="24" w:space="0" w:color="auto"/>
            </w:tcBorders>
            <w:shd w:val="clear" w:color="auto" w:fill="auto"/>
          </w:tcPr>
          <w:p w:rsidR="009A105B" w:rsidRPr="00915C26" w:rsidRDefault="009A105B" w:rsidP="009A105B">
            <w:pPr>
              <w:rPr>
                <w:rFonts w:ascii="ＭＳ Ｐ明朝" w:eastAsia="ＭＳ Ｐ明朝" w:hAnsi="ＭＳ Ｐ明朝"/>
                <w:szCs w:val="21"/>
              </w:rPr>
            </w:pPr>
            <w:r w:rsidRPr="00915C26">
              <w:rPr>
                <w:rFonts w:ascii="ＭＳ Ｐ明朝" w:eastAsia="ＭＳ Ｐ明朝" w:hAnsi="ＭＳ Ｐ明朝" w:hint="eastAsia"/>
                <w:szCs w:val="21"/>
              </w:rPr>
              <w:t>【社会貢献活動、法令遵守の取組み】</w:t>
            </w:r>
          </w:p>
          <w:p w:rsidR="009A105B" w:rsidRPr="00915C26" w:rsidRDefault="009A105B" w:rsidP="009A105B">
            <w:pPr>
              <w:rPr>
                <w:rFonts w:ascii="ＭＳ Ｐ明朝" w:eastAsia="ＭＳ Ｐ明朝" w:hAnsi="ＭＳ Ｐ明朝"/>
                <w:szCs w:val="21"/>
              </w:rPr>
            </w:pPr>
            <w:r w:rsidRPr="00915C26">
              <w:rPr>
                <w:rFonts w:ascii="ＭＳ Ｐ明朝" w:eastAsia="ＭＳ Ｐ明朝" w:hAnsi="ＭＳ Ｐ明朝" w:hint="eastAsia"/>
                <w:szCs w:val="21"/>
              </w:rPr>
              <w:t>・社会貢献活動の取組み</w:t>
            </w:r>
          </w:p>
        </w:tc>
        <w:tc>
          <w:tcPr>
            <w:tcW w:w="5386" w:type="dxa"/>
            <w:tcBorders>
              <w:top w:val="single" w:sz="4" w:space="0" w:color="auto"/>
              <w:bottom w:val="single" w:sz="24" w:space="0" w:color="auto"/>
            </w:tcBorders>
            <w:shd w:val="clear" w:color="auto" w:fill="auto"/>
          </w:tcPr>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■ドーン財団</w:t>
            </w:r>
          </w:p>
          <w:p w:rsidR="009A105B" w:rsidRPr="00915C26" w:rsidRDefault="009A105B" w:rsidP="009A105B">
            <w:pPr>
              <w:ind w:firstLineChars="100" w:firstLine="210"/>
              <w:rPr>
                <w:rFonts w:ascii="ＭＳ Ｐ明朝" w:eastAsia="ＭＳ Ｐ明朝" w:hAnsi="ＭＳ Ｐ明朝"/>
              </w:rPr>
            </w:pPr>
            <w:r w:rsidRPr="00915C26">
              <w:rPr>
                <w:rFonts w:ascii="ＭＳ Ｐ明朝" w:eastAsia="ＭＳ Ｐ明朝" w:hAnsi="ＭＳ Ｐ明朝" w:hint="eastAsia"/>
              </w:rPr>
              <w:t>暴力被害等により困難な状況にある女性の精神的自立をサポートし、社会復帰等を応援するため、はなみずき女性支援センター事業を展開</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・女性のための法律相談</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・シングルマザーのためのセミナー</w:t>
            </w:r>
          </w:p>
          <w:p w:rsidR="007860B2" w:rsidRPr="00915C26" w:rsidRDefault="007860B2" w:rsidP="009A105B">
            <w:pPr>
              <w:rPr>
                <w:rFonts w:ascii="ＭＳ Ｐ明朝" w:eastAsia="ＭＳ Ｐ明朝" w:hAnsi="ＭＳ Ｐ明朝"/>
              </w:rPr>
            </w:pP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■青少年活動財団</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・青少年活動リーダー養成講座</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・ユースワーカー養成講座</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・障がい者カヌー事業</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・自閉症の子どもキャンプ</w:t>
            </w: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・家庭児童相談室に来所する児童生徒の宿泊体験</w:t>
            </w:r>
          </w:p>
          <w:p w:rsidR="007860B2" w:rsidRPr="00915C26" w:rsidRDefault="007860B2" w:rsidP="009A105B">
            <w:pPr>
              <w:rPr>
                <w:rFonts w:ascii="ＭＳ Ｐ明朝" w:eastAsia="ＭＳ Ｐ明朝" w:hAnsi="ＭＳ Ｐ明朝"/>
              </w:rPr>
            </w:pPr>
          </w:p>
          <w:p w:rsidR="009A105B" w:rsidRPr="00915C26" w:rsidRDefault="009A105B" w:rsidP="009A105B">
            <w:pPr>
              <w:rPr>
                <w:rFonts w:ascii="ＭＳ Ｐ明朝" w:eastAsia="ＭＳ Ｐ明朝" w:hAnsi="ＭＳ Ｐ明朝"/>
              </w:rPr>
            </w:pPr>
            <w:r w:rsidRPr="00915C26">
              <w:rPr>
                <w:rFonts w:ascii="ＭＳ Ｐ明朝" w:eastAsia="ＭＳ Ｐ明朝" w:hAnsi="ＭＳ Ｐ明朝" w:hint="eastAsia"/>
              </w:rPr>
              <w:t>■菱サ・ビルウェア</w:t>
            </w:r>
          </w:p>
          <w:p w:rsidR="009A105B" w:rsidRPr="00915C26" w:rsidRDefault="009A105B" w:rsidP="009A105B">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・東北震災の窓口に寄付するための特産物購入活動に社内で協力して実施</w:t>
            </w:r>
          </w:p>
          <w:p w:rsidR="007860B2" w:rsidRPr="00915C26" w:rsidRDefault="007860B2" w:rsidP="009A105B">
            <w:pPr>
              <w:ind w:left="210" w:hangingChars="100" w:hanging="210"/>
              <w:rPr>
                <w:rFonts w:ascii="ＭＳ Ｐ明朝" w:eastAsia="ＭＳ Ｐ明朝" w:hAnsi="ＭＳ Ｐ明朝"/>
              </w:rPr>
            </w:pPr>
          </w:p>
          <w:p w:rsidR="009A105B" w:rsidRPr="00915C26" w:rsidRDefault="009A105B" w:rsidP="009A105B">
            <w:pPr>
              <w:ind w:left="210" w:hangingChars="100" w:hanging="210"/>
              <w:rPr>
                <w:rFonts w:ascii="ＭＳ Ｐ明朝" w:eastAsia="ＭＳ Ｐ明朝" w:hAnsi="ＭＳ Ｐ明朝"/>
              </w:rPr>
            </w:pPr>
            <w:r w:rsidRPr="00915C26">
              <w:rPr>
                <w:rFonts w:ascii="ＭＳ Ｐ明朝" w:eastAsia="ＭＳ Ｐ明朝" w:hAnsi="ＭＳ Ｐ明朝" w:hint="eastAsia"/>
              </w:rPr>
              <w:t>■ＤＩＶＥ</w:t>
            </w:r>
          </w:p>
          <w:p w:rsidR="009A105B" w:rsidRPr="00915C26" w:rsidRDefault="009A105B" w:rsidP="009A105B">
            <w:pPr>
              <w:ind w:left="210" w:hangingChars="100" w:hanging="210"/>
              <w:rPr>
                <w:rFonts w:ascii="ＭＳ Ｐ明朝" w:eastAsia="ＭＳ Ｐ明朝" w:hAnsi="ＭＳ Ｐ明朝"/>
              </w:rPr>
            </w:pPr>
            <w:r w:rsidRPr="00915C26">
              <w:rPr>
                <w:rFonts w:ascii="ＭＳ Ｐ明朝" w:eastAsia="ＭＳ Ｐ明朝" w:hAnsi="ＭＳ Ｐ明朝" w:hint="eastAsia"/>
              </w:rPr>
              <w:t>・大阪大学ワークショップ授業講師派遣</w:t>
            </w:r>
          </w:p>
          <w:p w:rsidR="009A105B" w:rsidRPr="00915C26" w:rsidRDefault="009A105B" w:rsidP="007860B2">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・大阪府障がい者芸術・文化フェスタ・コンテストへの審査員派遣</w:t>
            </w:r>
          </w:p>
        </w:tc>
        <w:tc>
          <w:tcPr>
            <w:tcW w:w="709" w:type="dxa"/>
            <w:tcBorders>
              <w:top w:val="single" w:sz="4" w:space="0" w:color="auto"/>
              <w:bottom w:val="single" w:sz="2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5953" w:type="dxa"/>
            <w:tcBorders>
              <w:top w:val="single" w:sz="4" w:space="0" w:color="auto"/>
              <w:bottom w:val="single" w:sz="24" w:space="0" w:color="auto"/>
            </w:tcBorders>
            <w:shd w:val="clear" w:color="auto" w:fill="auto"/>
          </w:tcPr>
          <w:p w:rsidR="009A105B" w:rsidRPr="00915C26" w:rsidRDefault="009A105B" w:rsidP="009A105B">
            <w:pPr>
              <w:ind w:leftChars="-3" w:left="-6" w:firstLineChars="3" w:firstLine="6"/>
              <w:rPr>
                <w:rFonts w:ascii="ＭＳ Ｐ明朝" w:eastAsia="ＭＳ Ｐ明朝" w:hAnsi="ＭＳ Ｐ明朝"/>
              </w:rPr>
            </w:pPr>
            <w:r w:rsidRPr="00915C26">
              <w:rPr>
                <w:rFonts w:ascii="ＭＳ Ｐ明朝" w:eastAsia="ＭＳ Ｐ明朝" w:hAnsi="ＭＳ Ｐ明朝" w:hint="eastAsia"/>
              </w:rPr>
              <w:t>・指定管理者の構成団体が、それぞれの理念、専門性を活かした社会貢献活動を展開している。</w:t>
            </w:r>
          </w:p>
          <w:p w:rsidR="009A105B" w:rsidRPr="00915C26" w:rsidRDefault="009A105B" w:rsidP="009A105B">
            <w:pPr>
              <w:ind w:left="210" w:hangingChars="100" w:hanging="210"/>
              <w:rPr>
                <w:rFonts w:ascii="ＭＳ Ｐ明朝" w:eastAsia="ＭＳ Ｐ明朝" w:hAnsi="ＭＳ Ｐ明朝"/>
              </w:rPr>
            </w:pPr>
          </w:p>
        </w:tc>
        <w:tc>
          <w:tcPr>
            <w:tcW w:w="709" w:type="dxa"/>
            <w:tcBorders>
              <w:top w:val="single" w:sz="4" w:space="0" w:color="auto"/>
              <w:bottom w:val="single" w:sz="24" w:space="0" w:color="auto"/>
              <w:right w:val="doub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single" w:sz="24" w:space="0" w:color="auto"/>
              <w:right w:val="single" w:sz="4" w:space="0" w:color="auto"/>
            </w:tcBorders>
            <w:shd w:val="clear" w:color="auto" w:fill="auto"/>
          </w:tcPr>
          <w:p w:rsidR="009A105B" w:rsidRPr="00915C26" w:rsidRDefault="009A105B" w:rsidP="009A105B">
            <w:pPr>
              <w:ind w:left="210" w:hangingChars="100" w:hanging="210"/>
              <w:rPr>
                <w:rFonts w:ascii="ＭＳ Ｐ明朝" w:eastAsia="ＭＳ Ｐ明朝" w:hAnsi="ＭＳ Ｐ明朝"/>
              </w:rPr>
            </w:pPr>
          </w:p>
        </w:tc>
      </w:tr>
      <w:tr w:rsidR="009A105B" w:rsidRPr="00915C26" w:rsidTr="007860B2">
        <w:trPr>
          <w:trHeight w:val="18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9A105B" w:rsidRPr="00915C26" w:rsidRDefault="009A105B" w:rsidP="009A105B">
            <w:pPr>
              <w:jc w:val="center"/>
              <w:rPr>
                <w:rFonts w:ascii="ＭＳ Ｐ明朝" w:eastAsia="ＭＳ Ｐ明朝" w:hAnsi="ＭＳ Ｐ明朝"/>
              </w:rPr>
            </w:pPr>
          </w:p>
        </w:tc>
        <w:tc>
          <w:tcPr>
            <w:tcW w:w="1225" w:type="dxa"/>
            <w:vMerge/>
            <w:tcBorders>
              <w:bottom w:val="single" w:sz="4" w:space="0" w:color="auto"/>
            </w:tcBorders>
            <w:shd w:val="clear" w:color="auto" w:fill="auto"/>
            <w:vAlign w:val="center"/>
          </w:tcPr>
          <w:p w:rsidR="009A105B" w:rsidRPr="00915C26" w:rsidRDefault="009A105B" w:rsidP="009A105B">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9A105B" w:rsidRPr="00915C26" w:rsidRDefault="009A105B" w:rsidP="009A105B">
            <w:pPr>
              <w:rPr>
                <w:rFonts w:ascii="ＭＳ Ｐ明朝" w:eastAsia="ＭＳ Ｐ明朝" w:hAnsi="ＭＳ Ｐ明朝"/>
                <w:szCs w:val="21"/>
              </w:rPr>
            </w:pPr>
            <w:r w:rsidRPr="00915C26">
              <w:rPr>
                <w:rFonts w:ascii="ＭＳ Ｐ明朝" w:eastAsia="ＭＳ Ｐ明朝" w:hAnsi="ＭＳ Ｐ明朝" w:hint="eastAsia"/>
                <w:szCs w:val="21"/>
              </w:rPr>
              <w:t>・法令遵守の取組み</w:t>
            </w:r>
          </w:p>
        </w:tc>
        <w:tc>
          <w:tcPr>
            <w:tcW w:w="5386" w:type="dxa"/>
            <w:tcBorders>
              <w:top w:val="dashSmallGap" w:sz="4" w:space="0" w:color="auto"/>
              <w:bottom w:val="single" w:sz="4" w:space="0" w:color="auto"/>
            </w:tcBorders>
            <w:shd w:val="clear" w:color="auto" w:fill="auto"/>
          </w:tcPr>
          <w:p w:rsidR="007860B2" w:rsidRPr="00915C26" w:rsidRDefault="009A105B" w:rsidP="007860B2">
            <w:pPr>
              <w:ind w:leftChars="-19" w:left="-40" w:firstLineChars="6" w:firstLine="13"/>
              <w:rPr>
                <w:rFonts w:ascii="ＭＳ Ｐ明朝" w:eastAsia="ＭＳ Ｐ明朝" w:hAnsi="ＭＳ Ｐ明朝"/>
              </w:rPr>
            </w:pPr>
            <w:r w:rsidRPr="00915C26">
              <w:rPr>
                <w:rFonts w:ascii="ＭＳ Ｐ明朝" w:eastAsia="ＭＳ Ｐ明朝" w:hAnsi="ＭＳ Ｐ明朝" w:hint="eastAsia"/>
              </w:rPr>
              <w:t>・ドーン運営共同体は、利用者から信頼され社会的な貢献をするという理念を実現するため、誠実で透明性の高い運営を心がけています。</w:t>
            </w: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法令・社会規範の遵守</w:t>
            </w:r>
            <w:r w:rsidRPr="00915C26">
              <w:rPr>
                <w:rFonts w:ascii="ＭＳ Ｐ明朝" w:eastAsia="ＭＳ Ｐ明朝" w:hAnsi="ＭＳ Ｐ明朝"/>
              </w:rPr>
              <w:br/>
            </w:r>
            <w:r w:rsidRPr="00915C26">
              <w:rPr>
                <w:rFonts w:ascii="ＭＳ Ｐ明朝" w:eastAsia="ＭＳ Ｐ明朝" w:hAnsi="ＭＳ Ｐ明朝" w:hint="eastAsia"/>
              </w:rPr>
              <w:t>諸法令、条例、規則等を遵守し、社会規範に沿って指定管理業務を行います。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情報の保護</w:t>
            </w:r>
            <w:r w:rsidRPr="00915C26">
              <w:rPr>
                <w:rFonts w:ascii="ＭＳ Ｐ明朝" w:eastAsia="ＭＳ Ｐ明朝" w:hAnsi="ＭＳ Ｐ明朝"/>
              </w:rPr>
              <w:br/>
            </w:r>
            <w:r w:rsidRPr="00915C26">
              <w:rPr>
                <w:rFonts w:ascii="ＭＳ Ｐ明朝" w:eastAsia="ＭＳ Ｐ明朝" w:hAnsi="ＭＳ Ｐ明朝" w:hint="eastAsia"/>
              </w:rPr>
              <w:t>お預かりする利用者の個人情報はじめ様々な情報資産について、厳正に保護し関連する法令を遵守して厳重に管理します。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pStyle w:val="aa"/>
              <w:numPr>
                <w:ilvl w:val="0"/>
                <w:numId w:val="13"/>
              </w:numPr>
              <w:ind w:leftChars="0"/>
              <w:rPr>
                <w:rFonts w:ascii="ＭＳ Ｐ明朝" w:eastAsia="ＭＳ Ｐ明朝" w:hAnsi="ＭＳ Ｐ明朝"/>
              </w:rPr>
            </w:pPr>
            <w:r w:rsidRPr="00915C26">
              <w:rPr>
                <w:rFonts w:ascii="ＭＳ Ｐ明朝" w:eastAsia="ＭＳ Ｐ明朝" w:hAnsi="ＭＳ Ｐ明朝" w:hint="eastAsia"/>
              </w:rPr>
              <w:t>公正・公平な対応</w:t>
            </w:r>
            <w:r w:rsidRPr="00915C26">
              <w:rPr>
                <w:rFonts w:ascii="ＭＳ Ｐ明朝" w:eastAsia="ＭＳ Ｐ明朝" w:hAnsi="ＭＳ Ｐ明朝"/>
              </w:rPr>
              <w:br/>
            </w:r>
            <w:r w:rsidRPr="00915C26">
              <w:rPr>
                <w:rFonts w:ascii="ＭＳ Ｐ明朝" w:eastAsia="ＭＳ Ｐ明朝" w:hAnsi="ＭＳ Ｐ明朝" w:hint="eastAsia"/>
              </w:rPr>
              <w:t>利用者に対して、常に公正、公平であり適正な対応を心がけています。</w:t>
            </w:r>
          </w:p>
          <w:p w:rsidR="007860B2" w:rsidRPr="00915C26" w:rsidRDefault="007860B2" w:rsidP="007860B2">
            <w:pPr>
              <w:pStyle w:val="aa"/>
              <w:ind w:leftChars="0" w:left="360"/>
              <w:rPr>
                <w:rFonts w:ascii="ＭＳ Ｐ明朝" w:eastAsia="ＭＳ Ｐ明朝" w:hAnsi="ＭＳ Ｐ明朝"/>
              </w:rPr>
            </w:pPr>
          </w:p>
          <w:p w:rsidR="009A105B" w:rsidRPr="00915C26" w:rsidRDefault="009A105B" w:rsidP="009A105B">
            <w:pPr>
              <w:ind w:left="315" w:hangingChars="150" w:hanging="315"/>
              <w:rPr>
                <w:rFonts w:ascii="ＭＳ Ｐ明朝" w:eastAsia="ＭＳ Ｐ明朝" w:hAnsi="ＭＳ Ｐ明朝"/>
              </w:rPr>
            </w:pPr>
            <w:r w:rsidRPr="00915C26">
              <w:rPr>
                <w:rFonts w:ascii="ＭＳ Ｐ明朝" w:eastAsia="ＭＳ Ｐ明朝" w:hAnsi="ＭＳ Ｐ明朝" w:hint="eastAsia"/>
              </w:rPr>
              <w:t>④ 反社会的勢力の排除</w:t>
            </w:r>
            <w:r w:rsidRPr="00915C26">
              <w:rPr>
                <w:rFonts w:ascii="ＭＳ Ｐ明朝" w:eastAsia="ＭＳ Ｐ明朝" w:hAnsi="ＭＳ Ｐ明朝"/>
              </w:rPr>
              <w:br/>
            </w:r>
            <w:r w:rsidRPr="00915C26">
              <w:rPr>
                <w:rFonts w:ascii="ＭＳ Ｐ明朝" w:eastAsia="ＭＳ Ｐ明朝" w:hAnsi="ＭＳ Ｐ明朝" w:hint="eastAsia"/>
              </w:rPr>
              <w:t>社会の秩序や安全に脅威を与える反社会的勢力や団体とは一切の関わりを持ちません。</w:t>
            </w:r>
          </w:p>
          <w:p w:rsidR="009A105B" w:rsidRPr="00915C26" w:rsidRDefault="009A105B" w:rsidP="007860B2">
            <w:pPr>
              <w:rPr>
                <w:rFonts w:ascii="ＭＳ Ｐ明朝" w:eastAsia="ＭＳ Ｐ明朝" w:hAnsi="ＭＳ Ｐ明朝"/>
              </w:rPr>
            </w:pPr>
          </w:p>
        </w:tc>
        <w:tc>
          <w:tcPr>
            <w:tcW w:w="709" w:type="dxa"/>
            <w:tcBorders>
              <w:top w:val="dashSmallGap" w:sz="4" w:space="0" w:color="auto"/>
              <w:bottom w:val="sing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5953" w:type="dxa"/>
            <w:tcBorders>
              <w:top w:val="dashSmallGap" w:sz="4" w:space="0" w:color="auto"/>
              <w:bottom w:val="single" w:sz="4" w:space="0" w:color="auto"/>
            </w:tcBorders>
            <w:shd w:val="clear" w:color="auto" w:fill="auto"/>
          </w:tcPr>
          <w:p w:rsidR="009A105B" w:rsidRPr="00915C26" w:rsidRDefault="009A105B" w:rsidP="009A105B">
            <w:pPr>
              <w:ind w:leftChars="-43" w:left="-90" w:firstLineChars="43" w:firstLine="90"/>
              <w:rPr>
                <w:rFonts w:ascii="ＭＳ Ｐ明朝" w:eastAsia="ＭＳ Ｐ明朝" w:hAnsi="ＭＳ Ｐ明朝"/>
              </w:rPr>
            </w:pPr>
            <w:r w:rsidRPr="00915C26">
              <w:rPr>
                <w:rFonts w:ascii="ＭＳ Ｐ明朝" w:eastAsia="ＭＳ Ｐ明朝" w:hAnsi="ＭＳ Ｐ明朝" w:hint="eastAsia"/>
              </w:rPr>
              <w:t>・法令・社会規範の遵守、利用者に対する公正・公平な対応、反社会的勢力の排除については、適切に対応している。</w:t>
            </w:r>
          </w:p>
          <w:p w:rsidR="009A105B" w:rsidRPr="00915C26" w:rsidRDefault="009A105B" w:rsidP="009A105B">
            <w:pPr>
              <w:ind w:leftChars="-30" w:left="-63" w:firstLineChars="30" w:firstLine="63"/>
              <w:rPr>
                <w:rFonts w:ascii="ＭＳ Ｐ明朝" w:eastAsia="ＭＳ Ｐ明朝" w:hAnsi="ＭＳ Ｐ明朝"/>
              </w:rPr>
            </w:pPr>
            <w:r w:rsidRPr="00915C26">
              <w:rPr>
                <w:rFonts w:ascii="ＭＳ Ｐ明朝" w:eastAsia="ＭＳ Ｐ明朝" w:hAnsi="ＭＳ Ｐ明朝" w:hint="eastAsia"/>
              </w:rPr>
              <w:t>・個人情報に係る書類は適切に管理されている。また情報公開についても適切に対応している。</w:t>
            </w:r>
          </w:p>
          <w:p w:rsidR="009A105B" w:rsidRPr="00915C26" w:rsidRDefault="009A105B" w:rsidP="009A105B">
            <w:pPr>
              <w:ind w:leftChars="-30" w:left="-63" w:firstLineChars="30" w:firstLine="63"/>
              <w:rPr>
                <w:rFonts w:ascii="ＭＳ Ｐ明朝" w:eastAsia="ＭＳ Ｐ明朝" w:hAnsi="ＭＳ Ｐ明朝"/>
              </w:rPr>
            </w:pPr>
          </w:p>
          <w:p w:rsidR="009A105B" w:rsidRPr="00915C26" w:rsidRDefault="009A105B" w:rsidP="009A105B">
            <w:pPr>
              <w:ind w:left="210" w:hangingChars="100" w:hanging="210"/>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auto"/>
          </w:tcPr>
          <w:p w:rsidR="009A105B" w:rsidRPr="00915C26" w:rsidRDefault="009A105B" w:rsidP="009A105B">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9A105B" w:rsidRPr="00915C26" w:rsidRDefault="009A105B" w:rsidP="009A105B">
            <w:pPr>
              <w:ind w:left="210" w:hangingChars="100" w:hanging="210"/>
              <w:rPr>
                <w:rFonts w:ascii="ＭＳ Ｐ明朝" w:eastAsia="ＭＳ Ｐ明朝" w:hAnsi="ＭＳ Ｐ明朝"/>
              </w:rPr>
            </w:pPr>
          </w:p>
        </w:tc>
      </w:tr>
      <w:tr w:rsidR="00571FF9" w:rsidRPr="00915C26" w:rsidTr="007860B2">
        <w:trPr>
          <w:trHeight w:val="180"/>
          <w:jc w:val="center"/>
        </w:trPr>
        <w:tc>
          <w:tcPr>
            <w:tcW w:w="1809" w:type="dxa"/>
            <w:gridSpan w:val="2"/>
            <w:vMerge w:val="restart"/>
            <w:tcBorders>
              <w:top w:val="single" w:sz="4" w:space="0" w:color="auto"/>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80"/>
          <w:jc w:val="center"/>
        </w:trPr>
        <w:tc>
          <w:tcPr>
            <w:tcW w:w="1809" w:type="dxa"/>
            <w:gridSpan w:val="2"/>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5386" w:type="dxa"/>
            <w:vMerge/>
            <w:tcBorders>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20"/>
                <w:szCs w:val="20"/>
              </w:rPr>
            </w:pPr>
          </w:p>
        </w:tc>
      </w:tr>
      <w:tr w:rsidR="00827799" w:rsidRPr="00915C26" w:rsidTr="007860B2">
        <w:trPr>
          <w:trHeight w:val="180"/>
          <w:jc w:val="center"/>
        </w:trPr>
        <w:tc>
          <w:tcPr>
            <w:tcW w:w="1809" w:type="dxa"/>
            <w:gridSpan w:val="2"/>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20"/>
                <w:szCs w:val="20"/>
              </w:rPr>
            </w:pPr>
          </w:p>
        </w:tc>
      </w:tr>
      <w:tr w:rsidR="00827799" w:rsidRPr="00915C26" w:rsidTr="007860B2">
        <w:trPr>
          <w:cantSplit/>
          <w:trHeight w:val="207"/>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(2)平等な利用を図るための具体的手法・効果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【平等利用を確保するための基本方針】</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・マニュアル等の活用</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・受付窓口や電話で丁寧に説明し、平等利用への理解と協力を求めた。</w:t>
            </w:r>
          </w:p>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・「利用者マニュアル」及び「目的利用料金適用マニュアル」の作成については、サービス向上を図るため現状に合わせて随時改定を実施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r w:rsidRPr="00915C26">
              <w:rPr>
                <w:rFonts w:ascii="ＭＳ Ｐ明朝" w:eastAsia="ＭＳ Ｐ明朝" w:hAnsi="ＭＳ Ｐ明朝" w:hint="eastAsia"/>
              </w:rPr>
              <w:t>・利用者対応マニュアルに基づき、公正、公平に対応している。</w:t>
            </w:r>
          </w:p>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・きめ細やかな対応ができるよう、利用者対応マニュアルを利用状況に合わせて適時適切に</w:t>
            </w:r>
            <w:r w:rsidRPr="00915C26">
              <w:rPr>
                <w:rFonts w:ascii="ＭＳ Ｐ明朝" w:eastAsia="ＭＳ Ｐ明朝" w:hAnsi="ＭＳ Ｐ明朝" w:hint="eastAsia"/>
              </w:rPr>
              <w:t>改定</w:t>
            </w:r>
            <w:r w:rsidRPr="00915C26">
              <w:rPr>
                <w:rFonts w:ascii="ＭＳ Ｐ明朝" w:eastAsia="ＭＳ Ｐ明朝" w:hAnsi="ＭＳ Ｐ明朝" w:hint="eastAsia"/>
                <w:szCs w:val="21"/>
              </w:rPr>
              <w:t>しており、利用者サービスの向上、平等利用の確保に努めている。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EE3D49"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○様々な</w:t>
            </w:r>
            <w:r w:rsidR="00B00991" w:rsidRPr="00915C26">
              <w:rPr>
                <w:rFonts w:ascii="ＭＳ Ｐ明朝" w:eastAsia="ＭＳ Ｐ明朝" w:hAnsi="ＭＳ Ｐ明朝" w:hint="eastAsia"/>
              </w:rPr>
              <w:t>取組</w:t>
            </w:r>
            <w:r w:rsidRPr="00915C26">
              <w:rPr>
                <w:rFonts w:ascii="ＭＳ Ｐ明朝" w:eastAsia="ＭＳ Ｐ明朝" w:hAnsi="ＭＳ Ｐ明朝" w:hint="eastAsia"/>
              </w:rPr>
              <w:t>を実施し、適切に</w:t>
            </w:r>
            <w:r w:rsidRPr="00915C26">
              <w:rPr>
                <w:rFonts w:ascii="ＭＳ Ｐ明朝" w:eastAsia="ＭＳ Ｐ明朝" w:hAnsi="ＭＳ Ｐ明朝" w:hint="eastAsia"/>
              </w:rPr>
              <w:t>平等な利用を図</w:t>
            </w:r>
            <w:r w:rsidRPr="00915C26">
              <w:rPr>
                <w:rFonts w:ascii="ＭＳ Ｐ明朝" w:eastAsia="ＭＳ Ｐ明朝" w:hAnsi="ＭＳ Ｐ明朝" w:hint="eastAsia"/>
              </w:rPr>
              <w:t>っている。</w:t>
            </w: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・目的利用団体登録制度</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利用者団体登録要綱を作成し、外部委員３名を含めた登録団体審査会で公平に審査を行い、申請団体の登録の可否を決定（今年度は、本指定管理期間において最初の新規登録年であるので、年４回募集を実施予定）</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・ドーンセンター利用者団体登録要綱に基づき、登録審査委員会を開催しており、公正な登録事務を行っている。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・ホームページの活用</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trike/>
              </w:rPr>
            </w:pPr>
            <w:r w:rsidRPr="00915C26">
              <w:rPr>
                <w:rFonts w:ascii="ＭＳ Ｐ明朝" w:eastAsia="ＭＳ Ｐ明朝" w:hAnsi="ＭＳ Ｐ明朝" w:hint="eastAsia"/>
              </w:rPr>
              <w:t>・ドーンセンターのホームページについては、トップページ改修後、「貸しホール・会議室」「ドーンセンター指定管理者自主事業」「大阪府の男女共同参画事業」「２階情報ライブラリー」とコンテンツを見やすくし、トピックスに最新情報を随時アップしている。</w:t>
            </w:r>
          </w:p>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平成29年4月より、新たにＦａｃｅｂｏｏｋを開設。会議室の直前割引利用を促進するため、翌日の空室状況を毎日配信、また、情報ライブラリー、イベント情報を随時配信することで、集客・広報に努めている。</w:t>
            </w:r>
          </w:p>
          <w:p w:rsidR="00827799" w:rsidRPr="00915C26" w:rsidRDefault="00827799" w:rsidP="00827799">
            <w:pPr>
              <w:rPr>
                <w:rFonts w:ascii="ＭＳ Ｐ明朝" w:eastAsia="ＭＳ Ｐ明朝" w:hAnsi="ＭＳ Ｐ明朝"/>
              </w:rPr>
            </w:pPr>
          </w:p>
          <w:p w:rsidR="00827799" w:rsidRPr="00915C26" w:rsidRDefault="00827799" w:rsidP="00827799">
            <w:pPr>
              <w:rPr>
                <w:rFonts w:ascii="ＭＳ Ｐ明朝" w:eastAsia="ＭＳ Ｐ明朝" w:hAnsi="ＭＳ Ｐ明朝"/>
              </w:rPr>
            </w:pPr>
          </w:p>
          <w:p w:rsidR="00827799" w:rsidRPr="00915C26" w:rsidRDefault="00827799" w:rsidP="00827799">
            <w:pPr>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3" w:left="-6" w:firstLineChars="3" w:firstLine="6"/>
              <w:rPr>
                <w:rFonts w:ascii="ＭＳ Ｐ明朝" w:eastAsia="ＭＳ Ｐ明朝" w:hAnsi="ＭＳ Ｐ明朝"/>
                <w:szCs w:val="21"/>
              </w:rPr>
            </w:pPr>
            <w:r w:rsidRPr="00915C26">
              <w:rPr>
                <w:rFonts w:ascii="ＭＳ Ｐ明朝" w:eastAsia="ＭＳ Ｐ明朝" w:hAnsi="ＭＳ Ｐ明朝" w:hint="eastAsia"/>
                <w:szCs w:val="21"/>
              </w:rPr>
              <w:t>・施設利用者への説明事項などをスピーディーかつ的確にホームページに掲載するなどの利用者サービス向上に努めている。</w:t>
            </w:r>
          </w:p>
          <w:p w:rsidR="00827799" w:rsidRPr="00915C26" w:rsidRDefault="00827799" w:rsidP="00827799">
            <w:pPr>
              <w:ind w:leftChars="-3" w:left="-6" w:firstLineChars="3" w:firstLine="6"/>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また、今年度から新たにＦａｃｅｂｏｏｋを開設し、会議室情報やイベント情報を発信するなど、利用の促進に努めている。今後は、さらにコンテンツを充実させるとともに、発信する対象に合せて、より拡散性の高いＳＮＳを活用するなど、引き続き、集客・広報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3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ind w:leftChars="-8" w:left="-17" w:firstLineChars="8" w:firstLine="17"/>
              <w:jc w:val="left"/>
              <w:rPr>
                <w:rFonts w:ascii="ＭＳ Ｐ明朝" w:eastAsia="ＭＳ Ｐ明朝" w:hAnsi="ＭＳ Ｐ明朝"/>
                <w:szCs w:val="21"/>
              </w:rPr>
            </w:pPr>
            <w:r w:rsidRPr="00915C26">
              <w:rPr>
                <w:rFonts w:ascii="ＭＳ Ｐ明朝" w:eastAsia="ＭＳ Ｐ明朝" w:hAnsi="ＭＳ Ｐ明朝" w:hint="eastAsia"/>
                <w:szCs w:val="21"/>
              </w:rPr>
              <w:t>・利用者アンケート結果をサービスに反映（⑫）</w:t>
            </w:r>
          </w:p>
        </w:tc>
        <w:tc>
          <w:tcPr>
            <w:tcW w:w="5386" w:type="dxa"/>
            <w:tcBorders>
              <w:top w:val="dashSmallGap" w:sz="4" w:space="0" w:color="auto"/>
              <w:bottom w:val="single" w:sz="4" w:space="0" w:color="auto"/>
            </w:tcBorders>
            <w:shd w:val="clear" w:color="auto" w:fill="auto"/>
          </w:tcPr>
          <w:p w:rsidR="00716C20" w:rsidRPr="00915C26" w:rsidRDefault="00827799" w:rsidP="000D0ED7">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・利用者に対して、アンケートを前期と後期２回実施。ご指摘を受け、改善点があれば、迅速に対応している。</w:t>
            </w:r>
          </w:p>
          <w:p w:rsidR="000D0ED7" w:rsidRPr="00915C26" w:rsidRDefault="000D0ED7" w:rsidP="000D0ED7">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※前期は、６・７月に実施済。後期実施期間は、１１月・１２月であり、現在実施中。</w:t>
            </w:r>
          </w:p>
          <w:p w:rsidR="00716C20" w:rsidRPr="00915C26" w:rsidRDefault="00716C20" w:rsidP="00716C20">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（対応例）</w:t>
            </w:r>
          </w:p>
          <w:p w:rsidR="00716C20" w:rsidRPr="00915C26" w:rsidRDefault="00716C20" w:rsidP="00716C20">
            <w:pPr>
              <w:ind w:leftChars="-11" w:left="-23" w:firstLineChars="111" w:firstLine="233"/>
              <w:rPr>
                <w:rFonts w:ascii="ＭＳ Ｐ明朝" w:eastAsia="ＭＳ Ｐ明朝" w:hAnsi="ＭＳ Ｐ明朝"/>
              </w:rPr>
            </w:pPr>
            <w:r w:rsidRPr="00915C26">
              <w:rPr>
                <w:rFonts w:ascii="ＭＳ Ｐ明朝" w:eastAsia="ＭＳ Ｐ明朝" w:hAnsi="ＭＳ Ｐ明朝" w:hint="eastAsia"/>
              </w:rPr>
              <w:t>・ホールの備品等の倉庫内の整理を徹底した。</w:t>
            </w:r>
          </w:p>
          <w:p w:rsidR="00716C20" w:rsidRPr="00915C26" w:rsidRDefault="00716C20" w:rsidP="00716C20">
            <w:pPr>
              <w:ind w:leftChars="-11" w:left="-23" w:firstLineChars="111" w:firstLine="233"/>
              <w:rPr>
                <w:rFonts w:ascii="ＭＳ Ｐ明朝" w:eastAsia="ＭＳ Ｐ明朝" w:hAnsi="ＭＳ Ｐ明朝"/>
              </w:rPr>
            </w:pPr>
            <w:r w:rsidRPr="00915C26">
              <w:rPr>
                <w:rFonts w:ascii="ＭＳ Ｐ明朝" w:eastAsia="ＭＳ Ｐ明朝" w:hAnsi="ＭＳ Ｐ明朝" w:hint="eastAsia"/>
              </w:rPr>
              <w:t>・ライブラリーカフェの利用マナーを周知した。</w:t>
            </w:r>
          </w:p>
          <w:p w:rsidR="00716C20" w:rsidRPr="00915C26" w:rsidRDefault="00716C20" w:rsidP="00716C20">
            <w:pPr>
              <w:ind w:leftChars="-11" w:left="-23" w:firstLineChars="111" w:firstLine="233"/>
              <w:rPr>
                <w:rFonts w:ascii="ＭＳ Ｐ明朝" w:eastAsia="ＭＳ Ｐ明朝" w:hAnsi="ＭＳ Ｐ明朝"/>
              </w:rPr>
            </w:pPr>
            <w:r w:rsidRPr="00915C26">
              <w:rPr>
                <w:rFonts w:ascii="ＭＳ Ｐ明朝" w:eastAsia="ＭＳ Ｐ明朝" w:hAnsi="ＭＳ Ｐ明朝" w:hint="eastAsia"/>
              </w:rPr>
              <w:t>・利用者に対し、より丁寧な対応を心がけた。</w:t>
            </w:r>
          </w:p>
          <w:p w:rsidR="000D0ED7" w:rsidRPr="00915C26" w:rsidRDefault="000D0ED7" w:rsidP="00716C20">
            <w:pPr>
              <w:rPr>
                <w:rFonts w:ascii="ＭＳ Ｐ明朝" w:eastAsia="ＭＳ Ｐ明朝" w:hAnsi="ＭＳ Ｐ明朝"/>
              </w:rPr>
            </w:pPr>
            <w:r w:rsidRPr="00915C26">
              <w:rPr>
                <w:rFonts w:ascii="ＭＳ Ｐ明朝" w:eastAsia="ＭＳ Ｐ明朝" w:hAnsi="ＭＳ Ｐ明朝" w:hint="eastAsia"/>
              </w:rPr>
              <w:t>前期のアンケートでは、多様な利用が出来る点について、高評価をいただいた。</w:t>
            </w:r>
          </w:p>
          <w:p w:rsidR="000D0ED7" w:rsidRPr="00915C26" w:rsidRDefault="000D0ED7" w:rsidP="00716C20">
            <w:pPr>
              <w:rPr>
                <w:rFonts w:ascii="ＭＳ Ｐ明朝" w:eastAsia="ＭＳ Ｐ明朝" w:hAnsi="ＭＳ Ｐ明朝"/>
              </w:rPr>
            </w:pPr>
          </w:p>
          <w:p w:rsidR="00827799" w:rsidRPr="00915C26" w:rsidRDefault="00827799" w:rsidP="000D0ED7">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・アンケートの他に、各会議室にご意見箱を設置。ご要望、ご意見の内容と対応策は、2階の掲示板に掲示</w:t>
            </w:r>
          </w:p>
          <w:p w:rsidR="000F49D4" w:rsidRPr="00915C26" w:rsidRDefault="000F49D4" w:rsidP="000D0ED7">
            <w:pPr>
              <w:ind w:leftChars="-11" w:left="-23" w:firstLineChars="11" w:firstLine="23"/>
              <w:rPr>
                <w:rFonts w:ascii="ＭＳ Ｐ明朝" w:eastAsia="ＭＳ Ｐ明朝" w:hAnsi="ＭＳ Ｐ明朝"/>
              </w:rPr>
            </w:pPr>
          </w:p>
          <w:p w:rsidR="000F49D4" w:rsidRPr="00915C26" w:rsidRDefault="000F49D4" w:rsidP="000D0ED7">
            <w:pPr>
              <w:ind w:leftChars="-11" w:left="-23" w:firstLineChars="11" w:firstLine="23"/>
              <w:rPr>
                <w:rFonts w:ascii="ＭＳ Ｐ明朝" w:eastAsia="ＭＳ Ｐ明朝" w:hAnsi="ＭＳ Ｐ明朝"/>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3" w:left="-6" w:firstLineChars="3" w:firstLine="6"/>
              <w:rPr>
                <w:rFonts w:ascii="ＭＳ Ｐ明朝" w:eastAsia="ＭＳ Ｐ明朝" w:hAnsi="ＭＳ Ｐ明朝"/>
                <w:szCs w:val="21"/>
              </w:rPr>
            </w:pPr>
            <w:r w:rsidRPr="00915C26">
              <w:rPr>
                <w:rFonts w:ascii="ＭＳ Ｐ明朝" w:eastAsia="ＭＳ Ｐ明朝" w:hAnsi="ＭＳ Ｐ明朝" w:hint="eastAsia"/>
                <w:szCs w:val="21"/>
              </w:rPr>
              <w:t>・利用者の生の声を管理運営に反映するため、利用者アンケートを年２回実施している。昨年度に引き続き、自由記述欄を増やし、利用者ニーズをより聞き取りやすくすることで、具体的なニーズを汲み取ることができている。</w:t>
            </w:r>
          </w:p>
          <w:p w:rsidR="00827799" w:rsidRPr="00915C26" w:rsidRDefault="00827799" w:rsidP="00827799">
            <w:pPr>
              <w:ind w:leftChars="-3" w:left="-6" w:firstLineChars="3" w:firstLine="6"/>
              <w:rPr>
                <w:rFonts w:ascii="ＭＳ Ｐ明朝" w:eastAsia="ＭＳ Ｐ明朝" w:hAnsi="ＭＳ Ｐ明朝"/>
                <w:szCs w:val="21"/>
              </w:rPr>
            </w:pPr>
          </w:p>
          <w:p w:rsidR="00827799" w:rsidRPr="00915C26" w:rsidRDefault="00827799" w:rsidP="00827799">
            <w:pPr>
              <w:ind w:leftChars="-3" w:left="-6" w:firstLineChars="3" w:firstLine="6"/>
              <w:rPr>
                <w:rFonts w:ascii="ＭＳ Ｐ明朝" w:eastAsia="ＭＳ Ｐ明朝" w:hAnsi="ＭＳ Ｐ明朝"/>
                <w:szCs w:val="21"/>
              </w:rPr>
            </w:pPr>
            <w:r w:rsidRPr="00915C26">
              <w:rPr>
                <w:rFonts w:ascii="ＭＳ Ｐ明朝" w:eastAsia="ＭＳ Ｐ明朝" w:hAnsi="ＭＳ Ｐ明朝" w:hint="eastAsia"/>
                <w:szCs w:val="21"/>
              </w:rPr>
              <w:t>・常日頃、利用者から直接、意見を聞いたり、意見箱の設置や、利用者アンケートの実施により、管理運営に反映させている。また利用者の声を踏まえ、速やかに</w:t>
            </w:r>
            <w:r w:rsidR="00716C20" w:rsidRPr="00915C26">
              <w:rPr>
                <w:rFonts w:ascii="ＭＳ Ｐ明朝" w:eastAsia="ＭＳ Ｐ明朝" w:hAnsi="ＭＳ Ｐ明朝" w:hint="eastAsia"/>
                <w:szCs w:val="21"/>
              </w:rPr>
              <w:t>、</w:t>
            </w:r>
            <w:r w:rsidRPr="00915C26">
              <w:rPr>
                <w:rFonts w:ascii="ＭＳ Ｐ明朝" w:eastAsia="ＭＳ Ｐ明朝" w:hAnsi="ＭＳ Ｐ明朝" w:hint="eastAsia"/>
                <w:szCs w:val="21"/>
              </w:rPr>
              <w:t>できるところから改善し、サービスの向上に努めている。</w:t>
            </w:r>
          </w:p>
          <w:p w:rsidR="00827799" w:rsidRPr="00915C26" w:rsidRDefault="00827799" w:rsidP="00827799">
            <w:pPr>
              <w:ind w:leftChars="-3" w:left="-6" w:firstLineChars="3" w:firstLine="6"/>
              <w:rPr>
                <w:rFonts w:ascii="ＭＳ Ｐ明朝" w:eastAsia="ＭＳ Ｐ明朝" w:hAnsi="ＭＳ Ｐ明朝"/>
                <w:szCs w:val="21"/>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53677" w:rsidRDefault="0016201B" w:rsidP="00ED7385">
            <w:pPr>
              <w:ind w:left="210" w:hangingChars="100" w:hanging="210"/>
              <w:rPr>
                <w:rFonts w:hint="eastAsia"/>
              </w:rPr>
            </w:pPr>
            <w:r w:rsidRPr="00915C26">
              <w:rPr>
                <w:rFonts w:hint="eastAsia"/>
              </w:rPr>
              <w:t>・</w:t>
            </w:r>
            <w:r w:rsidR="000F0A2D" w:rsidRPr="00915C26">
              <w:rPr>
                <w:rFonts w:hint="eastAsia"/>
              </w:rPr>
              <w:t>昨年度に引き続き、利用者アンケートを実施し、その結果を踏まえ、適切にサービスに反映させている点は評価できる。</w:t>
            </w:r>
          </w:p>
          <w:p w:rsidR="000F0A2D" w:rsidRPr="00915C26" w:rsidRDefault="00453677" w:rsidP="00ED7385">
            <w:pPr>
              <w:ind w:left="210" w:hangingChars="100" w:hanging="210"/>
            </w:pPr>
            <w:r>
              <w:rPr>
                <w:rFonts w:hint="eastAsia"/>
              </w:rPr>
              <w:t>・</w:t>
            </w:r>
            <w:r w:rsidR="000F0A2D" w:rsidRPr="00915C26">
              <w:rPr>
                <w:rFonts w:hint="eastAsia"/>
              </w:rPr>
              <w:t>今後も、</w:t>
            </w:r>
            <w:r w:rsidR="00600F10" w:rsidRPr="00915C26">
              <w:rPr>
                <w:rFonts w:hint="eastAsia"/>
              </w:rPr>
              <w:t>引き続き</w:t>
            </w:r>
            <w:r w:rsidR="00065BC3" w:rsidRPr="00915C26">
              <w:rPr>
                <w:rFonts w:hint="eastAsia"/>
              </w:rPr>
              <w:t>利用者アンケートを実施し、</w:t>
            </w:r>
            <w:r w:rsidR="00600F10" w:rsidRPr="00915C26">
              <w:rPr>
                <w:rFonts w:hint="eastAsia"/>
              </w:rPr>
              <w:t>その結果を踏まえ、</w:t>
            </w:r>
            <w:r w:rsidR="00065BC3" w:rsidRPr="00915C26">
              <w:rPr>
                <w:rFonts w:hint="eastAsia"/>
              </w:rPr>
              <w:t>適切な事業改善に努め、一層のサービス向上を図られたい。</w:t>
            </w:r>
          </w:p>
        </w:tc>
      </w:tr>
      <w:tr w:rsidR="00571FF9" w:rsidRPr="00915C26" w:rsidTr="007860B2">
        <w:trPr>
          <w:cantSplit/>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cantSplit/>
          <w:trHeight w:val="16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cantSplit/>
          <w:trHeight w:val="16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cantSplit/>
          <w:trHeight w:val="448"/>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(2)平等な利用を図るための具体的手法・効果</w:t>
            </w: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8" w:left="-17" w:firstLineChars="8" w:firstLine="17"/>
              <w:jc w:val="left"/>
              <w:rPr>
                <w:rFonts w:ascii="ＭＳ Ｐ明朝" w:eastAsia="ＭＳ Ｐ明朝" w:hAnsi="ＭＳ Ｐ明朝"/>
                <w:szCs w:val="21"/>
              </w:rPr>
            </w:pPr>
            <w:r w:rsidRPr="00915C26">
              <w:rPr>
                <w:rFonts w:ascii="ＭＳ Ｐ明朝" w:eastAsia="ＭＳ Ｐ明朝" w:hAnsi="ＭＳ Ｐ明朝" w:hint="eastAsia"/>
                <w:szCs w:val="21"/>
              </w:rPr>
              <w:t>・「ドーンアドバイザー」制度（仮称）を創設（再掲⑨）</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ind w:left="210" w:hangingChars="100" w:hanging="210"/>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112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【高齢者、障がい者等に対する利用援助の方針】</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・案内の充実、安全確保、ＡＥＤの配備</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・障がい者の方には、利用方法についての丁寧な説明や、安全確保についても配慮している。</w:t>
            </w:r>
          </w:p>
          <w:p w:rsidR="00827799" w:rsidRPr="00915C26" w:rsidRDefault="00827799" w:rsidP="00827799">
            <w:pPr>
              <w:ind w:leftChars="-25" w:left="-53" w:firstLineChars="7" w:firstLine="15"/>
              <w:rPr>
                <w:rFonts w:ascii="ＭＳ Ｐ明朝" w:eastAsia="ＭＳ Ｐ明朝" w:hAnsi="ＭＳ Ｐ明朝"/>
              </w:rPr>
            </w:pPr>
            <w:r w:rsidRPr="00915C26">
              <w:rPr>
                <w:rFonts w:ascii="ＭＳ Ｐ明朝" w:eastAsia="ＭＳ Ｐ明朝" w:hAnsi="ＭＳ Ｐ明朝" w:hint="eastAsia"/>
              </w:rPr>
              <w:t>・AEDについては、2階情報ライブラリーカフェスペースに設置し、受付スタッフを中心に使用方法について設置業者から研修を受講済み</w:t>
            </w:r>
          </w:p>
          <w:p w:rsidR="00827799" w:rsidRPr="00915C26" w:rsidRDefault="00827799" w:rsidP="00827799">
            <w:pPr>
              <w:ind w:leftChars="-25" w:left="-53" w:firstLineChars="7" w:firstLine="15"/>
              <w:rPr>
                <w:rFonts w:ascii="ＭＳ Ｐ明朝" w:eastAsia="ＭＳ Ｐ明朝" w:hAnsi="ＭＳ Ｐ明朝"/>
              </w:rPr>
            </w:pPr>
          </w:p>
          <w:p w:rsidR="00827799" w:rsidRPr="00915C26" w:rsidRDefault="00827799" w:rsidP="00827799">
            <w:pPr>
              <w:ind w:leftChars="-25" w:left="-53" w:firstLineChars="7" w:firstLine="15"/>
              <w:rPr>
                <w:rFonts w:ascii="ＭＳ Ｐ明朝" w:eastAsia="ＭＳ Ｐ明朝" w:hAnsi="ＭＳ Ｐ明朝"/>
              </w:rPr>
            </w:pPr>
          </w:p>
          <w:p w:rsidR="00827799" w:rsidRPr="00915C26" w:rsidRDefault="00827799" w:rsidP="00827799">
            <w:pPr>
              <w:ind w:leftChars="-25" w:left="-53" w:firstLineChars="7" w:firstLine="15"/>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szCs w:val="21"/>
              </w:rPr>
            </w:pPr>
            <w:r w:rsidRPr="00915C26">
              <w:rPr>
                <w:rFonts w:ascii="ＭＳ Ｐ明朝" w:eastAsia="ＭＳ Ｐ明朝" w:hAnsi="ＭＳ Ｐ明朝" w:hint="eastAsia"/>
                <w:szCs w:val="21"/>
              </w:rPr>
              <w:t>・高齢者、障がい者等の利用への配慮に適切に対応している。</w:t>
            </w:r>
          </w:p>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・ＡＥＤの配置や、職員への研修の実施により緊急事態への体制整備を図るなど、利用者の安全確保が計画どおりに進められている。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・簡易スロープの配備</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rPr>
                <w:rFonts w:ascii="ＭＳ Ｐ明朝" w:eastAsia="ＭＳ Ｐ明朝" w:hAnsi="ＭＳ Ｐ明朝"/>
              </w:rPr>
            </w:pPr>
            <w:r w:rsidRPr="00915C26">
              <w:rPr>
                <w:rFonts w:ascii="ＭＳ Ｐ明朝" w:eastAsia="ＭＳ Ｐ明朝" w:hAnsi="ＭＳ Ｐ明朝" w:hint="eastAsia"/>
              </w:rPr>
              <w:t>・1階パフォーマンススペースと7階ホールにスロープを整備している。</w:t>
            </w:r>
          </w:p>
          <w:p w:rsidR="00827799" w:rsidRPr="00915C26" w:rsidRDefault="00827799" w:rsidP="00827799">
            <w:pPr>
              <w:ind w:leftChars="-25" w:left="-53" w:firstLineChars="25" w:firstLine="53"/>
              <w:rPr>
                <w:rFonts w:ascii="ＭＳ Ｐ明朝" w:eastAsia="ＭＳ Ｐ明朝" w:hAnsi="ＭＳ Ｐ明朝"/>
              </w:rPr>
            </w:pPr>
          </w:p>
          <w:p w:rsidR="00827799" w:rsidRPr="00915C26" w:rsidRDefault="00827799" w:rsidP="00827799">
            <w:pPr>
              <w:ind w:leftChars="-25" w:left="-53" w:firstLineChars="25" w:firstLine="53"/>
              <w:rPr>
                <w:rFonts w:ascii="ＭＳ Ｐ明朝" w:eastAsia="ＭＳ Ｐ明朝" w:hAnsi="ＭＳ Ｐ明朝"/>
              </w:rPr>
            </w:pPr>
          </w:p>
          <w:p w:rsidR="00827799" w:rsidRPr="00915C26" w:rsidRDefault="00827799" w:rsidP="00827799">
            <w:pPr>
              <w:ind w:leftChars="-25" w:left="-53" w:firstLineChars="25" w:firstLine="53"/>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・パフォーマンススペース、ホールにスロープを整備し、来館者の安全な利用に努めている。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0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・バリアフリー施設としての機能維持</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・客用エレベーターのかご内押しボタンのユニバーサルデザイン化を行い、使いやすさと安全性に配慮している。</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szCs w:val="21"/>
              </w:rPr>
            </w:pPr>
            <w:r w:rsidRPr="00915C26">
              <w:rPr>
                <w:rFonts w:ascii="ＭＳ Ｐ明朝" w:eastAsia="ＭＳ Ｐ明朝" w:hAnsi="ＭＳ Ｐ明朝" w:hint="eastAsia"/>
                <w:szCs w:val="21"/>
              </w:rPr>
              <w:t>・バリアフリー施設として適切な維持管理を行っている。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4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・利用団体との調整と連携</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・ホールやパフォーマンススペースを利用して催しに参加される障がい者の方への対応について、専門性を有する受付のスタッフ及び舞台業者が、事前に利用者と綿密に打合せを実施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8" w:left="-38" w:firstLineChars="18" w:firstLine="38"/>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23" w:left="-48" w:firstLineChars="23" w:firstLine="48"/>
              <w:rPr>
                <w:rFonts w:ascii="ＭＳ Ｐ明朝" w:eastAsia="ＭＳ Ｐ明朝" w:hAnsi="ＭＳ Ｐ明朝"/>
                <w:szCs w:val="21"/>
              </w:rPr>
            </w:pPr>
            <w:r w:rsidRPr="00915C26">
              <w:rPr>
                <w:rFonts w:ascii="ＭＳ Ｐ明朝" w:eastAsia="ＭＳ Ｐ明朝" w:hAnsi="ＭＳ Ｐ明朝" w:hint="eastAsia"/>
                <w:szCs w:val="21"/>
              </w:rPr>
              <w:t>・高齢者、障がい者が参加する催しでは、事前に十分な打合せを行うことで、スムーズに施設利用できるよう配慮するなど適切に対応している。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cantSplit/>
          <w:trHeight w:val="29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・実績を活かした利用者への心配り</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11" w:left="-23" w:firstLineChars="11" w:firstLine="23"/>
              <w:rPr>
                <w:rFonts w:ascii="ＭＳ Ｐ明朝" w:eastAsia="ＭＳ Ｐ明朝" w:hAnsi="ＭＳ Ｐ明朝"/>
                <w:szCs w:val="21"/>
              </w:rPr>
            </w:pPr>
            <w:r w:rsidRPr="00915C26">
              <w:rPr>
                <w:rFonts w:ascii="ＭＳ Ｐ明朝" w:eastAsia="ＭＳ Ｐ明朝" w:hAnsi="ＭＳ Ｐ明朝" w:hint="eastAsia"/>
                <w:szCs w:val="21"/>
              </w:rPr>
              <w:t>・聴覚障がい者には、説明を筆談で行い申込方法などの案内についてメモを渡すとともに、訓練を受けたスタッフがはっきりと口を動かして読み取りやすく発声している。また、本来は電話でのみの受付のところ、障がいの程度によりＦＡＸやメールでの受付や、磁気ループの貸出も行っている。</w:t>
            </w:r>
          </w:p>
          <w:p w:rsidR="00827799" w:rsidRPr="00915C26" w:rsidRDefault="00827799" w:rsidP="00827799">
            <w:pPr>
              <w:ind w:leftChars="-11" w:left="-23" w:firstLineChars="11" w:firstLine="23"/>
              <w:rPr>
                <w:rFonts w:ascii="ＭＳ Ｐ明朝" w:eastAsia="ＭＳ Ｐ明朝" w:hAnsi="ＭＳ Ｐ明朝"/>
                <w:szCs w:val="21"/>
              </w:rPr>
            </w:pPr>
            <w:r w:rsidRPr="00915C26">
              <w:rPr>
                <w:rFonts w:ascii="ＭＳ Ｐ明朝" w:eastAsia="ＭＳ Ｐ明朝" w:hAnsi="ＭＳ Ｐ明朝" w:hint="eastAsia"/>
                <w:szCs w:val="21"/>
              </w:rPr>
              <w:t>・視覚障がい者には、ゆっくりと座っていただけるスペースを確保し、口頭でしっかりやり取りしている。</w:t>
            </w:r>
          </w:p>
          <w:p w:rsidR="00827799" w:rsidRPr="00915C26" w:rsidRDefault="00827799" w:rsidP="00827799">
            <w:pPr>
              <w:ind w:leftChars="-18" w:left="-38" w:firstLineChars="18" w:firstLine="38"/>
              <w:rPr>
                <w:rFonts w:ascii="ＭＳ Ｐ明朝" w:eastAsia="ＭＳ Ｐ明朝" w:hAnsi="ＭＳ Ｐ明朝"/>
                <w:szCs w:val="21"/>
              </w:rPr>
            </w:pPr>
            <w:r w:rsidRPr="00915C26">
              <w:rPr>
                <w:rFonts w:ascii="ＭＳ Ｐ明朝" w:eastAsia="ＭＳ Ｐ明朝" w:hAnsi="ＭＳ Ｐ明朝" w:hint="eastAsia"/>
                <w:szCs w:val="21"/>
              </w:rPr>
              <w:t>・足の不自由な方が安心して利用できる車椅子の貸出しを行っている。</w:t>
            </w:r>
          </w:p>
          <w:p w:rsidR="00827799" w:rsidRPr="00915C26" w:rsidRDefault="00827799" w:rsidP="00827799">
            <w:pPr>
              <w:ind w:leftChars="-11" w:left="-23" w:firstLineChars="11" w:firstLine="23"/>
              <w:rPr>
                <w:rFonts w:ascii="ＭＳ Ｐ明朝" w:eastAsia="ＭＳ Ｐ明朝" w:hAnsi="ＭＳ Ｐ明朝"/>
                <w:szCs w:val="21"/>
              </w:rPr>
            </w:pPr>
            <w:r w:rsidRPr="00915C26">
              <w:rPr>
                <w:rFonts w:ascii="ＭＳ Ｐ明朝" w:eastAsia="ＭＳ Ｐ明朝" w:hAnsi="ＭＳ Ｐ明朝" w:hint="eastAsia"/>
                <w:szCs w:val="21"/>
              </w:rPr>
              <w:t>・認知症が疑われる利用者には、これまでの経験を活かし、まずは本人に丁寧に確認し、必要であれば家族や同じ団体の別の方にも状況を伝えるようにしている。</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9" w:left="-40" w:firstLineChars="13" w:firstLine="27"/>
              <w:rPr>
                <w:rFonts w:ascii="ＭＳ Ｐ明朝" w:eastAsia="ＭＳ Ｐ明朝" w:hAnsi="ＭＳ Ｐ明朝"/>
                <w:szCs w:val="21"/>
              </w:rPr>
            </w:pPr>
            <w:r w:rsidRPr="00915C26">
              <w:rPr>
                <w:rFonts w:ascii="ＭＳ Ｐ明朝" w:eastAsia="ＭＳ Ｐ明朝" w:hAnsi="ＭＳ Ｐ明朝" w:hint="eastAsia"/>
                <w:szCs w:val="21"/>
              </w:rPr>
              <w:t>・筆談による説明やメモによる対応、認知症が疑われる方の予約重複確認等、これまでの経験とノウハウを活かし、利用者に応じた心配りをするなど適切に対応している。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172"/>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72"/>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46"/>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(3)利用者の増加を図るための具体的手法・効果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・開館日・時間を増加（再掲②）</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・昨年度に引き続き、全ての施設において早朝・夜間延長に対応（開館日については、②で記載済み）</w:t>
            </w: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3272C3" w:rsidP="003272C3">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Ｂ</w:t>
            </w: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・利用者の増加を図るため、適切に取り組んでいる。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Ｂ</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B00991" w:rsidP="00ED7385">
            <w:pPr>
              <w:ind w:left="210" w:hangingChars="100" w:hanging="210"/>
            </w:pPr>
            <w:r w:rsidRPr="00915C26">
              <w:rPr>
                <w:rFonts w:hint="eastAsia"/>
              </w:rPr>
              <w:t>○利用率は目標を達成できていないものの、利用者の増加を図るための様々な取組を実施していることは評価できる。</w:t>
            </w: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8" w:left="-17" w:firstLineChars="8" w:firstLine="17"/>
              <w:rPr>
                <w:rFonts w:ascii="ＭＳ Ｐ明朝" w:eastAsia="ＭＳ Ｐ明朝" w:hAnsi="ＭＳ Ｐ明朝"/>
                <w:szCs w:val="21"/>
              </w:rPr>
            </w:pPr>
            <w:r w:rsidRPr="00915C26">
              <w:rPr>
                <w:rFonts w:ascii="ＭＳ Ｐ明朝" w:eastAsia="ＭＳ Ｐ明朝" w:hAnsi="ＭＳ Ｐ明朝" w:hint="eastAsia"/>
                <w:szCs w:val="21"/>
              </w:rPr>
              <w:t>・情報ライブラリーの開室日を増加（再掲⑤）</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r w:rsidRPr="00915C26">
              <w:rPr>
                <w:rFonts w:ascii="ＭＳ Ｐ明朝" w:eastAsia="ＭＳ Ｐ明朝" w:hAnsi="ＭＳ Ｐ明朝" w:hint="eastAsia"/>
                <w:szCs w:val="21"/>
              </w:rPr>
              <w:t>・受付窓口と一元化する情報ライブラリーの新規サービス展開（再掲⑤）</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69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・駐車場営業日の増加（再掲③）</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・利用料金の割引</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・利便性の向上に資すると認められる以下４つの割引制度について、大阪府と調整のうえ、昨年度に引き続き実施。</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（１）会議室の直前割引</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（２）お盆期間料金の割引</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（３）和室の2部屋同時利用</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（４）調理室の調理設備利用なしの場合の利用料金</w:t>
            </w: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昨年度の引き続き、４つの割引制度を実施し、利用の増加に資する努力をしていることは評価が出来る。また、昨年度と比較すると、全ての割引制度について、利用者数が増加しており、制度の周知が進んでいると感じられる。</w:t>
            </w:r>
          </w:p>
          <w:p w:rsidR="00827799" w:rsidRPr="00915C26" w:rsidRDefault="00827799" w:rsidP="00827799">
            <w:pPr>
              <w:ind w:leftChars="-17" w:left="-36" w:firstLineChars="17" w:firstLine="36"/>
              <w:rPr>
                <w:rFonts w:ascii="ＭＳ Ｐ明朝" w:eastAsia="ＭＳ Ｐ明朝" w:hAnsi="ＭＳ Ｐ明朝"/>
              </w:rPr>
            </w:pPr>
          </w:p>
          <w:p w:rsidR="00827799" w:rsidRPr="00915C26" w:rsidRDefault="00827799" w:rsidP="00827799">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しかしながら、割引制度を活用しない会議室の利用を含めた利用率については、昨年度実績から増加しているものの、目標値を下回っているのが現状である。このことから、利用促進につながる、さらなる利用促進サービスの拡充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firstLineChars="100" w:firstLine="210"/>
            </w:pPr>
          </w:p>
        </w:tc>
      </w:tr>
      <w:tr w:rsidR="00827799" w:rsidRPr="00915C26" w:rsidTr="007860B2">
        <w:trPr>
          <w:trHeight w:val="73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15" w:left="-31" w:firstLineChars="14" w:firstLine="29"/>
              <w:rPr>
                <w:rFonts w:ascii="ＭＳ Ｐ明朝" w:eastAsia="ＭＳ Ｐ明朝" w:hAnsi="ＭＳ Ｐ明朝"/>
                <w:szCs w:val="21"/>
              </w:rPr>
            </w:pPr>
            <w:r w:rsidRPr="00915C26">
              <w:rPr>
                <w:rFonts w:ascii="ＭＳ Ｐ明朝" w:eastAsia="ＭＳ Ｐ明朝" w:hAnsi="ＭＳ Ｐ明朝" w:hint="eastAsia"/>
                <w:szCs w:val="21"/>
              </w:rPr>
              <w:t>・利用率の低い夜間時間帯の料金見直しとサービスの拡充</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9" w:left="-38" w:hanging="2"/>
              <w:rPr>
                <w:rFonts w:ascii="ＭＳ Ｐ明朝" w:eastAsia="ＭＳ Ｐ明朝" w:hAnsi="ＭＳ Ｐ明朝"/>
              </w:rPr>
            </w:pPr>
            <w:r w:rsidRPr="00915C26">
              <w:rPr>
                <w:rFonts w:ascii="ＭＳ Ｐ明朝" w:eastAsia="ＭＳ Ｐ明朝" w:hAnsi="ＭＳ Ｐ明朝" w:hint="eastAsia"/>
              </w:rPr>
              <w:t>本評価基準については、平成２８年度に以下内容で達成し、平成２９年度も同様の運用を行った。</w:t>
            </w:r>
            <w:r w:rsidRPr="00915C26">
              <w:rPr>
                <w:rFonts w:ascii="ＭＳ Ｐ明朝" w:eastAsia="ＭＳ Ｐ明朝" w:hAnsi="ＭＳ Ｐ明朝" w:hint="eastAsia"/>
                <w:szCs w:val="21"/>
              </w:rPr>
              <w:t>今後も、必要に応じて府と調整の上、開館日時や料金改定も含め、利用促進サービスの拡充を検討していく。</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・２８年４月条例改正に伴い、全面的に料金を改定</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（会議室はおおむね午前20％増・午後20％増・夜間▲20％減・午前午後35％増・午後夜間10％増）</w:t>
            </w:r>
          </w:p>
          <w:p w:rsidR="00827799" w:rsidRPr="00915C26" w:rsidRDefault="00827799" w:rsidP="00827799">
            <w:pPr>
              <w:ind w:leftChars="-38" w:left="-80"/>
              <w:jc w:val="left"/>
              <w:rPr>
                <w:rFonts w:ascii="ＭＳ Ｐ明朝" w:eastAsia="ＭＳ Ｐ明朝" w:hAnsi="ＭＳ Ｐ明朝"/>
                <w:szCs w:val="21"/>
              </w:rPr>
            </w:pPr>
            <w:r w:rsidRPr="00915C26">
              <w:rPr>
                <w:rFonts w:ascii="ＭＳ Ｐ明朝" w:eastAsia="ＭＳ Ｐ明朝" w:hAnsi="ＭＳ Ｐ明朝" w:hint="eastAsia"/>
                <w:szCs w:val="21"/>
              </w:rPr>
              <w:t>・利用時間の割合に応じた金額に区分料金を調整</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（午前25％・午後40％・夜間35％）</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・全施設で早朝・夜間延長、会議室の区分間延長を設定し対応</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・和室の2部屋同時利用、調理室の調理設備利用なしの場合の利用料金を割引</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 xml:space="preserve">・会議室の直前割引、お盆割引の実施　</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・夜間の会議室の利用促進として、青少年団体や芸術団体への広報を強化</w:t>
            </w:r>
          </w:p>
          <w:p w:rsidR="00827799" w:rsidRPr="00915C26" w:rsidRDefault="00827799" w:rsidP="00827799">
            <w:pPr>
              <w:ind w:leftChars="-25" w:left="-53" w:firstLineChars="25" w:firstLine="5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18"/>
              </w:rPr>
            </w:pPr>
            <w:r w:rsidRPr="00915C26">
              <w:rPr>
                <w:rFonts w:ascii="ＭＳ Ｐ明朝" w:eastAsia="ＭＳ Ｐ明朝" w:hAnsi="ＭＳ Ｐ明朝" w:hint="eastAsia"/>
                <w:szCs w:val="18"/>
              </w:rPr>
              <w:t>・同上</w:t>
            </w:r>
          </w:p>
          <w:p w:rsidR="00827799" w:rsidRPr="00915C26" w:rsidRDefault="00827799" w:rsidP="00827799">
            <w:pPr>
              <w:ind w:leftChars="-5" w:left="-10" w:firstLineChars="25" w:firstLine="53"/>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・全館規模の催し物を誘致</w:t>
            </w:r>
          </w:p>
        </w:tc>
        <w:tc>
          <w:tcPr>
            <w:tcW w:w="5386"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w:t>
            </w:r>
            <w:r w:rsidR="00FB49C9" w:rsidRPr="00915C26">
              <w:rPr>
                <w:rFonts w:ascii="ＭＳ Ｐ明朝" w:eastAsia="ＭＳ Ｐ明朝" w:hAnsi="ＭＳ Ｐ明朝" w:hint="eastAsia"/>
                <w:szCs w:val="21"/>
              </w:rPr>
              <w:t>全館規模のフェスティバルを大阪府及びOSAKA女性活躍推進会議と共催するとともに、</w:t>
            </w:r>
            <w:r w:rsidRPr="00915C26">
              <w:rPr>
                <w:rFonts w:ascii="ＭＳ Ｐ明朝" w:eastAsia="ＭＳ Ｐ明朝" w:hAnsi="ＭＳ Ｐ明朝" w:hint="eastAsia"/>
                <w:szCs w:val="21"/>
              </w:rPr>
              <w:t>、「木の素材あそび」</w:t>
            </w:r>
            <w:r w:rsidRPr="00915C26">
              <w:rPr>
                <w:rFonts w:ascii="ＭＳ Ｐ明朝" w:eastAsia="ＭＳ Ｐ明朝" w:hAnsi="ＭＳ Ｐ明朝" w:hint="eastAsia"/>
              </w:rPr>
              <w:t>、「ヒーリングキャンドル作り」、「くつろぎヨガ」を</w:t>
            </w:r>
            <w:r w:rsidR="003272C3" w:rsidRPr="00915C26">
              <w:rPr>
                <w:rFonts w:ascii="ＭＳ Ｐ明朝" w:eastAsia="ＭＳ Ｐ明朝" w:hAnsi="ＭＳ Ｐ明朝" w:hint="eastAsia"/>
                <w:szCs w:val="21"/>
              </w:rPr>
              <w:t>自主事業として実施した。</w:t>
            </w:r>
          </w:p>
          <w:p w:rsidR="00827799" w:rsidRPr="00915C26" w:rsidRDefault="00827799" w:rsidP="00827799">
            <w:pPr>
              <w:ind w:left="210" w:hangingChars="100" w:hanging="210"/>
              <w:jc w:val="left"/>
              <w:rPr>
                <w:rFonts w:ascii="ＭＳ Ｐ明朝" w:eastAsia="ＭＳ Ｐ明朝" w:hAnsi="ＭＳ Ｐ明朝"/>
                <w:szCs w:val="21"/>
              </w:rPr>
            </w:pPr>
            <w:r w:rsidRPr="00915C26">
              <w:rPr>
                <w:rFonts w:ascii="ＭＳ Ｐ明朝" w:eastAsia="ＭＳ Ｐ明朝" w:hAnsi="ＭＳ Ｐ明朝" w:hint="eastAsia"/>
                <w:szCs w:val="21"/>
              </w:rPr>
              <w:t>・指定管理者主催の催しは来年度以降、実施予定。</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w:t>
            </w:r>
            <w:r w:rsidR="00FB49C9" w:rsidRPr="00915C26">
              <w:rPr>
                <w:rFonts w:ascii="ＭＳ Ｐ明朝" w:eastAsia="ＭＳ Ｐ明朝" w:hAnsi="ＭＳ Ｐ明朝" w:hint="eastAsia"/>
                <w:szCs w:val="21"/>
              </w:rPr>
              <w:t>全館規模のフェスティバルを</w:t>
            </w:r>
            <w:r w:rsidRPr="00915C26">
              <w:rPr>
                <w:rFonts w:ascii="ＭＳ Ｐ明朝" w:eastAsia="ＭＳ Ｐ明朝" w:hAnsi="ＭＳ Ｐ明朝" w:hint="eastAsia"/>
                <w:szCs w:val="21"/>
              </w:rPr>
              <w:t>大阪府及びOSAKA女性活躍推進会議</w:t>
            </w:r>
            <w:r w:rsidR="00FB49C9" w:rsidRPr="00915C26">
              <w:rPr>
                <w:rFonts w:ascii="ＭＳ Ｐ明朝" w:eastAsia="ＭＳ Ｐ明朝" w:hAnsi="ＭＳ Ｐ明朝" w:hint="eastAsia"/>
                <w:szCs w:val="21"/>
              </w:rPr>
              <w:t>と</w:t>
            </w:r>
            <w:r w:rsidRPr="00915C26">
              <w:rPr>
                <w:rFonts w:ascii="ＭＳ Ｐ明朝" w:eastAsia="ＭＳ Ｐ明朝" w:hAnsi="ＭＳ Ｐ明朝" w:hint="eastAsia"/>
                <w:szCs w:val="21"/>
              </w:rPr>
              <w:t>共催するとともに、３つの自主事業を展開したことは評価できる。</w:t>
            </w:r>
          </w:p>
          <w:p w:rsidR="00827799" w:rsidRPr="00915C26" w:rsidRDefault="00827799" w:rsidP="00FB49C9">
            <w:pPr>
              <w:jc w:val="left"/>
              <w:rPr>
                <w:rFonts w:ascii="ＭＳ Ｐ明朝" w:eastAsia="ＭＳ Ｐ明朝" w:hAnsi="ＭＳ Ｐ明朝"/>
                <w:szCs w:val="21"/>
              </w:rPr>
            </w:pPr>
            <w:r w:rsidRPr="00915C26">
              <w:rPr>
                <w:rFonts w:ascii="ＭＳ Ｐ明朝" w:eastAsia="ＭＳ Ｐ明朝" w:hAnsi="ＭＳ Ｐ明朝" w:hint="eastAsia"/>
                <w:szCs w:val="21"/>
              </w:rPr>
              <w:t>・来年度以降、指定管理者の企画による催しを開催し、更なる館の活性化に努められたい。</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0F49D4" w:rsidRPr="00915C26" w:rsidRDefault="00ED7385" w:rsidP="00ED7385">
            <w:pPr>
              <w:ind w:left="210" w:hangingChars="100" w:hanging="210"/>
            </w:pPr>
            <w:r w:rsidRPr="00915C26">
              <w:rPr>
                <w:rFonts w:hint="eastAsia"/>
              </w:rPr>
              <w:t>・</w:t>
            </w:r>
            <w:r w:rsidR="000F49D4" w:rsidRPr="00915C26">
              <w:rPr>
                <w:rFonts w:ascii="ＭＳ Ｐ明朝" w:eastAsia="ＭＳ Ｐ明朝" w:hAnsi="ＭＳ Ｐ明朝" w:hint="eastAsia"/>
              </w:rPr>
              <w:t>全館規模のフェスティバルを大阪府及びＯＳＡＫＡ女性活躍推進会議と共催したことは、評価できる。</w:t>
            </w:r>
            <w:r w:rsidR="00990982" w:rsidRPr="00915C26">
              <w:rPr>
                <w:rFonts w:hint="eastAsia"/>
              </w:rPr>
              <w:t>本指定管理期間中に、指定管理者独自で、一定規模の催し物を</w:t>
            </w:r>
            <w:r w:rsidR="00246AFF" w:rsidRPr="00915C26">
              <w:rPr>
                <w:rFonts w:hint="eastAsia"/>
              </w:rPr>
              <w:t>企画する</w:t>
            </w:r>
            <w:r w:rsidR="00990982" w:rsidRPr="00915C26">
              <w:rPr>
                <w:rFonts w:hint="eastAsia"/>
              </w:rPr>
              <w:t>と伺っており、</w:t>
            </w:r>
            <w:r w:rsidR="00246AFF" w:rsidRPr="00915C26">
              <w:rPr>
                <w:rFonts w:hint="eastAsia"/>
              </w:rPr>
              <w:t>期待</w:t>
            </w:r>
            <w:r w:rsidR="00990982" w:rsidRPr="00915C26">
              <w:rPr>
                <w:rFonts w:hint="eastAsia"/>
              </w:rPr>
              <w:t>をしている</w:t>
            </w:r>
            <w:r w:rsidR="00246AFF" w:rsidRPr="00915C26">
              <w:rPr>
                <w:rFonts w:hint="eastAsia"/>
              </w:rPr>
              <w:t>。</w:t>
            </w:r>
          </w:p>
          <w:p w:rsidR="00990982" w:rsidRPr="00915C26" w:rsidRDefault="00990982" w:rsidP="00990982">
            <w:pPr>
              <w:ind w:firstLineChars="100" w:firstLine="210"/>
              <w:rPr>
                <w:rFonts w:hint="eastAsia"/>
              </w:rPr>
            </w:pPr>
          </w:p>
          <w:p w:rsidR="00A72210" w:rsidRPr="00915C26" w:rsidRDefault="00A72210" w:rsidP="00990982">
            <w:pPr>
              <w:ind w:firstLineChars="100" w:firstLine="210"/>
            </w:pPr>
          </w:p>
        </w:tc>
      </w:tr>
      <w:tr w:rsidR="00571FF9" w:rsidRPr="00915C26" w:rsidTr="007860B2">
        <w:trPr>
          <w:trHeight w:val="133"/>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86"/>
          <w:jc w:val="center"/>
        </w:trPr>
        <w:tc>
          <w:tcPr>
            <w:tcW w:w="1809" w:type="dxa"/>
            <w:gridSpan w:val="2"/>
            <w:vMerge/>
            <w:tcBorders>
              <w:top w:val="single"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single"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86"/>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97"/>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(3)利用者の増加を図るための具体的手法・効果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・広報活動の強化と戦略的な営業</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18" w:left="-38" w:firstLineChars="6" w:firstLine="13"/>
              <w:jc w:val="left"/>
              <w:rPr>
                <w:rFonts w:ascii="ＭＳ Ｐ明朝" w:eastAsia="ＭＳ Ｐ明朝" w:hAnsi="ＭＳ Ｐ明朝"/>
                <w:szCs w:val="21"/>
              </w:rPr>
            </w:pPr>
            <w:r w:rsidRPr="00915C26">
              <w:rPr>
                <w:rFonts w:ascii="ＭＳ Ｐ明朝" w:eastAsia="ＭＳ Ｐ明朝" w:hAnsi="ＭＳ Ｐ明朝" w:hint="eastAsia"/>
                <w:szCs w:val="21"/>
              </w:rPr>
              <w:t>・ホームページの「貸しホール・会議室をご利用の方」トピックスにて、ホールやパフォーマンススペースの空き状況を随時告知している。</w:t>
            </w:r>
          </w:p>
          <w:p w:rsidR="00827799" w:rsidRPr="00915C26" w:rsidRDefault="00827799" w:rsidP="00827799">
            <w:pPr>
              <w:ind w:leftChars="-18" w:left="-38" w:firstLineChars="6" w:firstLine="13"/>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・平成29年4月より、新たにＦａｃｅｂｏｏｋを開設。会議室空室状況やイベント情報を毎日発信することで、利用促進・集客・広報に努めている。</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・ドーンセンターリーフレットを文化演劇ＮＰＯや青少年活動ＮＰＯ、また自主事業のチラシを大阪府内の高校や男女共同参画関連施設・図書館などに定期的に配布。</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・様々な催しに参加された方が、新規利用者となって継続して利用いただけるよう、館内の案内を一新し、スタッフの対応を強化</w:t>
            </w:r>
          </w:p>
          <w:p w:rsidR="00827799" w:rsidRPr="00915C26" w:rsidRDefault="00827799" w:rsidP="00827799">
            <w:pPr>
              <w:ind w:leftChars="-25" w:left="-53" w:firstLineChars="25" w:firstLine="53"/>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・ドーンセンターメールマガジンにて、各種自主事業や会議室利用促進の案内を行っている。</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・大阪府男女参画・府民協働課が開催する講座・イベント等に合せて、資料の配付及びライブラリーツアーを実施するなど大阪府と連携し、新規利用者の開拓に努めた。</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sz w:val="18"/>
                <w:szCs w:val="18"/>
              </w:rPr>
              <w:t>・</w:t>
            </w:r>
            <w:r w:rsidRPr="00915C26">
              <w:rPr>
                <w:rFonts w:ascii="ＭＳ Ｐ明朝" w:eastAsia="ＭＳ Ｐ明朝" w:hAnsi="ＭＳ Ｐ明朝" w:hint="eastAsia"/>
              </w:rPr>
              <w:t>ホームページにホールや会議室等の空き状況の掲載や、トピックスへの掲載、利用者への営業活動など、利用促進のための様々な工夫を行っている。</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また、今年度から新たにＦａｃｅｂｏｏｋを開設し、会議室情報やイベント情報を発信するなど、利用の促進に努めている。今後は、さらにコンテンツを充実させるとともに、発信する対象に合せて、より拡散性の高いＳＮＳを活用するなど、引き続き、集客・広報に努められたい。</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・男女参画・府民協働課が開催する講座・イベント等に合</w:t>
            </w:r>
            <w:r w:rsidR="00FB49C9" w:rsidRPr="00915C26">
              <w:rPr>
                <w:rFonts w:ascii="ＭＳ Ｐ明朝" w:eastAsia="ＭＳ Ｐ明朝" w:hAnsi="ＭＳ Ｐ明朝" w:hint="eastAsia"/>
                <w:szCs w:val="21"/>
              </w:rPr>
              <w:t>わ</w:t>
            </w:r>
            <w:r w:rsidRPr="00915C26">
              <w:rPr>
                <w:rFonts w:ascii="ＭＳ Ｐ明朝" w:eastAsia="ＭＳ Ｐ明朝" w:hAnsi="ＭＳ Ｐ明朝" w:hint="eastAsia"/>
                <w:szCs w:val="21"/>
              </w:rPr>
              <w:t>せて、</w:t>
            </w:r>
            <w:r w:rsidR="00FB49C9" w:rsidRPr="00915C26">
              <w:rPr>
                <w:rFonts w:ascii="ＭＳ Ｐ明朝" w:eastAsia="ＭＳ Ｐ明朝" w:hAnsi="ＭＳ Ｐ明朝" w:hint="eastAsia"/>
                <w:szCs w:val="21"/>
              </w:rPr>
              <w:t>資料の配付及びライブラリーツアーを実施するなど、</w:t>
            </w:r>
            <w:r w:rsidRPr="00915C26">
              <w:rPr>
                <w:rFonts w:ascii="ＭＳ Ｐ明朝" w:eastAsia="ＭＳ Ｐ明朝" w:hAnsi="ＭＳ Ｐ明朝" w:hint="eastAsia"/>
                <w:szCs w:val="21"/>
              </w:rPr>
              <w:t>新規利用者の開拓を図っており、大阪府との連携も図れている。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453677" w:rsidRDefault="00ED7385" w:rsidP="00ED7385">
            <w:pPr>
              <w:ind w:left="210" w:hangingChars="100" w:hanging="210"/>
              <w:rPr>
                <w:rFonts w:ascii="ＭＳ Ｐ明朝" w:eastAsia="ＭＳ Ｐ明朝" w:hAnsi="ＭＳ Ｐ明朝" w:hint="eastAsia"/>
              </w:rPr>
            </w:pPr>
            <w:r w:rsidRPr="00915C26">
              <w:rPr>
                <w:rFonts w:hint="eastAsia"/>
              </w:rPr>
              <w:t>・</w:t>
            </w:r>
            <w:r w:rsidR="00A95578" w:rsidRPr="00915C26">
              <w:rPr>
                <w:rFonts w:ascii="ＭＳ Ｐ明朝" w:eastAsia="ＭＳ Ｐ明朝" w:hAnsi="ＭＳ Ｐ明朝" w:hint="eastAsia"/>
              </w:rPr>
              <w:t>広報において、新たに</w:t>
            </w:r>
            <w:r w:rsidR="00600F10" w:rsidRPr="00915C26">
              <w:rPr>
                <w:rFonts w:ascii="ＭＳ Ｐ明朝" w:eastAsia="ＭＳ Ｐ明朝" w:hAnsi="ＭＳ Ｐ明朝" w:hint="eastAsia"/>
              </w:rPr>
              <w:t>Facebook</w:t>
            </w:r>
            <w:r w:rsidR="00A95578" w:rsidRPr="00915C26">
              <w:rPr>
                <w:rFonts w:ascii="ＭＳ Ｐ明朝" w:eastAsia="ＭＳ Ｐ明朝" w:hAnsi="ＭＳ Ｐ明朝" w:hint="eastAsia"/>
              </w:rPr>
              <w:t>を</w:t>
            </w:r>
            <w:r w:rsidR="00246AFF" w:rsidRPr="00915C26">
              <w:rPr>
                <w:rFonts w:ascii="ＭＳ Ｐ明朝" w:eastAsia="ＭＳ Ｐ明朝" w:hAnsi="ＭＳ Ｐ明朝" w:hint="eastAsia"/>
              </w:rPr>
              <w:t>活用</w:t>
            </w:r>
            <w:r w:rsidR="00A95578" w:rsidRPr="00915C26">
              <w:rPr>
                <w:rFonts w:ascii="ＭＳ Ｐ明朝" w:eastAsia="ＭＳ Ｐ明朝" w:hAnsi="ＭＳ Ｐ明朝" w:hint="eastAsia"/>
              </w:rPr>
              <w:t>している</w:t>
            </w:r>
            <w:r w:rsidR="00990982" w:rsidRPr="00915C26">
              <w:rPr>
                <w:rFonts w:ascii="ＭＳ Ｐ明朝" w:eastAsia="ＭＳ Ｐ明朝" w:hAnsi="ＭＳ Ｐ明朝" w:hint="eastAsia"/>
              </w:rPr>
              <w:t>点や積極的に</w:t>
            </w:r>
            <w:r w:rsidR="00246AFF" w:rsidRPr="00915C26">
              <w:rPr>
                <w:rFonts w:hint="eastAsia"/>
              </w:rPr>
              <w:t>大阪府との連携</w:t>
            </w:r>
            <w:r w:rsidR="00990982" w:rsidRPr="00915C26">
              <w:rPr>
                <w:rFonts w:hint="eastAsia"/>
              </w:rPr>
              <w:t>を図</w:t>
            </w:r>
            <w:r w:rsidR="00A95578" w:rsidRPr="00915C26">
              <w:rPr>
                <w:rFonts w:hint="eastAsia"/>
              </w:rPr>
              <w:t>っている</w:t>
            </w:r>
            <w:r w:rsidR="00990982" w:rsidRPr="00915C26">
              <w:rPr>
                <w:rFonts w:hint="eastAsia"/>
              </w:rPr>
              <w:t>点は</w:t>
            </w:r>
            <w:r w:rsidR="00246AFF" w:rsidRPr="00915C26">
              <w:rPr>
                <w:rFonts w:ascii="ＭＳ Ｐ明朝" w:eastAsia="ＭＳ Ｐ明朝" w:hAnsi="ＭＳ Ｐ明朝" w:hint="eastAsia"/>
              </w:rPr>
              <w:t>評価が出来る。</w:t>
            </w:r>
          </w:p>
          <w:p w:rsidR="00ED7385" w:rsidRDefault="00ED7385" w:rsidP="00ED7385">
            <w:pPr>
              <w:ind w:left="210" w:hangingChars="100" w:hanging="210"/>
              <w:rPr>
                <w:rFonts w:ascii="ＭＳ Ｐ明朝" w:eastAsia="ＭＳ Ｐ明朝" w:hAnsi="ＭＳ Ｐ明朝" w:hint="eastAsia"/>
              </w:rPr>
            </w:pPr>
            <w:r w:rsidRPr="00915C26">
              <w:rPr>
                <w:rFonts w:hint="eastAsia"/>
              </w:rPr>
              <w:t>・</w:t>
            </w:r>
            <w:r w:rsidR="00246AFF" w:rsidRPr="00915C26">
              <w:rPr>
                <w:rFonts w:ascii="ＭＳ Ｐ明朝" w:eastAsia="ＭＳ Ｐ明朝" w:hAnsi="ＭＳ Ｐ明朝" w:hint="eastAsia"/>
              </w:rPr>
              <w:t>今後は、</w:t>
            </w:r>
            <w:r w:rsidR="00600F10" w:rsidRPr="00915C26">
              <w:rPr>
                <w:rFonts w:ascii="ＭＳ Ｐ明朝" w:eastAsia="ＭＳ Ｐ明朝" w:hAnsi="ＭＳ Ｐ明朝" w:hint="eastAsia"/>
              </w:rPr>
              <w:t>これまでの取組に加え、</w:t>
            </w:r>
            <w:r w:rsidR="005A72E5" w:rsidRPr="00915C26">
              <w:rPr>
                <w:rFonts w:ascii="ＭＳ Ｐ明朝" w:eastAsia="ＭＳ Ｐ明朝" w:hAnsi="ＭＳ Ｐ明朝" w:hint="eastAsia"/>
              </w:rPr>
              <w:t>若者の利</w:t>
            </w:r>
          </w:p>
          <w:p w:rsidR="00827799" w:rsidRPr="00915C26" w:rsidRDefault="005A72E5" w:rsidP="00ED7385">
            <w:pPr>
              <w:ind w:leftChars="100" w:left="210"/>
              <w:rPr>
                <w:rFonts w:ascii="ＭＳ Ｐ明朝" w:eastAsia="ＭＳ Ｐ明朝" w:hAnsi="ＭＳ Ｐ明朝"/>
              </w:rPr>
            </w:pPr>
            <w:r w:rsidRPr="00915C26">
              <w:rPr>
                <w:rFonts w:ascii="ＭＳ Ｐ明朝" w:eastAsia="ＭＳ Ｐ明朝" w:hAnsi="ＭＳ Ｐ明朝" w:hint="eastAsia"/>
              </w:rPr>
              <w:t>用が多いTwitterによる広報を導入する等、</w:t>
            </w:r>
            <w:r w:rsidR="00246AFF" w:rsidRPr="00915C26">
              <w:rPr>
                <w:rFonts w:ascii="ＭＳ Ｐ明朝" w:eastAsia="ＭＳ Ｐ明朝" w:hAnsi="ＭＳ Ｐ明朝" w:hint="eastAsia"/>
              </w:rPr>
              <w:t>新規利用者の開拓</w:t>
            </w:r>
            <w:r w:rsidR="00827799" w:rsidRPr="00915C26">
              <w:rPr>
                <w:rFonts w:ascii="ＭＳ Ｐ明朝" w:eastAsia="ＭＳ Ｐ明朝" w:hAnsi="ＭＳ Ｐ明朝" w:hint="eastAsia"/>
              </w:rPr>
              <w:t>が図られるよう、</w:t>
            </w:r>
            <w:r w:rsidR="00246AFF" w:rsidRPr="00915C26">
              <w:rPr>
                <w:rFonts w:ascii="ＭＳ Ｐ明朝" w:eastAsia="ＭＳ Ｐ明朝" w:hAnsi="ＭＳ Ｐ明朝" w:hint="eastAsia"/>
              </w:rPr>
              <w:t>より戦略的な広報活動に努められたい。</w:t>
            </w:r>
          </w:p>
        </w:tc>
      </w:tr>
      <w:tr w:rsidR="00827799" w:rsidRPr="00915C26" w:rsidTr="007860B2">
        <w:trPr>
          <w:trHeight w:val="397"/>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・館内のリニューアル</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・1階ロビーのチラシラックとインフォメーションカウンター周辺及び壁面の絵画の照度を上げるため、高輝度LEDを配置し、利用者へのアピールを強化、ロビーのパフォーマンス向上に努めた。</w:t>
            </w:r>
          </w:p>
          <w:p w:rsidR="00827799" w:rsidRPr="00915C26" w:rsidRDefault="00827799" w:rsidP="00827799">
            <w:pPr>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3" w:firstLine="27"/>
              <w:rPr>
                <w:rFonts w:ascii="ＭＳ Ｐ明朝" w:eastAsia="ＭＳ Ｐ明朝" w:hAnsi="ＭＳ Ｐ明朝"/>
                <w:sz w:val="18"/>
                <w:szCs w:val="18"/>
              </w:rPr>
            </w:pPr>
            <w:r w:rsidRPr="00915C26">
              <w:rPr>
                <w:rFonts w:ascii="ＭＳ Ｐ明朝" w:eastAsia="ＭＳ Ｐ明朝" w:hAnsi="ＭＳ Ｐ明朝" w:hint="eastAsia"/>
                <w:szCs w:val="18"/>
              </w:rPr>
              <w:t>・利用者にとって居心地の良い空間となるよう、１階の照明をＬＥＤ化するなど、利用者の利便性向上に努めている。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282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・利用率・来館者数の増加目標を設定</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［平成29年度利用率］</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会議室等　</w:t>
            </w:r>
            <w:r w:rsidRPr="00915C26">
              <w:rPr>
                <w:rFonts w:ascii="ＭＳ Ｐ明朝" w:eastAsia="ＭＳ Ｐ明朝" w:hAnsi="ＭＳ Ｐ明朝" w:hint="eastAsia"/>
              </w:rPr>
              <w:t>58.7</w:t>
            </w:r>
            <w:r w:rsidRPr="00915C26">
              <w:rPr>
                <w:rFonts w:ascii="ＭＳ Ｐ明朝" w:eastAsia="ＭＳ Ｐ明朝" w:hAnsi="ＭＳ Ｐ明朝" w:hint="eastAsia"/>
                <w:szCs w:val="21"/>
              </w:rPr>
              <w:t>％</w:t>
            </w:r>
          </w:p>
          <w:p w:rsidR="00827799" w:rsidRPr="00915C26" w:rsidRDefault="00827799" w:rsidP="00827799">
            <w:pPr>
              <w:ind w:firstLineChars="400" w:firstLine="840"/>
              <w:rPr>
                <w:rFonts w:ascii="ＭＳ Ｐ明朝" w:eastAsia="ＭＳ Ｐ明朝" w:hAnsi="ＭＳ Ｐ明朝"/>
                <w:szCs w:val="21"/>
              </w:rPr>
            </w:pPr>
            <w:r w:rsidRPr="00915C26">
              <w:rPr>
                <w:rFonts w:ascii="ＭＳ Ｐ明朝" w:eastAsia="ＭＳ Ｐ明朝" w:hAnsi="ＭＳ Ｐ明朝" w:hint="eastAsia"/>
                <w:szCs w:val="21"/>
              </w:rPr>
              <w:t>（前年度実績55.5％）</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ホール　　</w:t>
            </w:r>
            <w:r w:rsidRPr="00915C26">
              <w:rPr>
                <w:rFonts w:ascii="ＭＳ Ｐ明朝" w:eastAsia="ＭＳ Ｐ明朝" w:hAnsi="ＭＳ Ｐ明朝" w:hint="eastAsia"/>
              </w:rPr>
              <w:t>71.1</w:t>
            </w:r>
            <w:r w:rsidRPr="00915C26">
              <w:rPr>
                <w:rFonts w:ascii="ＭＳ Ｐ明朝" w:eastAsia="ＭＳ Ｐ明朝" w:hAnsi="ＭＳ Ｐ明朝" w:hint="eastAsia"/>
                <w:szCs w:val="21"/>
              </w:rPr>
              <w:t>％</w:t>
            </w:r>
          </w:p>
          <w:p w:rsidR="00827799" w:rsidRPr="00915C26" w:rsidRDefault="00827799" w:rsidP="00827799">
            <w:pPr>
              <w:ind w:firstLineChars="400" w:firstLine="840"/>
              <w:rPr>
                <w:rFonts w:ascii="ＭＳ Ｐ明朝" w:eastAsia="ＭＳ Ｐ明朝" w:hAnsi="ＭＳ Ｐ明朝"/>
                <w:szCs w:val="21"/>
              </w:rPr>
            </w:pPr>
            <w:r w:rsidRPr="00915C26">
              <w:rPr>
                <w:rFonts w:ascii="ＭＳ Ｐ明朝" w:eastAsia="ＭＳ Ｐ明朝" w:hAnsi="ＭＳ Ｐ明朝" w:hint="eastAsia"/>
                <w:szCs w:val="21"/>
              </w:rPr>
              <w:t>（前年度実績72.9％）</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パフォーマンススペース　</w:t>
            </w:r>
            <w:r w:rsidRPr="00915C26">
              <w:rPr>
                <w:rFonts w:ascii="ＭＳ Ｐ明朝" w:eastAsia="ＭＳ Ｐ明朝" w:hAnsi="ＭＳ Ｐ明朝" w:hint="eastAsia"/>
              </w:rPr>
              <w:t>56.8</w:t>
            </w:r>
            <w:r w:rsidRPr="00915C26">
              <w:rPr>
                <w:rFonts w:ascii="ＭＳ Ｐ明朝" w:eastAsia="ＭＳ Ｐ明朝" w:hAnsi="ＭＳ Ｐ明朝" w:hint="eastAsia"/>
                <w:szCs w:val="21"/>
              </w:rPr>
              <w:t>％</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（前年度実績46.5％）</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［平成29年度来館者数］</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 xml:space="preserve">　　</w:t>
            </w:r>
            <w:r w:rsidRPr="00915C26">
              <w:rPr>
                <w:rFonts w:ascii="ＭＳ Ｐ明朝" w:eastAsia="ＭＳ Ｐ明朝" w:hAnsi="ＭＳ Ｐ明朝" w:hint="eastAsia"/>
              </w:rPr>
              <w:t>327,000</w:t>
            </w:r>
            <w:r w:rsidRPr="00915C26">
              <w:rPr>
                <w:rFonts w:ascii="ＭＳ Ｐ明朝" w:eastAsia="ＭＳ Ｐ明朝" w:hAnsi="ＭＳ Ｐ明朝" w:hint="eastAsia"/>
                <w:szCs w:val="21"/>
              </w:rPr>
              <w:t>人（前年度実績342,712人）</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平成29年11月末実績（4月～11月（８か月の実績））</w:t>
            </w:r>
          </w:p>
          <w:p w:rsidR="00827799" w:rsidRPr="00915C26" w:rsidRDefault="00827799" w:rsidP="00827799">
            <w:pPr>
              <w:ind w:left="1470" w:hangingChars="700" w:hanging="1470"/>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〔利用率〕</w:t>
            </w: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会議室等　56.5％</w:t>
            </w: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ホール　　69.7％</w:t>
            </w: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ﾊﾟﾌｫｰﾏﾝｽｽﾍﾟｰｽ　44.4％</w:t>
            </w:r>
          </w:p>
          <w:p w:rsidR="00827799" w:rsidRPr="00915C26" w:rsidRDefault="00827799" w:rsidP="00827799">
            <w:pPr>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p>
          <w:p w:rsidR="00827799" w:rsidRPr="00915C26" w:rsidRDefault="00827799" w:rsidP="00827799">
            <w:pPr>
              <w:ind w:left="1470" w:hangingChars="700" w:hanging="1470"/>
              <w:jc w:val="left"/>
              <w:rPr>
                <w:rFonts w:ascii="ＭＳ Ｐ明朝" w:eastAsia="ＭＳ Ｐ明朝" w:hAnsi="ＭＳ Ｐ明朝"/>
                <w:szCs w:val="21"/>
              </w:rPr>
            </w:pPr>
            <w:r w:rsidRPr="00915C26">
              <w:rPr>
                <w:rFonts w:ascii="ＭＳ Ｐ明朝" w:eastAsia="ＭＳ Ｐ明朝" w:hAnsi="ＭＳ Ｐ明朝" w:hint="eastAsia"/>
                <w:szCs w:val="21"/>
              </w:rPr>
              <w:t xml:space="preserve">〔来館者数〕　</w:t>
            </w:r>
          </w:p>
          <w:p w:rsidR="00827799" w:rsidRPr="00915C26" w:rsidRDefault="00827799" w:rsidP="00827799">
            <w:pPr>
              <w:ind w:leftChars="100" w:left="1470" w:hangingChars="600" w:hanging="1260"/>
              <w:jc w:val="left"/>
              <w:rPr>
                <w:rFonts w:ascii="ＭＳ Ｐ明朝" w:eastAsia="ＭＳ Ｐ明朝" w:hAnsi="ＭＳ Ｐ明朝"/>
                <w:szCs w:val="21"/>
              </w:rPr>
            </w:pPr>
            <w:r w:rsidRPr="00915C26">
              <w:rPr>
                <w:rFonts w:ascii="ＭＳ Ｐ明朝" w:eastAsia="ＭＳ Ｐ明朝" w:hAnsi="ＭＳ Ｐ明朝" w:hint="eastAsia"/>
                <w:szCs w:val="21"/>
              </w:rPr>
              <w:t>238,008人（年間見込み数357,012人）</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・利用率について、会議室等、ホール及びパフォーマンススペースの全ての区分において、現状で目標の達成には至っておらず、厳しい状況である。</w:t>
            </w:r>
          </w:p>
          <w:p w:rsidR="00827799" w:rsidRPr="00915C26" w:rsidRDefault="00827799" w:rsidP="00827799">
            <w:pPr>
              <w:ind w:leftChars="-17" w:left="-36" w:firstLineChars="17" w:firstLine="36"/>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p>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・来館者数については、開館日を増加したこと等から、現時点では目標を上回る見込み。</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D161E0" w:rsidRPr="00915C26" w:rsidRDefault="00B00991" w:rsidP="00ED7385">
            <w:pPr>
              <w:ind w:left="210" w:hangingChars="100" w:hanging="210"/>
            </w:pPr>
            <w:r w:rsidRPr="00915C26">
              <w:rPr>
                <w:rFonts w:hint="eastAsia"/>
              </w:rPr>
              <w:t>・</w:t>
            </w:r>
            <w:r w:rsidR="00ED7385">
              <w:rPr>
                <w:rFonts w:hint="eastAsia"/>
              </w:rPr>
              <w:t>会議室等の利用率について、前年度比で増加している部分が</w:t>
            </w:r>
            <w:r w:rsidR="00D161E0" w:rsidRPr="00915C26">
              <w:rPr>
                <w:rFonts w:hint="eastAsia"/>
              </w:rPr>
              <w:t>あるものの、目標値</w:t>
            </w:r>
            <w:r w:rsidR="00A95578" w:rsidRPr="00915C26">
              <w:rPr>
                <w:rFonts w:hint="eastAsia"/>
              </w:rPr>
              <w:t>を</w:t>
            </w:r>
            <w:r w:rsidR="00D161E0" w:rsidRPr="00915C26">
              <w:rPr>
                <w:rFonts w:hint="eastAsia"/>
              </w:rPr>
              <w:t>達成できていない状況である</w:t>
            </w:r>
            <w:r w:rsidR="00A95578" w:rsidRPr="00915C26">
              <w:rPr>
                <w:rFonts w:hint="eastAsia"/>
              </w:rPr>
              <w:t>ため、</w:t>
            </w:r>
            <w:r w:rsidR="00A95578" w:rsidRPr="00915C26">
              <w:rPr>
                <w:rFonts w:ascii="ＭＳ Ｐ明朝" w:eastAsia="ＭＳ Ｐ明朝" w:hAnsi="ＭＳ Ｐ明朝" w:hint="eastAsia"/>
              </w:rPr>
              <w:t>さらなる利用率の向上に</w:t>
            </w:r>
            <w:r w:rsidR="005A72E5" w:rsidRPr="00915C26">
              <w:rPr>
                <w:rFonts w:ascii="ＭＳ Ｐ明朝" w:eastAsia="ＭＳ Ｐ明朝" w:hAnsi="ＭＳ Ｐ明朝" w:hint="eastAsia"/>
              </w:rPr>
              <w:t>向け、例えば新規利用者の動向を分析する等、</w:t>
            </w:r>
            <w:r w:rsidR="00ED7385">
              <w:rPr>
                <w:rFonts w:ascii="ＭＳ Ｐ明朝" w:eastAsia="ＭＳ Ｐ明朝" w:hAnsi="ＭＳ Ｐ明朝" w:hint="eastAsia"/>
              </w:rPr>
              <w:t>工夫・</w:t>
            </w:r>
            <w:r w:rsidR="00EE3D49" w:rsidRPr="00915C26">
              <w:rPr>
                <w:rFonts w:ascii="ＭＳ Ｐ明朝" w:eastAsia="ＭＳ Ｐ明朝" w:hAnsi="ＭＳ Ｐ明朝" w:hint="eastAsia"/>
              </w:rPr>
              <w:t>検討</w:t>
            </w:r>
            <w:r w:rsidR="005A72E5" w:rsidRPr="00915C26">
              <w:rPr>
                <w:rFonts w:ascii="ＭＳ Ｐ明朝" w:eastAsia="ＭＳ Ｐ明朝" w:hAnsi="ＭＳ Ｐ明朝" w:hint="eastAsia"/>
              </w:rPr>
              <w:t>していただきたい。</w:t>
            </w:r>
          </w:p>
        </w:tc>
      </w:tr>
      <w:tr w:rsidR="00571FF9" w:rsidRPr="00915C26" w:rsidTr="007860B2">
        <w:trPr>
          <w:trHeight w:val="200"/>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98"/>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98"/>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73"/>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【受付業務での創意工夫】</w:t>
            </w:r>
          </w:p>
          <w:p w:rsidR="00827799" w:rsidRPr="00915C26" w:rsidRDefault="00827799" w:rsidP="00827799">
            <w:pPr>
              <w:ind w:leftChars="-14" w:left="-29" w:firstLineChars="14" w:firstLine="29"/>
              <w:rPr>
                <w:rFonts w:ascii="ＭＳ Ｐ明朝" w:eastAsia="ＭＳ Ｐ明朝" w:hAnsi="ＭＳ Ｐ明朝"/>
                <w:szCs w:val="21"/>
              </w:rPr>
            </w:pPr>
            <w:r w:rsidRPr="00915C26">
              <w:rPr>
                <w:rFonts w:ascii="ＭＳ Ｐ明朝" w:eastAsia="ＭＳ Ｐ明朝" w:hAnsi="ＭＳ Ｐ明朝" w:hint="eastAsia"/>
                <w:szCs w:val="21"/>
              </w:rPr>
              <w:t>・スタッフを完全直雇用し、安定したサービスを提供（再掲④）</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38" w:left="-80" w:firstLineChars="38" w:firstLine="80"/>
              <w:jc w:val="left"/>
              <w:rPr>
                <w:rFonts w:ascii="ＭＳ Ｐ明朝" w:eastAsia="ＭＳ Ｐ明朝" w:hAnsi="ＭＳ Ｐ明朝"/>
                <w:szCs w:val="21"/>
              </w:rPr>
            </w:pPr>
            <w:r w:rsidRPr="00915C26">
              <w:rPr>
                <w:rFonts w:ascii="ＭＳ Ｐ明朝" w:eastAsia="ＭＳ Ｐ明朝" w:hAnsi="ＭＳ Ｐ明朝" w:hint="eastAsia"/>
                <w:szCs w:val="21"/>
              </w:rPr>
              <w:t>・受付スタッフ、情報ライブラリースタッフは、すべて指定管理者構成団体が直雇用し、利用者への安定したサービス提供に努めている。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・優秀なスタッフにより、利用者への安定したサービスの提供に努めている。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○適切な管理運営を行うことに加え、賑わい創出の工夫を図ることで、サービスの向上に努め</w:t>
            </w:r>
            <w:r w:rsidR="00EE3D49" w:rsidRPr="00915C26">
              <w:rPr>
                <w:rFonts w:ascii="ＭＳ Ｐ明朝" w:eastAsia="ＭＳ Ｐ明朝" w:hAnsi="ＭＳ Ｐ明朝" w:hint="eastAsia"/>
              </w:rPr>
              <w:t>て</w:t>
            </w:r>
            <w:r w:rsidRPr="00915C26">
              <w:rPr>
                <w:rFonts w:ascii="ＭＳ Ｐ明朝" w:eastAsia="ＭＳ Ｐ明朝" w:hAnsi="ＭＳ Ｐ明朝" w:hint="eastAsia"/>
              </w:rPr>
              <w:t>いる。</w:t>
            </w:r>
          </w:p>
        </w:tc>
      </w:tr>
      <w:tr w:rsidR="00827799" w:rsidRPr="00915C26" w:rsidTr="007860B2">
        <w:trPr>
          <w:trHeight w:val="71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・利用者の要望をサービス向上策に反映（再掲④、⑫）</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1"/>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・舞台の専門家がホールの使い方を説明（再掲④）</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・7階ホールは、利用者との打ち合わせにも必ず舞台専門スタッフが立会い、利用者が安心して催事を行えるように対応している。</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・受付スタッフの打ち合わせ担当者も舞台専門知識を有しており、利用者からの細かい要望について舞台業者と連携し、柔軟に対応している。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・利用者のニーズに応えるため、必ず事前打ち合わせを実施するとともに、スタッフのきめ細かな対応や連携により、良質なサービスの向上に努めている。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1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・きめ細やかなサービス（再掲④）</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・ホールやパフォーマンススペース利用者の様々なニーズに応えるため、舞台用品の貸出し、技術スタッフ、受付設営スタッフの紹介を行っている。</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・利用者の必要に応じて、扇風機、ストーブ、ホワイトボードなどを無料で貸出ししている。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・スタッフのきめ細かな対応により、良質なサービスの向上に努めている。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9" w:left="-19"/>
              <w:rPr>
                <w:rFonts w:ascii="ＭＳ Ｐ明朝" w:eastAsia="ＭＳ Ｐ明朝" w:hAnsi="ＭＳ Ｐ明朝"/>
                <w:szCs w:val="21"/>
              </w:rPr>
            </w:pPr>
            <w:r w:rsidRPr="00915C26">
              <w:rPr>
                <w:rFonts w:ascii="ＭＳ Ｐ明朝" w:eastAsia="ＭＳ Ｐ明朝" w:hAnsi="ＭＳ Ｐ明朝" w:hint="eastAsia"/>
                <w:szCs w:val="21"/>
              </w:rPr>
              <w:t>・受付窓口への機器配置で利便性アップ（再掲④）</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2"/>
              <w:jc w:val="left"/>
              <w:rPr>
                <w:rFonts w:ascii="ＭＳ Ｐ明朝" w:eastAsia="ＭＳ Ｐ明朝" w:hAnsi="ＭＳ Ｐ明朝"/>
                <w:szCs w:val="21"/>
              </w:rPr>
            </w:pPr>
            <w:r w:rsidRPr="00915C26">
              <w:rPr>
                <w:rFonts w:ascii="ＭＳ Ｐ明朝" w:eastAsia="ＭＳ Ｐ明朝" w:hAnsi="ＭＳ Ｐ明朝" w:hint="eastAsia"/>
                <w:szCs w:val="21"/>
              </w:rPr>
              <w:t>・施設利用者の利便性を図るため、総合受付にコピー機、インターネット接続及びプリンター印刷サービス用のパソコンを設置。また、宅配サービスや消耗品（コピー用紙など）販売も実施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・利用者ニーズに対応した機器配置により、良質なサービスの向上に努めている。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06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【情報ライブラリーの機能を充実】</w:t>
            </w:r>
          </w:p>
          <w:p w:rsidR="00827799" w:rsidRPr="00915C26" w:rsidRDefault="00827799" w:rsidP="00827799">
            <w:pPr>
              <w:ind w:leftChars="-14" w:left="-29" w:firstLineChars="8" w:firstLine="17"/>
              <w:rPr>
                <w:rFonts w:ascii="ＭＳ Ｐ明朝" w:eastAsia="ＭＳ Ｐ明朝" w:hAnsi="ＭＳ Ｐ明朝"/>
                <w:szCs w:val="21"/>
              </w:rPr>
            </w:pPr>
            <w:r w:rsidRPr="00915C26">
              <w:rPr>
                <w:rFonts w:ascii="ＭＳ Ｐ明朝" w:eastAsia="ＭＳ Ｐ明朝" w:hAnsi="ＭＳ Ｐ明朝" w:hint="eastAsia"/>
                <w:szCs w:val="21"/>
              </w:rPr>
              <w:t>・高度な専門性と広いネットワークを有するスタッフによる運営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jc w:val="left"/>
              <w:rPr>
                <w:rFonts w:ascii="ＭＳ Ｐ明朝" w:eastAsia="ＭＳ Ｐ明朝" w:hAnsi="ＭＳ Ｐ明朝"/>
                <w:szCs w:val="18"/>
              </w:rPr>
            </w:pPr>
            <w:r w:rsidRPr="00915C26">
              <w:rPr>
                <w:rFonts w:ascii="ＭＳ Ｐ明朝" w:eastAsia="ＭＳ Ｐ明朝" w:hAnsi="ＭＳ Ｐ明朝" w:hint="eastAsia"/>
                <w:szCs w:val="18"/>
              </w:rPr>
              <w:t>・専門性を活かしたレファレンス（情報相談）を来室、電話、メールで受付</w:t>
            </w:r>
          </w:p>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・利用者の情報収集・調査活動をサポートするため、テーマごとのブックリストを作成</w:t>
            </w:r>
          </w:p>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 xml:space="preserve">・男女共同参画関連分野に関わる人材情報を、独自のデータベースで管理し、年１回の更新を実施　</w:t>
            </w:r>
          </w:p>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・人材情報データベースへの新規登録を随時依頼（大阪府と連携し、関連機関に新たな依頼を行った。）</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・職員の専門性向上のため、研修等へ積極的に参加</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・高度な専門性を活かしたレファレンスの実施や、テーマを決めてブックリストを作成し、利用者の情報収集・調査活動をサポートするなど、良質なサービスの向上に努めている。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517"/>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・図書、資料の充実（再掲⑥）</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・女性情報に係る専門分野の資料を幅広く収集</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・流通経路を問わない積極的な情報収集</w:t>
            </w:r>
          </w:p>
          <w:p w:rsidR="00827799" w:rsidRPr="00915C26" w:rsidRDefault="00827799" w:rsidP="00827799">
            <w:pPr>
              <w:jc w:val="left"/>
              <w:rPr>
                <w:rFonts w:ascii="ＭＳ Ｐ明朝" w:eastAsia="ＭＳ Ｐ明朝" w:hAnsi="ＭＳ Ｐ明朝"/>
                <w:sz w:val="18"/>
                <w:szCs w:val="18"/>
              </w:rPr>
            </w:pPr>
            <w:r w:rsidRPr="00915C26">
              <w:rPr>
                <w:rFonts w:ascii="ＭＳ Ｐ明朝" w:eastAsia="ＭＳ Ｐ明朝" w:hAnsi="ＭＳ Ｐ明朝" w:hint="eastAsia"/>
                <w:szCs w:val="18"/>
              </w:rPr>
              <w:t>・資料購入費の増額（200万円）</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・ライブラリースタッフの専門性を活かして、積極的に情報収集を行い、図書や資料の充実を図っている。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29"/>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22" w:left="-46" w:firstLineChars="13" w:firstLine="27"/>
              <w:rPr>
                <w:rFonts w:ascii="ＭＳ Ｐ明朝" w:eastAsia="ＭＳ Ｐ明朝" w:hAnsi="ＭＳ Ｐ明朝"/>
                <w:szCs w:val="21"/>
              </w:rPr>
            </w:pPr>
            <w:r w:rsidRPr="00915C26">
              <w:rPr>
                <w:rFonts w:ascii="ＭＳ Ｐ明朝" w:eastAsia="ＭＳ Ｐ明朝" w:hAnsi="ＭＳ Ｐ明朝" w:hint="eastAsia"/>
                <w:szCs w:val="21"/>
              </w:rPr>
              <w:t>・利用者ニーズの各種調査結果をサービス向上に反映（再掲⑫）</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・情報相談内容を分析し、展示やブックリストに活用</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・情報ライブラリー利用者アンケートを実施（年1回）</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・利用者ニーズの各種調査結果をもとにして、的確にサービス向上に反映させている。（今年度分については、現在実施中）</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0"/>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ind w:leftChars="-16" w:left="-32" w:hangingChars="1" w:hanging="2"/>
              <w:rPr>
                <w:rFonts w:ascii="ＭＳ Ｐ明朝" w:eastAsia="ＭＳ Ｐ明朝" w:hAnsi="ＭＳ Ｐ明朝"/>
                <w:szCs w:val="21"/>
              </w:rPr>
            </w:pPr>
            <w:r w:rsidRPr="00915C26">
              <w:rPr>
                <w:rFonts w:ascii="ＭＳ Ｐ明朝" w:eastAsia="ＭＳ Ｐ明朝" w:hAnsi="ＭＳ Ｐ明朝" w:hint="eastAsia"/>
                <w:szCs w:val="21"/>
              </w:rPr>
              <w:t>・一般向けから専門家向けまで幅広い広報活動による認知度アップ</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38" w:left="-80" w:firstLineChars="38" w:firstLine="80"/>
              <w:jc w:val="left"/>
              <w:rPr>
                <w:rFonts w:ascii="ＭＳ Ｐ明朝" w:eastAsia="ＭＳ Ｐ明朝" w:hAnsi="ＭＳ Ｐ明朝"/>
                <w:szCs w:val="18"/>
              </w:rPr>
            </w:pPr>
            <w:r w:rsidRPr="00915C26">
              <w:rPr>
                <w:rFonts w:ascii="ＭＳ Ｐ明朝" w:eastAsia="ＭＳ Ｐ明朝" w:hAnsi="ＭＳ Ｐ明朝" w:hint="eastAsia"/>
                <w:szCs w:val="18"/>
              </w:rPr>
              <w:t>・大阪府や国の男女共同参画施策に連動した展示や上映会を実施</w:t>
            </w:r>
          </w:p>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・蔵書を利用に結びつけるため、話題のテーマや時期にあわせた展示を実施</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・ﾌﾞｯｸﾘｽﾄをHPに掲載し、ﾒｰﾙﾏｶﾞｼﾞﾝでも発信</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・情報相談の事例を、国立国会図書館の「レファレンス協同データベース」に登録（平成29年度360件）</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・図書館等関係機関とのネットワークを活かした広報</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7" w:left="-36" w:firstLineChars="17" w:firstLine="36"/>
              <w:jc w:val="left"/>
              <w:rPr>
                <w:rFonts w:ascii="ＭＳ Ｐ明朝" w:eastAsia="ＭＳ Ｐ明朝" w:hAnsi="ＭＳ Ｐ明朝"/>
                <w:szCs w:val="18"/>
              </w:rPr>
            </w:pPr>
            <w:r w:rsidRPr="00915C26">
              <w:rPr>
                <w:rFonts w:ascii="ＭＳ Ｐ明朝" w:eastAsia="ＭＳ Ｐ明朝" w:hAnsi="ＭＳ Ｐ明朝" w:hint="eastAsia"/>
                <w:szCs w:val="18"/>
              </w:rPr>
              <w:t>・幅広い活動を実施することにより、情報ライブラリー認知度アップを図っている。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407"/>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405"/>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01"/>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729"/>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(4)サービスの向上を図るための具体的手法・効果</w:t>
            </w: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【施設の効用発揮のための創意工夫】</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・ＮＰＯ協働フロアの活性化（⑬）</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trike/>
                <w:szCs w:val="21"/>
              </w:rPr>
            </w:pPr>
            <w:r w:rsidRPr="00915C26">
              <w:rPr>
                <w:rFonts w:ascii="ＭＳ Ｐ明朝" w:eastAsia="ＭＳ Ｐ明朝" w:hAnsi="ＭＳ Ｐ明朝" w:hint="eastAsia"/>
                <w:szCs w:val="21"/>
              </w:rPr>
              <w:t>・NPO協働フロアについては、印刷機や紙折り機などの機器をNPO団体の活動支援のため設置。</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・NPO団体情報交換コーナーを設け、大阪府内の男女共同参画関連及び青少年健全育成に関わるNPO団体の広報や連携に協力している。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23" w:left="-48" w:firstLineChars="27" w:firstLine="49"/>
              <w:jc w:val="left"/>
              <w:rPr>
                <w:rFonts w:ascii="ＭＳ Ｐ明朝" w:eastAsia="ＭＳ Ｐ明朝" w:hAnsi="ＭＳ Ｐ明朝"/>
              </w:rPr>
            </w:pPr>
            <w:r w:rsidRPr="00915C26">
              <w:rPr>
                <w:rFonts w:ascii="ＭＳ Ｐ明朝" w:eastAsia="ＭＳ Ｐ明朝" w:hAnsi="ＭＳ Ｐ明朝" w:hint="eastAsia"/>
                <w:sz w:val="18"/>
                <w:szCs w:val="18"/>
              </w:rPr>
              <w:t>・</w:t>
            </w:r>
            <w:r w:rsidRPr="00915C26">
              <w:rPr>
                <w:rFonts w:ascii="ＭＳ Ｐ明朝" w:eastAsia="ＭＳ Ｐ明朝" w:hAnsi="ＭＳ Ｐ明朝" w:hint="eastAsia"/>
              </w:rPr>
              <w:t>ＮＰＯ協働フロアを、ＮＰＯ団体や、男女共同参画、青少年健全育成関係の情報発信拠点として活性化を図っている。</w:t>
            </w:r>
          </w:p>
          <w:p w:rsidR="00827799" w:rsidRPr="00915C26" w:rsidRDefault="00827799" w:rsidP="00827799">
            <w:pPr>
              <w:ind w:left="180" w:hangingChars="100" w:hanging="180"/>
              <w:jc w:val="left"/>
              <w:rPr>
                <w:rFonts w:ascii="ＭＳ Ｐ明朝" w:eastAsia="ＭＳ Ｐ明朝" w:hAnsi="ＭＳ Ｐ明朝"/>
                <w:sz w:val="18"/>
                <w:szCs w:val="18"/>
              </w:rPr>
            </w:pP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・１階ロビースペースを情報発信拠点化</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見やすいレイアウトに心がけながら、1階ロビースペースに担当スタッフがカテゴリーごとに整理の上、チラシラックや展示パネルを配備し、大阪府やドーンセンターの情報だけではなく、大阪府内をはじめ様々な地域の催物の情報発信に利用できる「</w:t>
            </w:r>
            <w:r w:rsidRPr="00915C26">
              <w:rPr>
                <w:rFonts w:ascii="ＭＳ Ｐ明朝" w:eastAsia="ＭＳ Ｐ明朝" w:hAnsi="ＭＳ Ｐ明朝"/>
                <w:szCs w:val="21"/>
              </w:rPr>
              <w:t>情報</w:t>
            </w:r>
            <w:r w:rsidRPr="00915C26">
              <w:rPr>
                <w:rFonts w:ascii="ＭＳ Ｐ明朝" w:eastAsia="ＭＳ Ｐ明朝" w:hAnsi="ＭＳ Ｐ明朝" w:hint="eastAsia"/>
                <w:szCs w:val="21"/>
              </w:rPr>
              <w:t>交換プラザ」を設置。</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・１階ロビーのチラシ配架コーナーに、大阪府や男女共同参画関係、青少年健全育成関係の情報ラックを設置して、情報の収集と発信に努めている。</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・今年度更新した館内の電子掲示板を有効活用し、イベント情報等を発信することで、さらなる広報活動に努められたい。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・地下プール跡地の活用提案</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・地下プール跡地の活用について検討中</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・地下プール跡地の活用は困難な状況にあるが、柔軟なアイデアを提案していただきたい。</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・館内環境の清潔保持と配慮</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・施設管理者が適宜巡回して点検を実施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・点検の実施により、館内環境の清潔保持と配慮に努めている。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・レストラン業者との連携</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38" w:left="-80" w:firstLineChars="38" w:firstLine="80"/>
              <w:jc w:val="left"/>
              <w:rPr>
                <w:rFonts w:ascii="ＭＳ Ｐ明朝" w:eastAsia="ＭＳ Ｐ明朝" w:hAnsi="ＭＳ Ｐ明朝"/>
                <w:szCs w:val="21"/>
              </w:rPr>
            </w:pPr>
            <w:r w:rsidRPr="00915C26">
              <w:rPr>
                <w:rFonts w:ascii="ＭＳ Ｐ明朝" w:eastAsia="ＭＳ Ｐ明朝" w:hAnsi="ＭＳ Ｐ明朝" w:hint="eastAsia"/>
                <w:szCs w:val="21"/>
              </w:rPr>
              <w:t>・レストラン業者と連携し、遊休スペースの一部を飲食物のテイクアウトを飲食できるスペースとして設営</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・レストラン業者が利用者のニーズに応じて、会議室等へ弁当の配達などを実施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23" w:left="-48" w:firstLineChars="23" w:firstLine="48"/>
              <w:jc w:val="left"/>
              <w:rPr>
                <w:rFonts w:ascii="ＭＳ Ｐ明朝" w:eastAsia="ＭＳ Ｐ明朝" w:hAnsi="ＭＳ Ｐ明朝"/>
              </w:rPr>
            </w:pPr>
            <w:r w:rsidRPr="00915C26">
              <w:rPr>
                <w:rFonts w:ascii="ＭＳ Ｐ明朝" w:eastAsia="ＭＳ Ｐ明朝" w:hAnsi="ＭＳ Ｐ明朝" w:hint="eastAsia"/>
              </w:rPr>
              <w:t>・レストラン業者と連携し、利用者ニーズに応じたサービスを実施している。</w:t>
            </w:r>
          </w:p>
          <w:p w:rsidR="00827799" w:rsidRPr="00915C26" w:rsidRDefault="00827799" w:rsidP="00827799">
            <w:pPr>
              <w:jc w:val="left"/>
              <w:rPr>
                <w:rFonts w:ascii="ＭＳ Ｐ明朝" w:eastAsia="ＭＳ Ｐ明朝" w:hAnsi="ＭＳ Ｐ明朝"/>
                <w:sz w:val="18"/>
                <w:szCs w:val="18"/>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【自主事業の実施についての提案】</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・「女性の活躍」を応援（再掲①）</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・女性の活躍を応援するため、「女性就労支援コーナーでの情報提供」、「キャリアカウンセリング」を実施</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・ドーンdeキラリフェスティバル（9/1,2）にあわせて、情報ライブラリー内で関連資料の展示、「お悩み」相談会（大阪府商工労働部主催）への資料セット貸出を実施。</w:t>
            </w: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・積極的に事業推進に努めている。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37"/>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ind w:leftChars="-14" w:left="-29" w:firstLineChars="8" w:firstLine="17"/>
              <w:rPr>
                <w:rFonts w:ascii="ＭＳ Ｐ明朝" w:eastAsia="ＭＳ Ｐ明朝" w:hAnsi="ＭＳ Ｐ明朝"/>
                <w:szCs w:val="21"/>
              </w:rPr>
            </w:pPr>
            <w:r w:rsidRPr="00915C26">
              <w:rPr>
                <w:rFonts w:ascii="ＭＳ Ｐ明朝" w:eastAsia="ＭＳ Ｐ明朝" w:hAnsi="ＭＳ Ｐ明朝" w:hint="eastAsia"/>
                <w:szCs w:val="21"/>
              </w:rPr>
              <w:t>・文化・芸術の力で新しい空間を創出（再掲①）</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cs="Times New Roman"/>
                <w:szCs w:val="21"/>
              </w:rPr>
            </w:pPr>
            <w:r w:rsidRPr="00915C26">
              <w:rPr>
                <w:rFonts w:ascii="ＭＳ Ｐ明朝" w:eastAsia="ＭＳ Ｐ明朝" w:hAnsi="ＭＳ Ｐ明朝" w:hint="eastAsia"/>
                <w:szCs w:val="21"/>
              </w:rPr>
              <w:t>文化・芸術に係る自主事業と</w:t>
            </w:r>
            <w:r w:rsidRPr="00915C26">
              <w:rPr>
                <w:rFonts w:ascii="ＭＳ Ｐ明朝" w:eastAsia="ＭＳ Ｐ明朝" w:hAnsi="ＭＳ Ｐ明朝" w:cs="Times New Roman" w:hint="eastAsia"/>
                <w:szCs w:val="21"/>
              </w:rPr>
              <w:t>して、以下を実施し、施設の魅力向上を図った。</w:t>
            </w:r>
          </w:p>
          <w:p w:rsidR="00827799" w:rsidRPr="00915C26" w:rsidRDefault="00827799" w:rsidP="00827799">
            <w:pPr>
              <w:ind w:leftChars="-18" w:left="-38" w:firstLineChars="18" w:firstLine="38"/>
              <w:rPr>
                <w:rFonts w:ascii="ＭＳ Ｐ明朝" w:eastAsia="ＭＳ Ｐ明朝" w:hAnsi="ＭＳ Ｐ明朝" w:cs="Times New Roman"/>
                <w:szCs w:val="21"/>
              </w:rPr>
            </w:pPr>
          </w:p>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・「舞台俳優による絵本の読み聞かせ（月３回）」</w:t>
            </w:r>
          </w:p>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・文化芸術団体がパフォーマンススペースで実施するイベントと合せて、ロビーで展示会</w:t>
            </w:r>
          </w:p>
          <w:p w:rsidR="00827799" w:rsidRPr="00915C26" w:rsidRDefault="00827799" w:rsidP="00827799">
            <w:pPr>
              <w:ind w:leftChars="-18" w:left="-38" w:firstLineChars="18" w:firstLine="38"/>
              <w:rPr>
                <w:rFonts w:ascii="ＭＳ Ｐ明朝" w:eastAsia="ＭＳ Ｐ明朝" w:hAnsi="ＭＳ Ｐ明朝"/>
                <w:u w:val="single"/>
              </w:rPr>
            </w:pPr>
            <w:r w:rsidRPr="00915C26">
              <w:rPr>
                <w:rFonts w:ascii="ＭＳ Ｐ明朝" w:eastAsia="ＭＳ Ｐ明朝" w:hAnsi="ＭＳ Ｐ明朝" w:hint="eastAsia"/>
              </w:rPr>
              <w:t>・国際女性デー関連イベント「女性演奏家による薩摩琵琶の調べ（仮題）」（</w:t>
            </w:r>
            <w:r w:rsidR="00FB49C9" w:rsidRPr="00915C26">
              <w:rPr>
                <w:rFonts w:ascii="ＭＳ Ｐ明朝" w:eastAsia="ＭＳ Ｐ明朝" w:hAnsi="ＭＳ Ｐ明朝" w:hint="eastAsia"/>
              </w:rPr>
              <w:t>３</w:t>
            </w:r>
            <w:r w:rsidRPr="00915C26">
              <w:rPr>
                <w:rFonts w:ascii="ＭＳ Ｐ明朝" w:eastAsia="ＭＳ Ｐ明朝" w:hAnsi="ＭＳ Ｐ明朝" w:hint="eastAsia"/>
              </w:rPr>
              <w:t>月予定）</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・ロビーを活用した自主事業を行うことで、施設の魅力向上に努めている。</w:t>
            </w:r>
          </w:p>
          <w:p w:rsidR="00827799" w:rsidRPr="00915C26" w:rsidRDefault="00827799" w:rsidP="00827799">
            <w:pPr>
              <w:rPr>
                <w:rFonts w:ascii="ＭＳ Ｐ明朝" w:eastAsia="ＭＳ Ｐ明朝" w:hAnsi="ＭＳ Ｐ明朝"/>
                <w:szCs w:val="21"/>
              </w:rPr>
            </w:pP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・今年度末にロビーで実施を予定している</w:t>
            </w:r>
            <w:r w:rsidRPr="00915C26">
              <w:rPr>
                <w:rFonts w:ascii="ＭＳ Ｐ明朝" w:eastAsia="ＭＳ Ｐ明朝" w:hAnsi="ＭＳ Ｐ明朝" w:hint="eastAsia"/>
              </w:rPr>
              <w:t>「女性演奏家による薩摩琵琶の調べ（仮題）」は</w:t>
            </w:r>
            <w:r w:rsidRPr="00915C26">
              <w:rPr>
                <w:rFonts w:ascii="ＭＳ Ｐ明朝" w:eastAsia="ＭＳ Ｐ明朝" w:hAnsi="ＭＳ Ｐ明朝" w:hint="eastAsia"/>
                <w:szCs w:val="21"/>
              </w:rPr>
              <w:t>、館の活性化及び新規利用者の獲得に効果的であると考えるので、今後も同様の事業を展開し、来館者数及び利用率の向上に努められたい。</w:t>
            </w: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p w:rsidR="00D161E0" w:rsidRPr="00915C26" w:rsidRDefault="00D161E0" w:rsidP="00827799">
            <w:pPr>
              <w:rPr>
                <w:rFonts w:ascii="ＭＳ Ｐ明朝" w:eastAsia="ＭＳ Ｐ明朝" w:hAnsi="ＭＳ Ｐ明朝"/>
                <w:szCs w:val="21"/>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453677" w:rsidRDefault="00ED7385" w:rsidP="00ED7385">
            <w:pPr>
              <w:ind w:left="210" w:hangingChars="100" w:hanging="210"/>
              <w:rPr>
                <w:rFonts w:ascii="ＭＳ Ｐ明朝" w:eastAsia="ＭＳ Ｐ明朝" w:hAnsi="ＭＳ Ｐ明朝" w:hint="eastAsia"/>
              </w:rPr>
            </w:pPr>
            <w:r w:rsidRPr="00915C26">
              <w:rPr>
                <w:rFonts w:hint="eastAsia"/>
              </w:rPr>
              <w:t>・</w:t>
            </w:r>
            <w:r w:rsidR="00A95578" w:rsidRPr="00915C26">
              <w:rPr>
                <w:rFonts w:ascii="ＭＳ Ｐ明朝" w:eastAsia="ＭＳ Ｐ明朝" w:hAnsi="ＭＳ Ｐ明朝" w:hint="eastAsia"/>
              </w:rPr>
              <w:t>パフォーマンススペースの利用内容と合せた事業</w:t>
            </w:r>
            <w:r w:rsidR="00B42E18" w:rsidRPr="00915C26">
              <w:rPr>
                <w:rFonts w:ascii="ＭＳ Ｐ明朝" w:eastAsia="ＭＳ Ｐ明朝" w:hAnsi="ＭＳ Ｐ明朝" w:hint="eastAsia"/>
              </w:rPr>
              <w:t>の</w:t>
            </w:r>
            <w:r w:rsidR="00A95578" w:rsidRPr="00915C26">
              <w:rPr>
                <w:rFonts w:ascii="ＭＳ Ｐ明朝" w:eastAsia="ＭＳ Ｐ明朝" w:hAnsi="ＭＳ Ｐ明朝" w:hint="eastAsia"/>
              </w:rPr>
              <w:t>展開も含め、</w:t>
            </w:r>
            <w:r w:rsidR="00F82099" w:rsidRPr="00915C26">
              <w:rPr>
                <w:rFonts w:ascii="ＭＳ Ｐ明朝" w:eastAsia="ＭＳ Ｐ明朝" w:hAnsi="ＭＳ Ｐ明朝" w:hint="eastAsia"/>
              </w:rPr>
              <w:t>１</w:t>
            </w:r>
            <w:r w:rsidR="003E4805" w:rsidRPr="00915C26">
              <w:rPr>
                <w:rFonts w:ascii="ＭＳ Ｐ明朝" w:eastAsia="ＭＳ Ｐ明朝" w:hAnsi="ＭＳ Ｐ明朝" w:hint="eastAsia"/>
              </w:rPr>
              <w:t>階ロビーにおいて</w:t>
            </w:r>
            <w:r w:rsidR="00D161E0" w:rsidRPr="00915C26">
              <w:rPr>
                <w:rFonts w:ascii="ＭＳ Ｐ明朝" w:eastAsia="ＭＳ Ｐ明朝" w:hAnsi="ＭＳ Ｐ明朝" w:hint="eastAsia"/>
              </w:rPr>
              <w:t>自主事業を</w:t>
            </w:r>
            <w:r w:rsidR="00B42E18" w:rsidRPr="00915C26">
              <w:rPr>
                <w:rFonts w:ascii="ＭＳ Ｐ明朝" w:eastAsia="ＭＳ Ｐ明朝" w:hAnsi="ＭＳ Ｐ明朝" w:hint="eastAsia"/>
              </w:rPr>
              <w:t>実施</w:t>
            </w:r>
            <w:r w:rsidR="003E4805" w:rsidRPr="00915C26">
              <w:rPr>
                <w:rFonts w:ascii="ＭＳ Ｐ明朝" w:eastAsia="ＭＳ Ｐ明朝" w:hAnsi="ＭＳ Ｐ明朝" w:hint="eastAsia"/>
              </w:rPr>
              <w:t>することで、館の</w:t>
            </w:r>
            <w:r w:rsidR="00F82099" w:rsidRPr="00915C26">
              <w:rPr>
                <w:rFonts w:ascii="ＭＳ Ｐ明朝" w:eastAsia="ＭＳ Ｐ明朝" w:hAnsi="ＭＳ Ｐ明朝" w:hint="eastAsia"/>
              </w:rPr>
              <w:t>にぎわい創出を</w:t>
            </w:r>
            <w:r w:rsidR="003E4805" w:rsidRPr="00915C26">
              <w:rPr>
                <w:rFonts w:ascii="ＭＳ Ｐ明朝" w:eastAsia="ＭＳ Ｐ明朝" w:hAnsi="ＭＳ Ｐ明朝" w:hint="eastAsia"/>
              </w:rPr>
              <w:t>図っている点は評価ができる。</w:t>
            </w:r>
          </w:p>
          <w:p w:rsidR="00D161E0" w:rsidRPr="00915C26" w:rsidRDefault="00ED7385" w:rsidP="00ED7385">
            <w:pPr>
              <w:ind w:left="210" w:hangingChars="100" w:hanging="210"/>
            </w:pPr>
            <w:r w:rsidRPr="00915C26">
              <w:rPr>
                <w:rFonts w:hint="eastAsia"/>
              </w:rPr>
              <w:t>・</w:t>
            </w:r>
            <w:r w:rsidR="00065BC3" w:rsidRPr="00915C26">
              <w:rPr>
                <w:rFonts w:ascii="ＭＳ Ｐ明朝" w:eastAsia="ＭＳ Ｐ明朝" w:hAnsi="ＭＳ Ｐ明朝" w:hint="eastAsia"/>
              </w:rPr>
              <w:t>今後も</w:t>
            </w:r>
            <w:r w:rsidR="00F82099" w:rsidRPr="00915C26">
              <w:rPr>
                <w:rFonts w:ascii="ＭＳ Ｐ明朝" w:eastAsia="ＭＳ Ｐ明朝" w:hAnsi="ＭＳ Ｐ明朝" w:hint="eastAsia"/>
              </w:rPr>
              <w:t>引き続き、</w:t>
            </w:r>
            <w:r w:rsidR="00F82099" w:rsidRPr="00915C26">
              <w:rPr>
                <w:rFonts w:hint="eastAsia"/>
              </w:rPr>
              <w:t>施設の魅力向上につながる事業を展開し、</w:t>
            </w:r>
            <w:r w:rsidR="00B42E18" w:rsidRPr="00915C26">
              <w:rPr>
                <w:rFonts w:hint="eastAsia"/>
              </w:rPr>
              <w:t>１階ロビーを有効活用することで、施設</w:t>
            </w:r>
            <w:r w:rsidR="00F82099" w:rsidRPr="00915C26">
              <w:rPr>
                <w:rFonts w:hint="eastAsia"/>
              </w:rPr>
              <w:t>の活性化</w:t>
            </w:r>
            <w:r w:rsidR="00065BC3" w:rsidRPr="00915C26">
              <w:rPr>
                <w:rFonts w:hint="eastAsia"/>
              </w:rPr>
              <w:t>を図られたい。</w:t>
            </w:r>
          </w:p>
        </w:tc>
      </w:tr>
      <w:tr w:rsidR="00571FF9" w:rsidRPr="00915C26" w:rsidTr="007860B2">
        <w:trPr>
          <w:trHeight w:val="207"/>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207"/>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44"/>
          <w:jc w:val="center"/>
        </w:trPr>
        <w:tc>
          <w:tcPr>
            <w:tcW w:w="1809" w:type="dxa"/>
            <w:gridSpan w:val="2"/>
            <w:vMerge/>
            <w:tcBorders>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dashSmallGap"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74"/>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(4)サービスの向上を図るための具体的手法・効果</w:t>
            </w: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15" w:left="-31" w:firstLineChars="14" w:firstLine="29"/>
              <w:rPr>
                <w:rFonts w:ascii="ＭＳ Ｐ明朝" w:eastAsia="ＭＳ Ｐ明朝" w:hAnsi="ＭＳ Ｐ明朝"/>
                <w:szCs w:val="21"/>
              </w:rPr>
            </w:pPr>
            <w:r w:rsidRPr="00915C26">
              <w:rPr>
                <w:rFonts w:ascii="ＭＳ Ｐ明朝" w:eastAsia="ＭＳ Ｐ明朝" w:hAnsi="ＭＳ Ｐ明朝" w:hint="eastAsia"/>
                <w:szCs w:val="21"/>
              </w:rPr>
              <w:t>・困難を抱える女性の支援と大阪の地域課題解決（再掲①）</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困難を抱える女性支援として「シングルマザーのためのはなみずきセミナー（全５回）」、「女性相談に関わる事務局スタッフ養成講座（全14回）」、「東日本に学ぶ～災害と男女共同参画について、今、取り組んでおくべきこと」を実施。</w:t>
            </w:r>
          </w:p>
          <w:p w:rsidR="00827799" w:rsidRPr="00915C26" w:rsidRDefault="00827799" w:rsidP="00827799">
            <w:pPr>
              <w:ind w:leftChars="-11" w:left="-23" w:firstLineChars="11" w:firstLine="23"/>
              <w:rPr>
                <w:rFonts w:ascii="ＭＳ Ｐ明朝" w:eastAsia="ＭＳ Ｐ明朝" w:hAnsi="ＭＳ Ｐ明朝"/>
              </w:rPr>
            </w:pPr>
          </w:p>
          <w:p w:rsidR="00827799" w:rsidRPr="00915C26" w:rsidRDefault="00827799" w:rsidP="00827799">
            <w:pPr>
              <w:ind w:leftChars="-11" w:left="-23" w:firstLineChars="11" w:firstLine="23"/>
              <w:rPr>
                <w:rFonts w:ascii="ＭＳ Ｐ明朝" w:eastAsia="ＭＳ Ｐ明朝" w:hAnsi="ＭＳ Ｐ明朝"/>
              </w:rPr>
            </w:pPr>
          </w:p>
          <w:p w:rsidR="00827799" w:rsidRPr="00915C26" w:rsidRDefault="00827799" w:rsidP="00827799">
            <w:pPr>
              <w:ind w:leftChars="-11" w:left="-23" w:firstLineChars="11" w:firstLine="23"/>
              <w:rPr>
                <w:rFonts w:ascii="ＭＳ Ｐ明朝" w:eastAsia="ＭＳ Ｐ明朝" w:hAnsi="ＭＳ Ｐ明朝"/>
              </w:rPr>
            </w:pP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・積極的な事業推進に努めている。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firstLineChars="100" w:firstLine="210"/>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・情報ライブラリー機能の活用（再掲①、⑦）</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jc w:val="left"/>
              <w:rPr>
                <w:rFonts w:ascii="ＭＳ Ｐ明朝" w:eastAsia="ＭＳ Ｐ明朝" w:hAnsi="ＭＳ Ｐ明朝"/>
                <w:szCs w:val="18"/>
              </w:rPr>
            </w:pPr>
            <w:r w:rsidRPr="00915C26">
              <w:rPr>
                <w:rFonts w:ascii="ＭＳ Ｐ明朝" w:eastAsia="ＭＳ Ｐ明朝" w:hAnsi="ＭＳ Ｐ明朝" w:hint="eastAsia"/>
                <w:szCs w:val="18"/>
              </w:rPr>
              <w:t>・ライブラリーツアーおよび施設見学の受け入れ</w:t>
            </w:r>
          </w:p>
          <w:p w:rsidR="00827799" w:rsidRPr="00915C26" w:rsidRDefault="00827799" w:rsidP="00827799">
            <w:pPr>
              <w:ind w:leftChars="-25" w:left="-53" w:firstLineChars="1025" w:firstLine="2153"/>
              <w:jc w:val="left"/>
              <w:rPr>
                <w:rFonts w:ascii="ＭＳ Ｐ明朝" w:eastAsia="ＭＳ Ｐ明朝" w:hAnsi="ＭＳ Ｐ明朝"/>
                <w:szCs w:val="18"/>
              </w:rPr>
            </w:pPr>
            <w:r w:rsidRPr="00915C26">
              <w:rPr>
                <w:rFonts w:ascii="ＭＳ Ｐ明朝" w:eastAsia="ＭＳ Ｐ明朝" w:hAnsi="ＭＳ Ｐ明朝" w:hint="eastAsia"/>
                <w:szCs w:val="18"/>
              </w:rPr>
              <w:t>（平成29年度11件、82人参加）</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・クレオ大阪との相互貸借を実施</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・大阪府内公共図書館への資料貸出</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・全国の男女共同参画関連施設や団体への資料貸出</w:t>
            </w:r>
          </w:p>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・図書館司書実習生の受入（平成29年度3人）</w:t>
            </w:r>
          </w:p>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・女性の就労に関する資料を集めた、女性就労支援コーナーを設置</w:t>
            </w:r>
          </w:p>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 xml:space="preserve">・女性キャリアカウンセラーによるカウンセリングを実施（月2回）　</w:t>
            </w:r>
          </w:p>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・大阪府府民文化部男女共同参画・府民協働課（平成29年5月～）、女性相談センター（平成29年9月～）への資料セット貸出を実施し、小さな出前図書館を展開</w:t>
            </w: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・様々な事業に取り組むことで、情報ライブラリーの機能の活用に努めている。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74"/>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・青少年育成を支援（再掲①）</w:t>
            </w:r>
          </w:p>
        </w:tc>
        <w:tc>
          <w:tcPr>
            <w:tcW w:w="5386"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rPr>
              <w:t>・青少年健全育成事業として、中高生対象に夏季と冬季に会議室を「自習室として開放（無料）」、昨年度に引き続き「木の素材あそび」事業を実施</w:t>
            </w:r>
          </w:p>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・府内青少年活動施設・団体のパンフレット、チラシを1Fロビーに配架</w:t>
            </w:r>
          </w:p>
          <w:p w:rsidR="00827799" w:rsidRPr="00915C26" w:rsidRDefault="00827799" w:rsidP="00827799">
            <w:pPr>
              <w:ind w:leftChars="-25" w:left="-53" w:firstLineChars="25" w:firstLine="53"/>
              <w:jc w:val="left"/>
              <w:rPr>
                <w:rFonts w:ascii="ＭＳ Ｐ明朝" w:eastAsia="ＭＳ Ｐ明朝" w:hAnsi="ＭＳ Ｐ明朝"/>
                <w:szCs w:val="21"/>
              </w:rPr>
            </w:pP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・構成団体である大阪府青少年活動財団がドーンセンターで、以下の事業を実施</w:t>
            </w:r>
          </w:p>
          <w:p w:rsidR="00827799" w:rsidRPr="00915C26" w:rsidRDefault="00827799" w:rsidP="00827799">
            <w:pPr>
              <w:jc w:val="left"/>
            </w:pPr>
            <w:r w:rsidRPr="00915C26">
              <w:rPr>
                <w:rFonts w:hint="eastAsia"/>
              </w:rPr>
              <w:t>①（一財）大阪府青少年活動財団野外活動リーダーガイダンス</w:t>
            </w:r>
          </w:p>
          <w:p w:rsidR="00827799" w:rsidRPr="00915C26" w:rsidRDefault="00827799" w:rsidP="00827799">
            <w:pPr>
              <w:jc w:val="left"/>
            </w:pPr>
            <w:r w:rsidRPr="00915C26">
              <w:rPr>
                <w:rFonts w:hint="eastAsia"/>
              </w:rPr>
              <w:t>②（一財）大阪府青少年活動財団体験事業保護者説明会</w:t>
            </w:r>
          </w:p>
          <w:p w:rsidR="00827799" w:rsidRPr="00915C26" w:rsidRDefault="00827799" w:rsidP="00827799">
            <w:pPr>
              <w:jc w:val="left"/>
            </w:pPr>
            <w:r w:rsidRPr="00915C26">
              <w:rPr>
                <w:rFonts w:hint="eastAsia"/>
              </w:rPr>
              <w:t>③青少年活動育成者研修、ｾﾐﾅｰを開催（予定を含む）</w:t>
            </w:r>
          </w:p>
          <w:p w:rsidR="00827799" w:rsidRPr="00915C26" w:rsidRDefault="00827799" w:rsidP="00827799">
            <w:pPr>
              <w:ind w:leftChars="100" w:left="21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w:t>
            </w:r>
            <w:r w:rsidRPr="00915C26">
              <w:rPr>
                <w:rFonts w:ascii="ＭＳ Ｐ明朝" w:eastAsia="ＭＳ Ｐ明朝" w:hAnsi="ＭＳ Ｐ明朝"/>
                <w:szCs w:val="21"/>
              </w:rPr>
              <w:t>7/8</w:t>
            </w:r>
            <w:r w:rsidRPr="00915C26">
              <w:rPr>
                <w:rFonts w:ascii="ＭＳ Ｐ明朝" w:eastAsia="ＭＳ Ｐ明朝" w:hAnsi="ＭＳ Ｐ明朝" w:hint="eastAsia"/>
                <w:szCs w:val="21"/>
              </w:rPr>
              <w:t>、10/22「公開講座」</w:t>
            </w:r>
          </w:p>
          <w:p w:rsidR="00827799" w:rsidRPr="00915C26" w:rsidRDefault="00827799" w:rsidP="00827799">
            <w:pPr>
              <w:ind w:leftChars="100" w:left="210"/>
              <w:jc w:val="left"/>
              <w:rPr>
                <w:rFonts w:ascii="ＭＳ Ｐ明朝" w:eastAsia="ＭＳ Ｐ明朝" w:hAnsi="ＭＳ Ｐ明朝"/>
                <w:szCs w:val="21"/>
              </w:rPr>
            </w:pPr>
            <w:r w:rsidRPr="00915C26">
              <w:rPr>
                <w:rFonts w:ascii="ＭＳ Ｐ明朝" w:eastAsia="ＭＳ Ｐ明朝" w:hAnsi="ＭＳ Ｐ明朝" w:hint="eastAsia"/>
                <w:szCs w:val="21"/>
              </w:rPr>
              <w:t xml:space="preserve"> 　12/3「リスクマネージメントセミナー」</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 xml:space="preserve">　　2/25「第17回関西野外活動ミーティング2018」</w:t>
            </w:r>
          </w:p>
          <w:p w:rsidR="00827799" w:rsidRPr="00915C26" w:rsidRDefault="00827799"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p w:rsidR="006360A5" w:rsidRPr="00915C26" w:rsidRDefault="006360A5" w:rsidP="00827799">
            <w:pPr>
              <w:jc w:val="left"/>
              <w:rPr>
                <w:rFonts w:ascii="ＭＳ Ｐ明朝" w:eastAsia="ＭＳ Ｐ明朝" w:hAnsi="ＭＳ Ｐ明朝"/>
              </w:rPr>
            </w:pPr>
          </w:p>
          <w:p w:rsidR="00827799" w:rsidRPr="00915C26" w:rsidRDefault="00827799" w:rsidP="00827799">
            <w:pPr>
              <w:jc w:val="left"/>
              <w:rPr>
                <w:rFonts w:ascii="ＭＳ Ｐ明朝" w:eastAsia="ＭＳ Ｐ明朝" w:hAnsi="ＭＳ Ｐ明朝"/>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Cs w:val="21"/>
              </w:rPr>
            </w:pPr>
            <w:r w:rsidRPr="00915C26">
              <w:rPr>
                <w:rFonts w:ascii="ＭＳ Ｐ明朝" w:eastAsia="ＭＳ Ｐ明朝" w:hAnsi="ＭＳ Ｐ明朝" w:hint="eastAsia"/>
                <w:szCs w:val="21"/>
              </w:rPr>
              <w:t>・施設の設置目的である</w:t>
            </w:r>
            <w:r w:rsidRPr="00915C26">
              <w:rPr>
                <w:rFonts w:ascii="ＭＳ Ｐ明朝" w:eastAsia="ＭＳ Ｐ明朝" w:hAnsi="ＭＳ Ｐ明朝" w:hint="eastAsia"/>
              </w:rPr>
              <w:t>青少年健全育成に係る様々な事業の展開により、青少年育成の支援に積極的に取り組んでいる。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ED7385" w:rsidP="00ED7385">
            <w:pPr>
              <w:ind w:left="210" w:hangingChars="100" w:hanging="210"/>
              <w:rPr>
                <w:rFonts w:ascii="ＭＳ Ｐ明朝" w:eastAsia="ＭＳ Ｐ明朝" w:hAnsi="ＭＳ Ｐ明朝"/>
              </w:rPr>
            </w:pPr>
            <w:r w:rsidRPr="00915C26">
              <w:rPr>
                <w:rFonts w:hint="eastAsia"/>
              </w:rPr>
              <w:t>・</w:t>
            </w:r>
            <w:r w:rsidR="00A72210" w:rsidRPr="00915C26">
              <w:rPr>
                <w:rFonts w:ascii="ＭＳ Ｐ明朝" w:eastAsia="ＭＳ Ｐ明朝" w:hAnsi="ＭＳ Ｐ明朝" w:hint="eastAsia"/>
              </w:rPr>
              <w:t>青少年関連の事業については</w:t>
            </w:r>
            <w:r w:rsidR="00EE3D49" w:rsidRPr="00915C26">
              <w:rPr>
                <w:rFonts w:ascii="ＭＳ Ｐ明朝" w:eastAsia="ＭＳ Ｐ明朝" w:hAnsi="ＭＳ Ｐ明朝" w:hint="eastAsia"/>
              </w:rPr>
              <w:t>、</w:t>
            </w:r>
            <w:r w:rsidR="00A72210" w:rsidRPr="00915C26">
              <w:rPr>
                <w:rFonts w:ascii="ＭＳ Ｐ明朝" w:eastAsia="ＭＳ Ｐ明朝" w:hAnsi="ＭＳ Ｐ明朝" w:hint="eastAsia"/>
              </w:rPr>
              <w:t>大阪府ともしっかり連携し、例えば、森之宮にあったプラネットステーションのような自由闊達な活動の場の提供など、積極的な</w:t>
            </w:r>
            <w:r>
              <w:rPr>
                <w:rFonts w:ascii="ＭＳ Ｐ明朝" w:eastAsia="ＭＳ Ｐ明朝" w:hAnsi="ＭＳ Ｐ明朝" w:hint="eastAsia"/>
              </w:rPr>
              <w:t>事業</w:t>
            </w:r>
            <w:bookmarkStart w:id="0" w:name="_GoBack"/>
            <w:bookmarkEnd w:id="0"/>
            <w:r w:rsidR="00A72210" w:rsidRPr="00915C26">
              <w:rPr>
                <w:rFonts w:ascii="ＭＳ Ｐ明朝" w:eastAsia="ＭＳ Ｐ明朝" w:hAnsi="ＭＳ Ｐ明朝" w:hint="eastAsia"/>
              </w:rPr>
              <w:t>展開を図られたい。</w:t>
            </w:r>
          </w:p>
        </w:tc>
      </w:tr>
      <w:tr w:rsidR="00571FF9" w:rsidRPr="00915C26" w:rsidTr="007860B2">
        <w:trPr>
          <w:trHeight w:val="275"/>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bottom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bottom w:val="nil"/>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bottom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416"/>
          <w:jc w:val="center"/>
        </w:trPr>
        <w:tc>
          <w:tcPr>
            <w:tcW w:w="1809" w:type="dxa"/>
            <w:gridSpan w:val="2"/>
            <w:vMerge/>
            <w:tcBorders>
              <w:top w:val="single" w:sz="4" w:space="0" w:color="auto"/>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vMerge/>
            <w:tcBorders>
              <w:top w:val="single" w:sz="4" w:space="0" w:color="auto"/>
              <w:bottom w:val="nil"/>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p>
        </w:tc>
        <w:tc>
          <w:tcPr>
            <w:tcW w:w="5386" w:type="dxa"/>
            <w:vMerge/>
            <w:tcBorders>
              <w:top w:val="single" w:sz="4" w:space="0" w:color="auto"/>
              <w:bottom w:val="nil"/>
              <w:right w:val="single"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p>
        </w:tc>
        <w:tc>
          <w:tcPr>
            <w:tcW w:w="709" w:type="dxa"/>
            <w:tcBorders>
              <w:top w:val="single" w:sz="4" w:space="0" w:color="auto"/>
              <w:left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top w:val="single" w:sz="4" w:space="0" w:color="auto"/>
              <w:bottom w:val="dashSmallGap" w:sz="4" w:space="0" w:color="auto"/>
              <w:right w:val="single" w:sz="4" w:space="0" w:color="auto"/>
            </w:tcBorders>
            <w:shd w:val="clear" w:color="auto" w:fill="auto"/>
          </w:tcPr>
          <w:p w:rsidR="00827799" w:rsidRPr="00915C26" w:rsidRDefault="00827799" w:rsidP="00827799">
            <w:pPr>
              <w:rPr>
                <w:rFonts w:ascii="ＭＳ Ｐ明朝" w:eastAsia="ＭＳ Ｐ明朝" w:hAnsi="ＭＳ Ｐ明朝"/>
                <w:szCs w:val="21"/>
              </w:rPr>
            </w:pPr>
          </w:p>
        </w:tc>
        <w:tc>
          <w:tcPr>
            <w:tcW w:w="709" w:type="dxa"/>
            <w:tcBorders>
              <w:top w:val="single" w:sz="4" w:space="0" w:color="auto"/>
              <w:left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top w:val="single" w:sz="4" w:space="0" w:color="auto"/>
              <w:left w:val="doub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31"/>
          <w:jc w:val="center"/>
        </w:trPr>
        <w:tc>
          <w:tcPr>
            <w:tcW w:w="1809" w:type="dxa"/>
            <w:gridSpan w:val="2"/>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vMerge/>
            <w:tcBorders>
              <w:bottom w:val="single" w:sz="4" w:space="0" w:color="auto"/>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p>
        </w:tc>
        <w:tc>
          <w:tcPr>
            <w:tcW w:w="5386" w:type="dxa"/>
            <w:vMerge/>
            <w:tcBorders>
              <w:bottom w:val="single" w:sz="4" w:space="0" w:color="auto"/>
              <w:right w:val="single" w:sz="4" w:space="0" w:color="auto"/>
            </w:tcBorders>
            <w:shd w:val="clear" w:color="auto" w:fill="auto"/>
          </w:tcPr>
          <w:p w:rsidR="00827799" w:rsidRPr="00915C26" w:rsidRDefault="00827799" w:rsidP="00827799">
            <w:pPr>
              <w:ind w:leftChars="-18" w:left="-38" w:firstLineChars="18" w:firstLine="38"/>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right w:val="single" w:sz="4" w:space="0" w:color="auto"/>
            </w:tcBorders>
            <w:shd w:val="clear" w:color="auto" w:fill="auto"/>
          </w:tcPr>
          <w:p w:rsidR="00827799" w:rsidRPr="00915C26" w:rsidRDefault="00827799" w:rsidP="00827799">
            <w:pPr>
              <w:rPr>
                <w:rFonts w:ascii="ＭＳ Ｐ明朝" w:eastAsia="ＭＳ Ｐ明朝" w:hAnsi="ＭＳ Ｐ明朝"/>
                <w:szCs w:val="21"/>
              </w:rPr>
            </w:pPr>
          </w:p>
        </w:tc>
        <w:tc>
          <w:tcPr>
            <w:tcW w:w="709" w:type="dxa"/>
            <w:tcBorders>
              <w:left w:val="single"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416"/>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(4)サービスの向上を図るための具体的手法・効果</w:t>
            </w:r>
          </w:p>
        </w:tc>
        <w:tc>
          <w:tcPr>
            <w:tcW w:w="3828" w:type="dxa"/>
            <w:tcBorders>
              <w:top w:val="single" w:sz="4" w:space="0" w:color="auto"/>
              <w:bottom w:val="dashSmallGap" w:sz="4" w:space="0" w:color="auto"/>
            </w:tcBorders>
            <w:shd w:val="clear" w:color="auto" w:fill="auto"/>
          </w:tcPr>
          <w:p w:rsidR="00827799" w:rsidRPr="00915C26" w:rsidRDefault="00827799" w:rsidP="00827799">
            <w:pPr>
              <w:ind w:leftChars="-14" w:left="-29" w:firstLineChars="14" w:firstLine="29"/>
              <w:rPr>
                <w:rFonts w:ascii="ＭＳ Ｐ明朝" w:eastAsia="ＭＳ Ｐ明朝" w:hAnsi="ＭＳ Ｐ明朝"/>
                <w:szCs w:val="21"/>
              </w:rPr>
            </w:pPr>
            <w:r w:rsidRPr="00915C26">
              <w:rPr>
                <w:rFonts w:ascii="ＭＳ Ｐ明朝" w:eastAsia="ＭＳ Ｐ明朝" w:hAnsi="ＭＳ Ｐ明朝" w:hint="eastAsia"/>
                <w:szCs w:val="21"/>
              </w:rPr>
              <w:t>・利用率が低い会場・時間・時期に自主事業で活性化（再掲①）</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・利用率の低い「セミナー室」を中高生の夏休み・冬休み期間に自習室として開放</w:t>
            </w: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・利用率の低い「調理室」で、子育て世代を応援する「親子でクッキング」を実施</w:t>
            </w: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827799" w:rsidP="00827799">
            <w:pPr>
              <w:ind w:leftChars="-18" w:left="-38" w:firstLineChars="18" w:firstLine="38"/>
              <w:rPr>
                <w:rFonts w:ascii="ＭＳ Ｐ明朝" w:eastAsia="ＭＳ Ｐ明朝" w:hAnsi="ＭＳ Ｐ明朝"/>
                <w:szCs w:val="21"/>
              </w:rPr>
            </w:pPr>
            <w:r w:rsidRPr="00915C26">
              <w:rPr>
                <w:rFonts w:ascii="ＭＳ Ｐ明朝" w:eastAsia="ＭＳ Ｐ明朝" w:hAnsi="ＭＳ Ｐ明朝" w:hint="eastAsia"/>
                <w:szCs w:val="21"/>
              </w:rPr>
              <w:t>・利用の低い平日夜間の時間帯の活性化をめざし、「和室」</w:t>
            </w:r>
          </w:p>
          <w:p w:rsidR="00827799" w:rsidRPr="00915C26" w:rsidRDefault="00827799" w:rsidP="00827799">
            <w:pPr>
              <w:ind w:leftChars="-18" w:left="-38" w:firstLineChars="18" w:firstLine="38"/>
              <w:rPr>
                <w:rFonts w:ascii="ＭＳ Ｐ明朝" w:eastAsia="ＭＳ Ｐ明朝" w:hAnsi="ＭＳ Ｐ明朝"/>
              </w:rPr>
            </w:pPr>
            <w:r w:rsidRPr="00915C26">
              <w:rPr>
                <w:rFonts w:ascii="ＭＳ Ｐ明朝" w:eastAsia="ＭＳ Ｐ明朝" w:hAnsi="ＭＳ Ｐ明朝" w:hint="eastAsia"/>
                <w:szCs w:val="21"/>
              </w:rPr>
              <w:t>「多目的ルーム」を利用し、</w:t>
            </w:r>
            <w:r w:rsidRPr="00915C26">
              <w:rPr>
                <w:rFonts w:ascii="ＭＳ Ｐ明朝" w:eastAsia="ＭＳ Ｐ明朝" w:hAnsi="ＭＳ Ｐ明朝" w:hint="eastAsia"/>
              </w:rPr>
              <w:t>働く女性を対象に「リラクゼーション・ボディーワーク」、「めぐりヨガ」を実施</w:t>
            </w:r>
          </w:p>
          <w:p w:rsidR="00827799" w:rsidRPr="00915C26" w:rsidRDefault="00827799" w:rsidP="00827799">
            <w:pPr>
              <w:ind w:leftChars="-18" w:left="-38" w:firstLineChars="18" w:firstLine="38"/>
              <w:rPr>
                <w:rFonts w:ascii="ＭＳ Ｐ明朝" w:eastAsia="ＭＳ Ｐ明朝" w:hAnsi="ＭＳ Ｐ明朝"/>
              </w:rPr>
            </w:pPr>
          </w:p>
          <w:p w:rsidR="00827799" w:rsidRPr="00915C26" w:rsidRDefault="00827799" w:rsidP="00827799">
            <w:pPr>
              <w:ind w:leftChars="-11" w:left="-23" w:firstLineChars="11" w:firstLine="23"/>
              <w:jc w:val="left"/>
              <w:rPr>
                <w:rFonts w:ascii="ＭＳ Ｐ明朝" w:eastAsia="ＭＳ Ｐ明朝" w:hAnsi="ＭＳ Ｐ明朝"/>
                <w:szCs w:val="21"/>
              </w:rPr>
            </w:pP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・様々な自主事業を行うことにより、施設の活性化に努めている。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1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【管理運営業務】</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・受付（情報ライブラリー含む）の体制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・受付スタッフは全員、男女共同参画・青少年健全育成に理解ある者で構成され、施設利用の適正な承認、利用者へのホスピタリティある対応を行っている。</w:t>
            </w:r>
          </w:p>
          <w:p w:rsidR="00827799" w:rsidRPr="00915C26" w:rsidRDefault="00827799" w:rsidP="00827799">
            <w:pPr>
              <w:ind w:leftChars="-18" w:left="-38" w:firstLineChars="18" w:firstLine="38"/>
              <w:jc w:val="left"/>
              <w:rPr>
                <w:rFonts w:ascii="ＭＳ Ｐ明朝" w:eastAsia="ＭＳ Ｐ明朝" w:hAnsi="ＭＳ Ｐ明朝"/>
                <w:szCs w:val="21"/>
              </w:rPr>
            </w:pPr>
          </w:p>
          <w:p w:rsidR="007860B2" w:rsidRPr="00915C26" w:rsidRDefault="007860B2"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jc w:val="left"/>
              <w:rPr>
                <w:rFonts w:ascii="ＭＳ Ｐ明朝" w:eastAsia="ＭＳ Ｐ明朝" w:hAnsi="ＭＳ Ｐ明朝"/>
                <w:szCs w:val="18"/>
              </w:rPr>
            </w:pPr>
            <w:r w:rsidRPr="00915C26">
              <w:rPr>
                <w:rFonts w:ascii="ＭＳ Ｐ明朝" w:eastAsia="ＭＳ Ｐ明朝" w:hAnsi="ＭＳ Ｐ明朝" w:hint="eastAsia"/>
                <w:szCs w:val="18"/>
              </w:rPr>
              <w:t>・受付スタッフのきめ細かな対応により、サービスの向上に努めている。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67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35" w:left="-73" w:firstLineChars="34" w:firstLine="71"/>
              <w:rPr>
                <w:rFonts w:ascii="ＭＳ Ｐ明朝" w:eastAsia="ＭＳ Ｐ明朝" w:hAnsi="ＭＳ Ｐ明朝"/>
                <w:szCs w:val="21"/>
              </w:rPr>
            </w:pPr>
            <w:r w:rsidRPr="00915C26">
              <w:rPr>
                <w:rFonts w:ascii="ＭＳ Ｐ明朝" w:eastAsia="ＭＳ Ｐ明朝" w:hAnsi="ＭＳ Ｐ明朝" w:hint="eastAsia"/>
                <w:szCs w:val="21"/>
              </w:rPr>
              <w:t>・ホール、パフォーマンススペース、視聴覚スタジオの管理運営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2" w:left="-25" w:firstLineChars="10" w:firstLine="21"/>
              <w:jc w:val="left"/>
              <w:rPr>
                <w:rFonts w:ascii="ＭＳ Ｐ明朝" w:eastAsia="ＭＳ Ｐ明朝" w:hAnsi="ＭＳ Ｐ明朝"/>
                <w:szCs w:val="21"/>
              </w:rPr>
            </w:pPr>
            <w:r w:rsidRPr="00915C26">
              <w:rPr>
                <w:rFonts w:ascii="ＭＳ Ｐ明朝" w:eastAsia="ＭＳ Ｐ明朝" w:hAnsi="ＭＳ Ｐ明朝" w:hint="eastAsia"/>
                <w:szCs w:val="21"/>
              </w:rPr>
              <w:t>・ホールは、㈱グリーンアート、パフォーマンススペースは、ＤＩＶＥが管理運営にあたっている。</w:t>
            </w:r>
          </w:p>
          <w:p w:rsidR="00827799" w:rsidRPr="00915C26" w:rsidRDefault="00827799" w:rsidP="00827799">
            <w:pPr>
              <w:ind w:leftChars="-12" w:left="-25" w:firstLineChars="10" w:firstLine="21"/>
              <w:jc w:val="left"/>
              <w:rPr>
                <w:rFonts w:ascii="ＭＳ Ｐ明朝" w:eastAsia="ＭＳ Ｐ明朝" w:hAnsi="ＭＳ Ｐ明朝"/>
                <w:szCs w:val="21"/>
              </w:rPr>
            </w:pPr>
          </w:p>
          <w:p w:rsidR="00827799" w:rsidRPr="00915C26" w:rsidRDefault="00827799" w:rsidP="00827799">
            <w:pPr>
              <w:ind w:leftChars="-26" w:left="-26" w:hangingChars="14" w:hanging="29"/>
              <w:jc w:val="left"/>
              <w:rPr>
                <w:rFonts w:ascii="ＭＳ Ｐ明朝" w:eastAsia="ＭＳ Ｐ明朝" w:hAnsi="ＭＳ Ｐ明朝"/>
                <w:szCs w:val="21"/>
              </w:rPr>
            </w:pPr>
            <w:r w:rsidRPr="00915C26">
              <w:rPr>
                <w:rFonts w:ascii="ＭＳ Ｐ明朝" w:eastAsia="ＭＳ Ｐ明朝" w:hAnsi="ＭＳ Ｐ明朝" w:hint="eastAsia"/>
                <w:szCs w:val="21"/>
              </w:rPr>
              <w:t>・会議室区分の部屋である視聴覚スタジオについて、利用用途は、映画上映会や演劇公演、ミニコンサート等にも使っていただけることから、利用者の必要に応じて、舞台人員の派遣や相談に応じている。</w:t>
            </w:r>
          </w:p>
          <w:p w:rsidR="00827799" w:rsidRPr="00915C26" w:rsidRDefault="00827799" w:rsidP="00827799">
            <w:pPr>
              <w:ind w:leftChars="-26" w:left="-26" w:hangingChars="14" w:hanging="29"/>
              <w:jc w:val="left"/>
              <w:rPr>
                <w:rFonts w:ascii="ＭＳ Ｐ明朝" w:eastAsia="ＭＳ Ｐ明朝" w:hAnsi="ＭＳ Ｐ明朝"/>
                <w:szCs w:val="21"/>
              </w:rPr>
            </w:pPr>
          </w:p>
          <w:p w:rsidR="00827799" w:rsidRPr="00915C26" w:rsidRDefault="00827799" w:rsidP="00827799">
            <w:pPr>
              <w:ind w:leftChars="-26" w:left="-26" w:hangingChars="14" w:hanging="29"/>
              <w:jc w:val="left"/>
              <w:rPr>
                <w:rFonts w:ascii="ＭＳ Ｐ明朝" w:eastAsia="ＭＳ Ｐ明朝" w:hAnsi="ＭＳ Ｐ明朝"/>
                <w:szCs w:val="21"/>
              </w:rPr>
            </w:pPr>
          </w:p>
          <w:p w:rsidR="00827799" w:rsidRPr="00915C26" w:rsidRDefault="00827799" w:rsidP="00827799">
            <w:pPr>
              <w:ind w:leftChars="-26" w:left="-26" w:hangingChars="14" w:hanging="29"/>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3" w:left="-6" w:firstLineChars="3" w:firstLine="6"/>
              <w:jc w:val="left"/>
              <w:rPr>
                <w:rFonts w:ascii="ＭＳ Ｐ明朝" w:eastAsia="ＭＳ Ｐ明朝" w:hAnsi="ＭＳ Ｐ明朝"/>
                <w:szCs w:val="18"/>
              </w:rPr>
            </w:pPr>
            <w:r w:rsidRPr="00915C26">
              <w:rPr>
                <w:rFonts w:ascii="ＭＳ Ｐ明朝" w:eastAsia="ＭＳ Ｐ明朝" w:hAnsi="ＭＳ Ｐ明朝" w:hint="eastAsia"/>
                <w:szCs w:val="18"/>
              </w:rPr>
              <w:t>・ホール等のスタッフのきめ細かな対応により、サービスの向上に努めている。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・情報ライブラリーの運営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18"/>
              </w:rPr>
            </w:pPr>
            <w:r w:rsidRPr="00915C26">
              <w:rPr>
                <w:rFonts w:ascii="ＭＳ Ｐ明朝" w:eastAsia="ＭＳ Ｐ明朝" w:hAnsi="ＭＳ Ｐ明朝" w:hint="eastAsia"/>
                <w:szCs w:val="18"/>
              </w:rPr>
              <w:t>・図書館司書による専門的な情報提供サービスを、すべての時間帯で実施</w:t>
            </w:r>
          </w:p>
          <w:p w:rsidR="00827799" w:rsidRPr="00915C26" w:rsidRDefault="00827799" w:rsidP="00827799">
            <w:pPr>
              <w:ind w:leftChars="-18" w:left="-38" w:firstLineChars="18" w:firstLine="38"/>
              <w:jc w:val="left"/>
              <w:rPr>
                <w:rFonts w:ascii="ＭＳ Ｐ明朝" w:eastAsia="ＭＳ Ｐ明朝" w:hAnsi="ＭＳ Ｐ明朝"/>
                <w:szCs w:val="18"/>
              </w:rPr>
            </w:pPr>
          </w:p>
          <w:p w:rsidR="00827799" w:rsidRPr="00915C26" w:rsidRDefault="00827799" w:rsidP="00827799">
            <w:pPr>
              <w:ind w:leftChars="-18" w:left="-38" w:firstLineChars="18" w:firstLine="38"/>
              <w:jc w:val="left"/>
              <w:rPr>
                <w:rFonts w:ascii="ＭＳ Ｐ明朝" w:eastAsia="ＭＳ Ｐ明朝" w:hAnsi="ＭＳ Ｐ明朝"/>
                <w:szCs w:val="18"/>
              </w:rPr>
            </w:pPr>
          </w:p>
          <w:p w:rsidR="00827799" w:rsidRPr="00915C26" w:rsidRDefault="00827799" w:rsidP="00827799">
            <w:pPr>
              <w:ind w:leftChars="-18" w:left="-38" w:firstLineChars="18" w:firstLine="38"/>
              <w:jc w:val="left"/>
              <w:rPr>
                <w:rFonts w:ascii="ＭＳ Ｐ明朝" w:eastAsia="ＭＳ Ｐ明朝" w:hAnsi="ＭＳ Ｐ明朝"/>
                <w:szCs w:val="18"/>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・すべての時間帯でスタッフによる専門的な対応を実施し、サービスの向上に努めている。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740"/>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・ＮＰＯ協働フロアの運営（再掲⑬）</w:t>
            </w:r>
          </w:p>
        </w:tc>
        <w:tc>
          <w:tcPr>
            <w:tcW w:w="5386" w:type="dxa"/>
            <w:tcBorders>
              <w:top w:val="dashSmallGap" w:sz="4" w:space="0" w:color="auto"/>
              <w:bottom w:val="dashSmallGap" w:sz="4" w:space="0" w:color="auto"/>
            </w:tcBorders>
            <w:shd w:val="clear" w:color="auto" w:fill="auto"/>
            <w:vAlign w:val="center"/>
          </w:tcPr>
          <w:p w:rsidR="00827799" w:rsidRPr="00915C26" w:rsidRDefault="00827799" w:rsidP="00827799">
            <w:pPr>
              <w:ind w:left="210" w:hangingChars="100" w:hanging="210"/>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jc w:val="center"/>
              <w:rPr>
                <w:rFonts w:ascii="ＭＳ Ｐ明朝" w:eastAsia="ＭＳ Ｐ明朝" w:hAnsi="ＭＳ Ｐ明朝"/>
                <w:szCs w:val="18"/>
              </w:rPr>
            </w:pPr>
            <w:r w:rsidRPr="00915C26">
              <w:rPr>
                <w:rFonts w:ascii="ＭＳ Ｐ明朝" w:eastAsia="ＭＳ Ｐ明朝" w:hAnsi="ＭＳ Ｐ明朝" w:hint="eastAsia"/>
                <w:szCs w:val="18"/>
              </w:rPr>
              <w:t>（記載済み）</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tc>
      </w:tr>
      <w:tr w:rsidR="00827799" w:rsidRPr="00915C26" w:rsidTr="007860B2">
        <w:trPr>
          <w:trHeight w:val="112"/>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・一時保育の業務体制</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・一時保育事業は、NPO協働の一環として、NPO法人関西こども文化協会と協働して運営。館内や大阪府内の施設にチラシを配架、およびホームページで広報</w:t>
            </w: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p w:rsidR="00827799" w:rsidRPr="00915C26" w:rsidRDefault="00827799" w:rsidP="00827799">
            <w:pPr>
              <w:ind w:leftChars="-18" w:left="-38" w:firstLineChars="18" w:firstLine="38"/>
              <w:jc w:val="left"/>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sz w:val="18"/>
                <w:szCs w:val="18"/>
              </w:rPr>
            </w:pPr>
            <w:r w:rsidRPr="00915C26">
              <w:rPr>
                <w:rFonts w:ascii="ＭＳ Ｐ明朝" w:eastAsia="ＭＳ Ｐ明朝" w:hAnsi="ＭＳ Ｐ明朝" w:hint="eastAsia"/>
              </w:rPr>
              <w:t>・一時保育業務を着実に実施することで、サービスの向上に努めている。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p w:rsidR="00827799" w:rsidRPr="00915C26" w:rsidRDefault="00827799" w:rsidP="00827799">
            <w:pPr>
              <w:ind w:left="210" w:hangingChars="100" w:hanging="210"/>
              <w:rPr>
                <w:rFonts w:ascii="ＭＳ Ｐ明朝" w:eastAsia="ＭＳ Ｐ明朝" w:hAnsi="ＭＳ Ｐ明朝"/>
              </w:rPr>
            </w:pPr>
          </w:p>
        </w:tc>
      </w:tr>
      <w:tr w:rsidR="00571FF9" w:rsidRPr="00915C26" w:rsidTr="007860B2">
        <w:trPr>
          <w:trHeight w:val="407"/>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405"/>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405"/>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729"/>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(5)施設の維持管理の内容、適格性及び実現の程度</w:t>
            </w:r>
          </w:p>
        </w:tc>
        <w:tc>
          <w:tcPr>
            <w:tcW w:w="3828" w:type="dxa"/>
            <w:tcBorders>
              <w:top w:val="single" w:sz="4" w:space="0" w:color="auto"/>
              <w:bottom w:val="dashSmallGap" w:sz="4" w:space="0" w:color="auto"/>
            </w:tcBorders>
            <w:shd w:val="clear" w:color="auto" w:fill="auto"/>
          </w:tcPr>
          <w:p w:rsidR="0028528F" w:rsidRPr="00915C26" w:rsidRDefault="0028528F" w:rsidP="0028528F">
            <w:pPr>
              <w:rPr>
                <w:rFonts w:ascii="ＭＳ Ｐ明朝" w:eastAsia="ＭＳ Ｐ明朝" w:hAnsi="ＭＳ Ｐ明朝"/>
                <w:szCs w:val="21"/>
              </w:rPr>
            </w:pPr>
            <w:r w:rsidRPr="00915C26">
              <w:rPr>
                <w:rFonts w:ascii="ＭＳ Ｐ明朝" w:eastAsia="ＭＳ Ｐ明朝" w:hAnsi="ＭＳ Ｐ明朝" w:hint="eastAsia"/>
                <w:szCs w:val="21"/>
              </w:rPr>
              <w:t>【管理運営業務を実施する具体的な実施計画】</w:t>
            </w:r>
          </w:p>
          <w:p w:rsidR="00827799" w:rsidRPr="00915C26" w:rsidRDefault="0028528F" w:rsidP="0028528F">
            <w:pPr>
              <w:rPr>
                <w:rFonts w:ascii="ＭＳ Ｐ明朝" w:eastAsia="ＭＳ Ｐ明朝" w:hAnsi="ＭＳ Ｐ明朝"/>
                <w:szCs w:val="21"/>
              </w:rPr>
            </w:pPr>
            <w:r w:rsidRPr="00915C26">
              <w:rPr>
                <w:rFonts w:ascii="ＭＳ Ｐ明朝" w:eastAsia="ＭＳ Ｐ明朝" w:hAnsi="ＭＳ Ｐ明朝" w:hint="eastAsia"/>
                <w:szCs w:val="21"/>
              </w:rPr>
              <w:t>・施設全体の保守、点検、維持管理機能</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・館内の各設備について、年次点検計画表に基づき専門業者による点検を実施し、点検前後の確実な施工品質の管理を行った。</w:t>
            </w:r>
          </w:p>
          <w:p w:rsidR="00827799" w:rsidRPr="00915C26" w:rsidRDefault="00827799" w:rsidP="00827799">
            <w:pPr>
              <w:ind w:left="2"/>
              <w:jc w:val="left"/>
              <w:rPr>
                <w:rFonts w:ascii="ＭＳ Ｐ明朝" w:eastAsia="ＭＳ Ｐ明朝" w:hAnsi="ＭＳ Ｐ明朝"/>
                <w:szCs w:val="21"/>
              </w:rPr>
            </w:pPr>
            <w:r w:rsidRPr="00915C26">
              <w:rPr>
                <w:rFonts w:ascii="ＭＳ Ｐ明朝" w:eastAsia="ＭＳ Ｐ明朝" w:hAnsi="ＭＳ Ｐ明朝" w:hint="eastAsia"/>
                <w:szCs w:val="21"/>
              </w:rPr>
              <w:t>・計画的な月間点検項目により、適正状態で使用が行われているかを巡回点検にて厳しくチェックしており、大きな事故等のトラブル発生はない。</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827799" w:rsidRPr="00915C26" w:rsidRDefault="00827799" w:rsidP="00827799">
            <w:pPr>
              <w:ind w:leftChars="-4" w:left="-8" w:firstLineChars="4" w:firstLine="7"/>
              <w:rPr>
                <w:rFonts w:ascii="ＭＳ Ｐ明朝" w:eastAsia="ＭＳ Ｐ明朝" w:hAnsi="ＭＳ Ｐ明朝"/>
              </w:rPr>
            </w:pPr>
            <w:r w:rsidRPr="00915C26">
              <w:rPr>
                <w:rFonts w:ascii="ＭＳ Ｐ明朝" w:eastAsia="ＭＳ Ｐ明朝" w:hAnsi="ＭＳ Ｐ明朝" w:hint="eastAsia"/>
                <w:sz w:val="18"/>
                <w:szCs w:val="18"/>
              </w:rPr>
              <w:t>・</w:t>
            </w:r>
            <w:r w:rsidRPr="00915C26">
              <w:rPr>
                <w:rFonts w:ascii="ＭＳ Ｐ明朝" w:eastAsia="ＭＳ Ｐ明朝" w:hAnsi="ＭＳ Ｐ明朝" w:hint="eastAsia"/>
              </w:rPr>
              <w:t>施設の保守、点検及び安全管理について、指定管理者の専門性を活かし、円滑な管理運営がなされている。</w:t>
            </w:r>
          </w:p>
          <w:p w:rsidR="00827799" w:rsidRPr="00915C26" w:rsidRDefault="00827799" w:rsidP="00827799">
            <w:pPr>
              <w:jc w:val="left"/>
              <w:rPr>
                <w:rFonts w:ascii="ＭＳ Ｐ明朝" w:eastAsia="ＭＳ Ｐ明朝" w:hAnsi="ＭＳ Ｐ明朝"/>
                <w:sz w:val="18"/>
                <w:szCs w:val="18"/>
              </w:rPr>
            </w:pPr>
          </w:p>
        </w:tc>
        <w:tc>
          <w:tcPr>
            <w:tcW w:w="709" w:type="dxa"/>
            <w:vMerge w:val="restart"/>
            <w:tcBorders>
              <w:right w:val="double" w:sz="4" w:space="0" w:color="auto"/>
            </w:tcBorders>
            <w:shd w:val="clear" w:color="auto" w:fill="auto"/>
          </w:tcPr>
          <w:p w:rsidR="00827799" w:rsidRPr="00915C26" w:rsidRDefault="00827799" w:rsidP="00827799">
            <w:pPr>
              <w:ind w:left="320" w:hangingChars="100" w:hanging="320"/>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827799">
            <w:pPr>
              <w:ind w:left="210" w:hangingChars="100" w:hanging="210"/>
              <w:rPr>
                <w:rFonts w:ascii="ＭＳ Ｐ明朝" w:eastAsia="ＭＳ Ｐ明朝" w:hAnsi="ＭＳ Ｐ明朝"/>
              </w:rPr>
            </w:pPr>
            <w:r w:rsidRPr="00915C26">
              <w:rPr>
                <w:rFonts w:ascii="ＭＳ Ｐ明朝" w:eastAsia="ＭＳ Ｐ明朝" w:hAnsi="ＭＳ Ｐ明朝" w:hint="eastAsia"/>
              </w:rPr>
              <w:t>○</w:t>
            </w:r>
            <w:r w:rsidR="0028528F" w:rsidRPr="00915C26">
              <w:rPr>
                <w:rFonts w:ascii="ＭＳ Ｐ明朝" w:eastAsia="ＭＳ Ｐ明朝" w:hAnsi="ＭＳ Ｐ明朝" w:hint="eastAsia"/>
              </w:rPr>
              <w:t>施設の維持管理は適切に実施されている。</w:t>
            </w:r>
          </w:p>
        </w:tc>
      </w:tr>
      <w:tr w:rsidR="00827799" w:rsidRPr="00915C26" w:rsidTr="007860B2">
        <w:trPr>
          <w:trHeight w:val="33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・専門領域の委託管理体制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4" w:left="-27" w:hanging="2"/>
              <w:jc w:val="left"/>
              <w:rPr>
                <w:rFonts w:ascii="ＭＳ Ｐ明朝" w:eastAsia="ＭＳ Ｐ明朝" w:hAnsi="ＭＳ Ｐ明朝"/>
                <w:szCs w:val="21"/>
              </w:rPr>
            </w:pPr>
            <w:r w:rsidRPr="00915C26">
              <w:rPr>
                <w:rFonts w:ascii="ＭＳ Ｐ明朝" w:eastAsia="ＭＳ Ｐ明朝" w:hAnsi="ＭＳ Ｐ明朝" w:hint="eastAsia"/>
                <w:szCs w:val="21"/>
              </w:rPr>
              <w:t>・館内の設備機器のうち、特に専門性を有する昇降機設備、立体駐車場設備、舞台吊り物設備、ホール音響・調光設備等のトラブル発生時には、即対応できるよう、連絡体制をとっている。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3" w:left="-6" w:firstLineChars="3" w:firstLine="6"/>
              <w:jc w:val="left"/>
              <w:rPr>
                <w:rFonts w:ascii="ＭＳ Ｐ明朝" w:eastAsia="ＭＳ Ｐ明朝" w:hAnsi="ＭＳ Ｐ明朝"/>
                <w:szCs w:val="18"/>
              </w:rPr>
            </w:pPr>
            <w:r w:rsidRPr="00915C26">
              <w:rPr>
                <w:rFonts w:ascii="ＭＳ Ｐ明朝" w:eastAsia="ＭＳ Ｐ明朝" w:hAnsi="ＭＳ Ｐ明朝" w:hint="eastAsia"/>
                <w:szCs w:val="18"/>
              </w:rPr>
              <w:t>・警備、エレベータ、舞台設備等について、専門業者へ管理を委託し、適切に管理している。</w:t>
            </w: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・安全管理体制、貸館賠償体制</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・館内の定期的な警備員による巡回警備と常駐技術者による設備巡回パトロールのダブルチェックにより、異常を発見すれば、即連関係部署に連絡できるよう、安全管理体制をとっている。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・警備員による定期的な巡回の他、設備巡回でも確認を行うことで、適切に管理を行っている。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・職員研修（⑭）</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・常駐技術者同士の技術力平均化を図るため、実機研修等を実施済み</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・適切に職員研修を実施している。</w:t>
            </w: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692"/>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【施設・設備の点検・補修についての提案】</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・価値ある施設化に貢献</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・決められた修繕計画以外に、休館日に会議室机やイス等の痛み具合をチェックし、小修繕を実施。快適に利用していただけるよう、日夜点検を実施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・きめ細かな点検の実施等適切に対応している。</w:t>
            </w:r>
          </w:p>
          <w:p w:rsidR="00827799" w:rsidRPr="00915C26" w:rsidRDefault="00827799" w:rsidP="00827799">
            <w:pPr>
              <w:jc w:val="left"/>
              <w:rPr>
                <w:rFonts w:ascii="ＭＳ Ｐ明朝" w:eastAsia="ＭＳ Ｐ明朝" w:hAnsi="ＭＳ Ｐ明朝"/>
                <w:szCs w:val="18"/>
              </w:rPr>
            </w:pPr>
          </w:p>
        </w:tc>
        <w:tc>
          <w:tcPr>
            <w:tcW w:w="709" w:type="dxa"/>
            <w:vMerge/>
            <w:tcBorders>
              <w:right w:val="double" w:sz="4" w:space="0" w:color="auto"/>
            </w:tcBorders>
            <w:shd w:val="clear" w:color="auto" w:fill="auto"/>
          </w:tcPr>
          <w:p w:rsidR="00827799" w:rsidRPr="00915C26" w:rsidRDefault="00827799" w:rsidP="00827799">
            <w:pPr>
              <w:ind w:left="320" w:hangingChars="100" w:hanging="320"/>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748"/>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34" w:left="-71" w:firstLineChars="34" w:firstLine="71"/>
              <w:rPr>
                <w:rFonts w:ascii="ＭＳ Ｐ明朝" w:eastAsia="ＭＳ Ｐ明朝" w:hAnsi="ＭＳ Ｐ明朝"/>
                <w:szCs w:val="21"/>
              </w:rPr>
            </w:pPr>
            <w:r w:rsidRPr="00915C26">
              <w:rPr>
                <w:rFonts w:ascii="ＭＳ Ｐ明朝" w:eastAsia="ＭＳ Ｐ明朝" w:hAnsi="ＭＳ Ｐ明朝" w:hint="eastAsia"/>
                <w:szCs w:val="21"/>
              </w:rPr>
              <w:t>・ライフサイクルコストを見据えた施設の長寿命化５カ年計画の実行（再掲⑩）</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・過去の実績から毎年度必ず実行しなければならない案件を最優的に掲げ、長期計画に反映させており、平成２９年度は計１５件の工事を実施した。</w:t>
            </w:r>
          </w:p>
          <w:p w:rsidR="00827799" w:rsidRPr="00915C26" w:rsidRDefault="00827799" w:rsidP="00827799">
            <w:pPr>
              <w:ind w:leftChars="-11" w:left="-23" w:firstLineChars="11" w:firstLine="2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18"/>
              </w:rPr>
            </w:pPr>
            <w:r w:rsidRPr="00915C26">
              <w:rPr>
                <w:rFonts w:ascii="ＭＳ Ｐ明朝" w:eastAsia="ＭＳ Ｐ明朝" w:hAnsi="ＭＳ Ｐ明朝" w:hint="eastAsia"/>
              </w:rPr>
              <w:t>・必要に応じ、適切に工事計画を更新しており、その計画に沿って着実に工事を実施できている。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r w:rsidRPr="00915C26">
              <w:rPr>
                <w:rFonts w:ascii="ＭＳ Ｐ明朝" w:eastAsia="ＭＳ Ｐ明朝" w:hAnsi="ＭＳ Ｐ明朝"/>
                <w:noProof/>
              </w:rPr>
              <mc:AlternateContent>
                <mc:Choice Requires="wps">
                  <w:drawing>
                    <wp:anchor distT="0" distB="0" distL="114300" distR="114300" simplePos="0" relativeHeight="251910144" behindDoc="0" locked="0" layoutInCell="1" allowOverlap="1" wp14:anchorId="47B46FE7" wp14:editId="7035D5FE">
                      <wp:simplePos x="0" y="0"/>
                      <wp:positionH relativeFrom="column">
                        <wp:posOffset>2042160</wp:posOffset>
                      </wp:positionH>
                      <wp:positionV relativeFrom="paragraph">
                        <wp:posOffset>8669655</wp:posOffset>
                      </wp:positionV>
                      <wp:extent cx="393700" cy="3810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393700" cy="381000"/>
                              </a:xfrm>
                              <a:prstGeom prst="rect">
                                <a:avLst/>
                              </a:prstGeom>
                              <a:noFill/>
                              <a:ln w="6350" cap="flat" cmpd="sng" algn="ctr">
                                <a:solidFill>
                                  <a:sysClr val="windowText" lastClr="000000"/>
                                </a:solidFill>
                                <a:prstDash val="solid"/>
                              </a:ln>
                              <a:effectLst/>
                            </wps:spPr>
                            <wps:txbx>
                              <w:txbxContent>
                                <w:p w:rsidR="00B00991" w:rsidRPr="005D1224" w:rsidRDefault="00B00991" w:rsidP="00FB5B1A">
                                  <w:pPr>
                                    <w:jc w:val="center"/>
                                    <w:rPr>
                                      <w:b/>
                                    </w:rPr>
                                  </w:pPr>
                                  <w:r>
                                    <w:rPr>
                                      <w:rFonts w:hint="eastAsia"/>
                                      <w:b/>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60.8pt;margin-top:682.65pt;width:31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" filled="f" strokecolor="windowText" strokeweight=".5pt">
                      <v:textbox>
                        <w:txbxContent>
                          <w:p w:rsidR="00B00991" w:rsidRPr="005D1224" w:rsidRDefault="00B00991" w:rsidP="00FB5B1A">
                            <w:pPr>
                              <w:jc w:val="center"/>
                              <w:rPr>
                                <w:b/>
                              </w:rPr>
                            </w:pPr>
                            <w:r>
                              <w:rPr>
                                <w:rFonts w:hint="eastAsia"/>
                                <w:b/>
                              </w:rPr>
                              <w:t>７</w:t>
                            </w:r>
                          </w:p>
                        </w:txbxContent>
                      </v:textbox>
                    </v:rect>
                  </w:pict>
                </mc:Fallback>
              </mc:AlternateContent>
            </w: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・予防保全及び品質管理</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・設備機器の突発的な故障を防ぐため、日常の定期巡回点検時、五感を駆使して異常をキャッチしている。</w:t>
            </w:r>
          </w:p>
          <w:p w:rsidR="00827799" w:rsidRPr="00915C26" w:rsidRDefault="00827799" w:rsidP="00827799">
            <w:pPr>
              <w:ind w:leftChars="-19" w:left="-40" w:firstLine="13"/>
              <w:jc w:val="left"/>
              <w:rPr>
                <w:rFonts w:ascii="ＭＳ Ｐ明朝" w:eastAsia="ＭＳ Ｐ明朝" w:hAnsi="ＭＳ Ｐ明朝"/>
                <w:szCs w:val="21"/>
              </w:rPr>
            </w:pPr>
            <w:r w:rsidRPr="00915C26">
              <w:rPr>
                <w:rFonts w:ascii="ＭＳ Ｐ明朝" w:eastAsia="ＭＳ Ｐ明朝" w:hAnsi="ＭＳ Ｐ明朝" w:hint="eastAsia"/>
                <w:szCs w:val="21"/>
              </w:rPr>
              <w:t>・各設備機器の現状数値の記録を取り異常をすぐに発見できるよう、連絡ノート等で、全員で情報を共有</w:t>
            </w:r>
          </w:p>
        </w:tc>
        <w:tc>
          <w:tcPr>
            <w:tcW w:w="709" w:type="dxa"/>
            <w:vMerge/>
            <w:shd w:val="clear" w:color="auto" w:fill="auto"/>
          </w:tcPr>
          <w:p w:rsidR="00827799" w:rsidRPr="00915C26" w:rsidRDefault="00827799" w:rsidP="00827799">
            <w:pPr>
              <w:jc w:val="center"/>
              <w:rPr>
                <w:rFonts w:ascii="ＭＳ Ｐ明朝" w:eastAsia="ＭＳ Ｐ明朝" w:hAnsi="ＭＳ Ｐ明朝"/>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17" w:left="-36" w:firstLineChars="17" w:firstLine="36"/>
              <w:jc w:val="left"/>
              <w:rPr>
                <w:rFonts w:ascii="ＭＳ Ｐ明朝" w:eastAsia="ＭＳ Ｐ明朝" w:hAnsi="ＭＳ Ｐ明朝"/>
                <w:szCs w:val="18"/>
              </w:rPr>
            </w:pPr>
            <w:r w:rsidRPr="00915C26">
              <w:rPr>
                <w:rFonts w:ascii="ＭＳ Ｐ明朝" w:eastAsia="ＭＳ Ｐ明朝" w:hAnsi="ＭＳ Ｐ明朝" w:hint="eastAsia"/>
                <w:szCs w:val="18"/>
              </w:rPr>
              <w:t>・故障が発生する前に異常を発見できるよう点検及びデータの収集、蓄積、分析を的確に実施している。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7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・設備管理業務</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38" w:left="-80" w:firstLineChars="38" w:firstLine="80"/>
              <w:jc w:val="left"/>
              <w:rPr>
                <w:rFonts w:ascii="ＭＳ Ｐ明朝" w:eastAsia="ＭＳ Ｐ明朝" w:hAnsi="ＭＳ Ｐ明朝"/>
                <w:szCs w:val="21"/>
              </w:rPr>
            </w:pPr>
            <w:r w:rsidRPr="00915C26">
              <w:rPr>
                <w:rFonts w:ascii="ＭＳ Ｐ明朝" w:eastAsia="ＭＳ Ｐ明朝" w:hAnsi="ＭＳ Ｐ明朝" w:hint="eastAsia"/>
                <w:szCs w:val="21"/>
              </w:rPr>
              <w:t>・開館日には、朝8時から夜10時30分を目途に常駐技術者を配置し迅速な対応を実施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3" w:left="-6" w:firstLineChars="3" w:firstLine="6"/>
              <w:jc w:val="left"/>
              <w:rPr>
                <w:rFonts w:ascii="ＭＳ Ｐ明朝" w:eastAsia="ＭＳ Ｐ明朝" w:hAnsi="ＭＳ Ｐ明朝"/>
                <w:szCs w:val="18"/>
              </w:rPr>
            </w:pPr>
            <w:r w:rsidRPr="00915C26">
              <w:rPr>
                <w:rFonts w:ascii="ＭＳ Ｐ明朝" w:eastAsia="ＭＳ Ｐ明朝" w:hAnsi="ＭＳ Ｐ明朝" w:hint="eastAsia"/>
                <w:szCs w:val="18"/>
              </w:rPr>
              <w:t>・技術員を常駐させ、異常発生時に迅速に対応できる体制を構築している。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39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・警備発報、設備異常時の対応</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・機械警備以降の警備発報時には、警備会社が急行し、異常の有無を調べて迅速な対応を実施</w:t>
            </w:r>
          </w:p>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・設備異常時は、無人の場合は、遠隔監視装置より情報センターへ連絡が入り、その後、常駐責任者へ電話とメールが入り、緊急出動要請依頼を受け稼働する。稼働した結果を関係部署に報告</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210" w:hangingChars="100" w:hanging="210"/>
              <w:jc w:val="left"/>
              <w:rPr>
                <w:rFonts w:ascii="ＭＳ Ｐ明朝" w:eastAsia="ＭＳ Ｐ明朝" w:hAnsi="ＭＳ Ｐ明朝"/>
                <w:szCs w:val="18"/>
              </w:rPr>
            </w:pPr>
            <w:r w:rsidRPr="00915C26">
              <w:rPr>
                <w:rFonts w:ascii="ＭＳ Ｐ明朝" w:eastAsia="ＭＳ Ｐ明朝" w:hAnsi="ＭＳ Ｐ明朝" w:hint="eastAsia"/>
                <w:szCs w:val="18"/>
              </w:rPr>
              <w:t>・</w:t>
            </w:r>
            <w:r w:rsidRPr="00915C26">
              <w:rPr>
                <w:rFonts w:ascii="ＭＳ Ｐ明朝" w:eastAsia="ＭＳ Ｐ明朝" w:hAnsi="ＭＳ Ｐ明朝" w:hint="eastAsia"/>
                <w:szCs w:val="21"/>
              </w:rPr>
              <w:t>警備発報時や設備異常時の対応を適切に</w:t>
            </w:r>
            <w:r w:rsidRPr="00915C26">
              <w:rPr>
                <w:rFonts w:ascii="ＭＳ Ｐ明朝" w:eastAsia="ＭＳ Ｐ明朝" w:hAnsi="ＭＳ Ｐ明朝" w:hint="eastAsia"/>
                <w:szCs w:val="18"/>
              </w:rPr>
              <w:t>実施している。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tc>
      </w:tr>
      <w:tr w:rsidR="00827799" w:rsidRPr="00915C26" w:rsidTr="007860B2">
        <w:trPr>
          <w:trHeight w:val="183"/>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ind w:left="210" w:hangingChars="100" w:hanging="210"/>
              <w:jc w:val="left"/>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szCs w:val="21"/>
              </w:rPr>
              <w:t>・第三者への業務再委託、清掃管理</w:t>
            </w:r>
            <w:r w:rsidRPr="00915C26">
              <w:rPr>
                <w:rFonts w:ascii="ＭＳ Ｐ明朝" w:eastAsia="ＭＳ Ｐ明朝" w:hAnsi="ＭＳ Ｐ明朝" w:hint="eastAsia"/>
                <w:szCs w:val="21"/>
              </w:rPr>
              <w:tab/>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・再委託先の業者においても、内部監査等を行い、コンプライアンス体制を確立している。</w:t>
            </w:r>
          </w:p>
          <w:p w:rsidR="00827799" w:rsidRPr="00915C26" w:rsidRDefault="00827799" w:rsidP="00827799">
            <w:pPr>
              <w:ind w:left="210" w:hangingChars="100" w:hanging="210"/>
              <w:jc w:val="left"/>
              <w:rPr>
                <w:rFonts w:ascii="ＭＳ Ｐ明朝" w:eastAsia="ＭＳ Ｐ明朝" w:hAnsi="ＭＳ Ｐ明朝"/>
                <w:szCs w:val="21"/>
              </w:rPr>
            </w:pPr>
            <w:r w:rsidRPr="00915C26">
              <w:rPr>
                <w:rFonts w:ascii="ＭＳ Ｐ明朝" w:eastAsia="ＭＳ Ｐ明朝" w:hAnsi="ＭＳ Ｐ明朝" w:hint="eastAsia"/>
                <w:szCs w:val="21"/>
              </w:rPr>
              <w:t>・日常清掃では清掃基準表に基づき、毎月ﾁｪｯｸを実施</w:t>
            </w:r>
          </w:p>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・定期清掃では、廊下や各部屋の汚れ具合を考慮し、計画的に人員を配備し清掃管理を行っている。</w:t>
            </w:r>
          </w:p>
          <w:p w:rsidR="00827799" w:rsidRPr="00915C26" w:rsidRDefault="00827799" w:rsidP="00827799">
            <w:pPr>
              <w:jc w:val="left"/>
              <w:rPr>
                <w:rFonts w:ascii="ＭＳ Ｐ明朝" w:eastAsia="ＭＳ Ｐ明朝" w:hAnsi="ＭＳ Ｐ明朝"/>
                <w:szCs w:val="21"/>
              </w:rPr>
            </w:pP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18"/>
              </w:rPr>
            </w:pPr>
            <w:r w:rsidRPr="00915C26">
              <w:rPr>
                <w:rFonts w:ascii="ＭＳ Ｐ明朝" w:eastAsia="ＭＳ Ｐ明朝" w:hAnsi="ＭＳ Ｐ明朝" w:hint="eastAsia"/>
                <w:szCs w:val="18"/>
              </w:rPr>
              <w:t>・</w:t>
            </w:r>
            <w:r w:rsidRPr="00915C26">
              <w:rPr>
                <w:rFonts w:ascii="ＭＳ Ｐ明朝" w:eastAsia="ＭＳ Ｐ明朝" w:hAnsi="ＭＳ Ｐ明朝" w:hint="eastAsia"/>
                <w:szCs w:val="21"/>
              </w:rPr>
              <w:t>業務再委託や日常清掃業務の管理については、適切に</w:t>
            </w:r>
            <w:r w:rsidRPr="00915C26">
              <w:rPr>
                <w:rFonts w:ascii="ＭＳ Ｐ明朝" w:eastAsia="ＭＳ Ｐ明朝" w:hAnsi="ＭＳ Ｐ明朝" w:hint="eastAsia"/>
                <w:szCs w:val="18"/>
              </w:rPr>
              <w:t>実施している。</w:t>
            </w:r>
          </w:p>
          <w:p w:rsidR="00827799" w:rsidRPr="00915C26" w:rsidRDefault="00827799" w:rsidP="00827799">
            <w:pPr>
              <w:jc w:val="left"/>
              <w:rPr>
                <w:rFonts w:ascii="ＭＳ Ｐ明朝" w:eastAsia="ＭＳ Ｐ明朝" w:hAnsi="ＭＳ Ｐ明朝"/>
                <w:szCs w:val="18"/>
              </w:rPr>
            </w:pP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210" w:hangingChars="100" w:hanging="210"/>
              <w:rPr>
                <w:rFonts w:ascii="ＭＳ Ｐ明朝" w:eastAsia="ＭＳ Ｐ明朝" w:hAnsi="ＭＳ Ｐ明朝"/>
                <w:noProof/>
              </w:rPr>
            </w:pPr>
          </w:p>
          <w:p w:rsidR="00827799" w:rsidRPr="00915C26" w:rsidRDefault="00827799" w:rsidP="00827799">
            <w:pPr>
              <w:ind w:left="210" w:hangingChars="100" w:hanging="210"/>
              <w:rPr>
                <w:rFonts w:ascii="ＭＳ Ｐ明朝" w:eastAsia="ＭＳ Ｐ明朝" w:hAnsi="ＭＳ Ｐ明朝"/>
                <w:noProof/>
              </w:rPr>
            </w:pPr>
          </w:p>
        </w:tc>
      </w:tr>
      <w:tr w:rsidR="00571FF9" w:rsidRPr="00915C26" w:rsidTr="007860B2">
        <w:trPr>
          <w:trHeight w:val="172"/>
          <w:jc w:val="center"/>
        </w:trPr>
        <w:tc>
          <w:tcPr>
            <w:tcW w:w="1809" w:type="dxa"/>
            <w:gridSpan w:val="2"/>
            <w:vMerge w:val="restart"/>
            <w:tcBorders>
              <w:lef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72"/>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278"/>
          <w:jc w:val="center"/>
        </w:trPr>
        <w:tc>
          <w:tcPr>
            <w:tcW w:w="584" w:type="dxa"/>
            <w:vMerge w:val="restart"/>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rPr>
              <w:t>Ⅰ提案の履行状況に関する項目</w:t>
            </w:r>
          </w:p>
        </w:tc>
        <w:tc>
          <w:tcPr>
            <w:tcW w:w="1225" w:type="dxa"/>
            <w:vMerge w:val="restart"/>
            <w:tcBorders>
              <w:lef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 xml:space="preserve"> (6)府施策との整合</w:t>
            </w:r>
          </w:p>
        </w:tc>
        <w:tc>
          <w:tcPr>
            <w:tcW w:w="3828" w:type="dxa"/>
            <w:tcBorders>
              <w:top w:val="single"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【府が実施する事業等への協力】</w:t>
            </w:r>
          </w:p>
          <w:p w:rsidR="00827799" w:rsidRPr="00915C26" w:rsidRDefault="00827799" w:rsidP="00827799">
            <w:pPr>
              <w:ind w:leftChars="-15" w:left="-31" w:firstLineChars="14" w:firstLine="29"/>
              <w:jc w:val="left"/>
              <w:rPr>
                <w:rFonts w:ascii="ＭＳ Ｐ明朝" w:eastAsia="ＭＳ Ｐ明朝" w:hAnsi="ＭＳ Ｐ明朝"/>
                <w:szCs w:val="21"/>
              </w:rPr>
            </w:pPr>
            <w:r w:rsidRPr="00915C26">
              <w:rPr>
                <w:rFonts w:ascii="ＭＳ Ｐ明朝" w:eastAsia="ＭＳ Ｐ明朝" w:hAnsi="ＭＳ Ｐ明朝" w:hint="eastAsia"/>
                <w:szCs w:val="21"/>
              </w:rPr>
              <w:t>・指定管理者独自のネットワークを駆使した広報への協力</w:t>
            </w:r>
          </w:p>
        </w:tc>
        <w:tc>
          <w:tcPr>
            <w:tcW w:w="5386" w:type="dxa"/>
            <w:tcBorders>
              <w:top w:val="single" w:sz="4" w:space="0" w:color="auto"/>
              <w:bottom w:val="dashSmallGap" w:sz="4" w:space="0" w:color="auto"/>
            </w:tcBorders>
            <w:shd w:val="clear" w:color="auto" w:fill="auto"/>
          </w:tcPr>
          <w:p w:rsidR="00827799" w:rsidRPr="00915C26" w:rsidRDefault="00827799" w:rsidP="00827799">
            <w:pPr>
              <w:ind w:leftChars="-45" w:left="-94" w:firstLineChars="45" w:firstLine="94"/>
              <w:jc w:val="left"/>
              <w:rPr>
                <w:rFonts w:ascii="ＭＳ Ｐ明朝" w:eastAsia="ＭＳ Ｐ明朝" w:hAnsi="ＭＳ Ｐ明朝"/>
                <w:strike/>
                <w:szCs w:val="21"/>
              </w:rPr>
            </w:pPr>
            <w:r w:rsidRPr="00915C26">
              <w:rPr>
                <w:rFonts w:ascii="ＭＳ Ｐ明朝" w:eastAsia="ＭＳ Ｐ明朝" w:hAnsi="ＭＳ Ｐ明朝" w:hint="eastAsia"/>
                <w:szCs w:val="21"/>
              </w:rPr>
              <w:t>・月2回発行のメルマガ、毎日更新のＦａｃｅｂｏｏｋを活用し、広報に協力。</w:t>
            </w:r>
          </w:p>
          <w:p w:rsidR="00827799" w:rsidRPr="00915C26" w:rsidRDefault="00827799" w:rsidP="00827799">
            <w:pPr>
              <w:ind w:left="210" w:hangingChars="100" w:hanging="210"/>
              <w:jc w:val="left"/>
              <w:rPr>
                <w:rFonts w:ascii="ＭＳ Ｐ明朝" w:eastAsia="ＭＳ Ｐ明朝" w:hAnsi="ＭＳ Ｐ明朝"/>
                <w:szCs w:val="21"/>
              </w:rPr>
            </w:pPr>
            <w:r w:rsidRPr="00915C26">
              <w:rPr>
                <w:rFonts w:ascii="ＭＳ Ｐ明朝" w:eastAsia="ＭＳ Ｐ明朝" w:hAnsi="ＭＳ Ｐ明朝" w:hint="eastAsia"/>
                <w:szCs w:val="21"/>
              </w:rPr>
              <w:t>・</w:t>
            </w:r>
            <w:r w:rsidRPr="00915C26">
              <w:rPr>
                <w:rFonts w:hint="eastAsia"/>
              </w:rPr>
              <w:t>ドーンセンターＨＰ</w:t>
            </w:r>
            <w:r w:rsidRPr="00915C26">
              <w:rPr>
                <w:rFonts w:ascii="ＭＳ Ｐ明朝" w:eastAsia="ＭＳ Ｐ明朝" w:hAnsi="ＭＳ Ｐ明朝" w:hint="eastAsia"/>
                <w:szCs w:val="21"/>
              </w:rPr>
              <w:t>の大阪府情報の掲載を随時更新</w:t>
            </w:r>
          </w:p>
          <w:p w:rsidR="00827799" w:rsidRPr="00915C26" w:rsidRDefault="00827799" w:rsidP="00827799">
            <w:pPr>
              <w:ind w:leftChars="-26" w:left="-55" w:firstLineChars="25" w:firstLine="53"/>
              <w:jc w:val="left"/>
              <w:rPr>
                <w:rFonts w:ascii="ＭＳ Ｐ明朝" w:eastAsia="ＭＳ Ｐ明朝" w:hAnsi="ＭＳ Ｐ明朝"/>
                <w:szCs w:val="21"/>
              </w:rPr>
            </w:pPr>
            <w:r w:rsidRPr="00915C26">
              <w:rPr>
                <w:rFonts w:ascii="ＭＳ Ｐ明朝" w:eastAsia="ＭＳ Ｐ明朝" w:hAnsi="ＭＳ Ｐ明朝" w:hint="eastAsia"/>
                <w:szCs w:val="21"/>
              </w:rPr>
              <w:t>・指定管理者構成団体のネットワークを通じた各種事業の広報についても依頼があれば応じている。</w:t>
            </w:r>
          </w:p>
        </w:tc>
        <w:tc>
          <w:tcPr>
            <w:tcW w:w="709" w:type="dxa"/>
            <w:vMerge w:val="restart"/>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・独自のネットワークを活かすなど、広報協力に努めている。</w:t>
            </w:r>
          </w:p>
        </w:tc>
        <w:tc>
          <w:tcPr>
            <w:tcW w:w="709" w:type="dxa"/>
            <w:vMerge w:val="restart"/>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16201B" w:rsidP="00827799">
            <w:pPr>
              <w:rPr>
                <w:rFonts w:ascii="ＭＳ Ｐ明朝" w:eastAsia="ＭＳ Ｐ明朝" w:hAnsi="ＭＳ Ｐ明朝"/>
              </w:rPr>
            </w:pPr>
            <w:r w:rsidRPr="00915C26">
              <w:rPr>
                <w:rFonts w:ascii="ＭＳ Ｐ明朝" w:eastAsia="ＭＳ Ｐ明朝" w:hAnsi="ＭＳ Ｐ明朝" w:hint="eastAsia"/>
              </w:rPr>
              <w:t>○</w:t>
            </w:r>
            <w:r w:rsidR="00462DF1" w:rsidRPr="00915C26">
              <w:rPr>
                <w:rFonts w:ascii="ＭＳ Ｐ明朝" w:eastAsia="ＭＳ Ｐ明朝" w:hAnsi="ＭＳ Ｐ明朝" w:hint="eastAsia"/>
              </w:rPr>
              <w:t>積極的に府施策に協力されている。</w:t>
            </w: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・事業準備のための事前搬入への協力</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25" w:left="-53" w:firstLineChars="6" w:firstLine="13"/>
              <w:jc w:val="left"/>
              <w:rPr>
                <w:rFonts w:ascii="ＭＳ Ｐ明朝" w:eastAsia="ＭＳ Ｐ明朝" w:hAnsi="ＭＳ Ｐ明朝"/>
                <w:szCs w:val="21"/>
              </w:rPr>
            </w:pPr>
            <w:r w:rsidRPr="00915C26">
              <w:rPr>
                <w:rFonts w:ascii="ＭＳ Ｐ明朝" w:eastAsia="ＭＳ Ｐ明朝" w:hAnsi="ＭＳ Ｐ明朝" w:hint="eastAsia"/>
                <w:szCs w:val="21"/>
              </w:rPr>
              <w:t>・大阪府の事業準備のための事前搬入については、開館時間、利用時間の範囲でできる限り協力している。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・大阪府からの要望があれば、できる限り府に協力している。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3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15" w:left="-31" w:firstLineChars="14" w:firstLine="29"/>
              <w:jc w:val="left"/>
              <w:rPr>
                <w:rFonts w:ascii="ＭＳ Ｐ明朝" w:eastAsia="ＭＳ Ｐ明朝" w:hAnsi="ＭＳ Ｐ明朝"/>
                <w:szCs w:val="21"/>
              </w:rPr>
            </w:pPr>
            <w:r w:rsidRPr="00915C26">
              <w:rPr>
                <w:rFonts w:ascii="ＭＳ Ｐ明朝" w:eastAsia="ＭＳ Ｐ明朝" w:hAnsi="ＭＳ Ｐ明朝" w:hint="eastAsia"/>
                <w:szCs w:val="21"/>
              </w:rPr>
              <w:t>・協力できる範囲での利用時間帯の柔軟な対応</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39" w:left="-82" w:firstLineChars="38" w:firstLine="80"/>
              <w:jc w:val="left"/>
              <w:rPr>
                <w:rFonts w:ascii="ＭＳ Ｐ明朝" w:eastAsia="ＭＳ Ｐ明朝" w:hAnsi="ＭＳ Ｐ明朝"/>
                <w:szCs w:val="21"/>
              </w:rPr>
            </w:pPr>
            <w:r w:rsidRPr="00915C26">
              <w:rPr>
                <w:rFonts w:ascii="ＭＳ Ｐ明朝" w:eastAsia="ＭＳ Ｐ明朝" w:hAnsi="ＭＳ Ｐ明朝" w:hint="eastAsia"/>
                <w:szCs w:val="21"/>
              </w:rPr>
              <w:t>・大阪府事業についてご要望があれば、利用時間についてできる限り柔軟に対応している。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・大阪府からの要望があれば、できる限り柔軟に対応している。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149"/>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・利用料金の後払いの許可</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・施設や附帯設備利用料金の支払いについては、後納振込で対応している。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・行政が施設を使用するときは料金後納にしている。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654"/>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22" w:left="-46" w:firstLineChars="21" w:firstLine="44"/>
              <w:jc w:val="left"/>
              <w:rPr>
                <w:rFonts w:ascii="ＭＳ Ｐ明朝" w:eastAsia="ＭＳ Ｐ明朝" w:hAnsi="ＭＳ Ｐ明朝"/>
                <w:szCs w:val="21"/>
              </w:rPr>
            </w:pPr>
            <w:r w:rsidRPr="00915C26">
              <w:rPr>
                <w:rFonts w:ascii="ＭＳ Ｐ明朝" w:eastAsia="ＭＳ Ｐ明朝" w:hAnsi="ＭＳ Ｐ明朝" w:hint="eastAsia"/>
                <w:szCs w:val="21"/>
              </w:rPr>
              <w:t>・１階情報コーナーにおける行政チラシの配架、大阪府行政関係のポスター掲示板の増設</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・1階情報コーナーでの行政チラシの配架、大阪府関連のポスター掲示については、随時実施</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・ポスター掲示板の増設については、必要に応じレイアウトを変更し対応している。</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Chars="-4" w:left="-6" w:hanging="2"/>
              <w:rPr>
                <w:rFonts w:ascii="ＭＳ Ｐ明朝" w:eastAsia="ＭＳ Ｐ明朝" w:hAnsi="ＭＳ Ｐ明朝"/>
              </w:rPr>
            </w:pPr>
            <w:r w:rsidRPr="00915C26">
              <w:rPr>
                <w:rFonts w:ascii="ＭＳ Ｐ明朝" w:eastAsia="ＭＳ Ｐ明朝" w:hAnsi="ＭＳ Ｐ明朝" w:hint="eastAsia"/>
              </w:rPr>
              <w:t>・大阪府関連のチラシ等を優先的に配架する等、１階情報コーナーにおけるチラシ配架、ポスター掲示について、府に協力している。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78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21" w:left="-44" w:firstLineChars="21" w:firstLine="44"/>
              <w:jc w:val="left"/>
              <w:rPr>
                <w:rFonts w:ascii="ＭＳ Ｐ明朝" w:eastAsia="ＭＳ Ｐ明朝" w:hAnsi="ＭＳ Ｐ明朝"/>
                <w:szCs w:val="21"/>
              </w:rPr>
            </w:pPr>
            <w:r w:rsidRPr="00915C26">
              <w:rPr>
                <w:rFonts w:ascii="ＭＳ Ｐ明朝" w:eastAsia="ＭＳ Ｐ明朝" w:hAnsi="ＭＳ Ｐ明朝" w:hint="eastAsia"/>
                <w:szCs w:val="21"/>
              </w:rPr>
              <w:t>・男女共同参画週間及び青少年関係週間等への協力</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・男女共同参画週間にあわせた資料展示、DVD上映等を実施</w:t>
            </w:r>
          </w:p>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・「女性に対する暴力をなくす運動」期間中、施設のパープルライトアップに協力</w:t>
            </w:r>
          </w:p>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・平成29年「女性に対する暴力をなくす運動」関連イベントとして、資料展示、DVD上映、リサイクルブックフェアを実施</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ind w:left="19" w:hangingChars="9" w:hanging="19"/>
              <w:rPr>
                <w:rFonts w:ascii="ＭＳ Ｐ明朝" w:eastAsia="ＭＳ Ｐ明朝" w:hAnsi="ＭＳ Ｐ明朝"/>
              </w:rPr>
            </w:pPr>
            <w:r w:rsidRPr="00915C26">
              <w:rPr>
                <w:rFonts w:ascii="ＭＳ Ｐ明朝" w:eastAsia="ＭＳ Ｐ明朝" w:hAnsi="ＭＳ Ｐ明朝" w:hint="eastAsia"/>
              </w:rPr>
              <w:t>・行政の週間事業</w:t>
            </w:r>
            <w:r w:rsidR="00FB49C9" w:rsidRPr="00915C26">
              <w:rPr>
                <w:rFonts w:ascii="ＭＳ Ｐ明朝" w:eastAsia="ＭＳ Ｐ明朝" w:hAnsi="ＭＳ Ｐ明朝" w:hint="eastAsia"/>
              </w:rPr>
              <w:t>等</w:t>
            </w:r>
            <w:r w:rsidRPr="00915C26">
              <w:rPr>
                <w:rFonts w:ascii="ＭＳ Ｐ明朝" w:eastAsia="ＭＳ Ｐ明朝" w:hAnsi="ＭＳ Ｐ明朝" w:hint="eastAsia"/>
              </w:rPr>
              <w:t>の取り組みに合わせて事業を実施するなど、事業の推進に協力している。</w:t>
            </w:r>
          </w:p>
          <w:p w:rsidR="00827799" w:rsidRPr="00915C26" w:rsidRDefault="00827799" w:rsidP="00827799">
            <w:pPr>
              <w:ind w:left="210" w:hangingChars="100" w:hanging="210"/>
              <w:rPr>
                <w:rFonts w:ascii="ＭＳ Ｐ明朝" w:eastAsia="ＭＳ Ｐ明朝" w:hAnsi="ＭＳ Ｐ明朝"/>
              </w:rPr>
            </w:pP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55"/>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34" w:left="-71" w:firstLineChars="34" w:firstLine="71"/>
              <w:jc w:val="left"/>
              <w:rPr>
                <w:rFonts w:ascii="ＭＳ Ｐ明朝" w:eastAsia="ＭＳ Ｐ明朝" w:hAnsi="ＭＳ Ｐ明朝"/>
                <w:szCs w:val="21"/>
              </w:rPr>
            </w:pPr>
            <w:r w:rsidRPr="00915C26">
              <w:rPr>
                <w:rFonts w:ascii="ＭＳ Ｐ明朝" w:eastAsia="ＭＳ Ｐ明朝" w:hAnsi="ＭＳ Ｐ明朝" w:hint="eastAsia"/>
                <w:szCs w:val="21"/>
              </w:rPr>
              <w:t>・府からの協力要請への機敏で積極的な対応</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6" w:firstLine="13"/>
              <w:jc w:val="left"/>
              <w:rPr>
                <w:rFonts w:ascii="ＭＳ Ｐ明朝" w:eastAsia="ＭＳ Ｐ明朝" w:hAnsi="ＭＳ Ｐ明朝"/>
                <w:szCs w:val="21"/>
              </w:rPr>
            </w:pPr>
            <w:r w:rsidRPr="00915C26">
              <w:rPr>
                <w:rFonts w:ascii="ＭＳ Ｐ明朝" w:eastAsia="ＭＳ Ｐ明朝" w:hAnsi="ＭＳ Ｐ明朝" w:hint="eastAsia"/>
                <w:szCs w:val="21"/>
              </w:rPr>
              <w:t>・大阪府からの協力要請については、できる限り迅速に積極的に対応している。</w:t>
            </w:r>
          </w:p>
          <w:p w:rsidR="00827799" w:rsidRPr="00915C26" w:rsidRDefault="00827799" w:rsidP="00827799">
            <w:pPr>
              <w:ind w:leftChars="-18" w:left="-38" w:firstLineChars="6" w:firstLine="13"/>
              <w:jc w:val="left"/>
              <w:rPr>
                <w:rFonts w:ascii="ＭＳ Ｐ明朝" w:eastAsia="ＭＳ Ｐ明朝" w:hAnsi="ＭＳ Ｐ明朝"/>
              </w:rPr>
            </w:pPr>
            <w:r w:rsidRPr="00915C26">
              <w:rPr>
                <w:rFonts w:ascii="ＭＳ Ｐ明朝" w:eastAsia="ＭＳ Ｐ明朝" w:hAnsi="ＭＳ Ｐ明朝" w:hint="eastAsia"/>
                <w:szCs w:val="21"/>
              </w:rPr>
              <w:t>・大阪府及びOSAKA女性活躍推進会議が主催したフェスティバルに共催するとともに、「木の素材あそび」</w:t>
            </w:r>
            <w:r w:rsidRPr="00915C26">
              <w:rPr>
                <w:rFonts w:ascii="ＭＳ Ｐ明朝" w:eastAsia="ＭＳ Ｐ明朝" w:hAnsi="ＭＳ Ｐ明朝" w:hint="eastAsia"/>
              </w:rPr>
              <w:t>、「ヒーリングキャンドル作り」、「くつろぎヨガ」を</w:t>
            </w:r>
            <w:r w:rsidRPr="00915C26">
              <w:rPr>
                <w:rFonts w:ascii="ＭＳ Ｐ明朝" w:eastAsia="ＭＳ Ｐ明朝" w:hAnsi="ＭＳ Ｐ明朝" w:hint="eastAsia"/>
                <w:szCs w:val="21"/>
              </w:rPr>
              <w:t>自主事業として実施した。</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w:t>
            </w:r>
            <w:r w:rsidRPr="00915C26">
              <w:rPr>
                <w:rFonts w:ascii="ＭＳ Ｐ明朝" w:eastAsia="ＭＳ Ｐ明朝" w:hAnsi="ＭＳ Ｐ明朝" w:hint="eastAsia"/>
                <w:szCs w:val="21"/>
              </w:rPr>
              <w:t>大阪府及びOSAKA女性活躍推進会議が主催したフェスティバルでは、共催するとともに、各種自主事業を展開し、イベントの効果的な実施に協力した。</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46"/>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・施設内禁煙の徹底</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szCs w:val="21"/>
              </w:rPr>
            </w:pPr>
            <w:r w:rsidRPr="00915C26">
              <w:rPr>
                <w:rFonts w:ascii="ＭＳ Ｐ明朝" w:eastAsia="ＭＳ Ｐ明朝" w:hAnsi="ＭＳ Ｐ明朝" w:hint="eastAsia"/>
                <w:szCs w:val="21"/>
              </w:rPr>
              <w:t>・利用者に対して、受付窓口での施設内禁煙の案内や、玄関付近等に看板を設置するなど周知徹底を図った。</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・施設内禁煙の周知徹底に努めている。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673"/>
          <w:jc w:val="center"/>
        </w:trPr>
        <w:tc>
          <w:tcPr>
            <w:tcW w:w="584" w:type="dxa"/>
            <w:vMerge/>
            <w:tcBorders>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21" w:left="-44" w:firstLineChars="21" w:firstLine="44"/>
              <w:jc w:val="left"/>
              <w:rPr>
                <w:rFonts w:ascii="ＭＳ Ｐ明朝" w:eastAsia="ＭＳ Ｐ明朝" w:hAnsi="ＭＳ Ｐ明朝"/>
                <w:szCs w:val="21"/>
              </w:rPr>
            </w:pPr>
            <w:r w:rsidRPr="00915C26">
              <w:rPr>
                <w:rFonts w:ascii="ＭＳ Ｐ明朝" w:eastAsia="ＭＳ Ｐ明朝" w:hAnsi="ＭＳ Ｐ明朝" w:hint="eastAsia"/>
                <w:szCs w:val="21"/>
              </w:rPr>
              <w:t>・災害時等の緊急避難場所としての機能付加を大阪府と調整</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・平成２８年度に引き続き、平成２９年度は９月２６日に大阪府と合同消防訓練を実施</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・緊急時の人員配備、連絡系統をまとめた緊急連絡網作成</w:t>
            </w:r>
          </w:p>
          <w:p w:rsidR="00827799" w:rsidRPr="00915C26" w:rsidRDefault="00827799" w:rsidP="00827799">
            <w:pPr>
              <w:ind w:leftChars="-18" w:left="-38" w:firstLineChars="18" w:firstLine="38"/>
              <w:jc w:val="left"/>
              <w:rPr>
                <w:rFonts w:ascii="ＭＳ Ｐ明朝" w:eastAsia="ＭＳ Ｐ明朝" w:hAnsi="ＭＳ Ｐ明朝"/>
                <w:szCs w:val="21"/>
              </w:rPr>
            </w:pPr>
            <w:r w:rsidRPr="00915C26">
              <w:rPr>
                <w:rFonts w:ascii="ＭＳ Ｐ明朝" w:eastAsia="ＭＳ Ｐ明朝" w:hAnsi="ＭＳ Ｐ明朝" w:hint="eastAsia"/>
                <w:szCs w:val="21"/>
              </w:rPr>
              <w:t>・災害時等の緊急避難場所としての機能付加については、大阪府と調整中</w:t>
            </w: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・訓練や緊急時の対応については、着実に実施している。</w:t>
            </w:r>
          </w:p>
          <w:p w:rsidR="00827799" w:rsidRPr="00915C26" w:rsidRDefault="00827799" w:rsidP="00827799">
            <w:pPr>
              <w:rPr>
                <w:rFonts w:ascii="ＭＳ Ｐ明朝" w:eastAsia="ＭＳ Ｐ明朝" w:hAnsi="ＭＳ Ｐ明朝"/>
                <w:szCs w:val="21"/>
              </w:rPr>
            </w:pPr>
            <w:r w:rsidRPr="00915C26">
              <w:rPr>
                <w:rFonts w:ascii="ＭＳ Ｐ明朝" w:eastAsia="ＭＳ Ｐ明朝" w:hAnsi="ＭＳ Ｐ明朝" w:hint="eastAsia"/>
              </w:rPr>
              <w:t>・</w:t>
            </w:r>
            <w:r w:rsidRPr="00915C26">
              <w:rPr>
                <w:rFonts w:ascii="ＭＳ Ｐ明朝" w:eastAsia="ＭＳ Ｐ明朝" w:hAnsi="ＭＳ Ｐ明朝" w:hint="eastAsia"/>
                <w:szCs w:val="21"/>
              </w:rPr>
              <w:t>災害時等の緊急避難場所としての機能付加について、早急に調整していく。</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416"/>
          <w:jc w:val="center"/>
        </w:trPr>
        <w:tc>
          <w:tcPr>
            <w:tcW w:w="584" w:type="dxa"/>
            <w:vMerge/>
            <w:tcBorders>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【府民・ＮＰＯとの協働の取組み】</w:t>
            </w:r>
          </w:p>
          <w:p w:rsidR="00827799" w:rsidRPr="00915C26" w:rsidRDefault="00827799" w:rsidP="00827799">
            <w:pPr>
              <w:ind w:leftChars="-14" w:left="-29" w:firstLineChars="14" w:firstLine="29"/>
              <w:jc w:val="left"/>
              <w:rPr>
                <w:rFonts w:ascii="ＭＳ Ｐ明朝" w:eastAsia="ＭＳ Ｐ明朝" w:hAnsi="ＭＳ Ｐ明朝"/>
                <w:szCs w:val="21"/>
              </w:rPr>
            </w:pPr>
            <w:r w:rsidRPr="00915C26">
              <w:rPr>
                <w:rFonts w:ascii="ＭＳ Ｐ明朝" w:eastAsia="ＭＳ Ｐ明朝" w:hAnsi="ＭＳ Ｐ明朝" w:hint="eastAsia"/>
                <w:szCs w:val="21"/>
              </w:rPr>
              <w:t>・「ＮＰＯとの協働モデル施設」としての先駆的な取組み</w:t>
            </w:r>
          </w:p>
        </w:tc>
        <w:tc>
          <w:tcPr>
            <w:tcW w:w="5386" w:type="dxa"/>
            <w:tcBorders>
              <w:top w:val="dashSmallGap" w:sz="4" w:space="0" w:color="auto"/>
              <w:bottom w:val="single" w:sz="4" w:space="0" w:color="auto"/>
            </w:tcBorders>
            <w:shd w:val="clear" w:color="auto" w:fill="auto"/>
          </w:tcPr>
          <w:p w:rsidR="00827799" w:rsidRPr="00915C26" w:rsidRDefault="00827799" w:rsidP="00827799">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・ＮＰＯとの協働を進めるため、共催事業実施要綱を設け、ドーンセンターで共催事業を実施</w:t>
            </w:r>
          </w:p>
          <w:p w:rsidR="00827799" w:rsidRPr="00915C26" w:rsidRDefault="00827799" w:rsidP="00827799">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・指定管理者構成団体に、NPO法人大阪現代舞台芸術協会(DIVE）が参画し、会館運営の中心を担っている。</w:t>
            </w:r>
          </w:p>
          <w:p w:rsidR="00827799" w:rsidRPr="00915C26" w:rsidRDefault="00827799" w:rsidP="00827799">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 xml:space="preserve">・一時保育事業はＮＰＯとの協働の一環で、ＮＰＯ法人関西こども文化協会と協働して運営　</w:t>
            </w:r>
          </w:p>
          <w:p w:rsidR="00827799" w:rsidRPr="00915C26" w:rsidRDefault="00827799" w:rsidP="00827799">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（１階ロビーのチラシ配架コーナー及び地下のNPO協働フロアについては、⑬に記載済み）</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tcPr>
          <w:p w:rsidR="00827799" w:rsidRPr="00915C26" w:rsidRDefault="00827799" w:rsidP="00827799">
            <w:pPr>
              <w:ind w:leftChars="-17" w:left="-36" w:firstLineChars="17" w:firstLine="36"/>
              <w:rPr>
                <w:rFonts w:ascii="ＭＳ Ｐ明朝" w:eastAsia="ＭＳ Ｐ明朝" w:hAnsi="ＭＳ Ｐ明朝"/>
              </w:rPr>
            </w:pPr>
            <w:r w:rsidRPr="00915C26">
              <w:rPr>
                <w:rFonts w:ascii="ＭＳ Ｐ明朝" w:eastAsia="ＭＳ Ｐ明朝" w:hAnsi="ＭＳ Ｐ明朝" w:hint="eastAsia"/>
              </w:rPr>
              <w:t>・ＮＰＯとの協働モデル施設として様々な取り組みを実施している。</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571FF9" w:rsidRPr="00915C26" w:rsidTr="007860B2">
        <w:trPr>
          <w:trHeight w:val="172"/>
          <w:jc w:val="center"/>
        </w:trPr>
        <w:tc>
          <w:tcPr>
            <w:tcW w:w="1809" w:type="dxa"/>
            <w:gridSpan w:val="2"/>
            <w:vMerge w:val="restart"/>
            <w:tcBorders>
              <w:top w:val="single" w:sz="4" w:space="0" w:color="auto"/>
              <w:left w:val="single" w:sz="4" w:space="0" w:color="auto"/>
              <w:bottom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lastRenderedPageBreak/>
              <w:t>評価項目</w:t>
            </w:r>
          </w:p>
        </w:tc>
        <w:tc>
          <w:tcPr>
            <w:tcW w:w="3828"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6"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r w:rsidRPr="00915C26">
              <w:rPr>
                <w:rFonts w:ascii="ＭＳ Ｐ明朝" w:eastAsia="ＭＳ Ｐ明朝" w:hAnsi="ＭＳ Ｐ明朝" w:hint="eastAsia"/>
                <w:sz w:val="16"/>
                <w:szCs w:val="16"/>
              </w:rPr>
              <w:t xml:space="preserve">　　</w:t>
            </w:r>
          </w:p>
        </w:tc>
        <w:tc>
          <w:tcPr>
            <w:tcW w:w="4253" w:type="dxa"/>
            <w:vMerge w:val="restart"/>
            <w:tcBorders>
              <w:top w:val="single" w:sz="4" w:space="0" w:color="auto"/>
              <w:left w:val="double" w:sz="4" w:space="0" w:color="auto"/>
              <w:right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827799" w:rsidRPr="00915C26" w:rsidTr="007860B2">
        <w:trPr>
          <w:trHeight w:val="172"/>
          <w:jc w:val="center"/>
        </w:trPr>
        <w:tc>
          <w:tcPr>
            <w:tcW w:w="1809" w:type="dxa"/>
            <w:gridSpan w:val="2"/>
            <w:vMerge/>
            <w:tcBorders>
              <w:top w:val="dashSmallGap"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3" w:type="dxa"/>
            <w:vMerge/>
            <w:tcBorders>
              <w:left w:val="doub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172"/>
          <w:jc w:val="center"/>
        </w:trPr>
        <w:tc>
          <w:tcPr>
            <w:tcW w:w="1809" w:type="dxa"/>
            <w:gridSpan w:val="2"/>
            <w:vMerge/>
            <w:tcBorders>
              <w:top w:val="dashSmallGap" w:sz="4" w:space="0" w:color="auto"/>
              <w:left w:val="single"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3828"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5386"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3" w:type="dxa"/>
            <w:vMerge/>
            <w:tcBorders>
              <w:left w:val="double" w:sz="4" w:space="0" w:color="auto"/>
              <w:bottom w:val="single" w:sz="4" w:space="0" w:color="auto"/>
              <w:right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p>
        </w:tc>
      </w:tr>
      <w:tr w:rsidR="00827799" w:rsidRPr="00915C26" w:rsidTr="007860B2">
        <w:trPr>
          <w:trHeight w:val="341"/>
          <w:jc w:val="center"/>
        </w:trPr>
        <w:tc>
          <w:tcPr>
            <w:tcW w:w="584" w:type="dxa"/>
            <w:vMerge w:val="restart"/>
            <w:tcBorders>
              <w:top w:val="single"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Ⅰ提案の履行状況に関する項目</w:t>
            </w:r>
          </w:p>
        </w:tc>
        <w:tc>
          <w:tcPr>
            <w:tcW w:w="1225" w:type="dxa"/>
            <w:vMerge w:val="restart"/>
            <w:tcBorders>
              <w:top w:val="single" w:sz="4" w:space="0" w:color="auto"/>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(6)府施策との整合</w:t>
            </w:r>
          </w:p>
        </w:tc>
        <w:tc>
          <w:tcPr>
            <w:tcW w:w="3828" w:type="dxa"/>
            <w:tcBorders>
              <w:top w:val="single" w:sz="4" w:space="0" w:color="auto"/>
              <w:bottom w:val="dashSmallGap" w:sz="4" w:space="0" w:color="auto"/>
            </w:tcBorders>
            <w:shd w:val="clear" w:color="auto" w:fill="auto"/>
          </w:tcPr>
          <w:p w:rsidR="00827799" w:rsidRPr="00915C26" w:rsidRDefault="00827799" w:rsidP="00827799">
            <w:pPr>
              <w:ind w:leftChars="-8" w:left="-17" w:firstLineChars="8" w:firstLine="17"/>
              <w:jc w:val="left"/>
              <w:rPr>
                <w:rFonts w:ascii="ＭＳ Ｐ明朝" w:eastAsia="ＭＳ Ｐ明朝" w:hAnsi="ＭＳ Ｐ明朝"/>
                <w:szCs w:val="21"/>
              </w:rPr>
            </w:pPr>
            <w:r w:rsidRPr="00915C26">
              <w:rPr>
                <w:rFonts w:ascii="ＭＳ Ｐ明朝" w:eastAsia="ＭＳ Ｐ明朝" w:hAnsi="ＭＳ Ｐ明朝" w:hint="eastAsia"/>
                <w:szCs w:val="21"/>
              </w:rPr>
              <w:t>・自主事業等でのＮＰＯ協働の取組み（再掲⑧）</w:t>
            </w:r>
          </w:p>
        </w:tc>
        <w:tc>
          <w:tcPr>
            <w:tcW w:w="5386" w:type="dxa"/>
            <w:tcBorders>
              <w:top w:val="single"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・ＮＰＯと協働した「保育サポート制度」</w:t>
            </w:r>
          </w:p>
          <w:p w:rsidR="00827799" w:rsidRPr="00915C26" w:rsidRDefault="00827799" w:rsidP="00827799">
            <w:pPr>
              <w:jc w:val="left"/>
              <w:rPr>
                <w:rFonts w:ascii="ＭＳ Ｐ明朝" w:eastAsia="ＭＳ Ｐ明朝" w:hAnsi="ＭＳ Ｐ明朝" w:hint="eastAsia"/>
                <w:szCs w:val="21"/>
              </w:rPr>
            </w:pPr>
            <w:r w:rsidRPr="00915C26">
              <w:rPr>
                <w:rFonts w:ascii="ＭＳ Ｐ明朝" w:eastAsia="ＭＳ Ｐ明朝" w:hAnsi="ＭＳ Ｐ明朝" w:hint="eastAsia"/>
                <w:szCs w:val="21"/>
              </w:rPr>
              <w:t>・子育て世代を応援する「舞台俳優による絵本の読み聞かせ（月３回）」</w:t>
            </w:r>
          </w:p>
          <w:p w:rsidR="003C2D0D" w:rsidRPr="00915C26" w:rsidRDefault="003C2D0D" w:rsidP="00827799">
            <w:pPr>
              <w:jc w:val="left"/>
              <w:rPr>
                <w:rFonts w:ascii="ＭＳ Ｐ明朝" w:eastAsia="ＭＳ Ｐ明朝" w:hAnsi="ＭＳ Ｐ明朝"/>
                <w:szCs w:val="21"/>
              </w:rPr>
            </w:pPr>
          </w:p>
        </w:tc>
        <w:tc>
          <w:tcPr>
            <w:tcW w:w="709" w:type="dxa"/>
            <w:vMerge w:val="restart"/>
            <w:tcBorders>
              <w:top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single"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・ＮＰＯとの協働した取り組みを着実に実施している。</w:t>
            </w:r>
          </w:p>
        </w:tc>
        <w:tc>
          <w:tcPr>
            <w:tcW w:w="709" w:type="dxa"/>
            <w:vMerge w:val="restart"/>
            <w:tcBorders>
              <w:top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single"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374"/>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【環境問題への取組み】</w:t>
            </w:r>
          </w:p>
          <w:p w:rsidR="00827799" w:rsidRPr="00915C26" w:rsidRDefault="00827799" w:rsidP="00827799">
            <w:pPr>
              <w:ind w:leftChars="-21" w:left="-44" w:firstLineChars="21" w:firstLine="44"/>
              <w:jc w:val="left"/>
              <w:rPr>
                <w:rFonts w:ascii="ＭＳ Ｐ明朝" w:eastAsia="ＭＳ Ｐ明朝" w:hAnsi="ＭＳ Ｐ明朝"/>
                <w:szCs w:val="21"/>
              </w:rPr>
            </w:pPr>
            <w:r w:rsidRPr="00915C26">
              <w:rPr>
                <w:rFonts w:ascii="ＭＳ Ｐ明朝" w:eastAsia="ＭＳ Ｐ明朝" w:hAnsi="ＭＳ Ｐ明朝" w:hint="eastAsia"/>
                <w:szCs w:val="21"/>
              </w:rPr>
              <w:t>・１階ロビーをもっと明るく省エネに（再掲⑪）</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3" w:left="-27" w:firstLineChars="10" w:firstLine="21"/>
              <w:jc w:val="left"/>
              <w:rPr>
                <w:rFonts w:ascii="ＭＳ Ｐ明朝" w:eastAsia="ＭＳ Ｐ明朝" w:hAnsi="ＭＳ Ｐ明朝" w:hint="eastAsia"/>
                <w:szCs w:val="21"/>
              </w:rPr>
            </w:pPr>
            <w:r w:rsidRPr="00915C26">
              <w:rPr>
                <w:rFonts w:ascii="ＭＳ Ｐ明朝" w:eastAsia="ＭＳ Ｐ明朝" w:hAnsi="ＭＳ Ｐ明朝" w:hint="eastAsia"/>
                <w:szCs w:val="21"/>
              </w:rPr>
              <w:t>・1階ロビーのチラシラックとインフォメーションカウンター周辺及び壁面の絵画の照度を上げるため、高輝度LEDを配置し、省エネとロビーのパフォーマンス向上に努めた。</w:t>
            </w:r>
          </w:p>
          <w:p w:rsidR="003C2D0D" w:rsidRPr="00915C26" w:rsidRDefault="003C2D0D" w:rsidP="00827799">
            <w:pPr>
              <w:ind w:leftChars="-13" w:left="-27" w:firstLineChars="10" w:firstLine="21"/>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729"/>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ind w:leftChars="-14" w:left="-29" w:firstLineChars="14" w:firstLine="29"/>
              <w:jc w:val="left"/>
              <w:rPr>
                <w:rFonts w:ascii="ＭＳ Ｐ明朝" w:eastAsia="ＭＳ Ｐ明朝" w:hAnsi="ＭＳ Ｐ明朝"/>
                <w:szCs w:val="21"/>
              </w:rPr>
            </w:pPr>
            <w:r w:rsidRPr="00915C26">
              <w:rPr>
                <w:rFonts w:ascii="ＭＳ Ｐ明朝" w:eastAsia="ＭＳ Ｐ明朝" w:hAnsi="ＭＳ Ｐ明朝" w:hint="eastAsia"/>
                <w:szCs w:val="21"/>
              </w:rPr>
              <w:t>・機器及び空調機運転時の省エネ化（再掲⑪）</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1" w:left="-23" w:firstLineChars="11" w:firstLine="23"/>
              <w:jc w:val="left"/>
              <w:rPr>
                <w:rFonts w:ascii="ＭＳ Ｐ明朝" w:eastAsia="ＭＳ Ｐ明朝" w:hAnsi="ＭＳ Ｐ明朝" w:hint="eastAsia"/>
                <w:szCs w:val="21"/>
              </w:rPr>
            </w:pPr>
            <w:r w:rsidRPr="00915C26">
              <w:rPr>
                <w:rFonts w:ascii="ＭＳ Ｐ明朝" w:eastAsia="ＭＳ Ｐ明朝" w:hAnsi="ＭＳ Ｐ明朝" w:hint="eastAsia"/>
                <w:szCs w:val="21"/>
              </w:rPr>
              <w:t>・熱源の温度設定変更（冬場45度から41度へ）と空調機の間欠運転（夏冬場）を実施し省エネを継続</w:t>
            </w:r>
          </w:p>
          <w:p w:rsidR="003C2D0D" w:rsidRPr="00915C26" w:rsidRDefault="003C2D0D" w:rsidP="00827799">
            <w:pPr>
              <w:ind w:leftChars="-11" w:left="-23" w:firstLineChars="11" w:firstLine="23"/>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273"/>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・冷温水有効利用による省エネ（再掲⑪）</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ind w:leftChars="-18" w:left="-38" w:firstLineChars="18" w:firstLine="38"/>
              <w:jc w:val="left"/>
              <w:rPr>
                <w:rFonts w:ascii="ＭＳ Ｐ明朝" w:eastAsia="ＭＳ Ｐ明朝" w:hAnsi="ＭＳ Ｐ明朝" w:hint="eastAsia"/>
                <w:szCs w:val="21"/>
              </w:rPr>
            </w:pPr>
            <w:r w:rsidRPr="00915C26">
              <w:rPr>
                <w:rFonts w:ascii="ＭＳ Ｐ明朝" w:eastAsia="ＭＳ Ｐ明朝" w:hAnsi="ＭＳ Ｐ明朝" w:hint="eastAsia"/>
                <w:szCs w:val="21"/>
              </w:rPr>
              <w:t>・外気温度や熱源の負荷を考慮し、冷温水ポンプのみの運転を行い、省エネを実施</w:t>
            </w:r>
          </w:p>
          <w:p w:rsidR="003C2D0D" w:rsidRPr="00915C26" w:rsidRDefault="003C2D0D" w:rsidP="00827799">
            <w:pPr>
              <w:ind w:leftChars="-18" w:left="-38" w:firstLineChars="18" w:firstLine="38"/>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・適切に省エネに取り組んでいる。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238"/>
          <w:jc w:val="center"/>
        </w:trPr>
        <w:tc>
          <w:tcPr>
            <w:tcW w:w="584" w:type="dxa"/>
            <w:vMerge/>
            <w:tcBorders>
              <w:top w:val="dashSmallGap" w:sz="4" w:space="0" w:color="auto"/>
              <w:left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szCs w:val="21"/>
              </w:rPr>
            </w:pPr>
            <w:r w:rsidRPr="00915C26">
              <w:rPr>
                <w:rFonts w:ascii="ＭＳ Ｐ明朝" w:eastAsia="ＭＳ Ｐ明朝" w:hAnsi="ＭＳ Ｐ明朝" w:hint="eastAsia"/>
                <w:szCs w:val="21"/>
              </w:rPr>
              <w:t>・省エネ・ゴミの減量目標（再掲⑪）</w:t>
            </w:r>
          </w:p>
        </w:tc>
        <w:tc>
          <w:tcPr>
            <w:tcW w:w="5386" w:type="dxa"/>
            <w:tcBorders>
              <w:top w:val="dashSmallGap" w:sz="4" w:space="0" w:color="auto"/>
              <w:bottom w:val="dashSmallGap" w:sz="4" w:space="0" w:color="auto"/>
            </w:tcBorders>
            <w:shd w:val="clear" w:color="auto" w:fill="auto"/>
          </w:tcPr>
          <w:p w:rsidR="00827799" w:rsidRPr="00915C26" w:rsidRDefault="00827799" w:rsidP="00827799">
            <w:pPr>
              <w:jc w:val="left"/>
              <w:rPr>
                <w:rFonts w:ascii="ＭＳ Ｐ明朝" w:eastAsia="ＭＳ Ｐ明朝" w:hAnsi="ＭＳ Ｐ明朝" w:hint="eastAsia"/>
                <w:szCs w:val="21"/>
              </w:rPr>
            </w:pPr>
            <w:r w:rsidRPr="00915C26">
              <w:rPr>
                <w:rFonts w:ascii="ＭＳ Ｐ明朝" w:eastAsia="ＭＳ Ｐ明朝" w:hAnsi="ＭＳ Ｐ明朝" w:hint="eastAsia"/>
                <w:szCs w:val="21"/>
              </w:rPr>
              <w:t>・資源ごみと排出ゴミを区分けするなど減量を実施</w:t>
            </w:r>
          </w:p>
          <w:p w:rsidR="003C2D0D" w:rsidRPr="00915C26" w:rsidRDefault="003C2D0D" w:rsidP="00827799">
            <w:pPr>
              <w:jc w:val="left"/>
              <w:rPr>
                <w:rFonts w:ascii="ＭＳ Ｐ明朝" w:eastAsia="ＭＳ Ｐ明朝" w:hAnsi="ＭＳ Ｐ明朝"/>
                <w:szCs w:val="21"/>
              </w:rPr>
            </w:pPr>
          </w:p>
        </w:tc>
        <w:tc>
          <w:tcPr>
            <w:tcW w:w="709" w:type="dxa"/>
            <w:vMerge/>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dashSmallGap" w:sz="4" w:space="0" w:color="auto"/>
            </w:tcBorders>
            <w:shd w:val="clear" w:color="auto" w:fill="auto"/>
            <w:vAlign w:val="center"/>
          </w:tcPr>
          <w:p w:rsidR="00827799" w:rsidRPr="00915C26" w:rsidRDefault="00827799" w:rsidP="00827799">
            <w:pPr>
              <w:rPr>
                <w:rFonts w:ascii="ＭＳ Ｐ明朝" w:eastAsia="ＭＳ Ｐ明朝" w:hAnsi="ＭＳ Ｐ明朝"/>
              </w:rPr>
            </w:pPr>
            <w:r w:rsidRPr="00915C26">
              <w:rPr>
                <w:rFonts w:ascii="ＭＳ Ｐ明朝" w:eastAsia="ＭＳ Ｐ明朝" w:hAnsi="ＭＳ Ｐ明朝" w:hint="eastAsia"/>
              </w:rPr>
              <w:t>・適切に減量に取り組んでいる。</w:t>
            </w:r>
          </w:p>
        </w:tc>
        <w:tc>
          <w:tcPr>
            <w:tcW w:w="709" w:type="dxa"/>
            <w:vMerge/>
            <w:tcBorders>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dashSmallGap"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r w:rsidR="00827799" w:rsidRPr="00915C26" w:rsidTr="007860B2">
        <w:trPr>
          <w:trHeight w:val="400"/>
          <w:jc w:val="center"/>
        </w:trPr>
        <w:tc>
          <w:tcPr>
            <w:tcW w:w="584" w:type="dxa"/>
            <w:vMerge/>
            <w:tcBorders>
              <w:top w:val="dashSmallGap" w:sz="4" w:space="0" w:color="auto"/>
              <w:left w:val="single" w:sz="4" w:space="0" w:color="auto"/>
              <w:bottom w:val="single" w:sz="4" w:space="0" w:color="auto"/>
            </w:tcBorders>
            <w:shd w:val="clear" w:color="auto" w:fill="D9D9D9" w:themeFill="background1" w:themeFillShade="D9"/>
            <w:vAlign w:val="center"/>
          </w:tcPr>
          <w:p w:rsidR="00827799" w:rsidRPr="00915C26" w:rsidRDefault="00827799" w:rsidP="00827799">
            <w:pPr>
              <w:jc w:val="center"/>
              <w:rPr>
                <w:rFonts w:ascii="ＭＳ Ｐ明朝" w:eastAsia="ＭＳ Ｐ明朝" w:hAnsi="ＭＳ Ｐ明朝"/>
              </w:rPr>
            </w:pPr>
          </w:p>
        </w:tc>
        <w:tc>
          <w:tcPr>
            <w:tcW w:w="1225" w:type="dxa"/>
            <w:vMerge/>
            <w:tcBorders>
              <w:left w:val="single" w:sz="4" w:space="0" w:color="auto"/>
              <w:bottom w:val="single" w:sz="4" w:space="0" w:color="auto"/>
            </w:tcBorders>
            <w:shd w:val="clear" w:color="auto" w:fill="auto"/>
            <w:vAlign w:val="center"/>
          </w:tcPr>
          <w:p w:rsidR="00827799" w:rsidRPr="00915C26" w:rsidRDefault="00827799" w:rsidP="00827799">
            <w:pPr>
              <w:rPr>
                <w:rFonts w:ascii="ＭＳ Ｐ明朝" w:eastAsia="ＭＳ Ｐ明朝" w:hAnsi="ＭＳ Ｐ明朝"/>
              </w:rPr>
            </w:pPr>
          </w:p>
        </w:tc>
        <w:tc>
          <w:tcPr>
            <w:tcW w:w="3828" w:type="dxa"/>
            <w:tcBorders>
              <w:top w:val="dashSmallGap" w:sz="4" w:space="0" w:color="auto"/>
              <w:bottom w:val="single" w:sz="4" w:space="0" w:color="auto"/>
            </w:tcBorders>
            <w:shd w:val="clear" w:color="auto" w:fill="auto"/>
          </w:tcPr>
          <w:p w:rsidR="00827799" w:rsidRPr="00915C26" w:rsidRDefault="00827799" w:rsidP="00827799">
            <w:pPr>
              <w:jc w:val="left"/>
              <w:rPr>
                <w:rFonts w:ascii="ＭＳ Ｐ明朝" w:eastAsia="ＭＳ Ｐ明朝" w:hAnsi="ＭＳ Ｐ明朝" w:hint="eastAsia"/>
                <w:szCs w:val="21"/>
              </w:rPr>
            </w:pPr>
            <w:r w:rsidRPr="00915C26">
              <w:rPr>
                <w:rFonts w:ascii="ＭＳ Ｐ明朝" w:eastAsia="ＭＳ Ｐ明朝" w:hAnsi="ＭＳ Ｐ明朝" w:hint="eastAsia"/>
                <w:szCs w:val="21"/>
              </w:rPr>
              <w:t>・施設内禁煙を周知徹底（再掲⑪）</w:t>
            </w:r>
          </w:p>
          <w:p w:rsidR="003C2D0D" w:rsidRPr="00915C26" w:rsidRDefault="003C2D0D" w:rsidP="00827799">
            <w:pPr>
              <w:jc w:val="left"/>
              <w:rPr>
                <w:rFonts w:ascii="ＭＳ Ｐ明朝" w:eastAsia="ＭＳ Ｐ明朝" w:hAnsi="ＭＳ Ｐ明朝"/>
                <w:szCs w:val="21"/>
              </w:rPr>
            </w:pPr>
          </w:p>
        </w:tc>
        <w:tc>
          <w:tcPr>
            <w:tcW w:w="5386" w:type="dxa"/>
            <w:tcBorders>
              <w:top w:val="dashSmallGap" w:sz="4" w:space="0" w:color="auto"/>
              <w:bottom w:val="single" w:sz="4" w:space="0" w:color="auto"/>
            </w:tcBorders>
            <w:shd w:val="clear" w:color="auto" w:fill="auto"/>
            <w:vAlign w:val="center"/>
          </w:tcPr>
          <w:p w:rsidR="003C2D0D" w:rsidRPr="00915C26" w:rsidRDefault="00827799" w:rsidP="003C2D0D">
            <w:pPr>
              <w:jc w:val="center"/>
              <w:rPr>
                <w:rFonts w:ascii="ＭＳ Ｐ明朝" w:eastAsia="ＭＳ Ｐ明朝" w:hAnsi="ＭＳ Ｐ明朝"/>
                <w:szCs w:val="21"/>
              </w:rPr>
            </w:pPr>
            <w:r w:rsidRPr="00915C26">
              <w:rPr>
                <w:rFonts w:ascii="ＭＳ Ｐ明朝" w:eastAsia="ＭＳ Ｐ明朝" w:hAnsi="ＭＳ Ｐ明朝" w:hint="eastAsia"/>
                <w:szCs w:val="21"/>
              </w:rPr>
              <w:t>（記載済み）</w:t>
            </w:r>
          </w:p>
        </w:tc>
        <w:tc>
          <w:tcPr>
            <w:tcW w:w="709" w:type="dxa"/>
            <w:vMerge/>
            <w:tcBorders>
              <w:bottom w:val="single" w:sz="4" w:space="0" w:color="auto"/>
            </w:tcBorders>
            <w:shd w:val="clear" w:color="auto" w:fill="auto"/>
          </w:tcPr>
          <w:p w:rsidR="00827799" w:rsidRPr="00915C26" w:rsidRDefault="00827799" w:rsidP="00827799">
            <w:pPr>
              <w:jc w:val="center"/>
              <w:rPr>
                <w:rFonts w:ascii="ＭＳ Ｐ明朝" w:eastAsia="ＭＳ Ｐ明朝" w:hAnsi="ＭＳ Ｐ明朝"/>
                <w:sz w:val="18"/>
                <w:szCs w:val="18"/>
              </w:rPr>
            </w:pPr>
          </w:p>
        </w:tc>
        <w:tc>
          <w:tcPr>
            <w:tcW w:w="5953" w:type="dxa"/>
            <w:tcBorders>
              <w:top w:val="dashSmallGap" w:sz="4" w:space="0" w:color="auto"/>
              <w:bottom w:val="single" w:sz="4" w:space="0" w:color="auto"/>
            </w:tcBorders>
            <w:shd w:val="clear" w:color="auto" w:fill="auto"/>
            <w:vAlign w:val="center"/>
          </w:tcPr>
          <w:p w:rsidR="00827799" w:rsidRPr="00915C26" w:rsidRDefault="00827799" w:rsidP="00827799">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vMerge/>
            <w:tcBorders>
              <w:bottom w:val="single" w:sz="4" w:space="0" w:color="auto"/>
              <w:right w:val="double" w:sz="4" w:space="0" w:color="auto"/>
            </w:tcBorders>
            <w:shd w:val="clear" w:color="auto" w:fill="auto"/>
          </w:tcPr>
          <w:p w:rsidR="00827799" w:rsidRPr="00915C26" w:rsidRDefault="00827799" w:rsidP="00827799">
            <w:pPr>
              <w:jc w:val="center"/>
              <w:rPr>
                <w:rFonts w:ascii="ＭＳ Ｐ明朝" w:eastAsia="ＭＳ Ｐ明朝" w:hAnsi="ＭＳ Ｐ明朝"/>
                <w:sz w:val="32"/>
                <w:szCs w:val="32"/>
              </w:rPr>
            </w:pPr>
          </w:p>
        </w:tc>
        <w:tc>
          <w:tcPr>
            <w:tcW w:w="4253" w:type="dxa"/>
            <w:tcBorders>
              <w:top w:val="dashSmallGap" w:sz="4" w:space="0" w:color="auto"/>
              <w:left w:val="double" w:sz="4" w:space="0" w:color="auto"/>
              <w:bottom w:val="single" w:sz="4" w:space="0" w:color="auto"/>
              <w:right w:val="single" w:sz="4" w:space="0" w:color="auto"/>
            </w:tcBorders>
            <w:shd w:val="clear" w:color="auto" w:fill="auto"/>
          </w:tcPr>
          <w:p w:rsidR="00827799" w:rsidRPr="00915C26" w:rsidRDefault="00827799" w:rsidP="00827799">
            <w:pPr>
              <w:ind w:leftChars="100" w:left="210" w:firstLineChars="100" w:firstLine="210"/>
              <w:rPr>
                <w:rFonts w:ascii="ＭＳ Ｐ明朝" w:eastAsia="ＭＳ Ｐ明朝" w:hAnsi="ＭＳ Ｐ明朝"/>
              </w:rPr>
            </w:pPr>
          </w:p>
        </w:tc>
      </w:tr>
    </w:tbl>
    <w:tbl>
      <w:tblPr>
        <w:tblStyle w:val="a3"/>
        <w:tblW w:w="0" w:type="auto"/>
        <w:tblInd w:w="108" w:type="dxa"/>
        <w:tblLook w:val="04A0" w:firstRow="1" w:lastRow="0" w:firstColumn="1" w:lastColumn="0" w:noHBand="0" w:noVBand="1"/>
      </w:tblPr>
      <w:tblGrid>
        <w:gridCol w:w="622"/>
        <w:gridCol w:w="1276"/>
        <w:gridCol w:w="3827"/>
        <w:gridCol w:w="5387"/>
        <w:gridCol w:w="709"/>
        <w:gridCol w:w="5953"/>
        <w:gridCol w:w="709"/>
        <w:gridCol w:w="4252"/>
      </w:tblGrid>
      <w:tr w:rsidR="00915C26" w:rsidRPr="00915C26" w:rsidTr="00ED7385">
        <w:trPr>
          <w:trHeight w:val="480"/>
        </w:trPr>
        <w:tc>
          <w:tcPr>
            <w:tcW w:w="622" w:type="dxa"/>
            <w:vMerge w:val="restart"/>
            <w:shd w:val="clear" w:color="auto" w:fill="D9D9D9" w:themeFill="background1" w:themeFillShade="D9"/>
            <w:textDirection w:val="tbRlV"/>
            <w:vAlign w:val="center"/>
          </w:tcPr>
          <w:p w:rsidR="00E05DC0" w:rsidRPr="00915C26" w:rsidRDefault="00E05DC0" w:rsidP="00E05DC0">
            <w:pPr>
              <w:snapToGrid w:val="0"/>
              <w:ind w:left="113" w:right="113"/>
              <w:rPr>
                <w:rFonts w:ascii="ＭＳ Ｐ明朝" w:eastAsia="ＭＳ Ｐ明朝" w:hAnsi="ＭＳ Ｐ明朝"/>
                <w:sz w:val="18"/>
                <w:szCs w:val="18"/>
              </w:rPr>
            </w:pPr>
            <w:r w:rsidRPr="00915C26">
              <w:rPr>
                <w:rFonts w:ascii="ＭＳ Ｐ明朝" w:eastAsia="ＭＳ Ｐ明朝" w:hAnsi="ＭＳ Ｐ明朝" w:hint="eastAsia"/>
                <w:sz w:val="18"/>
                <w:szCs w:val="18"/>
              </w:rPr>
              <w:t>Ⅱさらなるサービスの向上に関する事項</w:t>
            </w:r>
          </w:p>
        </w:tc>
        <w:tc>
          <w:tcPr>
            <w:tcW w:w="1276" w:type="dxa"/>
            <w:vAlign w:val="center"/>
          </w:tcPr>
          <w:p w:rsidR="00E05DC0" w:rsidRPr="00915C26" w:rsidRDefault="00E05DC0" w:rsidP="00667EEE">
            <w:pPr>
              <w:snapToGrid w:val="0"/>
              <w:jc w:val="center"/>
              <w:rPr>
                <w:rFonts w:ascii="ＭＳ Ｐ明朝" w:eastAsia="ＭＳ Ｐ明朝" w:hAnsi="ＭＳ Ｐ明朝"/>
              </w:rPr>
            </w:pPr>
            <w:r w:rsidRPr="00915C26">
              <w:rPr>
                <w:rFonts w:ascii="ＭＳ Ｐ明朝" w:eastAsia="ＭＳ Ｐ明朝" w:hAnsi="ＭＳ Ｐ明朝" w:hint="eastAsia"/>
              </w:rPr>
              <w:t>(1)利用者満足度調査等</w:t>
            </w:r>
          </w:p>
        </w:tc>
        <w:tc>
          <w:tcPr>
            <w:tcW w:w="3827" w:type="dxa"/>
            <w:tcBorders>
              <w:top w:val="single" w:sz="4" w:space="0" w:color="auto"/>
              <w:bottom w:val="dashSmallGap" w:sz="4" w:space="0" w:color="auto"/>
            </w:tcBorders>
            <w:vAlign w:val="center"/>
          </w:tcPr>
          <w:p w:rsidR="00E05DC0" w:rsidRPr="00915C26" w:rsidRDefault="00E05DC0" w:rsidP="00667EEE">
            <w:pPr>
              <w:ind w:leftChars="-8" w:left="-17" w:firstLineChars="8" w:firstLine="17"/>
              <w:rPr>
                <w:rFonts w:ascii="ＭＳ Ｐ明朝" w:eastAsia="ＭＳ Ｐ明朝" w:hAnsi="ＭＳ Ｐ明朝"/>
              </w:rPr>
            </w:pPr>
            <w:r w:rsidRPr="00915C26">
              <w:rPr>
                <w:rFonts w:ascii="ＭＳ Ｐ明朝" w:eastAsia="ＭＳ Ｐ明朝" w:hAnsi="ＭＳ Ｐ明朝" w:hint="eastAsia"/>
              </w:rPr>
              <w:t>・アンケート等による利用者の意見の把握状況（再掲⑫）</w:t>
            </w:r>
          </w:p>
          <w:p w:rsidR="00A87D99" w:rsidRPr="00915C26" w:rsidRDefault="00A87D99" w:rsidP="00667EEE">
            <w:pPr>
              <w:ind w:leftChars="-8" w:left="-17" w:firstLineChars="8" w:firstLine="17"/>
              <w:rPr>
                <w:rFonts w:ascii="ＭＳ Ｐ明朝" w:eastAsia="ＭＳ Ｐ明朝" w:hAnsi="ＭＳ Ｐ明朝"/>
              </w:rPr>
            </w:pPr>
          </w:p>
          <w:p w:rsidR="00A87D99" w:rsidRPr="00915C26" w:rsidRDefault="00A87D99" w:rsidP="00667EEE">
            <w:pPr>
              <w:ind w:leftChars="-8" w:left="-17" w:firstLineChars="8" w:firstLine="17"/>
              <w:rPr>
                <w:rFonts w:ascii="ＭＳ Ｐ明朝" w:eastAsia="ＭＳ Ｐ明朝" w:hAnsi="ＭＳ Ｐ明朝"/>
              </w:rPr>
            </w:pPr>
            <w:r w:rsidRPr="00915C26">
              <w:rPr>
                <w:rFonts w:ascii="ＭＳ Ｐ明朝" w:eastAsia="ＭＳ Ｐ明朝" w:hAnsi="ＭＳ Ｐ明朝" w:hint="eastAsia"/>
              </w:rPr>
              <w:t>・アンケート結果等の運営への反映状況</w:t>
            </w:r>
          </w:p>
        </w:tc>
        <w:tc>
          <w:tcPr>
            <w:tcW w:w="5387" w:type="dxa"/>
            <w:tcBorders>
              <w:top w:val="single" w:sz="4" w:space="0" w:color="auto"/>
              <w:bottom w:val="dashSmallGap" w:sz="4" w:space="0" w:color="auto"/>
            </w:tcBorders>
            <w:shd w:val="clear" w:color="auto" w:fill="auto"/>
            <w:vAlign w:val="center"/>
          </w:tcPr>
          <w:p w:rsidR="00E05DC0" w:rsidRPr="00915C26" w:rsidRDefault="00E05DC0" w:rsidP="004E7074">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tcPr>
          <w:p w:rsidR="00E05DC0" w:rsidRPr="00915C26" w:rsidRDefault="00E05DC0" w:rsidP="00E05DC0">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5953" w:type="dxa"/>
            <w:tcBorders>
              <w:bottom w:val="dashSmallGap" w:sz="4" w:space="0" w:color="auto"/>
            </w:tcBorders>
            <w:vAlign w:val="center"/>
          </w:tcPr>
          <w:p w:rsidR="00E05DC0" w:rsidRPr="00915C26" w:rsidRDefault="00E05DC0" w:rsidP="004E7074">
            <w:pPr>
              <w:jc w:val="center"/>
              <w:rPr>
                <w:rFonts w:ascii="ＭＳ Ｐ明朝" w:eastAsia="ＭＳ Ｐ明朝" w:hAnsi="ＭＳ Ｐ明朝"/>
              </w:rPr>
            </w:pPr>
            <w:r w:rsidRPr="00915C26">
              <w:rPr>
                <w:rFonts w:ascii="ＭＳ Ｐ明朝" w:eastAsia="ＭＳ Ｐ明朝" w:hAnsi="ＭＳ Ｐ明朝" w:hint="eastAsia"/>
              </w:rPr>
              <w:t>（記載済み）</w:t>
            </w:r>
          </w:p>
        </w:tc>
        <w:tc>
          <w:tcPr>
            <w:tcW w:w="709" w:type="dxa"/>
            <w:tcBorders>
              <w:right w:val="double" w:sz="4" w:space="0" w:color="auto"/>
            </w:tcBorders>
          </w:tcPr>
          <w:p w:rsidR="009A7969" w:rsidRPr="00915C26" w:rsidRDefault="009A7969" w:rsidP="009A7969">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2" w:type="dxa"/>
            <w:tcBorders>
              <w:left w:val="double" w:sz="4" w:space="0" w:color="auto"/>
              <w:bottom w:val="dashSmallGap" w:sz="4" w:space="0" w:color="auto"/>
            </w:tcBorders>
          </w:tcPr>
          <w:p w:rsidR="00A72210" w:rsidRPr="00915C26" w:rsidRDefault="00A72210" w:rsidP="00ED7385">
            <w:pPr>
              <w:ind w:left="210" w:hangingChars="100" w:hanging="210"/>
              <w:rPr>
                <w:rFonts w:hint="eastAsia"/>
              </w:rPr>
            </w:pPr>
            <w:r w:rsidRPr="00915C26">
              <w:rPr>
                <w:rFonts w:hint="eastAsia"/>
              </w:rPr>
              <w:t>○利用者の満足度等を適切に把握している。</w:t>
            </w:r>
          </w:p>
          <w:p w:rsidR="00A72210" w:rsidRPr="00915C26" w:rsidRDefault="00A72210" w:rsidP="00A72210">
            <w:pPr>
              <w:rPr>
                <w:rFonts w:hint="eastAsia"/>
              </w:rPr>
            </w:pPr>
          </w:p>
          <w:p w:rsidR="00453677" w:rsidRDefault="00A72210" w:rsidP="00ED7385">
            <w:pPr>
              <w:ind w:left="210" w:hangingChars="100" w:hanging="210"/>
              <w:rPr>
                <w:rFonts w:hint="eastAsia"/>
              </w:rPr>
            </w:pPr>
            <w:r w:rsidRPr="00915C26">
              <w:rPr>
                <w:rFonts w:hint="eastAsia"/>
              </w:rPr>
              <w:t>・昨年度に引き続き、利用者アンケートを実施し、その結果を踏まえ、適切にサービスに反映させている点は評価できる。</w:t>
            </w:r>
          </w:p>
          <w:p w:rsidR="003C2D0D" w:rsidRPr="00915C26" w:rsidRDefault="00453677" w:rsidP="00ED7385">
            <w:pPr>
              <w:ind w:left="210" w:hangingChars="100" w:hanging="210"/>
              <w:rPr>
                <w:rFonts w:hint="eastAsia"/>
              </w:rPr>
            </w:pPr>
            <w:r>
              <w:rPr>
                <w:rFonts w:hint="eastAsia"/>
              </w:rPr>
              <w:t>・</w:t>
            </w:r>
            <w:r w:rsidR="00A72210" w:rsidRPr="00915C26">
              <w:rPr>
                <w:rFonts w:hint="eastAsia"/>
              </w:rPr>
              <w:t>今後も、引き続き利用者アンケートを実施し、その結果を踏まえ、適切な事業改善に努め、一層のサービス向上を図られたい。</w:t>
            </w:r>
          </w:p>
          <w:p w:rsidR="00E05DC0" w:rsidRPr="00915C26" w:rsidRDefault="003C2D0D" w:rsidP="003C2D0D">
            <w:pPr>
              <w:ind w:firstLineChars="1100" w:firstLine="2310"/>
              <w:rPr>
                <w:rFonts w:hint="eastAsia"/>
              </w:rPr>
            </w:pPr>
            <w:r w:rsidRPr="00915C26">
              <w:rPr>
                <w:rFonts w:hint="eastAsia"/>
              </w:rPr>
              <w:t>【</w:t>
            </w:r>
            <w:r w:rsidR="00A72210" w:rsidRPr="00915C26">
              <w:rPr>
                <w:rFonts w:hint="eastAsia"/>
              </w:rPr>
              <w:t>再掲</w:t>
            </w:r>
            <w:r w:rsidRPr="00915C26">
              <w:rPr>
                <w:rFonts w:hint="eastAsia"/>
              </w:rPr>
              <w:t>Ⅰ</w:t>
            </w:r>
            <w:r w:rsidRPr="00915C26">
              <w:rPr>
                <w:rFonts w:hint="eastAsia"/>
              </w:rPr>
              <w:t>ー</w:t>
            </w:r>
            <w:r w:rsidRPr="00915C26">
              <w:rPr>
                <w:rFonts w:hint="eastAsia"/>
              </w:rPr>
              <w:t>（２）】</w:t>
            </w:r>
          </w:p>
          <w:p w:rsidR="003C2D0D" w:rsidRPr="00915C26" w:rsidRDefault="003C2D0D" w:rsidP="00ED7385">
            <w:pPr>
              <w:rPr>
                <w:rFonts w:ascii="ＭＳ Ｐ明朝" w:eastAsia="ＭＳ Ｐ明朝" w:hAnsi="ＭＳ Ｐ明朝"/>
              </w:rPr>
            </w:pPr>
          </w:p>
        </w:tc>
      </w:tr>
      <w:tr w:rsidR="00915C26" w:rsidRPr="00915C26" w:rsidTr="00ED7385">
        <w:trPr>
          <w:cantSplit/>
          <w:trHeight w:val="1134"/>
        </w:trPr>
        <w:tc>
          <w:tcPr>
            <w:tcW w:w="622" w:type="dxa"/>
            <w:vMerge/>
            <w:shd w:val="clear" w:color="auto" w:fill="D9D9D9" w:themeFill="background1" w:themeFillShade="D9"/>
          </w:tcPr>
          <w:p w:rsidR="007C7254" w:rsidRPr="00915C26" w:rsidRDefault="007C7254" w:rsidP="00E05DC0">
            <w:pPr>
              <w:snapToGrid w:val="0"/>
              <w:rPr>
                <w:rFonts w:ascii="ＭＳ Ｐ明朝" w:eastAsia="ＭＳ Ｐ明朝" w:hAnsi="ＭＳ Ｐ明朝"/>
              </w:rPr>
            </w:pPr>
          </w:p>
        </w:tc>
        <w:tc>
          <w:tcPr>
            <w:tcW w:w="1276" w:type="dxa"/>
            <w:vAlign w:val="center"/>
          </w:tcPr>
          <w:p w:rsidR="007C7254" w:rsidRPr="00915C26" w:rsidRDefault="007C7254" w:rsidP="00667EEE">
            <w:pPr>
              <w:snapToGrid w:val="0"/>
              <w:jc w:val="center"/>
              <w:rPr>
                <w:rFonts w:ascii="ＭＳ Ｐ明朝" w:eastAsia="ＭＳ Ｐ明朝" w:hAnsi="ＭＳ Ｐ明朝"/>
              </w:rPr>
            </w:pPr>
            <w:r w:rsidRPr="00915C26">
              <w:rPr>
                <w:rFonts w:ascii="ＭＳ Ｐ明朝" w:eastAsia="ＭＳ Ｐ明朝" w:hAnsi="ＭＳ Ｐ明朝" w:hint="eastAsia"/>
              </w:rPr>
              <w:t>(2)その他創意工夫</w:t>
            </w:r>
          </w:p>
        </w:tc>
        <w:tc>
          <w:tcPr>
            <w:tcW w:w="3827" w:type="dxa"/>
            <w:vAlign w:val="center"/>
          </w:tcPr>
          <w:p w:rsidR="007C7254" w:rsidRPr="00915C26" w:rsidRDefault="007C7254" w:rsidP="00667EEE">
            <w:pPr>
              <w:ind w:leftChars="-22" w:left="-46" w:firstLineChars="13" w:firstLine="27"/>
              <w:rPr>
                <w:rFonts w:ascii="ＭＳ Ｐ明朝" w:eastAsia="ＭＳ Ｐ明朝" w:hAnsi="ＭＳ Ｐ明朝"/>
              </w:rPr>
            </w:pPr>
            <w:r w:rsidRPr="00915C26">
              <w:rPr>
                <w:rFonts w:ascii="ＭＳ Ｐ明朝" w:eastAsia="ＭＳ Ｐ明朝" w:hAnsi="ＭＳ Ｐ明朝" w:hint="eastAsia"/>
              </w:rPr>
              <w:t>・その他指定管理者によるサービス向上につながる取組み、創意工夫</w:t>
            </w:r>
          </w:p>
        </w:tc>
        <w:tc>
          <w:tcPr>
            <w:tcW w:w="5387" w:type="dxa"/>
            <w:shd w:val="clear" w:color="auto" w:fill="auto"/>
          </w:tcPr>
          <w:p w:rsidR="007C7254" w:rsidRPr="00915C26" w:rsidRDefault="007C7254" w:rsidP="006532A3">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・経年劣化した設備、備品の改修を引き続き行い、施設の資産価値を高め、利用者増加を図った。</w:t>
            </w:r>
          </w:p>
          <w:p w:rsidR="007C7254" w:rsidRPr="00915C26" w:rsidRDefault="007C7254" w:rsidP="006532A3">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・大阪府と協議の上、ＳＮＳを利用した広報宣伝を行い、新規利用者を開拓（平成29年4月よりF</w:t>
            </w:r>
            <w:r w:rsidRPr="00915C26">
              <w:rPr>
                <w:rFonts w:ascii="ＭＳ Ｐ明朝" w:eastAsia="ＭＳ Ｐ明朝" w:hAnsi="ＭＳ Ｐ明朝"/>
              </w:rPr>
              <w:t>aceboo</w:t>
            </w:r>
            <w:r w:rsidRPr="00915C26">
              <w:rPr>
                <w:rFonts w:ascii="ＭＳ Ｐ明朝" w:eastAsia="ＭＳ Ｐ明朝" w:hAnsi="ＭＳ Ｐ明朝" w:hint="eastAsia"/>
              </w:rPr>
              <w:t>ｋ運用開始）</w:t>
            </w:r>
          </w:p>
          <w:p w:rsidR="007C7254" w:rsidRPr="00915C26" w:rsidRDefault="007C7254" w:rsidP="00202B62">
            <w:pPr>
              <w:ind w:leftChars="-38" w:left="-80" w:firstLineChars="38" w:firstLine="80"/>
              <w:rPr>
                <w:rFonts w:ascii="ＭＳ Ｐ明朝" w:eastAsia="ＭＳ Ｐ明朝" w:hAnsi="ＭＳ Ｐ明朝"/>
              </w:rPr>
            </w:pPr>
            <w:r w:rsidRPr="00915C26">
              <w:rPr>
                <w:rFonts w:ascii="ＭＳ Ｐ明朝" w:eastAsia="ＭＳ Ｐ明朝" w:hAnsi="ＭＳ Ｐ明朝" w:hint="eastAsia"/>
              </w:rPr>
              <w:t>・男女共同参画、青少年育成関連の週間行事やイベントの際には、関連する自主事業を積極的に行い、府民に向けて更なる館の周知を図るとともに、集客と賑わいを創出した。</w:t>
            </w:r>
          </w:p>
        </w:tc>
        <w:tc>
          <w:tcPr>
            <w:tcW w:w="709" w:type="dxa"/>
          </w:tcPr>
          <w:p w:rsidR="007C7254" w:rsidRPr="00915C26" w:rsidRDefault="007C7254" w:rsidP="00C01EE9">
            <w:pPr>
              <w:jc w:val="center"/>
              <w:rPr>
                <w:rFonts w:ascii="ＭＳ Ｐ明朝" w:eastAsia="ＭＳ Ｐ明朝" w:hAnsi="ＭＳ Ｐ明朝"/>
                <w:strike/>
                <w:sz w:val="32"/>
                <w:szCs w:val="32"/>
              </w:rPr>
            </w:pPr>
            <w:r w:rsidRPr="00915C26">
              <w:rPr>
                <w:rFonts w:ascii="ＭＳ Ｐ明朝" w:eastAsia="ＭＳ Ｐ明朝" w:hAnsi="ＭＳ Ｐ明朝" w:hint="eastAsia"/>
                <w:sz w:val="32"/>
                <w:szCs w:val="32"/>
              </w:rPr>
              <w:t>Ａ</w:t>
            </w:r>
          </w:p>
        </w:tc>
        <w:tc>
          <w:tcPr>
            <w:tcW w:w="5953" w:type="dxa"/>
            <w:shd w:val="clear" w:color="auto" w:fill="auto"/>
          </w:tcPr>
          <w:p w:rsidR="004B3FF1" w:rsidRPr="00915C26" w:rsidRDefault="007C7254" w:rsidP="004B3FF1">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・多種多様な事業を展開し、サービス向上に努めている。</w:t>
            </w:r>
          </w:p>
          <w:p w:rsidR="007C7254" w:rsidRPr="00915C26" w:rsidRDefault="004B3FF1" w:rsidP="004B3FF1">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・積極的に自主事業を展開しており</w:t>
            </w:r>
            <w:r w:rsidR="00A17F9D" w:rsidRPr="00915C26">
              <w:rPr>
                <w:rFonts w:ascii="ＭＳ Ｐ明朝" w:eastAsia="ＭＳ Ｐ明朝" w:hAnsi="ＭＳ Ｐ明朝" w:hint="eastAsia"/>
              </w:rPr>
              <w:t>、</w:t>
            </w:r>
            <w:r w:rsidR="00A17F9D" w:rsidRPr="00915C26">
              <w:rPr>
                <w:rFonts w:ascii="ＭＳ Ｐ明朝" w:eastAsia="ＭＳ Ｐ明朝" w:hAnsi="ＭＳ Ｐ明朝" w:hint="eastAsia"/>
                <w:szCs w:val="21"/>
              </w:rPr>
              <w:t>今年度末に</w:t>
            </w:r>
            <w:r w:rsidR="00365730" w:rsidRPr="00915C26">
              <w:rPr>
                <w:rFonts w:ascii="ＭＳ Ｐ明朝" w:eastAsia="ＭＳ Ｐ明朝" w:hAnsi="ＭＳ Ｐ明朝" w:hint="eastAsia"/>
                <w:szCs w:val="21"/>
              </w:rPr>
              <w:t>ロビーで実施を</w:t>
            </w:r>
            <w:r w:rsidR="00A17F9D" w:rsidRPr="00915C26">
              <w:rPr>
                <w:rFonts w:ascii="ＭＳ Ｐ明朝" w:eastAsia="ＭＳ Ｐ明朝" w:hAnsi="ＭＳ Ｐ明朝" w:hint="eastAsia"/>
                <w:szCs w:val="21"/>
              </w:rPr>
              <w:t>予定している</w:t>
            </w:r>
            <w:r w:rsidR="00A17F9D" w:rsidRPr="00915C26">
              <w:rPr>
                <w:rFonts w:ascii="ＭＳ Ｐ明朝" w:eastAsia="ＭＳ Ｐ明朝" w:hAnsi="ＭＳ Ｐ明朝" w:hint="eastAsia"/>
              </w:rPr>
              <w:t>「女性演奏家による薩摩琵琶の調べ（仮題）」</w:t>
            </w:r>
            <w:r w:rsidR="00A17F9D" w:rsidRPr="00915C26">
              <w:rPr>
                <w:rFonts w:ascii="ＭＳ Ｐ明朝" w:eastAsia="ＭＳ Ｐ明朝" w:hAnsi="ＭＳ Ｐ明朝" w:hint="eastAsia"/>
                <w:szCs w:val="21"/>
              </w:rPr>
              <w:t>によって</w:t>
            </w:r>
            <w:r w:rsidRPr="00915C26">
              <w:rPr>
                <w:rFonts w:ascii="ＭＳ Ｐ明朝" w:eastAsia="ＭＳ Ｐ明朝" w:hAnsi="ＭＳ Ｐ明朝" w:hint="eastAsia"/>
                <w:szCs w:val="21"/>
              </w:rPr>
              <w:t>も</w:t>
            </w:r>
            <w:r w:rsidR="00A17F9D" w:rsidRPr="00915C26">
              <w:rPr>
                <w:rFonts w:ascii="ＭＳ Ｐ明朝" w:eastAsia="ＭＳ Ｐ明朝" w:hAnsi="ＭＳ Ｐ明朝" w:hint="eastAsia"/>
                <w:szCs w:val="21"/>
              </w:rPr>
              <w:t>、</w:t>
            </w:r>
            <w:r w:rsidR="00A17F9D" w:rsidRPr="00915C26">
              <w:rPr>
                <w:rFonts w:ascii="ＭＳ Ｐ明朝" w:eastAsia="ＭＳ Ｐ明朝" w:hAnsi="ＭＳ Ｐ明朝" w:hint="eastAsia"/>
              </w:rPr>
              <w:t>館の賑わい創出が</w:t>
            </w:r>
            <w:r w:rsidR="007C7254" w:rsidRPr="00915C26">
              <w:rPr>
                <w:rFonts w:ascii="ＭＳ Ｐ明朝" w:eastAsia="ＭＳ Ｐ明朝" w:hAnsi="ＭＳ Ｐ明朝" w:hint="eastAsia"/>
              </w:rPr>
              <w:t>図る</w:t>
            </w:r>
            <w:r w:rsidR="00A17F9D" w:rsidRPr="00915C26">
              <w:rPr>
                <w:rFonts w:ascii="ＭＳ Ｐ明朝" w:eastAsia="ＭＳ Ｐ明朝" w:hAnsi="ＭＳ Ｐ明朝" w:hint="eastAsia"/>
              </w:rPr>
              <w:t>ことが期待される。今後もロビーを活用した事業を</w:t>
            </w:r>
            <w:r w:rsidR="00365730" w:rsidRPr="00915C26">
              <w:rPr>
                <w:rFonts w:ascii="ＭＳ Ｐ明朝" w:eastAsia="ＭＳ Ｐ明朝" w:hAnsi="ＭＳ Ｐ明朝" w:hint="eastAsia"/>
              </w:rPr>
              <w:t>断続的に</w:t>
            </w:r>
            <w:r w:rsidR="00A17F9D" w:rsidRPr="00915C26">
              <w:rPr>
                <w:rFonts w:ascii="ＭＳ Ｐ明朝" w:eastAsia="ＭＳ Ｐ明朝" w:hAnsi="ＭＳ Ｐ明朝" w:hint="eastAsia"/>
              </w:rPr>
              <w:t>実施</w:t>
            </w:r>
            <w:r w:rsidR="00365730" w:rsidRPr="00915C26">
              <w:rPr>
                <w:rFonts w:ascii="ＭＳ Ｐ明朝" w:eastAsia="ＭＳ Ｐ明朝" w:hAnsi="ＭＳ Ｐ明朝" w:hint="eastAsia"/>
              </w:rPr>
              <w:t>し、</w:t>
            </w:r>
            <w:r w:rsidR="00A17F9D" w:rsidRPr="00915C26">
              <w:rPr>
                <w:rFonts w:ascii="ＭＳ Ｐ明朝" w:eastAsia="ＭＳ Ｐ明朝" w:hAnsi="ＭＳ Ｐ明朝" w:hint="eastAsia"/>
              </w:rPr>
              <w:t>さらなる</w:t>
            </w:r>
            <w:r w:rsidR="007C7254" w:rsidRPr="00915C26">
              <w:rPr>
                <w:rFonts w:ascii="ＭＳ Ｐ明朝" w:eastAsia="ＭＳ Ｐ明朝" w:hAnsi="ＭＳ Ｐ明朝" w:hint="eastAsia"/>
              </w:rPr>
              <w:t>、</w:t>
            </w:r>
            <w:r w:rsidR="00A17F9D" w:rsidRPr="00915C26">
              <w:rPr>
                <w:rFonts w:ascii="ＭＳ Ｐ明朝" w:eastAsia="ＭＳ Ｐ明朝" w:hAnsi="ＭＳ Ｐ明朝" w:hint="eastAsia"/>
              </w:rPr>
              <w:t>館の活性化を図るとともに、サービスの向上に努められたい。</w:t>
            </w:r>
          </w:p>
        </w:tc>
        <w:tc>
          <w:tcPr>
            <w:tcW w:w="709" w:type="dxa"/>
            <w:tcBorders>
              <w:right w:val="double" w:sz="4" w:space="0" w:color="auto"/>
            </w:tcBorders>
          </w:tcPr>
          <w:p w:rsidR="007C7254" w:rsidRPr="00915C26" w:rsidRDefault="007C7254" w:rsidP="00C01EE9">
            <w:pPr>
              <w:jc w:val="center"/>
              <w:rPr>
                <w:rFonts w:ascii="ＭＳ Ｐ明朝" w:eastAsia="ＭＳ Ｐ明朝" w:hAnsi="ＭＳ Ｐ明朝"/>
                <w:strike/>
                <w:sz w:val="32"/>
                <w:szCs w:val="32"/>
              </w:rPr>
            </w:pPr>
            <w:r w:rsidRPr="00915C26">
              <w:rPr>
                <w:rFonts w:ascii="ＭＳ Ｐ明朝" w:eastAsia="ＭＳ Ｐ明朝" w:hAnsi="ＭＳ Ｐ明朝" w:hint="eastAsia"/>
                <w:sz w:val="32"/>
                <w:szCs w:val="32"/>
              </w:rPr>
              <w:t>Ａ</w:t>
            </w:r>
          </w:p>
        </w:tc>
        <w:tc>
          <w:tcPr>
            <w:tcW w:w="4252" w:type="dxa"/>
            <w:tcBorders>
              <w:left w:val="double" w:sz="4" w:space="0" w:color="auto"/>
              <w:bottom w:val="single" w:sz="4" w:space="0" w:color="auto"/>
            </w:tcBorders>
          </w:tcPr>
          <w:p w:rsidR="00A72210" w:rsidRPr="00915C26" w:rsidRDefault="00A72210" w:rsidP="00ED7385">
            <w:pPr>
              <w:ind w:left="210" w:hangingChars="100" w:hanging="210"/>
              <w:rPr>
                <w:rFonts w:ascii="ＭＳ Ｐ明朝" w:eastAsia="ＭＳ Ｐ明朝" w:hAnsi="ＭＳ Ｐ明朝" w:hint="eastAsia"/>
              </w:rPr>
            </w:pPr>
            <w:r w:rsidRPr="00915C26">
              <w:rPr>
                <w:rFonts w:ascii="ＭＳ Ｐ明朝" w:eastAsia="ＭＳ Ｐ明朝" w:hAnsi="ＭＳ Ｐ明朝" w:hint="eastAsia"/>
              </w:rPr>
              <w:t>○サービスの向上に向け、様々な創意工夫を図っている。</w:t>
            </w:r>
          </w:p>
          <w:p w:rsidR="00A72210" w:rsidRPr="00915C26" w:rsidRDefault="00A72210" w:rsidP="0016201B">
            <w:pPr>
              <w:rPr>
                <w:rFonts w:ascii="ＭＳ Ｐ明朝" w:eastAsia="ＭＳ Ｐ明朝" w:hAnsi="ＭＳ Ｐ明朝" w:hint="eastAsia"/>
              </w:rPr>
            </w:pPr>
          </w:p>
          <w:p w:rsidR="00453677" w:rsidRDefault="00A72210" w:rsidP="00ED7385">
            <w:pPr>
              <w:ind w:left="210" w:hangingChars="100" w:hanging="210"/>
              <w:rPr>
                <w:rFonts w:ascii="ＭＳ Ｐ明朝" w:eastAsia="ＭＳ Ｐ明朝" w:hAnsi="ＭＳ Ｐ明朝" w:hint="eastAsia"/>
              </w:rPr>
            </w:pPr>
            <w:r w:rsidRPr="00915C26">
              <w:rPr>
                <w:rFonts w:ascii="ＭＳ Ｐ明朝" w:eastAsia="ＭＳ Ｐ明朝" w:hAnsi="ＭＳ Ｐ明朝" w:hint="eastAsia"/>
              </w:rPr>
              <w:t>・</w:t>
            </w:r>
            <w:r w:rsidR="00B42E18" w:rsidRPr="00915C26">
              <w:rPr>
                <w:rFonts w:ascii="ＭＳ Ｐ明朝" w:eastAsia="ＭＳ Ｐ明朝" w:hAnsi="ＭＳ Ｐ明朝" w:hint="eastAsia"/>
              </w:rPr>
              <w:t>パフォーマンススペースの利用内容と合せた事業の展開も含め、１階ロビーにおいて自主事業を実施することで、館のにぎわい創出を図っている点は評価ができる。</w:t>
            </w:r>
          </w:p>
          <w:p w:rsidR="003C2D0D" w:rsidRPr="00915C26" w:rsidRDefault="00453677" w:rsidP="00ED7385">
            <w:pPr>
              <w:ind w:left="210" w:hangingChars="100" w:hanging="210"/>
              <w:rPr>
                <w:rFonts w:hint="eastAsia"/>
              </w:rPr>
            </w:pPr>
            <w:r>
              <w:rPr>
                <w:rFonts w:ascii="ＭＳ Ｐ明朝" w:eastAsia="ＭＳ Ｐ明朝" w:hAnsi="ＭＳ Ｐ明朝" w:hint="eastAsia"/>
              </w:rPr>
              <w:t>・</w:t>
            </w:r>
            <w:r w:rsidR="00065BC3" w:rsidRPr="00915C26">
              <w:rPr>
                <w:rFonts w:ascii="ＭＳ Ｐ明朝" w:eastAsia="ＭＳ Ｐ明朝" w:hAnsi="ＭＳ Ｐ明朝" w:hint="eastAsia"/>
              </w:rPr>
              <w:t>今後も</w:t>
            </w:r>
            <w:r w:rsidR="00B42E18" w:rsidRPr="00915C26">
              <w:rPr>
                <w:rFonts w:ascii="ＭＳ Ｐ明朝" w:eastAsia="ＭＳ Ｐ明朝" w:hAnsi="ＭＳ Ｐ明朝" w:hint="eastAsia"/>
              </w:rPr>
              <w:t>引き続き、</w:t>
            </w:r>
            <w:r w:rsidR="00B42E18" w:rsidRPr="00915C26">
              <w:rPr>
                <w:rFonts w:hint="eastAsia"/>
              </w:rPr>
              <w:t>施設の魅力向上につながる事業を展開し、１階ロビーを有効活用することで、施設の活性化に努められたい。</w:t>
            </w:r>
          </w:p>
          <w:p w:rsidR="003C2D0D" w:rsidRPr="00ED7385" w:rsidRDefault="003C2D0D" w:rsidP="00ED7385">
            <w:pPr>
              <w:ind w:firstLineChars="1100" w:firstLine="2310"/>
            </w:pPr>
            <w:r w:rsidRPr="00915C26">
              <w:rPr>
                <w:rFonts w:hint="eastAsia"/>
              </w:rPr>
              <w:t>【</w:t>
            </w:r>
            <w:r w:rsidR="00A72210" w:rsidRPr="00915C26">
              <w:rPr>
                <w:rFonts w:hint="eastAsia"/>
              </w:rPr>
              <w:t>再掲</w:t>
            </w:r>
            <w:r w:rsidRPr="00915C26">
              <w:rPr>
                <w:rFonts w:hint="eastAsia"/>
              </w:rPr>
              <w:t>Ⅰー（４</w:t>
            </w:r>
            <w:r w:rsidR="00A72210" w:rsidRPr="00915C26">
              <w:rPr>
                <w:rFonts w:hint="eastAsia"/>
              </w:rPr>
              <w:t>）</w:t>
            </w:r>
            <w:r w:rsidRPr="00915C26">
              <w:rPr>
                <w:rFonts w:hint="eastAsia"/>
              </w:rPr>
              <w:t>】</w:t>
            </w:r>
          </w:p>
        </w:tc>
      </w:tr>
      <w:tr w:rsidR="00915C26" w:rsidRPr="00915C26" w:rsidTr="00ED7385">
        <w:trPr>
          <w:trHeight w:val="267"/>
        </w:trPr>
        <w:tc>
          <w:tcPr>
            <w:tcW w:w="1898" w:type="dxa"/>
            <w:gridSpan w:val="2"/>
            <w:vMerge w:val="restart"/>
            <w:tcBorders>
              <w:top w:val="single" w:sz="4" w:space="0" w:color="auto"/>
              <w:bottom w:val="dashSmallGap" w:sz="4" w:space="0" w:color="auto"/>
            </w:tcBorders>
            <w:shd w:val="clear" w:color="auto" w:fill="D9D9D9" w:themeFill="background1" w:themeFillShade="D9"/>
            <w:vAlign w:val="center"/>
          </w:tcPr>
          <w:p w:rsidR="00571FF9" w:rsidRPr="00915C26" w:rsidRDefault="00571FF9" w:rsidP="00571FF9">
            <w:pPr>
              <w:snapToGrid w:val="0"/>
              <w:jc w:val="center"/>
              <w:rPr>
                <w:rFonts w:ascii="ＭＳ Ｐ明朝" w:eastAsia="ＭＳ Ｐ明朝" w:hAnsi="ＭＳ Ｐ明朝"/>
              </w:rPr>
            </w:pPr>
            <w:r w:rsidRPr="00915C26">
              <w:rPr>
                <w:rFonts w:ascii="ＭＳ Ｐ明朝" w:eastAsia="ＭＳ Ｐ明朝" w:hAnsi="ＭＳ Ｐ明朝" w:hint="eastAsia"/>
              </w:rPr>
              <w:t>評価項目</w:t>
            </w:r>
          </w:p>
        </w:tc>
        <w:tc>
          <w:tcPr>
            <w:tcW w:w="3827" w:type="dxa"/>
            <w:vMerge w:val="restart"/>
            <w:tcBorders>
              <w:top w:val="sing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7"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ind w:left="210" w:hangingChars="100" w:hanging="210"/>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p>
        </w:tc>
        <w:tc>
          <w:tcPr>
            <w:tcW w:w="5953" w:type="dxa"/>
            <w:vMerge w:val="restart"/>
            <w:tcBorders>
              <w:top w:val="single" w:sz="4" w:space="0" w:color="auto"/>
              <w:right w:val="nil"/>
            </w:tcBorders>
            <w:shd w:val="clear" w:color="auto" w:fill="D9D9D9" w:themeFill="background1" w:themeFillShade="D9"/>
            <w:vAlign w:val="center"/>
          </w:tcPr>
          <w:p w:rsidR="00571FF9" w:rsidRPr="00915C26" w:rsidRDefault="00571FF9" w:rsidP="00571FF9">
            <w:pPr>
              <w:ind w:leftChars="-44" w:left="-92" w:firstLineChars="44" w:firstLine="92"/>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right w:val="double" w:sz="4" w:space="0" w:color="auto"/>
            </w:tcBorders>
            <w:shd w:val="clear" w:color="auto" w:fill="D9D9D9" w:themeFill="background1" w:themeFillShade="D9"/>
          </w:tcPr>
          <w:p w:rsidR="00571FF9" w:rsidRPr="00915C26" w:rsidRDefault="00571FF9" w:rsidP="00571FF9">
            <w:pPr>
              <w:rPr>
                <w:rFonts w:ascii="ＭＳ Ｐ明朝" w:eastAsia="ＭＳ Ｐ明朝" w:hAnsi="ＭＳ Ｐ明朝"/>
                <w:sz w:val="16"/>
                <w:szCs w:val="16"/>
              </w:rPr>
            </w:pPr>
          </w:p>
        </w:tc>
        <w:tc>
          <w:tcPr>
            <w:tcW w:w="4252" w:type="dxa"/>
            <w:vMerge w:val="restart"/>
            <w:tcBorders>
              <w:top w:val="single" w:sz="4" w:space="0" w:color="auto"/>
              <w:left w:val="double" w:sz="4" w:space="0" w:color="auto"/>
            </w:tcBorders>
            <w:shd w:val="clear" w:color="auto" w:fill="D9D9D9" w:themeFill="background1" w:themeFillShade="D9"/>
            <w:vAlign w:val="center"/>
          </w:tcPr>
          <w:p w:rsidR="00571FF9" w:rsidRPr="00915C26" w:rsidRDefault="00571FF9"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915C26" w:rsidRPr="00915C26" w:rsidTr="00ED7385">
        <w:trPr>
          <w:trHeight w:val="295"/>
        </w:trPr>
        <w:tc>
          <w:tcPr>
            <w:tcW w:w="1898" w:type="dxa"/>
            <w:gridSpan w:val="2"/>
            <w:vMerge/>
            <w:tcBorders>
              <w:bottom w:val="dashSmallGap" w:sz="4" w:space="0" w:color="auto"/>
            </w:tcBorders>
            <w:shd w:val="clear" w:color="auto" w:fill="auto"/>
            <w:vAlign w:val="center"/>
          </w:tcPr>
          <w:p w:rsidR="00AF216F" w:rsidRPr="00915C26" w:rsidRDefault="00AF216F" w:rsidP="00AF216F">
            <w:pPr>
              <w:snapToGrid w:val="0"/>
              <w:jc w:val="center"/>
              <w:rPr>
                <w:rFonts w:ascii="ＭＳ Ｐ明朝" w:eastAsia="ＭＳ Ｐ明朝" w:hAnsi="ＭＳ Ｐ明朝"/>
              </w:rPr>
            </w:pPr>
          </w:p>
        </w:tc>
        <w:tc>
          <w:tcPr>
            <w:tcW w:w="3827" w:type="dxa"/>
            <w:vMerge/>
            <w:vAlign w:val="center"/>
          </w:tcPr>
          <w:p w:rsidR="00AF216F" w:rsidRPr="00915C26" w:rsidRDefault="00AF216F" w:rsidP="00AF216F">
            <w:pPr>
              <w:rPr>
                <w:rFonts w:ascii="ＭＳ Ｐ明朝" w:eastAsia="ＭＳ Ｐ明朝" w:hAnsi="ＭＳ Ｐ明朝"/>
              </w:rPr>
            </w:pPr>
          </w:p>
        </w:tc>
        <w:tc>
          <w:tcPr>
            <w:tcW w:w="5387" w:type="dxa"/>
            <w:vMerge/>
          </w:tcPr>
          <w:p w:rsidR="00AF216F" w:rsidRPr="00915C26" w:rsidRDefault="00AF216F" w:rsidP="00AF216F">
            <w:pPr>
              <w:ind w:left="210" w:hangingChars="100" w:hanging="210"/>
              <w:rPr>
                <w:rFonts w:ascii="ＭＳ Ｐ明朝" w:eastAsia="ＭＳ Ｐ明朝" w:hAnsi="ＭＳ Ｐ明朝"/>
              </w:rPr>
            </w:pPr>
          </w:p>
        </w:tc>
        <w:tc>
          <w:tcPr>
            <w:tcW w:w="709" w:type="dxa"/>
            <w:tcBorders>
              <w:bottom w:val="dashSmallGap" w:sz="4" w:space="0" w:color="auto"/>
            </w:tcBorders>
            <w:shd w:val="clear" w:color="auto" w:fill="D9D9D9" w:themeFill="background1" w:themeFillShade="D9"/>
          </w:tcPr>
          <w:p w:rsidR="00AF216F" w:rsidRPr="00915C26" w:rsidRDefault="00AF216F" w:rsidP="00AF216F">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Pr>
          <w:p w:rsidR="00AF216F" w:rsidRPr="00915C26" w:rsidRDefault="00AF216F" w:rsidP="00AF216F">
            <w:pPr>
              <w:ind w:leftChars="-44" w:left="-92" w:firstLineChars="44" w:firstLine="92"/>
              <w:jc w:val="left"/>
              <w:rPr>
                <w:rFonts w:ascii="ＭＳ Ｐ明朝" w:eastAsia="ＭＳ Ｐ明朝" w:hAnsi="ＭＳ Ｐ明朝"/>
              </w:rPr>
            </w:pPr>
          </w:p>
        </w:tc>
        <w:tc>
          <w:tcPr>
            <w:tcW w:w="709" w:type="dxa"/>
            <w:tcBorders>
              <w:bottom w:val="dashSmallGap" w:sz="4" w:space="0" w:color="auto"/>
              <w:right w:val="double" w:sz="4" w:space="0" w:color="auto"/>
            </w:tcBorders>
            <w:shd w:val="clear" w:color="auto" w:fill="D9D9D9" w:themeFill="background1" w:themeFillShade="D9"/>
          </w:tcPr>
          <w:p w:rsidR="00AF216F" w:rsidRPr="00915C26" w:rsidRDefault="00AF216F" w:rsidP="00AF216F">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2" w:type="dxa"/>
            <w:vMerge/>
            <w:tcBorders>
              <w:left w:val="double" w:sz="4" w:space="0" w:color="auto"/>
            </w:tcBorders>
          </w:tcPr>
          <w:p w:rsidR="00AF216F" w:rsidRPr="00915C26" w:rsidRDefault="00AF216F" w:rsidP="00AF216F">
            <w:pPr>
              <w:rPr>
                <w:rFonts w:ascii="ＭＳ Ｐ明朝" w:eastAsia="ＭＳ Ｐ明朝" w:hAnsi="ＭＳ Ｐ明朝"/>
              </w:rPr>
            </w:pPr>
          </w:p>
        </w:tc>
      </w:tr>
      <w:tr w:rsidR="00915C26" w:rsidRPr="00915C26" w:rsidTr="00ED7385">
        <w:trPr>
          <w:trHeight w:val="130"/>
        </w:trPr>
        <w:tc>
          <w:tcPr>
            <w:tcW w:w="1898" w:type="dxa"/>
            <w:gridSpan w:val="2"/>
            <w:vMerge/>
            <w:tcBorders>
              <w:bottom w:val="single" w:sz="4" w:space="0" w:color="auto"/>
            </w:tcBorders>
            <w:shd w:val="clear" w:color="auto" w:fill="auto"/>
            <w:vAlign w:val="center"/>
          </w:tcPr>
          <w:p w:rsidR="00AF216F" w:rsidRPr="00915C26" w:rsidRDefault="00AF216F" w:rsidP="00AF216F">
            <w:pPr>
              <w:snapToGrid w:val="0"/>
              <w:jc w:val="center"/>
              <w:rPr>
                <w:rFonts w:ascii="ＭＳ Ｐ明朝" w:eastAsia="ＭＳ Ｐ明朝" w:hAnsi="ＭＳ Ｐ明朝"/>
              </w:rPr>
            </w:pPr>
          </w:p>
        </w:tc>
        <w:tc>
          <w:tcPr>
            <w:tcW w:w="3827" w:type="dxa"/>
            <w:vMerge/>
            <w:tcBorders>
              <w:bottom w:val="single" w:sz="4" w:space="0" w:color="auto"/>
            </w:tcBorders>
            <w:vAlign w:val="center"/>
          </w:tcPr>
          <w:p w:rsidR="00AF216F" w:rsidRPr="00915C26" w:rsidRDefault="00AF216F" w:rsidP="00AF216F">
            <w:pPr>
              <w:rPr>
                <w:rFonts w:ascii="ＭＳ Ｐ明朝" w:eastAsia="ＭＳ Ｐ明朝" w:hAnsi="ＭＳ Ｐ明朝"/>
              </w:rPr>
            </w:pPr>
          </w:p>
        </w:tc>
        <w:tc>
          <w:tcPr>
            <w:tcW w:w="5387" w:type="dxa"/>
            <w:vMerge/>
            <w:tcBorders>
              <w:bottom w:val="single" w:sz="4" w:space="0" w:color="auto"/>
            </w:tcBorders>
          </w:tcPr>
          <w:p w:rsidR="00AF216F" w:rsidRPr="00915C26" w:rsidRDefault="00AF216F" w:rsidP="00AF216F">
            <w:pPr>
              <w:ind w:left="210" w:hangingChars="100" w:hanging="210"/>
              <w:rPr>
                <w:rFonts w:ascii="ＭＳ Ｐ明朝" w:eastAsia="ＭＳ Ｐ明朝" w:hAnsi="ＭＳ Ｐ明朝"/>
              </w:rPr>
            </w:pPr>
          </w:p>
        </w:tc>
        <w:tc>
          <w:tcPr>
            <w:tcW w:w="709" w:type="dxa"/>
            <w:tcBorders>
              <w:top w:val="dashSmallGap" w:sz="4" w:space="0" w:color="auto"/>
              <w:bottom w:val="single" w:sz="4" w:space="0" w:color="auto"/>
            </w:tcBorders>
            <w:shd w:val="clear" w:color="auto" w:fill="D9D9D9" w:themeFill="background1" w:themeFillShade="D9"/>
          </w:tcPr>
          <w:p w:rsidR="00AF216F" w:rsidRPr="00915C26" w:rsidRDefault="00AF216F" w:rsidP="00AF216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bottom w:val="single" w:sz="4" w:space="0" w:color="auto"/>
            </w:tcBorders>
          </w:tcPr>
          <w:p w:rsidR="00AF216F" w:rsidRPr="00915C26" w:rsidRDefault="00AF216F" w:rsidP="00AF216F">
            <w:pPr>
              <w:ind w:leftChars="-44" w:left="-92" w:firstLineChars="44" w:firstLine="92"/>
              <w:jc w:val="left"/>
              <w:rPr>
                <w:rFonts w:ascii="ＭＳ Ｐ明朝" w:eastAsia="ＭＳ Ｐ明朝" w:hAnsi="ＭＳ Ｐ明朝"/>
              </w:rPr>
            </w:pPr>
          </w:p>
        </w:tc>
        <w:tc>
          <w:tcPr>
            <w:tcW w:w="709" w:type="dxa"/>
            <w:tcBorders>
              <w:top w:val="dashSmallGap" w:sz="4" w:space="0" w:color="auto"/>
              <w:bottom w:val="single" w:sz="4" w:space="0" w:color="auto"/>
              <w:right w:val="double" w:sz="4" w:space="0" w:color="auto"/>
            </w:tcBorders>
            <w:shd w:val="clear" w:color="auto" w:fill="D9D9D9" w:themeFill="background1" w:themeFillShade="D9"/>
          </w:tcPr>
          <w:p w:rsidR="00AF216F" w:rsidRPr="00915C26" w:rsidRDefault="00AF216F" w:rsidP="00AF216F">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2" w:type="dxa"/>
            <w:vMerge/>
            <w:tcBorders>
              <w:left w:val="double" w:sz="4" w:space="0" w:color="auto"/>
              <w:bottom w:val="single" w:sz="4" w:space="0" w:color="auto"/>
            </w:tcBorders>
          </w:tcPr>
          <w:p w:rsidR="00AF216F" w:rsidRPr="00915C26" w:rsidRDefault="00AF216F" w:rsidP="00AF216F">
            <w:pPr>
              <w:rPr>
                <w:rFonts w:ascii="ＭＳ Ｐ明朝" w:eastAsia="ＭＳ Ｐ明朝" w:hAnsi="ＭＳ Ｐ明朝"/>
              </w:rPr>
            </w:pPr>
          </w:p>
        </w:tc>
      </w:tr>
      <w:tr w:rsidR="00915C26" w:rsidRPr="00915C26" w:rsidTr="00ED7385">
        <w:trPr>
          <w:trHeight w:val="157"/>
        </w:trPr>
        <w:tc>
          <w:tcPr>
            <w:tcW w:w="622" w:type="dxa"/>
            <w:vMerge w:val="restart"/>
            <w:tcBorders>
              <w:top w:val="single" w:sz="4" w:space="0" w:color="auto"/>
            </w:tcBorders>
            <w:shd w:val="clear" w:color="auto" w:fill="D9D9D9" w:themeFill="background1" w:themeFillShade="D9"/>
            <w:textDirection w:val="tbRlV"/>
            <w:vAlign w:val="center"/>
          </w:tcPr>
          <w:p w:rsidR="003C2D0D" w:rsidRPr="00915C26" w:rsidRDefault="003C2D0D" w:rsidP="0020525D">
            <w:pPr>
              <w:snapToGrid w:val="0"/>
              <w:ind w:left="113" w:right="113"/>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Ⅲ適正な管理業務の遂行を図ることができる能力及び財政基盤に関する項目</w:t>
            </w:r>
          </w:p>
        </w:tc>
        <w:tc>
          <w:tcPr>
            <w:tcW w:w="1276" w:type="dxa"/>
            <w:vMerge w:val="restart"/>
            <w:tcBorders>
              <w:top w:val="single" w:sz="4" w:space="0" w:color="auto"/>
            </w:tcBorders>
            <w:vAlign w:val="center"/>
          </w:tcPr>
          <w:p w:rsidR="003C2D0D" w:rsidRPr="00915C26" w:rsidRDefault="003C2D0D" w:rsidP="0020525D">
            <w:pPr>
              <w:jc w:val="center"/>
              <w:rPr>
                <w:rFonts w:ascii="ＭＳ Ｐ明朝" w:eastAsia="ＭＳ Ｐ明朝" w:hAnsi="ＭＳ Ｐ明朝"/>
              </w:rPr>
            </w:pPr>
            <w:r w:rsidRPr="00915C26">
              <w:rPr>
                <w:rFonts w:ascii="ＭＳ Ｐ明朝" w:eastAsia="ＭＳ Ｐ明朝" w:hAnsi="ＭＳ Ｐ明朝" w:hint="eastAsia"/>
              </w:rPr>
              <w:t>(1)収支計画の内容、適格性及び実現の程度</w:t>
            </w:r>
          </w:p>
        </w:tc>
        <w:tc>
          <w:tcPr>
            <w:tcW w:w="3827" w:type="dxa"/>
            <w:tcBorders>
              <w:top w:val="single" w:sz="4" w:space="0" w:color="auto"/>
              <w:bottom w:val="dashSmallGap" w:sz="4" w:space="0" w:color="auto"/>
            </w:tcBorders>
            <w:vAlign w:val="center"/>
          </w:tcPr>
          <w:p w:rsidR="003C2D0D" w:rsidRPr="00915C26" w:rsidRDefault="003C2D0D" w:rsidP="00AF216F">
            <w:pPr>
              <w:rPr>
                <w:rFonts w:ascii="ＭＳ Ｐ明朝" w:eastAsia="ＭＳ Ｐ明朝" w:hAnsi="ＭＳ Ｐ明朝"/>
              </w:rPr>
            </w:pPr>
            <w:r w:rsidRPr="00915C26">
              <w:rPr>
                <w:rFonts w:ascii="ＭＳ Ｐ明朝" w:eastAsia="ＭＳ Ｐ明朝" w:hAnsi="ＭＳ Ｐ明朝" w:hint="eastAsia"/>
              </w:rPr>
              <w:t>・人件費の節減</w:t>
            </w:r>
          </w:p>
        </w:tc>
        <w:tc>
          <w:tcPr>
            <w:tcW w:w="5387" w:type="dxa"/>
            <w:tcBorders>
              <w:top w:val="single" w:sz="4" w:space="0" w:color="auto"/>
              <w:bottom w:val="dashSmallGap" w:sz="4" w:space="0" w:color="auto"/>
            </w:tcBorders>
          </w:tcPr>
          <w:p w:rsidR="003C2D0D" w:rsidRPr="00915C26" w:rsidRDefault="003C2D0D" w:rsidP="00526AB3">
            <w:pPr>
              <w:ind w:leftChars="-25" w:left="-53" w:firstLineChars="25" w:firstLine="53"/>
              <w:rPr>
                <w:rFonts w:ascii="ＭＳ Ｐ明朝" w:eastAsia="ＭＳ Ｐ明朝" w:hAnsi="ＭＳ Ｐ明朝"/>
              </w:rPr>
            </w:pPr>
            <w:r w:rsidRPr="00915C26">
              <w:rPr>
                <w:rFonts w:ascii="ＭＳ Ｐ明朝" w:eastAsia="ＭＳ Ｐ明朝" w:hAnsi="ＭＳ Ｐ明朝" w:hint="eastAsia"/>
              </w:rPr>
              <w:t>・人件費は、平成28年度より約2,860千円削減の見込み</w:t>
            </w:r>
          </w:p>
          <w:p w:rsidR="003C2D0D" w:rsidRPr="00915C26" w:rsidRDefault="003C2D0D" w:rsidP="00526AB3">
            <w:pPr>
              <w:ind w:leftChars="-25" w:left="-53" w:firstLineChars="125" w:firstLine="263"/>
              <w:rPr>
                <w:rFonts w:ascii="ＭＳ Ｐ明朝" w:eastAsia="ＭＳ Ｐ明朝" w:hAnsi="ＭＳ Ｐ明朝"/>
              </w:rPr>
            </w:pPr>
            <w:r w:rsidRPr="00915C26">
              <w:rPr>
                <w:rFonts w:ascii="ＭＳ Ｐ明朝" w:eastAsia="ＭＳ Ｐ明朝" w:hAnsi="ＭＳ Ｐ明朝" w:hint="eastAsia"/>
              </w:rPr>
              <w:t>平成29年度（実績見込み） 約41,660千円</w:t>
            </w:r>
          </w:p>
          <w:p w:rsidR="003C2D0D" w:rsidRPr="00915C26" w:rsidRDefault="003C2D0D" w:rsidP="00526AB3">
            <w:pPr>
              <w:ind w:leftChars="-25" w:left="-53" w:firstLineChars="1125" w:firstLine="2363"/>
              <w:rPr>
                <w:rFonts w:ascii="ＭＳ Ｐ明朝" w:eastAsia="ＭＳ Ｐ明朝" w:hAnsi="ＭＳ Ｐ明朝"/>
              </w:rPr>
            </w:pPr>
            <w:r w:rsidRPr="00915C26">
              <w:rPr>
                <w:rFonts w:ascii="ＭＳ Ｐ明朝" w:eastAsia="ＭＳ Ｐ明朝" w:hAnsi="ＭＳ Ｐ明朝" w:hint="eastAsia"/>
              </w:rPr>
              <w:t>（受付:8名・情報4名）</w:t>
            </w:r>
          </w:p>
          <w:p w:rsidR="003C2D0D" w:rsidRPr="00915C26" w:rsidRDefault="003C2D0D" w:rsidP="00526AB3">
            <w:pPr>
              <w:ind w:leftChars="-25" w:left="-53" w:firstLineChars="125" w:firstLine="263"/>
              <w:rPr>
                <w:rFonts w:ascii="ＭＳ Ｐ明朝" w:eastAsia="ＭＳ Ｐ明朝" w:hAnsi="ＭＳ Ｐ明朝"/>
              </w:rPr>
            </w:pPr>
            <w:r w:rsidRPr="00915C26">
              <w:rPr>
                <w:rFonts w:ascii="ＭＳ Ｐ明朝" w:eastAsia="ＭＳ Ｐ明朝" w:hAnsi="ＭＳ Ｐ明朝" w:hint="eastAsia"/>
              </w:rPr>
              <w:t>平成28年度　（実績）        44,520千円</w:t>
            </w:r>
          </w:p>
          <w:p w:rsidR="003C2D0D" w:rsidRPr="00915C26" w:rsidRDefault="003C2D0D" w:rsidP="00526AB3">
            <w:pPr>
              <w:ind w:leftChars="-25" w:left="-53" w:firstLineChars="1125" w:firstLine="2363"/>
              <w:rPr>
                <w:rFonts w:ascii="ＭＳ Ｐ明朝" w:eastAsia="ＭＳ Ｐ明朝" w:hAnsi="ＭＳ Ｐ明朝"/>
              </w:rPr>
            </w:pPr>
            <w:r w:rsidRPr="00915C26">
              <w:rPr>
                <w:rFonts w:ascii="ＭＳ Ｐ明朝" w:eastAsia="ＭＳ Ｐ明朝" w:hAnsi="ＭＳ Ｐ明朝" w:hint="eastAsia"/>
              </w:rPr>
              <w:t>（受付:9名・情報:4名）</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・常勤契約職員を2名削減</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・短時間非常勤職員1名採用</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・短時間契約職員1名を常勤契約職員へ転換</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・受付スタッフと情報スタッフの効率的な人員配置により、</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サービスに影響はない。</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・今後も現状を維持し、サービスの向上に努力する。</w:t>
            </w:r>
          </w:p>
        </w:tc>
        <w:tc>
          <w:tcPr>
            <w:tcW w:w="709" w:type="dxa"/>
            <w:vMerge w:val="restart"/>
            <w:tcBorders>
              <w:top w:val="single" w:sz="4" w:space="0" w:color="auto"/>
            </w:tcBorders>
          </w:tcPr>
          <w:p w:rsidR="003C2D0D" w:rsidRPr="00915C26" w:rsidRDefault="003C2D0D" w:rsidP="00526AB3">
            <w:pPr>
              <w:jc w:val="center"/>
              <w:rPr>
                <w:rFonts w:ascii="ＭＳ Ｐ明朝" w:eastAsia="ＭＳ Ｐ明朝" w:hAnsi="ＭＳ Ｐ明朝"/>
                <w:strike/>
                <w:sz w:val="32"/>
                <w:szCs w:val="32"/>
              </w:rPr>
            </w:pPr>
            <w:r w:rsidRPr="00915C26">
              <w:rPr>
                <w:rFonts w:ascii="ＭＳ Ｐ明朝" w:eastAsia="ＭＳ Ｐ明朝" w:hAnsi="ＭＳ Ｐ明朝" w:hint="eastAsia"/>
                <w:sz w:val="32"/>
                <w:szCs w:val="32"/>
              </w:rPr>
              <w:t>Ａ</w:t>
            </w:r>
          </w:p>
        </w:tc>
        <w:tc>
          <w:tcPr>
            <w:tcW w:w="5953" w:type="dxa"/>
            <w:tcBorders>
              <w:top w:val="single" w:sz="4" w:space="0" w:color="auto"/>
              <w:bottom w:val="dashSmallGap" w:sz="4" w:space="0" w:color="auto"/>
            </w:tcBorders>
            <w:shd w:val="clear" w:color="auto" w:fill="auto"/>
          </w:tcPr>
          <w:p w:rsidR="003C2D0D" w:rsidRPr="00915C26" w:rsidRDefault="003C2D0D" w:rsidP="00526AB3">
            <w:pPr>
              <w:ind w:leftChars="-18" w:left="-38"/>
              <w:jc w:val="left"/>
              <w:rPr>
                <w:rFonts w:ascii="ＭＳ Ｐ明朝" w:eastAsia="ＭＳ Ｐ明朝" w:hAnsi="ＭＳ Ｐ明朝"/>
              </w:rPr>
            </w:pPr>
            <w:r w:rsidRPr="00915C26">
              <w:rPr>
                <w:rFonts w:ascii="ＭＳ Ｐ明朝" w:eastAsia="ＭＳ Ｐ明朝" w:hAnsi="ＭＳ Ｐ明朝" w:hint="eastAsia"/>
              </w:rPr>
              <w:t>・効率的な人員配置により、サービスの質を低下させず、人件費の節減が図られている。</w:t>
            </w:r>
          </w:p>
          <w:p w:rsidR="003C2D0D" w:rsidRPr="00915C26" w:rsidRDefault="003C2D0D" w:rsidP="00526AB3">
            <w:pPr>
              <w:ind w:leftChars="-18" w:left="-38"/>
              <w:jc w:val="left"/>
              <w:rPr>
                <w:rFonts w:ascii="ＭＳ Ｐ明朝" w:eastAsia="ＭＳ Ｐ明朝" w:hAnsi="ＭＳ Ｐ明朝"/>
              </w:rPr>
            </w:pPr>
            <w:r w:rsidRPr="00915C26">
              <w:rPr>
                <w:rFonts w:ascii="ＭＳ Ｐ明朝" w:eastAsia="ＭＳ Ｐ明朝" w:hAnsi="ＭＳ Ｐ明朝" w:hint="eastAsia"/>
              </w:rPr>
              <w:t>今後も、利便性の向上を第一とした上で、適切な人件費の節減に努められたい。</w:t>
            </w:r>
          </w:p>
        </w:tc>
        <w:tc>
          <w:tcPr>
            <w:tcW w:w="709" w:type="dxa"/>
            <w:vMerge w:val="restart"/>
            <w:tcBorders>
              <w:top w:val="single" w:sz="4" w:space="0" w:color="auto"/>
              <w:right w:val="double" w:sz="4" w:space="0" w:color="auto"/>
            </w:tcBorders>
          </w:tcPr>
          <w:p w:rsidR="003C2D0D" w:rsidRPr="00915C26" w:rsidRDefault="003C2D0D" w:rsidP="00526AB3">
            <w:pPr>
              <w:jc w:val="center"/>
              <w:rPr>
                <w:rFonts w:ascii="ＭＳ Ｐ明朝" w:eastAsia="ＭＳ Ｐ明朝" w:hAnsi="ＭＳ Ｐ明朝"/>
                <w:strike/>
                <w:sz w:val="32"/>
                <w:szCs w:val="32"/>
              </w:rPr>
            </w:pPr>
            <w:r w:rsidRPr="00915C26">
              <w:rPr>
                <w:rFonts w:ascii="ＭＳ Ｐ明朝" w:eastAsia="ＭＳ Ｐ明朝" w:hAnsi="ＭＳ Ｐ明朝" w:hint="eastAsia"/>
                <w:sz w:val="32"/>
                <w:szCs w:val="32"/>
              </w:rPr>
              <w:t>Ａ</w:t>
            </w:r>
          </w:p>
        </w:tc>
        <w:tc>
          <w:tcPr>
            <w:tcW w:w="4252" w:type="dxa"/>
            <w:tcBorders>
              <w:top w:val="single" w:sz="4" w:space="0" w:color="auto"/>
              <w:left w:val="double" w:sz="4" w:space="0" w:color="auto"/>
              <w:bottom w:val="dashSmallGap" w:sz="4" w:space="0" w:color="auto"/>
            </w:tcBorders>
          </w:tcPr>
          <w:p w:rsidR="003C2D0D" w:rsidRPr="00915C26" w:rsidRDefault="003C2D0D" w:rsidP="00ED7385">
            <w:pPr>
              <w:ind w:left="210" w:hangingChars="100" w:hanging="210"/>
              <w:rPr>
                <w:rFonts w:ascii="ＭＳ Ｐ明朝" w:eastAsia="ＭＳ Ｐ明朝" w:hAnsi="ＭＳ Ｐ明朝" w:hint="eastAsia"/>
              </w:rPr>
            </w:pPr>
            <w:r w:rsidRPr="00915C26">
              <w:rPr>
                <w:rFonts w:ascii="ＭＳ Ｐ明朝" w:eastAsia="ＭＳ Ｐ明朝" w:hAnsi="ＭＳ Ｐ明朝" w:hint="eastAsia"/>
              </w:rPr>
              <w:t>○昨年度の経営課題を踏まえ、適切に収支改善に努めており、収支黒字であることは評価できる。</w:t>
            </w:r>
          </w:p>
          <w:p w:rsidR="003C2D0D" w:rsidRPr="00915C26" w:rsidRDefault="003C2D0D" w:rsidP="003C2D0D">
            <w:pPr>
              <w:ind w:firstLineChars="100" w:firstLine="210"/>
              <w:rPr>
                <w:rFonts w:ascii="ＭＳ Ｐ明朝" w:eastAsia="ＭＳ Ｐ明朝" w:hAnsi="ＭＳ Ｐ明朝" w:hint="eastAsia"/>
              </w:rPr>
            </w:pPr>
          </w:p>
          <w:p w:rsidR="00453677" w:rsidRDefault="00ED7385" w:rsidP="00ED7385">
            <w:pPr>
              <w:ind w:left="210" w:hangingChars="100" w:hanging="210"/>
              <w:rPr>
                <w:rFonts w:ascii="ＭＳ Ｐ明朝" w:eastAsia="ＭＳ Ｐ明朝" w:hAnsi="ＭＳ Ｐ明朝" w:hint="eastAsia"/>
              </w:rPr>
            </w:pPr>
            <w:r w:rsidRPr="00915C26">
              <w:rPr>
                <w:rFonts w:hint="eastAsia"/>
              </w:rPr>
              <w:t>・</w:t>
            </w:r>
            <w:r w:rsidR="003C2D0D" w:rsidRPr="00915C26">
              <w:rPr>
                <w:rFonts w:ascii="ＭＳ Ｐ明朝" w:eastAsia="ＭＳ Ｐ明朝" w:hAnsi="ＭＳ Ｐ明朝" w:hint="eastAsia"/>
              </w:rPr>
              <w:t>業務効率を高めたこと等により、限られた予算の中で、適切な人員配置が実現できている点は評価が出来る。</w:t>
            </w:r>
          </w:p>
          <w:p w:rsidR="003C2D0D" w:rsidRPr="00915C26" w:rsidRDefault="00ED7385" w:rsidP="00ED7385">
            <w:pPr>
              <w:ind w:left="210" w:hangingChars="100" w:hanging="210"/>
            </w:pPr>
            <w:r w:rsidRPr="00915C26">
              <w:rPr>
                <w:rFonts w:hint="eastAsia"/>
              </w:rPr>
              <w:t>・</w:t>
            </w:r>
            <w:r w:rsidR="003C2D0D" w:rsidRPr="00915C26">
              <w:rPr>
                <w:rFonts w:ascii="ＭＳ Ｐ明朝" w:eastAsia="ＭＳ Ｐ明朝" w:hAnsi="ＭＳ Ｐ明朝" w:hint="eastAsia"/>
              </w:rPr>
              <w:t>財政面において、人件費の節減が必要になる場合もあることは理解できるが、それに伴い、</w:t>
            </w:r>
            <w:r w:rsidR="003C2D0D" w:rsidRPr="00915C26">
              <w:rPr>
                <w:rFonts w:hint="eastAsia"/>
              </w:rPr>
              <w:t>サービスの質を低下させることがないよう、今後も十分に注意されたい。</w:t>
            </w:r>
          </w:p>
          <w:p w:rsidR="003C2D0D" w:rsidRPr="00ED7385" w:rsidRDefault="003C2D0D" w:rsidP="00AF216F">
            <w:pPr>
              <w:rPr>
                <w:rFonts w:ascii="ＭＳ Ｐ明朝" w:eastAsia="ＭＳ Ｐ明朝" w:hAnsi="ＭＳ Ｐ明朝"/>
              </w:rPr>
            </w:pPr>
          </w:p>
        </w:tc>
      </w:tr>
      <w:tr w:rsidR="00915C26" w:rsidRPr="00915C26" w:rsidTr="00ED7385">
        <w:trPr>
          <w:trHeight w:val="157"/>
        </w:trPr>
        <w:tc>
          <w:tcPr>
            <w:tcW w:w="622" w:type="dxa"/>
            <w:vMerge/>
            <w:shd w:val="clear" w:color="auto" w:fill="D9D9D9" w:themeFill="background1" w:themeFillShade="D9"/>
            <w:textDirection w:val="tbRlV"/>
            <w:vAlign w:val="center"/>
          </w:tcPr>
          <w:p w:rsidR="003C2D0D" w:rsidRPr="00915C26" w:rsidRDefault="003C2D0D" w:rsidP="0020525D">
            <w:pPr>
              <w:snapToGrid w:val="0"/>
              <w:ind w:left="113" w:right="113"/>
              <w:jc w:val="center"/>
              <w:rPr>
                <w:rFonts w:ascii="ＭＳ Ｐ明朝" w:eastAsia="ＭＳ Ｐ明朝" w:hAnsi="ＭＳ Ｐ明朝" w:hint="eastAsia"/>
                <w:sz w:val="18"/>
                <w:szCs w:val="18"/>
              </w:rPr>
            </w:pPr>
          </w:p>
        </w:tc>
        <w:tc>
          <w:tcPr>
            <w:tcW w:w="1276" w:type="dxa"/>
            <w:vMerge/>
            <w:tcBorders>
              <w:top w:val="single" w:sz="4" w:space="0" w:color="auto"/>
            </w:tcBorders>
            <w:vAlign w:val="center"/>
          </w:tcPr>
          <w:p w:rsidR="003C2D0D" w:rsidRPr="00915C26" w:rsidRDefault="003C2D0D" w:rsidP="0020525D">
            <w:pPr>
              <w:jc w:val="center"/>
              <w:rPr>
                <w:rFonts w:ascii="ＭＳ Ｐ明朝" w:eastAsia="ＭＳ Ｐ明朝" w:hAnsi="ＭＳ Ｐ明朝" w:hint="eastAsia"/>
              </w:rPr>
            </w:pPr>
          </w:p>
        </w:tc>
        <w:tc>
          <w:tcPr>
            <w:tcW w:w="3827" w:type="dxa"/>
            <w:tcBorders>
              <w:top w:val="single" w:sz="4" w:space="0" w:color="auto"/>
              <w:bottom w:val="dashSmallGap" w:sz="4" w:space="0" w:color="auto"/>
            </w:tcBorders>
            <w:vAlign w:val="center"/>
          </w:tcPr>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・施設管理費の削減</w:t>
            </w:r>
          </w:p>
        </w:tc>
        <w:tc>
          <w:tcPr>
            <w:tcW w:w="5387" w:type="dxa"/>
            <w:tcBorders>
              <w:top w:val="single" w:sz="4" w:space="0" w:color="auto"/>
              <w:bottom w:val="dashSmallGap" w:sz="4" w:space="0" w:color="auto"/>
            </w:tcBorders>
          </w:tcPr>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・施設の利便性の向上を図っていることや、祝日開館日の増加の影響もあり、約1,125千円の増額の見込み。</w:t>
            </w:r>
          </w:p>
          <w:p w:rsidR="003C2D0D" w:rsidRPr="00915C26" w:rsidRDefault="003C2D0D" w:rsidP="00526AB3">
            <w:pPr>
              <w:ind w:firstLineChars="100" w:firstLine="210"/>
              <w:rPr>
                <w:rFonts w:ascii="ＭＳ Ｐ明朝" w:eastAsia="ＭＳ Ｐ明朝" w:hAnsi="ＭＳ Ｐ明朝"/>
              </w:rPr>
            </w:pPr>
            <w:r w:rsidRPr="00915C26">
              <w:rPr>
                <w:rFonts w:ascii="ＭＳ Ｐ明朝" w:eastAsia="ＭＳ Ｐ明朝" w:hAnsi="ＭＳ Ｐ明朝" w:hint="eastAsia"/>
              </w:rPr>
              <w:t>平成29年度（実績見込み） 約52,560千円</w:t>
            </w:r>
          </w:p>
          <w:p w:rsidR="003C2D0D" w:rsidRPr="00915C26" w:rsidRDefault="003C2D0D" w:rsidP="00526AB3">
            <w:pPr>
              <w:ind w:firstLineChars="100" w:firstLine="210"/>
              <w:rPr>
                <w:rFonts w:ascii="ＭＳ Ｐ明朝" w:eastAsia="ＭＳ Ｐ明朝" w:hAnsi="ＭＳ Ｐ明朝"/>
              </w:rPr>
            </w:pPr>
            <w:r w:rsidRPr="00915C26">
              <w:rPr>
                <w:rFonts w:ascii="ＭＳ Ｐ明朝" w:eastAsia="ＭＳ Ｐ明朝" w:hAnsi="ＭＳ Ｐ明朝" w:hint="eastAsia"/>
              </w:rPr>
              <w:t>平成28年度（実績）　　　　    51,435千円</w:t>
            </w:r>
          </w:p>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・来年度も利便性の向上等に努めながら、さらなる施設管理費の削減ができるよう努力する。</w:t>
            </w:r>
          </w:p>
          <w:p w:rsidR="003C2D0D" w:rsidRPr="00915C26" w:rsidRDefault="003C2D0D" w:rsidP="00526AB3">
            <w:pPr>
              <w:rPr>
                <w:rFonts w:ascii="ＭＳ Ｐ明朝" w:eastAsia="ＭＳ Ｐ明朝" w:hAnsi="ＭＳ Ｐ明朝"/>
              </w:rPr>
            </w:pPr>
          </w:p>
        </w:tc>
        <w:tc>
          <w:tcPr>
            <w:tcW w:w="709" w:type="dxa"/>
            <w:vMerge/>
            <w:tcBorders>
              <w:top w:val="single" w:sz="4" w:space="0" w:color="auto"/>
            </w:tcBorders>
          </w:tcPr>
          <w:p w:rsidR="003C2D0D" w:rsidRPr="00915C26" w:rsidRDefault="003C2D0D" w:rsidP="00AF216F">
            <w:pPr>
              <w:jc w:val="center"/>
              <w:rPr>
                <w:rFonts w:ascii="ＭＳ Ｐ明朝" w:eastAsia="ＭＳ Ｐ明朝" w:hAnsi="ＭＳ Ｐ明朝"/>
                <w:sz w:val="32"/>
                <w:szCs w:val="32"/>
              </w:rPr>
            </w:pPr>
          </w:p>
        </w:tc>
        <w:tc>
          <w:tcPr>
            <w:tcW w:w="5953" w:type="dxa"/>
            <w:tcBorders>
              <w:top w:val="single" w:sz="4" w:space="0" w:color="auto"/>
              <w:bottom w:val="dashSmallGap" w:sz="4" w:space="0" w:color="auto"/>
            </w:tcBorders>
            <w:shd w:val="clear" w:color="auto" w:fill="auto"/>
          </w:tcPr>
          <w:p w:rsidR="003C2D0D" w:rsidRPr="00915C26" w:rsidRDefault="003C2D0D" w:rsidP="00526AB3">
            <w:pPr>
              <w:ind w:leftChars="-44" w:left="-92" w:firstLineChars="44" w:firstLine="92"/>
              <w:jc w:val="left"/>
              <w:rPr>
                <w:rFonts w:ascii="ＭＳ Ｐ明朝" w:eastAsia="ＭＳ Ｐ明朝" w:hAnsi="ＭＳ Ｐ明朝"/>
              </w:rPr>
            </w:pPr>
            <w:r w:rsidRPr="00915C26">
              <w:rPr>
                <w:rFonts w:ascii="ＭＳ Ｐ明朝" w:eastAsia="ＭＳ Ｐ明朝" w:hAnsi="ＭＳ Ｐ明朝" w:hint="eastAsia"/>
              </w:rPr>
              <w:t>・昨年度と比較し、開館日が増加していることもあり、施設管理費が増加していることについては、一定の理解が出来る。</w:t>
            </w:r>
          </w:p>
          <w:p w:rsidR="003C2D0D" w:rsidRPr="00915C26" w:rsidRDefault="003C2D0D" w:rsidP="00526AB3">
            <w:pPr>
              <w:ind w:leftChars="-44" w:left="-92" w:firstLineChars="44" w:firstLine="92"/>
              <w:jc w:val="left"/>
              <w:rPr>
                <w:rFonts w:ascii="ＭＳ Ｐ明朝" w:eastAsia="ＭＳ Ｐ明朝" w:hAnsi="ＭＳ Ｐ明朝"/>
              </w:rPr>
            </w:pPr>
            <w:r w:rsidRPr="00915C26">
              <w:rPr>
                <w:rFonts w:ascii="ＭＳ Ｐ明朝" w:eastAsia="ＭＳ Ｐ明朝" w:hAnsi="ＭＳ Ｐ明朝" w:hint="eastAsia"/>
              </w:rPr>
              <w:t>・施設への投資は、収入増につながるため、経費の増加が一概にマイナスになるものではない。</w:t>
            </w:r>
          </w:p>
          <w:p w:rsidR="003C2D0D" w:rsidRPr="00915C26" w:rsidRDefault="003C2D0D" w:rsidP="00526AB3">
            <w:pPr>
              <w:ind w:leftChars="-44" w:left="-92" w:firstLineChars="44" w:firstLine="92"/>
              <w:jc w:val="left"/>
              <w:rPr>
                <w:rFonts w:ascii="ＭＳ Ｐ明朝" w:eastAsia="ＭＳ Ｐ明朝" w:hAnsi="ＭＳ Ｐ明朝"/>
              </w:rPr>
            </w:pPr>
            <w:r w:rsidRPr="00915C26">
              <w:rPr>
                <w:rFonts w:ascii="ＭＳ Ｐ明朝" w:eastAsia="ＭＳ Ｐ明朝" w:hAnsi="ＭＳ Ｐ明朝" w:hint="eastAsia"/>
              </w:rPr>
              <w:t>・しかし、来年度は、概ね今年度と同様の開館日数になると予想されることからも、サービスに質を低下させることなく、施設管理費の削減に努められたい。</w:t>
            </w:r>
          </w:p>
        </w:tc>
        <w:tc>
          <w:tcPr>
            <w:tcW w:w="709" w:type="dxa"/>
            <w:vMerge/>
            <w:tcBorders>
              <w:top w:val="single" w:sz="4" w:space="0" w:color="auto"/>
              <w:right w:val="double" w:sz="4" w:space="0" w:color="auto"/>
            </w:tcBorders>
          </w:tcPr>
          <w:p w:rsidR="003C2D0D" w:rsidRPr="00915C26" w:rsidRDefault="003C2D0D" w:rsidP="00AF216F">
            <w:pPr>
              <w:jc w:val="center"/>
              <w:rPr>
                <w:rFonts w:ascii="ＭＳ Ｐ明朝" w:eastAsia="ＭＳ Ｐ明朝" w:hAnsi="ＭＳ Ｐ明朝"/>
                <w:sz w:val="32"/>
                <w:szCs w:val="32"/>
              </w:rPr>
            </w:pPr>
          </w:p>
        </w:tc>
        <w:tc>
          <w:tcPr>
            <w:tcW w:w="4252" w:type="dxa"/>
            <w:tcBorders>
              <w:top w:val="single" w:sz="4" w:space="0" w:color="auto"/>
              <w:left w:val="double" w:sz="4" w:space="0" w:color="auto"/>
              <w:bottom w:val="dashSmallGap" w:sz="4" w:space="0" w:color="auto"/>
            </w:tcBorders>
          </w:tcPr>
          <w:p w:rsidR="003C2D0D" w:rsidRPr="00915C26" w:rsidRDefault="003C2D0D" w:rsidP="00AF216F">
            <w:pPr>
              <w:rPr>
                <w:rFonts w:ascii="ＭＳ Ｐ明朝" w:eastAsia="ＭＳ Ｐ明朝" w:hAnsi="ＭＳ Ｐ明朝"/>
              </w:rPr>
            </w:pPr>
          </w:p>
        </w:tc>
      </w:tr>
      <w:tr w:rsidR="00915C26" w:rsidRPr="00915C26" w:rsidTr="00ED7385">
        <w:trPr>
          <w:trHeight w:val="157"/>
        </w:trPr>
        <w:tc>
          <w:tcPr>
            <w:tcW w:w="622" w:type="dxa"/>
            <w:vMerge/>
            <w:shd w:val="clear" w:color="auto" w:fill="D9D9D9" w:themeFill="background1" w:themeFillShade="D9"/>
            <w:textDirection w:val="tbRlV"/>
            <w:vAlign w:val="center"/>
          </w:tcPr>
          <w:p w:rsidR="003C2D0D" w:rsidRPr="00915C26" w:rsidRDefault="003C2D0D" w:rsidP="0020525D">
            <w:pPr>
              <w:snapToGrid w:val="0"/>
              <w:ind w:left="113" w:right="113"/>
              <w:jc w:val="center"/>
              <w:rPr>
                <w:rFonts w:ascii="ＭＳ Ｐ明朝" w:eastAsia="ＭＳ Ｐ明朝" w:hAnsi="ＭＳ Ｐ明朝" w:hint="eastAsia"/>
                <w:sz w:val="18"/>
                <w:szCs w:val="18"/>
              </w:rPr>
            </w:pPr>
          </w:p>
        </w:tc>
        <w:tc>
          <w:tcPr>
            <w:tcW w:w="1276" w:type="dxa"/>
            <w:vMerge/>
            <w:tcBorders>
              <w:top w:val="single" w:sz="4" w:space="0" w:color="auto"/>
            </w:tcBorders>
            <w:vAlign w:val="center"/>
          </w:tcPr>
          <w:p w:rsidR="003C2D0D" w:rsidRPr="00915C26" w:rsidRDefault="003C2D0D" w:rsidP="0020525D">
            <w:pPr>
              <w:jc w:val="center"/>
              <w:rPr>
                <w:rFonts w:ascii="ＭＳ Ｐ明朝" w:eastAsia="ＭＳ Ｐ明朝" w:hAnsi="ＭＳ Ｐ明朝" w:hint="eastAsia"/>
              </w:rPr>
            </w:pPr>
          </w:p>
        </w:tc>
        <w:tc>
          <w:tcPr>
            <w:tcW w:w="3827" w:type="dxa"/>
            <w:tcBorders>
              <w:top w:val="single" w:sz="4" w:space="0" w:color="auto"/>
              <w:bottom w:val="dashSmallGap" w:sz="4" w:space="0" w:color="auto"/>
            </w:tcBorders>
            <w:vAlign w:val="center"/>
          </w:tcPr>
          <w:p w:rsidR="003C2D0D" w:rsidRPr="00915C26" w:rsidRDefault="003C2D0D" w:rsidP="00AF216F">
            <w:pPr>
              <w:rPr>
                <w:rFonts w:ascii="ＭＳ Ｐ明朝" w:eastAsia="ＭＳ Ｐ明朝" w:hAnsi="ＭＳ Ｐ明朝" w:hint="eastAsia"/>
              </w:rPr>
            </w:pPr>
            <w:r w:rsidRPr="00915C26">
              <w:rPr>
                <w:rFonts w:ascii="ＭＳ Ｐ明朝" w:eastAsia="ＭＳ Ｐ明朝" w:hAnsi="ＭＳ Ｐ明朝" w:hint="eastAsia"/>
              </w:rPr>
              <w:t>・事務管理費の削減</w:t>
            </w:r>
          </w:p>
        </w:tc>
        <w:tc>
          <w:tcPr>
            <w:tcW w:w="5387" w:type="dxa"/>
            <w:tcBorders>
              <w:top w:val="single" w:sz="4" w:space="0" w:color="auto"/>
              <w:bottom w:val="dashSmallGap" w:sz="4" w:space="0" w:color="auto"/>
            </w:tcBorders>
          </w:tcPr>
          <w:p w:rsidR="003C2D0D" w:rsidRPr="00915C26" w:rsidRDefault="003C2D0D" w:rsidP="003C2D0D">
            <w:pPr>
              <w:rPr>
                <w:rFonts w:ascii="ＭＳ Ｐ明朝" w:eastAsia="ＭＳ Ｐ明朝" w:hAnsi="ＭＳ Ｐ明朝"/>
              </w:rPr>
            </w:pPr>
            <w:r w:rsidRPr="00915C26">
              <w:rPr>
                <w:rFonts w:ascii="ＭＳ Ｐ明朝" w:eastAsia="ＭＳ Ｐ明朝" w:hAnsi="ＭＳ Ｐ明朝" w:hint="eastAsia"/>
              </w:rPr>
              <w:t>・平成29年度修繕費が仕様書で3,400千円増額を指定されているが、効率的効果的な取組（電気代単価契約の見直しによる経費の減額）等を進めた結果、昨年度実績と比較して約1</w:t>
            </w:r>
            <w:r w:rsidRPr="00915C26">
              <w:rPr>
                <w:rFonts w:ascii="ＭＳ Ｐ明朝" w:eastAsia="ＭＳ Ｐ明朝" w:hAnsi="ＭＳ Ｐ明朝"/>
              </w:rPr>
              <w:t>,</w:t>
            </w:r>
            <w:r w:rsidRPr="00915C26">
              <w:rPr>
                <w:rFonts w:ascii="ＭＳ Ｐ明朝" w:eastAsia="ＭＳ Ｐ明朝" w:hAnsi="ＭＳ Ｐ明朝" w:hint="eastAsia"/>
              </w:rPr>
              <w:t>5</w:t>
            </w:r>
            <w:r w:rsidRPr="00915C26">
              <w:rPr>
                <w:rFonts w:ascii="ＭＳ Ｐ明朝" w:eastAsia="ＭＳ Ｐ明朝" w:hAnsi="ＭＳ Ｐ明朝"/>
              </w:rPr>
              <w:t>00</w:t>
            </w:r>
            <w:r w:rsidRPr="00915C26">
              <w:rPr>
                <w:rFonts w:ascii="ＭＳ Ｐ明朝" w:eastAsia="ＭＳ Ｐ明朝" w:hAnsi="ＭＳ Ｐ明朝" w:hint="eastAsia"/>
              </w:rPr>
              <w:t>千円の増額見込み。</w:t>
            </w:r>
          </w:p>
          <w:p w:rsidR="003C2D0D" w:rsidRPr="00915C26" w:rsidRDefault="003C2D0D" w:rsidP="003C2D0D">
            <w:pPr>
              <w:ind w:left="210" w:hangingChars="100" w:hanging="210"/>
              <w:rPr>
                <w:rFonts w:ascii="ＭＳ Ｐ明朝" w:eastAsia="ＭＳ Ｐ明朝" w:hAnsi="ＭＳ Ｐ明朝"/>
              </w:rPr>
            </w:pPr>
            <w:r w:rsidRPr="00915C26">
              <w:rPr>
                <w:rFonts w:ascii="ＭＳ Ｐ明朝" w:eastAsia="ＭＳ Ｐ明朝" w:hAnsi="ＭＳ Ｐ明朝" w:hint="eastAsia"/>
              </w:rPr>
              <w:t xml:space="preserve">　　平成29年度（実績見込み） 約53</w:t>
            </w:r>
            <w:r w:rsidRPr="00915C26">
              <w:rPr>
                <w:rFonts w:ascii="ＭＳ Ｐ明朝" w:eastAsia="ＭＳ Ｐ明朝" w:hAnsi="ＭＳ Ｐ明朝"/>
              </w:rPr>
              <w:t>,</w:t>
            </w:r>
            <w:r w:rsidRPr="00915C26">
              <w:rPr>
                <w:rFonts w:ascii="ＭＳ Ｐ明朝" w:eastAsia="ＭＳ Ｐ明朝" w:hAnsi="ＭＳ Ｐ明朝" w:hint="eastAsia"/>
              </w:rPr>
              <w:t>4</w:t>
            </w:r>
            <w:r w:rsidRPr="00915C26">
              <w:rPr>
                <w:rFonts w:ascii="ＭＳ Ｐ明朝" w:eastAsia="ＭＳ Ｐ明朝" w:hAnsi="ＭＳ Ｐ明朝"/>
              </w:rPr>
              <w:t>00</w:t>
            </w:r>
            <w:r w:rsidRPr="00915C26">
              <w:rPr>
                <w:rFonts w:ascii="ＭＳ Ｐ明朝" w:eastAsia="ＭＳ Ｐ明朝" w:hAnsi="ＭＳ Ｐ明朝" w:hint="eastAsia"/>
              </w:rPr>
              <w:t>千円</w:t>
            </w:r>
          </w:p>
          <w:p w:rsidR="003C2D0D" w:rsidRPr="00915C26" w:rsidRDefault="003C2D0D" w:rsidP="003C2D0D">
            <w:pPr>
              <w:ind w:leftChars="100" w:left="210" w:firstLineChars="50" w:firstLine="105"/>
              <w:rPr>
                <w:rFonts w:ascii="ＭＳ Ｐ明朝" w:eastAsia="ＭＳ Ｐ明朝" w:hAnsi="ＭＳ Ｐ明朝"/>
              </w:rPr>
            </w:pPr>
            <w:r w:rsidRPr="00915C26">
              <w:rPr>
                <w:rFonts w:ascii="ＭＳ Ｐ明朝" w:eastAsia="ＭＳ Ｐ明朝" w:hAnsi="ＭＳ Ｐ明朝" w:hint="eastAsia"/>
              </w:rPr>
              <w:t>平成28年度（実績）         51,900千円</w:t>
            </w:r>
          </w:p>
          <w:p w:rsidR="003C2D0D" w:rsidRPr="00915C26" w:rsidRDefault="003C2D0D" w:rsidP="003C2D0D">
            <w:pPr>
              <w:ind w:leftChars="100" w:left="210" w:firstLineChars="50" w:firstLine="105"/>
              <w:rPr>
                <w:rFonts w:ascii="ＭＳ Ｐ明朝" w:eastAsia="ＭＳ Ｐ明朝" w:hAnsi="ＭＳ Ｐ明朝"/>
              </w:rPr>
            </w:pPr>
          </w:p>
          <w:p w:rsidR="003C2D0D" w:rsidRPr="00915C26" w:rsidRDefault="003C2D0D" w:rsidP="003C2D0D">
            <w:pPr>
              <w:ind w:leftChars="-11" w:left="-23" w:firstLineChars="11" w:firstLine="23"/>
              <w:rPr>
                <w:rFonts w:ascii="ＭＳ Ｐ明朝" w:eastAsia="ＭＳ Ｐ明朝" w:hAnsi="ＭＳ Ｐ明朝" w:hint="eastAsia"/>
              </w:rPr>
            </w:pPr>
            <w:r w:rsidRPr="00915C26">
              <w:rPr>
                <w:rFonts w:ascii="ＭＳ Ｐ明朝" w:eastAsia="ＭＳ Ｐ明朝" w:hAnsi="ＭＳ Ｐ明朝" w:hint="eastAsia"/>
              </w:rPr>
              <w:t>・来年度も利便性の向上等を図りつつ、事務管理費の節減に努める。</w:t>
            </w:r>
          </w:p>
        </w:tc>
        <w:tc>
          <w:tcPr>
            <w:tcW w:w="709" w:type="dxa"/>
            <w:vMerge/>
            <w:tcBorders>
              <w:top w:val="single" w:sz="4" w:space="0" w:color="auto"/>
            </w:tcBorders>
          </w:tcPr>
          <w:p w:rsidR="003C2D0D" w:rsidRPr="00915C26" w:rsidRDefault="003C2D0D" w:rsidP="00AF216F">
            <w:pPr>
              <w:jc w:val="center"/>
              <w:rPr>
                <w:rFonts w:ascii="ＭＳ Ｐ明朝" w:eastAsia="ＭＳ Ｐ明朝" w:hAnsi="ＭＳ Ｐ明朝"/>
                <w:sz w:val="32"/>
                <w:szCs w:val="32"/>
              </w:rPr>
            </w:pPr>
          </w:p>
        </w:tc>
        <w:tc>
          <w:tcPr>
            <w:tcW w:w="5953" w:type="dxa"/>
            <w:tcBorders>
              <w:top w:val="single" w:sz="4" w:space="0" w:color="auto"/>
              <w:bottom w:val="dashSmallGap" w:sz="4" w:space="0" w:color="auto"/>
            </w:tcBorders>
            <w:shd w:val="clear" w:color="auto" w:fill="auto"/>
          </w:tcPr>
          <w:p w:rsidR="003C2D0D" w:rsidRPr="00915C26" w:rsidRDefault="003C2D0D" w:rsidP="00526AB3">
            <w:pPr>
              <w:ind w:leftChars="-44" w:left="-92" w:firstLineChars="44" w:firstLine="92"/>
              <w:jc w:val="left"/>
              <w:rPr>
                <w:rFonts w:ascii="ＭＳ Ｐ明朝" w:eastAsia="ＭＳ Ｐ明朝" w:hAnsi="ＭＳ Ｐ明朝"/>
              </w:rPr>
            </w:pPr>
            <w:r w:rsidRPr="00915C26">
              <w:rPr>
                <w:rFonts w:ascii="ＭＳ Ｐ明朝" w:eastAsia="ＭＳ Ｐ明朝" w:hAnsi="ＭＳ Ｐ明朝" w:hint="eastAsia"/>
              </w:rPr>
              <w:t>・昨年度と比較すると、今年度から契約で規定する修繕費が増加していることもあるため、事務経費の増加には一定の理解が出来る。</w:t>
            </w:r>
          </w:p>
          <w:p w:rsidR="003C2D0D" w:rsidRPr="00915C26" w:rsidRDefault="003C2D0D" w:rsidP="00526AB3">
            <w:pPr>
              <w:ind w:leftChars="-44" w:left="-92" w:firstLineChars="44" w:firstLine="92"/>
              <w:jc w:val="left"/>
              <w:rPr>
                <w:rFonts w:ascii="ＭＳ Ｐ明朝" w:eastAsia="ＭＳ Ｐ明朝" w:hAnsi="ＭＳ Ｐ明朝"/>
              </w:rPr>
            </w:pPr>
            <w:r w:rsidRPr="00915C26">
              <w:rPr>
                <w:rFonts w:ascii="ＭＳ Ｐ明朝" w:eastAsia="ＭＳ Ｐ明朝" w:hAnsi="ＭＳ Ｐ明朝" w:hint="eastAsia"/>
              </w:rPr>
              <w:t>・事務経費等は収入面との兼ね合いで、増減する要素でもあるので、経費の増加が一概にマイナスになるものではないが、サービスに質を低下さない範囲で、より効率的な経費の支出及びさらなる事務管理費の削減に努められたい。</w:t>
            </w:r>
          </w:p>
          <w:p w:rsidR="003C2D0D" w:rsidRPr="00915C26" w:rsidRDefault="003C2D0D" w:rsidP="00526AB3">
            <w:pPr>
              <w:ind w:left="210" w:hangingChars="100" w:hanging="210"/>
              <w:jc w:val="left"/>
              <w:rPr>
                <w:rFonts w:ascii="ＭＳ Ｐ明朝" w:eastAsia="ＭＳ Ｐ明朝" w:hAnsi="ＭＳ Ｐ明朝"/>
              </w:rPr>
            </w:pPr>
          </w:p>
        </w:tc>
        <w:tc>
          <w:tcPr>
            <w:tcW w:w="709" w:type="dxa"/>
            <w:vMerge/>
            <w:tcBorders>
              <w:top w:val="single" w:sz="4" w:space="0" w:color="auto"/>
              <w:right w:val="double" w:sz="4" w:space="0" w:color="auto"/>
            </w:tcBorders>
          </w:tcPr>
          <w:p w:rsidR="003C2D0D" w:rsidRPr="00915C26" w:rsidRDefault="003C2D0D" w:rsidP="00AF216F">
            <w:pPr>
              <w:jc w:val="center"/>
              <w:rPr>
                <w:rFonts w:ascii="ＭＳ Ｐ明朝" w:eastAsia="ＭＳ Ｐ明朝" w:hAnsi="ＭＳ Ｐ明朝"/>
                <w:sz w:val="32"/>
                <w:szCs w:val="32"/>
              </w:rPr>
            </w:pPr>
          </w:p>
        </w:tc>
        <w:tc>
          <w:tcPr>
            <w:tcW w:w="4252" w:type="dxa"/>
            <w:tcBorders>
              <w:top w:val="single" w:sz="4" w:space="0" w:color="auto"/>
              <w:left w:val="double" w:sz="4" w:space="0" w:color="auto"/>
              <w:bottom w:val="dashSmallGap" w:sz="4" w:space="0" w:color="auto"/>
            </w:tcBorders>
          </w:tcPr>
          <w:p w:rsidR="003C2D0D" w:rsidRPr="00915C26" w:rsidRDefault="003C2D0D" w:rsidP="00AF216F">
            <w:pPr>
              <w:rPr>
                <w:rFonts w:ascii="ＭＳ Ｐ明朝" w:eastAsia="ＭＳ Ｐ明朝" w:hAnsi="ＭＳ Ｐ明朝"/>
              </w:rPr>
            </w:pPr>
          </w:p>
        </w:tc>
      </w:tr>
      <w:tr w:rsidR="00915C26" w:rsidRPr="00915C26" w:rsidTr="00ED7385">
        <w:trPr>
          <w:trHeight w:val="489"/>
        </w:trPr>
        <w:tc>
          <w:tcPr>
            <w:tcW w:w="622" w:type="dxa"/>
            <w:vMerge/>
            <w:shd w:val="clear" w:color="auto" w:fill="D9D9D9" w:themeFill="background1" w:themeFillShade="D9"/>
            <w:textDirection w:val="tbRlV"/>
            <w:vAlign w:val="center"/>
          </w:tcPr>
          <w:p w:rsidR="003C2D0D" w:rsidRPr="00915C26" w:rsidRDefault="003C2D0D" w:rsidP="00AF216F">
            <w:pPr>
              <w:ind w:left="113" w:right="113"/>
              <w:rPr>
                <w:rFonts w:ascii="ＭＳ Ｐ明朝" w:eastAsia="ＭＳ Ｐ明朝" w:hAnsi="ＭＳ Ｐ明朝"/>
              </w:rPr>
            </w:pPr>
          </w:p>
        </w:tc>
        <w:tc>
          <w:tcPr>
            <w:tcW w:w="1276" w:type="dxa"/>
            <w:vMerge/>
            <w:textDirection w:val="tbRlV"/>
            <w:vAlign w:val="center"/>
          </w:tcPr>
          <w:p w:rsidR="003C2D0D" w:rsidRPr="00915C26" w:rsidRDefault="003C2D0D" w:rsidP="00AF216F">
            <w:pPr>
              <w:ind w:left="113" w:right="113"/>
              <w:rPr>
                <w:rFonts w:ascii="ＭＳ Ｐ明朝" w:eastAsia="ＭＳ Ｐ明朝" w:hAnsi="ＭＳ Ｐ明朝"/>
              </w:rPr>
            </w:pPr>
          </w:p>
        </w:tc>
        <w:tc>
          <w:tcPr>
            <w:tcW w:w="3827" w:type="dxa"/>
            <w:tcBorders>
              <w:top w:val="dashSmallGap" w:sz="4" w:space="0" w:color="auto"/>
            </w:tcBorders>
            <w:vAlign w:val="center"/>
          </w:tcPr>
          <w:p w:rsidR="003C2D0D" w:rsidRPr="00915C26" w:rsidRDefault="003C2D0D" w:rsidP="00AF216F">
            <w:pPr>
              <w:ind w:leftChars="-8" w:left="-17" w:firstLineChars="8" w:firstLine="17"/>
              <w:rPr>
                <w:rFonts w:ascii="ＭＳ Ｐ明朝" w:eastAsia="ＭＳ Ｐ明朝" w:hAnsi="ＭＳ Ｐ明朝"/>
              </w:rPr>
            </w:pPr>
            <w:r w:rsidRPr="00915C26">
              <w:rPr>
                <w:rFonts w:ascii="ＭＳ Ｐ明朝" w:eastAsia="ＭＳ Ｐ明朝" w:hAnsi="ＭＳ Ｐ明朝" w:hint="eastAsia"/>
              </w:rPr>
              <w:t>・利用料金の改定及び利用者の増加による料金収入等の増加</w:t>
            </w:r>
          </w:p>
        </w:tc>
        <w:tc>
          <w:tcPr>
            <w:tcW w:w="5387" w:type="dxa"/>
            <w:tcBorders>
              <w:top w:val="dashSmallGap" w:sz="4" w:space="0" w:color="auto"/>
            </w:tcBorders>
          </w:tcPr>
          <w:p w:rsidR="003C2D0D" w:rsidRPr="00915C26" w:rsidRDefault="003C2D0D" w:rsidP="00AF216F">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・利用率は若干減少しているが、総収入は平成28年度より</w:t>
            </w:r>
          </w:p>
          <w:p w:rsidR="003C2D0D" w:rsidRPr="00915C26" w:rsidRDefault="003C2D0D" w:rsidP="003C2D0D">
            <w:pPr>
              <w:ind w:leftChars="-11" w:left="-23" w:firstLineChars="11" w:firstLine="23"/>
              <w:rPr>
                <w:rFonts w:ascii="ＭＳ Ｐ明朝" w:eastAsia="ＭＳ Ｐ明朝" w:hAnsi="ＭＳ Ｐ明朝"/>
              </w:rPr>
            </w:pPr>
            <w:r w:rsidRPr="00915C26">
              <w:rPr>
                <w:rFonts w:ascii="ＭＳ Ｐ明朝" w:eastAsia="ＭＳ Ｐ明朝" w:hAnsi="ＭＳ Ｐ明朝" w:hint="eastAsia"/>
              </w:rPr>
              <w:t>約7,100千円の増額の見込み。提案時より約500千円減の見込み。</w:t>
            </w:r>
          </w:p>
          <w:p w:rsidR="003C2D0D" w:rsidRPr="00915C26" w:rsidRDefault="003C2D0D" w:rsidP="00ED68EA">
            <w:pPr>
              <w:ind w:leftChars="-11" w:left="-23" w:firstLineChars="111" w:firstLine="233"/>
              <w:rPr>
                <w:rFonts w:ascii="ＭＳ Ｐ明朝" w:eastAsia="ＭＳ Ｐ明朝" w:hAnsi="ＭＳ Ｐ明朝"/>
              </w:rPr>
            </w:pPr>
            <w:r w:rsidRPr="00915C26">
              <w:rPr>
                <w:rFonts w:ascii="ＭＳ Ｐ明朝" w:eastAsia="ＭＳ Ｐ明朝" w:hAnsi="ＭＳ Ｐ明朝" w:hint="eastAsia"/>
              </w:rPr>
              <w:t>平成29年度(実績</w:t>
            </w:r>
            <w:r w:rsidRPr="00915C26">
              <w:rPr>
                <w:rFonts w:ascii="ＭＳ Ｐ明朝" w:eastAsia="ＭＳ Ｐ明朝" w:hAnsi="ＭＳ Ｐ明朝" w:hint="eastAsia"/>
                <w:kern w:val="0"/>
              </w:rPr>
              <w:t>見込み)　約161,500千円</w:t>
            </w:r>
          </w:p>
          <w:p w:rsidR="003C2D0D" w:rsidRPr="00915C26" w:rsidRDefault="003C2D0D" w:rsidP="008923E6">
            <w:pPr>
              <w:ind w:firstLineChars="100" w:firstLine="210"/>
              <w:rPr>
                <w:rFonts w:ascii="ＭＳ Ｐ明朝" w:eastAsia="ＭＳ Ｐ明朝" w:hAnsi="ＭＳ Ｐ明朝"/>
              </w:rPr>
            </w:pPr>
            <w:r w:rsidRPr="00915C26">
              <w:rPr>
                <w:rFonts w:ascii="ＭＳ Ｐ明朝" w:eastAsia="ＭＳ Ｐ明朝" w:hAnsi="ＭＳ Ｐ明朝" w:hint="eastAsia"/>
              </w:rPr>
              <w:t>平成28年度（実績）         154,421千円</w:t>
            </w:r>
          </w:p>
          <w:p w:rsidR="003C2D0D" w:rsidRPr="00915C26" w:rsidRDefault="003C2D0D" w:rsidP="00635BCD">
            <w:pPr>
              <w:ind w:leftChars="100" w:left="210" w:firstLineChars="1200" w:firstLine="2520"/>
              <w:rPr>
                <w:rFonts w:ascii="ＭＳ Ｐ明朝" w:eastAsia="ＭＳ Ｐ明朝" w:hAnsi="ＭＳ Ｐ明朝"/>
              </w:rPr>
            </w:pPr>
            <w:r w:rsidRPr="00915C26">
              <w:rPr>
                <w:rFonts w:ascii="ＭＳ Ｐ明朝" w:eastAsia="ＭＳ Ｐ明朝" w:hAnsi="ＭＳ Ｐ明朝" w:hint="eastAsia"/>
              </w:rPr>
              <w:t>（寄附金1,363千円含む）</w:t>
            </w:r>
          </w:p>
          <w:p w:rsidR="003C2D0D" w:rsidRPr="00915C26" w:rsidRDefault="003C2D0D" w:rsidP="0020525D">
            <w:pPr>
              <w:rPr>
                <w:rFonts w:ascii="ＭＳ Ｐ明朝" w:eastAsia="ＭＳ Ｐ明朝" w:hAnsi="ＭＳ Ｐ明朝"/>
              </w:rPr>
            </w:pPr>
          </w:p>
          <w:p w:rsidR="003C2D0D" w:rsidRPr="00915C26" w:rsidRDefault="003C2D0D" w:rsidP="0020525D">
            <w:pPr>
              <w:rPr>
                <w:rFonts w:ascii="ＭＳ Ｐ明朝" w:eastAsia="ＭＳ Ｐ明朝" w:hAnsi="ＭＳ Ｐ明朝"/>
              </w:rPr>
            </w:pPr>
            <w:r w:rsidRPr="00915C26">
              <w:rPr>
                <w:rFonts w:ascii="ＭＳ Ｐ明朝" w:eastAsia="ＭＳ Ｐ明朝" w:hAnsi="ＭＳ Ｐ明朝" w:hint="eastAsia"/>
              </w:rPr>
              <w:t>・小会議室等の利用率は減少しているが、大会議室等の比較的利用料金が高い会議室で利用率が伸びたことや、昨年度実施した大会議室リニューアルや利用料金の改定、今年度から実施しているＳＮＳでの直前割引利用促進の効果が現れ始めたことで、総収入は昨年度比で約7,100千円増となっている。</w:t>
            </w:r>
          </w:p>
          <w:p w:rsidR="003C2D0D" w:rsidRPr="00915C26" w:rsidRDefault="003C2D0D" w:rsidP="0020525D">
            <w:pPr>
              <w:rPr>
                <w:rFonts w:ascii="ＭＳ Ｐ明朝" w:eastAsia="ＭＳ Ｐ明朝" w:hAnsi="ＭＳ Ｐ明朝"/>
              </w:rPr>
            </w:pPr>
          </w:p>
        </w:tc>
        <w:tc>
          <w:tcPr>
            <w:tcW w:w="709" w:type="dxa"/>
            <w:vMerge/>
          </w:tcPr>
          <w:p w:rsidR="003C2D0D" w:rsidRPr="00915C26" w:rsidRDefault="003C2D0D" w:rsidP="00AF216F">
            <w:pPr>
              <w:jc w:val="center"/>
              <w:rPr>
                <w:rFonts w:ascii="ＭＳ Ｐ明朝" w:eastAsia="ＭＳ Ｐ明朝" w:hAnsi="ＭＳ Ｐ明朝"/>
                <w:sz w:val="32"/>
                <w:szCs w:val="32"/>
              </w:rPr>
            </w:pPr>
          </w:p>
        </w:tc>
        <w:tc>
          <w:tcPr>
            <w:tcW w:w="5953" w:type="dxa"/>
            <w:tcBorders>
              <w:top w:val="dashSmallGap" w:sz="4" w:space="0" w:color="auto"/>
            </w:tcBorders>
            <w:shd w:val="clear" w:color="auto" w:fill="auto"/>
          </w:tcPr>
          <w:p w:rsidR="003C2D0D" w:rsidRPr="00915C26" w:rsidRDefault="003C2D0D" w:rsidP="00AF216F">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・昨年度から総収入が約7,100千円増加していることは評価できる。</w:t>
            </w: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AF216F">
            <w:pPr>
              <w:ind w:leftChars="-18" w:left="-38" w:firstLineChars="18" w:firstLine="38"/>
              <w:jc w:val="left"/>
              <w:rPr>
                <w:rFonts w:ascii="ＭＳ Ｐ明朝" w:eastAsia="ＭＳ Ｐ明朝" w:hAnsi="ＭＳ Ｐ明朝"/>
              </w:rPr>
            </w:pPr>
          </w:p>
          <w:p w:rsidR="003C2D0D" w:rsidRPr="00915C26" w:rsidRDefault="003C2D0D" w:rsidP="000546DE">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・利用者にとって、受動的に情報が集まるＳＮＳを活用し、新規利用者の開拓を図っていることは評価が出来る。</w:t>
            </w:r>
          </w:p>
          <w:p w:rsidR="003C2D0D" w:rsidRPr="00915C26" w:rsidRDefault="003C2D0D" w:rsidP="000546DE">
            <w:pPr>
              <w:ind w:leftChars="-18" w:left="-38" w:firstLineChars="18" w:firstLine="38"/>
              <w:jc w:val="left"/>
              <w:rPr>
                <w:rFonts w:ascii="ＭＳ Ｐ明朝" w:eastAsia="ＭＳ Ｐ明朝" w:hAnsi="ＭＳ Ｐ明朝"/>
              </w:rPr>
            </w:pPr>
            <w:r w:rsidRPr="00915C26">
              <w:rPr>
                <w:rFonts w:ascii="ＭＳ Ｐ明朝" w:eastAsia="ＭＳ Ｐ明朝" w:hAnsi="ＭＳ Ｐ明朝" w:hint="eastAsia"/>
              </w:rPr>
              <w:t>・大会議室等の利用率を維持しつつ、利用率の下がりつつある会議室おいても、利用率の向上に努められたい。</w:t>
            </w:r>
          </w:p>
          <w:p w:rsidR="003C2D0D" w:rsidRPr="00915C26" w:rsidRDefault="003C2D0D" w:rsidP="000546DE">
            <w:pPr>
              <w:ind w:leftChars="-18" w:left="-38" w:firstLineChars="18" w:firstLine="38"/>
              <w:jc w:val="left"/>
              <w:rPr>
                <w:rFonts w:ascii="ＭＳ Ｐ明朝" w:eastAsia="ＭＳ Ｐ明朝" w:hAnsi="ＭＳ Ｐ明朝"/>
              </w:rPr>
            </w:pPr>
          </w:p>
        </w:tc>
        <w:tc>
          <w:tcPr>
            <w:tcW w:w="709" w:type="dxa"/>
            <w:vMerge/>
            <w:tcBorders>
              <w:right w:val="double" w:sz="4" w:space="0" w:color="auto"/>
            </w:tcBorders>
          </w:tcPr>
          <w:p w:rsidR="003C2D0D" w:rsidRPr="00915C26" w:rsidRDefault="003C2D0D" w:rsidP="00AF216F">
            <w:pPr>
              <w:jc w:val="center"/>
              <w:rPr>
                <w:rFonts w:ascii="ＭＳ Ｐ明朝" w:eastAsia="ＭＳ Ｐ明朝" w:hAnsi="ＭＳ Ｐ明朝"/>
                <w:sz w:val="32"/>
                <w:szCs w:val="32"/>
              </w:rPr>
            </w:pPr>
          </w:p>
        </w:tc>
        <w:tc>
          <w:tcPr>
            <w:tcW w:w="4252" w:type="dxa"/>
            <w:tcBorders>
              <w:top w:val="dashSmallGap" w:sz="4" w:space="0" w:color="auto"/>
              <w:left w:val="double" w:sz="4" w:space="0" w:color="auto"/>
              <w:bottom w:val="single" w:sz="4" w:space="0" w:color="auto"/>
            </w:tcBorders>
          </w:tcPr>
          <w:p w:rsidR="003C2D0D" w:rsidRPr="00915C26" w:rsidRDefault="003C2D0D" w:rsidP="00ED7385">
            <w:pPr>
              <w:ind w:left="210" w:hangingChars="100" w:hanging="210"/>
            </w:pPr>
            <w:r w:rsidRPr="00915C26">
              <w:rPr>
                <w:rFonts w:hint="eastAsia"/>
              </w:rPr>
              <w:t>・利用を促進するための</w:t>
            </w:r>
            <w:r w:rsidR="00B10F93" w:rsidRPr="00915C26">
              <w:rPr>
                <w:rFonts w:hint="eastAsia"/>
              </w:rPr>
              <w:t>様々な</w:t>
            </w:r>
            <w:r w:rsidRPr="00915C26">
              <w:rPr>
                <w:rFonts w:hint="eastAsia"/>
              </w:rPr>
              <w:t>取組を実施し、その結果等により、総収入が昨年度から大幅に増加してことは評価できる。</w:t>
            </w:r>
          </w:p>
          <w:p w:rsidR="003C2D0D" w:rsidRPr="00915C26" w:rsidRDefault="00453677" w:rsidP="00ED7385">
            <w:pPr>
              <w:ind w:left="210" w:hangingChars="100" w:hanging="210"/>
            </w:pPr>
            <w:r>
              <w:rPr>
                <w:rFonts w:hint="eastAsia"/>
              </w:rPr>
              <w:t>・</w:t>
            </w:r>
            <w:r w:rsidR="003C2D0D" w:rsidRPr="00915C26">
              <w:rPr>
                <w:rFonts w:hint="eastAsia"/>
              </w:rPr>
              <w:t>引き続き、会議室等の利用促進を図り、収入増に努められたい。</w:t>
            </w:r>
          </w:p>
        </w:tc>
      </w:tr>
      <w:tr w:rsidR="00915C26" w:rsidRPr="00915C26" w:rsidTr="00ED7385">
        <w:trPr>
          <w:trHeight w:val="267"/>
        </w:trPr>
        <w:tc>
          <w:tcPr>
            <w:tcW w:w="1898" w:type="dxa"/>
            <w:gridSpan w:val="2"/>
            <w:vMerge w:val="restart"/>
            <w:tcBorders>
              <w:top w:val="single" w:sz="4" w:space="0" w:color="auto"/>
            </w:tcBorders>
            <w:shd w:val="clear" w:color="auto" w:fill="D9D9D9" w:themeFill="background1" w:themeFillShade="D9"/>
            <w:vAlign w:val="center"/>
          </w:tcPr>
          <w:p w:rsidR="003C2D0D" w:rsidRPr="00915C26" w:rsidRDefault="003C2D0D" w:rsidP="00571FF9">
            <w:pPr>
              <w:snapToGrid w:val="0"/>
              <w:jc w:val="center"/>
              <w:rPr>
                <w:rFonts w:ascii="ＭＳ Ｐ明朝" w:eastAsia="ＭＳ Ｐ明朝" w:hAnsi="ＭＳ Ｐ明朝"/>
              </w:rPr>
            </w:pPr>
            <w:r w:rsidRPr="00915C26">
              <w:rPr>
                <w:rFonts w:ascii="ＭＳ Ｐ明朝" w:eastAsia="ＭＳ Ｐ明朝" w:hAnsi="ＭＳ Ｐ明朝" w:hint="eastAsia"/>
              </w:rPr>
              <w:t>評価項目</w:t>
            </w:r>
          </w:p>
        </w:tc>
        <w:tc>
          <w:tcPr>
            <w:tcW w:w="3827" w:type="dxa"/>
            <w:vMerge w:val="restart"/>
            <w:tcBorders>
              <w:top w:val="single" w:sz="4" w:space="0" w:color="auto"/>
            </w:tcBorders>
            <w:shd w:val="clear" w:color="auto" w:fill="D9D9D9" w:themeFill="background1" w:themeFillShade="D9"/>
            <w:vAlign w:val="center"/>
          </w:tcPr>
          <w:p w:rsidR="003C2D0D" w:rsidRPr="00915C26" w:rsidRDefault="003C2D0D" w:rsidP="00571FF9">
            <w:pPr>
              <w:jc w:val="center"/>
              <w:rPr>
                <w:rFonts w:ascii="ＭＳ Ｐ明朝" w:eastAsia="ＭＳ Ｐ明朝" w:hAnsi="ＭＳ Ｐ明朝"/>
              </w:rPr>
            </w:pPr>
            <w:r w:rsidRPr="00915C26">
              <w:rPr>
                <w:rFonts w:ascii="ＭＳ Ｐ明朝" w:eastAsia="ＭＳ Ｐ明朝" w:hAnsi="ＭＳ Ｐ明朝" w:hint="eastAsia"/>
              </w:rPr>
              <w:t>評価基準（内容）</w:t>
            </w:r>
          </w:p>
        </w:tc>
        <w:tc>
          <w:tcPr>
            <w:tcW w:w="5387" w:type="dxa"/>
            <w:vMerge w:val="restart"/>
            <w:tcBorders>
              <w:top w:val="single" w:sz="4" w:space="0" w:color="auto"/>
              <w:right w:val="nil"/>
            </w:tcBorders>
            <w:shd w:val="clear" w:color="auto" w:fill="D9D9D9" w:themeFill="background1" w:themeFillShade="D9"/>
            <w:vAlign w:val="center"/>
          </w:tcPr>
          <w:p w:rsidR="003C2D0D" w:rsidRPr="00915C26" w:rsidRDefault="003C2D0D" w:rsidP="00571FF9">
            <w:pPr>
              <w:ind w:left="210" w:hangingChars="100" w:hanging="210"/>
              <w:jc w:val="center"/>
              <w:rPr>
                <w:rFonts w:ascii="ＭＳ Ｐ明朝" w:eastAsia="ＭＳ Ｐ明朝" w:hAnsi="ＭＳ Ｐ明朝"/>
              </w:rPr>
            </w:pPr>
            <w:r w:rsidRPr="00915C26">
              <w:rPr>
                <w:rFonts w:ascii="ＭＳ Ｐ明朝" w:eastAsia="ＭＳ Ｐ明朝" w:hAnsi="ＭＳ Ｐ明朝" w:hint="eastAsia"/>
              </w:rPr>
              <w:t>指定管理者の自己評価</w:t>
            </w:r>
          </w:p>
        </w:tc>
        <w:tc>
          <w:tcPr>
            <w:tcW w:w="709" w:type="dxa"/>
            <w:tcBorders>
              <w:top w:val="single" w:sz="4" w:space="0" w:color="auto"/>
              <w:left w:val="nil"/>
              <w:bottom w:val="single" w:sz="4" w:space="0" w:color="auto"/>
            </w:tcBorders>
            <w:shd w:val="clear" w:color="auto" w:fill="D9D9D9" w:themeFill="background1" w:themeFillShade="D9"/>
          </w:tcPr>
          <w:p w:rsidR="003C2D0D" w:rsidRPr="00915C26" w:rsidRDefault="003C2D0D" w:rsidP="00571FF9">
            <w:pPr>
              <w:rPr>
                <w:rFonts w:ascii="ＭＳ Ｐ明朝" w:eastAsia="ＭＳ Ｐ明朝" w:hAnsi="ＭＳ Ｐ明朝"/>
                <w:sz w:val="16"/>
                <w:szCs w:val="16"/>
              </w:rPr>
            </w:pPr>
          </w:p>
        </w:tc>
        <w:tc>
          <w:tcPr>
            <w:tcW w:w="5953" w:type="dxa"/>
            <w:vMerge w:val="restart"/>
            <w:tcBorders>
              <w:top w:val="single" w:sz="4" w:space="0" w:color="auto"/>
              <w:right w:val="nil"/>
            </w:tcBorders>
            <w:shd w:val="clear" w:color="auto" w:fill="D9D9D9" w:themeFill="background1" w:themeFillShade="D9"/>
            <w:vAlign w:val="center"/>
          </w:tcPr>
          <w:p w:rsidR="003C2D0D" w:rsidRPr="00915C26" w:rsidRDefault="003C2D0D" w:rsidP="00571FF9">
            <w:pPr>
              <w:ind w:leftChars="-44" w:left="-92" w:firstLineChars="44" w:firstLine="92"/>
              <w:jc w:val="center"/>
              <w:rPr>
                <w:rFonts w:ascii="ＭＳ Ｐ明朝" w:eastAsia="ＭＳ Ｐ明朝" w:hAnsi="ＭＳ Ｐ明朝"/>
              </w:rPr>
            </w:pPr>
            <w:r w:rsidRPr="00915C26">
              <w:rPr>
                <w:rFonts w:ascii="ＭＳ Ｐ明朝" w:eastAsia="ＭＳ Ｐ明朝" w:hAnsi="ＭＳ Ｐ明朝" w:hint="eastAsia"/>
              </w:rPr>
              <w:t>施設所管課の評価</w:t>
            </w:r>
          </w:p>
        </w:tc>
        <w:tc>
          <w:tcPr>
            <w:tcW w:w="709" w:type="dxa"/>
            <w:tcBorders>
              <w:top w:val="single" w:sz="4" w:space="0" w:color="auto"/>
              <w:left w:val="nil"/>
              <w:bottom w:val="single" w:sz="4" w:space="0" w:color="auto"/>
              <w:right w:val="double" w:sz="4" w:space="0" w:color="auto"/>
            </w:tcBorders>
            <w:shd w:val="clear" w:color="auto" w:fill="D9D9D9" w:themeFill="background1" w:themeFillShade="D9"/>
          </w:tcPr>
          <w:p w:rsidR="003C2D0D" w:rsidRPr="00915C26" w:rsidRDefault="003C2D0D" w:rsidP="00571FF9">
            <w:pPr>
              <w:rPr>
                <w:rFonts w:ascii="ＭＳ Ｐ明朝" w:eastAsia="ＭＳ Ｐ明朝" w:hAnsi="ＭＳ Ｐ明朝"/>
                <w:sz w:val="16"/>
                <w:szCs w:val="16"/>
              </w:rPr>
            </w:pPr>
          </w:p>
        </w:tc>
        <w:tc>
          <w:tcPr>
            <w:tcW w:w="4252" w:type="dxa"/>
            <w:vMerge w:val="restart"/>
            <w:tcBorders>
              <w:top w:val="single" w:sz="4" w:space="0" w:color="auto"/>
              <w:left w:val="double" w:sz="4" w:space="0" w:color="auto"/>
            </w:tcBorders>
            <w:shd w:val="clear" w:color="auto" w:fill="D9D9D9" w:themeFill="background1" w:themeFillShade="D9"/>
            <w:vAlign w:val="center"/>
          </w:tcPr>
          <w:p w:rsidR="003C2D0D" w:rsidRPr="00915C26" w:rsidRDefault="003C2D0D" w:rsidP="00571FF9">
            <w:pPr>
              <w:jc w:val="center"/>
              <w:rPr>
                <w:rFonts w:ascii="ＭＳ Ｐ明朝" w:eastAsia="ＭＳ Ｐ明朝" w:hAnsi="ＭＳ Ｐ明朝"/>
              </w:rPr>
            </w:pPr>
            <w:r w:rsidRPr="00915C26">
              <w:rPr>
                <w:rFonts w:ascii="ＭＳ Ｐ明朝" w:eastAsia="ＭＳ Ｐ明朝" w:hAnsi="ＭＳ Ｐ明朝" w:hint="eastAsia"/>
              </w:rPr>
              <w:t>評価委員会の指摘・提言</w:t>
            </w:r>
          </w:p>
        </w:tc>
      </w:tr>
      <w:tr w:rsidR="00915C26" w:rsidRPr="00915C26" w:rsidTr="00ED7385">
        <w:trPr>
          <w:trHeight w:val="415"/>
        </w:trPr>
        <w:tc>
          <w:tcPr>
            <w:tcW w:w="1898" w:type="dxa"/>
            <w:gridSpan w:val="2"/>
            <w:vMerge/>
            <w:shd w:val="clear" w:color="auto" w:fill="D9D9D9" w:themeFill="background1" w:themeFillShade="D9"/>
          </w:tcPr>
          <w:p w:rsidR="003C2D0D" w:rsidRPr="00915C26" w:rsidRDefault="003C2D0D" w:rsidP="00AF216F">
            <w:pPr>
              <w:snapToGrid w:val="0"/>
              <w:rPr>
                <w:rFonts w:ascii="ＭＳ Ｐ明朝" w:eastAsia="ＭＳ Ｐ明朝" w:hAnsi="ＭＳ Ｐ明朝"/>
              </w:rPr>
            </w:pPr>
          </w:p>
        </w:tc>
        <w:tc>
          <w:tcPr>
            <w:tcW w:w="3827" w:type="dxa"/>
            <w:vMerge/>
            <w:vAlign w:val="center"/>
          </w:tcPr>
          <w:p w:rsidR="003C2D0D" w:rsidRPr="00915C26" w:rsidRDefault="003C2D0D" w:rsidP="00AF216F">
            <w:pPr>
              <w:rPr>
                <w:rFonts w:ascii="ＭＳ Ｐ明朝" w:eastAsia="ＭＳ Ｐ明朝" w:hAnsi="ＭＳ Ｐ明朝"/>
              </w:rPr>
            </w:pPr>
          </w:p>
        </w:tc>
        <w:tc>
          <w:tcPr>
            <w:tcW w:w="5387" w:type="dxa"/>
            <w:vMerge/>
            <w:tcBorders>
              <w:right w:val="single" w:sz="4" w:space="0" w:color="auto"/>
            </w:tcBorders>
          </w:tcPr>
          <w:p w:rsidR="003C2D0D" w:rsidRPr="00915C26" w:rsidRDefault="003C2D0D" w:rsidP="00AF216F">
            <w:pPr>
              <w:ind w:left="210" w:hangingChars="100" w:hanging="210"/>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3C2D0D" w:rsidRPr="00915C26" w:rsidRDefault="003C2D0D" w:rsidP="00716C20">
            <w:pPr>
              <w:jc w:val="center"/>
              <w:rPr>
                <w:rFonts w:ascii="ＭＳ Ｐ明朝" w:eastAsia="ＭＳ Ｐ明朝" w:hAnsi="ＭＳ Ｐ明朝"/>
              </w:rPr>
            </w:pPr>
            <w:r w:rsidRPr="00915C26">
              <w:rPr>
                <w:rFonts w:ascii="ＭＳ Ｐ明朝" w:eastAsia="ＭＳ Ｐ明朝" w:hAnsi="ＭＳ Ｐ明朝" w:hint="eastAsia"/>
              </w:rPr>
              <w:t>評価</w:t>
            </w:r>
          </w:p>
        </w:tc>
        <w:tc>
          <w:tcPr>
            <w:tcW w:w="5953" w:type="dxa"/>
            <w:vMerge/>
            <w:tcBorders>
              <w:right w:val="single" w:sz="4" w:space="0" w:color="auto"/>
            </w:tcBorders>
            <w:shd w:val="clear" w:color="auto" w:fill="auto"/>
          </w:tcPr>
          <w:p w:rsidR="003C2D0D" w:rsidRPr="00915C26" w:rsidRDefault="003C2D0D" w:rsidP="00AF216F">
            <w:pPr>
              <w:ind w:left="210" w:hangingChars="100" w:hanging="210"/>
              <w:rPr>
                <w:rFonts w:ascii="ＭＳ Ｐ明朝" w:eastAsia="ＭＳ Ｐ明朝" w:hAnsi="ＭＳ Ｐ明朝"/>
                <w:szCs w:val="18"/>
              </w:rPr>
            </w:pPr>
          </w:p>
        </w:tc>
        <w:tc>
          <w:tcPr>
            <w:tcW w:w="709" w:type="dxa"/>
            <w:tcBorders>
              <w:left w:val="single" w:sz="4" w:space="0" w:color="auto"/>
              <w:right w:val="double" w:sz="4" w:space="0" w:color="auto"/>
            </w:tcBorders>
            <w:shd w:val="clear" w:color="auto" w:fill="D9D9D9" w:themeFill="background1" w:themeFillShade="D9"/>
          </w:tcPr>
          <w:p w:rsidR="003C2D0D" w:rsidRPr="00915C26" w:rsidRDefault="003C2D0D" w:rsidP="00716C20">
            <w:pPr>
              <w:jc w:val="center"/>
              <w:rPr>
                <w:rFonts w:ascii="ＭＳ Ｐ明朝" w:eastAsia="ＭＳ Ｐ明朝" w:hAnsi="ＭＳ Ｐ明朝"/>
              </w:rPr>
            </w:pPr>
            <w:r w:rsidRPr="00915C26">
              <w:rPr>
                <w:rFonts w:ascii="ＭＳ Ｐ明朝" w:eastAsia="ＭＳ Ｐ明朝" w:hAnsi="ＭＳ Ｐ明朝" w:hint="eastAsia"/>
              </w:rPr>
              <w:t>評価</w:t>
            </w:r>
          </w:p>
        </w:tc>
        <w:tc>
          <w:tcPr>
            <w:tcW w:w="4252" w:type="dxa"/>
            <w:vMerge/>
            <w:tcBorders>
              <w:left w:val="double" w:sz="4" w:space="0" w:color="auto"/>
            </w:tcBorders>
          </w:tcPr>
          <w:p w:rsidR="003C2D0D" w:rsidRPr="00915C26" w:rsidRDefault="003C2D0D" w:rsidP="00AF216F">
            <w:pPr>
              <w:ind w:left="210" w:hangingChars="100" w:hanging="210"/>
              <w:rPr>
                <w:rFonts w:ascii="ＭＳ Ｐ明朝" w:eastAsia="ＭＳ Ｐ明朝" w:hAnsi="ＭＳ Ｐ明朝"/>
              </w:rPr>
            </w:pPr>
          </w:p>
        </w:tc>
      </w:tr>
      <w:tr w:rsidR="00915C26" w:rsidRPr="00915C26" w:rsidTr="00ED7385">
        <w:trPr>
          <w:trHeight w:val="278"/>
        </w:trPr>
        <w:tc>
          <w:tcPr>
            <w:tcW w:w="1898" w:type="dxa"/>
            <w:gridSpan w:val="2"/>
            <w:vMerge/>
            <w:shd w:val="clear" w:color="auto" w:fill="D9D9D9" w:themeFill="background1" w:themeFillShade="D9"/>
          </w:tcPr>
          <w:p w:rsidR="003C2D0D" w:rsidRPr="00915C26" w:rsidRDefault="003C2D0D" w:rsidP="00AF216F">
            <w:pPr>
              <w:snapToGrid w:val="0"/>
              <w:rPr>
                <w:rFonts w:ascii="ＭＳ Ｐ明朝" w:eastAsia="ＭＳ Ｐ明朝" w:hAnsi="ＭＳ Ｐ明朝"/>
              </w:rPr>
            </w:pPr>
          </w:p>
        </w:tc>
        <w:tc>
          <w:tcPr>
            <w:tcW w:w="3827" w:type="dxa"/>
            <w:vMerge/>
            <w:vAlign w:val="center"/>
          </w:tcPr>
          <w:p w:rsidR="003C2D0D" w:rsidRPr="00915C26" w:rsidRDefault="003C2D0D" w:rsidP="00AF216F">
            <w:pPr>
              <w:rPr>
                <w:rFonts w:ascii="ＭＳ Ｐ明朝" w:eastAsia="ＭＳ Ｐ明朝" w:hAnsi="ＭＳ Ｐ明朝"/>
              </w:rPr>
            </w:pPr>
          </w:p>
        </w:tc>
        <w:tc>
          <w:tcPr>
            <w:tcW w:w="5387" w:type="dxa"/>
            <w:vMerge/>
            <w:tcBorders>
              <w:right w:val="single" w:sz="4" w:space="0" w:color="auto"/>
            </w:tcBorders>
          </w:tcPr>
          <w:p w:rsidR="003C2D0D" w:rsidRPr="00915C26" w:rsidRDefault="003C2D0D" w:rsidP="00AF216F">
            <w:pPr>
              <w:ind w:left="210" w:hangingChars="100" w:hanging="210"/>
              <w:rPr>
                <w:rFonts w:ascii="ＭＳ Ｐ明朝" w:eastAsia="ＭＳ Ｐ明朝" w:hAnsi="ＭＳ Ｐ明朝"/>
              </w:rPr>
            </w:pPr>
          </w:p>
        </w:tc>
        <w:tc>
          <w:tcPr>
            <w:tcW w:w="709" w:type="dxa"/>
            <w:tcBorders>
              <w:left w:val="single" w:sz="4" w:space="0" w:color="auto"/>
            </w:tcBorders>
            <w:shd w:val="clear" w:color="auto" w:fill="D9D9D9" w:themeFill="background1" w:themeFillShade="D9"/>
          </w:tcPr>
          <w:p w:rsidR="003C2D0D" w:rsidRPr="00915C26" w:rsidRDefault="003C2D0D" w:rsidP="00716C20">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5953" w:type="dxa"/>
            <w:vMerge/>
            <w:tcBorders>
              <w:right w:val="single" w:sz="4" w:space="0" w:color="auto"/>
            </w:tcBorders>
            <w:shd w:val="clear" w:color="auto" w:fill="auto"/>
          </w:tcPr>
          <w:p w:rsidR="003C2D0D" w:rsidRPr="00915C26" w:rsidRDefault="003C2D0D" w:rsidP="00AF216F">
            <w:pPr>
              <w:ind w:left="210" w:hangingChars="100" w:hanging="210"/>
              <w:rPr>
                <w:rFonts w:ascii="ＭＳ Ｐ明朝" w:eastAsia="ＭＳ Ｐ明朝" w:hAnsi="ＭＳ Ｐ明朝"/>
                <w:szCs w:val="18"/>
              </w:rPr>
            </w:pPr>
          </w:p>
        </w:tc>
        <w:tc>
          <w:tcPr>
            <w:tcW w:w="709" w:type="dxa"/>
            <w:tcBorders>
              <w:left w:val="single" w:sz="4" w:space="0" w:color="auto"/>
              <w:right w:val="double" w:sz="4" w:space="0" w:color="auto"/>
            </w:tcBorders>
            <w:shd w:val="clear" w:color="auto" w:fill="D9D9D9" w:themeFill="background1" w:themeFillShade="D9"/>
          </w:tcPr>
          <w:p w:rsidR="003C2D0D" w:rsidRPr="00915C26" w:rsidRDefault="003C2D0D" w:rsidP="00716C20">
            <w:pPr>
              <w:jc w:val="center"/>
              <w:rPr>
                <w:rFonts w:ascii="ＭＳ Ｐ明朝" w:eastAsia="ＭＳ Ｐ明朝" w:hAnsi="ＭＳ Ｐ明朝"/>
                <w:sz w:val="18"/>
                <w:szCs w:val="18"/>
              </w:rPr>
            </w:pPr>
            <w:r w:rsidRPr="00915C26">
              <w:rPr>
                <w:rFonts w:ascii="ＭＳ Ｐ明朝" w:eastAsia="ＭＳ Ｐ明朝" w:hAnsi="ＭＳ Ｐ明朝" w:hint="eastAsia"/>
                <w:sz w:val="18"/>
                <w:szCs w:val="18"/>
              </w:rPr>
              <w:t>S～C</w:t>
            </w:r>
          </w:p>
        </w:tc>
        <w:tc>
          <w:tcPr>
            <w:tcW w:w="4252" w:type="dxa"/>
            <w:vMerge/>
            <w:tcBorders>
              <w:left w:val="double" w:sz="4" w:space="0" w:color="auto"/>
            </w:tcBorders>
          </w:tcPr>
          <w:p w:rsidR="003C2D0D" w:rsidRPr="00915C26" w:rsidRDefault="003C2D0D" w:rsidP="00AF216F">
            <w:pPr>
              <w:ind w:left="210" w:hangingChars="100" w:hanging="210"/>
              <w:rPr>
                <w:rFonts w:ascii="ＭＳ Ｐ明朝" w:eastAsia="ＭＳ Ｐ明朝" w:hAnsi="ＭＳ Ｐ明朝"/>
              </w:rPr>
            </w:pPr>
          </w:p>
        </w:tc>
      </w:tr>
      <w:tr w:rsidR="00915C26" w:rsidRPr="00915C26" w:rsidTr="00ED7385">
        <w:trPr>
          <w:trHeight w:val="278"/>
        </w:trPr>
        <w:tc>
          <w:tcPr>
            <w:tcW w:w="622" w:type="dxa"/>
            <w:vMerge w:val="restart"/>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r w:rsidRPr="00915C26">
              <w:rPr>
                <w:rFonts w:ascii="ＭＳ Ｐ明朝" w:eastAsia="ＭＳ Ｐ明朝" w:hAnsi="ＭＳ Ｐ明朝" w:hint="eastAsia"/>
                <w:sz w:val="18"/>
                <w:szCs w:val="18"/>
              </w:rPr>
              <w:t>Ⅲ適正な管理業務の遂行を図ることができる能力及び財政基盤に関する項目</w:t>
            </w:r>
          </w:p>
        </w:tc>
        <w:tc>
          <w:tcPr>
            <w:tcW w:w="1276" w:type="dxa"/>
            <w:vMerge w:val="restart"/>
            <w:shd w:val="clear" w:color="auto" w:fill="auto"/>
            <w:vAlign w:val="center"/>
          </w:tcPr>
          <w:p w:rsidR="003C2D0D" w:rsidRPr="00915C26" w:rsidRDefault="003C2D0D" w:rsidP="003C2D0D">
            <w:pPr>
              <w:snapToGrid w:val="0"/>
              <w:jc w:val="center"/>
              <w:rPr>
                <w:rFonts w:ascii="ＭＳ Ｐ明朝" w:eastAsia="ＭＳ Ｐ明朝" w:hAnsi="ＭＳ Ｐ明朝"/>
              </w:rPr>
            </w:pPr>
            <w:r w:rsidRPr="00915C26">
              <w:rPr>
                <w:rFonts w:ascii="ＭＳ Ｐ明朝" w:eastAsia="ＭＳ Ｐ明朝" w:hAnsi="ＭＳ Ｐ明朝" w:hint="eastAsia"/>
              </w:rPr>
              <w:t>(2)安定的な運営が可能となる人的能力</w:t>
            </w:r>
          </w:p>
        </w:tc>
        <w:tc>
          <w:tcPr>
            <w:tcW w:w="3827" w:type="dxa"/>
            <w:vAlign w:val="center"/>
          </w:tcPr>
          <w:p w:rsidR="003C2D0D" w:rsidRPr="00915C26" w:rsidRDefault="003C2D0D" w:rsidP="00526AB3">
            <w:pPr>
              <w:ind w:leftChars="-14" w:left="-29" w:firstLineChars="14" w:firstLine="29"/>
              <w:rPr>
                <w:rFonts w:ascii="ＭＳ Ｐ明朝" w:eastAsia="ＭＳ Ｐ明朝" w:hAnsi="ＭＳ Ｐ明朝"/>
              </w:rPr>
            </w:pPr>
            <w:r w:rsidRPr="00915C26">
              <w:rPr>
                <w:rFonts w:ascii="ＭＳ Ｐ明朝" w:eastAsia="ＭＳ Ｐ明朝" w:hAnsi="ＭＳ Ｐ明朝" w:hint="eastAsia"/>
              </w:rPr>
              <w:t>・指定管理者の構成団体から男女共同参画、青少年育成に理解のある人材で１６名以上の人数を配置</w:t>
            </w:r>
          </w:p>
        </w:tc>
        <w:tc>
          <w:tcPr>
            <w:tcW w:w="5387" w:type="dxa"/>
            <w:tcBorders>
              <w:right w:val="single" w:sz="4" w:space="0" w:color="auto"/>
            </w:tcBorders>
          </w:tcPr>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以下のとおり人員を配置。職員研修を実施する等、さらなる人的パフォーマンスの向上に努めた。</w:t>
            </w:r>
          </w:p>
          <w:p w:rsidR="003C2D0D" w:rsidRPr="00915C26" w:rsidRDefault="003C2D0D" w:rsidP="00526AB3">
            <w:pPr>
              <w:rPr>
                <w:rFonts w:ascii="ＭＳ Ｐ明朝" w:eastAsia="ＭＳ Ｐ明朝" w:hAnsi="ＭＳ Ｐ明朝"/>
              </w:rPr>
            </w:pPr>
          </w:p>
          <w:p w:rsidR="003C2D0D" w:rsidRPr="00915C26" w:rsidRDefault="003C2D0D" w:rsidP="00526AB3">
            <w:pPr>
              <w:ind w:leftChars="100" w:left="210"/>
              <w:rPr>
                <w:rFonts w:ascii="ＭＳ Ｐ明朝" w:eastAsia="ＭＳ Ｐ明朝" w:hAnsi="ＭＳ Ｐ明朝"/>
              </w:rPr>
            </w:pPr>
            <w:r w:rsidRPr="00915C26">
              <w:rPr>
                <w:rFonts w:ascii="ＭＳ Ｐ明朝" w:eastAsia="ＭＳ Ｐ明朝" w:hAnsi="ＭＳ Ｐ明朝" w:hint="eastAsia"/>
              </w:rPr>
              <w:t>受付担当：　9名、情報担当：　4名</w:t>
            </w:r>
          </w:p>
          <w:p w:rsidR="003C2D0D" w:rsidRPr="00915C26" w:rsidRDefault="003C2D0D" w:rsidP="00526AB3">
            <w:pPr>
              <w:ind w:leftChars="100" w:left="210"/>
              <w:rPr>
                <w:rFonts w:ascii="ＭＳ Ｐ明朝" w:eastAsia="ＭＳ Ｐ明朝" w:hAnsi="ＭＳ Ｐ明朝"/>
              </w:rPr>
            </w:pPr>
            <w:r w:rsidRPr="00915C26">
              <w:rPr>
                <w:rFonts w:ascii="ＭＳ Ｐ明朝" w:eastAsia="ＭＳ Ｐ明朝" w:hAnsi="ＭＳ Ｐ明朝" w:hint="eastAsia"/>
              </w:rPr>
              <w:t>施設担当： 3名、事務担当：　1名　計</w:t>
            </w:r>
            <w:r w:rsidRPr="00915C26">
              <w:rPr>
                <w:rFonts w:ascii="ＭＳ Ｐ明朝" w:eastAsia="ＭＳ Ｐ明朝" w:hAnsi="ＭＳ Ｐ明朝"/>
              </w:rPr>
              <w:t>17</w:t>
            </w:r>
            <w:r w:rsidRPr="00915C26">
              <w:rPr>
                <w:rFonts w:ascii="ＭＳ Ｐ明朝" w:eastAsia="ＭＳ Ｐ明朝" w:hAnsi="ＭＳ Ｐ明朝" w:hint="eastAsia"/>
              </w:rPr>
              <w:t>名を配置</w:t>
            </w:r>
          </w:p>
          <w:p w:rsidR="003C2D0D" w:rsidRPr="00915C26" w:rsidRDefault="003C2D0D" w:rsidP="00526AB3">
            <w:pPr>
              <w:ind w:leftChars="100" w:left="210"/>
              <w:rPr>
                <w:rFonts w:ascii="ＭＳ Ｐ明朝" w:eastAsia="ＭＳ Ｐ明朝" w:hAnsi="ＭＳ Ｐ明朝"/>
              </w:rPr>
            </w:pPr>
          </w:p>
          <w:p w:rsidR="003C2D0D" w:rsidRPr="00915C26" w:rsidRDefault="003C2D0D" w:rsidP="00526AB3">
            <w:pPr>
              <w:ind w:leftChars="100" w:left="210"/>
              <w:rPr>
                <w:rFonts w:ascii="ＭＳ Ｐ明朝" w:eastAsia="ＭＳ Ｐ明朝" w:hAnsi="ＭＳ Ｐ明朝"/>
              </w:rPr>
            </w:pPr>
          </w:p>
          <w:p w:rsidR="003C2D0D" w:rsidRPr="00915C26" w:rsidRDefault="003C2D0D" w:rsidP="00526AB3">
            <w:pPr>
              <w:ind w:leftChars="100" w:left="210"/>
              <w:rPr>
                <w:rFonts w:ascii="ＭＳ Ｐ明朝" w:eastAsia="ＭＳ Ｐ明朝" w:hAnsi="ＭＳ Ｐ明朝"/>
              </w:rPr>
            </w:pPr>
          </w:p>
        </w:tc>
        <w:tc>
          <w:tcPr>
            <w:tcW w:w="709" w:type="dxa"/>
            <w:vMerge w:val="restart"/>
            <w:tcBorders>
              <w:left w:val="sing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r w:rsidRPr="00915C26">
              <w:rPr>
                <w:rFonts w:ascii="ＭＳ Ｐ明朝" w:eastAsia="ＭＳ Ｐ明朝" w:hAnsi="ＭＳ Ｐ明朝" w:hint="eastAsia"/>
                <w:sz w:val="32"/>
                <w:szCs w:val="32"/>
              </w:rPr>
              <w:t>Ａ</w:t>
            </w:r>
          </w:p>
        </w:tc>
        <w:tc>
          <w:tcPr>
            <w:tcW w:w="5953" w:type="dxa"/>
            <w:tcBorders>
              <w:right w:val="single" w:sz="4" w:space="0" w:color="auto"/>
            </w:tcBorders>
            <w:shd w:val="clear" w:color="auto" w:fill="auto"/>
          </w:tcPr>
          <w:p w:rsidR="003C2D0D" w:rsidRPr="00915C26" w:rsidRDefault="003C2D0D" w:rsidP="00526AB3">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・管理体制計画を上回る人員を配置しており、安定的な運営が可能となる人的能力が保たれている。</w:t>
            </w:r>
          </w:p>
        </w:tc>
        <w:tc>
          <w:tcPr>
            <w:tcW w:w="709" w:type="dxa"/>
            <w:vMerge w:val="restart"/>
            <w:tcBorders>
              <w:left w:val="single" w:sz="4" w:space="0" w:color="auto"/>
              <w:right w:val="doub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r w:rsidRPr="00915C26">
              <w:rPr>
                <w:rFonts w:ascii="ＭＳ Ｐ明朝" w:eastAsia="ＭＳ Ｐ明朝" w:hAnsi="ＭＳ Ｐ明朝" w:hint="eastAsia"/>
                <w:sz w:val="32"/>
                <w:szCs w:val="32"/>
              </w:rPr>
              <w:t>Ａ</w:t>
            </w:r>
          </w:p>
        </w:tc>
        <w:tc>
          <w:tcPr>
            <w:tcW w:w="4252" w:type="dxa"/>
            <w:tcBorders>
              <w:left w:val="double" w:sz="4" w:space="0" w:color="auto"/>
            </w:tcBorders>
          </w:tcPr>
          <w:p w:rsidR="003C2D0D" w:rsidRPr="00915C26" w:rsidRDefault="00B10F93" w:rsidP="00ED7385">
            <w:pPr>
              <w:ind w:left="210" w:hangingChars="100" w:hanging="210"/>
              <w:rPr>
                <w:rFonts w:ascii="ＭＳ Ｐ明朝" w:eastAsia="ＭＳ Ｐ明朝" w:hAnsi="ＭＳ Ｐ明朝"/>
              </w:rPr>
            </w:pPr>
            <w:r w:rsidRPr="00915C26">
              <w:rPr>
                <w:rFonts w:ascii="ＭＳ Ｐ明朝" w:eastAsia="ＭＳ Ｐ明朝" w:hAnsi="ＭＳ Ｐ明朝" w:hint="eastAsia"/>
              </w:rPr>
              <w:t>○適切な人員配置等により、</w:t>
            </w:r>
            <w:r w:rsidRPr="00915C26">
              <w:rPr>
                <w:rFonts w:ascii="ＭＳ Ｐ明朝" w:eastAsia="ＭＳ Ｐ明朝" w:hAnsi="ＭＳ Ｐ明朝" w:hint="eastAsia"/>
              </w:rPr>
              <w:t>安定的</w:t>
            </w:r>
            <w:r w:rsidRPr="00915C26">
              <w:rPr>
                <w:rFonts w:ascii="ＭＳ Ｐ明朝" w:eastAsia="ＭＳ Ｐ明朝" w:hAnsi="ＭＳ Ｐ明朝" w:hint="eastAsia"/>
              </w:rPr>
              <w:t>な</w:t>
            </w:r>
            <w:r w:rsidRPr="00915C26">
              <w:rPr>
                <w:rFonts w:ascii="ＭＳ Ｐ明朝" w:eastAsia="ＭＳ Ｐ明朝" w:hAnsi="ＭＳ Ｐ明朝" w:hint="eastAsia"/>
              </w:rPr>
              <w:t>運営を</w:t>
            </w:r>
            <w:r w:rsidRPr="00915C26">
              <w:rPr>
                <w:rFonts w:ascii="ＭＳ Ｐ明朝" w:eastAsia="ＭＳ Ｐ明朝" w:hAnsi="ＭＳ Ｐ明朝" w:hint="eastAsia"/>
              </w:rPr>
              <w:t>図っている。</w:t>
            </w:r>
          </w:p>
        </w:tc>
      </w:tr>
      <w:tr w:rsidR="00915C26" w:rsidRPr="00915C26" w:rsidTr="00ED7385">
        <w:trPr>
          <w:trHeight w:val="278"/>
        </w:trPr>
        <w:tc>
          <w:tcPr>
            <w:tcW w:w="622" w:type="dxa"/>
            <w:vMerge/>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p>
        </w:tc>
        <w:tc>
          <w:tcPr>
            <w:tcW w:w="1276" w:type="dxa"/>
            <w:vMerge/>
            <w:shd w:val="clear" w:color="auto" w:fill="auto"/>
          </w:tcPr>
          <w:p w:rsidR="003C2D0D" w:rsidRPr="00915C26" w:rsidRDefault="003C2D0D" w:rsidP="00526AB3">
            <w:pPr>
              <w:snapToGrid w:val="0"/>
              <w:rPr>
                <w:rFonts w:ascii="ＭＳ Ｐ明朝" w:eastAsia="ＭＳ Ｐ明朝" w:hAnsi="ＭＳ Ｐ明朝"/>
              </w:rPr>
            </w:pPr>
          </w:p>
        </w:tc>
        <w:tc>
          <w:tcPr>
            <w:tcW w:w="3827" w:type="dxa"/>
            <w:vAlign w:val="center"/>
          </w:tcPr>
          <w:p w:rsidR="003C2D0D" w:rsidRPr="00915C26" w:rsidRDefault="00B10F93" w:rsidP="00B10F93">
            <w:pPr>
              <w:snapToGrid w:val="0"/>
              <w:jc w:val="center"/>
              <w:rPr>
                <w:rFonts w:ascii="ＭＳ Ｐ明朝" w:eastAsia="ＭＳ Ｐ明朝" w:hAnsi="ＭＳ Ｐ明朝"/>
              </w:rPr>
            </w:pPr>
            <w:r w:rsidRPr="00915C26">
              <w:rPr>
                <w:rFonts w:ascii="ＭＳ Ｐ明朝" w:eastAsia="ＭＳ Ｐ明朝" w:hAnsi="ＭＳ Ｐ明朝" w:hint="eastAsia"/>
              </w:rPr>
              <w:t>・</w:t>
            </w:r>
            <w:r w:rsidRPr="00915C26">
              <w:rPr>
                <w:rFonts w:ascii="ＭＳ Ｐ明朝" w:eastAsia="ＭＳ Ｐ明朝" w:hAnsi="ＭＳ Ｐ明朝" w:hint="eastAsia"/>
              </w:rPr>
              <w:t>希望者は、同じ雇用形態、労働条件で全員継続雇用し、女性労働のモデル職場化を目指す。</w:t>
            </w:r>
          </w:p>
        </w:tc>
        <w:tc>
          <w:tcPr>
            <w:tcW w:w="5387" w:type="dxa"/>
            <w:tcBorders>
              <w:right w:val="single" w:sz="4" w:space="0" w:color="auto"/>
            </w:tcBorders>
          </w:tcPr>
          <w:p w:rsidR="003C2D0D" w:rsidRPr="00915C26" w:rsidRDefault="003C2D0D" w:rsidP="00526AB3">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・すべての職員にとり働きやすい職場となるよう、ワークライフバランスの実現に向けて努力している。</w:t>
            </w:r>
          </w:p>
          <w:p w:rsidR="003C2D0D" w:rsidRPr="00915C26" w:rsidRDefault="003C2D0D" w:rsidP="00526AB3">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・１日の労働時間を７時間45分に設定し、15分短縮した。</w:t>
            </w:r>
          </w:p>
          <w:p w:rsidR="003C2D0D" w:rsidRPr="00915C26" w:rsidRDefault="003C2D0D" w:rsidP="00526AB3">
            <w:pPr>
              <w:ind w:leftChars="-18" w:left="-38" w:firstLineChars="18" w:firstLine="38"/>
              <w:rPr>
                <w:rFonts w:ascii="ＭＳ Ｐ明朝" w:eastAsia="ＭＳ Ｐ明朝" w:hAnsi="ＭＳ Ｐ明朝"/>
              </w:rPr>
            </w:pPr>
            <w:r w:rsidRPr="00915C26">
              <w:rPr>
                <w:rFonts w:ascii="ＭＳ Ｐ明朝" w:eastAsia="ＭＳ Ｐ明朝" w:hAnsi="ＭＳ Ｐ明朝" w:hint="eastAsia"/>
              </w:rPr>
              <w:t>・夏休み（有休）を７日間確保した。</w:t>
            </w:r>
          </w:p>
          <w:p w:rsidR="003C2D0D" w:rsidRPr="00915C26" w:rsidRDefault="003C2D0D" w:rsidP="00526AB3">
            <w:pPr>
              <w:ind w:leftChars="-18" w:left="-38" w:firstLineChars="18" w:firstLine="38"/>
              <w:rPr>
                <w:rFonts w:ascii="ＭＳ Ｐ明朝" w:eastAsia="ＭＳ Ｐ明朝" w:hAnsi="ＭＳ Ｐ明朝"/>
              </w:rPr>
            </w:pPr>
          </w:p>
        </w:tc>
        <w:tc>
          <w:tcPr>
            <w:tcW w:w="709" w:type="dxa"/>
            <w:vMerge/>
            <w:tcBorders>
              <w:left w:val="sing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p>
        </w:tc>
        <w:tc>
          <w:tcPr>
            <w:tcW w:w="5953" w:type="dxa"/>
            <w:tcBorders>
              <w:right w:val="single" w:sz="4" w:space="0" w:color="auto"/>
            </w:tcBorders>
            <w:shd w:val="clear" w:color="auto" w:fill="auto"/>
          </w:tcPr>
          <w:p w:rsidR="003C2D0D" w:rsidRPr="00915C26" w:rsidRDefault="003C2D0D" w:rsidP="00526AB3">
            <w:pPr>
              <w:ind w:leftChars="-4" w:left="-8" w:firstLineChars="4" w:firstLine="8"/>
              <w:rPr>
                <w:rFonts w:ascii="ＭＳ Ｐ明朝" w:eastAsia="ＭＳ Ｐ明朝" w:hAnsi="ＭＳ Ｐ明朝"/>
              </w:rPr>
            </w:pPr>
            <w:r w:rsidRPr="00915C26">
              <w:rPr>
                <w:rFonts w:ascii="ＭＳ Ｐ明朝" w:eastAsia="ＭＳ Ｐ明朝" w:hAnsi="ＭＳ Ｐ明朝" w:hint="eastAsia"/>
              </w:rPr>
              <w:t>・男女共同参画推進の拠点施設として、職員のワークライフバランスの実現に努めていることは評価できる。</w:t>
            </w:r>
          </w:p>
        </w:tc>
        <w:tc>
          <w:tcPr>
            <w:tcW w:w="709" w:type="dxa"/>
            <w:vMerge/>
            <w:tcBorders>
              <w:left w:val="single" w:sz="4" w:space="0" w:color="auto"/>
              <w:right w:val="doub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p>
        </w:tc>
        <w:tc>
          <w:tcPr>
            <w:tcW w:w="4252" w:type="dxa"/>
            <w:tcBorders>
              <w:left w:val="double" w:sz="4" w:space="0" w:color="auto"/>
            </w:tcBorders>
          </w:tcPr>
          <w:p w:rsidR="003C2D0D" w:rsidRPr="00915C26" w:rsidRDefault="003C2D0D" w:rsidP="00AF216F">
            <w:pPr>
              <w:ind w:left="210" w:hangingChars="100" w:hanging="210"/>
              <w:rPr>
                <w:rFonts w:ascii="ＭＳ Ｐ明朝" w:eastAsia="ＭＳ Ｐ明朝" w:hAnsi="ＭＳ Ｐ明朝"/>
              </w:rPr>
            </w:pPr>
          </w:p>
        </w:tc>
      </w:tr>
      <w:tr w:rsidR="00915C26" w:rsidRPr="00915C26" w:rsidTr="00ED7385">
        <w:trPr>
          <w:trHeight w:val="278"/>
        </w:trPr>
        <w:tc>
          <w:tcPr>
            <w:tcW w:w="622" w:type="dxa"/>
            <w:vMerge/>
            <w:shd w:val="clear" w:color="auto" w:fill="D9D9D9" w:themeFill="background1" w:themeFillShade="D9"/>
          </w:tcPr>
          <w:p w:rsidR="003C2D0D" w:rsidRPr="00915C26" w:rsidRDefault="003C2D0D" w:rsidP="00716C20">
            <w:pPr>
              <w:snapToGrid w:val="0"/>
              <w:ind w:left="113" w:right="113"/>
              <w:jc w:val="center"/>
              <w:rPr>
                <w:rFonts w:ascii="ＭＳ Ｐ明朝" w:eastAsia="ＭＳ Ｐ明朝" w:hAnsi="ＭＳ Ｐ明朝"/>
              </w:rPr>
            </w:pPr>
          </w:p>
        </w:tc>
        <w:tc>
          <w:tcPr>
            <w:tcW w:w="1276" w:type="dxa"/>
            <w:vMerge/>
            <w:shd w:val="clear" w:color="auto" w:fill="auto"/>
          </w:tcPr>
          <w:p w:rsidR="003C2D0D" w:rsidRPr="00915C26" w:rsidRDefault="003C2D0D" w:rsidP="00AF216F">
            <w:pPr>
              <w:snapToGrid w:val="0"/>
              <w:rPr>
                <w:rFonts w:ascii="ＭＳ Ｐ明朝" w:eastAsia="ＭＳ Ｐ明朝" w:hAnsi="ＭＳ Ｐ明朝"/>
              </w:rPr>
            </w:pPr>
          </w:p>
        </w:tc>
        <w:tc>
          <w:tcPr>
            <w:tcW w:w="3827" w:type="dxa"/>
            <w:vAlign w:val="center"/>
          </w:tcPr>
          <w:p w:rsidR="003C2D0D" w:rsidRPr="00915C26" w:rsidRDefault="003C2D0D" w:rsidP="00526AB3">
            <w:pPr>
              <w:rPr>
                <w:rFonts w:ascii="ＭＳ Ｐ明朝" w:eastAsia="ＭＳ Ｐ明朝" w:hAnsi="ＭＳ Ｐ明朝"/>
              </w:rPr>
            </w:pPr>
            <w:r w:rsidRPr="00915C26">
              <w:rPr>
                <w:rFonts w:ascii="ＭＳ Ｐ明朝" w:eastAsia="ＭＳ Ｐ明朝" w:hAnsi="ＭＳ Ｐ明朝" w:hint="eastAsia"/>
              </w:rPr>
              <w:t>・従業員の指導育成、研修体制（再掲⑭）</w:t>
            </w:r>
          </w:p>
        </w:tc>
        <w:tc>
          <w:tcPr>
            <w:tcW w:w="5387" w:type="dxa"/>
            <w:tcBorders>
              <w:right w:val="single" w:sz="4" w:space="0" w:color="auto"/>
            </w:tcBorders>
          </w:tcPr>
          <w:p w:rsidR="003C2D0D" w:rsidRPr="00915C26" w:rsidRDefault="003C2D0D" w:rsidP="00526AB3">
            <w:pPr>
              <w:ind w:left="210" w:hangingChars="100" w:hanging="210"/>
              <w:rPr>
                <w:rFonts w:ascii="ＭＳ Ｐ明朝" w:eastAsia="ＭＳ Ｐ明朝" w:hAnsi="ＭＳ Ｐ明朝"/>
              </w:rPr>
            </w:pPr>
            <w:r w:rsidRPr="00915C26">
              <w:rPr>
                <w:rFonts w:ascii="ＭＳ Ｐ明朝" w:eastAsia="ＭＳ Ｐ明朝" w:hAnsi="ＭＳ Ｐ明朝" w:hint="eastAsia"/>
              </w:rPr>
              <w:t>・男女共同参画社会について学ぶ（人権研修）</w:t>
            </w:r>
          </w:p>
          <w:p w:rsidR="003C2D0D" w:rsidRPr="00915C26" w:rsidRDefault="003C2D0D" w:rsidP="00526AB3">
            <w:pPr>
              <w:ind w:left="210" w:hangingChars="100" w:hanging="210"/>
              <w:rPr>
                <w:rFonts w:ascii="ＭＳ Ｐ明朝" w:eastAsia="ＭＳ Ｐ明朝" w:hAnsi="ＭＳ Ｐ明朝"/>
              </w:rPr>
            </w:pPr>
            <w:r w:rsidRPr="00915C26">
              <w:rPr>
                <w:rFonts w:ascii="ＭＳ Ｐ明朝" w:eastAsia="ＭＳ Ｐ明朝" w:hAnsi="ＭＳ Ｐ明朝" w:hint="eastAsia"/>
              </w:rPr>
              <w:t>・日々：接遇等の研修を実施</w:t>
            </w:r>
          </w:p>
          <w:p w:rsidR="003C2D0D" w:rsidRPr="00915C26" w:rsidRDefault="003C2D0D" w:rsidP="00526AB3">
            <w:pPr>
              <w:ind w:left="210" w:hangingChars="100" w:hanging="210"/>
              <w:rPr>
                <w:rFonts w:ascii="ＭＳ Ｐ明朝" w:eastAsia="ＭＳ Ｐ明朝" w:hAnsi="ＭＳ Ｐ明朝"/>
              </w:rPr>
            </w:pPr>
          </w:p>
        </w:tc>
        <w:tc>
          <w:tcPr>
            <w:tcW w:w="709" w:type="dxa"/>
            <w:vMerge/>
            <w:tcBorders>
              <w:left w:val="sing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p>
        </w:tc>
        <w:tc>
          <w:tcPr>
            <w:tcW w:w="5953" w:type="dxa"/>
            <w:tcBorders>
              <w:right w:val="single" w:sz="4" w:space="0" w:color="auto"/>
            </w:tcBorders>
            <w:shd w:val="clear" w:color="auto" w:fill="auto"/>
          </w:tcPr>
          <w:p w:rsidR="003C2D0D" w:rsidRPr="00915C26" w:rsidRDefault="003C2D0D" w:rsidP="00526AB3">
            <w:pPr>
              <w:ind w:left="210" w:hangingChars="100" w:hanging="210"/>
              <w:rPr>
                <w:rFonts w:ascii="ＭＳ Ｐ明朝" w:eastAsia="ＭＳ Ｐ明朝" w:hAnsi="ＭＳ Ｐ明朝"/>
              </w:rPr>
            </w:pPr>
            <w:r w:rsidRPr="00915C26">
              <w:rPr>
                <w:rFonts w:ascii="ＭＳ Ｐ明朝" w:eastAsia="ＭＳ Ｐ明朝" w:hAnsi="ＭＳ Ｐ明朝" w:hint="eastAsia"/>
                <w:szCs w:val="18"/>
              </w:rPr>
              <w:t>・適切に職員研修を実施している。</w:t>
            </w:r>
          </w:p>
        </w:tc>
        <w:tc>
          <w:tcPr>
            <w:tcW w:w="709" w:type="dxa"/>
            <w:vMerge/>
            <w:tcBorders>
              <w:left w:val="single" w:sz="4" w:space="0" w:color="auto"/>
              <w:right w:val="double" w:sz="4" w:space="0" w:color="auto"/>
            </w:tcBorders>
            <w:shd w:val="clear" w:color="auto" w:fill="auto"/>
          </w:tcPr>
          <w:p w:rsidR="003C2D0D" w:rsidRPr="00915C26" w:rsidRDefault="003C2D0D" w:rsidP="00716C20">
            <w:pPr>
              <w:jc w:val="center"/>
              <w:rPr>
                <w:rFonts w:ascii="ＭＳ Ｐ明朝" w:eastAsia="ＭＳ Ｐ明朝" w:hAnsi="ＭＳ Ｐ明朝" w:hint="eastAsia"/>
                <w:sz w:val="18"/>
                <w:szCs w:val="18"/>
              </w:rPr>
            </w:pPr>
          </w:p>
        </w:tc>
        <w:tc>
          <w:tcPr>
            <w:tcW w:w="4252" w:type="dxa"/>
            <w:tcBorders>
              <w:left w:val="double" w:sz="4" w:space="0" w:color="auto"/>
            </w:tcBorders>
          </w:tcPr>
          <w:p w:rsidR="003C2D0D" w:rsidRPr="00915C26" w:rsidRDefault="003C2D0D" w:rsidP="00AF216F">
            <w:pPr>
              <w:ind w:left="210" w:hangingChars="100" w:hanging="210"/>
              <w:rPr>
                <w:rFonts w:ascii="ＭＳ Ｐ明朝" w:eastAsia="ＭＳ Ｐ明朝" w:hAnsi="ＭＳ Ｐ明朝"/>
              </w:rPr>
            </w:pPr>
          </w:p>
        </w:tc>
      </w:tr>
      <w:tr w:rsidR="00915C26" w:rsidRPr="00915C26" w:rsidTr="00ED7385">
        <w:trPr>
          <w:trHeight w:val="313"/>
        </w:trPr>
        <w:tc>
          <w:tcPr>
            <w:tcW w:w="622" w:type="dxa"/>
            <w:vMerge/>
            <w:shd w:val="clear" w:color="auto" w:fill="D9D9D9" w:themeFill="background1" w:themeFillShade="D9"/>
            <w:textDirection w:val="tbRlV"/>
            <w:vAlign w:val="center"/>
          </w:tcPr>
          <w:p w:rsidR="00B10F93" w:rsidRPr="00915C26" w:rsidRDefault="00B10F93" w:rsidP="00716C20">
            <w:pPr>
              <w:snapToGrid w:val="0"/>
              <w:ind w:left="113" w:right="113"/>
              <w:jc w:val="center"/>
              <w:rPr>
                <w:rFonts w:ascii="ＭＳ Ｐ明朝" w:eastAsia="ＭＳ Ｐ明朝" w:hAnsi="ＭＳ Ｐ明朝"/>
                <w:sz w:val="18"/>
                <w:szCs w:val="18"/>
              </w:rPr>
            </w:pPr>
          </w:p>
        </w:tc>
        <w:tc>
          <w:tcPr>
            <w:tcW w:w="1276" w:type="dxa"/>
            <w:vMerge w:val="restart"/>
            <w:vAlign w:val="center"/>
          </w:tcPr>
          <w:p w:rsidR="00B10F93" w:rsidRPr="00915C26" w:rsidRDefault="00B10F93" w:rsidP="00AF216F">
            <w:pPr>
              <w:snapToGrid w:val="0"/>
              <w:jc w:val="center"/>
              <w:rPr>
                <w:rFonts w:ascii="ＭＳ Ｐ明朝" w:eastAsia="ＭＳ Ｐ明朝" w:hAnsi="ＭＳ Ｐ明朝"/>
              </w:rPr>
            </w:pPr>
            <w:r w:rsidRPr="00915C26">
              <w:rPr>
                <w:rFonts w:ascii="ＭＳ Ｐ明朝" w:eastAsia="ＭＳ Ｐ明朝" w:hAnsi="ＭＳ Ｐ明朝" w:hint="eastAsia"/>
              </w:rPr>
              <w:t>(3)安定的な運営が可能となる財政的基盤</w:t>
            </w:r>
          </w:p>
        </w:tc>
        <w:tc>
          <w:tcPr>
            <w:tcW w:w="3827" w:type="dxa"/>
            <w:tcBorders>
              <w:bottom w:val="dashSmallGap" w:sz="4" w:space="0" w:color="auto"/>
            </w:tcBorders>
            <w:vAlign w:val="center"/>
          </w:tcPr>
          <w:p w:rsidR="00B10F93" w:rsidRPr="00915C26" w:rsidRDefault="00B10F93" w:rsidP="00AF216F">
            <w:pPr>
              <w:jc w:val="left"/>
              <w:rPr>
                <w:rFonts w:ascii="ＭＳ Ｐ明朝" w:eastAsia="ＭＳ Ｐ明朝" w:hAnsi="ＭＳ Ｐ明朝"/>
              </w:rPr>
            </w:pPr>
            <w:r w:rsidRPr="00915C26">
              <w:rPr>
                <w:rFonts w:ascii="ＭＳ Ｐ明朝" w:eastAsia="ＭＳ Ｐ明朝" w:hAnsi="ＭＳ Ｐ明朝" w:hint="eastAsia"/>
              </w:rPr>
              <w:t>・損失の状況</w:t>
            </w:r>
          </w:p>
        </w:tc>
        <w:tc>
          <w:tcPr>
            <w:tcW w:w="5387" w:type="dxa"/>
            <w:tcBorders>
              <w:bottom w:val="dashSmallGap" w:sz="4" w:space="0" w:color="auto"/>
            </w:tcBorders>
          </w:tcPr>
          <w:p w:rsidR="00B10F93" w:rsidRPr="00915C26" w:rsidRDefault="00B10F93" w:rsidP="00AF216F">
            <w:pPr>
              <w:ind w:left="210" w:hangingChars="100" w:hanging="210"/>
              <w:rPr>
                <w:rFonts w:ascii="ＭＳ Ｐ明朝" w:eastAsia="ＭＳ Ｐ明朝"/>
              </w:rPr>
            </w:pPr>
            <w:r w:rsidRPr="00915C26">
              <w:rPr>
                <w:rFonts w:ascii="ＭＳ Ｐ明朝" w:eastAsia="ＭＳ Ｐ明朝" w:hint="eastAsia"/>
              </w:rPr>
              <w:t>・約250千円程度の収支黒字の見込み</w:t>
            </w:r>
          </w:p>
          <w:p w:rsidR="00B10F93" w:rsidRPr="00915C26" w:rsidRDefault="00B10F93" w:rsidP="00AF216F">
            <w:pPr>
              <w:ind w:left="210" w:hangingChars="100" w:hanging="210"/>
              <w:rPr>
                <w:rFonts w:ascii="ＭＳ Ｐ明朝" w:eastAsia="ＭＳ Ｐ明朝"/>
              </w:rPr>
            </w:pPr>
            <w:r w:rsidRPr="00915C26">
              <w:rPr>
                <w:rFonts w:ascii="ＭＳ Ｐ明朝" w:eastAsia="ＭＳ Ｐ明朝" w:hint="eastAsia"/>
              </w:rPr>
              <w:t>・必要に応じて、大阪府へ収支状況等の報告を行った。</w:t>
            </w:r>
          </w:p>
          <w:p w:rsidR="00B10F93" w:rsidRPr="00915C26" w:rsidRDefault="00B10F93" w:rsidP="00890D99">
            <w:pPr>
              <w:ind w:left="210" w:hangingChars="100" w:hanging="210"/>
              <w:rPr>
                <w:rFonts w:ascii="ＭＳ Ｐ明朝" w:eastAsia="ＭＳ Ｐ明朝"/>
              </w:rPr>
            </w:pPr>
            <w:r w:rsidRPr="00915C26">
              <w:rPr>
                <w:rFonts w:ascii="ＭＳ Ｐ明朝" w:eastAsia="ＭＳ Ｐ明朝" w:hint="eastAsia"/>
              </w:rPr>
              <w:t>・今後、黒字を維持できるよう努力する。</w:t>
            </w:r>
            <w:r w:rsidRPr="00915C26">
              <w:rPr>
                <w:rFonts w:ascii="ＭＳ Ｐ明朝" w:eastAsia="ＭＳ Ｐ明朝"/>
              </w:rPr>
              <w:tab/>
            </w:r>
          </w:p>
        </w:tc>
        <w:tc>
          <w:tcPr>
            <w:tcW w:w="709" w:type="dxa"/>
            <w:vMerge w:val="restart"/>
          </w:tcPr>
          <w:p w:rsidR="00B10F93" w:rsidRPr="00915C26" w:rsidRDefault="00B10F93" w:rsidP="00AF216F">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5953" w:type="dxa"/>
            <w:vMerge w:val="restart"/>
            <w:shd w:val="clear" w:color="auto" w:fill="auto"/>
          </w:tcPr>
          <w:p w:rsidR="00B10F93" w:rsidRPr="00915C26" w:rsidRDefault="00B10F93" w:rsidP="00CF4678">
            <w:pPr>
              <w:ind w:leftChars="-4" w:left="-8" w:firstLineChars="4" w:firstLine="8"/>
              <w:jc w:val="left"/>
              <w:rPr>
                <w:rFonts w:ascii="ＭＳ Ｐ明朝" w:eastAsia="ＭＳ Ｐ明朝" w:hAnsi="ＭＳ Ｐ明朝"/>
              </w:rPr>
            </w:pPr>
            <w:r w:rsidRPr="00915C26">
              <w:rPr>
                <w:rFonts w:ascii="ＭＳ Ｐ明朝" w:eastAsia="ＭＳ Ｐ明朝" w:hAnsi="ＭＳ Ｐ明朝" w:hint="eastAsia"/>
              </w:rPr>
              <w:t>・指定管理者が、必要に応じて収支状況等を報告するなど、財政基盤の安定化にかかる意識をもって取り組んでいたと評価できる。</w:t>
            </w:r>
          </w:p>
          <w:p w:rsidR="00B10F93" w:rsidRPr="00915C26" w:rsidRDefault="00B10F93" w:rsidP="00CF4678">
            <w:pPr>
              <w:ind w:leftChars="-4" w:left="-8" w:firstLineChars="4" w:firstLine="8"/>
              <w:jc w:val="left"/>
              <w:rPr>
                <w:rFonts w:ascii="ＭＳ Ｐ明朝" w:eastAsia="ＭＳ Ｐ明朝" w:hAnsi="ＭＳ Ｐ明朝"/>
              </w:rPr>
            </w:pPr>
            <w:r w:rsidRPr="00915C26">
              <w:rPr>
                <w:rFonts w:ascii="ＭＳ Ｐ明朝" w:eastAsia="ＭＳ Ｐ明朝" w:hAnsi="ＭＳ Ｐ明朝" w:hint="eastAsia"/>
              </w:rPr>
              <w:t>・収支が黒字である点及び資金難に陥る可能性がない点等から、安定的な運営が可能であると評価できる。</w:t>
            </w:r>
          </w:p>
          <w:p w:rsidR="00B10F93" w:rsidRPr="00915C26" w:rsidRDefault="00B10F93" w:rsidP="00CF4678">
            <w:pPr>
              <w:ind w:leftChars="-4" w:left="-8" w:firstLineChars="4" w:firstLine="8"/>
              <w:jc w:val="left"/>
              <w:rPr>
                <w:rFonts w:ascii="ＭＳ Ｐ明朝" w:eastAsia="ＭＳ Ｐ明朝" w:hAnsi="ＭＳ Ｐ明朝"/>
                <w:u w:val="single"/>
              </w:rPr>
            </w:pPr>
            <w:r w:rsidRPr="00915C26">
              <w:rPr>
                <w:rFonts w:ascii="ＭＳ Ｐ明朝" w:eastAsia="ＭＳ Ｐ明朝" w:hAnsi="ＭＳ Ｐ明朝" w:hint="eastAsia"/>
              </w:rPr>
              <w:t>・今後、サービスの低下をすることなく、さらなる収益増を図られたい。</w:t>
            </w:r>
          </w:p>
        </w:tc>
        <w:tc>
          <w:tcPr>
            <w:tcW w:w="709" w:type="dxa"/>
            <w:vMerge w:val="restart"/>
            <w:tcBorders>
              <w:right w:val="double" w:sz="4" w:space="0" w:color="auto"/>
            </w:tcBorders>
          </w:tcPr>
          <w:p w:rsidR="00B10F93" w:rsidRPr="00915C26" w:rsidRDefault="00B10F93" w:rsidP="00AF216F">
            <w:pPr>
              <w:jc w:val="center"/>
              <w:rPr>
                <w:rFonts w:ascii="ＭＳ Ｐ明朝" w:eastAsia="ＭＳ Ｐ明朝" w:hAnsi="ＭＳ Ｐ明朝"/>
                <w:sz w:val="32"/>
                <w:szCs w:val="32"/>
              </w:rPr>
            </w:pPr>
            <w:r w:rsidRPr="00915C26">
              <w:rPr>
                <w:rFonts w:ascii="ＭＳ Ｐ明朝" w:eastAsia="ＭＳ Ｐ明朝" w:hAnsi="ＭＳ Ｐ明朝" w:hint="eastAsia"/>
                <w:sz w:val="32"/>
                <w:szCs w:val="32"/>
              </w:rPr>
              <w:t>Ａ</w:t>
            </w:r>
          </w:p>
        </w:tc>
        <w:tc>
          <w:tcPr>
            <w:tcW w:w="4252" w:type="dxa"/>
            <w:vMerge w:val="restart"/>
            <w:tcBorders>
              <w:left w:val="double" w:sz="4" w:space="0" w:color="auto"/>
            </w:tcBorders>
          </w:tcPr>
          <w:p w:rsidR="00B10F93" w:rsidRPr="00915C26" w:rsidRDefault="00B10F93" w:rsidP="00ED7385">
            <w:pPr>
              <w:ind w:left="210" w:hangingChars="100" w:hanging="210"/>
            </w:pPr>
            <w:r w:rsidRPr="00915C26">
              <w:rPr>
                <w:rFonts w:hint="eastAsia"/>
              </w:rPr>
              <w:t>○今年度は黒字の見込みとなるなど、安定的な運営が可能となる財政的基盤づくりがなされており</w:t>
            </w:r>
            <w:r w:rsidR="00502B42" w:rsidRPr="00915C26">
              <w:rPr>
                <w:rFonts w:hint="eastAsia"/>
              </w:rPr>
              <w:t>評価できる。</w:t>
            </w:r>
            <w:r w:rsidRPr="00915C26">
              <w:rPr>
                <w:rFonts w:hint="eastAsia"/>
              </w:rPr>
              <w:t>引き続きしっかりと取り組まれたい。</w:t>
            </w:r>
          </w:p>
        </w:tc>
      </w:tr>
      <w:tr w:rsidR="00915C26" w:rsidRPr="00915C26" w:rsidTr="00ED7385">
        <w:trPr>
          <w:trHeight w:val="530"/>
        </w:trPr>
        <w:tc>
          <w:tcPr>
            <w:tcW w:w="622" w:type="dxa"/>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76"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vAlign w:val="center"/>
          </w:tcPr>
          <w:p w:rsidR="00B10F93" w:rsidRPr="00915C26" w:rsidRDefault="00B10F93" w:rsidP="00CC1845">
            <w:pPr>
              <w:rPr>
                <w:rFonts w:ascii="ＭＳ Ｐ明朝" w:eastAsia="ＭＳ Ｐ明朝" w:hAnsi="ＭＳ Ｐ明朝"/>
              </w:rPr>
            </w:pPr>
            <w:r w:rsidRPr="00915C26">
              <w:rPr>
                <w:rFonts w:ascii="ＭＳ Ｐ明朝" w:eastAsia="ＭＳ Ｐ明朝" w:hAnsi="ＭＳ Ｐ明朝" w:hint="eastAsia"/>
              </w:rPr>
              <w:t>・経常損失又は当期純損失の状況</w:t>
            </w:r>
          </w:p>
        </w:tc>
        <w:tc>
          <w:tcPr>
            <w:tcW w:w="5387" w:type="dxa"/>
            <w:tcBorders>
              <w:top w:val="dashSmallGap" w:sz="4" w:space="0" w:color="auto"/>
              <w:bottom w:val="dashSmallGap" w:sz="4" w:space="0" w:color="auto"/>
            </w:tcBorders>
          </w:tcPr>
          <w:p w:rsidR="00B10F93" w:rsidRPr="00915C26" w:rsidRDefault="00B10F93" w:rsidP="00CC1845">
            <w:pPr>
              <w:rPr>
                <w:rFonts w:ascii="ＭＳ Ｐ明朝" w:eastAsia="ＭＳ Ｐ明朝"/>
              </w:rPr>
            </w:pPr>
            <w:r w:rsidRPr="00915C26">
              <w:rPr>
                <w:rFonts w:ascii="ＭＳ Ｐ明朝" w:eastAsia="ＭＳ Ｐ明朝" w:hint="eastAsia"/>
              </w:rPr>
              <w:t>当期収支差額： ＋約250千円程度の見込み</w:t>
            </w:r>
          </w:p>
        </w:tc>
        <w:tc>
          <w:tcPr>
            <w:tcW w:w="709" w:type="dxa"/>
            <w:vMerge/>
          </w:tcPr>
          <w:p w:rsidR="00B10F93" w:rsidRPr="00915C26"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915C26"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915C26" w:rsidRDefault="00B10F93" w:rsidP="00CC1845">
            <w:pPr>
              <w:jc w:val="center"/>
              <w:rPr>
                <w:rFonts w:ascii="ＭＳ Ｐ明朝" w:eastAsia="ＭＳ Ｐ明朝" w:hAnsi="ＭＳ Ｐ明朝"/>
                <w:sz w:val="32"/>
                <w:szCs w:val="32"/>
              </w:rPr>
            </w:pPr>
          </w:p>
        </w:tc>
        <w:tc>
          <w:tcPr>
            <w:tcW w:w="4252" w:type="dxa"/>
            <w:vMerge/>
            <w:tcBorders>
              <w:left w:val="double" w:sz="4" w:space="0" w:color="auto"/>
            </w:tcBorders>
          </w:tcPr>
          <w:p w:rsidR="00B10F93" w:rsidRPr="00915C26" w:rsidRDefault="00B10F93" w:rsidP="00CC1845">
            <w:pPr>
              <w:rPr>
                <w:rFonts w:ascii="ＭＳ Ｐ明朝" w:eastAsia="ＭＳ Ｐ明朝" w:hAnsi="ＭＳ Ｐ明朝"/>
              </w:rPr>
            </w:pPr>
          </w:p>
        </w:tc>
      </w:tr>
      <w:tr w:rsidR="00915C26" w:rsidRPr="00915C26" w:rsidTr="00ED7385">
        <w:trPr>
          <w:trHeight w:val="579"/>
        </w:trPr>
        <w:tc>
          <w:tcPr>
            <w:tcW w:w="622" w:type="dxa"/>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76"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vAlign w:val="center"/>
          </w:tcPr>
          <w:p w:rsidR="00B10F93" w:rsidRPr="00915C26" w:rsidRDefault="00B10F93" w:rsidP="00CC1845">
            <w:pPr>
              <w:rPr>
                <w:rFonts w:ascii="ＭＳ Ｐ明朝" w:eastAsia="ＭＳ Ｐ明朝" w:hAnsi="ＭＳ Ｐ明朝"/>
              </w:rPr>
            </w:pPr>
            <w:r w:rsidRPr="00915C26">
              <w:rPr>
                <w:rFonts w:ascii="ＭＳ Ｐ明朝" w:eastAsia="ＭＳ Ｐ明朝" w:hAnsi="ＭＳ Ｐ明朝" w:hint="eastAsia"/>
              </w:rPr>
              <w:t>・キャッシュ・フローの状況</w:t>
            </w:r>
          </w:p>
        </w:tc>
        <w:tc>
          <w:tcPr>
            <w:tcW w:w="5387" w:type="dxa"/>
            <w:tcBorders>
              <w:top w:val="dashSmallGap" w:sz="4" w:space="0" w:color="auto"/>
              <w:bottom w:val="dashSmallGap" w:sz="4" w:space="0" w:color="auto"/>
            </w:tcBorders>
          </w:tcPr>
          <w:p w:rsidR="00B10F93" w:rsidRPr="00915C26" w:rsidRDefault="00B10F93" w:rsidP="007F60B5">
            <w:pPr>
              <w:tabs>
                <w:tab w:val="right" w:pos="5205"/>
              </w:tabs>
              <w:ind w:left="210" w:hangingChars="100" w:hanging="210"/>
              <w:rPr>
                <w:rFonts w:ascii="ＭＳ Ｐ明朝" w:eastAsia="ＭＳ Ｐ明朝"/>
              </w:rPr>
            </w:pPr>
            <w:r w:rsidRPr="00915C26">
              <w:rPr>
                <w:rFonts w:ascii="ＭＳ Ｐ明朝" w:eastAsia="ＭＳ Ｐ明朝" w:hint="eastAsia"/>
              </w:rPr>
              <w:t>・現時点において、資金難に陥る可能性はなし。</w:t>
            </w:r>
            <w:r w:rsidRPr="00915C26">
              <w:rPr>
                <w:rFonts w:ascii="ＭＳ Ｐ明朝" w:eastAsia="ＭＳ Ｐ明朝"/>
              </w:rPr>
              <w:tab/>
            </w:r>
          </w:p>
        </w:tc>
        <w:tc>
          <w:tcPr>
            <w:tcW w:w="709" w:type="dxa"/>
            <w:vMerge/>
          </w:tcPr>
          <w:p w:rsidR="00B10F93" w:rsidRPr="00915C26"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915C26"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915C26" w:rsidRDefault="00B10F93" w:rsidP="00CC1845">
            <w:pPr>
              <w:jc w:val="center"/>
              <w:rPr>
                <w:rFonts w:ascii="ＭＳ Ｐ明朝" w:eastAsia="ＭＳ Ｐ明朝" w:hAnsi="ＭＳ Ｐ明朝"/>
                <w:sz w:val="32"/>
                <w:szCs w:val="32"/>
              </w:rPr>
            </w:pPr>
          </w:p>
        </w:tc>
        <w:tc>
          <w:tcPr>
            <w:tcW w:w="4252" w:type="dxa"/>
            <w:vMerge/>
            <w:tcBorders>
              <w:left w:val="double" w:sz="4" w:space="0" w:color="auto"/>
            </w:tcBorders>
          </w:tcPr>
          <w:p w:rsidR="00B10F93" w:rsidRPr="00915C26" w:rsidRDefault="00B10F93" w:rsidP="00CC1845">
            <w:pPr>
              <w:rPr>
                <w:rFonts w:ascii="ＭＳ Ｐ明朝" w:eastAsia="ＭＳ Ｐ明朝" w:hAnsi="ＭＳ Ｐ明朝"/>
              </w:rPr>
            </w:pPr>
          </w:p>
        </w:tc>
      </w:tr>
      <w:tr w:rsidR="00915C26" w:rsidRPr="00915C26" w:rsidTr="00ED7385">
        <w:trPr>
          <w:trHeight w:val="687"/>
        </w:trPr>
        <w:tc>
          <w:tcPr>
            <w:tcW w:w="622" w:type="dxa"/>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76"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vAlign w:val="center"/>
          </w:tcPr>
          <w:p w:rsidR="00B10F93" w:rsidRPr="00915C26" w:rsidRDefault="00B10F93" w:rsidP="00CC1845">
            <w:pPr>
              <w:rPr>
                <w:rFonts w:ascii="ＭＳ Ｐ明朝" w:eastAsia="ＭＳ Ｐ明朝" w:hAnsi="ＭＳ Ｐ明朝"/>
              </w:rPr>
            </w:pPr>
            <w:r w:rsidRPr="00915C26">
              <w:rPr>
                <w:rFonts w:ascii="ＭＳ Ｐ明朝" w:eastAsia="ＭＳ Ｐ明朝" w:hAnsi="ＭＳ Ｐ明朝" w:hint="eastAsia"/>
              </w:rPr>
              <w:t>・債務超過の状況</w:t>
            </w:r>
          </w:p>
        </w:tc>
        <w:tc>
          <w:tcPr>
            <w:tcW w:w="5387" w:type="dxa"/>
            <w:tcBorders>
              <w:top w:val="dashSmallGap" w:sz="4" w:space="0" w:color="auto"/>
              <w:bottom w:val="dashSmallGap" w:sz="4" w:space="0" w:color="auto"/>
            </w:tcBorders>
          </w:tcPr>
          <w:p w:rsidR="00B10F93" w:rsidRPr="00915C26" w:rsidRDefault="00B10F93" w:rsidP="007F60B5">
            <w:pPr>
              <w:ind w:left="210" w:hangingChars="100" w:hanging="210"/>
              <w:rPr>
                <w:rFonts w:ascii="ＭＳ Ｐ明朝" w:eastAsia="ＭＳ Ｐ明朝" w:hAnsi="ＭＳ Ｐ明朝"/>
              </w:rPr>
            </w:pPr>
            <w:r w:rsidRPr="00915C26">
              <w:rPr>
                <w:rFonts w:ascii="ＭＳ Ｐ明朝" w:eastAsia="ＭＳ Ｐ明朝" w:hAnsi="ＭＳ Ｐ明朝" w:hint="eastAsia"/>
              </w:rPr>
              <w:t>なし</w:t>
            </w:r>
          </w:p>
        </w:tc>
        <w:tc>
          <w:tcPr>
            <w:tcW w:w="709" w:type="dxa"/>
            <w:vMerge/>
          </w:tcPr>
          <w:p w:rsidR="00B10F93" w:rsidRPr="00915C26"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915C26"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915C26" w:rsidRDefault="00B10F93" w:rsidP="00CC1845">
            <w:pPr>
              <w:jc w:val="center"/>
              <w:rPr>
                <w:rFonts w:ascii="ＭＳ Ｐ明朝" w:eastAsia="ＭＳ Ｐ明朝" w:hAnsi="ＭＳ Ｐ明朝"/>
                <w:sz w:val="32"/>
                <w:szCs w:val="32"/>
              </w:rPr>
            </w:pPr>
          </w:p>
        </w:tc>
        <w:tc>
          <w:tcPr>
            <w:tcW w:w="4252" w:type="dxa"/>
            <w:vMerge/>
            <w:tcBorders>
              <w:left w:val="double" w:sz="4" w:space="0" w:color="auto"/>
            </w:tcBorders>
          </w:tcPr>
          <w:p w:rsidR="00B10F93" w:rsidRPr="00915C26" w:rsidRDefault="00B10F93" w:rsidP="00CC1845">
            <w:pPr>
              <w:rPr>
                <w:rFonts w:ascii="ＭＳ Ｐ明朝" w:eastAsia="ＭＳ Ｐ明朝" w:hAnsi="ＭＳ Ｐ明朝"/>
              </w:rPr>
            </w:pPr>
          </w:p>
        </w:tc>
      </w:tr>
      <w:tr w:rsidR="00915C26" w:rsidRPr="00915C26" w:rsidTr="00ED7385">
        <w:trPr>
          <w:trHeight w:val="566"/>
        </w:trPr>
        <w:tc>
          <w:tcPr>
            <w:tcW w:w="622" w:type="dxa"/>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76"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bottom w:val="dashSmallGap" w:sz="4" w:space="0" w:color="auto"/>
            </w:tcBorders>
            <w:vAlign w:val="center"/>
          </w:tcPr>
          <w:p w:rsidR="00B10F93" w:rsidRPr="00915C26" w:rsidRDefault="00B10F93" w:rsidP="00CC1845">
            <w:pPr>
              <w:rPr>
                <w:rFonts w:ascii="ＭＳ Ｐ明朝" w:eastAsia="ＭＳ Ｐ明朝" w:hAnsi="ＭＳ Ｐ明朝"/>
              </w:rPr>
            </w:pPr>
            <w:r w:rsidRPr="00915C26">
              <w:rPr>
                <w:rFonts w:ascii="ＭＳ Ｐ明朝" w:eastAsia="ＭＳ Ｐ明朝" w:hAnsi="ＭＳ Ｐ明朝" w:hint="eastAsia"/>
              </w:rPr>
              <w:t>・収入の状況（経年比較）</w:t>
            </w:r>
          </w:p>
        </w:tc>
        <w:tc>
          <w:tcPr>
            <w:tcW w:w="5387" w:type="dxa"/>
            <w:tcBorders>
              <w:top w:val="dashSmallGap" w:sz="4" w:space="0" w:color="auto"/>
              <w:bottom w:val="dashSmallGap" w:sz="4" w:space="0" w:color="auto"/>
            </w:tcBorders>
          </w:tcPr>
          <w:p w:rsidR="00B10F93" w:rsidRPr="00915C26" w:rsidRDefault="00B10F93" w:rsidP="007F60B5">
            <w:pPr>
              <w:tabs>
                <w:tab w:val="left" w:pos="3735"/>
              </w:tabs>
              <w:ind w:left="210" w:hangingChars="100" w:hanging="210"/>
              <w:jc w:val="left"/>
              <w:rPr>
                <w:rFonts w:ascii="ＭＳ Ｐ明朝" w:eastAsia="ＭＳ Ｐ明朝" w:hAnsi="ＭＳ Ｐ明朝"/>
              </w:rPr>
            </w:pPr>
            <w:r w:rsidRPr="00915C26">
              <w:rPr>
                <w:rFonts w:ascii="ＭＳ Ｐ明朝" w:eastAsia="ＭＳ Ｐ明朝" w:hAnsi="ＭＳ Ｐ明朝" w:hint="eastAsia"/>
              </w:rPr>
              <w:t>・約7,100千円増額の見込み</w:t>
            </w:r>
            <w:r w:rsidRPr="00915C26">
              <w:rPr>
                <w:rFonts w:ascii="ＭＳ Ｐ明朝" w:eastAsia="ＭＳ Ｐ明朝" w:hAnsi="ＭＳ Ｐ明朝"/>
              </w:rPr>
              <w:tab/>
            </w:r>
          </w:p>
        </w:tc>
        <w:tc>
          <w:tcPr>
            <w:tcW w:w="709" w:type="dxa"/>
            <w:vMerge/>
          </w:tcPr>
          <w:p w:rsidR="00B10F93" w:rsidRPr="00915C26"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915C26"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915C26" w:rsidRDefault="00B10F93" w:rsidP="00CC1845">
            <w:pPr>
              <w:jc w:val="center"/>
              <w:rPr>
                <w:rFonts w:ascii="ＭＳ Ｐ明朝" w:eastAsia="ＭＳ Ｐ明朝" w:hAnsi="ＭＳ Ｐ明朝"/>
                <w:sz w:val="32"/>
                <w:szCs w:val="32"/>
              </w:rPr>
            </w:pPr>
          </w:p>
        </w:tc>
        <w:tc>
          <w:tcPr>
            <w:tcW w:w="4252" w:type="dxa"/>
            <w:vMerge/>
            <w:tcBorders>
              <w:left w:val="double" w:sz="4" w:space="0" w:color="auto"/>
            </w:tcBorders>
          </w:tcPr>
          <w:p w:rsidR="00B10F93" w:rsidRPr="00915C26" w:rsidRDefault="00B10F93" w:rsidP="00CC1845">
            <w:pPr>
              <w:rPr>
                <w:rFonts w:ascii="ＭＳ Ｐ明朝" w:eastAsia="ＭＳ Ｐ明朝" w:hAnsi="ＭＳ Ｐ明朝"/>
              </w:rPr>
            </w:pPr>
          </w:p>
        </w:tc>
      </w:tr>
      <w:tr w:rsidR="00915C26" w:rsidRPr="00915C26" w:rsidTr="00ED7385">
        <w:trPr>
          <w:trHeight w:val="658"/>
        </w:trPr>
        <w:tc>
          <w:tcPr>
            <w:tcW w:w="622" w:type="dxa"/>
            <w:vMerge/>
            <w:shd w:val="clear" w:color="auto" w:fill="D9D9D9" w:themeFill="background1" w:themeFillShade="D9"/>
          </w:tcPr>
          <w:p w:rsidR="00B10F93" w:rsidRPr="00915C26" w:rsidRDefault="00B10F93" w:rsidP="00CC1845">
            <w:pPr>
              <w:rPr>
                <w:rFonts w:ascii="ＭＳ Ｐ明朝" w:eastAsia="ＭＳ Ｐ明朝" w:hAnsi="ＭＳ Ｐ明朝"/>
              </w:rPr>
            </w:pPr>
          </w:p>
        </w:tc>
        <w:tc>
          <w:tcPr>
            <w:tcW w:w="1276" w:type="dxa"/>
            <w:vMerge/>
            <w:vAlign w:val="center"/>
          </w:tcPr>
          <w:p w:rsidR="00B10F93" w:rsidRPr="00915C26" w:rsidRDefault="00B10F93" w:rsidP="00CC1845">
            <w:pPr>
              <w:rPr>
                <w:rFonts w:ascii="ＭＳ Ｐ明朝" w:eastAsia="ＭＳ Ｐ明朝" w:hAnsi="ＭＳ Ｐ明朝"/>
              </w:rPr>
            </w:pPr>
          </w:p>
        </w:tc>
        <w:tc>
          <w:tcPr>
            <w:tcW w:w="3827" w:type="dxa"/>
            <w:tcBorders>
              <w:top w:val="dashSmallGap" w:sz="4" w:space="0" w:color="auto"/>
            </w:tcBorders>
            <w:vAlign w:val="center"/>
          </w:tcPr>
          <w:p w:rsidR="00B10F93" w:rsidRPr="00915C26" w:rsidRDefault="00B10F93" w:rsidP="00CC1845">
            <w:pPr>
              <w:rPr>
                <w:rFonts w:ascii="ＭＳ Ｐ明朝" w:eastAsia="ＭＳ Ｐ明朝" w:hAnsi="ＭＳ Ｐ明朝"/>
              </w:rPr>
            </w:pPr>
            <w:r w:rsidRPr="00915C26">
              <w:rPr>
                <w:rFonts w:ascii="ＭＳ Ｐ明朝" w:eastAsia="ＭＳ Ｐ明朝" w:hAnsi="ＭＳ Ｐ明朝" w:hint="eastAsia"/>
              </w:rPr>
              <w:t>・借入依存度の状況（経年比較）</w:t>
            </w:r>
          </w:p>
        </w:tc>
        <w:tc>
          <w:tcPr>
            <w:tcW w:w="5387" w:type="dxa"/>
            <w:tcBorders>
              <w:top w:val="dashSmallGap" w:sz="4" w:space="0" w:color="auto"/>
            </w:tcBorders>
          </w:tcPr>
          <w:p w:rsidR="00B10F93" w:rsidRPr="00915C26" w:rsidRDefault="00B10F93" w:rsidP="00827799">
            <w:pPr>
              <w:tabs>
                <w:tab w:val="left" w:pos="3795"/>
              </w:tabs>
              <w:ind w:left="210" w:hangingChars="100" w:hanging="210"/>
              <w:jc w:val="left"/>
              <w:rPr>
                <w:rFonts w:ascii="ＭＳ Ｐ明朝" w:eastAsia="ＭＳ Ｐ明朝" w:hAnsi="ＭＳ Ｐ明朝"/>
              </w:rPr>
            </w:pPr>
            <w:r w:rsidRPr="00915C26">
              <w:rPr>
                <w:rFonts w:ascii="ＭＳ Ｐ明朝" w:eastAsia="ＭＳ Ｐ明朝" w:hAnsi="ＭＳ Ｐ明朝" w:hint="eastAsia"/>
              </w:rPr>
              <w:t>なし</w:t>
            </w:r>
            <w:r w:rsidRPr="00915C26">
              <w:rPr>
                <w:rFonts w:ascii="ＭＳ Ｐ明朝" w:eastAsia="ＭＳ Ｐ明朝" w:hAnsi="ＭＳ Ｐ明朝"/>
              </w:rPr>
              <w:tab/>
            </w:r>
          </w:p>
        </w:tc>
        <w:tc>
          <w:tcPr>
            <w:tcW w:w="709" w:type="dxa"/>
            <w:vMerge/>
          </w:tcPr>
          <w:p w:rsidR="00B10F93" w:rsidRPr="00915C26" w:rsidRDefault="00B10F93" w:rsidP="00CC1845">
            <w:pPr>
              <w:jc w:val="center"/>
              <w:rPr>
                <w:rFonts w:ascii="ＭＳ Ｐ明朝" w:eastAsia="ＭＳ Ｐ明朝" w:hAnsi="ＭＳ Ｐ明朝"/>
                <w:sz w:val="32"/>
                <w:szCs w:val="32"/>
              </w:rPr>
            </w:pPr>
          </w:p>
        </w:tc>
        <w:tc>
          <w:tcPr>
            <w:tcW w:w="5953" w:type="dxa"/>
            <w:vMerge/>
            <w:shd w:val="clear" w:color="auto" w:fill="auto"/>
          </w:tcPr>
          <w:p w:rsidR="00B10F93" w:rsidRPr="00915C26" w:rsidRDefault="00B10F93" w:rsidP="00CC1845">
            <w:pPr>
              <w:ind w:left="210" w:hangingChars="100" w:hanging="210"/>
              <w:jc w:val="left"/>
              <w:rPr>
                <w:rFonts w:ascii="ＭＳ Ｐ明朝" w:eastAsia="ＭＳ Ｐ明朝" w:hAnsi="ＭＳ Ｐ明朝"/>
              </w:rPr>
            </w:pPr>
          </w:p>
        </w:tc>
        <w:tc>
          <w:tcPr>
            <w:tcW w:w="709" w:type="dxa"/>
            <w:vMerge/>
            <w:tcBorders>
              <w:right w:val="double" w:sz="4" w:space="0" w:color="auto"/>
            </w:tcBorders>
          </w:tcPr>
          <w:p w:rsidR="00B10F93" w:rsidRPr="00915C26" w:rsidRDefault="00B10F93" w:rsidP="00CC1845">
            <w:pPr>
              <w:jc w:val="center"/>
              <w:rPr>
                <w:rFonts w:ascii="ＭＳ Ｐ明朝" w:eastAsia="ＭＳ Ｐ明朝" w:hAnsi="ＭＳ Ｐ明朝"/>
                <w:sz w:val="32"/>
                <w:szCs w:val="32"/>
              </w:rPr>
            </w:pPr>
          </w:p>
        </w:tc>
        <w:tc>
          <w:tcPr>
            <w:tcW w:w="4252" w:type="dxa"/>
            <w:vMerge/>
            <w:tcBorders>
              <w:left w:val="double" w:sz="4" w:space="0" w:color="auto"/>
            </w:tcBorders>
          </w:tcPr>
          <w:p w:rsidR="00B10F93" w:rsidRPr="00915C26" w:rsidRDefault="00B10F93" w:rsidP="00CC1845">
            <w:pPr>
              <w:rPr>
                <w:rFonts w:ascii="ＭＳ Ｐ明朝" w:eastAsia="ＭＳ Ｐ明朝" w:hAnsi="ＭＳ Ｐ明朝"/>
              </w:rPr>
            </w:pPr>
          </w:p>
        </w:tc>
      </w:tr>
    </w:tbl>
    <w:p w:rsidR="008B5955" w:rsidRPr="00915C26" w:rsidRDefault="008B5955">
      <w:pPr>
        <w:rPr>
          <w:rFonts w:ascii="ＭＳ Ｐ明朝" w:eastAsia="ＭＳ Ｐ明朝" w:hAnsi="ＭＳ Ｐ明朝"/>
        </w:rPr>
      </w:pPr>
    </w:p>
    <w:sectPr w:rsidR="008B5955" w:rsidRPr="00915C26" w:rsidSect="0058428B">
      <w:footerReference w:type="default" r:id="rId9"/>
      <w:pgSz w:w="23814" w:h="16839" w:orient="landscape" w:code="8"/>
      <w:pgMar w:top="567" w:right="567" w:bottom="851" w:left="567" w:header="283" w:footer="170"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91" w:rsidRDefault="00B00991" w:rsidP="00200D50">
      <w:r>
        <w:separator/>
      </w:r>
    </w:p>
  </w:endnote>
  <w:endnote w:type="continuationSeparator" w:id="0">
    <w:p w:rsidR="00B00991" w:rsidRDefault="00B00991" w:rsidP="0020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321080"/>
      <w:docPartObj>
        <w:docPartGallery w:val="Page Numbers (Bottom of Page)"/>
        <w:docPartUnique/>
      </w:docPartObj>
    </w:sdtPr>
    <w:sdtContent>
      <w:p w:rsidR="00B00991" w:rsidRDefault="00B00991">
        <w:pPr>
          <w:pStyle w:val="a8"/>
          <w:jc w:val="center"/>
        </w:pPr>
        <w:r>
          <w:fldChar w:fldCharType="begin"/>
        </w:r>
        <w:r>
          <w:instrText>PAGE   \* MERGEFORMAT</w:instrText>
        </w:r>
        <w:r>
          <w:fldChar w:fldCharType="separate"/>
        </w:r>
        <w:r w:rsidR="00ED7385" w:rsidRPr="00ED7385">
          <w:rPr>
            <w:noProof/>
            <w:lang w:val="ja-JP"/>
          </w:rPr>
          <w:t>10</w:t>
        </w:r>
        <w:r>
          <w:fldChar w:fldCharType="end"/>
        </w:r>
      </w:p>
    </w:sdtContent>
  </w:sdt>
  <w:p w:rsidR="00B00991" w:rsidRDefault="00B009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91" w:rsidRDefault="00B00991" w:rsidP="00200D50">
      <w:r>
        <w:separator/>
      </w:r>
    </w:p>
  </w:footnote>
  <w:footnote w:type="continuationSeparator" w:id="0">
    <w:p w:rsidR="00B00991" w:rsidRDefault="00B00991" w:rsidP="00200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0E84"/>
    <w:multiLevelType w:val="hybridMultilevel"/>
    <w:tmpl w:val="05701056"/>
    <w:lvl w:ilvl="0" w:tplc="A028A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B51CB"/>
    <w:multiLevelType w:val="hybridMultilevel"/>
    <w:tmpl w:val="A6601B2A"/>
    <w:lvl w:ilvl="0" w:tplc="653E5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705BF0"/>
    <w:multiLevelType w:val="hybridMultilevel"/>
    <w:tmpl w:val="8D988A2E"/>
    <w:lvl w:ilvl="0" w:tplc="DF008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4426AA"/>
    <w:multiLevelType w:val="hybridMultilevel"/>
    <w:tmpl w:val="281C3772"/>
    <w:lvl w:ilvl="0" w:tplc="7F846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7A0D97"/>
    <w:multiLevelType w:val="hybridMultilevel"/>
    <w:tmpl w:val="5BD67778"/>
    <w:lvl w:ilvl="0" w:tplc="8DF0A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E13466"/>
    <w:multiLevelType w:val="hybridMultilevel"/>
    <w:tmpl w:val="758038EC"/>
    <w:lvl w:ilvl="0" w:tplc="EBB88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B85274"/>
    <w:multiLevelType w:val="hybridMultilevel"/>
    <w:tmpl w:val="3D2E8D06"/>
    <w:lvl w:ilvl="0" w:tplc="A218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7B2ADC"/>
    <w:multiLevelType w:val="hybridMultilevel"/>
    <w:tmpl w:val="59D6C64A"/>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52435F"/>
    <w:multiLevelType w:val="hybridMultilevel"/>
    <w:tmpl w:val="FF32CBA0"/>
    <w:lvl w:ilvl="0" w:tplc="8E1669B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B13060"/>
    <w:multiLevelType w:val="hybridMultilevel"/>
    <w:tmpl w:val="2A380D88"/>
    <w:lvl w:ilvl="0" w:tplc="6C162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B2622F0"/>
    <w:multiLevelType w:val="hybridMultilevel"/>
    <w:tmpl w:val="1DEC64C0"/>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6537CB"/>
    <w:multiLevelType w:val="hybridMultilevel"/>
    <w:tmpl w:val="A8487AB2"/>
    <w:lvl w:ilvl="0" w:tplc="B97A2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4D62F9"/>
    <w:multiLevelType w:val="hybridMultilevel"/>
    <w:tmpl w:val="DD22F9BC"/>
    <w:lvl w:ilvl="0" w:tplc="E0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D545033"/>
    <w:multiLevelType w:val="hybridMultilevel"/>
    <w:tmpl w:val="EAC2A0A6"/>
    <w:lvl w:ilvl="0" w:tplc="B97A296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12"/>
  </w:num>
  <w:num w:numId="4">
    <w:abstractNumId w:val="8"/>
  </w:num>
  <w:num w:numId="5">
    <w:abstractNumId w:val="3"/>
  </w:num>
  <w:num w:numId="6">
    <w:abstractNumId w:val="5"/>
  </w:num>
  <w:num w:numId="7">
    <w:abstractNumId w:val="0"/>
  </w:num>
  <w:num w:numId="8">
    <w:abstractNumId w:val="10"/>
  </w:num>
  <w:num w:numId="9">
    <w:abstractNumId w:val="13"/>
  </w:num>
  <w:num w:numId="10">
    <w:abstractNumId w:val="7"/>
  </w:num>
  <w:num w:numId="11">
    <w:abstractNumId w:val="11"/>
  </w:num>
  <w:num w:numId="12">
    <w:abstractNumId w:val="4"/>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0CDE"/>
    <w:rsid w:val="0000569F"/>
    <w:rsid w:val="0000718F"/>
    <w:rsid w:val="00007E3B"/>
    <w:rsid w:val="0001005F"/>
    <w:rsid w:val="00016574"/>
    <w:rsid w:val="0002096F"/>
    <w:rsid w:val="00020C71"/>
    <w:rsid w:val="0002141F"/>
    <w:rsid w:val="00021E08"/>
    <w:rsid w:val="00023A06"/>
    <w:rsid w:val="00023F47"/>
    <w:rsid w:val="0002568B"/>
    <w:rsid w:val="00025814"/>
    <w:rsid w:val="00025F4E"/>
    <w:rsid w:val="0002624B"/>
    <w:rsid w:val="0003133B"/>
    <w:rsid w:val="00032798"/>
    <w:rsid w:val="00033DF0"/>
    <w:rsid w:val="0003462D"/>
    <w:rsid w:val="00045EA6"/>
    <w:rsid w:val="00047FD5"/>
    <w:rsid w:val="000546DE"/>
    <w:rsid w:val="00054E74"/>
    <w:rsid w:val="00056B2B"/>
    <w:rsid w:val="00056E88"/>
    <w:rsid w:val="00061961"/>
    <w:rsid w:val="00062A7A"/>
    <w:rsid w:val="00065A12"/>
    <w:rsid w:val="00065BC3"/>
    <w:rsid w:val="00065E4B"/>
    <w:rsid w:val="000662C5"/>
    <w:rsid w:val="00070016"/>
    <w:rsid w:val="00070870"/>
    <w:rsid w:val="000719BD"/>
    <w:rsid w:val="00071DB7"/>
    <w:rsid w:val="00071EDF"/>
    <w:rsid w:val="00073463"/>
    <w:rsid w:val="00073FFA"/>
    <w:rsid w:val="00074139"/>
    <w:rsid w:val="0007685D"/>
    <w:rsid w:val="00077054"/>
    <w:rsid w:val="000775A5"/>
    <w:rsid w:val="0007775A"/>
    <w:rsid w:val="00081209"/>
    <w:rsid w:val="00081D3F"/>
    <w:rsid w:val="00083379"/>
    <w:rsid w:val="000867CE"/>
    <w:rsid w:val="00086ACC"/>
    <w:rsid w:val="00090491"/>
    <w:rsid w:val="00094229"/>
    <w:rsid w:val="000951B9"/>
    <w:rsid w:val="00095615"/>
    <w:rsid w:val="00095FDE"/>
    <w:rsid w:val="00096A03"/>
    <w:rsid w:val="00096C25"/>
    <w:rsid w:val="00097F06"/>
    <w:rsid w:val="000A31AE"/>
    <w:rsid w:val="000A33E4"/>
    <w:rsid w:val="000A396C"/>
    <w:rsid w:val="000A449E"/>
    <w:rsid w:val="000A459A"/>
    <w:rsid w:val="000A5731"/>
    <w:rsid w:val="000A7915"/>
    <w:rsid w:val="000B139C"/>
    <w:rsid w:val="000B3158"/>
    <w:rsid w:val="000B46CB"/>
    <w:rsid w:val="000B4DB4"/>
    <w:rsid w:val="000B509D"/>
    <w:rsid w:val="000C022E"/>
    <w:rsid w:val="000C17A0"/>
    <w:rsid w:val="000C680A"/>
    <w:rsid w:val="000C7A85"/>
    <w:rsid w:val="000D06AF"/>
    <w:rsid w:val="000D074F"/>
    <w:rsid w:val="000D0ED7"/>
    <w:rsid w:val="000D1911"/>
    <w:rsid w:val="000D5BA7"/>
    <w:rsid w:val="000D637F"/>
    <w:rsid w:val="000E093A"/>
    <w:rsid w:val="000E4C82"/>
    <w:rsid w:val="000E71E3"/>
    <w:rsid w:val="000E7F27"/>
    <w:rsid w:val="000F03FE"/>
    <w:rsid w:val="000F0A2D"/>
    <w:rsid w:val="000F1A98"/>
    <w:rsid w:val="000F1C87"/>
    <w:rsid w:val="000F23A6"/>
    <w:rsid w:val="000F3B0A"/>
    <w:rsid w:val="000F3BFF"/>
    <w:rsid w:val="000F49D4"/>
    <w:rsid w:val="000F5AC8"/>
    <w:rsid w:val="000F5E33"/>
    <w:rsid w:val="000F7CD6"/>
    <w:rsid w:val="00101FD7"/>
    <w:rsid w:val="00102B45"/>
    <w:rsid w:val="00110537"/>
    <w:rsid w:val="00112C75"/>
    <w:rsid w:val="00114120"/>
    <w:rsid w:val="001145D0"/>
    <w:rsid w:val="0011692A"/>
    <w:rsid w:val="001213B3"/>
    <w:rsid w:val="00124A98"/>
    <w:rsid w:val="00124E77"/>
    <w:rsid w:val="00125A96"/>
    <w:rsid w:val="001340D2"/>
    <w:rsid w:val="00141C98"/>
    <w:rsid w:val="00141E6A"/>
    <w:rsid w:val="0014218D"/>
    <w:rsid w:val="00142F71"/>
    <w:rsid w:val="00144F91"/>
    <w:rsid w:val="00146520"/>
    <w:rsid w:val="00154E20"/>
    <w:rsid w:val="00155ED9"/>
    <w:rsid w:val="00160F33"/>
    <w:rsid w:val="00161578"/>
    <w:rsid w:val="00161A63"/>
    <w:rsid w:val="00161C51"/>
    <w:rsid w:val="0016201B"/>
    <w:rsid w:val="00163726"/>
    <w:rsid w:val="001638E8"/>
    <w:rsid w:val="00170C73"/>
    <w:rsid w:val="00173DCA"/>
    <w:rsid w:val="001744CE"/>
    <w:rsid w:val="00174D5A"/>
    <w:rsid w:val="00175DF4"/>
    <w:rsid w:val="001773EB"/>
    <w:rsid w:val="001821D5"/>
    <w:rsid w:val="00184540"/>
    <w:rsid w:val="00187655"/>
    <w:rsid w:val="00190109"/>
    <w:rsid w:val="0019133D"/>
    <w:rsid w:val="00195A8F"/>
    <w:rsid w:val="00197C33"/>
    <w:rsid w:val="001A21E4"/>
    <w:rsid w:val="001A59E0"/>
    <w:rsid w:val="001A6AD5"/>
    <w:rsid w:val="001B16C1"/>
    <w:rsid w:val="001B20AA"/>
    <w:rsid w:val="001B737B"/>
    <w:rsid w:val="001C0784"/>
    <w:rsid w:val="001C0CCC"/>
    <w:rsid w:val="001C103C"/>
    <w:rsid w:val="001C3BFC"/>
    <w:rsid w:val="001C57CE"/>
    <w:rsid w:val="001C62FC"/>
    <w:rsid w:val="001C73C7"/>
    <w:rsid w:val="001C7BB4"/>
    <w:rsid w:val="001D072C"/>
    <w:rsid w:val="001D227C"/>
    <w:rsid w:val="001D506C"/>
    <w:rsid w:val="001D5EFE"/>
    <w:rsid w:val="001D61EF"/>
    <w:rsid w:val="001D6A1E"/>
    <w:rsid w:val="001E001C"/>
    <w:rsid w:val="001E06DE"/>
    <w:rsid w:val="001E1188"/>
    <w:rsid w:val="001E2B53"/>
    <w:rsid w:val="001E477A"/>
    <w:rsid w:val="001E6CF9"/>
    <w:rsid w:val="001E7254"/>
    <w:rsid w:val="001E756A"/>
    <w:rsid w:val="001F1DE3"/>
    <w:rsid w:val="001F2CA6"/>
    <w:rsid w:val="001F33ED"/>
    <w:rsid w:val="001F5252"/>
    <w:rsid w:val="001F5B8B"/>
    <w:rsid w:val="001F5D62"/>
    <w:rsid w:val="001F5E79"/>
    <w:rsid w:val="00200D50"/>
    <w:rsid w:val="00201837"/>
    <w:rsid w:val="002018E5"/>
    <w:rsid w:val="0020206D"/>
    <w:rsid w:val="00202B62"/>
    <w:rsid w:val="0020525D"/>
    <w:rsid w:val="00206CEA"/>
    <w:rsid w:val="00206CF2"/>
    <w:rsid w:val="002070BC"/>
    <w:rsid w:val="00211B0C"/>
    <w:rsid w:val="002152A2"/>
    <w:rsid w:val="0021564C"/>
    <w:rsid w:val="00217948"/>
    <w:rsid w:val="0022182E"/>
    <w:rsid w:val="00226E3E"/>
    <w:rsid w:val="00227A65"/>
    <w:rsid w:val="00227B24"/>
    <w:rsid w:val="002307D7"/>
    <w:rsid w:val="002314C4"/>
    <w:rsid w:val="00232A9F"/>
    <w:rsid w:val="00232CF4"/>
    <w:rsid w:val="0023353E"/>
    <w:rsid w:val="00233A37"/>
    <w:rsid w:val="00235D65"/>
    <w:rsid w:val="00236402"/>
    <w:rsid w:val="00237761"/>
    <w:rsid w:val="0023786B"/>
    <w:rsid w:val="00237CF8"/>
    <w:rsid w:val="00243C36"/>
    <w:rsid w:val="00245597"/>
    <w:rsid w:val="00246AFF"/>
    <w:rsid w:val="00246DE1"/>
    <w:rsid w:val="002508BD"/>
    <w:rsid w:val="00251DE5"/>
    <w:rsid w:val="00253A88"/>
    <w:rsid w:val="00254DB8"/>
    <w:rsid w:val="0025654E"/>
    <w:rsid w:val="0025773F"/>
    <w:rsid w:val="0026199F"/>
    <w:rsid w:val="0026330B"/>
    <w:rsid w:val="00263B65"/>
    <w:rsid w:val="002644D6"/>
    <w:rsid w:val="002665CD"/>
    <w:rsid w:val="002725AE"/>
    <w:rsid w:val="002835C6"/>
    <w:rsid w:val="0028389C"/>
    <w:rsid w:val="0028528F"/>
    <w:rsid w:val="00286262"/>
    <w:rsid w:val="00286BE4"/>
    <w:rsid w:val="00290A28"/>
    <w:rsid w:val="0029245D"/>
    <w:rsid w:val="00293640"/>
    <w:rsid w:val="0029418D"/>
    <w:rsid w:val="00294FC6"/>
    <w:rsid w:val="00295EAA"/>
    <w:rsid w:val="002973C2"/>
    <w:rsid w:val="002A0865"/>
    <w:rsid w:val="002A2AB2"/>
    <w:rsid w:val="002A67AA"/>
    <w:rsid w:val="002A6805"/>
    <w:rsid w:val="002A6AE3"/>
    <w:rsid w:val="002A733E"/>
    <w:rsid w:val="002A79AD"/>
    <w:rsid w:val="002B04B6"/>
    <w:rsid w:val="002B53AA"/>
    <w:rsid w:val="002B6477"/>
    <w:rsid w:val="002C21B8"/>
    <w:rsid w:val="002C2D51"/>
    <w:rsid w:val="002C3ED4"/>
    <w:rsid w:val="002C5052"/>
    <w:rsid w:val="002C5A49"/>
    <w:rsid w:val="002C6B4D"/>
    <w:rsid w:val="002C6BA7"/>
    <w:rsid w:val="002D6246"/>
    <w:rsid w:val="002D682E"/>
    <w:rsid w:val="002D7DF0"/>
    <w:rsid w:val="002E00A7"/>
    <w:rsid w:val="002E0712"/>
    <w:rsid w:val="002E281A"/>
    <w:rsid w:val="002E3EA1"/>
    <w:rsid w:val="002E4472"/>
    <w:rsid w:val="002E72B9"/>
    <w:rsid w:val="002E75C5"/>
    <w:rsid w:val="002F0F2D"/>
    <w:rsid w:val="002F2833"/>
    <w:rsid w:val="002F4C64"/>
    <w:rsid w:val="002F685B"/>
    <w:rsid w:val="0030111F"/>
    <w:rsid w:val="00302BDE"/>
    <w:rsid w:val="0031002F"/>
    <w:rsid w:val="003106FF"/>
    <w:rsid w:val="003111D7"/>
    <w:rsid w:val="00312728"/>
    <w:rsid w:val="00315572"/>
    <w:rsid w:val="00315EB9"/>
    <w:rsid w:val="00316B93"/>
    <w:rsid w:val="003171B5"/>
    <w:rsid w:val="00317708"/>
    <w:rsid w:val="003211D9"/>
    <w:rsid w:val="00321D11"/>
    <w:rsid w:val="0032422E"/>
    <w:rsid w:val="003266A8"/>
    <w:rsid w:val="0032707F"/>
    <w:rsid w:val="003272C3"/>
    <w:rsid w:val="00330750"/>
    <w:rsid w:val="00331538"/>
    <w:rsid w:val="00334048"/>
    <w:rsid w:val="0033407F"/>
    <w:rsid w:val="0033545A"/>
    <w:rsid w:val="00335EA8"/>
    <w:rsid w:val="0033747E"/>
    <w:rsid w:val="003379E0"/>
    <w:rsid w:val="003411D0"/>
    <w:rsid w:val="00343E51"/>
    <w:rsid w:val="0034749A"/>
    <w:rsid w:val="003514E4"/>
    <w:rsid w:val="00353EB2"/>
    <w:rsid w:val="00354722"/>
    <w:rsid w:val="003572A2"/>
    <w:rsid w:val="00361F8E"/>
    <w:rsid w:val="00362B04"/>
    <w:rsid w:val="00362FE8"/>
    <w:rsid w:val="00363EB8"/>
    <w:rsid w:val="003652D9"/>
    <w:rsid w:val="00365730"/>
    <w:rsid w:val="00367004"/>
    <w:rsid w:val="00367453"/>
    <w:rsid w:val="00371BB2"/>
    <w:rsid w:val="00374528"/>
    <w:rsid w:val="003762C4"/>
    <w:rsid w:val="003767AD"/>
    <w:rsid w:val="00377D43"/>
    <w:rsid w:val="00380F3C"/>
    <w:rsid w:val="00381CF0"/>
    <w:rsid w:val="00384AFB"/>
    <w:rsid w:val="00390001"/>
    <w:rsid w:val="003901B5"/>
    <w:rsid w:val="00392055"/>
    <w:rsid w:val="003A1674"/>
    <w:rsid w:val="003A2439"/>
    <w:rsid w:val="003A2BD4"/>
    <w:rsid w:val="003A7561"/>
    <w:rsid w:val="003B2CA5"/>
    <w:rsid w:val="003B44BB"/>
    <w:rsid w:val="003B47C0"/>
    <w:rsid w:val="003B7929"/>
    <w:rsid w:val="003C0073"/>
    <w:rsid w:val="003C2738"/>
    <w:rsid w:val="003C2D0D"/>
    <w:rsid w:val="003C346E"/>
    <w:rsid w:val="003C6F6F"/>
    <w:rsid w:val="003C70D7"/>
    <w:rsid w:val="003D2D2B"/>
    <w:rsid w:val="003D5695"/>
    <w:rsid w:val="003D5B6E"/>
    <w:rsid w:val="003E37B0"/>
    <w:rsid w:val="003E4170"/>
    <w:rsid w:val="003E4805"/>
    <w:rsid w:val="003E591C"/>
    <w:rsid w:val="003E7632"/>
    <w:rsid w:val="003F3B9C"/>
    <w:rsid w:val="003F4879"/>
    <w:rsid w:val="003F4EF5"/>
    <w:rsid w:val="003F756B"/>
    <w:rsid w:val="003F795E"/>
    <w:rsid w:val="004006C4"/>
    <w:rsid w:val="00401C68"/>
    <w:rsid w:val="00403FB4"/>
    <w:rsid w:val="00404081"/>
    <w:rsid w:val="004045D0"/>
    <w:rsid w:val="004055A5"/>
    <w:rsid w:val="00405BD3"/>
    <w:rsid w:val="00405CB4"/>
    <w:rsid w:val="00406071"/>
    <w:rsid w:val="00410CE1"/>
    <w:rsid w:val="0041144D"/>
    <w:rsid w:val="00411AAD"/>
    <w:rsid w:val="00411D8B"/>
    <w:rsid w:val="0041218E"/>
    <w:rsid w:val="004143FA"/>
    <w:rsid w:val="0041512C"/>
    <w:rsid w:val="00415467"/>
    <w:rsid w:val="00415B08"/>
    <w:rsid w:val="00416DD9"/>
    <w:rsid w:val="00420AD9"/>
    <w:rsid w:val="00420C83"/>
    <w:rsid w:val="004211EB"/>
    <w:rsid w:val="004211EE"/>
    <w:rsid w:val="00424D16"/>
    <w:rsid w:val="004269FB"/>
    <w:rsid w:val="004310DD"/>
    <w:rsid w:val="00431E5D"/>
    <w:rsid w:val="0043307A"/>
    <w:rsid w:val="0043371D"/>
    <w:rsid w:val="004359B2"/>
    <w:rsid w:val="00436B24"/>
    <w:rsid w:val="004370FA"/>
    <w:rsid w:val="004421A0"/>
    <w:rsid w:val="0044306F"/>
    <w:rsid w:val="00450745"/>
    <w:rsid w:val="00451EE0"/>
    <w:rsid w:val="004520B7"/>
    <w:rsid w:val="00453677"/>
    <w:rsid w:val="00454A82"/>
    <w:rsid w:val="00454D71"/>
    <w:rsid w:val="00456D9F"/>
    <w:rsid w:val="00457790"/>
    <w:rsid w:val="00460FEA"/>
    <w:rsid w:val="0046231F"/>
    <w:rsid w:val="00462DF1"/>
    <w:rsid w:val="00464831"/>
    <w:rsid w:val="00464D9E"/>
    <w:rsid w:val="00465DB2"/>
    <w:rsid w:val="0046628B"/>
    <w:rsid w:val="0046670B"/>
    <w:rsid w:val="00466F2F"/>
    <w:rsid w:val="00467857"/>
    <w:rsid w:val="0047052E"/>
    <w:rsid w:val="00470ED0"/>
    <w:rsid w:val="00477A53"/>
    <w:rsid w:val="00481158"/>
    <w:rsid w:val="00481FFC"/>
    <w:rsid w:val="00482A2E"/>
    <w:rsid w:val="00482A98"/>
    <w:rsid w:val="0048465A"/>
    <w:rsid w:val="00484A32"/>
    <w:rsid w:val="00484F55"/>
    <w:rsid w:val="004864AD"/>
    <w:rsid w:val="00494536"/>
    <w:rsid w:val="00497140"/>
    <w:rsid w:val="00497F0F"/>
    <w:rsid w:val="004A150E"/>
    <w:rsid w:val="004B11AE"/>
    <w:rsid w:val="004B1CB1"/>
    <w:rsid w:val="004B3FF1"/>
    <w:rsid w:val="004B51A9"/>
    <w:rsid w:val="004B62A6"/>
    <w:rsid w:val="004B70EA"/>
    <w:rsid w:val="004B7217"/>
    <w:rsid w:val="004B7815"/>
    <w:rsid w:val="004C1FBE"/>
    <w:rsid w:val="004C23C6"/>
    <w:rsid w:val="004C4302"/>
    <w:rsid w:val="004C4D74"/>
    <w:rsid w:val="004C6DDA"/>
    <w:rsid w:val="004C74BF"/>
    <w:rsid w:val="004D4F51"/>
    <w:rsid w:val="004D55F0"/>
    <w:rsid w:val="004E11F4"/>
    <w:rsid w:val="004E1B7B"/>
    <w:rsid w:val="004E335A"/>
    <w:rsid w:val="004E3F88"/>
    <w:rsid w:val="004E4C41"/>
    <w:rsid w:val="004E639A"/>
    <w:rsid w:val="004E6EC9"/>
    <w:rsid w:val="004E7074"/>
    <w:rsid w:val="004F18C0"/>
    <w:rsid w:val="004F1E38"/>
    <w:rsid w:val="004F1FB2"/>
    <w:rsid w:val="004F7470"/>
    <w:rsid w:val="00500A5C"/>
    <w:rsid w:val="00502B42"/>
    <w:rsid w:val="005030DA"/>
    <w:rsid w:val="00506101"/>
    <w:rsid w:val="005079CC"/>
    <w:rsid w:val="0051408D"/>
    <w:rsid w:val="00515452"/>
    <w:rsid w:val="00523FF2"/>
    <w:rsid w:val="00533B52"/>
    <w:rsid w:val="0053625C"/>
    <w:rsid w:val="00536CD9"/>
    <w:rsid w:val="00542270"/>
    <w:rsid w:val="005430A4"/>
    <w:rsid w:val="00543C6C"/>
    <w:rsid w:val="00547A62"/>
    <w:rsid w:val="00547BBE"/>
    <w:rsid w:val="00551A3A"/>
    <w:rsid w:val="00551B67"/>
    <w:rsid w:val="00552C0D"/>
    <w:rsid w:val="00552DC1"/>
    <w:rsid w:val="00555729"/>
    <w:rsid w:val="005572F4"/>
    <w:rsid w:val="00561342"/>
    <w:rsid w:val="005625E2"/>
    <w:rsid w:val="00564EAD"/>
    <w:rsid w:val="00564F5E"/>
    <w:rsid w:val="005650A1"/>
    <w:rsid w:val="00566930"/>
    <w:rsid w:val="00566E77"/>
    <w:rsid w:val="00570EE8"/>
    <w:rsid w:val="00571FF9"/>
    <w:rsid w:val="00577F9D"/>
    <w:rsid w:val="00580DFF"/>
    <w:rsid w:val="0058123D"/>
    <w:rsid w:val="00583BDD"/>
    <w:rsid w:val="00583C70"/>
    <w:rsid w:val="0058428B"/>
    <w:rsid w:val="00586191"/>
    <w:rsid w:val="00587D0F"/>
    <w:rsid w:val="005915B8"/>
    <w:rsid w:val="00591C2E"/>
    <w:rsid w:val="005938FD"/>
    <w:rsid w:val="00593B37"/>
    <w:rsid w:val="005A0564"/>
    <w:rsid w:val="005A0AAF"/>
    <w:rsid w:val="005A35A7"/>
    <w:rsid w:val="005A44F3"/>
    <w:rsid w:val="005A72E5"/>
    <w:rsid w:val="005B14AC"/>
    <w:rsid w:val="005B46E5"/>
    <w:rsid w:val="005B4A44"/>
    <w:rsid w:val="005B722E"/>
    <w:rsid w:val="005C038F"/>
    <w:rsid w:val="005C072C"/>
    <w:rsid w:val="005C3077"/>
    <w:rsid w:val="005C39BD"/>
    <w:rsid w:val="005C61E8"/>
    <w:rsid w:val="005C698B"/>
    <w:rsid w:val="005C6D1D"/>
    <w:rsid w:val="005D1224"/>
    <w:rsid w:val="005D32E9"/>
    <w:rsid w:val="005D5044"/>
    <w:rsid w:val="005D68F6"/>
    <w:rsid w:val="005E380F"/>
    <w:rsid w:val="005E38D7"/>
    <w:rsid w:val="005E5700"/>
    <w:rsid w:val="005F07BB"/>
    <w:rsid w:val="005F412C"/>
    <w:rsid w:val="0060059E"/>
    <w:rsid w:val="00600F10"/>
    <w:rsid w:val="00601806"/>
    <w:rsid w:val="00601A68"/>
    <w:rsid w:val="00602E6D"/>
    <w:rsid w:val="00606A98"/>
    <w:rsid w:val="006077BF"/>
    <w:rsid w:val="0061037A"/>
    <w:rsid w:val="006111B5"/>
    <w:rsid w:val="00611DF0"/>
    <w:rsid w:val="00613FFE"/>
    <w:rsid w:val="00616366"/>
    <w:rsid w:val="00616BF8"/>
    <w:rsid w:val="006172B7"/>
    <w:rsid w:val="00617711"/>
    <w:rsid w:val="00622635"/>
    <w:rsid w:val="0062433E"/>
    <w:rsid w:val="00624DC3"/>
    <w:rsid w:val="006253AF"/>
    <w:rsid w:val="006262C6"/>
    <w:rsid w:val="0062630A"/>
    <w:rsid w:val="00631E66"/>
    <w:rsid w:val="006327A4"/>
    <w:rsid w:val="006345F1"/>
    <w:rsid w:val="00635BCD"/>
    <w:rsid w:val="006360A5"/>
    <w:rsid w:val="00642AE3"/>
    <w:rsid w:val="00642E00"/>
    <w:rsid w:val="006435D0"/>
    <w:rsid w:val="00643A50"/>
    <w:rsid w:val="00645EEB"/>
    <w:rsid w:val="00646BA1"/>
    <w:rsid w:val="00646E41"/>
    <w:rsid w:val="00651E8E"/>
    <w:rsid w:val="006532A3"/>
    <w:rsid w:val="00655238"/>
    <w:rsid w:val="0065634E"/>
    <w:rsid w:val="00661DCD"/>
    <w:rsid w:val="00661E5D"/>
    <w:rsid w:val="00666AC1"/>
    <w:rsid w:val="00666EB5"/>
    <w:rsid w:val="00667EEE"/>
    <w:rsid w:val="00667F76"/>
    <w:rsid w:val="006701FC"/>
    <w:rsid w:val="00670D5E"/>
    <w:rsid w:val="006715CD"/>
    <w:rsid w:val="00673449"/>
    <w:rsid w:val="00674F6A"/>
    <w:rsid w:val="00675D4C"/>
    <w:rsid w:val="00675EBE"/>
    <w:rsid w:val="006763F7"/>
    <w:rsid w:val="00680096"/>
    <w:rsid w:val="006816F5"/>
    <w:rsid w:val="00681D23"/>
    <w:rsid w:val="0068674F"/>
    <w:rsid w:val="006878BB"/>
    <w:rsid w:val="00691B0A"/>
    <w:rsid w:val="00691E38"/>
    <w:rsid w:val="006928B8"/>
    <w:rsid w:val="00695F0C"/>
    <w:rsid w:val="00696013"/>
    <w:rsid w:val="00696564"/>
    <w:rsid w:val="00697D2C"/>
    <w:rsid w:val="006A07E0"/>
    <w:rsid w:val="006A0DF0"/>
    <w:rsid w:val="006A32F3"/>
    <w:rsid w:val="006A35BC"/>
    <w:rsid w:val="006A752B"/>
    <w:rsid w:val="006B0C7D"/>
    <w:rsid w:val="006B13EB"/>
    <w:rsid w:val="006B2A0C"/>
    <w:rsid w:val="006B7A13"/>
    <w:rsid w:val="006C0DAE"/>
    <w:rsid w:val="006C13CF"/>
    <w:rsid w:val="006C1BD2"/>
    <w:rsid w:val="006C3D8C"/>
    <w:rsid w:val="006C4018"/>
    <w:rsid w:val="006C5BEA"/>
    <w:rsid w:val="006C5C28"/>
    <w:rsid w:val="006D5509"/>
    <w:rsid w:val="006D6779"/>
    <w:rsid w:val="006D6B7D"/>
    <w:rsid w:val="006E26E9"/>
    <w:rsid w:val="006E3CE9"/>
    <w:rsid w:val="006E7F77"/>
    <w:rsid w:val="006F2C6E"/>
    <w:rsid w:val="006F46FD"/>
    <w:rsid w:val="006F6796"/>
    <w:rsid w:val="007037BD"/>
    <w:rsid w:val="0070433C"/>
    <w:rsid w:val="00704DF5"/>
    <w:rsid w:val="0070666A"/>
    <w:rsid w:val="0070723B"/>
    <w:rsid w:val="0070762B"/>
    <w:rsid w:val="00710B26"/>
    <w:rsid w:val="00714ED5"/>
    <w:rsid w:val="00716306"/>
    <w:rsid w:val="00716C20"/>
    <w:rsid w:val="0071743C"/>
    <w:rsid w:val="00720504"/>
    <w:rsid w:val="00720742"/>
    <w:rsid w:val="00720AA7"/>
    <w:rsid w:val="00730F97"/>
    <w:rsid w:val="00740688"/>
    <w:rsid w:val="0074222F"/>
    <w:rsid w:val="00742CAB"/>
    <w:rsid w:val="007475E9"/>
    <w:rsid w:val="00747ABE"/>
    <w:rsid w:val="0075023F"/>
    <w:rsid w:val="0075343A"/>
    <w:rsid w:val="00753D71"/>
    <w:rsid w:val="00756368"/>
    <w:rsid w:val="00756678"/>
    <w:rsid w:val="007617FC"/>
    <w:rsid w:val="00764CA0"/>
    <w:rsid w:val="00765723"/>
    <w:rsid w:val="00766370"/>
    <w:rsid w:val="00767692"/>
    <w:rsid w:val="00770920"/>
    <w:rsid w:val="00772D3A"/>
    <w:rsid w:val="00774069"/>
    <w:rsid w:val="00780F96"/>
    <w:rsid w:val="007819BB"/>
    <w:rsid w:val="00783894"/>
    <w:rsid w:val="007860B2"/>
    <w:rsid w:val="00792FA6"/>
    <w:rsid w:val="00793ED6"/>
    <w:rsid w:val="00797C89"/>
    <w:rsid w:val="007A0D10"/>
    <w:rsid w:val="007A36F1"/>
    <w:rsid w:val="007A3937"/>
    <w:rsid w:val="007A3FF4"/>
    <w:rsid w:val="007A4B3A"/>
    <w:rsid w:val="007A671D"/>
    <w:rsid w:val="007A7467"/>
    <w:rsid w:val="007A77F9"/>
    <w:rsid w:val="007B1947"/>
    <w:rsid w:val="007B1D8D"/>
    <w:rsid w:val="007B61AB"/>
    <w:rsid w:val="007B6B95"/>
    <w:rsid w:val="007B747E"/>
    <w:rsid w:val="007C0411"/>
    <w:rsid w:val="007C046A"/>
    <w:rsid w:val="007C3F0F"/>
    <w:rsid w:val="007C4697"/>
    <w:rsid w:val="007C63E8"/>
    <w:rsid w:val="007C7254"/>
    <w:rsid w:val="007C7C16"/>
    <w:rsid w:val="007D0D21"/>
    <w:rsid w:val="007D1BD8"/>
    <w:rsid w:val="007D4E61"/>
    <w:rsid w:val="007E52DE"/>
    <w:rsid w:val="007E60D7"/>
    <w:rsid w:val="007E65D2"/>
    <w:rsid w:val="007E7266"/>
    <w:rsid w:val="007F0720"/>
    <w:rsid w:val="007F2A93"/>
    <w:rsid w:val="007F4609"/>
    <w:rsid w:val="007F60B5"/>
    <w:rsid w:val="00800787"/>
    <w:rsid w:val="00801170"/>
    <w:rsid w:val="00801AC9"/>
    <w:rsid w:val="00805BF6"/>
    <w:rsid w:val="00807C78"/>
    <w:rsid w:val="00810964"/>
    <w:rsid w:val="008149DE"/>
    <w:rsid w:val="00814BF4"/>
    <w:rsid w:val="00820061"/>
    <w:rsid w:val="00820569"/>
    <w:rsid w:val="00822A18"/>
    <w:rsid w:val="00823F8F"/>
    <w:rsid w:val="00825B99"/>
    <w:rsid w:val="00827799"/>
    <w:rsid w:val="0083188B"/>
    <w:rsid w:val="00832874"/>
    <w:rsid w:val="00834878"/>
    <w:rsid w:val="008370C7"/>
    <w:rsid w:val="008409FF"/>
    <w:rsid w:val="008412BB"/>
    <w:rsid w:val="0084313D"/>
    <w:rsid w:val="008432D5"/>
    <w:rsid w:val="00853139"/>
    <w:rsid w:val="00854631"/>
    <w:rsid w:val="00854F68"/>
    <w:rsid w:val="0085529E"/>
    <w:rsid w:val="008559C5"/>
    <w:rsid w:val="00855F62"/>
    <w:rsid w:val="008561EA"/>
    <w:rsid w:val="0086775F"/>
    <w:rsid w:val="008724F7"/>
    <w:rsid w:val="008725C0"/>
    <w:rsid w:val="008741CE"/>
    <w:rsid w:val="00875AF4"/>
    <w:rsid w:val="0087623C"/>
    <w:rsid w:val="00877D20"/>
    <w:rsid w:val="00882405"/>
    <w:rsid w:val="00882A51"/>
    <w:rsid w:val="008831F8"/>
    <w:rsid w:val="008838F5"/>
    <w:rsid w:val="00886088"/>
    <w:rsid w:val="008877C6"/>
    <w:rsid w:val="00890D99"/>
    <w:rsid w:val="00891716"/>
    <w:rsid w:val="00891EFA"/>
    <w:rsid w:val="008923E6"/>
    <w:rsid w:val="00895A6F"/>
    <w:rsid w:val="008961D0"/>
    <w:rsid w:val="00896ECE"/>
    <w:rsid w:val="008A4B62"/>
    <w:rsid w:val="008A63AB"/>
    <w:rsid w:val="008A7154"/>
    <w:rsid w:val="008B1A85"/>
    <w:rsid w:val="008B31ED"/>
    <w:rsid w:val="008B57AA"/>
    <w:rsid w:val="008B5955"/>
    <w:rsid w:val="008B7C5C"/>
    <w:rsid w:val="008C036F"/>
    <w:rsid w:val="008C09BF"/>
    <w:rsid w:val="008C60E5"/>
    <w:rsid w:val="008C73F1"/>
    <w:rsid w:val="008D1B76"/>
    <w:rsid w:val="008D23D3"/>
    <w:rsid w:val="008D428E"/>
    <w:rsid w:val="008E1582"/>
    <w:rsid w:val="008E19F1"/>
    <w:rsid w:val="008E4B59"/>
    <w:rsid w:val="008E623F"/>
    <w:rsid w:val="008E693C"/>
    <w:rsid w:val="008F000D"/>
    <w:rsid w:val="008F0A30"/>
    <w:rsid w:val="008F16D7"/>
    <w:rsid w:val="008F2628"/>
    <w:rsid w:val="008F3524"/>
    <w:rsid w:val="008F5691"/>
    <w:rsid w:val="008F5906"/>
    <w:rsid w:val="008F7CFE"/>
    <w:rsid w:val="008F7E36"/>
    <w:rsid w:val="009025C9"/>
    <w:rsid w:val="00902F6C"/>
    <w:rsid w:val="00905CF1"/>
    <w:rsid w:val="00906BCB"/>
    <w:rsid w:val="00910448"/>
    <w:rsid w:val="00914D96"/>
    <w:rsid w:val="00915C26"/>
    <w:rsid w:val="009164E9"/>
    <w:rsid w:val="00916C39"/>
    <w:rsid w:val="00923BBC"/>
    <w:rsid w:val="00924610"/>
    <w:rsid w:val="00930C52"/>
    <w:rsid w:val="00931BAD"/>
    <w:rsid w:val="00933418"/>
    <w:rsid w:val="00933A28"/>
    <w:rsid w:val="0093467E"/>
    <w:rsid w:val="009358D1"/>
    <w:rsid w:val="00941018"/>
    <w:rsid w:val="00942412"/>
    <w:rsid w:val="00943C40"/>
    <w:rsid w:val="00947278"/>
    <w:rsid w:val="0095255B"/>
    <w:rsid w:val="009565EE"/>
    <w:rsid w:val="00957FEA"/>
    <w:rsid w:val="00960CFE"/>
    <w:rsid w:val="00960D7D"/>
    <w:rsid w:val="00961618"/>
    <w:rsid w:val="00964349"/>
    <w:rsid w:val="00965F01"/>
    <w:rsid w:val="00970806"/>
    <w:rsid w:val="00971A09"/>
    <w:rsid w:val="00977139"/>
    <w:rsid w:val="0098043A"/>
    <w:rsid w:val="009838B7"/>
    <w:rsid w:val="00983989"/>
    <w:rsid w:val="00983FA7"/>
    <w:rsid w:val="00985513"/>
    <w:rsid w:val="00985B15"/>
    <w:rsid w:val="00986FDB"/>
    <w:rsid w:val="00987A2C"/>
    <w:rsid w:val="00990982"/>
    <w:rsid w:val="00990AAC"/>
    <w:rsid w:val="00991E0C"/>
    <w:rsid w:val="00993113"/>
    <w:rsid w:val="00993A09"/>
    <w:rsid w:val="009971C1"/>
    <w:rsid w:val="0099722E"/>
    <w:rsid w:val="00997F7E"/>
    <w:rsid w:val="009A105B"/>
    <w:rsid w:val="009A1E1D"/>
    <w:rsid w:val="009A5F6B"/>
    <w:rsid w:val="009A6461"/>
    <w:rsid w:val="009A667E"/>
    <w:rsid w:val="009A7504"/>
    <w:rsid w:val="009A7969"/>
    <w:rsid w:val="009B4721"/>
    <w:rsid w:val="009B5833"/>
    <w:rsid w:val="009C053A"/>
    <w:rsid w:val="009C0891"/>
    <w:rsid w:val="009C555D"/>
    <w:rsid w:val="009C65DC"/>
    <w:rsid w:val="009C685E"/>
    <w:rsid w:val="009C6DEC"/>
    <w:rsid w:val="009C79DA"/>
    <w:rsid w:val="009D0C02"/>
    <w:rsid w:val="009D59FD"/>
    <w:rsid w:val="009D611B"/>
    <w:rsid w:val="009D6913"/>
    <w:rsid w:val="009D6E13"/>
    <w:rsid w:val="009E0FD5"/>
    <w:rsid w:val="009E493A"/>
    <w:rsid w:val="009F05F0"/>
    <w:rsid w:val="009F6702"/>
    <w:rsid w:val="009F67F3"/>
    <w:rsid w:val="009F7BB9"/>
    <w:rsid w:val="00A030FE"/>
    <w:rsid w:val="00A03310"/>
    <w:rsid w:val="00A062A0"/>
    <w:rsid w:val="00A11AC7"/>
    <w:rsid w:val="00A12EFA"/>
    <w:rsid w:val="00A13C92"/>
    <w:rsid w:val="00A1592F"/>
    <w:rsid w:val="00A17F9D"/>
    <w:rsid w:val="00A211C8"/>
    <w:rsid w:val="00A254E7"/>
    <w:rsid w:val="00A31F9E"/>
    <w:rsid w:val="00A363E0"/>
    <w:rsid w:val="00A4067B"/>
    <w:rsid w:val="00A417AA"/>
    <w:rsid w:val="00A42600"/>
    <w:rsid w:val="00A434DD"/>
    <w:rsid w:val="00A52208"/>
    <w:rsid w:val="00A52EDD"/>
    <w:rsid w:val="00A54F61"/>
    <w:rsid w:val="00A556B0"/>
    <w:rsid w:val="00A56472"/>
    <w:rsid w:val="00A61F02"/>
    <w:rsid w:val="00A636D3"/>
    <w:rsid w:val="00A705FE"/>
    <w:rsid w:val="00A70ECD"/>
    <w:rsid w:val="00A72210"/>
    <w:rsid w:val="00A723F8"/>
    <w:rsid w:val="00A72956"/>
    <w:rsid w:val="00A73E8E"/>
    <w:rsid w:val="00A7560B"/>
    <w:rsid w:val="00A75A61"/>
    <w:rsid w:val="00A773C9"/>
    <w:rsid w:val="00A7741E"/>
    <w:rsid w:val="00A77A4F"/>
    <w:rsid w:val="00A80347"/>
    <w:rsid w:val="00A8055F"/>
    <w:rsid w:val="00A82294"/>
    <w:rsid w:val="00A8638A"/>
    <w:rsid w:val="00A8668A"/>
    <w:rsid w:val="00A87D99"/>
    <w:rsid w:val="00A905A2"/>
    <w:rsid w:val="00A92590"/>
    <w:rsid w:val="00A928E9"/>
    <w:rsid w:val="00A94544"/>
    <w:rsid w:val="00A95578"/>
    <w:rsid w:val="00A97EFF"/>
    <w:rsid w:val="00AA1A43"/>
    <w:rsid w:val="00AA3964"/>
    <w:rsid w:val="00AA4C01"/>
    <w:rsid w:val="00AA5343"/>
    <w:rsid w:val="00AA774D"/>
    <w:rsid w:val="00AA7AF4"/>
    <w:rsid w:val="00AB604C"/>
    <w:rsid w:val="00AB7F19"/>
    <w:rsid w:val="00AC1DAE"/>
    <w:rsid w:val="00AC4724"/>
    <w:rsid w:val="00AC7353"/>
    <w:rsid w:val="00AD2E4E"/>
    <w:rsid w:val="00AD4AA8"/>
    <w:rsid w:val="00AD6327"/>
    <w:rsid w:val="00AD646B"/>
    <w:rsid w:val="00AE2DB2"/>
    <w:rsid w:val="00AE3F00"/>
    <w:rsid w:val="00AE6F68"/>
    <w:rsid w:val="00AE7079"/>
    <w:rsid w:val="00AF216F"/>
    <w:rsid w:val="00AF3F88"/>
    <w:rsid w:val="00AF702D"/>
    <w:rsid w:val="00AF713B"/>
    <w:rsid w:val="00B00991"/>
    <w:rsid w:val="00B03512"/>
    <w:rsid w:val="00B10F93"/>
    <w:rsid w:val="00B12B21"/>
    <w:rsid w:val="00B12D28"/>
    <w:rsid w:val="00B14309"/>
    <w:rsid w:val="00B1605E"/>
    <w:rsid w:val="00B33A89"/>
    <w:rsid w:val="00B343A6"/>
    <w:rsid w:val="00B371BE"/>
    <w:rsid w:val="00B37CF1"/>
    <w:rsid w:val="00B37DAC"/>
    <w:rsid w:val="00B40A3B"/>
    <w:rsid w:val="00B42457"/>
    <w:rsid w:val="00B42571"/>
    <w:rsid w:val="00B42E18"/>
    <w:rsid w:val="00B44409"/>
    <w:rsid w:val="00B44BDE"/>
    <w:rsid w:val="00B46163"/>
    <w:rsid w:val="00B46A3A"/>
    <w:rsid w:val="00B46DBE"/>
    <w:rsid w:val="00B503F1"/>
    <w:rsid w:val="00B50413"/>
    <w:rsid w:val="00B50BF1"/>
    <w:rsid w:val="00B51DD0"/>
    <w:rsid w:val="00B54A25"/>
    <w:rsid w:val="00B64F13"/>
    <w:rsid w:val="00B65A5D"/>
    <w:rsid w:val="00B75285"/>
    <w:rsid w:val="00B7646D"/>
    <w:rsid w:val="00B86833"/>
    <w:rsid w:val="00B87C3D"/>
    <w:rsid w:val="00B973FD"/>
    <w:rsid w:val="00BA17A9"/>
    <w:rsid w:val="00BA1DA4"/>
    <w:rsid w:val="00BA3F95"/>
    <w:rsid w:val="00BA5E62"/>
    <w:rsid w:val="00BA764E"/>
    <w:rsid w:val="00BB22A8"/>
    <w:rsid w:val="00BB3155"/>
    <w:rsid w:val="00BB7B15"/>
    <w:rsid w:val="00BC0067"/>
    <w:rsid w:val="00BC1A0A"/>
    <w:rsid w:val="00BC2886"/>
    <w:rsid w:val="00BC2ECD"/>
    <w:rsid w:val="00BC39AC"/>
    <w:rsid w:val="00BC3BE3"/>
    <w:rsid w:val="00BC485E"/>
    <w:rsid w:val="00BC7A7B"/>
    <w:rsid w:val="00BC7AEB"/>
    <w:rsid w:val="00BD402E"/>
    <w:rsid w:val="00BD4190"/>
    <w:rsid w:val="00BD49C4"/>
    <w:rsid w:val="00BD7016"/>
    <w:rsid w:val="00BE10CC"/>
    <w:rsid w:val="00BE4E6C"/>
    <w:rsid w:val="00BE533E"/>
    <w:rsid w:val="00BE61F2"/>
    <w:rsid w:val="00BE7420"/>
    <w:rsid w:val="00BE7963"/>
    <w:rsid w:val="00BF4283"/>
    <w:rsid w:val="00BF45B2"/>
    <w:rsid w:val="00BF495B"/>
    <w:rsid w:val="00BF5158"/>
    <w:rsid w:val="00BF5C18"/>
    <w:rsid w:val="00BF6615"/>
    <w:rsid w:val="00BF672B"/>
    <w:rsid w:val="00C01EE9"/>
    <w:rsid w:val="00C0233A"/>
    <w:rsid w:val="00C02765"/>
    <w:rsid w:val="00C034EA"/>
    <w:rsid w:val="00C051AF"/>
    <w:rsid w:val="00C07478"/>
    <w:rsid w:val="00C0755A"/>
    <w:rsid w:val="00C07A36"/>
    <w:rsid w:val="00C1256B"/>
    <w:rsid w:val="00C14A8F"/>
    <w:rsid w:val="00C16DBA"/>
    <w:rsid w:val="00C22173"/>
    <w:rsid w:val="00C237A9"/>
    <w:rsid w:val="00C237C8"/>
    <w:rsid w:val="00C27027"/>
    <w:rsid w:val="00C272A9"/>
    <w:rsid w:val="00C27931"/>
    <w:rsid w:val="00C27DBC"/>
    <w:rsid w:val="00C32656"/>
    <w:rsid w:val="00C354A5"/>
    <w:rsid w:val="00C36C4F"/>
    <w:rsid w:val="00C41779"/>
    <w:rsid w:val="00C41B6F"/>
    <w:rsid w:val="00C4351B"/>
    <w:rsid w:val="00C44645"/>
    <w:rsid w:val="00C46292"/>
    <w:rsid w:val="00C46B77"/>
    <w:rsid w:val="00C47880"/>
    <w:rsid w:val="00C52460"/>
    <w:rsid w:val="00C529D5"/>
    <w:rsid w:val="00C532E2"/>
    <w:rsid w:val="00C55C27"/>
    <w:rsid w:val="00C55C40"/>
    <w:rsid w:val="00C55E0E"/>
    <w:rsid w:val="00C62CC8"/>
    <w:rsid w:val="00C63B2A"/>
    <w:rsid w:val="00C640AC"/>
    <w:rsid w:val="00C65ACB"/>
    <w:rsid w:val="00C6674A"/>
    <w:rsid w:val="00C72F6F"/>
    <w:rsid w:val="00C74597"/>
    <w:rsid w:val="00C76145"/>
    <w:rsid w:val="00C80A37"/>
    <w:rsid w:val="00C82FA1"/>
    <w:rsid w:val="00C84BE7"/>
    <w:rsid w:val="00C86FEC"/>
    <w:rsid w:val="00C9135A"/>
    <w:rsid w:val="00C91F1F"/>
    <w:rsid w:val="00C95DF9"/>
    <w:rsid w:val="00C962E0"/>
    <w:rsid w:val="00CA782C"/>
    <w:rsid w:val="00CB087B"/>
    <w:rsid w:val="00CB2DA2"/>
    <w:rsid w:val="00CB2F05"/>
    <w:rsid w:val="00CB54ED"/>
    <w:rsid w:val="00CB55DE"/>
    <w:rsid w:val="00CB6BA4"/>
    <w:rsid w:val="00CB716A"/>
    <w:rsid w:val="00CB7932"/>
    <w:rsid w:val="00CC172E"/>
    <w:rsid w:val="00CC1845"/>
    <w:rsid w:val="00CC2090"/>
    <w:rsid w:val="00CC4E9F"/>
    <w:rsid w:val="00CD0438"/>
    <w:rsid w:val="00CD2B21"/>
    <w:rsid w:val="00CD2E83"/>
    <w:rsid w:val="00CD4417"/>
    <w:rsid w:val="00CD48BC"/>
    <w:rsid w:val="00CD6A3A"/>
    <w:rsid w:val="00CE1DE9"/>
    <w:rsid w:val="00CE56C9"/>
    <w:rsid w:val="00CE6190"/>
    <w:rsid w:val="00CE6801"/>
    <w:rsid w:val="00CE6CE3"/>
    <w:rsid w:val="00CE7996"/>
    <w:rsid w:val="00CF0414"/>
    <w:rsid w:val="00CF32C6"/>
    <w:rsid w:val="00CF4678"/>
    <w:rsid w:val="00CF5282"/>
    <w:rsid w:val="00CF5ECA"/>
    <w:rsid w:val="00CF5EDB"/>
    <w:rsid w:val="00CF7CA0"/>
    <w:rsid w:val="00D01B7C"/>
    <w:rsid w:val="00D046A6"/>
    <w:rsid w:val="00D05C1A"/>
    <w:rsid w:val="00D1129D"/>
    <w:rsid w:val="00D118D0"/>
    <w:rsid w:val="00D130FE"/>
    <w:rsid w:val="00D139C0"/>
    <w:rsid w:val="00D14255"/>
    <w:rsid w:val="00D15FFE"/>
    <w:rsid w:val="00D161E0"/>
    <w:rsid w:val="00D216C2"/>
    <w:rsid w:val="00D21E42"/>
    <w:rsid w:val="00D21FB5"/>
    <w:rsid w:val="00D2236E"/>
    <w:rsid w:val="00D22FDE"/>
    <w:rsid w:val="00D26A6F"/>
    <w:rsid w:val="00D27265"/>
    <w:rsid w:val="00D325EB"/>
    <w:rsid w:val="00D32BDF"/>
    <w:rsid w:val="00D33FE4"/>
    <w:rsid w:val="00D3625D"/>
    <w:rsid w:val="00D41323"/>
    <w:rsid w:val="00D422BE"/>
    <w:rsid w:val="00D426DD"/>
    <w:rsid w:val="00D426F5"/>
    <w:rsid w:val="00D46134"/>
    <w:rsid w:val="00D51872"/>
    <w:rsid w:val="00D51D66"/>
    <w:rsid w:val="00D54423"/>
    <w:rsid w:val="00D54989"/>
    <w:rsid w:val="00D55123"/>
    <w:rsid w:val="00D56E02"/>
    <w:rsid w:val="00D5746A"/>
    <w:rsid w:val="00D609A5"/>
    <w:rsid w:val="00D60D4F"/>
    <w:rsid w:val="00D64EDD"/>
    <w:rsid w:val="00D65F22"/>
    <w:rsid w:val="00D66FD7"/>
    <w:rsid w:val="00D7380C"/>
    <w:rsid w:val="00D749C8"/>
    <w:rsid w:val="00D74DD0"/>
    <w:rsid w:val="00D808A2"/>
    <w:rsid w:val="00D8451D"/>
    <w:rsid w:val="00D84B59"/>
    <w:rsid w:val="00D87435"/>
    <w:rsid w:val="00D879C3"/>
    <w:rsid w:val="00D91BC5"/>
    <w:rsid w:val="00D9434B"/>
    <w:rsid w:val="00D96A19"/>
    <w:rsid w:val="00DA2AE6"/>
    <w:rsid w:val="00DA4449"/>
    <w:rsid w:val="00DA6746"/>
    <w:rsid w:val="00DB00A2"/>
    <w:rsid w:val="00DB0EBC"/>
    <w:rsid w:val="00DB29D0"/>
    <w:rsid w:val="00DB3B67"/>
    <w:rsid w:val="00DB4E20"/>
    <w:rsid w:val="00DC3060"/>
    <w:rsid w:val="00DC36AF"/>
    <w:rsid w:val="00DC478E"/>
    <w:rsid w:val="00DC680F"/>
    <w:rsid w:val="00DC7E5A"/>
    <w:rsid w:val="00DD046A"/>
    <w:rsid w:val="00DD18DD"/>
    <w:rsid w:val="00DD69D5"/>
    <w:rsid w:val="00DE172D"/>
    <w:rsid w:val="00DE1E77"/>
    <w:rsid w:val="00DE2C1C"/>
    <w:rsid w:val="00DE603D"/>
    <w:rsid w:val="00DE7D4F"/>
    <w:rsid w:val="00DF031E"/>
    <w:rsid w:val="00DF1F1D"/>
    <w:rsid w:val="00DF5881"/>
    <w:rsid w:val="00DF635E"/>
    <w:rsid w:val="00E010F1"/>
    <w:rsid w:val="00E013A3"/>
    <w:rsid w:val="00E04833"/>
    <w:rsid w:val="00E05DC0"/>
    <w:rsid w:val="00E06B44"/>
    <w:rsid w:val="00E1175C"/>
    <w:rsid w:val="00E13C92"/>
    <w:rsid w:val="00E15D6A"/>
    <w:rsid w:val="00E20296"/>
    <w:rsid w:val="00E21006"/>
    <w:rsid w:val="00E23B60"/>
    <w:rsid w:val="00E23F6A"/>
    <w:rsid w:val="00E3350A"/>
    <w:rsid w:val="00E336A7"/>
    <w:rsid w:val="00E40723"/>
    <w:rsid w:val="00E4149D"/>
    <w:rsid w:val="00E42EDF"/>
    <w:rsid w:val="00E446BB"/>
    <w:rsid w:val="00E45271"/>
    <w:rsid w:val="00E51C38"/>
    <w:rsid w:val="00E51C81"/>
    <w:rsid w:val="00E52DBF"/>
    <w:rsid w:val="00E547D8"/>
    <w:rsid w:val="00E56F81"/>
    <w:rsid w:val="00E61A4C"/>
    <w:rsid w:val="00E6313A"/>
    <w:rsid w:val="00E63829"/>
    <w:rsid w:val="00E65CFC"/>
    <w:rsid w:val="00E734B8"/>
    <w:rsid w:val="00E745F6"/>
    <w:rsid w:val="00E7599A"/>
    <w:rsid w:val="00E81845"/>
    <w:rsid w:val="00E81EF6"/>
    <w:rsid w:val="00E83BBB"/>
    <w:rsid w:val="00E87B6E"/>
    <w:rsid w:val="00E963F2"/>
    <w:rsid w:val="00E96577"/>
    <w:rsid w:val="00EA21F2"/>
    <w:rsid w:val="00EA56AC"/>
    <w:rsid w:val="00EA775C"/>
    <w:rsid w:val="00EA7D01"/>
    <w:rsid w:val="00EB0A26"/>
    <w:rsid w:val="00EB0F8F"/>
    <w:rsid w:val="00EB17DA"/>
    <w:rsid w:val="00EB1CF0"/>
    <w:rsid w:val="00EB4235"/>
    <w:rsid w:val="00EB4714"/>
    <w:rsid w:val="00EB480A"/>
    <w:rsid w:val="00EB6476"/>
    <w:rsid w:val="00EB762B"/>
    <w:rsid w:val="00EC08C9"/>
    <w:rsid w:val="00EC0A1F"/>
    <w:rsid w:val="00EC1282"/>
    <w:rsid w:val="00EC2471"/>
    <w:rsid w:val="00EC591E"/>
    <w:rsid w:val="00ED1EC0"/>
    <w:rsid w:val="00ED68EA"/>
    <w:rsid w:val="00ED7385"/>
    <w:rsid w:val="00EE08B3"/>
    <w:rsid w:val="00EE1685"/>
    <w:rsid w:val="00EE26CE"/>
    <w:rsid w:val="00EE3D49"/>
    <w:rsid w:val="00EE3FBE"/>
    <w:rsid w:val="00EE45FF"/>
    <w:rsid w:val="00EE77D5"/>
    <w:rsid w:val="00EF1059"/>
    <w:rsid w:val="00EF2CBC"/>
    <w:rsid w:val="00EF5AFA"/>
    <w:rsid w:val="00F04BD9"/>
    <w:rsid w:val="00F06370"/>
    <w:rsid w:val="00F06D54"/>
    <w:rsid w:val="00F21DF4"/>
    <w:rsid w:val="00F231FC"/>
    <w:rsid w:val="00F2463B"/>
    <w:rsid w:val="00F2466B"/>
    <w:rsid w:val="00F259D5"/>
    <w:rsid w:val="00F25AB6"/>
    <w:rsid w:val="00F30480"/>
    <w:rsid w:val="00F30B2B"/>
    <w:rsid w:val="00F353A9"/>
    <w:rsid w:val="00F366EC"/>
    <w:rsid w:val="00F57596"/>
    <w:rsid w:val="00F57B60"/>
    <w:rsid w:val="00F60661"/>
    <w:rsid w:val="00F60753"/>
    <w:rsid w:val="00F609F5"/>
    <w:rsid w:val="00F61EFC"/>
    <w:rsid w:val="00F61F8D"/>
    <w:rsid w:val="00F63343"/>
    <w:rsid w:val="00F66217"/>
    <w:rsid w:val="00F665EC"/>
    <w:rsid w:val="00F6711B"/>
    <w:rsid w:val="00F72F9D"/>
    <w:rsid w:val="00F7576B"/>
    <w:rsid w:val="00F76E26"/>
    <w:rsid w:val="00F7771F"/>
    <w:rsid w:val="00F82099"/>
    <w:rsid w:val="00F84E61"/>
    <w:rsid w:val="00F8681D"/>
    <w:rsid w:val="00F928E4"/>
    <w:rsid w:val="00F9629B"/>
    <w:rsid w:val="00F96A6F"/>
    <w:rsid w:val="00F96F43"/>
    <w:rsid w:val="00FA1821"/>
    <w:rsid w:val="00FA347C"/>
    <w:rsid w:val="00FA532D"/>
    <w:rsid w:val="00FA7177"/>
    <w:rsid w:val="00FB132F"/>
    <w:rsid w:val="00FB181F"/>
    <w:rsid w:val="00FB29BF"/>
    <w:rsid w:val="00FB2A81"/>
    <w:rsid w:val="00FB36FD"/>
    <w:rsid w:val="00FB3B7D"/>
    <w:rsid w:val="00FB49C9"/>
    <w:rsid w:val="00FB587C"/>
    <w:rsid w:val="00FB5B1A"/>
    <w:rsid w:val="00FB5F50"/>
    <w:rsid w:val="00FB6182"/>
    <w:rsid w:val="00FB6594"/>
    <w:rsid w:val="00FC383D"/>
    <w:rsid w:val="00FD01DC"/>
    <w:rsid w:val="00FD0578"/>
    <w:rsid w:val="00FD3F10"/>
    <w:rsid w:val="00FD501F"/>
    <w:rsid w:val="00FD5419"/>
    <w:rsid w:val="00FD5562"/>
    <w:rsid w:val="00FD7A5F"/>
    <w:rsid w:val="00FD7F37"/>
    <w:rsid w:val="00FE1937"/>
    <w:rsid w:val="00FE25F1"/>
    <w:rsid w:val="00FE35F5"/>
    <w:rsid w:val="00FE529B"/>
    <w:rsid w:val="00FE73AF"/>
    <w:rsid w:val="00FE79FC"/>
    <w:rsid w:val="00FF0529"/>
    <w:rsid w:val="00FF2855"/>
    <w:rsid w:val="00FF387B"/>
    <w:rsid w:val="00FF3C32"/>
    <w:rsid w:val="00FF5532"/>
    <w:rsid w:val="00FF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6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6CE"/>
    <w:rPr>
      <w:rFonts w:asciiTheme="majorHAnsi" w:eastAsiaTheme="majorEastAsia" w:hAnsiTheme="majorHAnsi" w:cstheme="majorBidi"/>
      <w:sz w:val="18"/>
      <w:szCs w:val="18"/>
    </w:rPr>
  </w:style>
  <w:style w:type="paragraph" w:styleId="a6">
    <w:name w:val="header"/>
    <w:basedOn w:val="a"/>
    <w:link w:val="a7"/>
    <w:uiPriority w:val="99"/>
    <w:unhideWhenUsed/>
    <w:rsid w:val="00200D50"/>
    <w:pPr>
      <w:tabs>
        <w:tab w:val="center" w:pos="4252"/>
        <w:tab w:val="right" w:pos="8504"/>
      </w:tabs>
      <w:snapToGrid w:val="0"/>
    </w:pPr>
  </w:style>
  <w:style w:type="character" w:customStyle="1" w:styleId="a7">
    <w:name w:val="ヘッダー (文字)"/>
    <w:basedOn w:val="a0"/>
    <w:link w:val="a6"/>
    <w:uiPriority w:val="99"/>
    <w:rsid w:val="00200D50"/>
  </w:style>
  <w:style w:type="paragraph" w:styleId="a8">
    <w:name w:val="footer"/>
    <w:basedOn w:val="a"/>
    <w:link w:val="a9"/>
    <w:uiPriority w:val="99"/>
    <w:unhideWhenUsed/>
    <w:rsid w:val="00200D50"/>
    <w:pPr>
      <w:tabs>
        <w:tab w:val="center" w:pos="4252"/>
        <w:tab w:val="right" w:pos="8504"/>
      </w:tabs>
      <w:snapToGrid w:val="0"/>
    </w:pPr>
  </w:style>
  <w:style w:type="character" w:customStyle="1" w:styleId="a9">
    <w:name w:val="フッター (文字)"/>
    <w:basedOn w:val="a0"/>
    <w:link w:val="a8"/>
    <w:uiPriority w:val="99"/>
    <w:rsid w:val="00200D50"/>
  </w:style>
  <w:style w:type="paragraph" w:styleId="aa">
    <w:name w:val="List Paragraph"/>
    <w:basedOn w:val="a"/>
    <w:uiPriority w:val="34"/>
    <w:qFormat/>
    <w:rsid w:val="00971A0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6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6CE"/>
    <w:rPr>
      <w:rFonts w:asciiTheme="majorHAnsi" w:eastAsiaTheme="majorEastAsia" w:hAnsiTheme="majorHAnsi" w:cstheme="majorBidi"/>
      <w:sz w:val="18"/>
      <w:szCs w:val="18"/>
    </w:rPr>
  </w:style>
  <w:style w:type="paragraph" w:styleId="a6">
    <w:name w:val="header"/>
    <w:basedOn w:val="a"/>
    <w:link w:val="a7"/>
    <w:uiPriority w:val="99"/>
    <w:unhideWhenUsed/>
    <w:rsid w:val="00200D50"/>
    <w:pPr>
      <w:tabs>
        <w:tab w:val="center" w:pos="4252"/>
        <w:tab w:val="right" w:pos="8504"/>
      </w:tabs>
      <w:snapToGrid w:val="0"/>
    </w:pPr>
  </w:style>
  <w:style w:type="character" w:customStyle="1" w:styleId="a7">
    <w:name w:val="ヘッダー (文字)"/>
    <w:basedOn w:val="a0"/>
    <w:link w:val="a6"/>
    <w:uiPriority w:val="99"/>
    <w:rsid w:val="00200D50"/>
  </w:style>
  <w:style w:type="paragraph" w:styleId="a8">
    <w:name w:val="footer"/>
    <w:basedOn w:val="a"/>
    <w:link w:val="a9"/>
    <w:uiPriority w:val="99"/>
    <w:unhideWhenUsed/>
    <w:rsid w:val="00200D50"/>
    <w:pPr>
      <w:tabs>
        <w:tab w:val="center" w:pos="4252"/>
        <w:tab w:val="right" w:pos="8504"/>
      </w:tabs>
      <w:snapToGrid w:val="0"/>
    </w:pPr>
  </w:style>
  <w:style w:type="character" w:customStyle="1" w:styleId="a9">
    <w:name w:val="フッター (文字)"/>
    <w:basedOn w:val="a0"/>
    <w:link w:val="a8"/>
    <w:uiPriority w:val="99"/>
    <w:rsid w:val="00200D50"/>
  </w:style>
  <w:style w:type="paragraph" w:styleId="aa">
    <w:name w:val="List Paragraph"/>
    <w:basedOn w:val="a"/>
    <w:uiPriority w:val="34"/>
    <w:qFormat/>
    <w:rsid w:val="00971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756">
      <w:bodyDiv w:val="1"/>
      <w:marLeft w:val="0"/>
      <w:marRight w:val="0"/>
      <w:marTop w:val="0"/>
      <w:marBottom w:val="0"/>
      <w:divBdr>
        <w:top w:val="none" w:sz="0" w:space="0" w:color="auto"/>
        <w:left w:val="none" w:sz="0" w:space="0" w:color="auto"/>
        <w:bottom w:val="none" w:sz="0" w:space="0" w:color="auto"/>
        <w:right w:val="none" w:sz="0" w:space="0" w:color="auto"/>
      </w:divBdr>
    </w:div>
    <w:div w:id="11344141">
      <w:bodyDiv w:val="1"/>
      <w:marLeft w:val="0"/>
      <w:marRight w:val="0"/>
      <w:marTop w:val="0"/>
      <w:marBottom w:val="0"/>
      <w:divBdr>
        <w:top w:val="none" w:sz="0" w:space="0" w:color="auto"/>
        <w:left w:val="none" w:sz="0" w:space="0" w:color="auto"/>
        <w:bottom w:val="none" w:sz="0" w:space="0" w:color="auto"/>
        <w:right w:val="none" w:sz="0" w:space="0" w:color="auto"/>
      </w:divBdr>
    </w:div>
    <w:div w:id="46492828">
      <w:bodyDiv w:val="1"/>
      <w:marLeft w:val="0"/>
      <w:marRight w:val="0"/>
      <w:marTop w:val="0"/>
      <w:marBottom w:val="0"/>
      <w:divBdr>
        <w:top w:val="none" w:sz="0" w:space="0" w:color="auto"/>
        <w:left w:val="none" w:sz="0" w:space="0" w:color="auto"/>
        <w:bottom w:val="none" w:sz="0" w:space="0" w:color="auto"/>
        <w:right w:val="none" w:sz="0" w:space="0" w:color="auto"/>
      </w:divBdr>
    </w:div>
    <w:div w:id="58288971">
      <w:bodyDiv w:val="1"/>
      <w:marLeft w:val="0"/>
      <w:marRight w:val="0"/>
      <w:marTop w:val="0"/>
      <w:marBottom w:val="0"/>
      <w:divBdr>
        <w:top w:val="none" w:sz="0" w:space="0" w:color="auto"/>
        <w:left w:val="none" w:sz="0" w:space="0" w:color="auto"/>
        <w:bottom w:val="none" w:sz="0" w:space="0" w:color="auto"/>
        <w:right w:val="none" w:sz="0" w:space="0" w:color="auto"/>
      </w:divBdr>
    </w:div>
    <w:div w:id="91903499">
      <w:bodyDiv w:val="1"/>
      <w:marLeft w:val="0"/>
      <w:marRight w:val="0"/>
      <w:marTop w:val="0"/>
      <w:marBottom w:val="0"/>
      <w:divBdr>
        <w:top w:val="none" w:sz="0" w:space="0" w:color="auto"/>
        <w:left w:val="none" w:sz="0" w:space="0" w:color="auto"/>
        <w:bottom w:val="none" w:sz="0" w:space="0" w:color="auto"/>
        <w:right w:val="none" w:sz="0" w:space="0" w:color="auto"/>
      </w:divBdr>
    </w:div>
    <w:div w:id="221675255">
      <w:bodyDiv w:val="1"/>
      <w:marLeft w:val="0"/>
      <w:marRight w:val="0"/>
      <w:marTop w:val="0"/>
      <w:marBottom w:val="0"/>
      <w:divBdr>
        <w:top w:val="none" w:sz="0" w:space="0" w:color="auto"/>
        <w:left w:val="none" w:sz="0" w:space="0" w:color="auto"/>
        <w:bottom w:val="none" w:sz="0" w:space="0" w:color="auto"/>
        <w:right w:val="none" w:sz="0" w:space="0" w:color="auto"/>
      </w:divBdr>
    </w:div>
    <w:div w:id="224923191">
      <w:bodyDiv w:val="1"/>
      <w:marLeft w:val="0"/>
      <w:marRight w:val="0"/>
      <w:marTop w:val="0"/>
      <w:marBottom w:val="0"/>
      <w:divBdr>
        <w:top w:val="none" w:sz="0" w:space="0" w:color="auto"/>
        <w:left w:val="none" w:sz="0" w:space="0" w:color="auto"/>
        <w:bottom w:val="none" w:sz="0" w:space="0" w:color="auto"/>
        <w:right w:val="none" w:sz="0" w:space="0" w:color="auto"/>
      </w:divBdr>
    </w:div>
    <w:div w:id="245189587">
      <w:bodyDiv w:val="1"/>
      <w:marLeft w:val="0"/>
      <w:marRight w:val="0"/>
      <w:marTop w:val="0"/>
      <w:marBottom w:val="0"/>
      <w:divBdr>
        <w:top w:val="none" w:sz="0" w:space="0" w:color="auto"/>
        <w:left w:val="none" w:sz="0" w:space="0" w:color="auto"/>
        <w:bottom w:val="none" w:sz="0" w:space="0" w:color="auto"/>
        <w:right w:val="none" w:sz="0" w:space="0" w:color="auto"/>
      </w:divBdr>
    </w:div>
    <w:div w:id="246114275">
      <w:bodyDiv w:val="1"/>
      <w:marLeft w:val="0"/>
      <w:marRight w:val="0"/>
      <w:marTop w:val="0"/>
      <w:marBottom w:val="0"/>
      <w:divBdr>
        <w:top w:val="none" w:sz="0" w:space="0" w:color="auto"/>
        <w:left w:val="none" w:sz="0" w:space="0" w:color="auto"/>
        <w:bottom w:val="none" w:sz="0" w:space="0" w:color="auto"/>
        <w:right w:val="none" w:sz="0" w:space="0" w:color="auto"/>
      </w:divBdr>
    </w:div>
    <w:div w:id="268003867">
      <w:bodyDiv w:val="1"/>
      <w:marLeft w:val="0"/>
      <w:marRight w:val="0"/>
      <w:marTop w:val="0"/>
      <w:marBottom w:val="0"/>
      <w:divBdr>
        <w:top w:val="none" w:sz="0" w:space="0" w:color="auto"/>
        <w:left w:val="none" w:sz="0" w:space="0" w:color="auto"/>
        <w:bottom w:val="none" w:sz="0" w:space="0" w:color="auto"/>
        <w:right w:val="none" w:sz="0" w:space="0" w:color="auto"/>
      </w:divBdr>
    </w:div>
    <w:div w:id="290526136">
      <w:bodyDiv w:val="1"/>
      <w:marLeft w:val="0"/>
      <w:marRight w:val="0"/>
      <w:marTop w:val="0"/>
      <w:marBottom w:val="0"/>
      <w:divBdr>
        <w:top w:val="none" w:sz="0" w:space="0" w:color="auto"/>
        <w:left w:val="none" w:sz="0" w:space="0" w:color="auto"/>
        <w:bottom w:val="none" w:sz="0" w:space="0" w:color="auto"/>
        <w:right w:val="none" w:sz="0" w:space="0" w:color="auto"/>
      </w:divBdr>
    </w:div>
    <w:div w:id="318268948">
      <w:bodyDiv w:val="1"/>
      <w:marLeft w:val="0"/>
      <w:marRight w:val="0"/>
      <w:marTop w:val="0"/>
      <w:marBottom w:val="0"/>
      <w:divBdr>
        <w:top w:val="none" w:sz="0" w:space="0" w:color="auto"/>
        <w:left w:val="none" w:sz="0" w:space="0" w:color="auto"/>
        <w:bottom w:val="none" w:sz="0" w:space="0" w:color="auto"/>
        <w:right w:val="none" w:sz="0" w:space="0" w:color="auto"/>
      </w:divBdr>
    </w:div>
    <w:div w:id="330065021">
      <w:bodyDiv w:val="1"/>
      <w:marLeft w:val="0"/>
      <w:marRight w:val="0"/>
      <w:marTop w:val="0"/>
      <w:marBottom w:val="0"/>
      <w:divBdr>
        <w:top w:val="none" w:sz="0" w:space="0" w:color="auto"/>
        <w:left w:val="none" w:sz="0" w:space="0" w:color="auto"/>
        <w:bottom w:val="none" w:sz="0" w:space="0" w:color="auto"/>
        <w:right w:val="none" w:sz="0" w:space="0" w:color="auto"/>
      </w:divBdr>
    </w:div>
    <w:div w:id="399909256">
      <w:bodyDiv w:val="1"/>
      <w:marLeft w:val="0"/>
      <w:marRight w:val="0"/>
      <w:marTop w:val="0"/>
      <w:marBottom w:val="0"/>
      <w:divBdr>
        <w:top w:val="none" w:sz="0" w:space="0" w:color="auto"/>
        <w:left w:val="none" w:sz="0" w:space="0" w:color="auto"/>
        <w:bottom w:val="none" w:sz="0" w:space="0" w:color="auto"/>
        <w:right w:val="none" w:sz="0" w:space="0" w:color="auto"/>
      </w:divBdr>
    </w:div>
    <w:div w:id="403914311">
      <w:bodyDiv w:val="1"/>
      <w:marLeft w:val="0"/>
      <w:marRight w:val="0"/>
      <w:marTop w:val="0"/>
      <w:marBottom w:val="0"/>
      <w:divBdr>
        <w:top w:val="none" w:sz="0" w:space="0" w:color="auto"/>
        <w:left w:val="none" w:sz="0" w:space="0" w:color="auto"/>
        <w:bottom w:val="none" w:sz="0" w:space="0" w:color="auto"/>
        <w:right w:val="none" w:sz="0" w:space="0" w:color="auto"/>
      </w:divBdr>
    </w:div>
    <w:div w:id="438529873">
      <w:bodyDiv w:val="1"/>
      <w:marLeft w:val="0"/>
      <w:marRight w:val="0"/>
      <w:marTop w:val="0"/>
      <w:marBottom w:val="0"/>
      <w:divBdr>
        <w:top w:val="none" w:sz="0" w:space="0" w:color="auto"/>
        <w:left w:val="none" w:sz="0" w:space="0" w:color="auto"/>
        <w:bottom w:val="none" w:sz="0" w:space="0" w:color="auto"/>
        <w:right w:val="none" w:sz="0" w:space="0" w:color="auto"/>
      </w:divBdr>
    </w:div>
    <w:div w:id="497699281">
      <w:bodyDiv w:val="1"/>
      <w:marLeft w:val="0"/>
      <w:marRight w:val="0"/>
      <w:marTop w:val="0"/>
      <w:marBottom w:val="0"/>
      <w:divBdr>
        <w:top w:val="none" w:sz="0" w:space="0" w:color="auto"/>
        <w:left w:val="none" w:sz="0" w:space="0" w:color="auto"/>
        <w:bottom w:val="none" w:sz="0" w:space="0" w:color="auto"/>
        <w:right w:val="none" w:sz="0" w:space="0" w:color="auto"/>
      </w:divBdr>
    </w:div>
    <w:div w:id="516504309">
      <w:bodyDiv w:val="1"/>
      <w:marLeft w:val="0"/>
      <w:marRight w:val="0"/>
      <w:marTop w:val="0"/>
      <w:marBottom w:val="0"/>
      <w:divBdr>
        <w:top w:val="none" w:sz="0" w:space="0" w:color="auto"/>
        <w:left w:val="none" w:sz="0" w:space="0" w:color="auto"/>
        <w:bottom w:val="none" w:sz="0" w:space="0" w:color="auto"/>
        <w:right w:val="none" w:sz="0" w:space="0" w:color="auto"/>
      </w:divBdr>
    </w:div>
    <w:div w:id="532882830">
      <w:bodyDiv w:val="1"/>
      <w:marLeft w:val="0"/>
      <w:marRight w:val="0"/>
      <w:marTop w:val="0"/>
      <w:marBottom w:val="0"/>
      <w:divBdr>
        <w:top w:val="none" w:sz="0" w:space="0" w:color="auto"/>
        <w:left w:val="none" w:sz="0" w:space="0" w:color="auto"/>
        <w:bottom w:val="none" w:sz="0" w:space="0" w:color="auto"/>
        <w:right w:val="none" w:sz="0" w:space="0" w:color="auto"/>
      </w:divBdr>
    </w:div>
    <w:div w:id="551768888">
      <w:bodyDiv w:val="1"/>
      <w:marLeft w:val="0"/>
      <w:marRight w:val="0"/>
      <w:marTop w:val="0"/>
      <w:marBottom w:val="0"/>
      <w:divBdr>
        <w:top w:val="none" w:sz="0" w:space="0" w:color="auto"/>
        <w:left w:val="none" w:sz="0" w:space="0" w:color="auto"/>
        <w:bottom w:val="none" w:sz="0" w:space="0" w:color="auto"/>
        <w:right w:val="none" w:sz="0" w:space="0" w:color="auto"/>
      </w:divBdr>
    </w:div>
    <w:div w:id="556822506">
      <w:bodyDiv w:val="1"/>
      <w:marLeft w:val="0"/>
      <w:marRight w:val="0"/>
      <w:marTop w:val="0"/>
      <w:marBottom w:val="0"/>
      <w:divBdr>
        <w:top w:val="none" w:sz="0" w:space="0" w:color="auto"/>
        <w:left w:val="none" w:sz="0" w:space="0" w:color="auto"/>
        <w:bottom w:val="none" w:sz="0" w:space="0" w:color="auto"/>
        <w:right w:val="none" w:sz="0" w:space="0" w:color="auto"/>
      </w:divBdr>
    </w:div>
    <w:div w:id="564608295">
      <w:bodyDiv w:val="1"/>
      <w:marLeft w:val="0"/>
      <w:marRight w:val="0"/>
      <w:marTop w:val="0"/>
      <w:marBottom w:val="0"/>
      <w:divBdr>
        <w:top w:val="none" w:sz="0" w:space="0" w:color="auto"/>
        <w:left w:val="none" w:sz="0" w:space="0" w:color="auto"/>
        <w:bottom w:val="none" w:sz="0" w:space="0" w:color="auto"/>
        <w:right w:val="none" w:sz="0" w:space="0" w:color="auto"/>
      </w:divBdr>
    </w:div>
    <w:div w:id="575281455">
      <w:bodyDiv w:val="1"/>
      <w:marLeft w:val="0"/>
      <w:marRight w:val="0"/>
      <w:marTop w:val="0"/>
      <w:marBottom w:val="0"/>
      <w:divBdr>
        <w:top w:val="none" w:sz="0" w:space="0" w:color="auto"/>
        <w:left w:val="none" w:sz="0" w:space="0" w:color="auto"/>
        <w:bottom w:val="none" w:sz="0" w:space="0" w:color="auto"/>
        <w:right w:val="none" w:sz="0" w:space="0" w:color="auto"/>
      </w:divBdr>
    </w:div>
    <w:div w:id="599996432">
      <w:bodyDiv w:val="1"/>
      <w:marLeft w:val="0"/>
      <w:marRight w:val="0"/>
      <w:marTop w:val="0"/>
      <w:marBottom w:val="0"/>
      <w:divBdr>
        <w:top w:val="none" w:sz="0" w:space="0" w:color="auto"/>
        <w:left w:val="none" w:sz="0" w:space="0" w:color="auto"/>
        <w:bottom w:val="none" w:sz="0" w:space="0" w:color="auto"/>
        <w:right w:val="none" w:sz="0" w:space="0" w:color="auto"/>
      </w:divBdr>
    </w:div>
    <w:div w:id="609893230">
      <w:bodyDiv w:val="1"/>
      <w:marLeft w:val="0"/>
      <w:marRight w:val="0"/>
      <w:marTop w:val="0"/>
      <w:marBottom w:val="0"/>
      <w:divBdr>
        <w:top w:val="none" w:sz="0" w:space="0" w:color="auto"/>
        <w:left w:val="none" w:sz="0" w:space="0" w:color="auto"/>
        <w:bottom w:val="none" w:sz="0" w:space="0" w:color="auto"/>
        <w:right w:val="none" w:sz="0" w:space="0" w:color="auto"/>
      </w:divBdr>
    </w:div>
    <w:div w:id="635062081">
      <w:bodyDiv w:val="1"/>
      <w:marLeft w:val="0"/>
      <w:marRight w:val="0"/>
      <w:marTop w:val="0"/>
      <w:marBottom w:val="0"/>
      <w:divBdr>
        <w:top w:val="none" w:sz="0" w:space="0" w:color="auto"/>
        <w:left w:val="none" w:sz="0" w:space="0" w:color="auto"/>
        <w:bottom w:val="none" w:sz="0" w:space="0" w:color="auto"/>
        <w:right w:val="none" w:sz="0" w:space="0" w:color="auto"/>
      </w:divBdr>
    </w:div>
    <w:div w:id="771819724">
      <w:bodyDiv w:val="1"/>
      <w:marLeft w:val="0"/>
      <w:marRight w:val="0"/>
      <w:marTop w:val="0"/>
      <w:marBottom w:val="0"/>
      <w:divBdr>
        <w:top w:val="none" w:sz="0" w:space="0" w:color="auto"/>
        <w:left w:val="none" w:sz="0" w:space="0" w:color="auto"/>
        <w:bottom w:val="none" w:sz="0" w:space="0" w:color="auto"/>
        <w:right w:val="none" w:sz="0" w:space="0" w:color="auto"/>
      </w:divBdr>
    </w:div>
    <w:div w:id="788351688">
      <w:bodyDiv w:val="1"/>
      <w:marLeft w:val="0"/>
      <w:marRight w:val="0"/>
      <w:marTop w:val="0"/>
      <w:marBottom w:val="0"/>
      <w:divBdr>
        <w:top w:val="none" w:sz="0" w:space="0" w:color="auto"/>
        <w:left w:val="none" w:sz="0" w:space="0" w:color="auto"/>
        <w:bottom w:val="none" w:sz="0" w:space="0" w:color="auto"/>
        <w:right w:val="none" w:sz="0" w:space="0" w:color="auto"/>
      </w:divBdr>
    </w:div>
    <w:div w:id="789393220">
      <w:bodyDiv w:val="1"/>
      <w:marLeft w:val="0"/>
      <w:marRight w:val="0"/>
      <w:marTop w:val="0"/>
      <w:marBottom w:val="0"/>
      <w:divBdr>
        <w:top w:val="none" w:sz="0" w:space="0" w:color="auto"/>
        <w:left w:val="none" w:sz="0" w:space="0" w:color="auto"/>
        <w:bottom w:val="none" w:sz="0" w:space="0" w:color="auto"/>
        <w:right w:val="none" w:sz="0" w:space="0" w:color="auto"/>
      </w:divBdr>
    </w:div>
    <w:div w:id="823593800">
      <w:bodyDiv w:val="1"/>
      <w:marLeft w:val="0"/>
      <w:marRight w:val="0"/>
      <w:marTop w:val="0"/>
      <w:marBottom w:val="0"/>
      <w:divBdr>
        <w:top w:val="none" w:sz="0" w:space="0" w:color="auto"/>
        <w:left w:val="none" w:sz="0" w:space="0" w:color="auto"/>
        <w:bottom w:val="none" w:sz="0" w:space="0" w:color="auto"/>
        <w:right w:val="none" w:sz="0" w:space="0" w:color="auto"/>
      </w:divBdr>
    </w:div>
    <w:div w:id="849413889">
      <w:bodyDiv w:val="1"/>
      <w:marLeft w:val="0"/>
      <w:marRight w:val="0"/>
      <w:marTop w:val="0"/>
      <w:marBottom w:val="0"/>
      <w:divBdr>
        <w:top w:val="none" w:sz="0" w:space="0" w:color="auto"/>
        <w:left w:val="none" w:sz="0" w:space="0" w:color="auto"/>
        <w:bottom w:val="none" w:sz="0" w:space="0" w:color="auto"/>
        <w:right w:val="none" w:sz="0" w:space="0" w:color="auto"/>
      </w:divBdr>
    </w:div>
    <w:div w:id="864288800">
      <w:bodyDiv w:val="1"/>
      <w:marLeft w:val="0"/>
      <w:marRight w:val="0"/>
      <w:marTop w:val="0"/>
      <w:marBottom w:val="0"/>
      <w:divBdr>
        <w:top w:val="none" w:sz="0" w:space="0" w:color="auto"/>
        <w:left w:val="none" w:sz="0" w:space="0" w:color="auto"/>
        <w:bottom w:val="none" w:sz="0" w:space="0" w:color="auto"/>
        <w:right w:val="none" w:sz="0" w:space="0" w:color="auto"/>
      </w:divBdr>
    </w:div>
    <w:div w:id="894924343">
      <w:bodyDiv w:val="1"/>
      <w:marLeft w:val="0"/>
      <w:marRight w:val="0"/>
      <w:marTop w:val="0"/>
      <w:marBottom w:val="0"/>
      <w:divBdr>
        <w:top w:val="none" w:sz="0" w:space="0" w:color="auto"/>
        <w:left w:val="none" w:sz="0" w:space="0" w:color="auto"/>
        <w:bottom w:val="none" w:sz="0" w:space="0" w:color="auto"/>
        <w:right w:val="none" w:sz="0" w:space="0" w:color="auto"/>
      </w:divBdr>
    </w:div>
    <w:div w:id="967515864">
      <w:bodyDiv w:val="1"/>
      <w:marLeft w:val="0"/>
      <w:marRight w:val="0"/>
      <w:marTop w:val="0"/>
      <w:marBottom w:val="0"/>
      <w:divBdr>
        <w:top w:val="none" w:sz="0" w:space="0" w:color="auto"/>
        <w:left w:val="none" w:sz="0" w:space="0" w:color="auto"/>
        <w:bottom w:val="none" w:sz="0" w:space="0" w:color="auto"/>
        <w:right w:val="none" w:sz="0" w:space="0" w:color="auto"/>
      </w:divBdr>
    </w:div>
    <w:div w:id="973365432">
      <w:bodyDiv w:val="1"/>
      <w:marLeft w:val="0"/>
      <w:marRight w:val="0"/>
      <w:marTop w:val="0"/>
      <w:marBottom w:val="0"/>
      <w:divBdr>
        <w:top w:val="none" w:sz="0" w:space="0" w:color="auto"/>
        <w:left w:val="none" w:sz="0" w:space="0" w:color="auto"/>
        <w:bottom w:val="none" w:sz="0" w:space="0" w:color="auto"/>
        <w:right w:val="none" w:sz="0" w:space="0" w:color="auto"/>
      </w:divBdr>
    </w:div>
    <w:div w:id="1017851619">
      <w:bodyDiv w:val="1"/>
      <w:marLeft w:val="0"/>
      <w:marRight w:val="0"/>
      <w:marTop w:val="0"/>
      <w:marBottom w:val="0"/>
      <w:divBdr>
        <w:top w:val="none" w:sz="0" w:space="0" w:color="auto"/>
        <w:left w:val="none" w:sz="0" w:space="0" w:color="auto"/>
        <w:bottom w:val="none" w:sz="0" w:space="0" w:color="auto"/>
        <w:right w:val="none" w:sz="0" w:space="0" w:color="auto"/>
      </w:divBdr>
    </w:div>
    <w:div w:id="1046560527">
      <w:bodyDiv w:val="1"/>
      <w:marLeft w:val="0"/>
      <w:marRight w:val="0"/>
      <w:marTop w:val="0"/>
      <w:marBottom w:val="0"/>
      <w:divBdr>
        <w:top w:val="none" w:sz="0" w:space="0" w:color="auto"/>
        <w:left w:val="none" w:sz="0" w:space="0" w:color="auto"/>
        <w:bottom w:val="none" w:sz="0" w:space="0" w:color="auto"/>
        <w:right w:val="none" w:sz="0" w:space="0" w:color="auto"/>
      </w:divBdr>
    </w:div>
    <w:div w:id="1117793385">
      <w:bodyDiv w:val="1"/>
      <w:marLeft w:val="0"/>
      <w:marRight w:val="0"/>
      <w:marTop w:val="0"/>
      <w:marBottom w:val="0"/>
      <w:divBdr>
        <w:top w:val="none" w:sz="0" w:space="0" w:color="auto"/>
        <w:left w:val="none" w:sz="0" w:space="0" w:color="auto"/>
        <w:bottom w:val="none" w:sz="0" w:space="0" w:color="auto"/>
        <w:right w:val="none" w:sz="0" w:space="0" w:color="auto"/>
      </w:divBdr>
    </w:div>
    <w:div w:id="1149902784">
      <w:bodyDiv w:val="1"/>
      <w:marLeft w:val="0"/>
      <w:marRight w:val="0"/>
      <w:marTop w:val="0"/>
      <w:marBottom w:val="0"/>
      <w:divBdr>
        <w:top w:val="none" w:sz="0" w:space="0" w:color="auto"/>
        <w:left w:val="none" w:sz="0" w:space="0" w:color="auto"/>
        <w:bottom w:val="none" w:sz="0" w:space="0" w:color="auto"/>
        <w:right w:val="none" w:sz="0" w:space="0" w:color="auto"/>
      </w:divBdr>
    </w:div>
    <w:div w:id="1186940234">
      <w:bodyDiv w:val="1"/>
      <w:marLeft w:val="0"/>
      <w:marRight w:val="0"/>
      <w:marTop w:val="0"/>
      <w:marBottom w:val="0"/>
      <w:divBdr>
        <w:top w:val="none" w:sz="0" w:space="0" w:color="auto"/>
        <w:left w:val="none" w:sz="0" w:space="0" w:color="auto"/>
        <w:bottom w:val="none" w:sz="0" w:space="0" w:color="auto"/>
        <w:right w:val="none" w:sz="0" w:space="0" w:color="auto"/>
      </w:divBdr>
    </w:div>
    <w:div w:id="1233471415">
      <w:bodyDiv w:val="1"/>
      <w:marLeft w:val="0"/>
      <w:marRight w:val="0"/>
      <w:marTop w:val="0"/>
      <w:marBottom w:val="0"/>
      <w:divBdr>
        <w:top w:val="none" w:sz="0" w:space="0" w:color="auto"/>
        <w:left w:val="none" w:sz="0" w:space="0" w:color="auto"/>
        <w:bottom w:val="none" w:sz="0" w:space="0" w:color="auto"/>
        <w:right w:val="none" w:sz="0" w:space="0" w:color="auto"/>
      </w:divBdr>
    </w:div>
    <w:div w:id="1242367609">
      <w:bodyDiv w:val="1"/>
      <w:marLeft w:val="0"/>
      <w:marRight w:val="0"/>
      <w:marTop w:val="0"/>
      <w:marBottom w:val="0"/>
      <w:divBdr>
        <w:top w:val="none" w:sz="0" w:space="0" w:color="auto"/>
        <w:left w:val="none" w:sz="0" w:space="0" w:color="auto"/>
        <w:bottom w:val="none" w:sz="0" w:space="0" w:color="auto"/>
        <w:right w:val="none" w:sz="0" w:space="0" w:color="auto"/>
      </w:divBdr>
    </w:div>
    <w:div w:id="1274896523">
      <w:bodyDiv w:val="1"/>
      <w:marLeft w:val="0"/>
      <w:marRight w:val="0"/>
      <w:marTop w:val="0"/>
      <w:marBottom w:val="0"/>
      <w:divBdr>
        <w:top w:val="none" w:sz="0" w:space="0" w:color="auto"/>
        <w:left w:val="none" w:sz="0" w:space="0" w:color="auto"/>
        <w:bottom w:val="none" w:sz="0" w:space="0" w:color="auto"/>
        <w:right w:val="none" w:sz="0" w:space="0" w:color="auto"/>
      </w:divBdr>
    </w:div>
    <w:div w:id="1282759859">
      <w:bodyDiv w:val="1"/>
      <w:marLeft w:val="0"/>
      <w:marRight w:val="0"/>
      <w:marTop w:val="0"/>
      <w:marBottom w:val="0"/>
      <w:divBdr>
        <w:top w:val="none" w:sz="0" w:space="0" w:color="auto"/>
        <w:left w:val="none" w:sz="0" w:space="0" w:color="auto"/>
        <w:bottom w:val="none" w:sz="0" w:space="0" w:color="auto"/>
        <w:right w:val="none" w:sz="0" w:space="0" w:color="auto"/>
      </w:divBdr>
    </w:div>
    <w:div w:id="1288047825">
      <w:bodyDiv w:val="1"/>
      <w:marLeft w:val="0"/>
      <w:marRight w:val="0"/>
      <w:marTop w:val="0"/>
      <w:marBottom w:val="0"/>
      <w:divBdr>
        <w:top w:val="none" w:sz="0" w:space="0" w:color="auto"/>
        <w:left w:val="none" w:sz="0" w:space="0" w:color="auto"/>
        <w:bottom w:val="none" w:sz="0" w:space="0" w:color="auto"/>
        <w:right w:val="none" w:sz="0" w:space="0" w:color="auto"/>
      </w:divBdr>
    </w:div>
    <w:div w:id="1370185242">
      <w:bodyDiv w:val="1"/>
      <w:marLeft w:val="0"/>
      <w:marRight w:val="0"/>
      <w:marTop w:val="0"/>
      <w:marBottom w:val="0"/>
      <w:divBdr>
        <w:top w:val="none" w:sz="0" w:space="0" w:color="auto"/>
        <w:left w:val="none" w:sz="0" w:space="0" w:color="auto"/>
        <w:bottom w:val="none" w:sz="0" w:space="0" w:color="auto"/>
        <w:right w:val="none" w:sz="0" w:space="0" w:color="auto"/>
      </w:divBdr>
    </w:div>
    <w:div w:id="1408110345">
      <w:bodyDiv w:val="1"/>
      <w:marLeft w:val="0"/>
      <w:marRight w:val="0"/>
      <w:marTop w:val="0"/>
      <w:marBottom w:val="0"/>
      <w:divBdr>
        <w:top w:val="none" w:sz="0" w:space="0" w:color="auto"/>
        <w:left w:val="none" w:sz="0" w:space="0" w:color="auto"/>
        <w:bottom w:val="none" w:sz="0" w:space="0" w:color="auto"/>
        <w:right w:val="none" w:sz="0" w:space="0" w:color="auto"/>
      </w:divBdr>
    </w:div>
    <w:div w:id="1451970136">
      <w:bodyDiv w:val="1"/>
      <w:marLeft w:val="0"/>
      <w:marRight w:val="0"/>
      <w:marTop w:val="0"/>
      <w:marBottom w:val="0"/>
      <w:divBdr>
        <w:top w:val="none" w:sz="0" w:space="0" w:color="auto"/>
        <w:left w:val="none" w:sz="0" w:space="0" w:color="auto"/>
        <w:bottom w:val="none" w:sz="0" w:space="0" w:color="auto"/>
        <w:right w:val="none" w:sz="0" w:space="0" w:color="auto"/>
      </w:divBdr>
    </w:div>
    <w:div w:id="1452474949">
      <w:bodyDiv w:val="1"/>
      <w:marLeft w:val="0"/>
      <w:marRight w:val="0"/>
      <w:marTop w:val="0"/>
      <w:marBottom w:val="0"/>
      <w:divBdr>
        <w:top w:val="none" w:sz="0" w:space="0" w:color="auto"/>
        <w:left w:val="none" w:sz="0" w:space="0" w:color="auto"/>
        <w:bottom w:val="none" w:sz="0" w:space="0" w:color="auto"/>
        <w:right w:val="none" w:sz="0" w:space="0" w:color="auto"/>
      </w:divBdr>
    </w:div>
    <w:div w:id="1511868799">
      <w:bodyDiv w:val="1"/>
      <w:marLeft w:val="0"/>
      <w:marRight w:val="0"/>
      <w:marTop w:val="0"/>
      <w:marBottom w:val="0"/>
      <w:divBdr>
        <w:top w:val="none" w:sz="0" w:space="0" w:color="auto"/>
        <w:left w:val="none" w:sz="0" w:space="0" w:color="auto"/>
        <w:bottom w:val="none" w:sz="0" w:space="0" w:color="auto"/>
        <w:right w:val="none" w:sz="0" w:space="0" w:color="auto"/>
      </w:divBdr>
    </w:div>
    <w:div w:id="1532645895">
      <w:bodyDiv w:val="1"/>
      <w:marLeft w:val="0"/>
      <w:marRight w:val="0"/>
      <w:marTop w:val="0"/>
      <w:marBottom w:val="0"/>
      <w:divBdr>
        <w:top w:val="none" w:sz="0" w:space="0" w:color="auto"/>
        <w:left w:val="none" w:sz="0" w:space="0" w:color="auto"/>
        <w:bottom w:val="none" w:sz="0" w:space="0" w:color="auto"/>
        <w:right w:val="none" w:sz="0" w:space="0" w:color="auto"/>
      </w:divBdr>
    </w:div>
    <w:div w:id="1544637741">
      <w:bodyDiv w:val="1"/>
      <w:marLeft w:val="0"/>
      <w:marRight w:val="0"/>
      <w:marTop w:val="0"/>
      <w:marBottom w:val="0"/>
      <w:divBdr>
        <w:top w:val="none" w:sz="0" w:space="0" w:color="auto"/>
        <w:left w:val="none" w:sz="0" w:space="0" w:color="auto"/>
        <w:bottom w:val="none" w:sz="0" w:space="0" w:color="auto"/>
        <w:right w:val="none" w:sz="0" w:space="0" w:color="auto"/>
      </w:divBdr>
    </w:div>
    <w:div w:id="1592198219">
      <w:bodyDiv w:val="1"/>
      <w:marLeft w:val="0"/>
      <w:marRight w:val="0"/>
      <w:marTop w:val="0"/>
      <w:marBottom w:val="0"/>
      <w:divBdr>
        <w:top w:val="none" w:sz="0" w:space="0" w:color="auto"/>
        <w:left w:val="none" w:sz="0" w:space="0" w:color="auto"/>
        <w:bottom w:val="none" w:sz="0" w:space="0" w:color="auto"/>
        <w:right w:val="none" w:sz="0" w:space="0" w:color="auto"/>
      </w:divBdr>
    </w:div>
    <w:div w:id="1650749771">
      <w:bodyDiv w:val="1"/>
      <w:marLeft w:val="0"/>
      <w:marRight w:val="0"/>
      <w:marTop w:val="0"/>
      <w:marBottom w:val="0"/>
      <w:divBdr>
        <w:top w:val="none" w:sz="0" w:space="0" w:color="auto"/>
        <w:left w:val="none" w:sz="0" w:space="0" w:color="auto"/>
        <w:bottom w:val="none" w:sz="0" w:space="0" w:color="auto"/>
        <w:right w:val="none" w:sz="0" w:space="0" w:color="auto"/>
      </w:divBdr>
    </w:div>
    <w:div w:id="1652363060">
      <w:bodyDiv w:val="1"/>
      <w:marLeft w:val="0"/>
      <w:marRight w:val="0"/>
      <w:marTop w:val="0"/>
      <w:marBottom w:val="0"/>
      <w:divBdr>
        <w:top w:val="none" w:sz="0" w:space="0" w:color="auto"/>
        <w:left w:val="none" w:sz="0" w:space="0" w:color="auto"/>
        <w:bottom w:val="none" w:sz="0" w:space="0" w:color="auto"/>
        <w:right w:val="none" w:sz="0" w:space="0" w:color="auto"/>
      </w:divBdr>
    </w:div>
    <w:div w:id="1666283725">
      <w:bodyDiv w:val="1"/>
      <w:marLeft w:val="0"/>
      <w:marRight w:val="0"/>
      <w:marTop w:val="0"/>
      <w:marBottom w:val="0"/>
      <w:divBdr>
        <w:top w:val="none" w:sz="0" w:space="0" w:color="auto"/>
        <w:left w:val="none" w:sz="0" w:space="0" w:color="auto"/>
        <w:bottom w:val="none" w:sz="0" w:space="0" w:color="auto"/>
        <w:right w:val="none" w:sz="0" w:space="0" w:color="auto"/>
      </w:divBdr>
    </w:div>
    <w:div w:id="1706128057">
      <w:bodyDiv w:val="1"/>
      <w:marLeft w:val="0"/>
      <w:marRight w:val="0"/>
      <w:marTop w:val="0"/>
      <w:marBottom w:val="0"/>
      <w:divBdr>
        <w:top w:val="none" w:sz="0" w:space="0" w:color="auto"/>
        <w:left w:val="none" w:sz="0" w:space="0" w:color="auto"/>
        <w:bottom w:val="none" w:sz="0" w:space="0" w:color="auto"/>
        <w:right w:val="none" w:sz="0" w:space="0" w:color="auto"/>
      </w:divBdr>
    </w:div>
    <w:div w:id="1840270140">
      <w:bodyDiv w:val="1"/>
      <w:marLeft w:val="0"/>
      <w:marRight w:val="0"/>
      <w:marTop w:val="0"/>
      <w:marBottom w:val="0"/>
      <w:divBdr>
        <w:top w:val="none" w:sz="0" w:space="0" w:color="auto"/>
        <w:left w:val="none" w:sz="0" w:space="0" w:color="auto"/>
        <w:bottom w:val="none" w:sz="0" w:space="0" w:color="auto"/>
        <w:right w:val="none" w:sz="0" w:space="0" w:color="auto"/>
      </w:divBdr>
    </w:div>
    <w:div w:id="1844978791">
      <w:bodyDiv w:val="1"/>
      <w:marLeft w:val="0"/>
      <w:marRight w:val="0"/>
      <w:marTop w:val="0"/>
      <w:marBottom w:val="0"/>
      <w:divBdr>
        <w:top w:val="none" w:sz="0" w:space="0" w:color="auto"/>
        <w:left w:val="none" w:sz="0" w:space="0" w:color="auto"/>
        <w:bottom w:val="none" w:sz="0" w:space="0" w:color="auto"/>
        <w:right w:val="none" w:sz="0" w:space="0" w:color="auto"/>
      </w:divBdr>
    </w:div>
    <w:div w:id="1868325208">
      <w:bodyDiv w:val="1"/>
      <w:marLeft w:val="0"/>
      <w:marRight w:val="0"/>
      <w:marTop w:val="0"/>
      <w:marBottom w:val="0"/>
      <w:divBdr>
        <w:top w:val="none" w:sz="0" w:space="0" w:color="auto"/>
        <w:left w:val="none" w:sz="0" w:space="0" w:color="auto"/>
        <w:bottom w:val="none" w:sz="0" w:space="0" w:color="auto"/>
        <w:right w:val="none" w:sz="0" w:space="0" w:color="auto"/>
      </w:divBdr>
    </w:div>
    <w:div w:id="1897618671">
      <w:bodyDiv w:val="1"/>
      <w:marLeft w:val="0"/>
      <w:marRight w:val="0"/>
      <w:marTop w:val="0"/>
      <w:marBottom w:val="0"/>
      <w:divBdr>
        <w:top w:val="none" w:sz="0" w:space="0" w:color="auto"/>
        <w:left w:val="none" w:sz="0" w:space="0" w:color="auto"/>
        <w:bottom w:val="none" w:sz="0" w:space="0" w:color="auto"/>
        <w:right w:val="none" w:sz="0" w:space="0" w:color="auto"/>
      </w:divBdr>
    </w:div>
    <w:div w:id="1899705622">
      <w:bodyDiv w:val="1"/>
      <w:marLeft w:val="0"/>
      <w:marRight w:val="0"/>
      <w:marTop w:val="0"/>
      <w:marBottom w:val="0"/>
      <w:divBdr>
        <w:top w:val="none" w:sz="0" w:space="0" w:color="auto"/>
        <w:left w:val="none" w:sz="0" w:space="0" w:color="auto"/>
        <w:bottom w:val="none" w:sz="0" w:space="0" w:color="auto"/>
        <w:right w:val="none" w:sz="0" w:space="0" w:color="auto"/>
      </w:divBdr>
    </w:div>
    <w:div w:id="1919628928">
      <w:bodyDiv w:val="1"/>
      <w:marLeft w:val="0"/>
      <w:marRight w:val="0"/>
      <w:marTop w:val="0"/>
      <w:marBottom w:val="0"/>
      <w:divBdr>
        <w:top w:val="none" w:sz="0" w:space="0" w:color="auto"/>
        <w:left w:val="none" w:sz="0" w:space="0" w:color="auto"/>
        <w:bottom w:val="none" w:sz="0" w:space="0" w:color="auto"/>
        <w:right w:val="none" w:sz="0" w:space="0" w:color="auto"/>
      </w:divBdr>
    </w:div>
    <w:div w:id="1962877646">
      <w:bodyDiv w:val="1"/>
      <w:marLeft w:val="0"/>
      <w:marRight w:val="0"/>
      <w:marTop w:val="0"/>
      <w:marBottom w:val="0"/>
      <w:divBdr>
        <w:top w:val="none" w:sz="0" w:space="0" w:color="auto"/>
        <w:left w:val="none" w:sz="0" w:space="0" w:color="auto"/>
        <w:bottom w:val="none" w:sz="0" w:space="0" w:color="auto"/>
        <w:right w:val="none" w:sz="0" w:space="0" w:color="auto"/>
      </w:divBdr>
    </w:div>
    <w:div w:id="1978562171">
      <w:bodyDiv w:val="1"/>
      <w:marLeft w:val="0"/>
      <w:marRight w:val="0"/>
      <w:marTop w:val="0"/>
      <w:marBottom w:val="0"/>
      <w:divBdr>
        <w:top w:val="none" w:sz="0" w:space="0" w:color="auto"/>
        <w:left w:val="none" w:sz="0" w:space="0" w:color="auto"/>
        <w:bottom w:val="none" w:sz="0" w:space="0" w:color="auto"/>
        <w:right w:val="none" w:sz="0" w:space="0" w:color="auto"/>
      </w:divBdr>
    </w:div>
    <w:div w:id="2072775815">
      <w:bodyDiv w:val="1"/>
      <w:marLeft w:val="0"/>
      <w:marRight w:val="0"/>
      <w:marTop w:val="0"/>
      <w:marBottom w:val="0"/>
      <w:divBdr>
        <w:top w:val="none" w:sz="0" w:space="0" w:color="auto"/>
        <w:left w:val="none" w:sz="0" w:space="0" w:color="auto"/>
        <w:bottom w:val="none" w:sz="0" w:space="0" w:color="auto"/>
        <w:right w:val="none" w:sz="0" w:space="0" w:color="auto"/>
      </w:divBdr>
    </w:div>
    <w:div w:id="20971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D8A69-5F3C-4479-AEF8-8E47E450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3445</Words>
  <Characters>19639</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藤浪　悠暉</cp:lastModifiedBy>
  <cp:revision>13</cp:revision>
  <cp:lastPrinted>2018-02-02T06:06:00Z</cp:lastPrinted>
  <dcterms:created xsi:type="dcterms:W3CDTF">2018-02-02T06:02:00Z</dcterms:created>
  <dcterms:modified xsi:type="dcterms:W3CDTF">2018-02-02T06:29:00Z</dcterms:modified>
</cp:coreProperties>
</file>