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9" w:rsidRDefault="00190859" w:rsidP="00190859">
      <w:pPr>
        <w:widowControl/>
        <w:jc w:val="left"/>
        <w:rPr>
          <w:rFonts w:ascii="HGSｺﾞｼｯｸM" w:eastAsia="HGSｺﾞｼｯｸM" w:hAnsi="HGｺﾞｼｯｸE"/>
          <w:sz w:val="20"/>
          <w:szCs w:val="20"/>
        </w:rPr>
      </w:pPr>
      <w:bookmarkStart w:id="0" w:name="_GoBack"/>
      <w:bookmarkEnd w:id="0"/>
      <w:r>
        <w:rPr>
          <w:rFonts w:ascii="HGSｺﾞｼｯｸM" w:eastAsia="HGSｺﾞｼｯｸM" w:hAnsi="HGｺﾞｼｯｸE" w:hint="eastAsia"/>
          <w:sz w:val="20"/>
          <w:szCs w:val="20"/>
        </w:rPr>
        <w:t>大阪府土砂埋立て等の規制に関する条例　手引き様式第4号その1【参考様式】</w:t>
      </w:r>
    </w:p>
    <w:p w:rsidR="00190859" w:rsidRDefault="00190859" w:rsidP="00190859">
      <w:pPr>
        <w:spacing w:line="200" w:lineRule="exact"/>
        <w:jc w:val="left"/>
        <w:rPr>
          <w:rFonts w:ascii="HGSｺﾞｼｯｸM" w:eastAsia="HGSｺﾞｼｯｸM" w:hAnsi="HGｺﾞｼｯｸE"/>
          <w:sz w:val="20"/>
          <w:szCs w:val="20"/>
        </w:rPr>
      </w:pPr>
    </w:p>
    <w:p w:rsidR="00190859" w:rsidRDefault="00190859" w:rsidP="00190859">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埋立て等許可通知書</w:t>
      </w:r>
    </w:p>
    <w:p w:rsidR="00190859" w:rsidRDefault="00190859" w:rsidP="00190859">
      <w:pPr>
        <w:jc w:val="right"/>
        <w:rPr>
          <w:rFonts w:ascii="HGSｺﾞｼｯｸM" w:eastAsia="HGSｺﾞｼｯｸM" w:hAnsi="HGｺﾞｼｯｸE"/>
          <w:sz w:val="20"/>
          <w:szCs w:val="20"/>
        </w:rPr>
      </w:pPr>
      <w:r>
        <w:rPr>
          <w:rFonts w:ascii="HGSｺﾞｼｯｸM" w:eastAsia="HGSｺﾞｼｯｸM" w:hAnsi="HGｺﾞｼｯｸE" w:hint="eastAsia"/>
          <w:sz w:val="20"/>
          <w:szCs w:val="20"/>
        </w:rPr>
        <w:t>年　　月　　日</w:t>
      </w:r>
    </w:p>
    <w:p w:rsidR="00190859" w:rsidRDefault="00190859" w:rsidP="00190859">
      <w:pPr>
        <w:rPr>
          <w:rFonts w:ascii="HGSｺﾞｼｯｸM" w:eastAsia="HGSｺﾞｼｯｸM" w:hAnsi="HGｺﾞｼｯｸE"/>
        </w:rPr>
      </w:pPr>
      <w:r>
        <w:rPr>
          <w:rFonts w:ascii="HGSｺﾞｼｯｸM" w:eastAsia="HGSｺﾞｼｯｸM" w:hAnsi="HGｺﾞｼｯｸE" w:hint="eastAsia"/>
        </w:rPr>
        <w:t>土地所有者　　　　　　　様</w:t>
      </w:r>
    </w:p>
    <w:p w:rsidR="00190859" w:rsidRDefault="00190859" w:rsidP="00190859">
      <w:pPr>
        <w:rPr>
          <w:rFonts w:ascii="HGSｺﾞｼｯｸM" w:eastAsia="HGSｺﾞｼｯｸM" w:hAnsi="HGｺﾞｼｯｸE"/>
        </w:rPr>
      </w:pPr>
    </w:p>
    <w:p w:rsidR="00190859" w:rsidRDefault="00190859" w:rsidP="00190859">
      <w:pPr>
        <w:ind w:leftChars="1700" w:left="3570"/>
        <w:rPr>
          <w:rFonts w:ascii="HGSｺﾞｼｯｸM" w:eastAsia="HGSｺﾞｼｯｸM" w:hAnsi="HGｺﾞｼｯｸE"/>
        </w:rPr>
      </w:pPr>
      <w:r>
        <w:rPr>
          <w:rFonts w:ascii="HGSｺﾞｼｯｸM" w:eastAsia="HGSｺﾞｼｯｸM" w:hAnsi="HGｺﾞｼｯｸE" w:hint="eastAsia"/>
        </w:rPr>
        <w:t xml:space="preserve">住　所　　　</w:t>
      </w:r>
    </w:p>
    <w:p w:rsidR="00190859" w:rsidRDefault="00190859" w:rsidP="00190859">
      <w:pPr>
        <w:ind w:leftChars="1700" w:left="3570"/>
        <w:rPr>
          <w:rFonts w:ascii="HGSｺﾞｼｯｸM" w:eastAsia="HGSｺﾞｼｯｸM" w:hAnsi="HGｺﾞｼｯｸE"/>
        </w:rPr>
      </w:pPr>
    </w:p>
    <w:p w:rsidR="00190859" w:rsidRDefault="00190859" w:rsidP="00190859">
      <w:pPr>
        <w:ind w:leftChars="1700" w:left="3570"/>
        <w:rPr>
          <w:rFonts w:ascii="HGSｺﾞｼｯｸM" w:eastAsia="HGSｺﾞｼｯｸM" w:hAnsi="HGｺﾞｼｯｸE"/>
        </w:rPr>
      </w:pPr>
      <w:r>
        <w:rPr>
          <w:rFonts w:ascii="HGSｺﾞｼｯｸM" w:eastAsia="HGSｺﾞｼｯｸM" w:hAnsi="HGｺﾞｼｯｸE" w:hint="eastAsia"/>
        </w:rPr>
        <w:t xml:space="preserve">氏　名　　　　　　　　　　　　　　　　　　　　</w:t>
      </w:r>
    </w:p>
    <w:p w:rsidR="00190859" w:rsidRDefault="00190859" w:rsidP="00190859">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（法人にあっては、その名称、主たる事務所の所在地及び代表者の氏名）</w:t>
      </w:r>
    </w:p>
    <w:p w:rsidR="00190859" w:rsidRDefault="00190859" w:rsidP="00190859">
      <w:pPr>
        <w:rPr>
          <w:rFonts w:ascii="HGSｺﾞｼｯｸM" w:eastAsia="HGSｺﾞｼｯｸM" w:hAnsi="HGｺﾞｼｯｸE"/>
        </w:rPr>
      </w:pPr>
      <w:r>
        <w:rPr>
          <w:rFonts w:ascii="HGSｺﾞｼｯｸM" w:eastAsia="HGSｺﾞｼｯｸM" w:hAnsi="HGｺﾞｼｯｸE" w:hint="eastAsia"/>
        </w:rPr>
        <w:t xml:space="preserve">　大阪府土砂埋立て等の規制に関する条例第13条第1項及び同条第2項の規定により、同条例第7条の許可を受けたことを、関係図書を添えて、次の事項とともに通知します。</w:t>
      </w:r>
    </w:p>
    <w:tbl>
      <w:tblPr>
        <w:tblW w:w="0" w:type="auto"/>
        <w:tblInd w:w="108" w:type="dxa"/>
        <w:tblLook w:val="04A0" w:firstRow="1" w:lastRow="0" w:firstColumn="1" w:lastColumn="0" w:noHBand="0" w:noVBand="1"/>
      </w:tblPr>
      <w:tblGrid>
        <w:gridCol w:w="5670"/>
        <w:gridCol w:w="3508"/>
      </w:tblGrid>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許可年月日及び許可番号</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土砂埋立て等の目的</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埋立て等区域の位置</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埋立て等区域の面積</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土砂埋立て等の施工を管理する事務所（以下「管理事務所」という。）の所在地</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当該管理事務所に置く管理責任者の氏名及び職名</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Theme="majorEastAsia"/>
                <w:sz w:val="20"/>
              </w:rPr>
            </w:pPr>
            <w:r>
              <w:rPr>
                <w:rFonts w:ascii="HGSｺﾞｼｯｸM" w:eastAsia="HGSｺﾞｼｯｸM" w:hAnsiTheme="majorEastAsia" w:hint="eastAsia"/>
                <w:sz w:val="20"/>
              </w:rPr>
              <w:t>土砂埋立て等に供する施設の設置に関する計画</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土砂埋立て等に使用される土砂の量</w:t>
            </w:r>
            <w:r>
              <w:rPr>
                <w:rFonts w:ascii="HGSｺﾞｼｯｸM" w:eastAsia="HGSｺﾞｼｯｸM" w:hAnsiTheme="minorEastAsia" w:cs="Times New Roman" w:hint="eastAsia"/>
                <w:sz w:val="20"/>
                <w:szCs w:val="20"/>
              </w:rPr>
              <w:t>（※1）</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土砂埋立て等の期間</w:t>
            </w:r>
            <w:r>
              <w:rPr>
                <w:rFonts w:ascii="HGSｺﾞｼｯｸM" w:eastAsia="HGSｺﾞｼｯｸM" w:hAnsiTheme="minorEastAsia" w:cs="Times New Roman" w:hint="eastAsia"/>
                <w:sz w:val="20"/>
                <w:szCs w:val="20"/>
              </w:rPr>
              <w:t>（※2）</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土砂埋立て等の土砂の堆積量が最大となる時（以下「最大堆積時」という。）及び完了時の埋立て等区域における土地及び土砂の堆積の形状</w:t>
            </w:r>
            <w:r>
              <w:rPr>
                <w:rFonts w:ascii="HGSｺﾞｼｯｸM" w:eastAsia="HGSｺﾞｼｯｸM" w:hAnsiTheme="minorEastAsia" w:cs="Times New Roman" w:hint="eastAsia"/>
                <w:sz w:val="20"/>
                <w:szCs w:val="20"/>
              </w:rPr>
              <w:t>（※3）</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土砂埋立て等に使用される土砂の搬入に関する計画</w:t>
            </w:r>
            <w:r>
              <w:rPr>
                <w:rFonts w:ascii="HGSｺﾞｼｯｸM" w:eastAsia="HGSｺﾞｼｯｸM" w:hAnsiTheme="minorEastAsia" w:cs="Times New Roman" w:hint="eastAsia"/>
                <w:sz w:val="20"/>
                <w:szCs w:val="20"/>
              </w:rPr>
              <w:t>（※4）</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埋立て等区域外への排水の水質検査を行うために講ずる措置</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jc w:val="left"/>
              <w:rPr>
                <w:rFonts w:ascii="HGSｺﾞｼｯｸM" w:eastAsia="HGSｺﾞｼｯｸM" w:hAnsiTheme="majorEastAsia"/>
                <w:sz w:val="20"/>
              </w:rPr>
            </w:pPr>
            <w:r>
              <w:rPr>
                <w:rFonts w:ascii="HGSｺﾞｼｯｸM" w:eastAsia="HGSｺﾞｼｯｸM" w:hAnsiTheme="majorEastAsia" w:hint="eastAsia"/>
                <w:sz w:val="20"/>
              </w:rPr>
              <w:t>土砂埋立て等が施工されている間における埋立て等区域外への土砂の崩落、飛散又は流出による災害を防止するために講ずる措置</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土砂埋立て等が施工されている間における埋立て等区域の周辺地域の生活環境を保全するために講ずる措置</w:t>
            </w:r>
          </w:p>
          <w:p w:rsidR="00190859" w:rsidRDefault="00190859">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 xml:space="preserve">　・粉じんの飛散の防止措置</w:t>
            </w:r>
          </w:p>
          <w:p w:rsidR="00190859" w:rsidRDefault="00190859">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 xml:space="preserve">　・土砂及び雨水等の流出の防止措置</w:t>
            </w:r>
          </w:p>
          <w:p w:rsidR="00190859" w:rsidRDefault="00190859">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 xml:space="preserve">　・騒音及び振動の防止措置</w:t>
            </w:r>
          </w:p>
          <w:p w:rsidR="00190859" w:rsidRDefault="00190859">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 xml:space="preserve">　・その他</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5670" w:type="dxa"/>
            <w:tcBorders>
              <w:top w:val="single" w:sz="4" w:space="0" w:color="auto"/>
              <w:left w:val="single" w:sz="4" w:space="0" w:color="auto"/>
              <w:bottom w:val="single" w:sz="4" w:space="0" w:color="auto"/>
              <w:right w:val="single" w:sz="4" w:space="0" w:color="auto"/>
            </w:tcBorders>
            <w:noWrap/>
            <w:hideMark/>
          </w:tcPr>
          <w:p w:rsidR="00190859" w:rsidRDefault="00190859">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許可に付された条件</w:t>
            </w:r>
          </w:p>
        </w:tc>
        <w:tc>
          <w:tcPr>
            <w:tcW w:w="3508"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tc>
      </w:tr>
    </w:tbl>
    <w:p w:rsidR="00190859" w:rsidRDefault="00190859" w:rsidP="00190859">
      <w:pPr>
        <w:suppressAutoHyphens/>
        <w:kinsoku w:val="0"/>
        <w:autoSpaceDE w:val="0"/>
        <w:autoSpaceDN w:val="0"/>
        <w:spacing w:line="280" w:lineRule="exact"/>
        <w:ind w:leftChars="400" w:left="1380" w:hangingChars="300" w:hanging="540"/>
        <w:rPr>
          <w:rFonts w:ascii="HGSｺﾞｼｯｸM" w:eastAsia="HGSｺﾞｼｯｸM"/>
          <w:sz w:val="18"/>
          <w:szCs w:val="18"/>
        </w:rPr>
      </w:pPr>
      <w:r>
        <w:rPr>
          <w:rFonts w:ascii="HGSｺﾞｼｯｸM" w:eastAsia="HGSｺﾞｼｯｸM" w:hint="eastAsia"/>
          <w:sz w:val="18"/>
          <w:szCs w:val="18"/>
        </w:rPr>
        <w:t>（※１）</w:t>
      </w:r>
      <w:r>
        <w:rPr>
          <w:rFonts w:ascii="HGSｺﾞｼｯｸM" w:eastAsia="HGSｺﾞｼｯｸM" w:hAnsiTheme="minorEastAsia" w:hint="eastAsia"/>
          <w:kern w:val="0"/>
          <w:sz w:val="18"/>
          <w:szCs w:val="18"/>
        </w:rPr>
        <w:t>一時堆積（ストックヤードなど）</w:t>
      </w:r>
      <w:r>
        <w:rPr>
          <w:rFonts w:ascii="HGSｺﾞｼｯｸM" w:eastAsia="HGSｺﾞｼｯｸM" w:hint="eastAsia"/>
          <w:sz w:val="18"/>
          <w:szCs w:val="18"/>
        </w:rPr>
        <w:t>である場合にあっては、年間の土砂埋立て等に使用される土砂の搬入の予定量及び搬出の予定量を記載してください。</w:t>
      </w:r>
    </w:p>
    <w:p w:rsidR="00190859" w:rsidRDefault="00190859" w:rsidP="00190859">
      <w:pPr>
        <w:suppressAutoHyphens/>
        <w:kinsoku w:val="0"/>
        <w:autoSpaceDE w:val="0"/>
        <w:autoSpaceDN w:val="0"/>
        <w:spacing w:line="280" w:lineRule="exact"/>
        <w:ind w:leftChars="400" w:left="840"/>
        <w:rPr>
          <w:rFonts w:ascii="HGSｺﾞｼｯｸM" w:eastAsia="HGSｺﾞｼｯｸM"/>
          <w:sz w:val="18"/>
          <w:szCs w:val="18"/>
        </w:rPr>
      </w:pPr>
      <w:r>
        <w:rPr>
          <w:rFonts w:ascii="HGSｺﾞｼｯｸM" w:eastAsia="HGSｺﾞｼｯｸM" w:hint="eastAsia"/>
          <w:sz w:val="18"/>
          <w:szCs w:val="18"/>
        </w:rPr>
        <w:t>（※２）</w:t>
      </w:r>
      <w:r>
        <w:rPr>
          <w:rFonts w:ascii="HGSｺﾞｼｯｸM" w:eastAsia="HGSｺﾞｼｯｸM" w:hAnsiTheme="minorEastAsia" w:hint="eastAsia"/>
          <w:kern w:val="0"/>
          <w:sz w:val="18"/>
          <w:szCs w:val="18"/>
        </w:rPr>
        <w:t>一時堆積</w:t>
      </w:r>
      <w:r>
        <w:rPr>
          <w:rFonts w:ascii="HGSｺﾞｼｯｸM" w:eastAsia="HGSｺﾞｼｯｸM" w:hint="eastAsia"/>
          <w:sz w:val="18"/>
          <w:szCs w:val="18"/>
        </w:rPr>
        <w:t>である場合にあっては、記載不要です。</w:t>
      </w:r>
    </w:p>
    <w:p w:rsidR="00190859" w:rsidRDefault="00190859" w:rsidP="00190859">
      <w:pPr>
        <w:suppressAutoHyphens/>
        <w:kinsoku w:val="0"/>
        <w:autoSpaceDE w:val="0"/>
        <w:autoSpaceDN w:val="0"/>
        <w:spacing w:line="280" w:lineRule="exact"/>
        <w:ind w:leftChars="400" w:left="840"/>
        <w:rPr>
          <w:rFonts w:ascii="HGSｺﾞｼｯｸM" w:eastAsia="HGSｺﾞｼｯｸM"/>
          <w:sz w:val="18"/>
          <w:szCs w:val="18"/>
        </w:rPr>
      </w:pPr>
      <w:r>
        <w:rPr>
          <w:rFonts w:ascii="HGSｺﾞｼｯｸM" w:eastAsia="HGSｺﾞｼｯｸM" w:hint="eastAsia"/>
          <w:sz w:val="18"/>
          <w:szCs w:val="18"/>
        </w:rPr>
        <w:t>（※３）</w:t>
      </w:r>
      <w:r>
        <w:rPr>
          <w:rFonts w:ascii="HGSｺﾞｼｯｸM" w:eastAsia="HGSｺﾞｼｯｸM" w:hAnsiTheme="minorEastAsia" w:hint="eastAsia"/>
          <w:kern w:val="0"/>
          <w:sz w:val="18"/>
          <w:szCs w:val="18"/>
        </w:rPr>
        <w:t>一時堆積</w:t>
      </w:r>
      <w:r>
        <w:rPr>
          <w:rFonts w:ascii="HGSｺﾞｼｯｸM" w:eastAsia="HGSｺﾞｼｯｸM" w:hint="eastAsia"/>
          <w:sz w:val="18"/>
          <w:szCs w:val="18"/>
        </w:rPr>
        <w:t>である場合にあっては、</w:t>
      </w:r>
      <w:r>
        <w:rPr>
          <w:rFonts w:ascii="HGSｺﾞｼｯｸM" w:eastAsia="HGSｺﾞｼｯｸM" w:hAnsi="ＭＳ 明朝" w:hint="eastAsia"/>
          <w:sz w:val="18"/>
          <w:szCs w:val="18"/>
        </w:rPr>
        <w:t>埋立て等区域における土地及び土砂の堆積の形状。</w:t>
      </w:r>
    </w:p>
    <w:p w:rsidR="00190859" w:rsidRDefault="00190859" w:rsidP="00190859">
      <w:pPr>
        <w:suppressAutoHyphens/>
        <w:kinsoku w:val="0"/>
        <w:autoSpaceDE w:val="0"/>
        <w:autoSpaceDN w:val="0"/>
        <w:spacing w:line="280" w:lineRule="exact"/>
        <w:ind w:leftChars="400" w:left="1380" w:hangingChars="300" w:hanging="540"/>
        <w:rPr>
          <w:rFonts w:ascii="HGSｺﾞｼｯｸM" w:eastAsia="HGSｺﾞｼｯｸM" w:hAnsi="ＭＳ 明朝"/>
          <w:sz w:val="18"/>
          <w:szCs w:val="18"/>
        </w:rPr>
      </w:pPr>
      <w:r>
        <w:rPr>
          <w:rFonts w:ascii="HGSｺﾞｼｯｸM" w:eastAsia="HGSｺﾞｼｯｸM" w:hAnsi="ＭＳ 明朝" w:hint="eastAsia"/>
          <w:sz w:val="18"/>
          <w:szCs w:val="18"/>
        </w:rPr>
        <w:t>（※４）発生元事業者名、発生場所、１日当たり最大の搬入予定量、搬入期間、搬入曜日及び時間並びに搬入土砂の区分を規則様式第3号付表1に記載して添付してください。</w:t>
      </w:r>
    </w:p>
    <w:sectPr w:rsidR="00190859" w:rsidSect="00190859">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B9" w:rsidRDefault="00500AB9" w:rsidP="000D0497">
      <w:r>
        <w:separator/>
      </w:r>
    </w:p>
  </w:endnote>
  <w:endnote w:type="continuationSeparator" w:id="0">
    <w:p w:rsidR="00500AB9" w:rsidRDefault="00500AB9"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50" w:rsidRDefault="004E3E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50" w:rsidRDefault="004E3E5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50" w:rsidRDefault="004E3E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B9" w:rsidRDefault="00500AB9" w:rsidP="000D0497">
      <w:r>
        <w:separator/>
      </w:r>
    </w:p>
  </w:footnote>
  <w:footnote w:type="continuationSeparator" w:id="0">
    <w:p w:rsidR="00500AB9" w:rsidRDefault="00500AB9" w:rsidP="000D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50" w:rsidRDefault="004E3E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5A" w:rsidRPr="000D0497" w:rsidRDefault="0089245A" w:rsidP="000D04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50" w:rsidRDefault="004E3E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43BD4"/>
    <w:rsid w:val="000A0C7E"/>
    <w:rsid w:val="000B28FA"/>
    <w:rsid w:val="000D0497"/>
    <w:rsid w:val="000F6198"/>
    <w:rsid w:val="00150D6E"/>
    <w:rsid w:val="00165089"/>
    <w:rsid w:val="00190859"/>
    <w:rsid w:val="001E774B"/>
    <w:rsid w:val="0020106A"/>
    <w:rsid w:val="002D7F84"/>
    <w:rsid w:val="0037528F"/>
    <w:rsid w:val="0037622F"/>
    <w:rsid w:val="00377AB8"/>
    <w:rsid w:val="003F34EE"/>
    <w:rsid w:val="00413F62"/>
    <w:rsid w:val="00463CB4"/>
    <w:rsid w:val="0046797F"/>
    <w:rsid w:val="004B462B"/>
    <w:rsid w:val="004E3E50"/>
    <w:rsid w:val="004F3DCD"/>
    <w:rsid w:val="00500AB9"/>
    <w:rsid w:val="00512AC6"/>
    <w:rsid w:val="00547655"/>
    <w:rsid w:val="00562B57"/>
    <w:rsid w:val="005B6921"/>
    <w:rsid w:val="005C7758"/>
    <w:rsid w:val="005D126D"/>
    <w:rsid w:val="0062472F"/>
    <w:rsid w:val="00681EE8"/>
    <w:rsid w:val="006C24AE"/>
    <w:rsid w:val="006C70BE"/>
    <w:rsid w:val="006E7A21"/>
    <w:rsid w:val="0079069B"/>
    <w:rsid w:val="007A7734"/>
    <w:rsid w:val="00814C8D"/>
    <w:rsid w:val="00874A9B"/>
    <w:rsid w:val="0089245A"/>
    <w:rsid w:val="008F7CD9"/>
    <w:rsid w:val="0091148B"/>
    <w:rsid w:val="00936A20"/>
    <w:rsid w:val="009609E7"/>
    <w:rsid w:val="00A838B5"/>
    <w:rsid w:val="00B1007B"/>
    <w:rsid w:val="00B46743"/>
    <w:rsid w:val="00BE44F0"/>
    <w:rsid w:val="00C22DC3"/>
    <w:rsid w:val="00C275DB"/>
    <w:rsid w:val="00C72F31"/>
    <w:rsid w:val="00CD5EF8"/>
    <w:rsid w:val="00CE026D"/>
    <w:rsid w:val="00CF0EC7"/>
    <w:rsid w:val="00D02A8E"/>
    <w:rsid w:val="00D40FB0"/>
    <w:rsid w:val="00D85119"/>
    <w:rsid w:val="00E67212"/>
    <w:rsid w:val="00E958DD"/>
    <w:rsid w:val="00EB7195"/>
    <w:rsid w:val="00EE04C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47080264">
      <w:bodyDiv w:val="1"/>
      <w:marLeft w:val="0"/>
      <w:marRight w:val="0"/>
      <w:marTop w:val="0"/>
      <w:marBottom w:val="0"/>
      <w:divBdr>
        <w:top w:val="none" w:sz="0" w:space="0" w:color="auto"/>
        <w:left w:val="none" w:sz="0" w:space="0" w:color="auto"/>
        <w:bottom w:val="none" w:sz="0" w:space="0" w:color="auto"/>
        <w:right w:val="none" w:sz="0" w:space="0" w:color="auto"/>
      </w:divBdr>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 w:id="1716812945">
      <w:bodyDiv w:val="1"/>
      <w:marLeft w:val="0"/>
      <w:marRight w:val="0"/>
      <w:marTop w:val="0"/>
      <w:marBottom w:val="0"/>
      <w:divBdr>
        <w:top w:val="none" w:sz="0" w:space="0" w:color="auto"/>
        <w:left w:val="none" w:sz="0" w:space="0" w:color="auto"/>
        <w:bottom w:val="none" w:sz="0" w:space="0" w:color="auto"/>
        <w:right w:val="none" w:sz="0" w:space="0" w:color="auto"/>
      </w:divBdr>
    </w:div>
    <w:div w:id="19561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2021-03-31T01:31:00Z</dcterms:created>
  <dcterms:modified xsi:type="dcterms:W3CDTF">2021-03-31T01:32:00Z</dcterms:modified>
</cp:coreProperties>
</file>