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71103C" w:rsidRPr="006921FF" w14:paraId="34C88CCB" w14:textId="77777777" w:rsidTr="0071103C">
        <w:trPr>
          <w:trHeight w:val="448"/>
        </w:trPr>
        <w:tc>
          <w:tcPr>
            <w:tcW w:w="8716" w:type="dxa"/>
            <w:shd w:val="clear" w:color="auto" w:fill="FFFFFF" w:themeFill="background1"/>
            <w:vAlign w:val="center"/>
          </w:tcPr>
          <w:p w14:paraId="159FF6B7" w14:textId="15358ED5" w:rsidR="0071103C" w:rsidRPr="006921FF" w:rsidRDefault="0071103C" w:rsidP="0071103C">
            <w:pPr>
              <w:pStyle w:val="30"/>
              <w:spacing w:line="320" w:lineRule="exact"/>
              <w:jc w:val="left"/>
              <w:outlineLvl w:val="0"/>
              <w:rPr>
                <w:rFonts w:ascii="ＭＳ ゴシック" w:hAnsi="ＭＳ ゴシック"/>
                <w:b w:val="0"/>
              </w:rPr>
            </w:pPr>
            <w:bookmarkStart w:id="0" w:name="_Toc155959211"/>
            <w:r>
              <w:rPr>
                <w:rFonts w:hint="eastAsia"/>
                <w:color w:val="auto"/>
              </w:rPr>
              <w:t>２</w:t>
            </w:r>
            <w:r w:rsidRPr="009A7610">
              <w:rPr>
                <w:rFonts w:hint="eastAsia"/>
                <w:color w:val="auto"/>
              </w:rPr>
              <w:t xml:space="preserve">　犯罪被害者等</w:t>
            </w:r>
            <w:r>
              <w:rPr>
                <w:rFonts w:hint="eastAsia"/>
                <w:color w:val="auto"/>
              </w:rPr>
              <w:t>を支える社会づくりのために</w:t>
            </w:r>
            <w:bookmarkEnd w:id="0"/>
          </w:p>
        </w:tc>
      </w:tr>
      <w:tr w:rsidR="0071103C" w:rsidRPr="00FA2C0B" w14:paraId="597E3996" w14:textId="77777777" w:rsidTr="0071103C">
        <w:trPr>
          <w:trHeight w:val="400"/>
        </w:trPr>
        <w:tc>
          <w:tcPr>
            <w:tcW w:w="8716" w:type="dxa"/>
            <w:shd w:val="clear" w:color="auto" w:fill="000000" w:themeFill="text1"/>
            <w:vAlign w:val="center"/>
          </w:tcPr>
          <w:p w14:paraId="0CCE1813" w14:textId="46F1AA97" w:rsidR="0071103C" w:rsidRPr="00FA2C0B" w:rsidRDefault="0071103C" w:rsidP="0071103C">
            <w:pPr>
              <w:pStyle w:val="30"/>
              <w:spacing w:line="320" w:lineRule="exact"/>
              <w:jc w:val="left"/>
              <w:outlineLvl w:val="1"/>
              <w:rPr>
                <w:rFonts w:ascii="ＭＳ ゴシック" w:hAnsi="ＭＳ ゴシック"/>
                <w:b w:val="0"/>
                <w:szCs w:val="22"/>
              </w:rPr>
            </w:pPr>
            <w:bookmarkStart w:id="1" w:name="_Toc155959212"/>
            <w:r w:rsidRPr="00E53CB1">
              <w:rPr>
                <w:color w:val="auto"/>
              </w:rPr>
              <w:t>a</w:t>
            </w:r>
            <w:r w:rsidRPr="00E53CB1">
              <w:rPr>
                <w:rFonts w:hint="eastAsia"/>
                <w:color w:val="auto"/>
              </w:rPr>
              <w:t xml:space="preserve">　</w:t>
            </w:r>
            <w:r w:rsidR="000E2D62">
              <w:rPr>
                <w:rFonts w:hint="eastAsia"/>
                <w:color w:val="auto"/>
              </w:rPr>
              <w:t>府民の理解の増進</w:t>
            </w:r>
            <w:bookmarkEnd w:id="1"/>
          </w:p>
        </w:tc>
      </w:tr>
    </w:tbl>
    <w:p w14:paraId="5A742188" w14:textId="0CFFFBF2" w:rsidR="00A95386" w:rsidRPr="00A95386" w:rsidRDefault="00A95386" w:rsidP="00A95386">
      <w:pPr>
        <w:spacing w:line="260" w:lineRule="exact"/>
        <w:rPr>
          <w:rFonts w:ascii="ＭＳ ゴシック" w:eastAsia="ＭＳ ゴシック" w:hAnsi="ＭＳ ゴシック" w:cs="ＭＳ Ｐゴシック"/>
          <w:b/>
          <w:bCs/>
          <w:sz w:val="22"/>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644"/>
      </w:tblGrid>
      <w:tr w:rsidR="00A95386" w:rsidRPr="00BC30CD" w14:paraId="48163C4C" w14:textId="77777777" w:rsidTr="001D3C8D">
        <w:tc>
          <w:tcPr>
            <w:tcW w:w="4644" w:type="dxa"/>
            <w:shd w:val="clear" w:color="auto" w:fill="000000"/>
          </w:tcPr>
          <w:p w14:paraId="343749C8" w14:textId="77777777" w:rsidR="00A95386" w:rsidRPr="00BC30CD" w:rsidRDefault="00A95386" w:rsidP="001D3C8D">
            <w:pPr>
              <w:pStyle w:val="6"/>
              <w:outlineLvl w:val="3"/>
            </w:pPr>
            <w:bookmarkStart w:id="2" w:name="_Toc2852982"/>
            <w:bookmarkStart w:id="3" w:name="_Toc155959213"/>
            <w:r w:rsidRPr="00BC30CD">
              <w:rPr>
                <w:rFonts w:hint="eastAsia"/>
              </w:rPr>
              <w:t>学校等における犯罪被害者等による啓発事業</w:t>
            </w:r>
            <w:bookmarkEnd w:id="2"/>
            <w:bookmarkEnd w:id="3"/>
          </w:p>
        </w:tc>
      </w:tr>
    </w:tbl>
    <w:p w14:paraId="181403C2" w14:textId="2595113F" w:rsidR="00A95386" w:rsidRPr="000474D4" w:rsidRDefault="00A95386" w:rsidP="00A95386">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52E0DC47" w14:textId="77777777" w:rsidR="00A95386" w:rsidRPr="000474D4" w:rsidRDefault="00A95386" w:rsidP="00A95386">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犯罪被害者の会の協力を得て、学校等の教育現場において児童生徒、教職員、保護者等を対象に、被害者遺族などが自らの体験、心情等を語ることを通じ、命の大切さ、かけがえのなさを考える機会を提供しています。</w:t>
      </w:r>
    </w:p>
    <w:p w14:paraId="176F6F7B" w14:textId="77777777" w:rsidR="00A95386" w:rsidRPr="000474D4" w:rsidRDefault="00A95386" w:rsidP="00471F03">
      <w:pPr>
        <w:autoSpaceDE w:val="0"/>
        <w:autoSpaceDN w:val="0"/>
        <w:adjustRightInd w:val="0"/>
        <w:spacing w:line="240" w:lineRule="exact"/>
        <w:rPr>
          <w:rFonts w:ascii="ＭＳ Ｐゴシック" w:eastAsia="ＭＳ Ｐゴシック" w:hAnsi="ＭＳ Ｐゴシック" w:cs="ＭＳ Ｐゴシック"/>
          <w:kern w:val="0"/>
          <w:sz w:val="20"/>
          <w:szCs w:val="20"/>
        </w:rPr>
      </w:pPr>
    </w:p>
    <w:p w14:paraId="29147370" w14:textId="54287115" w:rsidR="00A95386" w:rsidRPr="00BA4FE3" w:rsidRDefault="00A95386" w:rsidP="00BA4FE3">
      <w:pPr>
        <w:widowControl/>
        <w:spacing w:line="240" w:lineRule="exact"/>
        <w:ind w:firstLineChars="100" w:firstLine="201"/>
        <w:rPr>
          <w:rFonts w:ascii="ＭＳ 明朝" w:hAnsi="ＭＳ 明朝" w:cs="ＭＳ Ｐゴシック"/>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【担当課】</w:t>
      </w:r>
      <w:r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p>
    <w:p w14:paraId="109D5A8B" w14:textId="77777777" w:rsidR="003104DD" w:rsidRDefault="003104DD" w:rsidP="003104DD">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539"/>
      </w:tblGrid>
      <w:tr w:rsidR="006D1E0D" w:rsidRPr="00CC1E72" w14:paraId="500B58BD" w14:textId="77777777" w:rsidTr="00BA4470">
        <w:tc>
          <w:tcPr>
            <w:tcW w:w="3539" w:type="dxa"/>
            <w:shd w:val="clear" w:color="auto" w:fill="000000"/>
          </w:tcPr>
          <w:p w14:paraId="7FA74B94" w14:textId="77777777" w:rsidR="006D1E0D" w:rsidRPr="00500E5C" w:rsidRDefault="006D1E0D" w:rsidP="00954DFE">
            <w:pPr>
              <w:pStyle w:val="6"/>
              <w:outlineLvl w:val="3"/>
            </w:pPr>
            <w:bookmarkStart w:id="4" w:name="_Toc155959214"/>
            <w:r w:rsidRPr="00500E5C">
              <w:rPr>
                <w:rFonts w:hint="eastAsia"/>
              </w:rPr>
              <w:t>府民理解増進のための啓発事業</w:t>
            </w:r>
            <w:bookmarkEnd w:id="4"/>
          </w:p>
        </w:tc>
      </w:tr>
    </w:tbl>
    <w:p w14:paraId="5E581AC2" w14:textId="68210AE0"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50764FB" w14:textId="77777777" w:rsidR="004D4F0A" w:rsidRDefault="004D4F0A" w:rsidP="004D4F0A">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府民の方々や事業者の方々に向け、犯罪被害者等の心情・現状や、二次被害の例などの情報を</w:t>
      </w:r>
    </w:p>
    <w:p w14:paraId="37B9EF97" w14:textId="76DB2E75"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盛り込んだリーフレットやチラシを作成し、犯罪被害者等への理解増進を図っています。</w:t>
      </w:r>
    </w:p>
    <w:p w14:paraId="732937D0" w14:textId="77777777" w:rsidR="004D4F0A" w:rsidRPr="00B842C5" w:rsidRDefault="00B74FF4" w:rsidP="004D4F0A">
      <w:pPr>
        <w:spacing w:line="160" w:lineRule="exact"/>
        <w:ind w:rightChars="53" w:right="111"/>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3856" behindDoc="0" locked="0" layoutInCell="1" allowOverlap="1" wp14:anchorId="5B46CB3F" wp14:editId="45F02586">
                <wp:simplePos x="0" y="0"/>
                <wp:positionH relativeFrom="margin">
                  <wp:posOffset>-342900</wp:posOffset>
                </wp:positionH>
                <wp:positionV relativeFrom="paragraph">
                  <wp:posOffset>103505</wp:posOffset>
                </wp:positionV>
                <wp:extent cx="914400" cy="581025"/>
                <wp:effectExtent l="0" t="0" r="0" b="0"/>
                <wp:wrapNone/>
                <wp:docPr id="2259" name="テキスト ボックス 2259"/>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15996C4C"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・リーフレット</w:t>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hint="eastAsia"/>
                                <w:kern w:val="0"/>
                                <w:sz w:val="20"/>
                                <w:szCs w:val="20"/>
                              </w:rPr>
                              <w:t xml:space="preserve">　　　　　　　　　</w:t>
                            </w:r>
                          </w:p>
                          <w:p w14:paraId="39DC4A8B"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「犯罪被害に遭った友達や</w:t>
                            </w:r>
                          </w:p>
                          <w:p w14:paraId="53249368"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 xml:space="preserve">家族に寄り添うために」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46CB3F" id="_x0000_t202" coordsize="21600,21600" o:spt="202" path="m,l,21600r21600,l21600,xe">
                <v:stroke joinstyle="miter"/>
                <v:path gradientshapeok="t" o:connecttype="rect"/>
              </v:shapetype>
              <v:shape id="テキスト ボックス 2259" o:spid="_x0000_s1026" type="#_x0000_t202" style="position:absolute;left:0;text-align:left;margin-left:-27pt;margin-top:8.15pt;width:1in;height:45.75pt;z-index:2518338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" filled="f" stroked="f" strokeweight=".5pt">
                <v:textbox>
                  <w:txbxContent>
                    <w:p w14:paraId="15996C4C"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・リーフレット</w:t>
                      </w:r>
                      <w:r>
                        <w:rPr>
                          <w:rFonts w:ascii="ＭＳ Ｐゴシック" w:eastAsia="ＭＳ Ｐゴシック" w:hAnsi="ＭＳ Ｐゴシック" w:cs="ＭＳ Ｐゴシック"/>
                          <w:kern w:val="0"/>
                          <w:sz w:val="20"/>
                          <w:szCs w:val="20"/>
                        </w:rPr>
                        <w:tab/>
                      </w:r>
                      <w:r>
                        <w:rPr>
                          <w:rFonts w:ascii="ＭＳ Ｐゴシック" w:eastAsia="ＭＳ Ｐゴシック" w:hAnsi="ＭＳ Ｐゴシック" w:cs="ＭＳ Ｐゴシック" w:hint="eastAsia"/>
                          <w:kern w:val="0"/>
                          <w:sz w:val="20"/>
                          <w:szCs w:val="20"/>
                        </w:rPr>
                        <w:t xml:space="preserve">　　　　　　　　　</w:t>
                      </w:r>
                    </w:p>
                    <w:p w14:paraId="39DC4A8B" w14:textId="77777777" w:rsidR="00953934" w:rsidRDefault="00953934" w:rsidP="00B74FF4">
                      <w:pPr>
                        <w:spacing w:line="240" w:lineRule="exact"/>
                        <w:ind w:rightChars="53" w:right="111"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「犯罪被害に遭った友達や</w:t>
                      </w:r>
                    </w:p>
                    <w:p w14:paraId="53249368"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 xml:space="preserve">家族に寄り添うために」　</w:t>
                      </w:r>
                    </w:p>
                  </w:txbxContent>
                </v:textbox>
                <w10:wrap anchorx="margin"/>
              </v:shape>
            </w:pict>
          </mc:Fallback>
        </mc:AlternateContent>
      </w:r>
    </w:p>
    <w:p w14:paraId="0F4F1D1A" w14:textId="38D3E29E" w:rsidR="004D4F0A" w:rsidRDefault="006C71AA" w:rsidP="00B74FF4">
      <w:pPr>
        <w:spacing w:line="240" w:lineRule="exact"/>
        <w:ind w:rightChars="53" w:right="111" w:firstLineChars="150" w:firstLine="3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7952" behindDoc="0" locked="0" layoutInCell="1" allowOverlap="1" wp14:anchorId="28DC6644" wp14:editId="09FAFC9C">
                <wp:simplePos x="0" y="0"/>
                <wp:positionH relativeFrom="margin">
                  <wp:posOffset>4201160</wp:posOffset>
                </wp:positionH>
                <wp:positionV relativeFrom="paragraph">
                  <wp:posOffset>11430</wp:posOffset>
                </wp:positionV>
                <wp:extent cx="914400" cy="485775"/>
                <wp:effectExtent l="0" t="0" r="0" b="0"/>
                <wp:wrapNone/>
                <wp:docPr id="2267" name="テキスト ボックス 2267"/>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14:paraId="238A53EB"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・しおり</w:t>
                            </w:r>
                            <w:r w:rsidRPr="00506984">
                              <w:rPr>
                                <w:rFonts w:ascii="ＭＳ Ｐゴシック" w:eastAsia="ＭＳ Ｐゴシック" w:hAnsi="ＭＳ Ｐゴシック"/>
                                <w:sz w:val="20"/>
                              </w:rPr>
                              <w:t>・コンタクトカード</w:t>
                            </w:r>
                          </w:p>
                          <w:p w14:paraId="0CC21599"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「性犯罪等被害者相談窓口の周知」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C6644" id="テキスト ボックス 2267" o:spid="_x0000_s1027" type="#_x0000_t202" style="position:absolute;left:0;text-align:left;margin-left:330.8pt;margin-top:.9pt;width:1in;height:38.25pt;z-index:251837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" filled="f" stroked="f" strokeweight=".5pt">
                <v:textbox>
                  <w:txbxContent>
                    <w:p w14:paraId="238A53EB"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・しおり</w:t>
                      </w:r>
                      <w:r w:rsidRPr="00506984">
                        <w:rPr>
                          <w:rFonts w:ascii="ＭＳ Ｐゴシック" w:eastAsia="ＭＳ Ｐゴシック" w:hAnsi="ＭＳ Ｐゴシック"/>
                          <w:sz w:val="20"/>
                        </w:rPr>
                        <w:t>・コンタクトカード</w:t>
                      </w:r>
                    </w:p>
                    <w:p w14:paraId="0CC21599"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「性犯罪等被害者相談窓口の周知」</w:t>
                      </w:r>
                    </w:p>
                  </w:txbxContent>
                </v:textbox>
                <w10:wrap anchorx="margin"/>
              </v:shape>
            </w:pict>
          </mc:Fallback>
        </mc:AlternateContent>
      </w:r>
      <w:r w:rsidR="00B74FF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5904" behindDoc="0" locked="0" layoutInCell="1" allowOverlap="1" wp14:anchorId="3F5CF776" wp14:editId="6C8E3372">
                <wp:simplePos x="0" y="0"/>
                <wp:positionH relativeFrom="column">
                  <wp:posOffset>2890520</wp:posOffset>
                </wp:positionH>
                <wp:positionV relativeFrom="paragraph">
                  <wp:posOffset>11430</wp:posOffset>
                </wp:positionV>
                <wp:extent cx="914400" cy="666750"/>
                <wp:effectExtent l="0" t="0" r="0" b="0"/>
                <wp:wrapNone/>
                <wp:docPr id="2261" name="テキスト ボックス 2261"/>
                <wp:cNvGraphicFramePr/>
                <a:graphic xmlns:a="http://schemas.openxmlformats.org/drawingml/2006/main">
                  <a:graphicData uri="http://schemas.microsoft.com/office/word/2010/wordprocessingShape">
                    <wps:wsp>
                      <wps:cNvSpPr txBox="1"/>
                      <wps:spPr>
                        <a:xfrm>
                          <a:off x="0" y="0"/>
                          <a:ext cx="914400" cy="666750"/>
                        </a:xfrm>
                        <a:prstGeom prst="rect">
                          <a:avLst/>
                        </a:prstGeom>
                        <a:noFill/>
                        <a:ln w="6350">
                          <a:noFill/>
                        </a:ln>
                      </wps:spPr>
                      <wps:txbx>
                        <w:txbxContent>
                          <w:p w14:paraId="390973C9"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・パンフレット</w:t>
                            </w:r>
                          </w:p>
                          <w:p w14:paraId="3AABC6FA" w14:textId="77777777" w:rsidR="00953934" w:rsidRPr="00506984" w:rsidRDefault="00953934" w:rsidP="00B74FF4">
                            <w:pPr>
                              <w:ind w:firstLineChars="50" w:firstLine="100"/>
                              <w:rPr>
                                <w:rFonts w:ascii="ＭＳ Ｐゴシック" w:eastAsia="ＭＳ Ｐゴシック" w:hAnsi="ＭＳ Ｐゴシック" w:cs="ＭＳ Ｐゴシック"/>
                                <w:kern w:val="0"/>
                                <w:sz w:val="20"/>
                                <w:szCs w:val="20"/>
                              </w:rPr>
                            </w:pPr>
                            <w:r w:rsidRPr="00506984">
                              <w:rPr>
                                <w:rFonts w:ascii="ＭＳ Ｐゴシック" w:eastAsia="ＭＳ Ｐゴシック" w:hAnsi="ＭＳ Ｐゴシック" w:cs="ＭＳ Ｐゴシック" w:hint="eastAsia"/>
                                <w:kern w:val="0"/>
                                <w:sz w:val="20"/>
                                <w:szCs w:val="20"/>
                              </w:rPr>
                              <w:t>「犯罪被害に</w:t>
                            </w:r>
                            <w:r w:rsidRPr="00506984">
                              <w:rPr>
                                <w:rFonts w:ascii="ＭＳ Ｐゴシック" w:eastAsia="ＭＳ Ｐゴシック" w:hAnsi="ＭＳ Ｐゴシック" w:cs="ＭＳ Ｐゴシック"/>
                                <w:kern w:val="0"/>
                                <w:sz w:val="20"/>
                                <w:szCs w:val="20"/>
                              </w:rPr>
                              <w:t>ついて</w:t>
                            </w:r>
                          </w:p>
                          <w:p w14:paraId="6AFD404E"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考えてみましょう」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CF776" id="テキスト ボックス 2261" o:spid="_x0000_s1028" type="#_x0000_t202" style="position:absolute;left:0;text-align:left;margin-left:227.6pt;margin-top:.9pt;width:1in;height:52.5pt;z-index:25183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" filled="f" stroked="f" strokeweight=".5pt">
                <v:textbox>
                  <w:txbxContent>
                    <w:p w14:paraId="390973C9" w14:textId="77777777" w:rsidR="00953934" w:rsidRPr="00506984" w:rsidRDefault="00953934">
                      <w:pPr>
                        <w:rPr>
                          <w:rFonts w:ascii="ＭＳ Ｐゴシック" w:eastAsia="ＭＳ Ｐゴシック" w:hAnsi="ＭＳ Ｐゴシック"/>
                          <w:sz w:val="20"/>
                        </w:rPr>
                      </w:pPr>
                      <w:r w:rsidRPr="00506984">
                        <w:rPr>
                          <w:rFonts w:ascii="ＭＳ Ｐゴシック" w:eastAsia="ＭＳ Ｐゴシック" w:hAnsi="ＭＳ Ｐゴシック" w:hint="eastAsia"/>
                          <w:sz w:val="20"/>
                        </w:rPr>
                        <w:t>・パンフレット</w:t>
                      </w:r>
                    </w:p>
                    <w:p w14:paraId="3AABC6FA" w14:textId="77777777" w:rsidR="00953934" w:rsidRPr="00506984" w:rsidRDefault="00953934" w:rsidP="00B74FF4">
                      <w:pPr>
                        <w:ind w:firstLineChars="50" w:firstLine="100"/>
                        <w:rPr>
                          <w:rFonts w:ascii="ＭＳ Ｐゴシック" w:eastAsia="ＭＳ Ｐゴシック" w:hAnsi="ＭＳ Ｐゴシック" w:cs="ＭＳ Ｐゴシック"/>
                          <w:kern w:val="0"/>
                          <w:sz w:val="20"/>
                          <w:szCs w:val="20"/>
                        </w:rPr>
                      </w:pPr>
                      <w:r w:rsidRPr="00506984">
                        <w:rPr>
                          <w:rFonts w:ascii="ＭＳ Ｐゴシック" w:eastAsia="ＭＳ Ｐゴシック" w:hAnsi="ＭＳ Ｐゴシック" w:cs="ＭＳ Ｐゴシック" w:hint="eastAsia"/>
                          <w:kern w:val="0"/>
                          <w:sz w:val="20"/>
                          <w:szCs w:val="20"/>
                        </w:rPr>
                        <w:t>「犯罪被害に</w:t>
                      </w:r>
                      <w:r w:rsidRPr="00506984">
                        <w:rPr>
                          <w:rFonts w:ascii="ＭＳ Ｐゴシック" w:eastAsia="ＭＳ Ｐゴシック" w:hAnsi="ＭＳ Ｐゴシック" w:cs="ＭＳ Ｐゴシック"/>
                          <w:kern w:val="0"/>
                          <w:sz w:val="20"/>
                          <w:szCs w:val="20"/>
                        </w:rPr>
                        <w:t>ついて</w:t>
                      </w:r>
                    </w:p>
                    <w:p w14:paraId="6AFD404E" w14:textId="77777777" w:rsidR="00953934" w:rsidRPr="00506984" w:rsidRDefault="00953934" w:rsidP="00B74FF4">
                      <w:pPr>
                        <w:ind w:firstLineChars="50" w:firstLine="100"/>
                      </w:pPr>
                      <w:r w:rsidRPr="00506984">
                        <w:rPr>
                          <w:rFonts w:ascii="ＭＳ Ｐゴシック" w:eastAsia="ＭＳ Ｐゴシック" w:hAnsi="ＭＳ Ｐゴシック" w:cs="ＭＳ Ｐゴシック" w:hint="eastAsia"/>
                          <w:kern w:val="0"/>
                          <w:sz w:val="20"/>
                          <w:szCs w:val="20"/>
                        </w:rPr>
                        <w:t>考えてみましょう」</w:t>
                      </w:r>
                    </w:p>
                  </w:txbxContent>
                </v:textbox>
              </v:shape>
            </w:pict>
          </mc:Fallback>
        </mc:AlternateContent>
      </w:r>
      <w:r w:rsidR="00B74FF4">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30784" behindDoc="0" locked="0" layoutInCell="1" allowOverlap="1" wp14:anchorId="2658847E" wp14:editId="2CDF94CA">
                <wp:simplePos x="0" y="0"/>
                <wp:positionH relativeFrom="column">
                  <wp:posOffset>1349375</wp:posOffset>
                </wp:positionH>
                <wp:positionV relativeFrom="paragraph">
                  <wp:posOffset>11430</wp:posOffset>
                </wp:positionV>
                <wp:extent cx="914400" cy="485775"/>
                <wp:effectExtent l="0" t="0" r="0" b="0"/>
                <wp:wrapNone/>
                <wp:docPr id="2248" name="テキスト ボックス 2248"/>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14:paraId="55119E29" w14:textId="77777777" w:rsidR="00953934" w:rsidRPr="00B74FF4" w:rsidRDefault="0095393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74FF4">
                              <w:rPr>
                                <w:rFonts w:ascii="ＭＳ Ｐゴシック" w:eastAsia="ＭＳ Ｐゴシック" w:hAnsi="ＭＳ Ｐゴシック" w:hint="eastAsia"/>
                                <w:sz w:val="20"/>
                              </w:rPr>
                              <w:t>チラシ</w:t>
                            </w:r>
                          </w:p>
                          <w:p w14:paraId="1FED615D"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「事業者の皆様へ」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8847E" id="テキスト ボックス 2248" o:spid="_x0000_s1029" type="#_x0000_t202" style="position:absolute;left:0;text-align:left;margin-left:106.25pt;margin-top:.9pt;width:1in;height:38.25pt;z-index:251830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" filled="f" stroked="f" strokeweight=".5pt">
                <v:textbox>
                  <w:txbxContent>
                    <w:p w14:paraId="55119E29" w14:textId="77777777" w:rsidR="00953934" w:rsidRPr="00B74FF4" w:rsidRDefault="0095393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B74FF4">
                        <w:rPr>
                          <w:rFonts w:ascii="ＭＳ Ｐゴシック" w:eastAsia="ＭＳ Ｐゴシック" w:hAnsi="ＭＳ Ｐゴシック" w:hint="eastAsia"/>
                          <w:sz w:val="20"/>
                        </w:rPr>
                        <w:t>チラシ</w:t>
                      </w:r>
                    </w:p>
                    <w:p w14:paraId="1FED615D" w14:textId="77777777" w:rsidR="00953934" w:rsidRDefault="00953934" w:rsidP="00B74FF4">
                      <w:pPr>
                        <w:ind w:firstLineChars="50" w:firstLine="100"/>
                      </w:pPr>
                      <w:r>
                        <w:rPr>
                          <w:rFonts w:ascii="ＭＳ Ｐゴシック" w:eastAsia="ＭＳ Ｐゴシック" w:hAnsi="ＭＳ Ｐゴシック" w:cs="ＭＳ Ｐゴシック" w:hint="eastAsia"/>
                          <w:kern w:val="0"/>
                          <w:sz w:val="20"/>
                          <w:szCs w:val="20"/>
                        </w:rPr>
                        <w:t>「事業者の皆様へ」</w:t>
                      </w:r>
                    </w:p>
                  </w:txbxContent>
                </v:textbox>
              </v:shape>
            </w:pict>
          </mc:Fallback>
        </mc:AlternateContent>
      </w:r>
      <w:r w:rsidR="00B74FF4">
        <w:rPr>
          <w:rFonts w:ascii="ＭＳ Ｐゴシック" w:eastAsia="ＭＳ Ｐゴシック" w:hAnsi="ＭＳ Ｐゴシック" w:cs="ＭＳ Ｐゴシック" w:hint="eastAsia"/>
          <w:kern w:val="0"/>
          <w:sz w:val="20"/>
          <w:szCs w:val="20"/>
        </w:rPr>
        <w:t xml:space="preserve">　　　</w:t>
      </w:r>
    </w:p>
    <w:p w14:paraId="691C2FB5" w14:textId="347BA528" w:rsidR="004D4F0A" w:rsidRDefault="004D4F0A" w:rsidP="004D4F0A">
      <w:pPr>
        <w:spacing w:line="240" w:lineRule="exact"/>
        <w:ind w:rightChars="53" w:right="111"/>
        <w:jc w:val="center"/>
        <w:rPr>
          <w:rFonts w:ascii="ＭＳ Ｐゴシック" w:eastAsia="ＭＳ Ｐゴシック" w:hAnsi="ＭＳ Ｐゴシック" w:cs="ＭＳ Ｐゴシック"/>
          <w:kern w:val="0"/>
          <w:sz w:val="20"/>
          <w:szCs w:val="20"/>
        </w:rPr>
      </w:pPr>
    </w:p>
    <w:p w14:paraId="795F149B" w14:textId="2D20B22A" w:rsidR="00B74FF4" w:rsidRDefault="00B74FF4" w:rsidP="004D4F0A">
      <w:pPr>
        <w:spacing w:line="240" w:lineRule="exact"/>
        <w:ind w:rightChars="53" w:right="111"/>
        <w:jc w:val="center"/>
        <w:rPr>
          <w:rFonts w:ascii="ＭＳ Ｐゴシック" w:eastAsia="ＭＳ Ｐゴシック" w:hAnsi="ＭＳ Ｐゴシック" w:cs="ＭＳ Ｐゴシック"/>
          <w:kern w:val="0"/>
          <w:sz w:val="20"/>
          <w:szCs w:val="20"/>
        </w:rPr>
      </w:pPr>
    </w:p>
    <w:p w14:paraId="4FA6870D" w14:textId="67314465" w:rsidR="00B74FF4" w:rsidRDefault="003D0DE6" w:rsidP="003D0DE6">
      <w:pPr>
        <w:tabs>
          <w:tab w:val="left" w:pos="8236"/>
        </w:tabs>
        <w:spacing w:line="240" w:lineRule="exact"/>
        <w:ind w:rightChars="53" w:right="11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ab/>
      </w:r>
    </w:p>
    <w:p w14:paraId="4297EA98" w14:textId="6DA1DF4D" w:rsidR="004D4F0A" w:rsidRDefault="00B74F2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drawing>
          <wp:anchor distT="0" distB="0" distL="114300" distR="114300" simplePos="0" relativeHeight="251829760" behindDoc="0" locked="0" layoutInCell="1" allowOverlap="1" wp14:anchorId="79587F92" wp14:editId="64885445">
            <wp:simplePos x="0" y="0"/>
            <wp:positionH relativeFrom="column">
              <wp:posOffset>4453255</wp:posOffset>
            </wp:positionH>
            <wp:positionV relativeFrom="paragraph">
              <wp:posOffset>8255</wp:posOffset>
            </wp:positionV>
            <wp:extent cx="396875" cy="1439545"/>
            <wp:effectExtent l="38100" t="38100" r="98425" b="103505"/>
            <wp:wrapNone/>
            <wp:docPr id="2266" name="図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しおり表.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75" cy="1439545"/>
                    </a:xfrm>
                    <a:prstGeom prst="rect">
                      <a:avLst/>
                    </a:prstGeom>
                    <a:noFill/>
                    <a:ln>
                      <a:noFill/>
                    </a:ln>
                    <a:effectLst>
                      <a:outerShdw blurRad="50800" dist="38100" dir="2700000" algn="tl" rotWithShape="0">
                        <a:prstClr val="black">
                          <a:alpha val="40000"/>
                        </a:prstClr>
                      </a:outerShdw>
                    </a:effectLst>
                  </pic:spPr>
                </pic:pic>
              </a:graphicData>
            </a:graphic>
          </wp:anchor>
        </w:drawing>
      </w:r>
      <w:r>
        <w:rPr>
          <w:rFonts w:ascii="ＭＳ Ｐゴシック" w:eastAsia="ＭＳ Ｐゴシック" w:hAnsi="ＭＳ Ｐゴシック" w:cs="ＭＳ Ｐゴシック"/>
          <w:noProof/>
          <w:kern w:val="0"/>
          <w:sz w:val="20"/>
          <w:szCs w:val="20"/>
        </w:rPr>
        <w:drawing>
          <wp:anchor distT="0" distB="0" distL="114300" distR="114300" simplePos="0" relativeHeight="251857408" behindDoc="1" locked="0" layoutInCell="1" allowOverlap="1" wp14:anchorId="0EF472DA" wp14:editId="2A461BEC">
            <wp:simplePos x="0" y="0"/>
            <wp:positionH relativeFrom="column">
              <wp:posOffset>5005936</wp:posOffset>
            </wp:positionH>
            <wp:positionV relativeFrom="paragraph">
              <wp:posOffset>5080</wp:posOffset>
            </wp:positionV>
            <wp:extent cx="411480" cy="1439545"/>
            <wp:effectExtent l="0" t="0" r="7620" b="8255"/>
            <wp:wrapNone/>
            <wp:docPr id="2274" name="図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図 22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 cy="1439545"/>
                    </a:xfrm>
                    <a:prstGeom prst="rect">
                      <a:avLst/>
                    </a:prstGeom>
                  </pic:spPr>
                </pic:pic>
              </a:graphicData>
            </a:graphic>
            <wp14:sizeRelH relativeFrom="margin">
              <wp14:pctWidth>0</wp14:pctWidth>
            </wp14:sizeRelH>
            <wp14:sizeRelV relativeFrom="margin">
              <wp14:pctHeight>0</wp14:pctHeight>
            </wp14:sizeRelV>
          </wp:anchor>
        </w:drawing>
      </w:r>
      <w:r w:rsidR="00B74FF4">
        <w:rPr>
          <w:noProof/>
        </w:rPr>
        <w:drawing>
          <wp:anchor distT="0" distB="0" distL="114300" distR="114300" simplePos="0" relativeHeight="251735552" behindDoc="0" locked="0" layoutInCell="1" allowOverlap="1" wp14:anchorId="756D2913" wp14:editId="1CB3C5F2">
            <wp:simplePos x="0" y="0"/>
            <wp:positionH relativeFrom="column">
              <wp:posOffset>1322705</wp:posOffset>
            </wp:positionH>
            <wp:positionV relativeFrom="paragraph">
              <wp:posOffset>40005</wp:posOffset>
            </wp:positionV>
            <wp:extent cx="1299845" cy="1799590"/>
            <wp:effectExtent l="38100" t="38100" r="90805" b="86360"/>
            <wp:wrapNone/>
            <wp:docPr id="21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845"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74FF4">
        <w:rPr>
          <w:noProof/>
        </w:rPr>
        <w:drawing>
          <wp:anchor distT="0" distB="0" distL="114300" distR="114300" simplePos="0" relativeHeight="251828736" behindDoc="0" locked="0" layoutInCell="1" allowOverlap="1" wp14:anchorId="281D44EC" wp14:editId="05E9E73B">
            <wp:simplePos x="0" y="0"/>
            <wp:positionH relativeFrom="column">
              <wp:posOffset>2889885</wp:posOffset>
            </wp:positionH>
            <wp:positionV relativeFrom="paragraph">
              <wp:posOffset>40005</wp:posOffset>
            </wp:positionV>
            <wp:extent cx="1254760" cy="1799590"/>
            <wp:effectExtent l="38100" t="38100" r="97790" b="86360"/>
            <wp:wrapNone/>
            <wp:docPr id="2262" name="図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hanzihig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74FF4">
        <w:rPr>
          <w:noProof/>
        </w:rPr>
        <w:drawing>
          <wp:anchor distT="0" distB="0" distL="114300" distR="114300" simplePos="0" relativeHeight="251734528" behindDoc="0" locked="0" layoutInCell="1" allowOverlap="1" wp14:anchorId="02A881CA" wp14:editId="7355B2EF">
            <wp:simplePos x="0" y="0"/>
            <wp:positionH relativeFrom="margin">
              <wp:posOffset>-215265</wp:posOffset>
            </wp:positionH>
            <wp:positionV relativeFrom="paragraph">
              <wp:posOffset>59055</wp:posOffset>
            </wp:positionV>
            <wp:extent cx="1270635" cy="1799590"/>
            <wp:effectExtent l="38100" t="38100" r="100965" b="86360"/>
            <wp:wrapNone/>
            <wp:docPr id="2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635" cy="17995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90FA022" w14:textId="47D9AFB1"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477F2D2A" w14:textId="6758F842"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4F484EA" w14:textId="5BBF9544"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39BEAFC" w14:textId="2DDE3778"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F92A7A0" w14:textId="44BB0BBF"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8359C69" w14:textId="2F87902E"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BBE4893" w14:textId="1970D215"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DF326D6" w14:textId="14F5F53E"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7425CE42" w14:textId="03DFC1EA"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6966B72E" w14:textId="5FCE2984" w:rsidR="004D4F0A" w:rsidRDefault="00B74F2A" w:rsidP="004D4F0A">
      <w:pPr>
        <w:spacing w:line="240" w:lineRule="exact"/>
        <w:ind w:rightChars="53" w:righ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drawing>
          <wp:anchor distT="0" distB="0" distL="114300" distR="114300" simplePos="0" relativeHeight="251831808" behindDoc="0" locked="0" layoutInCell="1" allowOverlap="1" wp14:anchorId="185BDA02" wp14:editId="3EF48AF0">
            <wp:simplePos x="0" y="0"/>
            <wp:positionH relativeFrom="margin">
              <wp:posOffset>4529686</wp:posOffset>
            </wp:positionH>
            <wp:positionV relativeFrom="paragraph">
              <wp:posOffset>44507</wp:posOffset>
            </wp:positionV>
            <wp:extent cx="928370" cy="539750"/>
            <wp:effectExtent l="38100" t="38100" r="100330" b="88900"/>
            <wp:wrapNone/>
            <wp:docPr id="2256" name="図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確定】カード表.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370" cy="53975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48E4DA2" w14:textId="77777777"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p>
    <w:p w14:paraId="0245053D" w14:textId="77777777" w:rsidR="004D4F0A" w:rsidRPr="002229F7" w:rsidRDefault="004D4F0A" w:rsidP="004D4F0A">
      <w:pPr>
        <w:spacing w:line="320" w:lineRule="exact"/>
        <w:ind w:rightChars="53" w:right="111"/>
        <w:rPr>
          <w:rFonts w:ascii="ＭＳ Ｐゴシック" w:eastAsia="ＭＳ Ｐゴシック" w:hAnsi="ＭＳ Ｐゴシック" w:cs="ＭＳ Ｐゴシック"/>
          <w:kern w:val="0"/>
          <w:sz w:val="22"/>
        </w:rPr>
      </w:pPr>
    </w:p>
    <w:p w14:paraId="2CE6B048" w14:textId="430E2CC8" w:rsidR="004D4F0A" w:rsidRDefault="004D4F0A" w:rsidP="004D4F0A">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506984">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p>
    <w:p w14:paraId="290579B3" w14:textId="4F06E646" w:rsidR="003104DD" w:rsidRPr="00007EEA" w:rsidRDefault="003104DD" w:rsidP="003104DD">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2093"/>
      </w:tblGrid>
      <w:tr w:rsidR="006D1E0D" w:rsidRPr="00CC1E72" w14:paraId="60A14BC3" w14:textId="77777777" w:rsidTr="00CC1E72">
        <w:tc>
          <w:tcPr>
            <w:tcW w:w="2093" w:type="dxa"/>
            <w:shd w:val="clear" w:color="auto" w:fill="000000"/>
          </w:tcPr>
          <w:p w14:paraId="521A93B4" w14:textId="77777777" w:rsidR="006D1E0D" w:rsidRPr="00CC1E72" w:rsidRDefault="006D1E0D" w:rsidP="0007644F">
            <w:pPr>
              <w:pStyle w:val="6"/>
              <w:outlineLvl w:val="3"/>
            </w:pPr>
            <w:bookmarkStart w:id="5" w:name="_Toc2852980"/>
            <w:bookmarkStart w:id="6" w:name="_Toc155959215"/>
            <w:r w:rsidRPr="00CC1E72">
              <w:rPr>
                <w:rFonts w:hint="eastAsia"/>
              </w:rPr>
              <w:t>その他の広報啓発</w:t>
            </w:r>
            <w:bookmarkEnd w:id="5"/>
            <w:bookmarkEnd w:id="6"/>
          </w:p>
        </w:tc>
      </w:tr>
    </w:tbl>
    <w:p w14:paraId="26E45CD8" w14:textId="77777777" w:rsidR="003104DD" w:rsidRPr="000474D4" w:rsidRDefault="003104DD" w:rsidP="003104DD">
      <w:pPr>
        <w:spacing w:line="240" w:lineRule="exact"/>
        <w:ind w:rightChars="-33" w:right="-69"/>
        <w:rPr>
          <w:rFonts w:ascii="ＭＳ Ｐゴシック" w:eastAsia="ＭＳ Ｐゴシック" w:hAnsi="ＭＳ Ｐゴシック"/>
          <w:sz w:val="18"/>
          <w:szCs w:val="18"/>
        </w:rPr>
      </w:pPr>
    </w:p>
    <w:p w14:paraId="21CA9E9E" w14:textId="77777777" w:rsidR="003104DD" w:rsidRPr="00D85971" w:rsidRDefault="003104DD" w:rsidP="003104DD">
      <w:pPr>
        <w:spacing w:line="240" w:lineRule="exact"/>
        <w:ind w:left="63" w:rightChars="-33" w:right="-69" w:hangingChars="35" w:hanging="63"/>
        <w:rPr>
          <w:rFonts w:ascii="ＭＳ Ｐゴシック" w:eastAsia="ＭＳ Ｐゴシック" w:hAnsi="ＭＳ Ｐゴシック"/>
          <w:sz w:val="20"/>
          <w:szCs w:val="20"/>
        </w:rPr>
      </w:pPr>
      <w:r w:rsidRPr="000474D4">
        <w:rPr>
          <w:rFonts w:ascii="ＭＳ Ｐゴシック" w:eastAsia="ＭＳ Ｐゴシック" w:hAnsi="ＭＳ Ｐゴシック" w:hint="eastAsia"/>
          <w:sz w:val="18"/>
          <w:szCs w:val="18"/>
        </w:rPr>
        <w:t xml:space="preserve">　　</w:t>
      </w:r>
      <w:r w:rsidRPr="00D85971">
        <w:rPr>
          <w:rFonts w:ascii="ＭＳ Ｐゴシック" w:eastAsia="ＭＳ Ｐゴシック" w:hAnsi="ＭＳ Ｐゴシック" w:hint="eastAsia"/>
          <w:sz w:val="20"/>
          <w:szCs w:val="20"/>
        </w:rPr>
        <w:t>府政だよりなどの大阪府の情報媒体の活用や、「大阪府被害者支援ホームページ」（ＵＲＬ、掲載内容等の詳細は、７ページ参照）による情報発信など、様々な機会を捉えて広報啓発を実施しています。</w:t>
      </w:r>
    </w:p>
    <w:p w14:paraId="7533C632" w14:textId="77777777" w:rsidR="003104DD" w:rsidRPr="000474D4" w:rsidRDefault="003104DD" w:rsidP="003104DD">
      <w:pPr>
        <w:spacing w:line="240" w:lineRule="exact"/>
        <w:ind w:rightChars="-33" w:right="-69"/>
        <w:rPr>
          <w:rFonts w:ascii="ＭＳ ゴシック" w:eastAsia="ＭＳ ゴシック" w:hAnsi="ＭＳ ゴシック" w:cs="ＭＳ Ｐゴシック"/>
          <w:b/>
          <w:bCs/>
          <w:kern w:val="0"/>
          <w:sz w:val="22"/>
        </w:rPr>
      </w:pPr>
    </w:p>
    <w:p w14:paraId="5E477236" w14:textId="2318C9E9" w:rsidR="00140759" w:rsidRDefault="003104DD" w:rsidP="00EB2DD9">
      <w:pPr>
        <w:spacing w:line="260" w:lineRule="exact"/>
        <w:rPr>
          <w:rStyle w:val="43"/>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506984">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r w:rsidR="00C36EBC" w:rsidRPr="000474D4">
        <w:rPr>
          <w:rFonts w:ascii="ＭＳ ゴシック" w:eastAsia="ＭＳ ゴシック" w:hAnsi="ＭＳ ゴシック" w:cs="ＭＳ Ｐゴシック"/>
          <w:b/>
          <w:bCs/>
          <w:noProof/>
          <w:kern w:val="0"/>
          <w:sz w:val="22"/>
          <w:szCs w:val="22"/>
          <w:u w:val="single"/>
        </w:rPr>
        <mc:AlternateContent>
          <mc:Choice Requires="wps">
            <w:drawing>
              <wp:anchor distT="0" distB="0" distL="114300" distR="114300" simplePos="0" relativeHeight="251620864" behindDoc="0" locked="0" layoutInCell="1" allowOverlap="1" wp14:anchorId="17F0416B" wp14:editId="770A57D8">
                <wp:simplePos x="0" y="0"/>
                <wp:positionH relativeFrom="column">
                  <wp:posOffset>0</wp:posOffset>
                </wp:positionH>
                <wp:positionV relativeFrom="paragraph">
                  <wp:posOffset>5288280</wp:posOffset>
                </wp:positionV>
                <wp:extent cx="5760720" cy="0"/>
                <wp:effectExtent l="19050" t="20955" r="20955" b="17145"/>
                <wp:wrapNone/>
                <wp:docPr id="136" name="Lin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D54A" id="Line 1834"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6.4pt" to="453.6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XMGAIAAC4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" strokeweight="2.25pt"/>
            </w:pict>
          </mc:Fallback>
        </mc:AlternateContent>
      </w:r>
      <w:r w:rsidR="00083666" w:rsidRPr="000474D4" w:rsidDel="00083666">
        <w:rPr>
          <w:rStyle w:val="43"/>
          <w:rFonts w:hint="eastAsia"/>
        </w:rPr>
        <w:t xml:space="preserve"> </w:t>
      </w:r>
    </w:p>
    <w:p w14:paraId="75F559CE" w14:textId="7FA2B363" w:rsidR="00A95386" w:rsidRPr="003E75AE" w:rsidRDefault="003E75AE" w:rsidP="003E75AE">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778"/>
      </w:tblGrid>
      <w:tr w:rsidR="00A95386" w:rsidRPr="00CC1E72" w14:paraId="233CA325" w14:textId="77777777" w:rsidTr="001D3C8D">
        <w:tc>
          <w:tcPr>
            <w:tcW w:w="5778" w:type="dxa"/>
            <w:shd w:val="clear" w:color="auto" w:fill="000000"/>
          </w:tcPr>
          <w:p w14:paraId="60832C05" w14:textId="77777777" w:rsidR="00A95386" w:rsidRPr="00CC1E72" w:rsidRDefault="00A95386" w:rsidP="001D3C8D">
            <w:pPr>
              <w:pStyle w:val="6"/>
              <w:outlineLvl w:val="3"/>
            </w:pPr>
            <w:bookmarkStart w:id="7" w:name="_Toc2852979"/>
            <w:bookmarkStart w:id="8" w:name="_Toc155959216"/>
            <w:r w:rsidRPr="00CC1E72">
              <w:rPr>
                <w:rFonts w:hint="eastAsia"/>
              </w:rPr>
              <w:t>「犯罪被害者週間」にあわせた集中的な啓発活動の推進</w:t>
            </w:r>
            <w:bookmarkEnd w:id="7"/>
            <w:bookmarkEnd w:id="8"/>
          </w:p>
        </w:tc>
      </w:tr>
    </w:tbl>
    <w:p w14:paraId="684B886C" w14:textId="77777777" w:rsidR="00A95386" w:rsidRPr="000474D4" w:rsidRDefault="00A95386" w:rsidP="00A95386">
      <w:pPr>
        <w:autoSpaceDE w:val="0"/>
        <w:autoSpaceDN w:val="0"/>
        <w:adjustRightInd w:val="0"/>
        <w:spacing w:line="240" w:lineRule="exact"/>
        <w:rPr>
          <w:rFonts w:ascii="ＭＳ Ｐゴシック" w:eastAsia="ＭＳ Ｐゴシック" w:hAnsi="ＭＳ Ｐゴシック"/>
          <w:sz w:val="18"/>
          <w:szCs w:val="18"/>
        </w:rPr>
      </w:pPr>
    </w:p>
    <w:p w14:paraId="34BD8A1A" w14:textId="5AC23572" w:rsidR="00A95386" w:rsidRPr="00B842C5" w:rsidRDefault="00F23584" w:rsidP="003E75AE">
      <w:pPr>
        <w:autoSpaceDE w:val="0"/>
        <w:autoSpaceDN w:val="0"/>
        <w:adjustRightInd w:val="0"/>
        <w:spacing w:line="240" w:lineRule="exact"/>
        <w:ind w:leftChars="67" w:left="141" w:firstLineChars="73" w:firstLine="153"/>
        <w:rPr>
          <w:rFonts w:ascii="ＭＳ Ｐゴシック" w:eastAsia="ＭＳ Ｐゴシック" w:hAnsi="ＭＳ Ｐゴシック"/>
          <w:sz w:val="20"/>
          <w:szCs w:val="20"/>
        </w:rPr>
      </w:pPr>
      <w:r>
        <w:rPr>
          <w:noProof/>
        </w:rPr>
        <w:drawing>
          <wp:anchor distT="0" distB="0" distL="114300" distR="114300" simplePos="0" relativeHeight="251854336" behindDoc="0" locked="0" layoutInCell="1" allowOverlap="1" wp14:anchorId="62D8FF97" wp14:editId="39D22317">
            <wp:simplePos x="0" y="0"/>
            <wp:positionH relativeFrom="margin">
              <wp:posOffset>4335640</wp:posOffset>
            </wp:positionH>
            <wp:positionV relativeFrom="margin">
              <wp:posOffset>7456906</wp:posOffset>
            </wp:positionV>
            <wp:extent cx="1145507" cy="1620000"/>
            <wp:effectExtent l="0" t="0" r="0" b="0"/>
            <wp:wrapSquare wrapText="bothSides"/>
            <wp:docPr id="2200" name="図 2200" descr="週間ポ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週間ポスタ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07"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386" w:rsidRPr="00D85971">
        <w:rPr>
          <w:rFonts w:ascii="ＭＳ Ｐゴシック" w:eastAsia="ＭＳ Ｐゴシック" w:hAnsi="ＭＳ Ｐゴシック" w:hint="eastAsia"/>
          <w:sz w:val="20"/>
          <w:szCs w:val="20"/>
        </w:rPr>
        <w:t>平成18年度に設けられた「犯罪被害者週間」（１１月２５日～１２月１日）において、府警本部・府知事部局・関係市町村・犯罪被害者団体・支援団体等が連携して様々な啓発活動を実施し、犯罪被害者等が置かれた現状等に対する府民の理解増進を図っています。</w:t>
      </w:r>
    </w:p>
    <w:p w14:paraId="6667CC61" w14:textId="47D3A4E8" w:rsidR="00A95386" w:rsidRDefault="00471F03"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r>
        <w:rPr>
          <w:rFonts w:ascii="ＭＳ Ｐゴシック" w:eastAsia="ＭＳ Ｐゴシック" w:hAnsi="ＭＳ Ｐゴシック" w:cs="ＭＳ Ｐゴシック" w:hint="eastAsia"/>
          <w:b/>
          <w:noProof/>
          <w:kern w:val="0"/>
          <w:sz w:val="18"/>
          <w:szCs w:val="18"/>
          <w:u w:val="single"/>
        </w:rPr>
        <mc:AlternateContent>
          <mc:Choice Requires="wpg">
            <w:drawing>
              <wp:anchor distT="0" distB="0" distL="114300" distR="114300" simplePos="0" relativeHeight="251852288" behindDoc="0" locked="0" layoutInCell="1" allowOverlap="1" wp14:anchorId="4D98FE06" wp14:editId="01560FC3">
                <wp:simplePos x="0" y="0"/>
                <wp:positionH relativeFrom="column">
                  <wp:posOffset>61595</wp:posOffset>
                </wp:positionH>
                <wp:positionV relativeFrom="paragraph">
                  <wp:posOffset>151130</wp:posOffset>
                </wp:positionV>
                <wp:extent cx="3897630" cy="800100"/>
                <wp:effectExtent l="0" t="0" r="26670" b="0"/>
                <wp:wrapNone/>
                <wp:docPr id="2272" name="グループ化 2272"/>
                <wp:cNvGraphicFramePr/>
                <a:graphic xmlns:a="http://schemas.openxmlformats.org/drawingml/2006/main">
                  <a:graphicData uri="http://schemas.microsoft.com/office/word/2010/wordprocessingGroup">
                    <wpg:wgp>
                      <wpg:cNvGrpSpPr/>
                      <wpg:grpSpPr>
                        <a:xfrm>
                          <a:off x="0" y="0"/>
                          <a:ext cx="3897630" cy="800100"/>
                          <a:chOff x="0" y="0"/>
                          <a:chExt cx="3897630" cy="800100"/>
                        </a:xfrm>
                      </wpg:grpSpPr>
                      <wps:wsp>
                        <wps:cNvPr id="138" name="テキスト ボックス 25"/>
                        <wps:cNvSpPr txBox="1">
                          <a:spLocks noChangeArrowheads="1"/>
                        </wps:cNvSpPr>
                        <wps:spPr bwMode="auto">
                          <a:xfrm>
                            <a:off x="47625" y="28575"/>
                            <a:ext cx="37833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AD368" w14:textId="77777777" w:rsidR="00953934" w:rsidRPr="00870959" w:rsidRDefault="00953934" w:rsidP="00A95386">
                              <w:pPr>
                                <w:rPr>
                                  <w:rFonts w:ascii="HGPｺﾞｼｯｸM" w:eastAsia="HGPｺﾞｼｯｸM"/>
                                  <w:b/>
                                </w:rPr>
                              </w:pPr>
                              <w:r w:rsidRPr="00870959">
                                <w:rPr>
                                  <w:rFonts w:ascii="HGPｺﾞｼｯｸM" w:eastAsia="HGPｺﾞｼｯｸM" w:hint="eastAsia"/>
                                  <w:b/>
                                </w:rPr>
                                <w:t>※「犯罪被害者週間」（１１月２５日～１２月１日）とは</w:t>
                              </w:r>
                            </w:p>
                            <w:p w14:paraId="2F0CFA26" w14:textId="77777777" w:rsidR="00953934" w:rsidRPr="00870959" w:rsidRDefault="00953934" w:rsidP="00A95386">
                              <w:pPr>
                                <w:spacing w:line="240" w:lineRule="exact"/>
                                <w:ind w:left="160" w:hangingChars="100" w:hanging="160"/>
                                <w:rPr>
                                  <w:rFonts w:ascii="HGPｺﾞｼｯｸM" w:eastAsia="HGPｺﾞｼｯｸM"/>
                                  <w:sz w:val="16"/>
                                  <w:szCs w:val="16"/>
                                </w:rPr>
                              </w:pPr>
                              <w:r>
                                <w:rPr>
                                  <w:rFonts w:ascii="HGPｺﾞｼｯｸM" w:eastAsia="HGPｺﾞｼｯｸM" w:hint="eastAsia"/>
                                  <w:sz w:val="16"/>
                                  <w:szCs w:val="16"/>
                                </w:rPr>
                                <w:t xml:space="preserve">　　　毎年、犯罪被害者等基本法の成立日である１２月１日までの１週間を「犯罪被害者週間」とし、国、地方公共団体、民間団体等が犯罪被害者等への理解増進を図るための啓発事業を実施しています。</w:t>
                              </w:r>
                            </w:p>
                            <w:p w14:paraId="1FE55494" w14:textId="77777777" w:rsidR="00953934" w:rsidRPr="00870959" w:rsidRDefault="00953934" w:rsidP="00A95386">
                              <w:pPr>
                                <w:rPr>
                                  <w:rFonts w:ascii="HGPｺﾞｼｯｸM" w:eastAsia="HGPｺﾞｼｯｸM"/>
                                </w:rPr>
                              </w:pPr>
                            </w:p>
                          </w:txbxContent>
                        </wps:txbx>
                        <wps:bodyPr rot="0" vert="horz" wrap="square" lIns="74295" tIns="8890" rIns="74295" bIns="8890" anchor="t" anchorCtr="0" upright="1">
                          <a:noAutofit/>
                        </wps:bodyPr>
                      </wps:wsp>
                      <wps:wsp>
                        <wps:cNvPr id="139" name="角丸四角形 24"/>
                        <wps:cNvSpPr>
                          <a:spLocks noChangeArrowheads="1"/>
                        </wps:cNvSpPr>
                        <wps:spPr bwMode="auto">
                          <a:xfrm>
                            <a:off x="0" y="0"/>
                            <a:ext cx="3897630" cy="752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D98FE06" id="グループ化 2272" o:spid="_x0000_s1030" style="position:absolute;left:0;text-align:left;margin-left:4.85pt;margin-top:11.9pt;width:306.9pt;height:63pt;z-index:251852288;mso-height-relative:margin" coordsize="3897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">
                <v:shape id="テキスト ボックス 25" o:spid="_x0000_s1031" type="#_x0000_t202" style="position:absolute;left:476;top:285;width:37833;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" stroked="f">
                  <v:textbox inset="5.85pt,.7pt,5.85pt,.7pt">
                    <w:txbxContent>
                      <w:p w14:paraId="1C7AD368" w14:textId="77777777" w:rsidR="00953934" w:rsidRPr="00870959" w:rsidRDefault="00953934" w:rsidP="00A95386">
                        <w:pPr>
                          <w:rPr>
                            <w:rFonts w:ascii="HGPｺﾞｼｯｸM" w:eastAsia="HGPｺﾞｼｯｸM"/>
                            <w:b/>
                          </w:rPr>
                        </w:pPr>
                        <w:r w:rsidRPr="00870959">
                          <w:rPr>
                            <w:rFonts w:ascii="HGPｺﾞｼｯｸM" w:eastAsia="HGPｺﾞｼｯｸM" w:hint="eastAsia"/>
                            <w:b/>
                          </w:rPr>
                          <w:t>※「犯罪被害者週間」（１１月２５日～１２月１日）とは</w:t>
                        </w:r>
                      </w:p>
                      <w:p w14:paraId="2F0CFA26" w14:textId="77777777" w:rsidR="00953934" w:rsidRPr="00870959" w:rsidRDefault="00953934" w:rsidP="00A95386">
                        <w:pPr>
                          <w:spacing w:line="240" w:lineRule="exact"/>
                          <w:ind w:left="160" w:hangingChars="100" w:hanging="160"/>
                          <w:rPr>
                            <w:rFonts w:ascii="HGPｺﾞｼｯｸM" w:eastAsia="HGPｺﾞｼｯｸM"/>
                            <w:sz w:val="16"/>
                            <w:szCs w:val="16"/>
                          </w:rPr>
                        </w:pPr>
                        <w:r>
                          <w:rPr>
                            <w:rFonts w:ascii="HGPｺﾞｼｯｸM" w:eastAsia="HGPｺﾞｼｯｸM" w:hint="eastAsia"/>
                            <w:sz w:val="16"/>
                            <w:szCs w:val="16"/>
                          </w:rPr>
                          <w:t xml:space="preserve">　　　毎年、犯罪被害者等基本法の成立日である１２月１日までの１週間を「犯罪被害者週間」とし、国、地方公共団体、民間団体等が犯罪被害者等への理解増進を図るための啓発事業を実施しています。</w:t>
                        </w:r>
                      </w:p>
                      <w:p w14:paraId="1FE55494" w14:textId="77777777" w:rsidR="00953934" w:rsidRPr="00870959" w:rsidRDefault="00953934" w:rsidP="00A95386">
                        <w:pPr>
                          <w:rPr>
                            <w:rFonts w:ascii="HGPｺﾞｼｯｸM" w:eastAsia="HGPｺﾞｼｯｸM"/>
                          </w:rPr>
                        </w:pPr>
                      </w:p>
                    </w:txbxContent>
                  </v:textbox>
                </v:shape>
                <v:roundrect id="角丸四角形 24" o:spid="_x0000_s1032" style="position:absolute;width:38976;height:7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" filled="f">
                  <v:textbox inset="5.85pt,.7pt,5.85pt,.7pt"/>
                </v:roundrect>
              </v:group>
            </w:pict>
          </mc:Fallback>
        </mc:AlternateContent>
      </w:r>
    </w:p>
    <w:p w14:paraId="37188346"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4270ECB2" w14:textId="23B7A851" w:rsidR="00A95386" w:rsidRPr="00BC3F6F" w:rsidRDefault="00A95386" w:rsidP="00471F03">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01354175"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731CE258"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362436B1" w14:textId="77777777" w:rsidR="00A95386"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2652F8E6" w14:textId="77777777" w:rsidR="00471F03" w:rsidRDefault="00471F03" w:rsidP="00A95386">
      <w:pPr>
        <w:autoSpaceDE w:val="0"/>
        <w:autoSpaceDN w:val="0"/>
        <w:adjustRightInd w:val="0"/>
        <w:spacing w:line="240" w:lineRule="exact"/>
        <w:ind w:left="361" w:hangingChars="200" w:hanging="361"/>
        <w:rPr>
          <w:rFonts w:ascii="ＭＳ Ｐゴシック" w:eastAsia="ＭＳ Ｐゴシック" w:hAnsi="ＭＳ Ｐゴシック" w:cs="ＭＳ Ｐゴシック"/>
          <w:b/>
          <w:kern w:val="0"/>
          <w:sz w:val="18"/>
          <w:szCs w:val="18"/>
          <w:u w:val="single"/>
        </w:rPr>
      </w:pPr>
    </w:p>
    <w:p w14:paraId="582345CD" w14:textId="77777777" w:rsidR="00A95386" w:rsidRPr="003104DD" w:rsidRDefault="00A95386" w:rsidP="00A95386">
      <w:pPr>
        <w:autoSpaceDE w:val="0"/>
        <w:autoSpaceDN w:val="0"/>
        <w:adjustRightInd w:val="0"/>
        <w:spacing w:line="240" w:lineRule="exact"/>
        <w:ind w:left="361" w:hangingChars="200" w:hanging="361"/>
        <w:rPr>
          <w:rFonts w:ascii="ＭＳ Ｐゴシック" w:eastAsia="ＭＳ Ｐゴシック" w:hAnsi="ＭＳ Ｐゴシック"/>
          <w:sz w:val="18"/>
          <w:szCs w:val="18"/>
        </w:rPr>
      </w:pPr>
      <w:r w:rsidRPr="000474D4">
        <w:rPr>
          <w:rFonts w:ascii="ＭＳ Ｐゴシック" w:eastAsia="ＭＳ Ｐゴシック" w:hAnsi="ＭＳ Ｐゴシック" w:cs="ＭＳ Ｐゴシック" w:hint="eastAsia"/>
          <w:b/>
          <w:kern w:val="0"/>
          <w:sz w:val="18"/>
          <w:szCs w:val="18"/>
          <w:u w:val="single"/>
        </w:rPr>
        <w:t xml:space="preserve">【担当課】 </w:t>
      </w:r>
      <w:r w:rsidRPr="00506984">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w:t>
      </w:r>
      <w:r w:rsidRPr="000474D4">
        <w:rPr>
          <w:rFonts w:ascii="ＭＳ Ｐゴシック" w:eastAsia="ＭＳ Ｐゴシック" w:hAnsi="ＭＳ Ｐゴシック" w:cs="ＭＳ Ｐゴシック" w:hint="eastAsia"/>
          <w:kern w:val="0"/>
          <w:sz w:val="18"/>
          <w:szCs w:val="18"/>
          <w:u w:val="single"/>
        </w:rPr>
        <w:t xml:space="preserve">　</w:t>
      </w:r>
    </w:p>
    <w:p w14:paraId="2D26641C" w14:textId="77777777" w:rsidR="00F74C6F" w:rsidRDefault="00F74C6F" w:rsidP="00140759">
      <w:pPr>
        <w:spacing w:line="240" w:lineRule="exact"/>
        <w:ind w:rightChars="53" w:right="111"/>
        <w:rPr>
          <w:rFonts w:ascii="ＭＳ Ｐゴシック" w:eastAsia="ＭＳ Ｐゴシック" w:hAnsi="ＭＳ Ｐゴシック" w:cs="ＭＳ Ｐゴシック"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644"/>
      </w:tblGrid>
      <w:tr w:rsidR="00F74C6F" w:rsidRPr="00761EF3" w14:paraId="5F5560E1" w14:textId="77777777" w:rsidTr="001D3C8D">
        <w:tc>
          <w:tcPr>
            <w:tcW w:w="4644" w:type="dxa"/>
            <w:shd w:val="clear" w:color="auto" w:fill="000000"/>
          </w:tcPr>
          <w:p w14:paraId="34DB6242" w14:textId="77777777" w:rsidR="00F74C6F" w:rsidRPr="00761EF3" w:rsidRDefault="00F74C6F" w:rsidP="001D3C8D">
            <w:pPr>
              <w:pStyle w:val="6"/>
              <w:outlineLvl w:val="3"/>
            </w:pPr>
            <w:bookmarkStart w:id="9" w:name="_Toc155959217"/>
            <w:r>
              <w:rPr>
                <w:rFonts w:hint="eastAsia"/>
              </w:rPr>
              <w:lastRenderedPageBreak/>
              <w:t>被害者等を支える社会づくり</w:t>
            </w:r>
            <w:r w:rsidRPr="00761EF3">
              <w:rPr>
                <w:rFonts w:hint="eastAsia"/>
              </w:rPr>
              <w:t>活動への支援</w:t>
            </w:r>
            <w:bookmarkEnd w:id="9"/>
          </w:p>
        </w:tc>
      </w:tr>
    </w:tbl>
    <w:p w14:paraId="69728EF2" w14:textId="51726CF0" w:rsidR="00F74C6F" w:rsidRPr="00555833" w:rsidRDefault="00F74C6F" w:rsidP="00F74C6F">
      <w:pPr>
        <w:tabs>
          <w:tab w:val="left" w:pos="2016"/>
          <w:tab w:val="left" w:pos="2394"/>
        </w:tabs>
        <w:autoSpaceDE w:val="0"/>
        <w:autoSpaceDN w:val="0"/>
        <w:adjustRightInd w:val="0"/>
        <w:spacing w:line="240" w:lineRule="exact"/>
        <w:jc w:val="left"/>
        <w:rPr>
          <w:rFonts w:ascii="ＭＳ Ｐゴシック" w:eastAsia="ＭＳ Ｐゴシック" w:hAnsi="ＭＳ Ｐゴシック"/>
          <w:sz w:val="18"/>
          <w:szCs w:val="18"/>
        </w:rPr>
      </w:pPr>
    </w:p>
    <w:p w14:paraId="6AE2D9BD" w14:textId="3914F786" w:rsidR="00F74C6F" w:rsidRPr="00170434" w:rsidRDefault="00F74C6F" w:rsidP="00F74C6F">
      <w:pPr>
        <w:spacing w:line="260" w:lineRule="exact"/>
        <w:ind w:rightChars="-33" w:right="-69" w:firstLineChars="100" w:firstLine="180"/>
        <w:rPr>
          <w:rFonts w:ascii="ＭＳ Ｐゴシック" w:eastAsia="ＭＳ Ｐゴシック" w:hAnsi="ＭＳ Ｐゴシック" w:cs="ＭＳ Ｐゴシック"/>
          <w:bCs/>
          <w:kern w:val="0"/>
          <w:sz w:val="18"/>
          <w:szCs w:val="18"/>
        </w:rPr>
      </w:pPr>
      <w:r w:rsidRPr="000474D4">
        <w:rPr>
          <w:rFonts w:ascii="ＭＳ Ｐゴシック" w:eastAsia="ＭＳ Ｐゴシック" w:hAnsi="ＭＳ Ｐゴシック" w:cs="ＭＳ Ｐゴシック" w:hint="eastAsia"/>
          <w:bCs/>
          <w:kern w:val="0"/>
          <w:sz w:val="18"/>
          <w:szCs w:val="18"/>
        </w:rPr>
        <w:t>犯罪被害者等に関する問題を社会全体で考え、ともに支えあう大阪の実現のために、犯罪被害当事者が自主的に取り組む</w:t>
      </w:r>
      <w:r w:rsidRPr="00170434">
        <w:rPr>
          <w:rFonts w:ascii="ＭＳ Ｐゴシック" w:eastAsia="ＭＳ Ｐゴシック" w:hAnsi="ＭＳ Ｐゴシック" w:cs="ＭＳ Ｐゴシック" w:hint="eastAsia"/>
          <w:bCs/>
          <w:kern w:val="0"/>
          <w:sz w:val="18"/>
          <w:szCs w:val="18"/>
        </w:rPr>
        <w:t>取組</w:t>
      </w:r>
      <w:r w:rsidR="00C25AF4">
        <w:rPr>
          <w:rFonts w:ascii="ＭＳ Ｐゴシック" w:eastAsia="ＭＳ Ｐゴシック" w:hAnsi="ＭＳ Ｐゴシック" w:cs="ＭＳ Ｐゴシック" w:hint="eastAsia"/>
          <w:bCs/>
          <w:kern w:val="0"/>
          <w:sz w:val="18"/>
          <w:szCs w:val="18"/>
        </w:rPr>
        <w:t>み</w:t>
      </w:r>
      <w:r w:rsidRPr="00170434">
        <w:rPr>
          <w:rFonts w:ascii="ＭＳ Ｐゴシック" w:eastAsia="ＭＳ Ｐゴシック" w:hAnsi="ＭＳ Ｐゴシック" w:cs="ＭＳ Ｐゴシック" w:hint="eastAsia"/>
          <w:bCs/>
          <w:kern w:val="0"/>
          <w:sz w:val="18"/>
          <w:szCs w:val="18"/>
        </w:rPr>
        <w:t>に対し、補助金を交付して支援しています。</w:t>
      </w:r>
    </w:p>
    <w:p w14:paraId="1BC82338" w14:textId="386B2FC4" w:rsidR="00F74C6F" w:rsidRPr="00170434" w:rsidRDefault="00F74C6F" w:rsidP="00F74C6F">
      <w:pPr>
        <w:spacing w:line="260" w:lineRule="exact"/>
        <w:ind w:rightChars="-33" w:right="-69"/>
        <w:rPr>
          <w:rFonts w:ascii="ＭＳ Ｐゴシック" w:eastAsia="ＭＳ Ｐゴシック" w:hAnsi="ＭＳ Ｐゴシック"/>
          <w:sz w:val="22"/>
          <w:szCs w:val="22"/>
        </w:rPr>
      </w:pPr>
    </w:p>
    <w:p w14:paraId="67FBE30C" w14:textId="77777777" w:rsidR="00F74C6F" w:rsidRPr="00170434" w:rsidRDefault="00F74C6F" w:rsidP="00F74C6F">
      <w:pPr>
        <w:spacing w:line="260" w:lineRule="exact"/>
        <w:ind w:rightChars="-33" w:right="-69"/>
        <w:rPr>
          <w:rFonts w:ascii="ＭＳ Ｐゴシック" w:eastAsia="ＭＳ Ｐゴシック" w:hAnsi="ＭＳ Ｐゴシック"/>
          <w:sz w:val="22"/>
          <w:szCs w:val="22"/>
        </w:rPr>
      </w:pPr>
    </w:p>
    <w:p w14:paraId="45423D0B" w14:textId="0A8A2986" w:rsidR="00F74C6F" w:rsidRPr="00170434" w:rsidRDefault="00F74C6F" w:rsidP="00F74C6F">
      <w:pPr>
        <w:ind w:firstLineChars="200" w:firstLine="400"/>
        <w:rPr>
          <w:rFonts w:ascii="ＭＳ Ｐゴシック" w:eastAsia="ＭＳ Ｐゴシック" w:hAnsi="ＭＳ Ｐゴシック"/>
          <w:sz w:val="20"/>
          <w:szCs w:val="20"/>
          <w:u w:val="single"/>
        </w:rPr>
      </w:pPr>
      <w:r w:rsidRPr="00170434">
        <w:rPr>
          <w:rFonts w:ascii="ＭＳ Ｐゴシック" w:eastAsia="ＭＳ Ｐゴシック" w:hAnsi="ＭＳ Ｐゴシック" w:hint="eastAsia"/>
          <w:sz w:val="20"/>
          <w:szCs w:val="20"/>
          <w:u w:val="single"/>
        </w:rPr>
        <w:t>○社会づくり活動の概要（令和</w:t>
      </w:r>
      <w:r w:rsidR="003D0DE6" w:rsidRPr="00034EBC">
        <w:rPr>
          <w:rFonts w:ascii="ＭＳ Ｐゴシック" w:eastAsia="ＭＳ Ｐゴシック" w:hAnsi="ＭＳ Ｐゴシック" w:hint="eastAsia"/>
          <w:color w:val="000000" w:themeColor="text1"/>
          <w:sz w:val="20"/>
          <w:szCs w:val="20"/>
          <w:u w:val="single"/>
        </w:rPr>
        <w:t>４</w:t>
      </w:r>
      <w:r w:rsidRPr="00170434">
        <w:rPr>
          <w:rFonts w:ascii="ＭＳ Ｐゴシック" w:eastAsia="ＭＳ Ｐゴシック" w:hAnsi="ＭＳ Ｐゴシック" w:hint="eastAsia"/>
          <w:sz w:val="20"/>
          <w:szCs w:val="20"/>
          <w:u w:val="single"/>
        </w:rPr>
        <w:t>年度）</w:t>
      </w:r>
    </w:p>
    <w:p w14:paraId="192CA83D" w14:textId="77777777" w:rsidR="00F74C6F" w:rsidRPr="00170434" w:rsidRDefault="00F74C6F" w:rsidP="00F74C6F">
      <w:pPr>
        <w:rPr>
          <w:rFonts w:ascii="ＭＳ Ｐゴシック" w:eastAsia="ＭＳ Ｐゴシック" w:hAnsi="ＭＳ Ｐゴシック"/>
          <w:sz w:val="18"/>
          <w:szCs w:val="18"/>
        </w:rPr>
      </w:pPr>
    </w:p>
    <w:p w14:paraId="613EEC72" w14:textId="63C0FE34" w:rsidR="00F74C6F" w:rsidRPr="00D60C33" w:rsidRDefault="00F46C09" w:rsidP="00F74C6F">
      <w:pPr>
        <w:rPr>
          <w:rFonts w:ascii="ＭＳ Ｐゴシック" w:eastAsia="ＭＳ Ｐゴシック" w:hAnsi="ＭＳ Ｐゴシック"/>
          <w:sz w:val="18"/>
          <w:szCs w:val="18"/>
        </w:rPr>
      </w:pPr>
      <w:r w:rsidRPr="00D60C33">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856384" behindDoc="0" locked="0" layoutInCell="1" allowOverlap="1" wp14:anchorId="5DA76EAD" wp14:editId="030D9BC6">
                <wp:simplePos x="0" y="0"/>
                <wp:positionH relativeFrom="column">
                  <wp:posOffset>91498</wp:posOffset>
                </wp:positionH>
                <wp:positionV relativeFrom="paragraph">
                  <wp:posOffset>28921</wp:posOffset>
                </wp:positionV>
                <wp:extent cx="5765800" cy="5372966"/>
                <wp:effectExtent l="0" t="0" r="25400" b="18415"/>
                <wp:wrapNone/>
                <wp:docPr id="135" name="AutoShap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372966"/>
                        </a:xfrm>
                        <a:prstGeom prst="roundRect">
                          <a:avLst>
                            <a:gd name="adj" fmla="val 5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3678C" id="AutoShape 1860" o:spid="_x0000_s1026" style="position:absolute;left:0;text-align:left;margin-left:7.2pt;margin-top:2.3pt;width:454pt;height:423.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" filled="f">
                <v:textbox inset="5.85pt,.7pt,5.85pt,.7pt"/>
              </v:roundrect>
            </w:pict>
          </mc:Fallback>
        </mc:AlternateContent>
      </w:r>
    </w:p>
    <w:p w14:paraId="4601CBC6" w14:textId="2EA75051" w:rsidR="00F74C6F" w:rsidRPr="00D60C33" w:rsidRDefault="00F74C6F" w:rsidP="00F74C6F">
      <w:pPr>
        <w:ind w:firstLineChars="100" w:firstLine="180"/>
        <w:rPr>
          <w:rFonts w:ascii="ＭＳ Ｐゴシック" w:eastAsia="ＭＳ Ｐゴシック" w:hAnsi="ＭＳ Ｐゴシック"/>
          <w:b/>
          <w:sz w:val="18"/>
          <w:szCs w:val="18"/>
          <w:u w:val="single"/>
        </w:rPr>
      </w:pPr>
      <w:r w:rsidRPr="00D60C33">
        <w:rPr>
          <w:rFonts w:ascii="ＭＳ Ｐゴシック" w:eastAsia="ＭＳ Ｐゴシック" w:hAnsi="ＭＳ Ｐゴシック" w:hint="eastAsia"/>
          <w:sz w:val="18"/>
          <w:szCs w:val="18"/>
        </w:rPr>
        <w:t xml:space="preserve">　 </w:t>
      </w:r>
      <w:r w:rsidRPr="00D60C33">
        <w:rPr>
          <w:rFonts w:ascii="ＭＳ Ｐゴシック" w:eastAsia="ＭＳ Ｐゴシック" w:hAnsi="ＭＳ Ｐゴシック" w:hint="eastAsia"/>
          <w:b/>
          <w:sz w:val="18"/>
          <w:szCs w:val="18"/>
          <w:u w:val="single"/>
        </w:rPr>
        <w:t xml:space="preserve"> シンポジウムの開催 （少年犯罪被害当事者の会） </w:t>
      </w:r>
    </w:p>
    <w:p w14:paraId="223117F1" w14:textId="33779F39" w:rsidR="00F46C09" w:rsidRPr="00034EBC" w:rsidRDefault="00F74C6F" w:rsidP="00F46C09">
      <w:pPr>
        <w:ind w:left="600"/>
        <w:rPr>
          <w:rFonts w:ascii="ＭＳ Ｐゴシック" w:eastAsia="ＭＳ Ｐゴシック" w:hAnsi="ＭＳ Ｐゴシック"/>
          <w:color w:val="000000" w:themeColor="text1"/>
          <w:sz w:val="18"/>
          <w:szCs w:val="18"/>
        </w:rPr>
      </w:pPr>
      <w:r w:rsidRPr="00EB2DD9">
        <w:rPr>
          <w:rFonts w:ascii="ＭＳ Ｐゴシック" w:eastAsia="ＭＳ Ｐゴシック" w:hAnsi="ＭＳ Ｐゴシック" w:hint="eastAsia"/>
          <w:sz w:val="18"/>
          <w:szCs w:val="18"/>
        </w:rPr>
        <w:t>『</w:t>
      </w:r>
      <w:r w:rsidR="00F46C09" w:rsidRPr="00034EBC">
        <w:rPr>
          <w:rFonts w:ascii="ＭＳ Ｐゴシック" w:eastAsia="ＭＳ Ｐゴシック" w:hAnsi="ＭＳ Ｐゴシック" w:hint="eastAsia"/>
          <w:color w:val="000000" w:themeColor="text1"/>
          <w:sz w:val="18"/>
          <w:szCs w:val="18"/>
        </w:rPr>
        <w:t>一部では、壇上に22人の子供たちの写真を飾り、事件紹介をしました。</w:t>
      </w:r>
    </w:p>
    <w:p w14:paraId="5070394A"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一年に一回だけでも「</w:t>
      </w:r>
      <w:proofErr w:type="spellStart"/>
      <w:r w:rsidRPr="00034EBC">
        <w:rPr>
          <w:rFonts w:ascii="ＭＳ Ｐゴシック" w:eastAsia="ＭＳ Ｐゴシック" w:hAnsi="ＭＳ Ｐゴシック" w:hint="eastAsia"/>
          <w:color w:val="000000" w:themeColor="text1"/>
          <w:sz w:val="18"/>
          <w:szCs w:val="18"/>
        </w:rPr>
        <w:t>WiLL</w:t>
      </w:r>
      <w:proofErr w:type="spellEnd"/>
      <w:r w:rsidRPr="00034EBC">
        <w:rPr>
          <w:rFonts w:ascii="ＭＳ Ｐゴシック" w:eastAsia="ＭＳ Ｐゴシック" w:hAnsi="ＭＳ Ｐゴシック" w:hint="eastAsia"/>
          <w:color w:val="000000" w:themeColor="text1"/>
          <w:sz w:val="18"/>
          <w:szCs w:val="18"/>
        </w:rPr>
        <w:t>」の場所で忘れられた子どもたちのことを思いながら、その思いをみんなで共有する時間を過ごすことが出来ました。</w:t>
      </w:r>
    </w:p>
    <w:p w14:paraId="09508005" w14:textId="782AE1BF"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二部では、今年の4月に成年年齢が18歳に引き下げる改正民法が施行され、併せて、改正少年法も施行されました。</w:t>
      </w:r>
    </w:p>
    <w:p w14:paraId="704C03C6"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さらに、今年の6月には、矯正施設入所の初期段階から被害者の心情を加害者に伝える制度の創設や、保護観察の遵守事項に被害弁償の状況を申告させるなどを加えた刑法等の一部改正が成立し、2023年以降の施行に向けた検討がなされています。</w:t>
      </w:r>
    </w:p>
    <w:p w14:paraId="2F39B978"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会では、この数年は特に、多くの加害者が謝罪もせず、損害賠償責任すら逃れようとする現状を訴え続けてきました。ようやくそういった課題が国に届き、制度の整備が検討される段階になったのです。今回は、国の制度の不十分さなどから、最愛の人を奪われてなお、何度も傷つけられてしまう遺族4人の現状を訴え、今後どんな制度が必要なのかを制度を作る法務省の担当者2人と一緒に考えることが出来ました。</w:t>
      </w:r>
    </w:p>
    <w:p w14:paraId="548CF1DB"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檀上に上がってもらった法務省の担当者2人だけでなく、会場には、たくさんの関係者が来てくださり、その人たちとも一緒に問題を考える時間を持ち話ができました。</w:t>
      </w:r>
    </w:p>
    <w:p w14:paraId="3E27406A"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新しくできる制度に期待が持てました。</w:t>
      </w:r>
    </w:p>
    <w:p w14:paraId="02DF04E5"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今年は、編集をした後、又、YouTube動画で配信する予定です。</w:t>
      </w:r>
    </w:p>
    <w:p w14:paraId="40CB6543"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今年は3年ぶりだということもあってか、</w:t>
      </w:r>
      <w:proofErr w:type="spellStart"/>
      <w:r w:rsidRPr="00034EBC">
        <w:rPr>
          <w:rFonts w:ascii="ＭＳ Ｐゴシック" w:eastAsia="ＭＳ Ｐゴシック" w:hAnsi="ＭＳ Ｐゴシック" w:hint="eastAsia"/>
          <w:color w:val="000000" w:themeColor="text1"/>
          <w:sz w:val="18"/>
          <w:szCs w:val="18"/>
        </w:rPr>
        <w:t>WiLL</w:t>
      </w:r>
      <w:proofErr w:type="spellEnd"/>
      <w:r w:rsidRPr="00034EBC">
        <w:rPr>
          <w:rFonts w:ascii="ＭＳ Ｐゴシック" w:eastAsia="ＭＳ Ｐゴシック" w:hAnsi="ＭＳ Ｐゴシック" w:hint="eastAsia"/>
          <w:color w:val="000000" w:themeColor="text1"/>
          <w:sz w:val="18"/>
          <w:szCs w:val="18"/>
        </w:rPr>
        <w:t>も24回目となり、これだけ続けてこられたのは、若い学生スタッフ、OBそしていつも応援してくださる皆さんのおかげだと改めて実感しました。とっても嬉しくありがたいと思いました。</w:t>
      </w:r>
    </w:p>
    <w:p w14:paraId="55F88B4A"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p>
    <w:p w14:paraId="3B047F75"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これからも色々な人たちに関心を持ってもらうこと、新しい制度ができること、そしてそれが適正に運用されることで、少しでも被害者が苦しまないようになってほしいと思います。</w:t>
      </w:r>
    </w:p>
    <w:p w14:paraId="369A82B9" w14:textId="77777777" w:rsidR="00F46C09" w:rsidRPr="00034EBC" w:rsidRDefault="00F46C09" w:rsidP="00F46C09">
      <w:pPr>
        <w:ind w:left="600"/>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しっかりその現状を見続けていきたいと思います。</w:t>
      </w:r>
    </w:p>
    <w:p w14:paraId="2FA941D4" w14:textId="6095B72A" w:rsidR="00F74C6F" w:rsidRPr="00EB2DD9" w:rsidRDefault="00F46C09" w:rsidP="00F46C09">
      <w:pPr>
        <w:ind w:left="600"/>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 xml:space="preserve">　命の大切さにもつながり、いじめはしない、暴力を起こしてはいけないという事を知ってもらいたい。そして、その事が、私たちの目指すこれ以上子ども達を被害者にも加害者にもしない事につながると思います。当事者とそうではない人の距離を少しでもなくしていくために、これからも焦らずおごらず話し続けていく場所「</w:t>
      </w:r>
      <w:proofErr w:type="spellStart"/>
      <w:r w:rsidRPr="00034EBC">
        <w:rPr>
          <w:rFonts w:ascii="ＭＳ Ｐゴシック" w:eastAsia="ＭＳ Ｐゴシック" w:hAnsi="ＭＳ Ｐゴシック" w:hint="eastAsia"/>
          <w:color w:val="000000" w:themeColor="text1"/>
          <w:sz w:val="18"/>
          <w:szCs w:val="18"/>
        </w:rPr>
        <w:t>WiLL</w:t>
      </w:r>
      <w:proofErr w:type="spellEnd"/>
      <w:r w:rsidRPr="00034EBC">
        <w:rPr>
          <w:rFonts w:ascii="ＭＳ Ｐゴシック" w:eastAsia="ＭＳ Ｐゴシック" w:hAnsi="ＭＳ Ｐゴシック" w:hint="eastAsia"/>
          <w:color w:val="000000" w:themeColor="text1"/>
          <w:sz w:val="18"/>
          <w:szCs w:val="18"/>
        </w:rPr>
        <w:t>」でありたいです。</w:t>
      </w:r>
      <w:r w:rsidR="00F74C6F" w:rsidRPr="00EB2DD9">
        <w:rPr>
          <w:rFonts w:ascii="ＭＳ Ｐゴシック" w:eastAsia="ＭＳ Ｐゴシック" w:hAnsi="ＭＳ Ｐゴシック" w:hint="eastAsia"/>
          <w:sz w:val="18"/>
          <w:szCs w:val="18"/>
        </w:rPr>
        <w:t>』</w:t>
      </w:r>
    </w:p>
    <w:p w14:paraId="0B4F2D9F" w14:textId="77777777" w:rsidR="00F74C6F" w:rsidRDefault="00F74C6F" w:rsidP="00F74C6F">
      <w:pPr>
        <w:ind w:leftChars="270" w:left="567" w:firstLineChars="3" w:firstLine="5"/>
        <w:rPr>
          <w:rFonts w:ascii="ＭＳ Ｐゴシック" w:eastAsia="ＭＳ Ｐゴシック" w:hAnsi="ＭＳ Ｐゴシック"/>
          <w:sz w:val="18"/>
          <w:szCs w:val="18"/>
        </w:rPr>
      </w:pPr>
    </w:p>
    <w:p w14:paraId="7795EACD" w14:textId="77777777" w:rsidR="00F74C6F" w:rsidRPr="00170434" w:rsidRDefault="00F74C6F" w:rsidP="00F74C6F">
      <w:pPr>
        <w:ind w:leftChars="270" w:left="567" w:firstLineChars="3" w:firstLine="5"/>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※事業実績報告書より</w:t>
      </w:r>
    </w:p>
    <w:p w14:paraId="4D5DA399" w14:textId="77777777" w:rsidR="00F74C6F" w:rsidRPr="00D60C33" w:rsidRDefault="00F74C6F" w:rsidP="00F74C6F">
      <w:pPr>
        <w:ind w:leftChars="200" w:left="420"/>
        <w:rPr>
          <w:rFonts w:ascii="ＭＳ Ｐゴシック" w:eastAsia="ＭＳ Ｐゴシック" w:hAnsi="ＭＳ Ｐゴシック"/>
          <w:sz w:val="18"/>
          <w:szCs w:val="18"/>
        </w:rPr>
      </w:pPr>
    </w:p>
    <w:p w14:paraId="1C59F86E" w14:textId="77777777" w:rsidR="00F74C6F" w:rsidRPr="00D60C33" w:rsidRDefault="00F74C6F" w:rsidP="00F74C6F">
      <w:pPr>
        <w:rPr>
          <w:rFonts w:ascii="ＭＳ Ｐゴシック" w:eastAsia="ＭＳ Ｐゴシック" w:hAnsi="ＭＳ Ｐゴシック"/>
          <w:sz w:val="18"/>
          <w:szCs w:val="18"/>
        </w:rPr>
      </w:pPr>
    </w:p>
    <w:p w14:paraId="429C5141" w14:textId="77777777" w:rsidR="00F74C6F" w:rsidRPr="00D60C33" w:rsidRDefault="00F74C6F" w:rsidP="00F74C6F">
      <w:pPr>
        <w:rPr>
          <w:rFonts w:ascii="ＭＳ Ｐゴシック" w:eastAsia="ＭＳ Ｐゴシック" w:hAnsi="ＭＳ Ｐゴシック"/>
          <w:sz w:val="18"/>
          <w:szCs w:val="18"/>
        </w:rPr>
      </w:pPr>
    </w:p>
    <w:p w14:paraId="01E5F46C" w14:textId="77777777" w:rsidR="00F74C6F" w:rsidRPr="000474D4" w:rsidRDefault="00F74C6F" w:rsidP="00F74C6F">
      <w:pPr>
        <w:rPr>
          <w:rFonts w:ascii="ＭＳ Ｐゴシック" w:eastAsia="ＭＳ Ｐゴシック" w:hAnsi="ＭＳ Ｐゴシック"/>
          <w:sz w:val="18"/>
          <w:szCs w:val="18"/>
        </w:rPr>
      </w:pPr>
    </w:p>
    <w:p w14:paraId="6DDE837C" w14:textId="77777777" w:rsidR="00F74C6F" w:rsidRPr="000474D4" w:rsidRDefault="00F74C6F" w:rsidP="00F74C6F">
      <w:pPr>
        <w:rPr>
          <w:rFonts w:ascii="ＭＳ Ｐゴシック" w:eastAsia="ＭＳ Ｐゴシック" w:hAnsi="ＭＳ Ｐゴシック"/>
          <w:sz w:val="18"/>
          <w:szCs w:val="18"/>
        </w:rPr>
      </w:pPr>
    </w:p>
    <w:p w14:paraId="0C672B5B" w14:textId="77777777" w:rsidR="00F74C6F" w:rsidRPr="000474D4" w:rsidRDefault="00F74C6F" w:rsidP="00F74C6F">
      <w:pPr>
        <w:rPr>
          <w:rFonts w:ascii="ＭＳ Ｐゴシック" w:eastAsia="ＭＳ Ｐゴシック" w:hAnsi="ＭＳ Ｐゴシック"/>
          <w:sz w:val="18"/>
          <w:szCs w:val="18"/>
        </w:rPr>
      </w:pPr>
    </w:p>
    <w:p w14:paraId="6CF6FD79" w14:textId="77777777" w:rsidR="00F74C6F" w:rsidRPr="000474D4" w:rsidRDefault="00F74C6F" w:rsidP="00F74C6F">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 xml:space="preserve">【担当課】 </w:t>
      </w:r>
      <w:r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5A670CBB" w14:textId="77777777" w:rsidR="00F74C6F" w:rsidRDefault="00F74C6F" w:rsidP="00F74C6F">
      <w:pPr>
        <w:pStyle w:val="6"/>
        <w:rPr>
          <w:color w:val="000000"/>
        </w:rPr>
      </w:pPr>
    </w:p>
    <w:p w14:paraId="3E6052DA" w14:textId="77777777" w:rsidR="00F74C6F" w:rsidRDefault="00F74C6F" w:rsidP="00F74C6F">
      <w:pPr>
        <w:pStyle w:val="6"/>
        <w:rPr>
          <w:color w:val="000000"/>
        </w:rPr>
      </w:pPr>
    </w:p>
    <w:p w14:paraId="7EF60FA8" w14:textId="77777777" w:rsidR="00F74C6F" w:rsidRPr="00F74C6F" w:rsidRDefault="00F74C6F" w:rsidP="00140759">
      <w:pPr>
        <w:spacing w:line="240" w:lineRule="exact"/>
        <w:ind w:rightChars="53" w:right="111"/>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8472"/>
      </w:tblGrid>
      <w:tr w:rsidR="00BD45A1" w:rsidRPr="00BC30CD" w14:paraId="2A34E300" w14:textId="77777777" w:rsidTr="00BC30CD">
        <w:tc>
          <w:tcPr>
            <w:tcW w:w="8472" w:type="dxa"/>
            <w:shd w:val="clear" w:color="auto" w:fill="000000"/>
          </w:tcPr>
          <w:p w14:paraId="40C394EB" w14:textId="77777777" w:rsidR="00BD45A1" w:rsidRPr="00BC30CD" w:rsidRDefault="00BD45A1" w:rsidP="0007644F">
            <w:pPr>
              <w:pStyle w:val="6"/>
              <w:outlineLvl w:val="3"/>
            </w:pPr>
            <w:bookmarkStart w:id="10" w:name="_Toc2852983"/>
            <w:bookmarkStart w:id="11" w:name="_Toc155959218"/>
            <w:r w:rsidRPr="00BC30CD">
              <w:rPr>
                <w:rFonts w:hint="eastAsia"/>
              </w:rPr>
              <w:lastRenderedPageBreak/>
              <w:t>様々な人権問題を府民の身近な問題であると気づいてもらうための啓発冊子で紹介</w:t>
            </w:r>
            <w:bookmarkEnd w:id="10"/>
            <w:bookmarkEnd w:id="11"/>
          </w:p>
        </w:tc>
      </w:tr>
    </w:tbl>
    <w:p w14:paraId="49F5327E" w14:textId="77777777" w:rsidR="002C7767" w:rsidRPr="000474D4" w:rsidRDefault="002C7767" w:rsidP="002C7767">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5E9EEE27" w14:textId="77777777" w:rsidR="002C7767" w:rsidRPr="000474D4"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様々な人権問題について、わかりやすく解説した啓発冊子「人権</w:t>
      </w:r>
      <w:r w:rsidR="00954097" w:rsidRPr="000474D4">
        <w:rPr>
          <w:rFonts w:ascii="ＭＳ Ｐゴシック" w:eastAsia="ＭＳ Ｐゴシック" w:hAnsi="ＭＳ Ｐゴシック" w:cs="ＭＳ Ｐゴシック" w:hint="eastAsia"/>
          <w:kern w:val="0"/>
          <w:sz w:val="18"/>
          <w:szCs w:val="18"/>
        </w:rPr>
        <w:t>白書</w:t>
      </w:r>
      <w:r w:rsidRPr="000474D4">
        <w:rPr>
          <w:rFonts w:ascii="ＭＳ Ｐゴシック" w:eastAsia="ＭＳ Ｐゴシック" w:hAnsi="ＭＳ Ｐゴシック" w:cs="ＭＳ Ｐゴシック" w:hint="eastAsia"/>
          <w:kern w:val="0"/>
          <w:sz w:val="18"/>
          <w:szCs w:val="18"/>
        </w:rPr>
        <w:t xml:space="preserve">　ゆまにてなにわ」を毎年作成し、その中で、「犯罪被害者や家族の人権のこと」として犯罪被害者や家族の置かれている状況や「犯罪被害者等基本法」、大阪府における取組などを掲載し、府民に対する人権啓発に努めています。</w:t>
      </w:r>
    </w:p>
    <w:p w14:paraId="12233AF8" w14:textId="77777777" w:rsidR="002C7767" w:rsidRPr="000474D4" w:rsidRDefault="002C7767" w:rsidP="002C7767">
      <w:pPr>
        <w:autoSpaceDE w:val="0"/>
        <w:autoSpaceDN w:val="0"/>
        <w:adjustRightInd w:val="0"/>
        <w:spacing w:line="240" w:lineRule="exact"/>
        <w:ind w:leftChars="179" w:left="378" w:hangingChars="1" w:hanging="2"/>
        <w:rPr>
          <w:rFonts w:ascii="ＭＳ Ｐゴシック" w:eastAsia="ＭＳ Ｐゴシック" w:hAnsi="ＭＳ Ｐゴシック" w:cs="ＭＳ Ｐゴシック"/>
          <w:kern w:val="0"/>
          <w:sz w:val="18"/>
          <w:szCs w:val="18"/>
        </w:rPr>
      </w:pPr>
    </w:p>
    <w:p w14:paraId="6C99E5AD" w14:textId="77777777" w:rsidR="002C7767" w:rsidRPr="000474D4" w:rsidRDefault="002C7767" w:rsidP="002C7767">
      <w:pPr>
        <w:autoSpaceDE w:val="0"/>
        <w:autoSpaceDN w:val="0"/>
        <w:adjustRightInd w:val="0"/>
        <w:spacing w:line="240" w:lineRule="exact"/>
        <w:ind w:leftChars="179" w:left="378" w:hangingChars="1" w:hanging="2"/>
        <w:rPr>
          <w:rFonts w:ascii="ＭＳ Ｐゴシック" w:eastAsia="ＭＳ Ｐゴシック" w:hAnsi="ＭＳ Ｐゴシック" w:cs="ＭＳ Ｐゴシック"/>
          <w:kern w:val="0"/>
          <w:sz w:val="20"/>
          <w:szCs w:val="20"/>
        </w:rPr>
      </w:pPr>
    </w:p>
    <w:p w14:paraId="670D16C8" w14:textId="77777777" w:rsidR="002C7767" w:rsidRPr="000474D4" w:rsidRDefault="002C7767" w:rsidP="002C7767">
      <w:pPr>
        <w:widowControl/>
        <w:spacing w:line="240" w:lineRule="exact"/>
        <w:ind w:firstLineChars="100" w:firstLine="201"/>
        <w:rPr>
          <w:rFonts w:ascii="ＭＳ 明朝" w:hAnsi="ＭＳ 明朝" w:cs="ＭＳ Ｐゴシック"/>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府民文化部 人権局 </w:t>
      </w:r>
    </w:p>
    <w:p w14:paraId="7C2FD716" w14:textId="77777777" w:rsidR="00140759" w:rsidRPr="000474D4"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BD45A1" w:rsidRPr="00BC30CD" w14:paraId="16426A1F" w14:textId="77777777" w:rsidTr="00BC30CD">
        <w:tc>
          <w:tcPr>
            <w:tcW w:w="3652" w:type="dxa"/>
            <w:shd w:val="clear" w:color="auto" w:fill="000000"/>
          </w:tcPr>
          <w:p w14:paraId="525B5E6D" w14:textId="77777777" w:rsidR="00BD45A1" w:rsidRPr="00BC30CD" w:rsidRDefault="00BD45A1" w:rsidP="0007644F">
            <w:pPr>
              <w:pStyle w:val="6"/>
              <w:outlineLvl w:val="3"/>
            </w:pPr>
            <w:bookmarkStart w:id="12" w:name="_Toc2852984"/>
            <w:bookmarkStart w:id="13" w:name="_Toc155959219"/>
            <w:r w:rsidRPr="00BC30CD">
              <w:rPr>
                <w:rFonts w:hint="eastAsia"/>
              </w:rPr>
              <w:t>社会教育における人権教育の推進</w:t>
            </w:r>
            <w:bookmarkEnd w:id="12"/>
            <w:bookmarkEnd w:id="13"/>
          </w:p>
        </w:tc>
      </w:tr>
    </w:tbl>
    <w:p w14:paraId="0CEDD7AB" w14:textId="77777777" w:rsidR="002C7767" w:rsidRPr="000474D4" w:rsidRDefault="002C7767" w:rsidP="002C7767">
      <w:pPr>
        <w:autoSpaceDE w:val="0"/>
        <w:autoSpaceDN w:val="0"/>
        <w:adjustRightInd w:val="0"/>
        <w:spacing w:line="240" w:lineRule="exact"/>
        <w:ind w:left="816" w:hangingChars="408" w:hanging="816"/>
        <w:rPr>
          <w:rFonts w:ascii="ＭＳ Ｐゴシック" w:eastAsia="ＭＳ Ｐゴシック" w:hAnsi="ＭＳ Ｐゴシック"/>
          <w:sz w:val="20"/>
          <w:szCs w:val="20"/>
        </w:rPr>
      </w:pPr>
    </w:p>
    <w:p w14:paraId="1B777BA3" w14:textId="77777777" w:rsidR="002C7767" w:rsidRPr="000474D4"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様々な人権問題に関する府民の学習活動を支援するため、社会教育関係職員等を対象とした人権教育セミナーや人権教育地区別セミナーを実施するとともに、人権教育啓発のためのビデオ等を府視聴覚ライブラリー（府立中央図書館内）に配置しています。</w:t>
      </w:r>
    </w:p>
    <w:p w14:paraId="51CEDEC0" w14:textId="77777777" w:rsidR="002C7767" w:rsidRPr="000474D4" w:rsidRDefault="002C7767" w:rsidP="002C7767">
      <w:pPr>
        <w:autoSpaceDE w:val="0"/>
        <w:autoSpaceDN w:val="0"/>
        <w:adjustRightInd w:val="0"/>
        <w:spacing w:line="240" w:lineRule="exact"/>
        <w:ind w:leftChars="180" w:left="378" w:firstLineChars="100" w:firstLine="180"/>
        <w:rPr>
          <w:rFonts w:ascii="ＭＳ Ｐゴシック" w:eastAsia="ＭＳ Ｐゴシック" w:hAnsi="ＭＳ Ｐゴシック" w:cs="ＭＳ Ｐゴシック"/>
          <w:kern w:val="0"/>
          <w:sz w:val="18"/>
          <w:szCs w:val="18"/>
        </w:rPr>
      </w:pPr>
    </w:p>
    <w:p w14:paraId="084450FB" w14:textId="77777777" w:rsidR="002C7767" w:rsidRPr="000474D4" w:rsidRDefault="002C7767" w:rsidP="002C7767">
      <w:pPr>
        <w:autoSpaceDE w:val="0"/>
        <w:autoSpaceDN w:val="0"/>
        <w:adjustRightInd w:val="0"/>
        <w:spacing w:line="240" w:lineRule="exact"/>
        <w:ind w:leftChars="180" w:left="378" w:firstLineChars="100" w:firstLine="180"/>
        <w:rPr>
          <w:rFonts w:ascii="ＭＳ Ｐゴシック" w:eastAsia="ＭＳ Ｐゴシック" w:hAnsi="ＭＳ Ｐゴシック" w:cs="ＭＳ Ｐゴシック"/>
          <w:kern w:val="0"/>
          <w:sz w:val="18"/>
          <w:szCs w:val="18"/>
        </w:rPr>
      </w:pPr>
    </w:p>
    <w:p w14:paraId="3FE36FDF" w14:textId="77777777" w:rsidR="002C7767" w:rsidRPr="000474D4" w:rsidRDefault="002C7767" w:rsidP="002C7767">
      <w:pPr>
        <w:widowControl/>
        <w:spacing w:line="240" w:lineRule="exact"/>
        <w:ind w:firstLineChars="100" w:firstLine="201"/>
        <w:rPr>
          <w:rFonts w:ascii="ＭＳ Ｐゴシック" w:eastAsia="ＭＳ Ｐゴシック" w:hAnsi="ＭＳ Ｐゴシック" w:cs="ＭＳ Ｐゴシック"/>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教育庁市町村教育室 地域教育振興課 </w:t>
      </w:r>
    </w:p>
    <w:p w14:paraId="13478AD1" w14:textId="77777777" w:rsidR="00140759" w:rsidRPr="000474D4"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BD45A1" w:rsidRPr="00BC30CD" w14:paraId="6DF0C00F" w14:textId="77777777" w:rsidTr="00BC30CD">
        <w:tc>
          <w:tcPr>
            <w:tcW w:w="3227" w:type="dxa"/>
            <w:shd w:val="clear" w:color="auto" w:fill="000000"/>
          </w:tcPr>
          <w:p w14:paraId="3AA52E5F" w14:textId="77777777" w:rsidR="00BD45A1" w:rsidRPr="00BC30CD" w:rsidRDefault="00BD45A1" w:rsidP="0007644F">
            <w:pPr>
              <w:pStyle w:val="6"/>
              <w:outlineLvl w:val="3"/>
            </w:pPr>
            <w:bookmarkStart w:id="14" w:name="_Toc2852985"/>
            <w:bookmarkStart w:id="15" w:name="_Toc155959220"/>
            <w:r w:rsidRPr="00BC30CD">
              <w:rPr>
                <w:rFonts w:hint="eastAsia"/>
              </w:rPr>
              <w:t>学校における人権教育の推進</w:t>
            </w:r>
            <w:bookmarkEnd w:id="14"/>
            <w:bookmarkEnd w:id="15"/>
          </w:p>
        </w:tc>
      </w:tr>
    </w:tbl>
    <w:p w14:paraId="4804FF94" w14:textId="77777777" w:rsidR="002C7767" w:rsidRPr="000474D4" w:rsidRDefault="002C7767" w:rsidP="002C7767">
      <w:pPr>
        <w:spacing w:line="240" w:lineRule="exact"/>
        <w:ind w:left="1205" w:rightChars="-33" w:right="-69" w:hangingChars="667" w:hanging="1205"/>
        <w:rPr>
          <w:rFonts w:ascii="ＭＳ Ｐゴシック" w:eastAsia="ＭＳ Ｐゴシック" w:hAnsi="ＭＳ Ｐゴシック" w:cs="ＭＳ Ｐゴシック"/>
          <w:b/>
          <w:bCs/>
          <w:kern w:val="0"/>
          <w:sz w:val="18"/>
          <w:szCs w:val="18"/>
        </w:rPr>
      </w:pPr>
    </w:p>
    <w:p w14:paraId="02CD9BA0" w14:textId="77777777" w:rsidR="002C7767" w:rsidRPr="000474D4" w:rsidRDefault="002C7767" w:rsidP="00191D64">
      <w:pPr>
        <w:autoSpaceDE w:val="0"/>
        <w:autoSpaceDN w:val="0"/>
        <w:adjustRightInd w:val="0"/>
        <w:spacing w:line="240" w:lineRule="exact"/>
        <w:ind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すべての子どもが学校に居場所があり、安心して学校生活を送れるようにするために、人権尊重の精神に立って、子どもの学ぶ意欲の向上を図り、人間関係づくりや「ともに学びともに育つ」学校づくりを進めるとともに、小・中学校や高等学校・支援学校及び地域との連携を図り、子どものエンパワメントをめざして、教材の開発や研修などを行っています。</w:t>
      </w:r>
    </w:p>
    <w:p w14:paraId="24D7E7D9" w14:textId="77777777" w:rsidR="002C7767" w:rsidRPr="000474D4" w:rsidRDefault="002C7767" w:rsidP="002C7767">
      <w:pPr>
        <w:autoSpaceDE w:val="0"/>
        <w:autoSpaceDN w:val="0"/>
        <w:adjustRightInd w:val="0"/>
        <w:spacing w:line="240" w:lineRule="exact"/>
        <w:ind w:leftChars="310" w:left="651" w:firstLineChars="115" w:firstLine="207"/>
        <w:rPr>
          <w:rFonts w:ascii="ＭＳ Ｐゴシック" w:eastAsia="ＭＳ Ｐゴシック" w:hAnsi="ＭＳ Ｐゴシック"/>
          <w:sz w:val="18"/>
          <w:szCs w:val="18"/>
        </w:rPr>
      </w:pPr>
    </w:p>
    <w:p w14:paraId="09E63572" w14:textId="77777777" w:rsidR="002C7767" w:rsidRPr="000474D4" w:rsidRDefault="002C7767" w:rsidP="002C7767">
      <w:pPr>
        <w:autoSpaceDE w:val="0"/>
        <w:autoSpaceDN w:val="0"/>
        <w:adjustRightInd w:val="0"/>
        <w:spacing w:line="240" w:lineRule="exact"/>
        <w:ind w:leftChars="310" w:left="651" w:firstLineChars="115" w:firstLine="207"/>
        <w:rPr>
          <w:rFonts w:ascii="ＭＳ Ｐゴシック" w:eastAsia="ＭＳ Ｐゴシック" w:hAnsi="ＭＳ Ｐゴシック"/>
          <w:sz w:val="18"/>
          <w:szCs w:val="18"/>
        </w:rPr>
      </w:pPr>
    </w:p>
    <w:p w14:paraId="5F9D1713" w14:textId="77777777" w:rsidR="002C7767" w:rsidRPr="000474D4" w:rsidRDefault="002C7767" w:rsidP="002C776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教育庁教育振興室 高等学校課　外 </w:t>
      </w:r>
    </w:p>
    <w:p w14:paraId="288B2ABE" w14:textId="77777777" w:rsidR="00140759" w:rsidRPr="000474D4" w:rsidRDefault="00140759" w:rsidP="00140759">
      <w:pPr>
        <w:spacing w:line="240" w:lineRule="exact"/>
        <w:ind w:rightChars="53" w:right="111"/>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637"/>
      </w:tblGrid>
      <w:tr w:rsidR="00BD45A1" w:rsidRPr="00BC30CD" w14:paraId="7F5BB0BD" w14:textId="77777777" w:rsidTr="00BC30CD">
        <w:tc>
          <w:tcPr>
            <w:tcW w:w="5637" w:type="dxa"/>
            <w:shd w:val="clear" w:color="auto" w:fill="000000"/>
          </w:tcPr>
          <w:p w14:paraId="7DF371A5" w14:textId="77777777" w:rsidR="00BD45A1" w:rsidRPr="00BC30CD" w:rsidRDefault="00BD45A1" w:rsidP="0007644F">
            <w:pPr>
              <w:pStyle w:val="6"/>
              <w:outlineLvl w:val="3"/>
            </w:pPr>
            <w:bookmarkStart w:id="16" w:name="_Toc2852986"/>
            <w:bookmarkStart w:id="17" w:name="_Toc155959221"/>
            <w:r w:rsidRPr="00BC30CD">
              <w:rPr>
                <w:rFonts w:hint="eastAsia"/>
              </w:rPr>
              <w:t>かけがえのない子どもの生命に関する学校教育の充実</w:t>
            </w:r>
            <w:bookmarkEnd w:id="16"/>
            <w:bookmarkEnd w:id="17"/>
          </w:p>
        </w:tc>
      </w:tr>
    </w:tbl>
    <w:p w14:paraId="7B982EC7" w14:textId="77777777" w:rsidR="002C7767" w:rsidRPr="000474D4" w:rsidRDefault="002C7767" w:rsidP="002C7767">
      <w:pPr>
        <w:widowControl/>
        <w:spacing w:line="240" w:lineRule="exact"/>
        <w:rPr>
          <w:rFonts w:ascii="ＭＳ Ｐゴシック" w:eastAsia="ＭＳ Ｐゴシック" w:hAnsi="ＭＳ Ｐゴシック" w:cs="ＭＳ Ｐゴシック"/>
          <w:bCs/>
          <w:kern w:val="0"/>
          <w:sz w:val="20"/>
          <w:szCs w:val="20"/>
          <w:u w:val="single"/>
        </w:rPr>
      </w:pPr>
    </w:p>
    <w:p w14:paraId="18478CB2" w14:textId="77777777" w:rsidR="002C7767" w:rsidRPr="000474D4" w:rsidRDefault="002C7767" w:rsidP="002C7767">
      <w:pPr>
        <w:autoSpaceDE w:val="0"/>
        <w:autoSpaceDN w:val="0"/>
        <w:adjustRightInd w:val="0"/>
        <w:spacing w:line="240" w:lineRule="exact"/>
        <w:ind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学校教育の中で、生命の尊さを理解し、かけがえのない自他の生命を尊重する心情や判断力、実践意欲や態度などをはぐくむため、大阪府教育委員会では平成25・26年度に「こころの再生」府民運動の趣旨を盛り込んだ道徳教育資料『「大切なこころ」を見つめ直して』を、平成29年度には、教員の授業づくりを支援する『「特別の教科　道徳」実践事例集』を小・中学校に配付し</w:t>
      </w:r>
      <w:r w:rsidR="00695EB9">
        <w:rPr>
          <w:rFonts w:ascii="ＭＳ Ｐゴシック" w:eastAsia="ＭＳ Ｐゴシック" w:hAnsi="ＭＳ Ｐゴシック" w:hint="eastAsia"/>
          <w:sz w:val="18"/>
          <w:szCs w:val="18"/>
        </w:rPr>
        <w:t>ました。また、</w:t>
      </w:r>
      <w:r w:rsidR="000317BC" w:rsidRPr="000474D4">
        <w:rPr>
          <w:rFonts w:ascii="ＭＳ Ｐゴシック" w:eastAsia="ＭＳ Ｐゴシック" w:hAnsi="ＭＳ Ｐゴシック" w:hint="eastAsia"/>
          <w:sz w:val="18"/>
          <w:szCs w:val="18"/>
        </w:rPr>
        <w:t>小中学校の道徳教育担当や市町村の道徳教育担当指導主事を対象に研修会等を</w:t>
      </w:r>
      <w:r w:rsidR="008A5F21" w:rsidRPr="00170434">
        <w:rPr>
          <w:rFonts w:ascii="ＭＳ Ｐゴシック" w:eastAsia="ＭＳ Ｐゴシック" w:hAnsi="ＭＳ Ｐゴシック" w:hint="eastAsia"/>
          <w:sz w:val="18"/>
          <w:szCs w:val="18"/>
        </w:rPr>
        <w:t>毎年</w:t>
      </w:r>
      <w:r w:rsidR="000317BC" w:rsidRPr="000474D4">
        <w:rPr>
          <w:rFonts w:ascii="ＭＳ Ｐゴシック" w:eastAsia="ＭＳ Ｐゴシック" w:hAnsi="ＭＳ Ｐゴシック" w:hint="eastAsia"/>
          <w:sz w:val="18"/>
          <w:szCs w:val="18"/>
        </w:rPr>
        <w:t>実施し、教員の授業力及び指導主事の指導力の向上を図り、</w:t>
      </w:r>
      <w:r w:rsidRPr="000474D4">
        <w:rPr>
          <w:rFonts w:ascii="ＭＳ Ｐゴシック" w:eastAsia="ＭＳ Ｐゴシック" w:hAnsi="ＭＳ Ｐゴシック" w:hint="eastAsia"/>
          <w:sz w:val="18"/>
          <w:szCs w:val="18"/>
        </w:rPr>
        <w:t>道徳教育の充実を推進しています。</w:t>
      </w:r>
    </w:p>
    <w:p w14:paraId="0BED3AA5" w14:textId="77777777" w:rsidR="002C7767" w:rsidRPr="000474D4" w:rsidRDefault="002C7767" w:rsidP="002C7767">
      <w:pPr>
        <w:spacing w:line="240" w:lineRule="exact"/>
        <w:ind w:leftChars="149" w:left="448" w:rightChars="-40" w:right="-84" w:hangingChars="75" w:hanging="135"/>
        <w:rPr>
          <w:rFonts w:ascii="ＭＳ Ｐゴシック" w:eastAsia="ＭＳ Ｐゴシック" w:hAnsi="ＭＳ Ｐゴシック"/>
          <w:sz w:val="18"/>
          <w:szCs w:val="18"/>
        </w:rPr>
      </w:pPr>
    </w:p>
    <w:p w14:paraId="26EF8557" w14:textId="77777777" w:rsidR="002C7767" w:rsidRPr="000474D4" w:rsidRDefault="002C7767" w:rsidP="002C7767">
      <w:pPr>
        <w:spacing w:line="240" w:lineRule="exact"/>
        <w:ind w:leftChars="149" w:left="448" w:rightChars="-40" w:right="-84" w:hangingChars="75" w:hanging="135"/>
        <w:rPr>
          <w:rFonts w:ascii="ＭＳ Ｐゴシック" w:eastAsia="ＭＳ Ｐゴシック" w:hAnsi="ＭＳ Ｐゴシック"/>
          <w:sz w:val="18"/>
          <w:szCs w:val="18"/>
        </w:rPr>
      </w:pPr>
    </w:p>
    <w:p w14:paraId="4DDB1353" w14:textId="77777777" w:rsidR="00B52D36" w:rsidRDefault="002C7767" w:rsidP="00D84AA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教育庁市町村教育室小中学校課　外 </w:t>
      </w:r>
    </w:p>
    <w:p w14:paraId="6881443F" w14:textId="77777777" w:rsidR="00F74C6F" w:rsidRPr="00F74C6F" w:rsidRDefault="00F74C6F" w:rsidP="00F74C6F">
      <w:r w:rsidRPr="000474D4">
        <w:rPr>
          <w:rFonts w:ascii="ＭＳ Ｐゴシック" w:eastAsia="ＭＳ Ｐゴシック" w:hAnsi="ＭＳ Ｐゴシック" w:cs="ＭＳ Ｐゴシック" w:hint="eastAsia"/>
          <w:kern w:val="0"/>
          <w:sz w:val="20"/>
          <w:szCs w:val="20"/>
        </w:rPr>
        <w:t>――――――――――――――――――――――――――――――――――――――――――――</w:t>
      </w:r>
    </w:p>
    <w:p w14:paraId="422410B5" w14:textId="77777777" w:rsidR="00B52D36" w:rsidRPr="00D84AA7" w:rsidRDefault="00B52D36"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3573"/>
      </w:tblGrid>
      <w:tr w:rsidR="00643E10" w:rsidRPr="000474D4" w14:paraId="67F024AC" w14:textId="77777777" w:rsidTr="00D84AA7">
        <w:trPr>
          <w:trHeight w:val="340"/>
        </w:trPr>
        <w:tc>
          <w:tcPr>
            <w:tcW w:w="3573" w:type="dxa"/>
            <w:tcBorders>
              <w:right w:val="nil"/>
            </w:tcBorders>
            <w:shd w:val="clear" w:color="auto" w:fill="000000" w:themeFill="text1"/>
            <w:vAlign w:val="center"/>
          </w:tcPr>
          <w:p w14:paraId="7CA1D833" w14:textId="77777777" w:rsidR="00643E10" w:rsidRPr="00643E10" w:rsidRDefault="00643E10" w:rsidP="00FC3C16">
            <w:pPr>
              <w:pStyle w:val="30"/>
              <w:outlineLvl w:val="1"/>
              <w:rPr>
                <w:color w:val="auto"/>
                <w:szCs w:val="22"/>
              </w:rPr>
            </w:pPr>
            <w:bookmarkStart w:id="18" w:name="_Toc2852987"/>
            <w:bookmarkStart w:id="19" w:name="_Toc155959222"/>
            <w:r w:rsidRPr="00643E10">
              <w:rPr>
                <w:rFonts w:hint="eastAsia"/>
                <w:color w:val="auto"/>
                <w:szCs w:val="22"/>
              </w:rPr>
              <w:t>ｂ</w:t>
            </w:r>
            <w:r w:rsidR="00FC3C16">
              <w:rPr>
                <w:rFonts w:hint="eastAsia"/>
                <w:color w:val="auto"/>
                <w:szCs w:val="22"/>
              </w:rPr>
              <w:t xml:space="preserve">　民間支援団体に対する支援</w:t>
            </w:r>
            <w:bookmarkEnd w:id="18"/>
            <w:bookmarkEnd w:id="19"/>
          </w:p>
        </w:tc>
      </w:tr>
    </w:tbl>
    <w:p w14:paraId="02BBB5FA" w14:textId="77777777" w:rsidR="00A362E0" w:rsidRPr="00E17873" w:rsidRDefault="00A362E0" w:rsidP="00D84AA7">
      <w:pPr>
        <w:pStyle w:val="6"/>
        <w:spacing w:line="100" w:lineRule="exact"/>
        <w:rPr>
          <w:rFonts w:ascii="ＭＳ Ｐゴシック" w:eastAsia="ＭＳ Ｐゴシック" w:hAnsi="ＭＳ Ｐゴシック"/>
          <w:bCs w:val="0"/>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56"/>
      </w:tblGrid>
      <w:tr w:rsidR="001D3C8D" w:rsidRPr="00761EF3" w14:paraId="325082A4" w14:textId="77777777" w:rsidTr="00523058">
        <w:tc>
          <w:tcPr>
            <w:tcW w:w="3256" w:type="dxa"/>
            <w:shd w:val="clear" w:color="auto" w:fill="000000"/>
          </w:tcPr>
          <w:p w14:paraId="7640E2FA" w14:textId="77777777" w:rsidR="001D3C8D" w:rsidRPr="00761EF3" w:rsidRDefault="001D3C8D" w:rsidP="001D3C8D">
            <w:pPr>
              <w:pStyle w:val="6"/>
              <w:outlineLvl w:val="3"/>
            </w:pPr>
            <w:bookmarkStart w:id="20" w:name="_Toc155959223"/>
            <w:r>
              <w:rPr>
                <w:rFonts w:hint="eastAsia"/>
              </w:rPr>
              <w:t>民間支援団体の活動への支援</w:t>
            </w:r>
            <w:bookmarkEnd w:id="20"/>
          </w:p>
        </w:tc>
      </w:tr>
    </w:tbl>
    <w:p w14:paraId="55B094AF" w14:textId="77777777" w:rsidR="001D3C8D" w:rsidRPr="00D84AA7" w:rsidRDefault="001D3C8D" w:rsidP="00BD554D">
      <w:pPr>
        <w:pStyle w:val="6"/>
        <w:rPr>
          <w:rFonts w:ascii="ＭＳ Ｐゴシック" w:eastAsia="ＭＳ Ｐゴシック" w:hAnsi="ＭＳ Ｐゴシック"/>
          <w:bCs w:val="0"/>
          <w:sz w:val="18"/>
          <w:szCs w:val="18"/>
        </w:rPr>
      </w:pPr>
    </w:p>
    <w:p w14:paraId="7244E5DF" w14:textId="77777777" w:rsidR="002C7767" w:rsidRPr="000474D4" w:rsidRDefault="002C7767" w:rsidP="002C7767">
      <w:pPr>
        <w:autoSpaceDE w:val="0"/>
        <w:autoSpaceDN w:val="0"/>
        <w:adjustRightInd w:val="0"/>
        <w:spacing w:line="240" w:lineRule="exact"/>
        <w:ind w:leftChars="90" w:left="189"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犯罪被害者等への支援活動を行っている民間支援団</w:t>
      </w:r>
      <w:r w:rsidRPr="00170434">
        <w:rPr>
          <w:rFonts w:ascii="ＭＳ Ｐゴシック" w:eastAsia="ＭＳ Ｐゴシック" w:hAnsi="ＭＳ Ｐゴシック" w:hint="eastAsia"/>
          <w:sz w:val="18"/>
          <w:szCs w:val="18"/>
        </w:rPr>
        <w:t>体</w:t>
      </w:r>
      <w:r w:rsidR="00DF39D1" w:rsidRPr="00170434">
        <w:rPr>
          <w:rFonts w:ascii="ＭＳ Ｐゴシック" w:eastAsia="ＭＳ Ｐゴシック" w:hAnsi="ＭＳ Ｐゴシック" w:hint="eastAsia"/>
          <w:sz w:val="18"/>
          <w:szCs w:val="18"/>
        </w:rPr>
        <w:t>に対し</w:t>
      </w:r>
      <w:r w:rsidRPr="00170434">
        <w:rPr>
          <w:rFonts w:ascii="ＭＳ Ｐゴシック" w:eastAsia="ＭＳ Ｐゴシック" w:hAnsi="ＭＳ Ｐゴシック" w:hint="eastAsia"/>
          <w:sz w:val="18"/>
          <w:szCs w:val="18"/>
        </w:rPr>
        <w:t>、</w:t>
      </w:r>
      <w:r w:rsidRPr="000474D4">
        <w:rPr>
          <w:rFonts w:ascii="ＭＳ Ｐゴシック" w:eastAsia="ＭＳ Ｐゴシック" w:hAnsi="ＭＳ Ｐゴシック" w:hint="eastAsia"/>
          <w:sz w:val="18"/>
          <w:szCs w:val="18"/>
        </w:rPr>
        <w:t>補助金を交付して</w:t>
      </w:r>
      <w:r w:rsidRPr="00B9034D">
        <w:rPr>
          <w:rFonts w:ascii="ＭＳ Ｐゴシック" w:eastAsia="ＭＳ Ｐゴシック" w:hAnsi="ＭＳ Ｐゴシック" w:hint="eastAsia"/>
          <w:sz w:val="18"/>
          <w:szCs w:val="18"/>
        </w:rPr>
        <w:t>支援して</w:t>
      </w:r>
      <w:r w:rsidRPr="000474D4">
        <w:rPr>
          <w:rFonts w:ascii="ＭＳ Ｐゴシック" w:eastAsia="ＭＳ Ｐゴシック" w:hAnsi="ＭＳ Ｐゴシック" w:hint="eastAsia"/>
          <w:sz w:val="18"/>
          <w:szCs w:val="18"/>
        </w:rPr>
        <w:t>います。</w:t>
      </w:r>
    </w:p>
    <w:p w14:paraId="58339638"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4E16C613"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5AB997AC" w14:textId="77777777" w:rsidR="002C7767" w:rsidRDefault="002C7767" w:rsidP="002C776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　外 </w:t>
      </w:r>
    </w:p>
    <w:p w14:paraId="1CFC9A59" w14:textId="77777777" w:rsidR="00F74C6F" w:rsidRDefault="00F74C6F"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21B9FB49" w14:textId="77777777" w:rsidR="001D3C8D"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76E9E6C6" w14:textId="77777777" w:rsidR="001D3C8D"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0647302C" w14:textId="77777777" w:rsidR="001D3C8D"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740FAD5F" w14:textId="77777777" w:rsidR="001D3C8D"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187B07DB" w14:textId="77777777" w:rsidR="001D3C8D"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42E9173A" w14:textId="77777777" w:rsidR="00D84AA7" w:rsidRDefault="00D84AA7"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032CEE88" w14:textId="77777777" w:rsidR="00D84AA7" w:rsidRDefault="00D84AA7"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p w14:paraId="6DC77E71" w14:textId="77777777" w:rsidR="001D3C8D" w:rsidRPr="000474D4" w:rsidRDefault="001D3C8D" w:rsidP="002C7767">
      <w:pPr>
        <w:widowControl/>
        <w:spacing w:line="240" w:lineRule="exact"/>
        <w:ind w:firstLineChars="100" w:firstLine="200"/>
        <w:rPr>
          <w:rFonts w:ascii="ＭＳ Ｐゴシック" w:eastAsia="ＭＳ Ｐゴシック" w:hAnsi="ＭＳ Ｐゴシック" w:cs="ＭＳ Ｐゴシック"/>
          <w:kern w:val="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tblGrid>
      <w:tr w:rsidR="00643E10" w:rsidRPr="000474D4" w14:paraId="5FFEDF8C" w14:textId="77777777" w:rsidTr="00643E10">
        <w:trPr>
          <w:trHeight w:val="340"/>
        </w:trPr>
        <w:tc>
          <w:tcPr>
            <w:tcW w:w="2014" w:type="dxa"/>
            <w:shd w:val="clear" w:color="auto" w:fill="000000"/>
            <w:vAlign w:val="center"/>
          </w:tcPr>
          <w:p w14:paraId="194AA73F" w14:textId="77777777" w:rsidR="00643E10" w:rsidRPr="00170434" w:rsidRDefault="00643E10" w:rsidP="00E70442">
            <w:pPr>
              <w:pStyle w:val="30"/>
              <w:outlineLvl w:val="1"/>
              <w:rPr>
                <w:color w:val="auto"/>
              </w:rPr>
            </w:pPr>
            <w:bookmarkStart w:id="21" w:name="_Toc2852990"/>
            <w:bookmarkStart w:id="22" w:name="_Toc155959224"/>
            <w:r w:rsidRPr="00170434">
              <w:rPr>
                <w:rFonts w:hint="eastAsia"/>
                <w:color w:val="auto"/>
                <w:szCs w:val="22"/>
              </w:rPr>
              <w:lastRenderedPageBreak/>
              <w:t>ｃ</w:t>
            </w:r>
            <w:r w:rsidRPr="00170434">
              <w:rPr>
                <w:rFonts w:hint="eastAsia"/>
                <w:color w:val="auto"/>
                <w:sz w:val="16"/>
              </w:rPr>
              <w:t xml:space="preserve">　</w:t>
            </w:r>
            <w:r w:rsidRPr="00170434">
              <w:rPr>
                <w:rFonts w:hint="eastAsia"/>
                <w:color w:val="auto"/>
              </w:rPr>
              <w:t>人材の養成</w:t>
            </w:r>
            <w:bookmarkEnd w:id="21"/>
            <w:bookmarkEnd w:id="22"/>
          </w:p>
        </w:tc>
      </w:tr>
    </w:tbl>
    <w:p w14:paraId="4FD2D886" w14:textId="77777777" w:rsidR="00347A49" w:rsidRPr="00347A49" w:rsidRDefault="00347A49" w:rsidP="00347A49">
      <w:pPr>
        <w:pStyle w:val="42"/>
        <w:spacing w:line="160" w:lineRule="exact"/>
        <w:ind w:leftChars="0" w:left="0"/>
        <w:rPr>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204"/>
      </w:tblGrid>
      <w:tr w:rsidR="009928F9" w:rsidRPr="00761EF3" w14:paraId="56329C37" w14:textId="77777777" w:rsidTr="00761EF3">
        <w:tc>
          <w:tcPr>
            <w:tcW w:w="6204" w:type="dxa"/>
            <w:shd w:val="clear" w:color="auto" w:fill="000000"/>
          </w:tcPr>
          <w:p w14:paraId="66C95E46" w14:textId="77777777" w:rsidR="009928F9" w:rsidRPr="00761EF3" w:rsidRDefault="009928F9" w:rsidP="0007644F">
            <w:pPr>
              <w:pStyle w:val="6"/>
              <w:outlineLvl w:val="3"/>
            </w:pPr>
            <w:bookmarkStart w:id="23" w:name="_Toc2852992"/>
            <w:bookmarkStart w:id="24" w:name="_Toc155959225"/>
            <w:r w:rsidRPr="00761EF3">
              <w:rPr>
                <w:rFonts w:hint="eastAsia"/>
              </w:rPr>
              <w:t>様々な機会を活用した犯罪被害者等問題に関する研修の実施</w:t>
            </w:r>
            <w:bookmarkEnd w:id="23"/>
            <w:bookmarkEnd w:id="24"/>
          </w:p>
        </w:tc>
      </w:tr>
    </w:tbl>
    <w:p w14:paraId="6E9FBC53" w14:textId="77777777" w:rsidR="002C7767" w:rsidRPr="000474D4" w:rsidRDefault="002C7767" w:rsidP="002C7767">
      <w:pPr>
        <w:spacing w:line="240" w:lineRule="exact"/>
        <w:rPr>
          <w:rFonts w:ascii="ＭＳ ゴシック" w:eastAsia="ＭＳ ゴシック" w:hAnsi="ＭＳ ゴシック" w:cs="ＭＳ Ｐゴシック"/>
          <w:b/>
          <w:bCs/>
          <w:kern w:val="0"/>
          <w:sz w:val="22"/>
          <w:szCs w:val="22"/>
        </w:rPr>
      </w:pPr>
    </w:p>
    <w:p w14:paraId="0108ADE6" w14:textId="77777777" w:rsidR="002C7767" w:rsidRPr="000474D4" w:rsidRDefault="002C7767" w:rsidP="002C7767">
      <w:pPr>
        <w:autoSpaceDE w:val="0"/>
        <w:autoSpaceDN w:val="0"/>
        <w:adjustRightInd w:val="0"/>
        <w:spacing w:line="240" w:lineRule="exact"/>
        <w:ind w:leftChars="90" w:left="189"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大阪府や府内市町村職員の資質向上を図るため、部局別研修や管理職研修等の様々な研修機会を活用して、犯罪被害者等に関する問題をテーマにした</w:t>
      </w:r>
      <w:r w:rsidRPr="00170434">
        <w:rPr>
          <w:rFonts w:ascii="ＭＳ Ｐゴシック" w:eastAsia="ＭＳ Ｐゴシック" w:hAnsi="ＭＳ Ｐゴシック" w:hint="eastAsia"/>
          <w:sz w:val="18"/>
          <w:szCs w:val="18"/>
        </w:rPr>
        <w:t>研修</w:t>
      </w:r>
      <w:r w:rsidR="00DF39D1" w:rsidRPr="00170434">
        <w:rPr>
          <w:rFonts w:ascii="ＭＳ Ｐゴシック" w:eastAsia="ＭＳ Ｐゴシック" w:hAnsi="ＭＳ Ｐゴシック" w:hint="eastAsia"/>
          <w:sz w:val="18"/>
          <w:szCs w:val="18"/>
        </w:rPr>
        <w:t>や、</w:t>
      </w:r>
      <w:r w:rsidRPr="00170434">
        <w:rPr>
          <w:rFonts w:ascii="ＭＳ Ｐゴシック" w:eastAsia="ＭＳ Ｐゴシック" w:hAnsi="ＭＳ Ｐゴシック" w:hint="eastAsia"/>
          <w:sz w:val="18"/>
          <w:szCs w:val="18"/>
        </w:rPr>
        <w:t>犯</w:t>
      </w:r>
      <w:r w:rsidRPr="000474D4">
        <w:rPr>
          <w:rFonts w:ascii="ＭＳ Ｐゴシック" w:eastAsia="ＭＳ Ｐゴシック" w:hAnsi="ＭＳ Ｐゴシック" w:hint="eastAsia"/>
          <w:sz w:val="18"/>
          <w:szCs w:val="18"/>
        </w:rPr>
        <w:t>罪被害者等を講師に招いた研修の実施を促進しています。</w:t>
      </w:r>
    </w:p>
    <w:p w14:paraId="4503F9D7"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44948A2B" w14:textId="77777777" w:rsidR="002C7767" w:rsidRPr="000474D4" w:rsidRDefault="002C7767" w:rsidP="002C7767">
      <w:pPr>
        <w:autoSpaceDE w:val="0"/>
        <w:autoSpaceDN w:val="0"/>
        <w:adjustRightInd w:val="0"/>
        <w:spacing w:line="240" w:lineRule="exact"/>
        <w:rPr>
          <w:rFonts w:ascii="ＭＳ Ｐゴシック" w:eastAsia="ＭＳ Ｐゴシック" w:hAnsi="ＭＳ Ｐゴシック"/>
          <w:sz w:val="18"/>
          <w:szCs w:val="18"/>
        </w:rPr>
      </w:pPr>
    </w:p>
    <w:p w14:paraId="1185697E" w14:textId="77777777" w:rsidR="002C7767" w:rsidRPr="000474D4" w:rsidRDefault="002C7767" w:rsidP="002C7767">
      <w:pPr>
        <w:widowControl/>
        <w:spacing w:line="240" w:lineRule="exact"/>
        <w:ind w:firstLineChars="100" w:firstLine="201"/>
        <w:rPr>
          <w:rFonts w:ascii="ＭＳ Ｐゴシック" w:eastAsia="ＭＳ Ｐゴシック" w:hAnsi="ＭＳ Ｐゴシック" w:cs="ＭＳ Ｐゴシック"/>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Pr="000474D4">
        <w:rPr>
          <w:rFonts w:ascii="ＭＳ Ｐゴシック" w:eastAsia="ＭＳ Ｐゴシック" w:hAnsi="ＭＳ Ｐゴシック" w:cs="ＭＳ Ｐゴシック" w:hint="eastAsia"/>
          <w:kern w:val="0"/>
          <w:sz w:val="20"/>
          <w:szCs w:val="20"/>
          <w:u w:val="single"/>
        </w:rPr>
        <w:t xml:space="preserve"> 治安対策課　外 </w:t>
      </w:r>
    </w:p>
    <w:p w14:paraId="462CC065" w14:textId="77777777" w:rsidR="00D341DB" w:rsidRPr="000474D4" w:rsidRDefault="00D341DB" w:rsidP="00D341DB">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629"/>
      </w:tblGrid>
      <w:tr w:rsidR="009928F9" w:rsidRPr="00761EF3" w14:paraId="7CC1F428" w14:textId="77777777" w:rsidTr="00761EF3">
        <w:tc>
          <w:tcPr>
            <w:tcW w:w="6629" w:type="dxa"/>
            <w:shd w:val="clear" w:color="auto" w:fill="000000"/>
          </w:tcPr>
          <w:p w14:paraId="3DDDB051" w14:textId="77777777" w:rsidR="009928F9" w:rsidRPr="00761EF3" w:rsidRDefault="009928F9" w:rsidP="0007644F">
            <w:pPr>
              <w:pStyle w:val="6"/>
              <w:outlineLvl w:val="3"/>
            </w:pPr>
            <w:bookmarkStart w:id="25" w:name="_Toc2852993"/>
            <w:bookmarkStart w:id="26" w:name="_Toc155959226"/>
            <w:r w:rsidRPr="00761EF3">
              <w:rPr>
                <w:rFonts w:hint="eastAsia"/>
              </w:rPr>
              <w:t>大阪府教育センターにおける教職員を対象とした各種研修の実施</w:t>
            </w:r>
            <w:bookmarkEnd w:id="25"/>
            <w:bookmarkEnd w:id="26"/>
          </w:p>
        </w:tc>
      </w:tr>
    </w:tbl>
    <w:p w14:paraId="37C08F7A" w14:textId="77777777" w:rsidR="002C7767" w:rsidRPr="000474D4" w:rsidRDefault="002C7767" w:rsidP="00D341DB">
      <w:pPr>
        <w:autoSpaceDE w:val="0"/>
        <w:autoSpaceDN w:val="0"/>
        <w:adjustRightInd w:val="0"/>
        <w:spacing w:line="240" w:lineRule="exact"/>
        <w:rPr>
          <w:rFonts w:ascii="ＭＳ Ｐゴシック" w:eastAsia="ＭＳ Ｐゴシック" w:hAnsi="ＭＳ Ｐゴシック"/>
          <w:sz w:val="18"/>
          <w:szCs w:val="18"/>
        </w:rPr>
      </w:pPr>
    </w:p>
    <w:p w14:paraId="714D195A" w14:textId="77777777" w:rsidR="002C7767" w:rsidRPr="000474D4" w:rsidRDefault="002C7767" w:rsidP="002C7767">
      <w:pPr>
        <w:autoSpaceDE w:val="0"/>
        <w:autoSpaceDN w:val="0"/>
        <w:adjustRightInd w:val="0"/>
        <w:spacing w:line="240" w:lineRule="exact"/>
        <w:ind w:leftChars="120" w:left="252" w:firstLineChars="100" w:firstLine="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学校の教職員が虐待等を受けた児童・生徒やその兄弟姉妹である児童・生徒からの相談に適切に応じることができるよう、各種研修を教育センター等で実施しています。</w:t>
      </w:r>
    </w:p>
    <w:p w14:paraId="35D29053" w14:textId="77777777" w:rsidR="002C7767" w:rsidRPr="000474D4" w:rsidRDefault="002C7767" w:rsidP="002C7767">
      <w:pPr>
        <w:autoSpaceDE w:val="0"/>
        <w:autoSpaceDN w:val="0"/>
        <w:adjustRightInd w:val="0"/>
        <w:spacing w:line="240" w:lineRule="exact"/>
        <w:ind w:leftChars="120" w:left="252" w:firstLineChars="100" w:firstLine="180"/>
        <w:rPr>
          <w:rFonts w:ascii="ＭＳ Ｐゴシック" w:eastAsia="ＭＳ Ｐゴシック" w:hAnsi="ＭＳ Ｐゴシック"/>
          <w:sz w:val="18"/>
          <w:szCs w:val="18"/>
        </w:rPr>
      </w:pPr>
    </w:p>
    <w:p w14:paraId="69F79917" w14:textId="77777777" w:rsidR="000B6B10" w:rsidRPr="00507560" w:rsidRDefault="000B6B10" w:rsidP="000B6B10">
      <w:pPr>
        <w:autoSpaceDE w:val="0"/>
        <w:autoSpaceDN w:val="0"/>
        <w:adjustRightInd w:val="0"/>
        <w:spacing w:line="240" w:lineRule="exact"/>
        <w:ind w:firstLineChars="400" w:firstLine="72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・学校教育相談課題</w:t>
      </w:r>
      <w:r w:rsidRPr="00507560">
        <w:rPr>
          <w:rFonts w:ascii="ＭＳ Ｐゴシック" w:eastAsia="ＭＳ Ｐゴシック" w:hAnsi="ＭＳ Ｐゴシック" w:hint="eastAsia"/>
          <w:sz w:val="18"/>
          <w:szCs w:val="18"/>
        </w:rPr>
        <w:t>別研修</w:t>
      </w:r>
    </w:p>
    <w:p w14:paraId="5AB8F87F"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　　　・小・中・高等・支援学校初任者研修</w:t>
      </w:r>
    </w:p>
    <w:p w14:paraId="0522049F" w14:textId="77777777" w:rsidR="000B6B10" w:rsidRPr="00023D78" w:rsidRDefault="000B6B10" w:rsidP="000B6B10">
      <w:pPr>
        <w:autoSpaceDE w:val="0"/>
        <w:autoSpaceDN w:val="0"/>
        <w:adjustRightInd w:val="0"/>
        <w:spacing w:line="240" w:lineRule="exact"/>
        <w:ind w:firstLineChars="400" w:firstLine="723"/>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
          <w:bCs/>
          <w:kern w:val="0"/>
          <w:sz w:val="18"/>
          <w:szCs w:val="18"/>
        </w:rPr>
        <w:t xml:space="preserve">　　　</w:t>
      </w:r>
      <w:r w:rsidRPr="00023D78">
        <w:rPr>
          <w:rFonts w:ascii="ＭＳ Ｐゴシック" w:eastAsia="ＭＳ Ｐゴシック" w:hAnsi="ＭＳ Ｐゴシック" w:cs="ＭＳ Ｐゴシック" w:hint="eastAsia"/>
          <w:bCs/>
          <w:kern w:val="0"/>
          <w:sz w:val="18"/>
          <w:szCs w:val="18"/>
        </w:rPr>
        <w:t>・新規採用養護・栄養教諭研修</w:t>
      </w:r>
    </w:p>
    <w:p w14:paraId="0517EB22"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Cs/>
          <w:kern w:val="0"/>
          <w:sz w:val="18"/>
          <w:szCs w:val="18"/>
        </w:rPr>
        <w:t xml:space="preserve">　　　・新規採用高等・支援学校実習教員研修</w:t>
      </w:r>
    </w:p>
    <w:p w14:paraId="01A420A4" w14:textId="77777777" w:rsidR="000B6B10" w:rsidRPr="00023D78" w:rsidRDefault="000B6B10" w:rsidP="000B6B10">
      <w:pPr>
        <w:autoSpaceDE w:val="0"/>
        <w:autoSpaceDN w:val="0"/>
        <w:adjustRightInd w:val="0"/>
        <w:spacing w:line="240" w:lineRule="exact"/>
        <w:ind w:firstLineChars="400" w:firstLine="720"/>
        <w:rPr>
          <w:rFonts w:ascii="ＭＳ Ｐゴシック" w:eastAsia="ＭＳ Ｐゴシック" w:hAnsi="ＭＳ Ｐゴシック" w:cs="ＭＳ Ｐゴシック"/>
          <w:bCs/>
          <w:kern w:val="0"/>
          <w:sz w:val="18"/>
          <w:szCs w:val="18"/>
        </w:rPr>
      </w:pPr>
      <w:r w:rsidRPr="00023D78">
        <w:rPr>
          <w:rFonts w:ascii="ＭＳ Ｐゴシック" w:eastAsia="ＭＳ Ｐゴシック" w:hAnsi="ＭＳ Ｐゴシック" w:cs="ＭＳ Ｐゴシック" w:hint="eastAsia"/>
          <w:bCs/>
          <w:kern w:val="0"/>
          <w:sz w:val="18"/>
          <w:szCs w:val="18"/>
        </w:rPr>
        <w:t xml:space="preserve">　　　・府立学校長・教頭研修</w:t>
      </w:r>
    </w:p>
    <w:p w14:paraId="1084EA47" w14:textId="77777777" w:rsidR="002C7767" w:rsidRPr="00023D78" w:rsidRDefault="002C7767" w:rsidP="002C7767">
      <w:pPr>
        <w:autoSpaceDE w:val="0"/>
        <w:autoSpaceDN w:val="0"/>
        <w:adjustRightInd w:val="0"/>
        <w:spacing w:line="240" w:lineRule="exact"/>
        <w:ind w:firstLineChars="400" w:firstLine="723"/>
        <w:rPr>
          <w:rFonts w:ascii="ＭＳ Ｐゴシック" w:eastAsia="ＭＳ Ｐゴシック" w:hAnsi="ＭＳ Ｐゴシック" w:cs="ＭＳ Ｐゴシック"/>
          <w:b/>
          <w:bCs/>
          <w:kern w:val="0"/>
          <w:sz w:val="18"/>
          <w:szCs w:val="18"/>
        </w:rPr>
      </w:pPr>
    </w:p>
    <w:p w14:paraId="561C7032" w14:textId="77777777" w:rsidR="002C7767" w:rsidRPr="000474D4" w:rsidRDefault="002C7767" w:rsidP="002C7767">
      <w:pPr>
        <w:autoSpaceDE w:val="0"/>
        <w:autoSpaceDN w:val="0"/>
        <w:adjustRightInd w:val="0"/>
        <w:spacing w:line="240" w:lineRule="exact"/>
        <w:ind w:firstLineChars="400" w:firstLine="723"/>
        <w:rPr>
          <w:rFonts w:ascii="ＭＳ Ｐゴシック" w:eastAsia="ＭＳ Ｐゴシック" w:hAnsi="ＭＳ Ｐゴシック" w:cs="ＭＳ Ｐゴシック"/>
          <w:b/>
          <w:bCs/>
          <w:kern w:val="0"/>
          <w:sz w:val="18"/>
          <w:szCs w:val="18"/>
        </w:rPr>
      </w:pPr>
    </w:p>
    <w:p w14:paraId="1C0921AB" w14:textId="77777777" w:rsidR="00EB1C9C" w:rsidRPr="00F74C6F" w:rsidRDefault="002C7767" w:rsidP="00F74C6F">
      <w:pPr>
        <w:autoSpaceDE w:val="0"/>
        <w:autoSpaceDN w:val="0"/>
        <w:adjustRightInd w:val="0"/>
        <w:spacing w:line="240" w:lineRule="exact"/>
        <w:ind w:firstLineChars="100" w:firstLine="201"/>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cs="ＭＳ Ｐゴシック" w:hint="eastAsia"/>
          <w:b/>
          <w:kern w:val="0"/>
          <w:sz w:val="20"/>
          <w:szCs w:val="20"/>
          <w:u w:val="single"/>
        </w:rPr>
        <w:t xml:space="preserve">【担当課】 </w:t>
      </w:r>
      <w:r w:rsidRPr="000474D4">
        <w:rPr>
          <w:rFonts w:ascii="ＭＳ Ｐゴシック" w:eastAsia="ＭＳ Ｐゴシック" w:hAnsi="ＭＳ Ｐゴシック" w:cs="ＭＳ Ｐゴシック" w:hint="eastAsia"/>
          <w:kern w:val="0"/>
          <w:sz w:val="20"/>
          <w:szCs w:val="20"/>
          <w:u w:val="single"/>
        </w:rPr>
        <w:t xml:space="preserve">教育庁教育振興室 高等学校課 </w:t>
      </w:r>
      <w:bookmarkStart w:id="27" w:name="_Toc2852994"/>
    </w:p>
    <w:p w14:paraId="255D63B5" w14:textId="77777777" w:rsidR="00F74C6F" w:rsidRPr="000474D4" w:rsidRDefault="00F74C6F" w:rsidP="00F74C6F">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652"/>
      </w:tblGrid>
      <w:tr w:rsidR="009928F9" w:rsidRPr="00761EF3" w14:paraId="07E44420" w14:textId="77777777" w:rsidTr="00761EF3">
        <w:tc>
          <w:tcPr>
            <w:tcW w:w="3652" w:type="dxa"/>
            <w:shd w:val="clear" w:color="auto" w:fill="000000"/>
          </w:tcPr>
          <w:p w14:paraId="0AC6CE48" w14:textId="77777777" w:rsidR="009928F9" w:rsidRPr="00761EF3" w:rsidRDefault="009928F9" w:rsidP="0007644F">
            <w:pPr>
              <w:pStyle w:val="6"/>
              <w:outlineLvl w:val="3"/>
            </w:pPr>
            <w:bookmarkStart w:id="28" w:name="_Toc2852995"/>
            <w:bookmarkStart w:id="29" w:name="_Toc155959227"/>
            <w:bookmarkEnd w:id="27"/>
            <w:r w:rsidRPr="00761EF3">
              <w:rPr>
                <w:rFonts w:hint="eastAsia"/>
              </w:rPr>
              <w:t>「犯罪被害相談の手引き」の</w:t>
            </w:r>
            <w:bookmarkEnd w:id="28"/>
            <w:r w:rsidR="00B0398E">
              <w:rPr>
                <w:rFonts w:hint="eastAsia"/>
              </w:rPr>
              <w:t>提供</w:t>
            </w:r>
            <w:bookmarkEnd w:id="29"/>
          </w:p>
        </w:tc>
      </w:tr>
    </w:tbl>
    <w:p w14:paraId="5B163A4B" w14:textId="77777777" w:rsidR="002C7767" w:rsidRPr="00F74C6F" w:rsidRDefault="002C7767" w:rsidP="002C7767">
      <w:pPr>
        <w:spacing w:line="240" w:lineRule="exact"/>
        <w:ind w:rightChars="-33" w:right="-69"/>
        <w:rPr>
          <w:rFonts w:ascii="ＭＳ ゴシック" w:eastAsia="ＭＳ ゴシック" w:hAnsi="ＭＳ ゴシック"/>
          <w:sz w:val="20"/>
          <w:szCs w:val="20"/>
        </w:rPr>
      </w:pPr>
    </w:p>
    <w:p w14:paraId="7EC731B3" w14:textId="77777777" w:rsidR="002C7767" w:rsidRPr="00023D78" w:rsidRDefault="0086018A" w:rsidP="00BD554D">
      <w:pPr>
        <w:autoSpaceDE w:val="0"/>
        <w:autoSpaceDN w:val="0"/>
        <w:adjustRightInd w:val="0"/>
        <w:spacing w:line="240" w:lineRule="exact"/>
        <w:ind w:leftChars="67" w:left="141" w:firstLineChars="100" w:firstLine="180"/>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w:t>
      </w:r>
      <w:r w:rsidRPr="00170434">
        <w:rPr>
          <w:rFonts w:ascii="ＭＳ Ｐゴシック" w:eastAsia="ＭＳ Ｐゴシック" w:hAnsi="ＭＳ Ｐゴシック" w:hint="eastAsia"/>
          <w:sz w:val="18"/>
          <w:szCs w:val="18"/>
        </w:rPr>
        <w:t>町村</w:t>
      </w:r>
      <w:r w:rsidR="00B0398E" w:rsidRPr="00170434">
        <w:rPr>
          <w:rFonts w:ascii="ＭＳ Ｐゴシック" w:eastAsia="ＭＳ Ｐゴシック" w:hAnsi="ＭＳ Ｐゴシック" w:hint="eastAsia"/>
          <w:sz w:val="18"/>
          <w:szCs w:val="18"/>
        </w:rPr>
        <w:t>へ</w:t>
      </w:r>
      <w:r w:rsidRPr="00170434">
        <w:rPr>
          <w:rFonts w:ascii="ＭＳ Ｐゴシック" w:eastAsia="ＭＳ Ｐゴシック" w:hAnsi="ＭＳ Ｐゴシック" w:hint="eastAsia"/>
          <w:sz w:val="18"/>
          <w:szCs w:val="18"/>
        </w:rPr>
        <w:t>総合的対応窓口等</w:t>
      </w:r>
      <w:r w:rsidR="00A925DF" w:rsidRPr="00170434">
        <w:rPr>
          <w:rFonts w:ascii="ＭＳ Ｐゴシック" w:eastAsia="ＭＳ Ｐゴシック" w:hAnsi="ＭＳ Ｐゴシック" w:hint="eastAsia"/>
          <w:sz w:val="18"/>
          <w:szCs w:val="18"/>
        </w:rPr>
        <w:t>で活用していただくための</w:t>
      </w:r>
      <w:r w:rsidR="002C7767" w:rsidRPr="00170434">
        <w:rPr>
          <w:rFonts w:ascii="ＭＳ Ｐゴシック" w:eastAsia="ＭＳ Ｐゴシック" w:hAnsi="ＭＳ Ｐゴシック" w:hint="eastAsia"/>
          <w:sz w:val="18"/>
          <w:szCs w:val="18"/>
        </w:rPr>
        <w:t>「</w:t>
      </w:r>
      <w:r w:rsidR="00800A30" w:rsidRPr="00170434">
        <w:rPr>
          <w:rFonts w:ascii="ＭＳ Ｐゴシック" w:eastAsia="ＭＳ Ｐゴシック" w:hAnsi="ＭＳ Ｐゴシック" w:hint="eastAsia"/>
          <w:sz w:val="18"/>
          <w:szCs w:val="18"/>
        </w:rPr>
        <w:t>犯罪被害相談の手引き</w:t>
      </w:r>
      <w:r w:rsidR="002C7767" w:rsidRPr="00170434">
        <w:rPr>
          <w:rFonts w:ascii="ＭＳ Ｐゴシック" w:eastAsia="ＭＳ Ｐゴシック" w:hAnsi="ＭＳ Ｐゴシック" w:hint="eastAsia"/>
          <w:sz w:val="18"/>
          <w:szCs w:val="18"/>
        </w:rPr>
        <w:t>」</w:t>
      </w:r>
      <w:r w:rsidR="009C0E1B" w:rsidRPr="00170434">
        <w:rPr>
          <w:rFonts w:ascii="ＭＳ Ｐゴシック" w:eastAsia="ＭＳ Ｐゴシック" w:hAnsi="ＭＳ Ｐゴシック" w:hint="eastAsia"/>
          <w:sz w:val="18"/>
          <w:szCs w:val="18"/>
        </w:rPr>
        <w:t>（当課作成）</w:t>
      </w:r>
      <w:r w:rsidR="002C7767" w:rsidRPr="00170434">
        <w:rPr>
          <w:rFonts w:ascii="ＭＳ Ｐゴシック" w:eastAsia="ＭＳ Ｐゴシック" w:hAnsi="ＭＳ Ｐゴシック" w:hint="eastAsia"/>
          <w:sz w:val="18"/>
          <w:szCs w:val="18"/>
        </w:rPr>
        <w:t>を</w:t>
      </w:r>
      <w:r w:rsidR="00B0398E" w:rsidRPr="00170434">
        <w:rPr>
          <w:rFonts w:ascii="ＭＳ Ｐゴシック" w:eastAsia="ＭＳ Ｐゴシック" w:hAnsi="ＭＳ Ｐゴシック" w:hint="eastAsia"/>
          <w:sz w:val="18"/>
          <w:szCs w:val="18"/>
        </w:rPr>
        <w:t>提供</w:t>
      </w:r>
      <w:r w:rsidR="009C0E1B" w:rsidRPr="00170434">
        <w:rPr>
          <w:rFonts w:ascii="ＭＳ Ｐゴシック" w:eastAsia="ＭＳ Ｐゴシック" w:hAnsi="ＭＳ Ｐゴシック" w:hint="eastAsia"/>
          <w:sz w:val="18"/>
          <w:szCs w:val="18"/>
        </w:rPr>
        <w:t>してい</w:t>
      </w:r>
      <w:r w:rsidR="009C0E1B">
        <w:rPr>
          <w:rFonts w:ascii="ＭＳ Ｐゴシック" w:eastAsia="ＭＳ Ｐゴシック" w:hAnsi="ＭＳ Ｐゴシック" w:hint="eastAsia"/>
          <w:sz w:val="18"/>
          <w:szCs w:val="18"/>
        </w:rPr>
        <w:t>ます</w:t>
      </w:r>
      <w:r w:rsidR="002C7767" w:rsidRPr="00023D78">
        <w:rPr>
          <w:rFonts w:ascii="ＭＳ Ｐゴシック" w:eastAsia="ＭＳ Ｐゴシック" w:hAnsi="ＭＳ Ｐゴシック" w:hint="eastAsia"/>
          <w:sz w:val="18"/>
          <w:szCs w:val="18"/>
        </w:rPr>
        <w:t>。</w:t>
      </w:r>
      <w:r w:rsidR="00A925DF" w:rsidRPr="00023D78">
        <w:rPr>
          <w:rFonts w:ascii="ＭＳ Ｐゴシック" w:eastAsia="ＭＳ Ｐゴシック" w:hAnsi="ＭＳ Ｐゴシック" w:hint="eastAsia"/>
          <w:sz w:val="18"/>
          <w:szCs w:val="18"/>
        </w:rPr>
        <w:t>本編は、相談業務をより円滑に、そして寄り添う支援のお役に立てるよう、実践的な内容となっています。資料編は、各市町村における各種制度や情報を綴っていただき、より便利なものにしていただけるようにしました。</w:t>
      </w:r>
    </w:p>
    <w:p w14:paraId="3ACA93CB" w14:textId="77777777" w:rsidR="002C7767" w:rsidRPr="00023D78" w:rsidRDefault="002C7767" w:rsidP="002C7767">
      <w:pPr>
        <w:autoSpaceDE w:val="0"/>
        <w:autoSpaceDN w:val="0"/>
        <w:adjustRightInd w:val="0"/>
        <w:spacing w:line="240" w:lineRule="exact"/>
        <w:ind w:leftChars="190" w:left="579" w:hangingChars="100" w:hanging="180"/>
        <w:rPr>
          <w:rFonts w:ascii="ＭＳ Ｐゴシック" w:eastAsia="ＭＳ Ｐゴシック" w:hAnsi="ＭＳ Ｐゴシック"/>
          <w:sz w:val="18"/>
          <w:szCs w:val="18"/>
        </w:rPr>
      </w:pPr>
    </w:p>
    <w:p w14:paraId="08949EA7" w14:textId="77777777" w:rsidR="00054CCD" w:rsidRPr="00023D78" w:rsidRDefault="00054CCD" w:rsidP="002C7767">
      <w:pPr>
        <w:autoSpaceDE w:val="0"/>
        <w:autoSpaceDN w:val="0"/>
        <w:adjustRightInd w:val="0"/>
        <w:spacing w:line="240" w:lineRule="exact"/>
        <w:ind w:leftChars="190" w:left="579" w:hangingChars="100" w:hanging="180"/>
        <w:rPr>
          <w:rFonts w:ascii="ＭＳ Ｐゴシック" w:eastAsia="ＭＳ Ｐゴシック" w:hAnsi="ＭＳ Ｐゴシック"/>
          <w:sz w:val="18"/>
          <w:szCs w:val="18"/>
        </w:rPr>
      </w:pPr>
    </w:p>
    <w:p w14:paraId="48972038" w14:textId="77777777" w:rsidR="00F956C7" w:rsidRPr="000474D4" w:rsidRDefault="002C7767" w:rsidP="00F74C6F">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【担当課</w:t>
      </w:r>
      <w:r w:rsidRPr="000474D4">
        <w:rPr>
          <w:rFonts w:ascii="ＭＳ Ｐゴシック" w:eastAsia="ＭＳ Ｐゴシック" w:hAnsi="ＭＳ Ｐゴシック" w:hint="eastAsia"/>
          <w:sz w:val="20"/>
          <w:szCs w:val="20"/>
          <w:u w:val="single"/>
        </w:rPr>
        <w:t xml:space="preserve">】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68BBDCFB" w14:textId="77777777" w:rsidR="00F956C7" w:rsidRPr="00F74C6F" w:rsidRDefault="00D341DB" w:rsidP="00F74C6F">
      <w:r w:rsidRPr="000474D4">
        <w:rPr>
          <w:rFonts w:ascii="ＭＳ Ｐゴシック" w:eastAsia="ＭＳ Ｐゴシック" w:hAnsi="ＭＳ Ｐゴシック" w:cs="ＭＳ Ｐゴシック" w:hint="eastAsia"/>
          <w:kern w:val="0"/>
          <w:sz w:val="20"/>
          <w:szCs w:val="20"/>
        </w:rPr>
        <w:t>――――――――――――――――――――――――――――――――――――――――――――</w:t>
      </w:r>
      <w:bookmarkStart w:id="30" w:name="_Toc28529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19"/>
      </w:tblGrid>
      <w:tr w:rsidR="009928F9" w:rsidRPr="00761EF3" w14:paraId="10091487" w14:textId="77777777" w:rsidTr="00761EF3">
        <w:tc>
          <w:tcPr>
            <w:tcW w:w="4219" w:type="dxa"/>
            <w:shd w:val="clear" w:color="auto" w:fill="000000"/>
          </w:tcPr>
          <w:p w14:paraId="0A1984D2" w14:textId="77777777" w:rsidR="009928F9" w:rsidRPr="00761EF3" w:rsidRDefault="009928F9" w:rsidP="0007644F">
            <w:pPr>
              <w:pStyle w:val="6"/>
              <w:outlineLvl w:val="3"/>
            </w:pPr>
            <w:bookmarkStart w:id="31" w:name="_Toc155959228"/>
            <w:bookmarkEnd w:id="30"/>
            <w:r w:rsidRPr="00761EF3">
              <w:rPr>
                <w:rFonts w:hint="eastAsia"/>
              </w:rPr>
              <w:t>民間団体、市町村に対する人材養成支援</w:t>
            </w:r>
            <w:bookmarkEnd w:id="31"/>
          </w:p>
        </w:tc>
      </w:tr>
    </w:tbl>
    <w:p w14:paraId="47654746" w14:textId="77777777" w:rsidR="002C7767" w:rsidRPr="000474D4" w:rsidRDefault="002C7767" w:rsidP="00D341DB">
      <w:pPr>
        <w:spacing w:line="260" w:lineRule="exact"/>
        <w:ind w:rightChars="-33" w:right="-69"/>
        <w:rPr>
          <w:rFonts w:ascii="ＭＳ ゴシック" w:eastAsia="ＭＳ ゴシック" w:hAnsi="ＭＳ ゴシック" w:cs="ＭＳ Ｐゴシック"/>
          <w:bCs/>
          <w:kern w:val="0"/>
          <w:sz w:val="18"/>
          <w:szCs w:val="18"/>
        </w:rPr>
      </w:pPr>
    </w:p>
    <w:p w14:paraId="136C262B" w14:textId="77777777" w:rsidR="002C7767" w:rsidRPr="000474D4" w:rsidRDefault="002C7767" w:rsidP="002C7767">
      <w:pPr>
        <w:spacing w:line="260" w:lineRule="exact"/>
        <w:ind w:left="180" w:rightChars="-30" w:right="-63" w:hangingChars="100" w:hanging="18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 xml:space="preserve">　　　犯罪被害者等を支援する人材養成に取り組む民間団体への支援を行い、被害者等からの多様なニーズに応えることができる体制の強化を図っています。また、市町村職員を対象とした研修を実施していくとともに、民間団体の主催する人材養成講座への参加を促進しています。</w:t>
      </w:r>
    </w:p>
    <w:p w14:paraId="3700FC04" w14:textId="77777777" w:rsidR="002C7767" w:rsidRPr="000474D4" w:rsidRDefault="002C7767" w:rsidP="002C7767">
      <w:pPr>
        <w:autoSpaceDE w:val="0"/>
        <w:autoSpaceDN w:val="0"/>
        <w:adjustRightInd w:val="0"/>
        <w:spacing w:line="240" w:lineRule="exact"/>
        <w:ind w:left="2"/>
        <w:rPr>
          <w:rFonts w:ascii="ＭＳ Ｐゴシック" w:eastAsia="ＭＳ Ｐゴシック" w:hAnsi="ＭＳ Ｐゴシック"/>
          <w:sz w:val="18"/>
          <w:szCs w:val="18"/>
        </w:rPr>
      </w:pPr>
    </w:p>
    <w:p w14:paraId="3BD0E85D" w14:textId="77777777" w:rsidR="002C7767" w:rsidRPr="000474D4" w:rsidRDefault="002C7767" w:rsidP="002C7767">
      <w:pPr>
        <w:autoSpaceDE w:val="0"/>
        <w:autoSpaceDN w:val="0"/>
        <w:adjustRightInd w:val="0"/>
        <w:spacing w:line="240" w:lineRule="exact"/>
        <w:ind w:left="2"/>
        <w:rPr>
          <w:rFonts w:ascii="ＭＳ Ｐゴシック" w:eastAsia="ＭＳ Ｐゴシック" w:hAnsi="ＭＳ Ｐゴシック"/>
          <w:sz w:val="18"/>
          <w:szCs w:val="18"/>
        </w:rPr>
      </w:pPr>
    </w:p>
    <w:p w14:paraId="586F197E" w14:textId="77777777" w:rsidR="0086018A" w:rsidRDefault="002C7767" w:rsidP="0086018A">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3931CB38"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464DF205"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374A7904"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3F116811"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19D2374F"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30A09117"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1AEAEC76"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417E1AD2"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1DD7CDB9"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7AFBE71A"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p w14:paraId="2CDDD9CA" w14:textId="77777777" w:rsidR="005E058B" w:rsidRDefault="005E058B" w:rsidP="0086018A">
      <w:pPr>
        <w:autoSpaceDE w:val="0"/>
        <w:autoSpaceDN w:val="0"/>
        <w:adjustRightInd w:val="0"/>
        <w:spacing w:line="240" w:lineRule="exact"/>
        <w:ind w:left="2" w:firstLineChars="100" w:firstLine="200"/>
        <w:rPr>
          <w:rFonts w:ascii="ＭＳ Ｐゴシック" w:eastAsia="ＭＳ Ｐゴシック" w:hAnsi="ＭＳ Ｐゴシック"/>
          <w:sz w:val="20"/>
          <w:szCs w:val="20"/>
          <w:u w:val="single"/>
        </w:rPr>
      </w:pPr>
    </w:p>
    <w:sectPr w:rsidR="005E058B" w:rsidSect="00B7218D">
      <w:headerReference w:type="default" r:id="rId15"/>
      <w:footerReference w:type="default" r:id="rId16"/>
      <w:footerReference w:type="first" r:id="rId17"/>
      <w:type w:val="continuous"/>
      <w:pgSz w:w="11906" w:h="16838" w:code="9"/>
      <w:pgMar w:top="1134" w:right="1418" w:bottom="1134" w:left="1418" w:header="794" w:footer="454" w:gutter="0"/>
      <w:pgNumType w:start="66"/>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18D"/>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3677</Words>
  <Characters>313</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2024-01-30T08:04:00Z</dcterms:modified>
</cp:coreProperties>
</file>