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959121"/>
    <w:p w14:paraId="742CE6D8" w14:textId="77777777" w:rsidR="00EE118C" w:rsidRPr="009126D0" w:rsidRDefault="00EE118C" w:rsidP="00EE118C">
      <w:pPr>
        <w:pStyle w:val="11"/>
        <w:outlineLvl w:val="0"/>
      </w:pPr>
      <w:r w:rsidRPr="009126D0">
        <w:rPr>
          <w:noProof/>
        </w:rPr>
        <mc:AlternateContent>
          <mc:Choice Requires="wps">
            <w:drawing>
              <wp:anchor distT="0" distB="0" distL="114300" distR="114300" simplePos="0" relativeHeight="251799040" behindDoc="0" locked="0" layoutInCell="1" allowOverlap="1" wp14:anchorId="7FFF381B" wp14:editId="7D184FED">
                <wp:simplePos x="0" y="0"/>
                <wp:positionH relativeFrom="column">
                  <wp:posOffset>-5080</wp:posOffset>
                </wp:positionH>
                <wp:positionV relativeFrom="paragraph">
                  <wp:posOffset>-24765</wp:posOffset>
                </wp:positionV>
                <wp:extent cx="5734050" cy="733425"/>
                <wp:effectExtent l="13970" t="13335" r="5080" b="5715"/>
                <wp:wrapNone/>
                <wp:docPr id="2265" name="AutoShape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3342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88B6F" id="AutoShape 2190" o:spid="_x0000_s1026" style="position:absolute;left:0;text-align:left;margin-left:-.4pt;margin-top:-1.95pt;width:451.5pt;height:57.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" filled="f" fillcolor="black">
                <v:textbox inset="5.85pt,.7pt,5.85pt,.7pt"/>
              </v:roundrect>
            </w:pict>
          </mc:Fallback>
        </mc:AlternateContent>
      </w:r>
      <w:r w:rsidRPr="009126D0">
        <w:rPr>
          <w:rFonts w:hint="eastAsia"/>
        </w:rPr>
        <w:t>■大阪府における犯罪被害者等支援施策の推進について</w:t>
      </w:r>
      <w:bookmarkEnd w:id="0"/>
    </w:p>
    <w:p w14:paraId="79A0F223" w14:textId="77777777" w:rsidR="00EE118C" w:rsidRPr="002536A1" w:rsidRDefault="00EE118C" w:rsidP="00EE118C">
      <w:pPr>
        <w:ind w:rightChars="53" w:right="111" w:firstLineChars="500" w:firstLine="904"/>
        <w:rPr>
          <w:rFonts w:ascii="ＭＳ Ｐゴシック" w:eastAsia="ＭＳ Ｐゴシック" w:hAnsi="ＭＳ Ｐゴシック" w:cs="ＭＳ Ｐゴシック"/>
          <w:b/>
          <w:bCs/>
          <w:noProof/>
          <w:kern w:val="0"/>
          <w:sz w:val="18"/>
          <w:szCs w:val="18"/>
        </w:rPr>
      </w:pPr>
      <w:r w:rsidRPr="002536A1">
        <w:rPr>
          <w:rFonts w:ascii="ＭＳ Ｐゴシック" w:eastAsia="ＭＳ Ｐゴシック" w:hAnsi="ＭＳ Ｐゴシック" w:cs="ＭＳ Ｐゴシック" w:hint="eastAsia"/>
          <w:b/>
          <w:bCs/>
          <w:kern w:val="0"/>
          <w:sz w:val="18"/>
          <w:szCs w:val="18"/>
        </w:rPr>
        <w:t>（「大阪府犯罪被害者等支援条例」に基づく犯罪被害者等支援関連施策の推進）</w:t>
      </w:r>
    </w:p>
    <w:p w14:paraId="2E762AB8" w14:textId="77777777" w:rsidR="00EE118C" w:rsidRPr="002536A1" w:rsidRDefault="00EE118C" w:rsidP="00EE118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52"/>
      </w:tblGrid>
      <w:tr w:rsidR="00EE118C" w:rsidRPr="002536A1" w14:paraId="01C1F9A3" w14:textId="77777777" w:rsidTr="008473CA">
        <w:tc>
          <w:tcPr>
            <w:tcW w:w="3652" w:type="dxa"/>
            <w:shd w:val="clear" w:color="auto" w:fill="000000"/>
          </w:tcPr>
          <w:p w14:paraId="06518E05" w14:textId="77777777" w:rsidR="00EE118C" w:rsidRPr="002536A1" w:rsidRDefault="00EE118C" w:rsidP="0007644F">
            <w:pPr>
              <w:pStyle w:val="6"/>
              <w:outlineLvl w:val="3"/>
              <w:rPr>
                <w:color w:val="auto"/>
                <w:sz w:val="21"/>
              </w:rPr>
            </w:pPr>
            <w:bookmarkStart w:id="1" w:name="_Toc155959122"/>
            <w:r w:rsidRPr="002536A1">
              <w:rPr>
                <w:rFonts w:hint="eastAsia"/>
                <w:color w:val="auto"/>
              </w:rPr>
              <w:t>「犯罪被害者等支援条例」の概要</w:t>
            </w:r>
            <w:bookmarkEnd w:id="1"/>
          </w:p>
        </w:tc>
      </w:tr>
    </w:tbl>
    <w:p w14:paraId="09928EF3" w14:textId="77777777" w:rsidR="00EE118C" w:rsidRPr="002536A1" w:rsidRDefault="00EE118C" w:rsidP="00EE118C">
      <w:pPr>
        <w:spacing w:line="160" w:lineRule="exact"/>
        <w:rPr>
          <w:sz w:val="16"/>
          <w:szCs w:val="16"/>
        </w:rPr>
      </w:pPr>
    </w:p>
    <w:p w14:paraId="5682C49D" w14:textId="77777777" w:rsidR="00EE118C" w:rsidRPr="002536A1" w:rsidRDefault="00EE118C" w:rsidP="00EE118C">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HGSｺﾞｼｯｸM" w:eastAsia="HGSｺﾞｼｯｸM" w:hAnsi="ＭＳ 明朝" w:cs="ＭＳ Ｐゴシック" w:hint="eastAsia"/>
          <w:bCs/>
          <w:kern w:val="0"/>
          <w:sz w:val="24"/>
        </w:rPr>
        <w:t xml:space="preserve">　</w:t>
      </w:r>
      <w:r w:rsidRPr="002536A1">
        <w:rPr>
          <w:rFonts w:ascii="ＭＳ Ｐゴシック" w:eastAsia="ＭＳ Ｐゴシック" w:hAnsi="ＭＳ Ｐゴシック" w:cs="ＭＳ Ｐゴシック" w:hint="eastAsia"/>
          <w:bCs/>
          <w:kern w:val="0"/>
          <w:sz w:val="18"/>
          <w:szCs w:val="18"/>
        </w:rPr>
        <w:t>犯罪等が依然として跡を絶たない現状の中、大阪でも、多くの犯罪被害者等（※）が様々な困難に直面し、平穏な生活を害され、苦しんでいます。そして被害が多岐にわたる分、必要とされる支援もまた、多種多様なものとなっています。</w:t>
      </w:r>
    </w:p>
    <w:p w14:paraId="71BD9EAD" w14:textId="77777777" w:rsidR="00EE118C" w:rsidRPr="002536A1" w:rsidRDefault="00EE118C" w:rsidP="00EE118C">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ＭＳ Ｐゴシック" w:eastAsia="ＭＳ Ｐゴシック" w:hAnsi="ＭＳ Ｐゴシック" w:cs="ＭＳ Ｐゴシック" w:hint="eastAsia"/>
          <w:bCs/>
          <w:kern w:val="0"/>
          <w:sz w:val="18"/>
          <w:szCs w:val="18"/>
        </w:rPr>
        <w:t xml:space="preserve">　 こうした現状を踏まえ、さらなる犯罪被害者等支援の充実を図るため、大阪府では、被害者支援の理念や方向性、</w:t>
      </w:r>
    </w:p>
    <w:p w14:paraId="127D5A19" w14:textId="77777777" w:rsidR="00EE118C" w:rsidRPr="002536A1" w:rsidRDefault="00EE118C" w:rsidP="00EE118C">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ＭＳ Ｐゴシック" w:eastAsia="ＭＳ Ｐゴシック" w:hAnsi="ＭＳ Ｐゴシック" w:cs="ＭＳ Ｐゴシック" w:hint="eastAsia"/>
          <w:bCs/>
          <w:kern w:val="0"/>
          <w:sz w:val="18"/>
          <w:szCs w:val="18"/>
        </w:rPr>
        <w:t>各主体の責務をより明確にし、府民理解の増進や関係機関と一体となった総合的な支援を実施する体制を構築していく</w:t>
      </w:r>
    </w:p>
    <w:p w14:paraId="6DF61F4F" w14:textId="77777777" w:rsidR="00EE118C" w:rsidRPr="002536A1" w:rsidRDefault="00EE118C" w:rsidP="00EE118C">
      <w:pPr>
        <w:rPr>
          <w:rFonts w:ascii="ＭＳ 明朝" w:eastAsia="Meiryo UI" w:hAnsi="ＭＳ 明朝" w:cs="ＭＳ Ｐゴシック"/>
          <w:b/>
          <w:bCs/>
          <w:kern w:val="0"/>
          <w:sz w:val="14"/>
          <w:szCs w:val="18"/>
        </w:rPr>
      </w:pPr>
      <w:r w:rsidRPr="002536A1">
        <w:rPr>
          <w:rFonts w:ascii="ＭＳ Ｐゴシック" w:eastAsia="ＭＳ Ｐゴシック" w:hAnsi="ＭＳ Ｐゴシック" w:cs="ＭＳ Ｐゴシック" w:hint="eastAsia"/>
          <w:bCs/>
          <w:kern w:val="0"/>
          <w:sz w:val="18"/>
          <w:szCs w:val="18"/>
        </w:rPr>
        <w:t>こととし、</w:t>
      </w:r>
      <w:r w:rsidRPr="002536A1">
        <w:rPr>
          <w:rFonts w:ascii="ＭＳ Ｐゴシック" w:eastAsia="ＭＳ Ｐゴシック" w:hAnsi="ＭＳ Ｐゴシック" w:cs="ＭＳ Ｐゴシック" w:hint="eastAsia"/>
          <w:bCs/>
          <w:kern w:val="0"/>
          <w:sz w:val="18"/>
          <w:szCs w:val="18"/>
          <w:u w:val="single"/>
        </w:rPr>
        <w:t>「大阪府犯罪被害者等支援条例」</w:t>
      </w:r>
      <w:r w:rsidRPr="002536A1">
        <w:rPr>
          <w:rFonts w:ascii="ＭＳ Ｐゴシック" w:eastAsia="ＭＳ Ｐゴシック" w:hAnsi="ＭＳ Ｐゴシック" w:cs="ＭＳ Ｐゴシック" w:hint="eastAsia"/>
          <w:bCs/>
          <w:kern w:val="0"/>
          <w:sz w:val="18"/>
          <w:szCs w:val="18"/>
        </w:rPr>
        <w:t>を制定し、平成31年4月1日から施行しました。</w:t>
      </w:r>
    </w:p>
    <w:p w14:paraId="161C1CAD" w14:textId="77777777" w:rsidR="00EE118C" w:rsidRPr="002536A1" w:rsidRDefault="00EE118C" w:rsidP="00EE118C">
      <w:pPr>
        <w:rPr>
          <w:rFonts w:ascii="ＭＳ 明朝" w:eastAsia="Meiryo UI" w:hAnsi="ＭＳ 明朝" w:cs="ＭＳ Ｐゴシック"/>
          <w:b/>
          <w:bCs/>
          <w:kern w:val="0"/>
          <w:sz w:val="14"/>
          <w:szCs w:val="18"/>
        </w:rPr>
      </w:pPr>
      <w:r w:rsidRPr="002536A1">
        <w:rPr>
          <w:rFonts w:ascii="ＭＳ 明朝" w:eastAsia="Meiryo UI" w:hAnsi="ＭＳ 明朝" w:cs="ＭＳ Ｐゴシック"/>
          <w:b/>
          <w:bCs/>
          <w:noProof/>
          <w:kern w:val="0"/>
          <w:sz w:val="14"/>
          <w:szCs w:val="18"/>
        </w:rPr>
        <w:drawing>
          <wp:anchor distT="0" distB="0" distL="114300" distR="114300" simplePos="0" relativeHeight="251805184" behindDoc="0" locked="0" layoutInCell="1" allowOverlap="1" wp14:anchorId="28BF3B7F" wp14:editId="4B5A4F7A">
            <wp:simplePos x="0" y="0"/>
            <wp:positionH relativeFrom="column">
              <wp:posOffset>216535</wp:posOffset>
            </wp:positionH>
            <wp:positionV relativeFrom="paragraph">
              <wp:posOffset>3752215</wp:posOffset>
            </wp:positionV>
            <wp:extent cx="5349240" cy="1161415"/>
            <wp:effectExtent l="0" t="0" r="0" b="0"/>
            <wp:wrapNone/>
            <wp:docPr id="2196" name="図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24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4160" behindDoc="0" locked="0" layoutInCell="1" allowOverlap="1" wp14:anchorId="62A7DB14" wp14:editId="5C8C6D59">
            <wp:simplePos x="0" y="0"/>
            <wp:positionH relativeFrom="column">
              <wp:posOffset>160020</wp:posOffset>
            </wp:positionH>
            <wp:positionV relativeFrom="paragraph">
              <wp:posOffset>3464560</wp:posOffset>
            </wp:positionV>
            <wp:extent cx="1929130" cy="287655"/>
            <wp:effectExtent l="0" t="0" r="0" b="0"/>
            <wp:wrapNone/>
            <wp:docPr id="2195" name="図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13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3136" behindDoc="0" locked="0" layoutInCell="1" allowOverlap="1" wp14:anchorId="124BDC6E" wp14:editId="03542D6C">
            <wp:simplePos x="0" y="0"/>
            <wp:positionH relativeFrom="column">
              <wp:posOffset>160020</wp:posOffset>
            </wp:positionH>
            <wp:positionV relativeFrom="paragraph">
              <wp:posOffset>739775</wp:posOffset>
            </wp:positionV>
            <wp:extent cx="5405755" cy="2670175"/>
            <wp:effectExtent l="0" t="0" r="0" b="0"/>
            <wp:wrapNone/>
            <wp:docPr id="2194" name="図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267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2112" behindDoc="0" locked="0" layoutInCell="1" allowOverlap="1" wp14:anchorId="4F5F4A52" wp14:editId="15B30D93">
            <wp:simplePos x="0" y="0"/>
            <wp:positionH relativeFrom="column">
              <wp:posOffset>115570</wp:posOffset>
            </wp:positionH>
            <wp:positionV relativeFrom="paragraph">
              <wp:posOffset>447040</wp:posOffset>
            </wp:positionV>
            <wp:extent cx="2000250" cy="292735"/>
            <wp:effectExtent l="0" t="0" r="0" b="0"/>
            <wp:wrapNone/>
            <wp:docPr id="2193" name="図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mc:AlternateContent>
          <mc:Choice Requires="wps">
            <w:drawing>
              <wp:anchor distT="0" distB="0" distL="114300" distR="114300" simplePos="0" relativeHeight="251801088" behindDoc="0" locked="0" layoutInCell="1" allowOverlap="1" wp14:anchorId="111C8C75" wp14:editId="0F4525FF">
                <wp:simplePos x="0" y="0"/>
                <wp:positionH relativeFrom="column">
                  <wp:posOffset>414655</wp:posOffset>
                </wp:positionH>
                <wp:positionV relativeFrom="paragraph">
                  <wp:posOffset>40005</wp:posOffset>
                </wp:positionV>
                <wp:extent cx="4823460" cy="359410"/>
                <wp:effectExtent l="5080" t="11430" r="10160" b="10160"/>
                <wp:wrapNone/>
                <wp:docPr id="226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359410"/>
                        </a:xfrm>
                        <a:prstGeom prst="roundRect">
                          <a:avLst>
                            <a:gd name="adj" fmla="val 16667"/>
                          </a:avLst>
                        </a:prstGeom>
                        <a:gradFill rotWithShape="1">
                          <a:gsLst>
                            <a:gs pos="0">
                              <a:srgbClr val="E3E3E3"/>
                            </a:gs>
                            <a:gs pos="50000">
                              <a:srgbClr val="FFFFFF"/>
                            </a:gs>
                            <a:gs pos="100000">
                              <a:srgbClr val="E3E3E3"/>
                            </a:gs>
                          </a:gsLst>
                          <a:lin ang="0" scaled="1"/>
                        </a:gradFill>
                        <a:ln w="9525">
                          <a:solidFill>
                            <a:srgbClr val="000000"/>
                          </a:solidFill>
                          <a:round/>
                          <a:headEnd/>
                          <a:tailEnd/>
                        </a:ln>
                      </wps:spPr>
                      <wps:txbx>
                        <w:txbxContent>
                          <w:p w14:paraId="22EEB2DD" w14:textId="77777777" w:rsidR="00953934" w:rsidRPr="008A7A54" w:rsidRDefault="00953934" w:rsidP="00EE118C">
                            <w:pPr>
                              <w:pStyle w:val="Web"/>
                              <w:spacing w:before="0" w:beforeAutospacing="0" w:after="0" w:afterAutospacing="0"/>
                              <w:jc w:val="center"/>
                            </w:pP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大阪府犯罪被害者等支援</w:t>
                            </w:r>
                            <w:r>
                              <w:rPr>
                                <w:rFonts w:ascii="HG創英角ｺﾞｼｯｸUB" w:eastAsia="HG創英角ｺﾞｼｯｸUB" w:hAnsi="HG創英角ｺﾞｼｯｸUB" w:cs="Times New Roman" w:hint="eastAsia"/>
                                <w:b/>
                                <w:bCs/>
                              </w:rPr>
                              <w:t>条例」の概要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C8C75" id="AutoShape 81" o:spid="_x0000_s1026" style="position:absolute;left:0;text-align:left;margin-left:32.65pt;margin-top:3.15pt;width:379.8pt;height:28.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" fillcolor="#e3e3e3">
                <v:fill rotate="t" angle="90" focus="50%" type="gradient"/>
                <v:textbox inset="5.85pt,0,5.85pt,0">
                  <w:txbxContent>
                    <w:p w14:paraId="22EEB2DD" w14:textId="77777777" w:rsidR="00953934" w:rsidRPr="008A7A54" w:rsidRDefault="00953934" w:rsidP="00EE118C">
                      <w:pPr>
                        <w:pStyle w:val="Web"/>
                        <w:spacing w:before="0" w:beforeAutospacing="0" w:after="0" w:afterAutospacing="0"/>
                        <w:jc w:val="center"/>
                      </w:pP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大阪府犯罪被害者等支援</w:t>
                      </w:r>
                      <w:r>
                        <w:rPr>
                          <w:rFonts w:ascii="HG創英角ｺﾞｼｯｸUB" w:eastAsia="HG創英角ｺﾞｼｯｸUB" w:hAnsi="HG創英角ｺﾞｼｯｸUB" w:cs="Times New Roman" w:hint="eastAsia"/>
                          <w:b/>
                          <w:bCs/>
                        </w:rPr>
                        <w:t>条例」の概要</w:t>
                      </w:r>
                    </w:p>
                  </w:txbxContent>
                </v:textbox>
              </v:roundrect>
            </w:pict>
          </mc:Fallback>
        </mc:AlternateContent>
      </w:r>
      <w:r w:rsidRPr="002536A1">
        <w:rPr>
          <w:rFonts w:ascii="ＭＳ 明朝" w:eastAsia="Meiryo UI" w:hAnsi="ＭＳ 明朝" w:cs="ＭＳ Ｐゴシック"/>
          <w:b/>
          <w:bCs/>
          <w:noProof/>
          <w:kern w:val="0"/>
          <w:sz w:val="14"/>
          <w:szCs w:val="18"/>
        </w:rPr>
        <mc:AlternateContent>
          <mc:Choice Requires="wps">
            <w:drawing>
              <wp:anchor distT="0" distB="0" distL="114300" distR="114300" simplePos="0" relativeHeight="251800064" behindDoc="0" locked="0" layoutInCell="1" allowOverlap="1" wp14:anchorId="6ACF51AB" wp14:editId="2E7D0981">
                <wp:simplePos x="0" y="0"/>
                <wp:positionH relativeFrom="column">
                  <wp:posOffset>-145415</wp:posOffset>
                </wp:positionH>
                <wp:positionV relativeFrom="paragraph">
                  <wp:posOffset>192405</wp:posOffset>
                </wp:positionV>
                <wp:extent cx="6024245" cy="6178550"/>
                <wp:effectExtent l="16510" t="11430" r="17145" b="10795"/>
                <wp:wrapNone/>
                <wp:docPr id="226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6178550"/>
                        </a:xfrm>
                        <a:prstGeom prst="bevel">
                          <a:avLst>
                            <a:gd name="adj" fmla="val 972"/>
                          </a:avLst>
                        </a:prstGeom>
                        <a:solidFill>
                          <a:srgbClr val="FFFFFF"/>
                        </a:solidFill>
                        <a:ln w="12700">
                          <a:solidFill>
                            <a:srgbClr val="000000"/>
                          </a:solidFill>
                          <a:miter lim="800000"/>
                          <a:headEnd/>
                          <a:tailEnd/>
                        </a:ln>
                        <a:effectLst>
                          <a:prstShdw prst="shdw17" dist="17961" dir="13500000">
                            <a:srgbClr val="000000"/>
                          </a:prstShdw>
                        </a:effectLst>
                      </wps:spPr>
                      <wps:txbx>
                        <w:txbxContent>
                          <w:p w14:paraId="3D15F499" w14:textId="77777777" w:rsidR="00953934" w:rsidRDefault="00953934" w:rsidP="00EE118C">
                            <w:pPr>
                              <w:pStyle w:val="Web"/>
                              <w:spacing w:before="0" w:beforeAutospacing="0" w:after="0" w:afterAutospacing="0" w:line="120" w:lineRule="auto"/>
                              <w:rPr>
                                <w:sz w:val="16"/>
                                <w:szCs w:val="16"/>
                              </w:rPr>
                            </w:pPr>
                          </w:p>
                          <w:p w14:paraId="0E5567D4" w14:textId="77777777" w:rsidR="00953934" w:rsidRDefault="00953934" w:rsidP="00EE118C">
                            <w:pPr>
                              <w:pStyle w:val="Web"/>
                              <w:spacing w:before="0" w:beforeAutospacing="0" w:after="0" w:afterAutospacing="0" w:line="120" w:lineRule="auto"/>
                              <w:rPr>
                                <w:sz w:val="16"/>
                                <w:szCs w:val="16"/>
                              </w:rPr>
                            </w:pPr>
                          </w:p>
                          <w:p w14:paraId="7D7CE61C" w14:textId="77777777" w:rsidR="00953934" w:rsidRDefault="00953934" w:rsidP="00EE118C">
                            <w:pPr>
                              <w:pStyle w:val="Web"/>
                              <w:spacing w:before="0" w:beforeAutospacing="0" w:after="0" w:afterAutospacing="0" w:line="120" w:lineRule="auto"/>
                              <w:rPr>
                                <w:sz w:val="16"/>
                                <w:szCs w:val="16"/>
                              </w:rPr>
                            </w:pPr>
                          </w:p>
                          <w:p w14:paraId="3B94C5EB" w14:textId="77777777" w:rsidR="00953934" w:rsidRDefault="00953934" w:rsidP="00EE118C">
                            <w:pPr>
                              <w:pStyle w:val="Web"/>
                              <w:spacing w:before="0" w:beforeAutospacing="0" w:after="0" w:afterAutospacing="0" w:line="120" w:lineRule="auto"/>
                              <w:rPr>
                                <w:sz w:val="16"/>
                                <w:szCs w:val="16"/>
                              </w:rPr>
                            </w:pPr>
                          </w:p>
                          <w:p w14:paraId="5579AB0D" w14:textId="77777777" w:rsidR="00953934" w:rsidRDefault="00953934" w:rsidP="00EE118C">
                            <w:pPr>
                              <w:pStyle w:val="Web"/>
                              <w:spacing w:before="0" w:beforeAutospacing="0" w:after="0" w:afterAutospacing="0" w:line="120" w:lineRule="auto"/>
                              <w:rPr>
                                <w:sz w:val="16"/>
                                <w:szCs w:val="16"/>
                              </w:rPr>
                            </w:pPr>
                          </w:p>
                          <w:p w14:paraId="37A3F408" w14:textId="77777777" w:rsidR="00953934" w:rsidRPr="00B57A31" w:rsidRDefault="00953934" w:rsidP="00EE118C">
                            <w:pPr>
                              <w:pStyle w:val="Web"/>
                              <w:spacing w:before="0" w:beforeAutospacing="0" w:after="0" w:afterAutospacing="0" w:line="120" w:lineRule="auto"/>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F51A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6" o:spid="_x0000_s1027" type="#_x0000_t84" style="position:absolute;left:0;text-align:left;margin-left:-11.45pt;margin-top:15.15pt;width:474.35pt;height:48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" adj="210" strokeweight="1pt">
                <v:imagedata embosscolor="shadow add(51)"/>
                <v:shadow on="t" type="emboss" color="black" color2="shadow add(102)" offset="-1pt,-1pt" offset2="1pt,1pt"/>
                <v:textbox inset="5.85pt,.7pt,5.85pt,.7pt">
                  <w:txbxContent>
                    <w:p w14:paraId="3D15F499" w14:textId="77777777" w:rsidR="00953934" w:rsidRDefault="00953934" w:rsidP="00EE118C">
                      <w:pPr>
                        <w:pStyle w:val="Web"/>
                        <w:spacing w:before="0" w:beforeAutospacing="0" w:after="0" w:afterAutospacing="0" w:line="120" w:lineRule="auto"/>
                        <w:rPr>
                          <w:sz w:val="16"/>
                          <w:szCs w:val="16"/>
                        </w:rPr>
                      </w:pPr>
                    </w:p>
                    <w:p w14:paraId="0E5567D4" w14:textId="77777777" w:rsidR="00953934" w:rsidRDefault="00953934" w:rsidP="00EE118C">
                      <w:pPr>
                        <w:pStyle w:val="Web"/>
                        <w:spacing w:before="0" w:beforeAutospacing="0" w:after="0" w:afterAutospacing="0" w:line="120" w:lineRule="auto"/>
                        <w:rPr>
                          <w:sz w:val="16"/>
                          <w:szCs w:val="16"/>
                        </w:rPr>
                      </w:pPr>
                    </w:p>
                    <w:p w14:paraId="7D7CE61C" w14:textId="77777777" w:rsidR="00953934" w:rsidRDefault="00953934" w:rsidP="00EE118C">
                      <w:pPr>
                        <w:pStyle w:val="Web"/>
                        <w:spacing w:before="0" w:beforeAutospacing="0" w:after="0" w:afterAutospacing="0" w:line="120" w:lineRule="auto"/>
                        <w:rPr>
                          <w:sz w:val="16"/>
                          <w:szCs w:val="16"/>
                        </w:rPr>
                      </w:pPr>
                    </w:p>
                    <w:p w14:paraId="3B94C5EB" w14:textId="77777777" w:rsidR="00953934" w:rsidRDefault="00953934" w:rsidP="00EE118C">
                      <w:pPr>
                        <w:pStyle w:val="Web"/>
                        <w:spacing w:before="0" w:beforeAutospacing="0" w:after="0" w:afterAutospacing="0" w:line="120" w:lineRule="auto"/>
                        <w:rPr>
                          <w:sz w:val="16"/>
                          <w:szCs w:val="16"/>
                        </w:rPr>
                      </w:pPr>
                    </w:p>
                    <w:p w14:paraId="5579AB0D" w14:textId="77777777" w:rsidR="00953934" w:rsidRDefault="00953934" w:rsidP="00EE118C">
                      <w:pPr>
                        <w:pStyle w:val="Web"/>
                        <w:spacing w:before="0" w:beforeAutospacing="0" w:after="0" w:afterAutospacing="0" w:line="120" w:lineRule="auto"/>
                        <w:rPr>
                          <w:sz w:val="16"/>
                          <w:szCs w:val="16"/>
                        </w:rPr>
                      </w:pPr>
                    </w:p>
                    <w:p w14:paraId="37A3F408" w14:textId="77777777" w:rsidR="00953934" w:rsidRPr="00B57A31" w:rsidRDefault="00953934" w:rsidP="00EE118C">
                      <w:pPr>
                        <w:pStyle w:val="Web"/>
                        <w:spacing w:before="0" w:beforeAutospacing="0" w:after="0" w:afterAutospacing="0" w:line="120" w:lineRule="auto"/>
                        <w:rPr>
                          <w:sz w:val="16"/>
                          <w:szCs w:val="16"/>
                        </w:rPr>
                      </w:pPr>
                    </w:p>
                  </w:txbxContent>
                </v:textbox>
              </v:shape>
            </w:pict>
          </mc:Fallback>
        </mc:AlternateContent>
      </w:r>
      <w:r w:rsidRPr="002536A1">
        <w:rPr>
          <w:rFonts w:ascii="ＭＳ 明朝" w:eastAsia="Meiryo UI" w:hAnsi="ＭＳ 明朝" w:cs="ＭＳ Ｐゴシック"/>
          <w:b/>
          <w:bCs/>
          <w:noProof/>
          <w:kern w:val="0"/>
          <w:sz w:val="14"/>
          <w:szCs w:val="18"/>
        </w:rPr>
        <w:drawing>
          <wp:anchor distT="0" distB="0" distL="114300" distR="114300" simplePos="0" relativeHeight="251807232" behindDoc="0" locked="0" layoutInCell="1" allowOverlap="1" wp14:anchorId="0DE2616C" wp14:editId="40C0319E">
            <wp:simplePos x="0" y="0"/>
            <wp:positionH relativeFrom="column">
              <wp:posOffset>216535</wp:posOffset>
            </wp:positionH>
            <wp:positionV relativeFrom="paragraph">
              <wp:posOffset>5259705</wp:posOffset>
            </wp:positionV>
            <wp:extent cx="5349240" cy="918845"/>
            <wp:effectExtent l="0" t="0" r="0" b="0"/>
            <wp:wrapNone/>
            <wp:docPr id="2198" name="図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924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6208" behindDoc="0" locked="0" layoutInCell="1" allowOverlap="1" wp14:anchorId="283C5BE2" wp14:editId="2E9DACA4">
            <wp:simplePos x="0" y="0"/>
            <wp:positionH relativeFrom="column">
              <wp:posOffset>216535</wp:posOffset>
            </wp:positionH>
            <wp:positionV relativeFrom="paragraph">
              <wp:posOffset>4979035</wp:posOffset>
            </wp:positionV>
            <wp:extent cx="1872615" cy="280670"/>
            <wp:effectExtent l="0" t="0" r="0" b="0"/>
            <wp:wrapNone/>
            <wp:docPr id="2197" name="図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2615" cy="28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4DFCE" w14:textId="77777777" w:rsidR="00EE118C" w:rsidRPr="002536A1" w:rsidRDefault="00EE118C" w:rsidP="00EE118C">
      <w:pPr>
        <w:rPr>
          <w:rFonts w:ascii="ＭＳ 明朝" w:eastAsia="Meiryo UI" w:hAnsi="ＭＳ 明朝" w:cs="ＭＳ Ｐゴシック"/>
          <w:b/>
          <w:bCs/>
          <w:kern w:val="0"/>
          <w:sz w:val="14"/>
          <w:szCs w:val="18"/>
        </w:rPr>
      </w:pPr>
    </w:p>
    <w:p w14:paraId="378ABC33" w14:textId="77777777" w:rsidR="00EE118C" w:rsidRPr="002536A1" w:rsidRDefault="00EE118C" w:rsidP="00EE118C">
      <w:pPr>
        <w:rPr>
          <w:rFonts w:ascii="ＭＳ 明朝" w:eastAsia="Meiryo UI" w:hAnsi="ＭＳ 明朝" w:cs="ＭＳ Ｐゴシック"/>
          <w:b/>
          <w:bCs/>
          <w:kern w:val="0"/>
          <w:sz w:val="14"/>
          <w:szCs w:val="18"/>
        </w:rPr>
      </w:pPr>
    </w:p>
    <w:p w14:paraId="6062CC9D" w14:textId="77777777" w:rsidR="00EE118C" w:rsidRPr="002536A1" w:rsidRDefault="00EE118C" w:rsidP="00EE118C">
      <w:pPr>
        <w:rPr>
          <w:rFonts w:ascii="ＭＳ 明朝" w:eastAsia="Meiryo UI" w:hAnsi="ＭＳ 明朝" w:cs="ＭＳ Ｐゴシック"/>
          <w:b/>
          <w:bCs/>
          <w:kern w:val="0"/>
          <w:sz w:val="14"/>
          <w:szCs w:val="18"/>
        </w:rPr>
      </w:pPr>
    </w:p>
    <w:p w14:paraId="495085F1" w14:textId="77777777" w:rsidR="00EE118C" w:rsidRPr="002536A1" w:rsidRDefault="00EE118C" w:rsidP="00EE118C">
      <w:pPr>
        <w:rPr>
          <w:rFonts w:ascii="ＭＳ 明朝" w:eastAsia="Meiryo UI" w:hAnsi="ＭＳ 明朝" w:cs="ＭＳ Ｐゴシック"/>
          <w:b/>
          <w:bCs/>
          <w:kern w:val="0"/>
          <w:sz w:val="14"/>
          <w:szCs w:val="18"/>
        </w:rPr>
      </w:pPr>
    </w:p>
    <w:p w14:paraId="312F3F66" w14:textId="77777777" w:rsidR="00EE118C" w:rsidRPr="002536A1" w:rsidRDefault="00EE118C" w:rsidP="00EE118C">
      <w:pPr>
        <w:rPr>
          <w:rFonts w:ascii="ＭＳ 明朝" w:eastAsia="Meiryo UI" w:hAnsi="ＭＳ 明朝" w:cs="ＭＳ Ｐゴシック"/>
          <w:b/>
          <w:bCs/>
          <w:kern w:val="0"/>
          <w:sz w:val="14"/>
          <w:szCs w:val="18"/>
        </w:rPr>
      </w:pPr>
    </w:p>
    <w:p w14:paraId="7CA00584" w14:textId="77777777" w:rsidR="00EE118C" w:rsidRPr="002536A1" w:rsidRDefault="00EE118C" w:rsidP="00EE118C">
      <w:pPr>
        <w:rPr>
          <w:rFonts w:ascii="ＭＳ 明朝" w:eastAsia="Meiryo UI" w:hAnsi="ＭＳ 明朝" w:cs="ＭＳ Ｐゴシック"/>
          <w:b/>
          <w:bCs/>
          <w:kern w:val="0"/>
          <w:sz w:val="14"/>
          <w:szCs w:val="18"/>
        </w:rPr>
      </w:pPr>
    </w:p>
    <w:p w14:paraId="22009483" w14:textId="77777777" w:rsidR="00EE118C" w:rsidRPr="002536A1" w:rsidRDefault="00EE118C" w:rsidP="00EE118C">
      <w:pPr>
        <w:rPr>
          <w:rFonts w:ascii="ＭＳ 明朝" w:eastAsia="Meiryo UI" w:hAnsi="ＭＳ 明朝" w:cs="ＭＳ Ｐゴシック"/>
          <w:b/>
          <w:bCs/>
          <w:kern w:val="0"/>
          <w:sz w:val="14"/>
          <w:szCs w:val="18"/>
        </w:rPr>
      </w:pPr>
    </w:p>
    <w:p w14:paraId="0B4E2D4D" w14:textId="77777777" w:rsidR="00EE118C" w:rsidRPr="002536A1" w:rsidRDefault="00EE118C" w:rsidP="00EE118C">
      <w:pPr>
        <w:rPr>
          <w:rFonts w:ascii="ＭＳ 明朝" w:eastAsia="Meiryo UI" w:hAnsi="ＭＳ 明朝" w:cs="ＭＳ Ｐゴシック"/>
          <w:b/>
          <w:bCs/>
          <w:kern w:val="0"/>
          <w:sz w:val="14"/>
          <w:szCs w:val="18"/>
        </w:rPr>
      </w:pPr>
    </w:p>
    <w:p w14:paraId="512C8FEE" w14:textId="77777777" w:rsidR="00EE118C" w:rsidRPr="002536A1" w:rsidRDefault="00EE118C" w:rsidP="00EE118C">
      <w:pPr>
        <w:rPr>
          <w:rFonts w:ascii="ＭＳ 明朝" w:eastAsia="Meiryo UI" w:hAnsi="ＭＳ 明朝" w:cs="ＭＳ Ｐゴシック"/>
          <w:b/>
          <w:bCs/>
          <w:kern w:val="0"/>
          <w:sz w:val="14"/>
          <w:szCs w:val="18"/>
        </w:rPr>
      </w:pPr>
    </w:p>
    <w:p w14:paraId="359A76B4" w14:textId="77777777" w:rsidR="00EE118C" w:rsidRPr="002536A1" w:rsidRDefault="00EE118C" w:rsidP="00EE118C">
      <w:pPr>
        <w:rPr>
          <w:rFonts w:ascii="ＭＳ 明朝" w:eastAsia="Meiryo UI" w:hAnsi="ＭＳ 明朝" w:cs="ＭＳ Ｐゴシック"/>
          <w:b/>
          <w:bCs/>
          <w:kern w:val="0"/>
          <w:sz w:val="14"/>
          <w:szCs w:val="18"/>
        </w:rPr>
      </w:pPr>
    </w:p>
    <w:p w14:paraId="01C897AF" w14:textId="77777777" w:rsidR="00EE118C" w:rsidRPr="002536A1" w:rsidRDefault="00EE118C" w:rsidP="00EE118C">
      <w:pPr>
        <w:rPr>
          <w:rFonts w:ascii="ＭＳ 明朝" w:eastAsia="Meiryo UI" w:hAnsi="ＭＳ 明朝" w:cs="ＭＳ Ｐゴシック"/>
          <w:b/>
          <w:bCs/>
          <w:kern w:val="0"/>
          <w:sz w:val="14"/>
          <w:szCs w:val="18"/>
        </w:rPr>
      </w:pPr>
    </w:p>
    <w:p w14:paraId="076FC236" w14:textId="77777777" w:rsidR="00EE118C" w:rsidRPr="002536A1" w:rsidRDefault="00EE118C" w:rsidP="00EE118C">
      <w:pPr>
        <w:rPr>
          <w:rFonts w:ascii="ＭＳ 明朝" w:eastAsia="Meiryo UI" w:hAnsi="ＭＳ 明朝" w:cs="ＭＳ Ｐゴシック"/>
          <w:b/>
          <w:bCs/>
          <w:kern w:val="0"/>
          <w:sz w:val="14"/>
          <w:szCs w:val="18"/>
        </w:rPr>
      </w:pPr>
    </w:p>
    <w:p w14:paraId="657A367B" w14:textId="77777777" w:rsidR="00EE118C" w:rsidRPr="002536A1" w:rsidRDefault="00EE118C" w:rsidP="00EE118C">
      <w:pPr>
        <w:rPr>
          <w:rFonts w:ascii="ＭＳ 明朝" w:eastAsia="Meiryo UI" w:hAnsi="ＭＳ 明朝" w:cs="ＭＳ Ｐゴシック"/>
          <w:b/>
          <w:bCs/>
          <w:kern w:val="0"/>
          <w:sz w:val="14"/>
          <w:szCs w:val="18"/>
        </w:rPr>
      </w:pPr>
    </w:p>
    <w:p w14:paraId="1C890B9B" w14:textId="77777777" w:rsidR="00EE118C" w:rsidRPr="002536A1" w:rsidRDefault="00EE118C" w:rsidP="00EE118C">
      <w:pPr>
        <w:rPr>
          <w:rFonts w:ascii="ＭＳ 明朝" w:eastAsia="Meiryo UI" w:hAnsi="ＭＳ 明朝" w:cs="ＭＳ Ｐゴシック"/>
          <w:b/>
          <w:bCs/>
          <w:kern w:val="0"/>
          <w:sz w:val="14"/>
          <w:szCs w:val="18"/>
        </w:rPr>
      </w:pPr>
    </w:p>
    <w:p w14:paraId="508EF853" w14:textId="77777777" w:rsidR="00EE118C" w:rsidRPr="002536A1" w:rsidRDefault="00EE118C" w:rsidP="00EE118C">
      <w:pPr>
        <w:rPr>
          <w:rFonts w:ascii="ＭＳ 明朝" w:eastAsia="Meiryo UI" w:hAnsi="ＭＳ 明朝" w:cs="ＭＳ Ｐゴシック"/>
          <w:b/>
          <w:bCs/>
          <w:kern w:val="0"/>
          <w:sz w:val="14"/>
          <w:szCs w:val="18"/>
        </w:rPr>
      </w:pPr>
    </w:p>
    <w:p w14:paraId="17D958C7" w14:textId="77777777" w:rsidR="00EE118C" w:rsidRPr="002536A1" w:rsidRDefault="00EE118C" w:rsidP="00EE118C">
      <w:pPr>
        <w:rPr>
          <w:rFonts w:ascii="ＭＳ 明朝" w:eastAsia="Meiryo UI" w:hAnsi="ＭＳ 明朝" w:cs="ＭＳ Ｐゴシック"/>
          <w:b/>
          <w:bCs/>
          <w:kern w:val="0"/>
          <w:sz w:val="14"/>
          <w:szCs w:val="18"/>
        </w:rPr>
      </w:pPr>
    </w:p>
    <w:p w14:paraId="082F8EDB" w14:textId="77777777" w:rsidR="00EE118C" w:rsidRPr="002536A1" w:rsidRDefault="00EE118C" w:rsidP="00EE118C">
      <w:pPr>
        <w:rPr>
          <w:rFonts w:ascii="ＭＳ 明朝" w:eastAsia="Meiryo UI" w:hAnsi="ＭＳ 明朝" w:cs="ＭＳ Ｐゴシック"/>
          <w:b/>
          <w:bCs/>
          <w:kern w:val="0"/>
          <w:sz w:val="14"/>
          <w:szCs w:val="18"/>
        </w:rPr>
      </w:pPr>
    </w:p>
    <w:p w14:paraId="238822C1" w14:textId="77777777" w:rsidR="00EE118C" w:rsidRPr="002536A1" w:rsidRDefault="00EE118C" w:rsidP="00EE118C">
      <w:pPr>
        <w:rPr>
          <w:rFonts w:ascii="ＭＳ 明朝" w:eastAsia="Meiryo UI" w:hAnsi="ＭＳ 明朝" w:cs="ＭＳ Ｐゴシック"/>
          <w:b/>
          <w:bCs/>
          <w:kern w:val="0"/>
          <w:sz w:val="14"/>
          <w:szCs w:val="18"/>
        </w:rPr>
      </w:pPr>
    </w:p>
    <w:p w14:paraId="38AA0C9F" w14:textId="77777777" w:rsidR="00EE118C" w:rsidRPr="002536A1" w:rsidRDefault="00EE118C" w:rsidP="00EE118C">
      <w:pPr>
        <w:rPr>
          <w:rFonts w:ascii="ＭＳ 明朝" w:eastAsia="Meiryo UI" w:hAnsi="ＭＳ 明朝" w:cs="ＭＳ Ｐゴシック"/>
          <w:b/>
          <w:bCs/>
          <w:kern w:val="0"/>
          <w:sz w:val="14"/>
          <w:szCs w:val="18"/>
        </w:rPr>
      </w:pPr>
    </w:p>
    <w:p w14:paraId="6EB306AD" w14:textId="77777777" w:rsidR="00EE118C" w:rsidRPr="002536A1" w:rsidRDefault="00EE118C" w:rsidP="00EE118C">
      <w:pPr>
        <w:rPr>
          <w:rFonts w:ascii="ＭＳ 明朝" w:eastAsia="Meiryo UI" w:hAnsi="ＭＳ 明朝" w:cs="ＭＳ Ｐゴシック"/>
          <w:b/>
          <w:bCs/>
          <w:kern w:val="0"/>
          <w:sz w:val="14"/>
          <w:szCs w:val="18"/>
        </w:rPr>
      </w:pPr>
    </w:p>
    <w:p w14:paraId="65140FA9" w14:textId="77777777" w:rsidR="00EE118C" w:rsidRPr="002536A1" w:rsidRDefault="00EE118C" w:rsidP="00EE118C">
      <w:pPr>
        <w:rPr>
          <w:rFonts w:ascii="ＭＳ 明朝" w:eastAsia="Meiryo UI" w:hAnsi="ＭＳ 明朝" w:cs="ＭＳ Ｐゴシック"/>
          <w:b/>
          <w:bCs/>
          <w:kern w:val="0"/>
          <w:sz w:val="14"/>
          <w:szCs w:val="18"/>
        </w:rPr>
      </w:pPr>
    </w:p>
    <w:p w14:paraId="4DA9A720" w14:textId="77777777" w:rsidR="00EE118C" w:rsidRPr="002536A1" w:rsidRDefault="00EE118C" w:rsidP="00EE118C">
      <w:pPr>
        <w:rPr>
          <w:rFonts w:ascii="ＭＳ 明朝" w:eastAsia="Meiryo UI" w:hAnsi="ＭＳ 明朝" w:cs="ＭＳ Ｐゴシック"/>
          <w:b/>
          <w:bCs/>
          <w:kern w:val="0"/>
          <w:sz w:val="14"/>
          <w:szCs w:val="18"/>
        </w:rPr>
      </w:pPr>
    </w:p>
    <w:p w14:paraId="007D6393" w14:textId="77777777" w:rsidR="00EE118C" w:rsidRPr="002536A1" w:rsidRDefault="00EE118C" w:rsidP="00EE118C">
      <w:pPr>
        <w:rPr>
          <w:rFonts w:ascii="ＭＳ 明朝" w:eastAsia="Meiryo UI" w:hAnsi="ＭＳ 明朝" w:cs="ＭＳ Ｐゴシック"/>
          <w:b/>
          <w:bCs/>
          <w:kern w:val="0"/>
          <w:sz w:val="14"/>
          <w:szCs w:val="18"/>
        </w:rPr>
      </w:pPr>
    </w:p>
    <w:p w14:paraId="6561B5EC" w14:textId="77777777" w:rsidR="00EE118C" w:rsidRPr="002536A1" w:rsidRDefault="00EE118C" w:rsidP="00EE118C">
      <w:pPr>
        <w:rPr>
          <w:rFonts w:ascii="ＭＳ 明朝" w:eastAsia="Meiryo UI" w:hAnsi="ＭＳ 明朝" w:cs="ＭＳ Ｐゴシック"/>
          <w:b/>
          <w:bCs/>
          <w:kern w:val="0"/>
          <w:sz w:val="14"/>
          <w:szCs w:val="18"/>
        </w:rPr>
      </w:pPr>
    </w:p>
    <w:p w14:paraId="708D0F6D" w14:textId="77777777" w:rsidR="00EE118C" w:rsidRPr="002536A1" w:rsidRDefault="00EE118C" w:rsidP="00EE118C">
      <w:pPr>
        <w:rPr>
          <w:rFonts w:ascii="ＭＳ 明朝" w:eastAsia="Meiryo UI" w:hAnsi="ＭＳ 明朝" w:cs="ＭＳ Ｐゴシック"/>
          <w:b/>
          <w:bCs/>
          <w:kern w:val="0"/>
          <w:sz w:val="14"/>
          <w:szCs w:val="18"/>
        </w:rPr>
      </w:pPr>
    </w:p>
    <w:p w14:paraId="6E95B517" w14:textId="77777777" w:rsidR="00EE118C" w:rsidRPr="002536A1" w:rsidRDefault="00EE118C" w:rsidP="00EE118C">
      <w:pPr>
        <w:rPr>
          <w:rFonts w:ascii="ＭＳ 明朝" w:eastAsia="Meiryo UI" w:hAnsi="ＭＳ 明朝" w:cs="ＭＳ Ｐゴシック"/>
          <w:b/>
          <w:bCs/>
          <w:kern w:val="0"/>
          <w:sz w:val="14"/>
          <w:szCs w:val="18"/>
        </w:rPr>
      </w:pPr>
    </w:p>
    <w:p w14:paraId="00513429" w14:textId="77777777" w:rsidR="00EE118C" w:rsidRPr="002536A1" w:rsidRDefault="00EE118C" w:rsidP="00EE118C">
      <w:pPr>
        <w:rPr>
          <w:rFonts w:ascii="ＭＳ 明朝" w:eastAsia="Meiryo UI" w:hAnsi="ＭＳ 明朝" w:cs="ＭＳ Ｐゴシック"/>
          <w:b/>
          <w:bCs/>
          <w:kern w:val="0"/>
          <w:sz w:val="14"/>
          <w:szCs w:val="18"/>
        </w:rPr>
      </w:pPr>
    </w:p>
    <w:p w14:paraId="464AC5A9" w14:textId="77777777" w:rsidR="00EE118C" w:rsidRPr="002536A1" w:rsidRDefault="00EE118C" w:rsidP="00EE118C">
      <w:pPr>
        <w:rPr>
          <w:rFonts w:ascii="ＭＳ 明朝" w:eastAsia="Meiryo UI" w:hAnsi="ＭＳ 明朝" w:cs="ＭＳ Ｐゴシック"/>
          <w:b/>
          <w:bCs/>
          <w:kern w:val="0"/>
          <w:sz w:val="14"/>
          <w:szCs w:val="18"/>
        </w:rPr>
      </w:pPr>
    </w:p>
    <w:p w14:paraId="3D8DCA26" w14:textId="77777777" w:rsidR="00EE118C" w:rsidRPr="002536A1" w:rsidRDefault="00EE118C" w:rsidP="00EE118C">
      <w:pPr>
        <w:rPr>
          <w:rFonts w:ascii="ＭＳ 明朝" w:eastAsia="Meiryo UI" w:hAnsi="ＭＳ 明朝" w:cs="ＭＳ Ｐゴシック"/>
          <w:b/>
          <w:bCs/>
          <w:kern w:val="0"/>
          <w:sz w:val="14"/>
          <w:szCs w:val="18"/>
        </w:rPr>
      </w:pPr>
    </w:p>
    <w:p w14:paraId="0390EF4C" w14:textId="77777777" w:rsidR="00EE118C" w:rsidRPr="002536A1" w:rsidRDefault="00EE118C" w:rsidP="00EE118C">
      <w:pPr>
        <w:rPr>
          <w:rFonts w:ascii="ＭＳ 明朝" w:eastAsia="Meiryo UI" w:hAnsi="ＭＳ 明朝" w:cs="ＭＳ Ｐゴシック"/>
          <w:b/>
          <w:bCs/>
          <w:kern w:val="0"/>
          <w:sz w:val="14"/>
          <w:szCs w:val="18"/>
        </w:rPr>
      </w:pPr>
    </w:p>
    <w:p w14:paraId="6A38E1C4" w14:textId="77777777" w:rsidR="00EE118C" w:rsidRPr="002536A1" w:rsidRDefault="00EE118C" w:rsidP="00EE118C">
      <w:pPr>
        <w:rPr>
          <w:rFonts w:ascii="ＭＳ 明朝" w:eastAsia="Meiryo UI" w:hAnsi="ＭＳ 明朝" w:cs="ＭＳ Ｐゴシック"/>
          <w:b/>
          <w:bCs/>
          <w:kern w:val="0"/>
          <w:sz w:val="14"/>
          <w:szCs w:val="18"/>
        </w:rPr>
      </w:pPr>
    </w:p>
    <w:p w14:paraId="233A0E05" w14:textId="77777777" w:rsidR="00EE118C" w:rsidRPr="002536A1" w:rsidRDefault="00EE118C" w:rsidP="00EE118C">
      <w:pPr>
        <w:spacing w:line="460" w:lineRule="exact"/>
        <w:rPr>
          <w:rFonts w:ascii="ＭＳ 明朝" w:eastAsia="Meiryo UI" w:hAnsi="ＭＳ 明朝" w:cs="ＭＳ Ｐゴシック"/>
          <w:b/>
          <w:bCs/>
          <w:kern w:val="0"/>
          <w:sz w:val="14"/>
          <w:szCs w:val="18"/>
        </w:rPr>
      </w:pPr>
    </w:p>
    <w:p w14:paraId="0538AC4A" w14:textId="77777777" w:rsidR="00EE118C" w:rsidRPr="002536A1" w:rsidRDefault="00EE118C" w:rsidP="00EE118C">
      <w:pPr>
        <w:rPr>
          <w:rFonts w:ascii="ＭＳ Ｐゴシック" w:eastAsia="ＭＳ Ｐゴシック" w:hAnsi="ＭＳ Ｐゴシック"/>
        </w:rPr>
      </w:pPr>
      <w:r w:rsidRPr="002536A1">
        <w:rPr>
          <w:rFonts w:ascii="ＭＳ Ｐゴシック" w:eastAsia="ＭＳ Ｐゴシック" w:hAnsi="ＭＳ Ｐゴシック" w:cs="ShinGoPro-Regular-90pv-RKSJ-H-I" w:hint="eastAsia"/>
          <w:kern w:val="0"/>
          <w:sz w:val="18"/>
          <w:szCs w:val="18"/>
        </w:rPr>
        <w:t>※「犯罪被害者等」とは、犯罪等により害を被った者及びその家族又は遺族をいう。（犯罪被害者等基本法第２条）</w:t>
      </w:r>
    </w:p>
    <w:p w14:paraId="6A363785" w14:textId="77777777" w:rsidR="00EE118C" w:rsidRPr="002536A1" w:rsidRDefault="00EE118C" w:rsidP="00EE118C"/>
    <w:p w14:paraId="3CFCE2B3" w14:textId="77777777" w:rsidR="009013ED" w:rsidRPr="009013ED" w:rsidRDefault="00EE118C" w:rsidP="009013ED">
      <w:pPr>
        <w:rPr>
          <w:rFonts w:ascii="ＭＳ Ｐゴシック" w:eastAsia="ＭＳ Ｐゴシック" w:hAnsi="ＭＳ Ｐゴシック" w:cs="ＭＳ Ｐゴシック"/>
          <w:b/>
          <w:kern w:val="0"/>
          <w:sz w:val="20"/>
          <w:szCs w:val="20"/>
          <w:u w:val="single"/>
        </w:rPr>
      </w:pPr>
      <w:r w:rsidRPr="002536A1">
        <w:rPr>
          <w:rFonts w:ascii="ＭＳ Ｐゴシック" w:eastAsia="ＭＳ Ｐゴシック" w:hAnsi="ＭＳ Ｐゴシック" w:cs="ＭＳ Ｐゴシック" w:hint="eastAsia"/>
          <w:b/>
          <w:kern w:val="0"/>
          <w:sz w:val="20"/>
          <w:szCs w:val="20"/>
          <w:u w:val="single"/>
        </w:rPr>
        <w:t>【担当課</w:t>
      </w:r>
      <w:r w:rsidRPr="000747DA">
        <w:rPr>
          <w:rFonts w:ascii="ＭＳ Ｐゴシック" w:eastAsia="ＭＳ Ｐゴシック" w:hAnsi="ＭＳ Ｐゴシック" w:cs="ＭＳ Ｐゴシック" w:hint="eastAsia"/>
          <w:b/>
          <w:kern w:val="0"/>
          <w:sz w:val="20"/>
          <w:szCs w:val="20"/>
          <w:u w:val="single"/>
        </w:rPr>
        <w:t xml:space="preserve">】　</w:t>
      </w:r>
      <w:r w:rsidRPr="000747DA">
        <w:rPr>
          <w:rFonts w:ascii="ＭＳ Ｐゴシック" w:eastAsia="ＭＳ Ｐゴシック" w:hAnsi="ＭＳ Ｐゴシック" w:cs="ＭＳ Ｐゴシック" w:hint="eastAsia"/>
          <w:kern w:val="0"/>
          <w:sz w:val="20"/>
          <w:szCs w:val="20"/>
          <w:u w:val="single"/>
        </w:rPr>
        <w:t>危機管理室 治</w:t>
      </w:r>
      <w:r w:rsidRPr="002536A1">
        <w:rPr>
          <w:rFonts w:ascii="ＭＳ Ｐゴシック" w:eastAsia="ＭＳ Ｐゴシック" w:hAnsi="ＭＳ Ｐゴシック" w:cs="ＭＳ Ｐゴシック" w:hint="eastAsia"/>
          <w:kern w:val="0"/>
          <w:sz w:val="20"/>
          <w:szCs w:val="20"/>
          <w:u w:val="single"/>
        </w:rPr>
        <w:t>安対策課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637"/>
      </w:tblGrid>
      <w:tr w:rsidR="009013ED" w:rsidRPr="002536A1" w14:paraId="11027341" w14:textId="77777777" w:rsidTr="008473CA">
        <w:trPr>
          <w:trHeight w:val="228"/>
        </w:trPr>
        <w:tc>
          <w:tcPr>
            <w:tcW w:w="5637" w:type="dxa"/>
            <w:shd w:val="clear" w:color="auto" w:fill="000000"/>
          </w:tcPr>
          <w:p w14:paraId="4C91D0C2" w14:textId="77777777" w:rsidR="009013ED" w:rsidRPr="002536A1" w:rsidRDefault="009013ED" w:rsidP="0007644F">
            <w:pPr>
              <w:pStyle w:val="6"/>
              <w:outlineLvl w:val="3"/>
              <w:rPr>
                <w:color w:val="auto"/>
              </w:rPr>
            </w:pPr>
            <w:bookmarkStart w:id="2" w:name="_Toc155959123"/>
            <w:r w:rsidRPr="002536A1">
              <w:rPr>
                <w:rFonts w:hint="eastAsia"/>
                <w:color w:val="auto"/>
              </w:rPr>
              <w:lastRenderedPageBreak/>
              <w:t>「大阪府犯罪被害者等支援に関する指針」の体系</w:t>
            </w:r>
            <w:bookmarkEnd w:id="2"/>
          </w:p>
        </w:tc>
      </w:tr>
    </w:tbl>
    <w:p w14:paraId="260C30BF" w14:textId="77777777" w:rsidR="009013ED" w:rsidRPr="002536A1" w:rsidRDefault="009013ED" w:rsidP="009013ED">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HGSｺﾞｼｯｸM" w:eastAsia="HGSｺﾞｼｯｸM" w:hAnsi="ＭＳ 明朝" w:cs="ＭＳ Ｐゴシック" w:hint="eastAsia"/>
          <w:bCs/>
          <w:kern w:val="0"/>
          <w:sz w:val="24"/>
        </w:rPr>
        <w:t xml:space="preserve">　</w:t>
      </w:r>
      <w:r w:rsidRPr="002536A1">
        <w:rPr>
          <w:rFonts w:ascii="ＭＳ Ｐゴシック" w:eastAsia="ＭＳ Ｐゴシック" w:hAnsi="ＭＳ Ｐゴシック" w:cs="ＭＳ Ｐゴシック" w:hint="eastAsia"/>
          <w:bCs/>
          <w:kern w:val="0"/>
          <w:sz w:val="18"/>
          <w:szCs w:val="18"/>
        </w:rPr>
        <w:t xml:space="preserve"> </w:t>
      </w:r>
    </w:p>
    <w:p w14:paraId="3CB6E8B4" w14:textId="77777777" w:rsidR="009013ED" w:rsidRPr="002536A1" w:rsidRDefault="009013ED" w:rsidP="002909B7">
      <w:pPr>
        <w:spacing w:line="260" w:lineRule="exact"/>
        <w:ind w:rightChars="-33" w:right="-69" w:firstLineChars="100" w:firstLine="180"/>
        <w:rPr>
          <w:rFonts w:ascii="ＭＳ Ｐゴシック" w:eastAsia="ＭＳ Ｐゴシック" w:hAnsi="ＭＳ Ｐゴシック" w:cs="ＭＳ Ｐゴシック"/>
          <w:bCs/>
          <w:kern w:val="0"/>
          <w:sz w:val="18"/>
          <w:szCs w:val="18"/>
        </w:rPr>
      </w:pPr>
      <w:r w:rsidRPr="002536A1">
        <w:rPr>
          <w:rFonts w:ascii="ＭＳ Ｐゴシック" w:eastAsia="ＭＳ Ｐゴシック" w:hAnsi="ＭＳ Ｐゴシック" w:cs="ＭＳ Ｐゴシック" w:hint="eastAsia"/>
          <w:bCs/>
          <w:kern w:val="0"/>
          <w:sz w:val="18"/>
          <w:szCs w:val="18"/>
        </w:rPr>
        <w:t>全国に先駆け策定した「大阪府犯罪被害者等支援に関する指針」（平成18年12月策定、令和2年1月改訂）に基づき、基本目標である「犯罪被害者等に関する問題を社会全体で考え、ともに支えあう、だれもが安心して暮らすことができる大阪の実現」をめざして、犯罪被害者等関連施策を総合的かつ計画的に推進しています。</w:t>
      </w:r>
    </w:p>
    <w:p w14:paraId="500A08A6" w14:textId="77777777" w:rsidR="009013ED" w:rsidRPr="002536A1" w:rsidRDefault="009013ED" w:rsidP="009013ED">
      <w:pPr>
        <w:spacing w:line="260" w:lineRule="exact"/>
        <w:ind w:rightChars="-33" w:right="-69"/>
        <w:rPr>
          <w:rFonts w:ascii="ShinGoPro-Regular-90pv-RKSJ-H-I" w:eastAsia="ShinGoPro-Regular-90pv-RKSJ-H-I" w:cs="ShinGoPro-Regular-90pv-RKSJ-H-I"/>
          <w:kern w:val="0"/>
          <w:sz w:val="44"/>
          <w:szCs w:val="44"/>
        </w:rPr>
      </w:pPr>
    </w:p>
    <w:p w14:paraId="2BFA982E" w14:textId="77777777" w:rsidR="009013ED" w:rsidRPr="002909B7" w:rsidRDefault="009013ED" w:rsidP="009013ED">
      <w:pPr>
        <w:spacing w:line="260" w:lineRule="exact"/>
        <w:ind w:rightChars="-33" w:right="-69"/>
        <w:rPr>
          <w:rFonts w:ascii="ShinGoPro-Regular-90pv-RKSJ-H-I" w:eastAsia="ShinGoPro-Regular-90pv-RKSJ-H-I" w:cs="ShinGoPro-Regular-90pv-RKSJ-H-I"/>
          <w:kern w:val="0"/>
          <w:sz w:val="44"/>
          <w:szCs w:val="44"/>
        </w:rPr>
      </w:pPr>
    </w:p>
    <w:p w14:paraId="47ACE850" w14:textId="77777777" w:rsidR="009013ED" w:rsidRPr="002536A1" w:rsidRDefault="009013ED" w:rsidP="009013ED">
      <w:pPr>
        <w:spacing w:line="260" w:lineRule="exact"/>
        <w:ind w:rightChars="-33" w:right="-69"/>
        <w:rPr>
          <w:rFonts w:ascii="ShinGoPro-Regular-90pv-RKSJ-H-I" w:eastAsia="ShinGoPro-Regular-90pv-RKSJ-H-I" w:cs="ShinGoPro-Regular-90pv-RKSJ-H-I"/>
          <w:kern w:val="0"/>
          <w:sz w:val="44"/>
          <w:szCs w:val="44"/>
        </w:rPr>
      </w:pPr>
      <w:r w:rsidRPr="002536A1">
        <w:rPr>
          <w:noProof/>
        </w:rPr>
        <mc:AlternateContent>
          <mc:Choice Requires="wps">
            <w:drawing>
              <wp:anchor distT="0" distB="0" distL="114300" distR="114300" simplePos="0" relativeHeight="251819520" behindDoc="0" locked="0" layoutInCell="1" allowOverlap="1" wp14:anchorId="71F4EA9D" wp14:editId="5BD97D79">
                <wp:simplePos x="0" y="0"/>
                <wp:positionH relativeFrom="column">
                  <wp:posOffset>421640</wp:posOffset>
                </wp:positionH>
                <wp:positionV relativeFrom="paragraph">
                  <wp:posOffset>100330</wp:posOffset>
                </wp:positionV>
                <wp:extent cx="4823460" cy="440690"/>
                <wp:effectExtent l="12065" t="5080" r="12700" b="11430"/>
                <wp:wrapNone/>
                <wp:docPr id="2290" name="角丸四角形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440690"/>
                        </a:xfrm>
                        <a:prstGeom prst="roundRect">
                          <a:avLst>
                            <a:gd name="adj" fmla="val 16667"/>
                          </a:avLst>
                        </a:prstGeom>
                        <a:gradFill rotWithShape="1">
                          <a:gsLst>
                            <a:gs pos="0">
                              <a:srgbClr val="E3E3E3"/>
                            </a:gs>
                            <a:gs pos="50000">
                              <a:srgbClr val="FFFFFF"/>
                            </a:gs>
                            <a:gs pos="100000">
                              <a:srgbClr val="E3E3E3"/>
                            </a:gs>
                          </a:gsLst>
                          <a:lin ang="0" scaled="1"/>
                        </a:gradFill>
                        <a:ln w="9525">
                          <a:solidFill>
                            <a:srgbClr val="000000"/>
                          </a:solidFill>
                          <a:round/>
                          <a:headEnd/>
                          <a:tailEnd/>
                        </a:ln>
                      </wps:spPr>
                      <wps:txbx>
                        <w:txbxContent>
                          <w:p w14:paraId="47F68E95" w14:textId="77777777" w:rsidR="00953934" w:rsidRPr="008A7A54" w:rsidRDefault="00953934" w:rsidP="009013ED">
                            <w:pPr>
                              <w:pStyle w:val="Web"/>
                              <w:spacing w:before="0" w:beforeAutospacing="0" w:after="0" w:afterAutospacing="0"/>
                              <w:jc w:val="center"/>
                            </w:pPr>
                            <w:r>
                              <w:rPr>
                                <w:rFonts w:ascii="HG創英角ｺﾞｼｯｸUB" w:eastAsia="HG創英角ｺﾞｼｯｸUB" w:hAnsi="HG創英角ｺﾞｼｯｸUB" w:cs="Times New Roman" w:hint="eastAsia"/>
                                <w:b/>
                                <w:bCs/>
                              </w:rPr>
                              <w:t>「大阪府犯罪被害者等支援</w:t>
                            </w:r>
                            <w:r w:rsidRPr="00F81DAB">
                              <w:rPr>
                                <w:rFonts w:ascii="HG創英角ｺﾞｼｯｸUB" w:eastAsia="HG創英角ｺﾞｼｯｸUB" w:hAnsi="HG創英角ｺﾞｼｯｸUB" w:cs="Times New Roman" w:hint="eastAsia"/>
                                <w:b/>
                                <w:bCs/>
                              </w:rPr>
                              <w:t>に関する</w:t>
                            </w:r>
                            <w:r w:rsidRPr="008A7A54">
                              <w:rPr>
                                <w:rFonts w:ascii="HG創英角ｺﾞｼｯｸUB" w:eastAsia="HG創英角ｺﾞｼｯｸUB" w:hAnsi="HG創英角ｺﾞｼｯｸUB" w:cs="Times New Roman" w:hint="eastAsia"/>
                                <w:b/>
                                <w:bCs/>
                              </w:rPr>
                              <w:t>指針</w:t>
                            </w: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の体系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4EA9D" id="角丸四角形 2290" o:spid="_x0000_s1028" style="position:absolute;left:0;text-align:left;margin-left:33.2pt;margin-top:7.9pt;width:379.8pt;height:34.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" fillcolor="#e3e3e3">
                <v:fill rotate="t" angle="90" focus="50%" type="gradient"/>
                <v:textbox inset="5.85pt,0,5.85pt,0">
                  <w:txbxContent>
                    <w:p w14:paraId="47F68E95" w14:textId="77777777" w:rsidR="00953934" w:rsidRPr="008A7A54" w:rsidRDefault="00953934" w:rsidP="009013ED">
                      <w:pPr>
                        <w:pStyle w:val="Web"/>
                        <w:spacing w:before="0" w:beforeAutospacing="0" w:after="0" w:afterAutospacing="0"/>
                        <w:jc w:val="center"/>
                      </w:pPr>
                      <w:r>
                        <w:rPr>
                          <w:rFonts w:ascii="HG創英角ｺﾞｼｯｸUB" w:eastAsia="HG創英角ｺﾞｼｯｸUB" w:hAnsi="HG創英角ｺﾞｼｯｸUB" w:cs="Times New Roman" w:hint="eastAsia"/>
                          <w:b/>
                          <w:bCs/>
                        </w:rPr>
                        <w:t>「大阪府犯罪被害者等支援</w:t>
                      </w:r>
                      <w:r w:rsidRPr="00F81DAB">
                        <w:rPr>
                          <w:rFonts w:ascii="HG創英角ｺﾞｼｯｸUB" w:eastAsia="HG創英角ｺﾞｼｯｸUB" w:hAnsi="HG創英角ｺﾞｼｯｸUB" w:cs="Times New Roman" w:hint="eastAsia"/>
                          <w:b/>
                          <w:bCs/>
                        </w:rPr>
                        <w:t>に関する</w:t>
                      </w:r>
                      <w:r w:rsidRPr="008A7A54">
                        <w:rPr>
                          <w:rFonts w:ascii="HG創英角ｺﾞｼｯｸUB" w:eastAsia="HG創英角ｺﾞｼｯｸUB" w:hAnsi="HG創英角ｺﾞｼｯｸUB" w:cs="Times New Roman" w:hint="eastAsia"/>
                          <w:b/>
                          <w:bCs/>
                        </w:rPr>
                        <w:t>指針</w:t>
                      </w: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の体系</w:t>
                      </w:r>
                    </w:p>
                  </w:txbxContent>
                </v:textbox>
              </v:roundrect>
            </w:pict>
          </mc:Fallback>
        </mc:AlternateContent>
      </w:r>
    </w:p>
    <w:p w14:paraId="4F592977"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818496" behindDoc="1" locked="0" layoutInCell="1" allowOverlap="1" wp14:anchorId="41AF6F49" wp14:editId="024D25AE">
                <wp:simplePos x="0" y="0"/>
                <wp:positionH relativeFrom="column">
                  <wp:posOffset>-118745</wp:posOffset>
                </wp:positionH>
                <wp:positionV relativeFrom="paragraph">
                  <wp:posOffset>106680</wp:posOffset>
                </wp:positionV>
                <wp:extent cx="6024245" cy="5380355"/>
                <wp:effectExtent l="14605" t="11430" r="9525" b="8890"/>
                <wp:wrapNone/>
                <wp:docPr id="2289" name="額縁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5380355"/>
                        </a:xfrm>
                        <a:prstGeom prst="bevel">
                          <a:avLst>
                            <a:gd name="adj" fmla="val 972"/>
                          </a:avLst>
                        </a:prstGeom>
                        <a:solidFill>
                          <a:srgbClr val="FFFFFF"/>
                        </a:solidFill>
                        <a:ln w="12700">
                          <a:solidFill>
                            <a:srgbClr val="000000"/>
                          </a:solidFill>
                          <a:miter lim="800000"/>
                          <a:headEnd/>
                          <a:tailEnd/>
                        </a:ln>
                        <a:effectLst>
                          <a:prstShdw prst="shdw17" dist="17961" dir="13500000">
                            <a:srgbClr val="000000"/>
                          </a:prstShdw>
                        </a:effectLst>
                      </wps:spPr>
                      <wps:txbx>
                        <w:txbxContent>
                          <w:p w14:paraId="27ED9FF5" w14:textId="77777777" w:rsidR="00953934" w:rsidRDefault="00953934" w:rsidP="009013ED">
                            <w:pPr>
                              <w:pStyle w:val="Web"/>
                              <w:spacing w:before="0" w:beforeAutospacing="0" w:after="0" w:afterAutospacing="0"/>
                            </w:pPr>
                          </w:p>
                          <w:p w14:paraId="621E51BE" w14:textId="77777777" w:rsidR="00953934" w:rsidRDefault="00953934" w:rsidP="009013ED">
                            <w:pPr>
                              <w:pStyle w:val="Web"/>
                              <w:spacing w:before="0" w:beforeAutospacing="0" w:after="0" w:afterAutospacing="0"/>
                            </w:pPr>
                          </w:p>
                          <w:p w14:paraId="4032DAC3" w14:textId="77777777" w:rsidR="00953934" w:rsidRDefault="00953934" w:rsidP="009013ED">
                            <w:pPr>
                              <w:pStyle w:val="Web"/>
                              <w:spacing w:before="0" w:beforeAutospacing="0" w:after="0" w:afterAutospacing="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6F49" id="額縁 2289" o:spid="_x0000_s1029" type="#_x0000_t84" style="position:absolute;margin-left:-9.35pt;margin-top:8.4pt;width:474.35pt;height:423.6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" adj="210" strokeweight="1pt">
                <v:imagedata embosscolor="shadow add(51)"/>
                <v:shadow on="t" type="emboss" color="black" color2="shadow add(102)" offset="-1pt,-1pt" offset2="1pt,1pt"/>
                <v:textbox inset="5.85pt,.7pt,5.85pt,.7pt">
                  <w:txbxContent>
                    <w:p w14:paraId="27ED9FF5" w14:textId="77777777" w:rsidR="00953934" w:rsidRDefault="00953934" w:rsidP="009013ED">
                      <w:pPr>
                        <w:pStyle w:val="Web"/>
                        <w:spacing w:before="0" w:beforeAutospacing="0" w:after="0" w:afterAutospacing="0"/>
                      </w:pPr>
                    </w:p>
                    <w:p w14:paraId="621E51BE" w14:textId="77777777" w:rsidR="00953934" w:rsidRDefault="00953934" w:rsidP="009013ED">
                      <w:pPr>
                        <w:pStyle w:val="Web"/>
                        <w:spacing w:before="0" w:beforeAutospacing="0" w:after="0" w:afterAutospacing="0"/>
                      </w:pPr>
                    </w:p>
                    <w:p w14:paraId="4032DAC3" w14:textId="77777777" w:rsidR="00953934" w:rsidRDefault="00953934" w:rsidP="009013ED">
                      <w:pPr>
                        <w:pStyle w:val="Web"/>
                        <w:spacing w:before="0" w:beforeAutospacing="0" w:after="0" w:afterAutospacing="0"/>
                      </w:pPr>
                    </w:p>
                  </w:txbxContent>
                </v:textbox>
              </v:shape>
            </w:pict>
          </mc:Fallback>
        </mc:AlternateContent>
      </w:r>
    </w:p>
    <w:p w14:paraId="2A98A35B"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3CBFADD4"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820544" behindDoc="0" locked="0" layoutInCell="1" allowOverlap="1" wp14:anchorId="64AB35BD" wp14:editId="17396FFA">
                <wp:simplePos x="0" y="0"/>
                <wp:positionH relativeFrom="column">
                  <wp:posOffset>53340</wp:posOffset>
                </wp:positionH>
                <wp:positionV relativeFrom="paragraph">
                  <wp:posOffset>23495</wp:posOffset>
                </wp:positionV>
                <wp:extent cx="5727065" cy="417195"/>
                <wp:effectExtent l="0" t="4445" r="1270" b="0"/>
                <wp:wrapNone/>
                <wp:docPr id="2288" name="テキスト ボックス 2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4D924" w14:textId="77777777" w:rsidR="00953934" w:rsidRPr="00AE40E9" w:rsidRDefault="00953934" w:rsidP="009013ED">
                            <w:pPr>
                              <w:pStyle w:val="Web"/>
                              <w:spacing w:before="0" w:beforeAutospacing="0" w:after="0" w:afterAutospacing="0" w:line="300" w:lineRule="exact"/>
                              <w:rPr>
                                <w:u w:val="single"/>
                              </w:rPr>
                            </w:pPr>
                            <w:r w:rsidRPr="00AE40E9">
                              <w:rPr>
                                <w:rFonts w:cs="Times New Roman" w:hint="eastAsia"/>
                                <w:bCs/>
                                <w:color w:val="000000"/>
                                <w:sz w:val="21"/>
                                <w:szCs w:val="21"/>
                                <w:u w:val="single"/>
                              </w:rPr>
                              <w:t>基本目標　【大阪府が将来に向けて目指す姿】</w:t>
                            </w:r>
                          </w:p>
                          <w:p w14:paraId="5C3B1BB5" w14:textId="77777777" w:rsidR="00953934" w:rsidRPr="0059329A" w:rsidRDefault="00953934" w:rsidP="009013ED">
                            <w:pPr>
                              <w:pStyle w:val="Web"/>
                              <w:spacing w:before="0" w:beforeAutospacing="0" w:after="0" w:afterAutospacing="0" w:line="300" w:lineRule="exact"/>
                              <w:rPr>
                                <w:rFonts w:cs="Times New Roman"/>
                                <w:b/>
                                <w:bCs/>
                                <w:sz w:val="18"/>
                                <w:szCs w:val="18"/>
                              </w:rPr>
                            </w:pPr>
                            <w:r w:rsidRPr="0059329A">
                              <w:rPr>
                                <w:rFonts w:cs="Times New Roman" w:hint="eastAsia"/>
                                <w:b/>
                                <w:bCs/>
                                <w:sz w:val="28"/>
                                <w:szCs w:val="28"/>
                              </w:rPr>
                              <w:t> </w:t>
                            </w:r>
                            <w:r w:rsidRPr="0059329A">
                              <w:rPr>
                                <w:rFonts w:cs="Times New Roman" w:hint="eastAsia"/>
                                <w:b/>
                                <w:bCs/>
                                <w:sz w:val="18"/>
                                <w:szCs w:val="18"/>
                              </w:rPr>
                              <w:t>犯罪被害者等に関する問題を社会全体で考え、ともに支えあう、誰もが安心して暮らすことができる大阪の実現</w:t>
                            </w:r>
                          </w:p>
                          <w:p w14:paraId="62A2E297" w14:textId="77777777" w:rsidR="00953934" w:rsidRPr="0059329A" w:rsidRDefault="00953934" w:rsidP="009013ED">
                            <w:pPr>
                              <w:pStyle w:val="Web"/>
                              <w:spacing w:before="0" w:beforeAutospacing="0" w:after="0" w:afterAutospacing="0" w:line="300" w:lineRule="exact"/>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B35BD" id="_x0000_t202" coordsize="21600,21600" o:spt="202" path="m,l,21600r21600,l21600,xe">
                <v:stroke joinstyle="miter"/>
                <v:path gradientshapeok="t" o:connecttype="rect"/>
              </v:shapetype>
              <v:shape id="テキスト ボックス 2288" o:spid="_x0000_s1030" type="#_x0000_t202" style="position:absolute;margin-left:4.2pt;margin-top:1.85pt;width:450.95pt;height:32.8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" stroked="f">
                <v:textbox inset="5.85pt,.7pt,5.85pt,.7pt">
                  <w:txbxContent>
                    <w:p w14:paraId="50F4D924" w14:textId="77777777" w:rsidR="00953934" w:rsidRPr="00AE40E9" w:rsidRDefault="00953934" w:rsidP="009013ED">
                      <w:pPr>
                        <w:pStyle w:val="Web"/>
                        <w:spacing w:before="0" w:beforeAutospacing="0" w:after="0" w:afterAutospacing="0" w:line="300" w:lineRule="exact"/>
                        <w:rPr>
                          <w:u w:val="single"/>
                        </w:rPr>
                      </w:pPr>
                      <w:r w:rsidRPr="00AE40E9">
                        <w:rPr>
                          <w:rFonts w:cs="Times New Roman" w:hint="eastAsia"/>
                          <w:bCs/>
                          <w:color w:val="000000"/>
                          <w:sz w:val="21"/>
                          <w:szCs w:val="21"/>
                          <w:u w:val="single"/>
                        </w:rPr>
                        <w:t>基本目標　【大阪府が将来に向けて目指す姿】</w:t>
                      </w:r>
                    </w:p>
                    <w:p w14:paraId="5C3B1BB5" w14:textId="77777777" w:rsidR="00953934" w:rsidRPr="0059329A" w:rsidRDefault="00953934" w:rsidP="009013ED">
                      <w:pPr>
                        <w:pStyle w:val="Web"/>
                        <w:spacing w:before="0" w:beforeAutospacing="0" w:after="0" w:afterAutospacing="0" w:line="300" w:lineRule="exact"/>
                        <w:rPr>
                          <w:rFonts w:cs="Times New Roman"/>
                          <w:b/>
                          <w:bCs/>
                          <w:sz w:val="18"/>
                          <w:szCs w:val="18"/>
                        </w:rPr>
                      </w:pPr>
                      <w:r w:rsidRPr="0059329A">
                        <w:rPr>
                          <w:rFonts w:cs="Times New Roman" w:hint="eastAsia"/>
                          <w:b/>
                          <w:bCs/>
                          <w:sz w:val="28"/>
                          <w:szCs w:val="28"/>
                        </w:rPr>
                        <w:t> </w:t>
                      </w:r>
                      <w:r w:rsidRPr="0059329A">
                        <w:rPr>
                          <w:rFonts w:cs="Times New Roman" w:hint="eastAsia"/>
                          <w:b/>
                          <w:bCs/>
                          <w:sz w:val="18"/>
                          <w:szCs w:val="18"/>
                        </w:rPr>
                        <w:t>犯罪被害者等に関する問題を社会全体で考え、ともに支えあう、誰もが安心して暮らすことができる大阪の実現</w:t>
                      </w:r>
                    </w:p>
                    <w:p w14:paraId="62A2E297" w14:textId="77777777" w:rsidR="00953934" w:rsidRPr="0059329A" w:rsidRDefault="00953934" w:rsidP="009013ED">
                      <w:pPr>
                        <w:pStyle w:val="Web"/>
                        <w:spacing w:before="0" w:beforeAutospacing="0" w:after="0" w:afterAutospacing="0" w:line="300" w:lineRule="exact"/>
                        <w:rPr>
                          <w:b/>
                          <w:sz w:val="18"/>
                          <w:szCs w:val="18"/>
                        </w:rPr>
                      </w:pPr>
                    </w:p>
                  </w:txbxContent>
                </v:textbox>
              </v:shape>
            </w:pict>
          </mc:Fallback>
        </mc:AlternateContent>
      </w:r>
    </w:p>
    <w:p w14:paraId="207C7AB4"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627C1950"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519486" behindDoc="0" locked="0" layoutInCell="1" allowOverlap="1" wp14:anchorId="11898BE9" wp14:editId="64C92510">
                <wp:simplePos x="0" y="0"/>
                <wp:positionH relativeFrom="column">
                  <wp:posOffset>2928620</wp:posOffset>
                </wp:positionH>
                <wp:positionV relativeFrom="paragraph">
                  <wp:posOffset>124460</wp:posOffset>
                </wp:positionV>
                <wp:extent cx="2743200" cy="2933065"/>
                <wp:effectExtent l="13970" t="10160" r="5080" b="9525"/>
                <wp:wrapNone/>
                <wp:docPr id="2287" name="角丸四角形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33065"/>
                        </a:xfrm>
                        <a:prstGeom prst="roundRect">
                          <a:avLst>
                            <a:gd name="adj" fmla="val 4083"/>
                          </a:avLst>
                        </a:prstGeom>
                        <a:solidFill>
                          <a:srgbClr val="00FFFF">
                            <a:alpha val="49019"/>
                          </a:srgbClr>
                        </a:solidFill>
                        <a:ln w="9525">
                          <a:solidFill>
                            <a:srgbClr val="00FFFF"/>
                          </a:solidFill>
                          <a:round/>
                          <a:headEnd/>
                          <a:tailEnd/>
                        </a:ln>
                      </wps:spPr>
                      <wps:txbx>
                        <w:txbxContent>
                          <w:p w14:paraId="1095CC48" w14:textId="77777777" w:rsidR="00953934" w:rsidRPr="00F20C5F" w:rsidRDefault="00953934" w:rsidP="009013ED">
                            <w:pPr>
                              <w:pStyle w:val="Web"/>
                              <w:spacing w:before="80" w:beforeAutospacing="0" w:after="0" w:afterAutospacing="0" w:line="60" w:lineRule="exact"/>
                              <w:rPr>
                                <w:rFonts w:cs="Times New Roman"/>
                                <w:b/>
                                <w:bCs/>
                                <w:color w:val="000000"/>
                                <w:sz w:val="16"/>
                                <w:szCs w:val="16"/>
                              </w:rPr>
                            </w:pPr>
                          </w:p>
                          <w:p w14:paraId="5DCA9CED" w14:textId="77777777" w:rsidR="00953934" w:rsidRPr="00A360A7" w:rsidRDefault="00953934" w:rsidP="009013ED">
                            <w:pPr>
                              <w:pStyle w:val="Web"/>
                              <w:spacing w:before="80" w:beforeAutospacing="0" w:after="0" w:afterAutospacing="0" w:line="300" w:lineRule="exact"/>
                              <w:rPr>
                                <w:rFonts w:cs="Times New Roman"/>
                                <w:b/>
                                <w:bCs/>
                                <w:color w:val="00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98BE9" id="角丸四角形 2287" o:spid="_x0000_s1031" style="position:absolute;margin-left:230.6pt;margin-top:9.8pt;width:3in;height:230.95pt;z-index:251519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" fillcolor="aqua" strokecolor="aqua">
                <v:fill opacity="32125f"/>
                <v:textbox inset="5.85pt,.7pt,5.85pt,.7pt">
                  <w:txbxContent>
                    <w:p w14:paraId="1095CC48" w14:textId="77777777" w:rsidR="00953934" w:rsidRPr="00F20C5F" w:rsidRDefault="00953934" w:rsidP="009013ED">
                      <w:pPr>
                        <w:pStyle w:val="Web"/>
                        <w:spacing w:before="80" w:beforeAutospacing="0" w:after="0" w:afterAutospacing="0" w:line="60" w:lineRule="exact"/>
                        <w:rPr>
                          <w:rFonts w:cs="Times New Roman"/>
                          <w:b/>
                          <w:bCs/>
                          <w:color w:val="000000"/>
                          <w:sz w:val="16"/>
                          <w:szCs w:val="16"/>
                        </w:rPr>
                      </w:pPr>
                    </w:p>
                    <w:p w14:paraId="5DCA9CED" w14:textId="77777777" w:rsidR="00953934" w:rsidRPr="00A360A7" w:rsidRDefault="00953934" w:rsidP="009013ED">
                      <w:pPr>
                        <w:pStyle w:val="Web"/>
                        <w:spacing w:before="80" w:beforeAutospacing="0" w:after="0" w:afterAutospacing="0" w:line="300" w:lineRule="exact"/>
                        <w:rPr>
                          <w:rFonts w:cs="Times New Roman"/>
                          <w:b/>
                          <w:bCs/>
                          <w:color w:val="000000"/>
                          <w:sz w:val="22"/>
                          <w:szCs w:val="22"/>
                        </w:rPr>
                      </w:pPr>
                    </w:p>
                  </w:txbxContent>
                </v:textbox>
              </v:roundrect>
            </w:pict>
          </mc:Fallback>
        </mc:AlternateContent>
      </w:r>
      <w:r w:rsidR="00ED479F"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520511" behindDoc="0" locked="0" layoutInCell="1" allowOverlap="1" wp14:anchorId="139FB23A" wp14:editId="7085259F">
                <wp:simplePos x="0" y="0"/>
                <wp:positionH relativeFrom="column">
                  <wp:posOffset>133985</wp:posOffset>
                </wp:positionH>
                <wp:positionV relativeFrom="paragraph">
                  <wp:posOffset>124460</wp:posOffset>
                </wp:positionV>
                <wp:extent cx="2664460" cy="2933065"/>
                <wp:effectExtent l="10160" t="10160" r="11430" b="9525"/>
                <wp:wrapNone/>
                <wp:docPr id="2286" name="角丸四角形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2933065"/>
                        </a:xfrm>
                        <a:prstGeom prst="roundRect">
                          <a:avLst>
                            <a:gd name="adj" fmla="val 4028"/>
                          </a:avLst>
                        </a:prstGeom>
                        <a:solidFill>
                          <a:srgbClr val="FFFF00">
                            <a:alpha val="50980"/>
                          </a:srgbClr>
                        </a:solidFill>
                        <a:ln w="9525">
                          <a:solidFill>
                            <a:srgbClr val="FFCC00"/>
                          </a:solidFill>
                          <a:round/>
                          <a:headEnd/>
                          <a:tailEnd/>
                        </a:ln>
                      </wps:spPr>
                      <wps:txbx>
                        <w:txbxContent>
                          <w:p w14:paraId="4B4BFA42" w14:textId="77777777" w:rsidR="00953934" w:rsidRPr="00BF6DA7" w:rsidRDefault="00953934" w:rsidP="009013ED">
                            <w:pPr>
                              <w:pStyle w:val="Web"/>
                              <w:spacing w:before="0" w:beforeAutospacing="0" w:after="0" w:afterAutospacing="0" w:line="280" w:lineRule="exact"/>
                              <w:ind w:firstLineChars="150" w:firstLine="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FB23A" id="角丸四角形 2286" o:spid="_x0000_s1032" style="position:absolute;margin-left:10.55pt;margin-top:9.8pt;width:209.8pt;height:230.95pt;z-index:251520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" fillcolor="yellow" strokecolor="#fc0">
                <v:fill opacity="33410f"/>
                <v:textbox inset="5.85pt,.7pt,5.85pt,.7pt">
                  <w:txbxContent>
                    <w:p w14:paraId="4B4BFA42" w14:textId="77777777" w:rsidR="00953934" w:rsidRPr="00BF6DA7" w:rsidRDefault="00953934" w:rsidP="009013ED">
                      <w:pPr>
                        <w:pStyle w:val="Web"/>
                        <w:spacing w:before="0" w:beforeAutospacing="0" w:after="0" w:afterAutospacing="0" w:line="280" w:lineRule="exact"/>
                        <w:ind w:firstLineChars="150" w:firstLine="360"/>
                      </w:pPr>
                    </w:p>
                  </w:txbxContent>
                </v:textbox>
              </v:roundrect>
            </w:pict>
          </mc:Fallback>
        </mc:AlternateContent>
      </w:r>
    </w:p>
    <w:p w14:paraId="4DE40EAB"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noProof/>
          <w:kern w:val="0"/>
          <w:sz w:val="44"/>
          <w:szCs w:val="44"/>
        </w:rPr>
        <mc:AlternateContent>
          <mc:Choice Requires="wps">
            <w:drawing>
              <wp:anchor distT="0" distB="0" distL="114300" distR="114300" simplePos="0" relativeHeight="251822592" behindDoc="0" locked="0" layoutInCell="1" allowOverlap="1" wp14:anchorId="3F013AB3" wp14:editId="2D35BB45">
                <wp:simplePos x="0" y="0"/>
                <wp:positionH relativeFrom="column">
                  <wp:posOffset>129540</wp:posOffset>
                </wp:positionH>
                <wp:positionV relativeFrom="paragraph">
                  <wp:posOffset>143510</wp:posOffset>
                </wp:positionV>
                <wp:extent cx="2691130" cy="876300"/>
                <wp:effectExtent l="0" t="635" r="0" b="0"/>
                <wp:wrapNone/>
                <wp:docPr id="2285" name="正方形/長方形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EE32" w14:textId="77777777" w:rsidR="00953934" w:rsidRPr="0059329A" w:rsidRDefault="00953934" w:rsidP="009013ED">
                            <w:pPr>
                              <w:pStyle w:val="Web"/>
                              <w:spacing w:before="0" w:beforeAutospacing="0" w:after="0" w:afterAutospacing="0"/>
                              <w:ind w:firstLineChars="50" w:firstLine="110"/>
                              <w:rPr>
                                <w:rFonts w:cs="Times New Roman"/>
                                <w:b/>
                                <w:bCs/>
                                <w:sz w:val="22"/>
                                <w:szCs w:val="22"/>
                              </w:rPr>
                            </w:pPr>
                            <w:r w:rsidRPr="0059329A">
                              <w:rPr>
                                <w:rFonts w:cs="Times New Roman" w:hint="eastAsia"/>
                                <w:b/>
                                <w:bCs/>
                                <w:sz w:val="22"/>
                                <w:szCs w:val="22"/>
                              </w:rPr>
                              <w:t>１ 犯罪被害者等が安心して暮らせるように</w:t>
                            </w:r>
                          </w:p>
                          <w:p w14:paraId="7A6EA7DD" w14:textId="77777777" w:rsidR="00953934" w:rsidRPr="0059329A" w:rsidRDefault="00953934" w:rsidP="009013ED">
                            <w:pPr>
                              <w:pStyle w:val="Web"/>
                              <w:spacing w:before="0" w:beforeAutospacing="0" w:after="0" w:afterAutospacing="0" w:line="100" w:lineRule="exact"/>
                              <w:ind w:firstLineChars="50" w:firstLine="80"/>
                              <w:rPr>
                                <w:sz w:val="16"/>
                                <w:szCs w:val="16"/>
                              </w:rPr>
                            </w:pPr>
                          </w:p>
                          <w:p w14:paraId="022AAFDE" w14:textId="77777777" w:rsidR="00953934" w:rsidRPr="0059329A" w:rsidRDefault="00953934" w:rsidP="009013ED">
                            <w:pPr>
                              <w:pStyle w:val="Web"/>
                              <w:spacing w:before="0" w:beforeAutospacing="0" w:after="0" w:afterAutospacing="0"/>
                              <w:ind w:firstLineChars="200" w:firstLine="360"/>
                              <w:rPr>
                                <w:sz w:val="18"/>
                                <w:szCs w:val="18"/>
                              </w:rPr>
                            </w:pPr>
                            <w:r w:rsidRPr="0059329A">
                              <w:rPr>
                                <w:rFonts w:hint="eastAsia"/>
                                <w:sz w:val="18"/>
                                <w:szCs w:val="18"/>
                              </w:rPr>
                              <w:t>犯罪被害者等が抱える問題の多様性と深刻性を</w:t>
                            </w:r>
                          </w:p>
                          <w:p w14:paraId="3AA97E63"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踏まえ、幅広い分野にわたる府の施策の横断的･</w:t>
                            </w:r>
                          </w:p>
                          <w:p w14:paraId="1362724A"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効果的な組合せによる支援を実施</w:t>
                            </w:r>
                          </w:p>
                          <w:p w14:paraId="42C72E97" w14:textId="77777777" w:rsidR="00953934" w:rsidRPr="0059329A" w:rsidRDefault="00953934" w:rsidP="009013ED">
                            <w:pPr>
                              <w:pStyle w:val="Web"/>
                              <w:spacing w:before="0" w:beforeAutospacing="0" w:after="0" w:afterAutospacing="0"/>
                            </w:pPr>
                            <w:r w:rsidRPr="0059329A">
                              <w:rPr>
                                <w:rFonts w:ascii="ShinGoPro-Regular-90pv-RKSJ-H-I" w:eastAsia="ＭＳ 明朝" w:cs="Times New Roman" w:hint="eastAsia"/>
                                <w:b/>
                                <w:bCs/>
                                <w:sz w:val="16"/>
                                <w:szCs w:val="16"/>
                              </w:rPr>
                              <w:t> </w:t>
                            </w:r>
                          </w:p>
                          <w:p w14:paraId="6E53290D"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p w14:paraId="075ABB88"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3AB3" id="正方形/長方形 2285" o:spid="_x0000_s1033" style="position:absolute;margin-left:10.2pt;margin-top:11.3pt;width:211.9pt;height:6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" filled="f" stroked="f">
                <v:textbox inset="0,.7pt,0,.7pt">
                  <w:txbxContent>
                    <w:p w14:paraId="0F70EE32" w14:textId="77777777" w:rsidR="00953934" w:rsidRPr="0059329A" w:rsidRDefault="00953934" w:rsidP="009013ED">
                      <w:pPr>
                        <w:pStyle w:val="Web"/>
                        <w:spacing w:before="0" w:beforeAutospacing="0" w:after="0" w:afterAutospacing="0"/>
                        <w:ind w:firstLineChars="50" w:firstLine="110"/>
                        <w:rPr>
                          <w:rFonts w:cs="Times New Roman"/>
                          <w:b/>
                          <w:bCs/>
                          <w:sz w:val="22"/>
                          <w:szCs w:val="22"/>
                        </w:rPr>
                      </w:pPr>
                      <w:r w:rsidRPr="0059329A">
                        <w:rPr>
                          <w:rFonts w:cs="Times New Roman" w:hint="eastAsia"/>
                          <w:b/>
                          <w:bCs/>
                          <w:sz w:val="22"/>
                          <w:szCs w:val="22"/>
                        </w:rPr>
                        <w:t>１ 犯罪被害者等が安心して暮らせるように</w:t>
                      </w:r>
                    </w:p>
                    <w:p w14:paraId="7A6EA7DD" w14:textId="77777777" w:rsidR="00953934" w:rsidRPr="0059329A" w:rsidRDefault="00953934" w:rsidP="009013ED">
                      <w:pPr>
                        <w:pStyle w:val="Web"/>
                        <w:spacing w:before="0" w:beforeAutospacing="0" w:after="0" w:afterAutospacing="0" w:line="100" w:lineRule="exact"/>
                        <w:ind w:firstLineChars="50" w:firstLine="80"/>
                        <w:rPr>
                          <w:sz w:val="16"/>
                          <w:szCs w:val="16"/>
                        </w:rPr>
                      </w:pPr>
                    </w:p>
                    <w:p w14:paraId="022AAFDE" w14:textId="77777777" w:rsidR="00953934" w:rsidRPr="0059329A" w:rsidRDefault="00953934" w:rsidP="009013ED">
                      <w:pPr>
                        <w:pStyle w:val="Web"/>
                        <w:spacing w:before="0" w:beforeAutospacing="0" w:after="0" w:afterAutospacing="0"/>
                        <w:ind w:firstLineChars="200" w:firstLine="360"/>
                        <w:rPr>
                          <w:sz w:val="18"/>
                          <w:szCs w:val="18"/>
                        </w:rPr>
                      </w:pPr>
                      <w:r w:rsidRPr="0059329A">
                        <w:rPr>
                          <w:rFonts w:hint="eastAsia"/>
                          <w:sz w:val="18"/>
                          <w:szCs w:val="18"/>
                        </w:rPr>
                        <w:t>犯罪被害者等が抱える問題の多様性と深刻性を</w:t>
                      </w:r>
                    </w:p>
                    <w:p w14:paraId="3AA97E63"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踏まえ、幅広い分野にわたる府の施策の横断的･</w:t>
                      </w:r>
                    </w:p>
                    <w:p w14:paraId="1362724A"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効果的な組合せによる支援を実施</w:t>
                      </w:r>
                    </w:p>
                    <w:p w14:paraId="42C72E97" w14:textId="77777777" w:rsidR="00953934" w:rsidRPr="0059329A" w:rsidRDefault="00953934" w:rsidP="009013ED">
                      <w:pPr>
                        <w:pStyle w:val="Web"/>
                        <w:spacing w:before="0" w:beforeAutospacing="0" w:after="0" w:afterAutospacing="0"/>
                      </w:pPr>
                      <w:r w:rsidRPr="0059329A">
                        <w:rPr>
                          <w:rFonts w:ascii="ShinGoPro-Regular-90pv-RKSJ-H-I" w:eastAsia="ＭＳ 明朝" w:cs="Times New Roman" w:hint="eastAsia"/>
                          <w:b/>
                          <w:bCs/>
                          <w:sz w:val="16"/>
                          <w:szCs w:val="16"/>
                        </w:rPr>
                        <w:t> </w:t>
                      </w:r>
                    </w:p>
                    <w:p w14:paraId="6E53290D"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p w14:paraId="075ABB88"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txbxContent>
                </v:textbox>
              </v:rect>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824640" behindDoc="0" locked="0" layoutInCell="1" allowOverlap="1" wp14:anchorId="015E2288" wp14:editId="135F746E">
                <wp:simplePos x="0" y="0"/>
                <wp:positionH relativeFrom="column">
                  <wp:posOffset>2872105</wp:posOffset>
                </wp:positionH>
                <wp:positionV relativeFrom="paragraph">
                  <wp:posOffset>143510</wp:posOffset>
                </wp:positionV>
                <wp:extent cx="2908300" cy="923925"/>
                <wp:effectExtent l="0" t="635" r="1270" b="0"/>
                <wp:wrapNone/>
                <wp:docPr id="2284" name="テキスト ボックス 2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9239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264A65" w14:textId="77777777" w:rsidR="00953934" w:rsidRDefault="00953934" w:rsidP="009013ED">
                            <w:pPr>
                              <w:rPr>
                                <w:rFonts w:ascii="ＭＳ Ｐゴシック" w:eastAsia="ＭＳ Ｐゴシック" w:hAnsi="ＭＳ Ｐゴシック"/>
                                <w:b/>
                                <w:sz w:val="22"/>
                                <w:szCs w:val="22"/>
                              </w:rPr>
                            </w:pPr>
                            <w:r w:rsidRPr="00A360A7">
                              <w:rPr>
                                <w:rFonts w:ascii="ＭＳ Ｐゴシック" w:eastAsia="ＭＳ Ｐゴシック" w:hAnsi="ＭＳ Ｐゴシック" w:hint="eastAsia"/>
                                <w:b/>
                                <w:sz w:val="22"/>
                                <w:szCs w:val="22"/>
                              </w:rPr>
                              <w:t>２</w:t>
                            </w:r>
                            <w:r>
                              <w:rPr>
                                <w:rFonts w:ascii="ＭＳ Ｐゴシック" w:eastAsia="ＭＳ Ｐゴシック" w:hAnsi="ＭＳ Ｐゴシック"/>
                                <w:b/>
                                <w:sz w:val="22"/>
                                <w:szCs w:val="22"/>
                              </w:rPr>
                              <w:t xml:space="preserve"> </w:t>
                            </w:r>
                            <w:r w:rsidRPr="00A360A7">
                              <w:rPr>
                                <w:rFonts w:ascii="ＭＳ Ｐゴシック" w:eastAsia="ＭＳ Ｐゴシック" w:hAnsi="ＭＳ Ｐゴシック" w:hint="eastAsia"/>
                                <w:b/>
                                <w:sz w:val="22"/>
                                <w:szCs w:val="22"/>
                              </w:rPr>
                              <w:t>犯罪被害者等を支える社会づくりのために</w:t>
                            </w:r>
                          </w:p>
                          <w:p w14:paraId="2600DE62" w14:textId="77777777" w:rsidR="00953934" w:rsidRPr="00BD709A" w:rsidRDefault="00953934" w:rsidP="009013ED">
                            <w:pPr>
                              <w:pStyle w:val="Web"/>
                              <w:spacing w:before="0" w:beforeAutospacing="0" w:after="0" w:afterAutospacing="0" w:line="100" w:lineRule="exact"/>
                              <w:ind w:firstLineChars="50" w:firstLine="80"/>
                              <w:rPr>
                                <w:sz w:val="16"/>
                                <w:szCs w:val="16"/>
                              </w:rPr>
                            </w:pPr>
                          </w:p>
                          <w:p w14:paraId="0A601957"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犯罪被害者等支援についての社会の関心を高め、</w:t>
                            </w:r>
                          </w:p>
                          <w:p w14:paraId="23B8D9E0" w14:textId="77777777" w:rsidR="00953934" w:rsidRPr="0059329A" w:rsidRDefault="00953934" w:rsidP="009013ED">
                            <w:pPr>
                              <w:pStyle w:val="Web"/>
                              <w:spacing w:before="0" w:beforeAutospacing="0" w:after="0" w:afterAutospacing="0"/>
                              <w:rPr>
                                <w:sz w:val="18"/>
                                <w:szCs w:val="18"/>
                              </w:rPr>
                            </w:pPr>
                            <w:r w:rsidRPr="0059329A">
                              <w:rPr>
                                <w:rFonts w:hint="eastAsia"/>
                                <w:sz w:val="18"/>
                                <w:szCs w:val="18"/>
                              </w:rPr>
                              <w:t>犯罪被害者等への無理解や偏見をなくし、犯罪被害者等の視点に立って行動し、支えていく社会づくりに取り組む</w:t>
                            </w:r>
                          </w:p>
                          <w:p w14:paraId="058B33DB" w14:textId="77777777" w:rsidR="00953934" w:rsidRPr="0059329A" w:rsidRDefault="00953934" w:rsidP="009013ED">
                            <w:pPr>
                              <w:rPr>
                                <w:rFonts w:ascii="ＭＳ Ｐゴシック" w:eastAsia="ＭＳ Ｐゴシック" w:hAnsi="ＭＳ Ｐゴシック"/>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2288" id="テキスト ボックス 2284" o:spid="_x0000_s1034" type="#_x0000_t202" style="position:absolute;margin-left:226.15pt;margin-top:11.3pt;width:229pt;height:7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" filled="f" fillcolor="black" stroked="f">
                <v:textbox inset="5.85pt,.7pt,5.85pt,.7pt">
                  <w:txbxContent>
                    <w:p w14:paraId="26264A65" w14:textId="77777777" w:rsidR="00953934" w:rsidRDefault="00953934" w:rsidP="009013ED">
                      <w:pPr>
                        <w:rPr>
                          <w:rFonts w:ascii="ＭＳ Ｐゴシック" w:eastAsia="ＭＳ Ｐゴシック" w:hAnsi="ＭＳ Ｐゴシック"/>
                          <w:b/>
                          <w:sz w:val="22"/>
                          <w:szCs w:val="22"/>
                        </w:rPr>
                      </w:pPr>
                      <w:r w:rsidRPr="00A360A7">
                        <w:rPr>
                          <w:rFonts w:ascii="ＭＳ Ｐゴシック" w:eastAsia="ＭＳ Ｐゴシック" w:hAnsi="ＭＳ Ｐゴシック" w:hint="eastAsia"/>
                          <w:b/>
                          <w:sz w:val="22"/>
                          <w:szCs w:val="22"/>
                        </w:rPr>
                        <w:t>２</w:t>
                      </w:r>
                      <w:r>
                        <w:rPr>
                          <w:rFonts w:ascii="ＭＳ Ｐゴシック" w:eastAsia="ＭＳ Ｐゴシック" w:hAnsi="ＭＳ Ｐゴシック"/>
                          <w:b/>
                          <w:sz w:val="22"/>
                          <w:szCs w:val="22"/>
                        </w:rPr>
                        <w:t xml:space="preserve"> </w:t>
                      </w:r>
                      <w:r w:rsidRPr="00A360A7">
                        <w:rPr>
                          <w:rFonts w:ascii="ＭＳ Ｐゴシック" w:eastAsia="ＭＳ Ｐゴシック" w:hAnsi="ＭＳ Ｐゴシック" w:hint="eastAsia"/>
                          <w:b/>
                          <w:sz w:val="22"/>
                          <w:szCs w:val="22"/>
                        </w:rPr>
                        <w:t>犯罪被害者等を支える社会づくりのために</w:t>
                      </w:r>
                    </w:p>
                    <w:p w14:paraId="2600DE62" w14:textId="77777777" w:rsidR="00953934" w:rsidRPr="00BD709A" w:rsidRDefault="00953934" w:rsidP="009013ED">
                      <w:pPr>
                        <w:pStyle w:val="Web"/>
                        <w:spacing w:before="0" w:beforeAutospacing="0" w:after="0" w:afterAutospacing="0" w:line="100" w:lineRule="exact"/>
                        <w:ind w:firstLineChars="50" w:firstLine="80"/>
                        <w:rPr>
                          <w:sz w:val="16"/>
                          <w:szCs w:val="16"/>
                        </w:rPr>
                      </w:pPr>
                    </w:p>
                    <w:p w14:paraId="0A601957"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犯罪被害者等支援についての社会の関心を高め、</w:t>
                      </w:r>
                    </w:p>
                    <w:p w14:paraId="23B8D9E0" w14:textId="77777777" w:rsidR="00953934" w:rsidRPr="0059329A" w:rsidRDefault="00953934" w:rsidP="009013ED">
                      <w:pPr>
                        <w:pStyle w:val="Web"/>
                        <w:spacing w:before="0" w:beforeAutospacing="0" w:after="0" w:afterAutospacing="0"/>
                        <w:rPr>
                          <w:sz w:val="18"/>
                          <w:szCs w:val="18"/>
                        </w:rPr>
                      </w:pPr>
                      <w:r w:rsidRPr="0059329A">
                        <w:rPr>
                          <w:rFonts w:hint="eastAsia"/>
                          <w:sz w:val="18"/>
                          <w:szCs w:val="18"/>
                        </w:rPr>
                        <w:t>犯罪被害者等への無理解や偏見をなくし、犯罪被害者等の視点に立って行動し、支えていく社会づくりに取り組む</w:t>
                      </w:r>
                    </w:p>
                    <w:p w14:paraId="058B33DB" w14:textId="77777777" w:rsidR="00953934" w:rsidRPr="0059329A" w:rsidRDefault="00953934" w:rsidP="009013ED">
                      <w:pPr>
                        <w:rPr>
                          <w:rFonts w:ascii="ＭＳ Ｐゴシック" w:eastAsia="ＭＳ Ｐゴシック" w:hAnsi="ＭＳ Ｐゴシック"/>
                          <w:b/>
                          <w:sz w:val="22"/>
                          <w:szCs w:val="22"/>
                        </w:rPr>
                      </w:pPr>
                    </w:p>
                  </w:txbxContent>
                </v:textbox>
              </v:shape>
            </w:pict>
          </mc:Fallback>
        </mc:AlternateContent>
      </w:r>
    </w:p>
    <w:p w14:paraId="41139295"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26EB3D84"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29A3AD32"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07383281"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11F64274"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6032" behindDoc="0" locked="0" layoutInCell="1" allowOverlap="1" wp14:anchorId="50025C34" wp14:editId="05981DBC">
                <wp:simplePos x="0" y="0"/>
                <wp:positionH relativeFrom="column">
                  <wp:posOffset>3090545</wp:posOffset>
                </wp:positionH>
                <wp:positionV relativeFrom="paragraph">
                  <wp:posOffset>181610</wp:posOffset>
                </wp:positionV>
                <wp:extent cx="2442845" cy="179705"/>
                <wp:effectExtent l="13970" t="10160" r="10160" b="10160"/>
                <wp:wrapNone/>
                <wp:docPr id="22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67395319"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府民の理解の増進</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5C34" id="Text Box 58" o:spid="_x0000_s1035" type="#_x0000_t202" style="position:absolute;margin-left:243.35pt;margin-top:14.3pt;width:192.35pt;height:1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">
                <v:textbox inset=".56mm,0,.36mm,0">
                  <w:txbxContent>
                    <w:p w14:paraId="67395319"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府民の理解の増進</w:t>
                      </w:r>
                    </w:p>
                  </w:txbxContent>
                </v:textbox>
              </v:shape>
            </w:pict>
          </mc:Fallback>
        </mc:AlternateContent>
      </w:r>
    </w:p>
    <w:p w14:paraId="2F600979"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12583CAE"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noProof/>
          <w:kern w:val="0"/>
          <w:sz w:val="44"/>
          <w:szCs w:val="44"/>
        </w:rPr>
        <mc:AlternateContent>
          <mc:Choice Requires="wps">
            <w:drawing>
              <wp:anchor distT="0" distB="0" distL="114300" distR="114300" simplePos="0" relativeHeight="251730432" behindDoc="0" locked="0" layoutInCell="1" allowOverlap="1" wp14:anchorId="37B96135" wp14:editId="5DD2F2A9">
                <wp:simplePos x="0" y="0"/>
                <wp:positionH relativeFrom="column">
                  <wp:posOffset>242570</wp:posOffset>
                </wp:positionH>
                <wp:positionV relativeFrom="paragraph">
                  <wp:posOffset>-199390</wp:posOffset>
                </wp:positionV>
                <wp:extent cx="2442845" cy="179705"/>
                <wp:effectExtent l="13970" t="10160" r="10160" b="10160"/>
                <wp:wrapNone/>
                <wp:docPr id="22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28F0CB8" w14:textId="77777777" w:rsidR="00953934" w:rsidRPr="0059329A" w:rsidRDefault="00953934" w:rsidP="00F82030">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相談及び情報の提供等</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6135" id="_x0000_s1036" type="#_x0000_t202" style="position:absolute;margin-left:19.1pt;margin-top:-15.7pt;width:192.35pt;height:14.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">
                <v:textbox inset=".56mm,0,.36mm,0">
                  <w:txbxContent>
                    <w:p w14:paraId="328F0CB8" w14:textId="77777777" w:rsidR="00953934" w:rsidRPr="0059329A" w:rsidRDefault="00953934" w:rsidP="00F82030">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相談及び情報の提供等</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7056" behindDoc="0" locked="0" layoutInCell="1" allowOverlap="1" wp14:anchorId="00B43762" wp14:editId="1CBD52FE">
                <wp:simplePos x="0" y="0"/>
                <wp:positionH relativeFrom="column">
                  <wp:posOffset>3090545</wp:posOffset>
                </wp:positionH>
                <wp:positionV relativeFrom="paragraph">
                  <wp:posOffset>86360</wp:posOffset>
                </wp:positionV>
                <wp:extent cx="2442845" cy="179705"/>
                <wp:effectExtent l="13970" t="10160" r="10160" b="10160"/>
                <wp:wrapNone/>
                <wp:docPr id="22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6CC2422"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民間支援団体に対する支援</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3762" id="_x0000_s1037" type="#_x0000_t202" style="position:absolute;margin-left:243.35pt;margin-top:6.8pt;width:192.35pt;height:14.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">
                <v:textbox inset=".56mm,0,.36mm,0">
                  <w:txbxContent>
                    <w:p w14:paraId="36CC2422"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民間支援団体に対する支援</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0912" behindDoc="0" locked="0" layoutInCell="1" allowOverlap="1" wp14:anchorId="26258A15" wp14:editId="092F0244">
                <wp:simplePos x="0" y="0"/>
                <wp:positionH relativeFrom="column">
                  <wp:posOffset>242570</wp:posOffset>
                </wp:positionH>
                <wp:positionV relativeFrom="paragraph">
                  <wp:posOffset>86360</wp:posOffset>
                </wp:positionV>
                <wp:extent cx="2442845" cy="179705"/>
                <wp:effectExtent l="13970" t="10160" r="10160" b="10160"/>
                <wp:wrapNone/>
                <wp:docPr id="22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10B7260"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心身に受けた影響からの回復</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8A15" id="_x0000_s1038" type="#_x0000_t202" style="position:absolute;margin-left:19.1pt;margin-top:6.8pt;width:192.35pt;height:14.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">
                <v:textbox inset=".56mm,0,.36mm,0">
                  <w:txbxContent>
                    <w:p w14:paraId="310B7260"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心身に受けた影響からの回復</w:t>
                      </w:r>
                    </w:p>
                  </w:txbxContent>
                </v:textbox>
              </v:shape>
            </w:pict>
          </mc:Fallback>
        </mc:AlternateContent>
      </w:r>
    </w:p>
    <w:p w14:paraId="5E1C8AE5"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8080" behindDoc="0" locked="0" layoutInCell="1" allowOverlap="1" wp14:anchorId="6B769021" wp14:editId="3E8424A2">
                <wp:simplePos x="0" y="0"/>
                <wp:positionH relativeFrom="column">
                  <wp:posOffset>3090545</wp:posOffset>
                </wp:positionH>
                <wp:positionV relativeFrom="paragraph">
                  <wp:posOffset>162560</wp:posOffset>
                </wp:positionV>
                <wp:extent cx="2442845" cy="179705"/>
                <wp:effectExtent l="13970" t="10160" r="10160" b="10160"/>
                <wp:wrapNone/>
                <wp:docPr id="22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7E447861"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人材の養成</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9021" id="_x0000_s1039" type="#_x0000_t202" style="position:absolute;margin-left:243.35pt;margin-top:12.8pt;width:192.35pt;height:14.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">
                <v:textbox inset=".56mm,0,.36mm,0">
                  <w:txbxContent>
                    <w:p w14:paraId="7E447861"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人材の養成</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1936" behindDoc="0" locked="0" layoutInCell="1" allowOverlap="1" wp14:anchorId="6E7E269A" wp14:editId="789BD448">
                <wp:simplePos x="0" y="0"/>
                <wp:positionH relativeFrom="column">
                  <wp:posOffset>242570</wp:posOffset>
                </wp:positionH>
                <wp:positionV relativeFrom="paragraph">
                  <wp:posOffset>162560</wp:posOffset>
                </wp:positionV>
                <wp:extent cx="2442845" cy="179705"/>
                <wp:effectExtent l="13970" t="10160" r="10160" b="10160"/>
                <wp:wrapNone/>
                <wp:docPr id="22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413C4FE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安全の確保</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269A" id="_x0000_s1040" type="#_x0000_t202" style="position:absolute;margin-left:19.1pt;margin-top:12.8pt;width:192.35pt;height:14.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">
                <v:textbox inset=".56mm,0,.36mm,0">
                  <w:txbxContent>
                    <w:p w14:paraId="413C4FE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安全の確保</w:t>
                      </w:r>
                    </w:p>
                  </w:txbxContent>
                </v:textbox>
              </v:shape>
            </w:pict>
          </mc:Fallback>
        </mc:AlternateContent>
      </w:r>
    </w:p>
    <w:p w14:paraId="08094910"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6744A46E"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9104" behindDoc="0" locked="0" layoutInCell="1" allowOverlap="1" wp14:anchorId="0D2BD58E" wp14:editId="65AC64C0">
                <wp:simplePos x="0" y="0"/>
                <wp:positionH relativeFrom="column">
                  <wp:posOffset>3090545</wp:posOffset>
                </wp:positionH>
                <wp:positionV relativeFrom="paragraph">
                  <wp:posOffset>26035</wp:posOffset>
                </wp:positionV>
                <wp:extent cx="2442845" cy="179705"/>
                <wp:effectExtent l="13970" t="6985" r="10160" b="13335"/>
                <wp:wrapNone/>
                <wp:docPr id="22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7F2B850"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調査及び情報の収集</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D58E" id="_x0000_s1041" type="#_x0000_t202" style="position:absolute;margin-left:243.35pt;margin-top:2.05pt;width:192.35pt;height:14.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">
                <v:textbox inset=".56mm,0,.36mm,0">
                  <w:txbxContent>
                    <w:p w14:paraId="37F2B850"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調査及び情報の収集</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2960" behindDoc="0" locked="0" layoutInCell="1" allowOverlap="1" wp14:anchorId="21A2147C" wp14:editId="61F8A0C0">
                <wp:simplePos x="0" y="0"/>
                <wp:positionH relativeFrom="column">
                  <wp:posOffset>242570</wp:posOffset>
                </wp:positionH>
                <wp:positionV relativeFrom="paragraph">
                  <wp:posOffset>26035</wp:posOffset>
                </wp:positionV>
                <wp:extent cx="2442845" cy="179705"/>
                <wp:effectExtent l="13970" t="6985" r="10160" b="13335"/>
                <wp:wrapNone/>
                <wp:docPr id="224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077B271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居住の安定</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147C" id="_x0000_s1042" type="#_x0000_t202" style="position:absolute;margin-left:19.1pt;margin-top:2.05pt;width:192.35pt;height:14.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">
                <v:textbox inset=".56mm,0,.36mm,0">
                  <w:txbxContent>
                    <w:p w14:paraId="077B271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居住の安定</w:t>
                      </w:r>
                    </w:p>
                  </w:txbxContent>
                </v:textbox>
              </v:shape>
            </w:pict>
          </mc:Fallback>
        </mc:AlternateContent>
      </w:r>
    </w:p>
    <w:p w14:paraId="4F6503F3"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5008" behindDoc="0" locked="0" layoutInCell="1" allowOverlap="1" wp14:anchorId="1A3BDF70" wp14:editId="05F77E91">
                <wp:simplePos x="0" y="0"/>
                <wp:positionH relativeFrom="column">
                  <wp:posOffset>242570</wp:posOffset>
                </wp:positionH>
                <wp:positionV relativeFrom="paragraph">
                  <wp:posOffset>103505</wp:posOffset>
                </wp:positionV>
                <wp:extent cx="2442845" cy="179705"/>
                <wp:effectExtent l="13970" t="8255" r="10160" b="12065"/>
                <wp:wrapNone/>
                <wp:docPr id="22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8F0D97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e</w:t>
                            </w:r>
                            <w:r w:rsidRPr="0059329A">
                              <w:rPr>
                                <w:rFonts w:cs="Times New Roman" w:hint="eastAsia"/>
                                <w:b/>
                                <w:bCs/>
                                <w:sz w:val="16"/>
                                <w:szCs w:val="16"/>
                              </w:rPr>
                              <w:t xml:space="preserve"> </w:t>
                            </w:r>
                            <w:r w:rsidRPr="0059329A">
                              <w:rPr>
                                <w:rFonts w:cs="Times New Roman" w:hint="eastAsia"/>
                                <w:b/>
                                <w:bCs/>
                                <w:sz w:val="14"/>
                                <w:szCs w:val="14"/>
                              </w:rPr>
                              <w:t>雇用の安定</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DF70" id="_x0000_s1043" type="#_x0000_t202" style="position:absolute;margin-left:19.1pt;margin-top:8.15pt;width:192.35pt;height:1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">
                <v:textbox inset=".56mm,0,.36mm,0">
                  <w:txbxContent>
                    <w:p w14:paraId="38F0D97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e</w:t>
                      </w:r>
                      <w:r w:rsidRPr="0059329A">
                        <w:rPr>
                          <w:rFonts w:cs="Times New Roman" w:hint="eastAsia"/>
                          <w:b/>
                          <w:bCs/>
                          <w:sz w:val="16"/>
                          <w:szCs w:val="16"/>
                        </w:rPr>
                        <w:t xml:space="preserve"> </w:t>
                      </w:r>
                      <w:r w:rsidRPr="0059329A">
                        <w:rPr>
                          <w:rFonts w:cs="Times New Roman" w:hint="eastAsia"/>
                          <w:b/>
                          <w:bCs/>
                          <w:sz w:val="14"/>
                          <w:szCs w:val="14"/>
                        </w:rPr>
                        <w:t>雇用の安定</w:t>
                      </w:r>
                    </w:p>
                  </w:txbxContent>
                </v:textbox>
              </v:shape>
            </w:pict>
          </mc:Fallback>
        </mc:AlternateContent>
      </w:r>
    </w:p>
    <w:p w14:paraId="71556202"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3984" behindDoc="0" locked="0" layoutInCell="1" allowOverlap="1" wp14:anchorId="02BF40F8" wp14:editId="7E2C17B9">
                <wp:simplePos x="0" y="0"/>
                <wp:positionH relativeFrom="column">
                  <wp:posOffset>242570</wp:posOffset>
                </wp:positionH>
                <wp:positionV relativeFrom="paragraph">
                  <wp:posOffset>182880</wp:posOffset>
                </wp:positionV>
                <wp:extent cx="2442845" cy="179705"/>
                <wp:effectExtent l="13970" t="11430" r="10160" b="8890"/>
                <wp:wrapNone/>
                <wp:docPr id="224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7139244B"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f</w:t>
                            </w:r>
                            <w:r w:rsidRPr="0059329A">
                              <w:rPr>
                                <w:rFonts w:cs="Times New Roman" w:hint="eastAsia"/>
                                <w:b/>
                                <w:bCs/>
                                <w:sz w:val="16"/>
                                <w:szCs w:val="16"/>
                              </w:rPr>
                              <w:t xml:space="preserve"> </w:t>
                            </w:r>
                            <w:r w:rsidRPr="0059329A">
                              <w:rPr>
                                <w:rFonts w:cs="Times New Roman" w:hint="eastAsia"/>
                                <w:b/>
                                <w:bCs/>
                                <w:sz w:val="14"/>
                                <w:szCs w:val="14"/>
                              </w:rPr>
                              <w:t>経済的負担の軽減</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40F8" id="_x0000_s1044" type="#_x0000_t202" style="position:absolute;margin-left:19.1pt;margin-top:14.4pt;width:192.35pt;height:14.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">
                <v:textbox inset=".56mm,0,.36mm,0">
                  <w:txbxContent>
                    <w:p w14:paraId="7139244B"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f</w:t>
                      </w:r>
                      <w:r w:rsidRPr="0059329A">
                        <w:rPr>
                          <w:rFonts w:cs="Times New Roman" w:hint="eastAsia"/>
                          <w:b/>
                          <w:bCs/>
                          <w:sz w:val="16"/>
                          <w:szCs w:val="16"/>
                        </w:rPr>
                        <w:t xml:space="preserve"> </w:t>
                      </w:r>
                      <w:r w:rsidRPr="0059329A">
                        <w:rPr>
                          <w:rFonts w:cs="Times New Roman" w:hint="eastAsia"/>
                          <w:b/>
                          <w:bCs/>
                          <w:sz w:val="14"/>
                          <w:szCs w:val="14"/>
                        </w:rPr>
                        <w:t>経済的負担の軽減</w:t>
                      </w:r>
                    </w:p>
                  </w:txbxContent>
                </v:textbox>
              </v:shape>
            </w:pict>
          </mc:Fallback>
        </mc:AlternateContent>
      </w:r>
    </w:p>
    <w:p w14:paraId="739DD3AB"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08CE4B86"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6D3405A8"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595264" behindDoc="0" locked="0" layoutInCell="1" allowOverlap="1" wp14:anchorId="7C9705CC" wp14:editId="48C6621D">
                <wp:simplePos x="0" y="0"/>
                <wp:positionH relativeFrom="column">
                  <wp:posOffset>129540</wp:posOffset>
                </wp:positionH>
                <wp:positionV relativeFrom="paragraph">
                  <wp:posOffset>153035</wp:posOffset>
                </wp:positionV>
                <wp:extent cx="5542280" cy="676275"/>
                <wp:effectExtent l="5715" t="10160" r="5080" b="8890"/>
                <wp:wrapNone/>
                <wp:docPr id="22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676275"/>
                        </a:xfrm>
                        <a:prstGeom prst="roundRect">
                          <a:avLst>
                            <a:gd name="adj" fmla="val 8731"/>
                          </a:avLst>
                        </a:prstGeom>
                        <a:solidFill>
                          <a:srgbClr val="FFFFFF"/>
                        </a:solidFill>
                        <a:ln w="9525">
                          <a:solidFill>
                            <a:srgbClr val="000000"/>
                          </a:solidFill>
                          <a:round/>
                          <a:headEnd/>
                          <a:tailEnd/>
                        </a:ln>
                      </wps:spPr>
                      <wps:txbx>
                        <w:txbxContent>
                          <w:p w14:paraId="7A3B1F40" w14:textId="77777777" w:rsidR="00953934" w:rsidRPr="0059329A" w:rsidRDefault="00953934" w:rsidP="000B2D30">
                            <w:pPr>
                              <w:pStyle w:val="Web"/>
                              <w:spacing w:before="0" w:beforeAutospacing="0" w:after="0" w:afterAutospacing="0" w:line="280" w:lineRule="exact"/>
                              <w:ind w:firstLineChars="100" w:firstLine="201"/>
                              <w:rPr>
                                <w:sz w:val="20"/>
                                <w:szCs w:val="20"/>
                              </w:rPr>
                            </w:pPr>
                            <w:r w:rsidRPr="0059329A">
                              <w:rPr>
                                <w:rFonts w:cs="Times New Roman" w:hint="eastAsia"/>
                                <w:b/>
                                <w:bCs/>
                                <w:sz w:val="20"/>
                                <w:szCs w:val="20"/>
                              </w:rPr>
                              <w:t>推進体制</w:t>
                            </w:r>
                          </w:p>
                          <w:p w14:paraId="492ACE17" w14:textId="77777777" w:rsidR="00953934" w:rsidRPr="0059329A" w:rsidRDefault="00953934" w:rsidP="000B2D30">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■知事部局、警察本部、犯罪被害者等早期援助団体及び関係市町村と総合的な犯罪被害者等支援を一体となって実施</w:t>
                            </w:r>
                          </w:p>
                          <w:p w14:paraId="0A311B4E"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■行政、司法、医療、相談等の関係機関・団体が相互に連携し、オール大阪での犯罪被害者等支援を一体となって実施</w:t>
                            </w:r>
                          </w:p>
                          <w:p w14:paraId="18F135BD"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■庁内部局間の連携強化を図り、犯罪被害者等支援のための施策を総合的・体系的に推進</w:t>
                            </w:r>
                            <w:r w:rsidRPr="0059329A">
                              <w:rPr>
                                <w:rFonts w:ascii="ShinGoPro-Light-90pv-RKSJ-H-Ide" w:eastAsia="ＭＳ 明朝" w:cs="Times New Roman" w:hint="eastAsia"/>
                                <w:sz w:val="14"/>
                                <w:szCs w:val="14"/>
                              </w:rPr>
                              <w:t> </w:t>
                            </w:r>
                          </w:p>
                          <w:p w14:paraId="78A74230" w14:textId="77777777" w:rsidR="00953934" w:rsidRPr="0059329A" w:rsidRDefault="00953934" w:rsidP="006A6CBB">
                            <w:pPr>
                              <w:pStyle w:val="Web"/>
                              <w:spacing w:before="0" w:beforeAutospacing="0" w:after="0" w:afterAutospacing="0"/>
                            </w:pPr>
                            <w:r w:rsidRPr="0059329A">
                              <w:rPr>
                                <w:rFonts w:ascii="ShinGoPro-Light-90pv-RKSJ-H-Ide" w:eastAsia="ＭＳ 明朝" w:cs="Times New Roman" w:hint="eastAsia"/>
                                <w:sz w:val="15"/>
                                <w:szCs w:val="15"/>
                              </w:rPr>
                              <w:t> </w:t>
                            </w:r>
                          </w:p>
                          <w:p w14:paraId="43A323EC" w14:textId="77777777" w:rsidR="00953934" w:rsidRDefault="00953934" w:rsidP="006A6CBB">
                            <w:pPr>
                              <w:pStyle w:val="Web"/>
                              <w:spacing w:before="0" w:beforeAutospacing="0" w:after="0" w:afterAutospacing="0"/>
                            </w:pPr>
                            <w:r w:rsidRPr="006A6CBB">
                              <w:rPr>
                                <w:rFonts w:ascii="ShinGoPro-Light-90pv-RKSJ-H-Ide" w:eastAsia="ＭＳ 明朝" w:cs="Times New Roman" w:hint="eastAsia"/>
                                <w:color w:val="20231E"/>
                                <w:sz w:val="15"/>
                                <w:szCs w:val="15"/>
                              </w:rPr>
                              <w:t> </w:t>
                            </w:r>
                          </w:p>
                        </w:txbxContent>
                      </wps:txbx>
                      <wps:bodyPr rot="0" vert="horz" wrap="square" lIns="0" tIns="198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705CC" id="AutoShape 82" o:spid="_x0000_s1045" style="position:absolute;margin-left:10.2pt;margin-top:12.05pt;width:436.4pt;height:53.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">
                <v:textbox inset="0,.55mm,0,.7pt">
                  <w:txbxContent>
                    <w:p w14:paraId="7A3B1F40" w14:textId="77777777" w:rsidR="00953934" w:rsidRPr="0059329A" w:rsidRDefault="00953934" w:rsidP="000B2D30">
                      <w:pPr>
                        <w:pStyle w:val="Web"/>
                        <w:spacing w:before="0" w:beforeAutospacing="0" w:after="0" w:afterAutospacing="0" w:line="280" w:lineRule="exact"/>
                        <w:ind w:firstLineChars="100" w:firstLine="201"/>
                        <w:rPr>
                          <w:sz w:val="20"/>
                          <w:szCs w:val="20"/>
                        </w:rPr>
                      </w:pPr>
                      <w:r w:rsidRPr="0059329A">
                        <w:rPr>
                          <w:rFonts w:cs="Times New Roman" w:hint="eastAsia"/>
                          <w:b/>
                          <w:bCs/>
                          <w:sz w:val="20"/>
                          <w:szCs w:val="20"/>
                        </w:rPr>
                        <w:t>推進体制</w:t>
                      </w:r>
                    </w:p>
                    <w:p w14:paraId="492ACE17" w14:textId="77777777" w:rsidR="00953934" w:rsidRPr="0059329A" w:rsidRDefault="00953934" w:rsidP="000B2D30">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■知事部局、警察本部、犯罪被害者等早期援助団体及び関係市町村と総合的な犯罪被害者等支援を一体となって実施</w:t>
                      </w:r>
                    </w:p>
                    <w:p w14:paraId="0A311B4E"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■行政、司法、医療、相談等の関係機関・団体が相互に連携し、オール大阪での犯罪被害者等支援を一体となって実施</w:t>
                      </w:r>
                    </w:p>
                    <w:p w14:paraId="18F135BD"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■庁内部局間の連携強化を図り、犯罪被害者等支援のための施策を総合的・体系的に推進</w:t>
                      </w:r>
                      <w:r w:rsidRPr="0059329A">
                        <w:rPr>
                          <w:rFonts w:ascii="ShinGoPro-Light-90pv-RKSJ-H-Ide" w:eastAsia="ＭＳ 明朝" w:cs="Times New Roman" w:hint="eastAsia"/>
                          <w:sz w:val="14"/>
                          <w:szCs w:val="14"/>
                        </w:rPr>
                        <w:t> </w:t>
                      </w:r>
                    </w:p>
                    <w:p w14:paraId="78A74230" w14:textId="77777777" w:rsidR="00953934" w:rsidRPr="0059329A" w:rsidRDefault="00953934" w:rsidP="006A6CBB">
                      <w:pPr>
                        <w:pStyle w:val="Web"/>
                        <w:spacing w:before="0" w:beforeAutospacing="0" w:after="0" w:afterAutospacing="0"/>
                      </w:pPr>
                      <w:r w:rsidRPr="0059329A">
                        <w:rPr>
                          <w:rFonts w:ascii="ShinGoPro-Light-90pv-RKSJ-H-Ide" w:eastAsia="ＭＳ 明朝" w:cs="Times New Roman" w:hint="eastAsia"/>
                          <w:sz w:val="15"/>
                          <w:szCs w:val="15"/>
                        </w:rPr>
                        <w:t> </w:t>
                      </w:r>
                    </w:p>
                    <w:p w14:paraId="43A323EC" w14:textId="77777777" w:rsidR="00953934" w:rsidRDefault="00953934" w:rsidP="006A6CBB">
                      <w:pPr>
                        <w:pStyle w:val="Web"/>
                        <w:spacing w:before="0" w:beforeAutospacing="0" w:after="0" w:afterAutospacing="0"/>
                      </w:pPr>
                      <w:r w:rsidRPr="006A6CBB">
                        <w:rPr>
                          <w:rFonts w:ascii="ShinGoPro-Light-90pv-RKSJ-H-Ide" w:eastAsia="ＭＳ 明朝" w:cs="Times New Roman" w:hint="eastAsia"/>
                          <w:color w:val="20231E"/>
                          <w:sz w:val="15"/>
                          <w:szCs w:val="15"/>
                        </w:rPr>
                        <w:t> </w:t>
                      </w:r>
                    </w:p>
                  </w:txbxContent>
                </v:textbox>
              </v:roundrect>
            </w:pict>
          </mc:Fallback>
        </mc:AlternateContent>
      </w:r>
    </w:p>
    <w:p w14:paraId="7FC9DDC9"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7E4E6D9D"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21D01B25"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47AE1EB3" w14:textId="77777777" w:rsidR="00A60A67" w:rsidRPr="002536A1" w:rsidRDefault="00C36EBC" w:rsidP="00732233">
      <w:pPr>
        <w:autoSpaceDE w:val="0"/>
        <w:autoSpaceDN w:val="0"/>
        <w:adjustRightInd w:val="0"/>
        <w:spacing w:line="300" w:lineRule="exact"/>
        <w:ind w:left="440" w:hangingChars="100" w:hanging="440"/>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60128" behindDoc="0" locked="0" layoutInCell="1" allowOverlap="1" wp14:anchorId="7DAEC7E0" wp14:editId="3536D84F">
                <wp:simplePos x="0" y="0"/>
                <wp:positionH relativeFrom="column">
                  <wp:posOffset>129540</wp:posOffset>
                </wp:positionH>
                <wp:positionV relativeFrom="paragraph">
                  <wp:posOffset>153035</wp:posOffset>
                </wp:positionV>
                <wp:extent cx="5542280" cy="579755"/>
                <wp:effectExtent l="5715" t="10160" r="5080" b="10160"/>
                <wp:wrapNone/>
                <wp:docPr id="224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579755"/>
                        </a:xfrm>
                        <a:prstGeom prst="roundRect">
                          <a:avLst>
                            <a:gd name="adj" fmla="val 8731"/>
                          </a:avLst>
                        </a:prstGeom>
                        <a:solidFill>
                          <a:srgbClr val="FFFFFF"/>
                        </a:solidFill>
                        <a:ln w="9525">
                          <a:solidFill>
                            <a:srgbClr val="000000"/>
                          </a:solidFill>
                          <a:round/>
                          <a:headEnd/>
                          <a:tailEnd/>
                        </a:ln>
                      </wps:spPr>
                      <wps:txbx>
                        <w:txbxContent>
                          <w:p w14:paraId="4D3149E7" w14:textId="77777777" w:rsidR="00953934" w:rsidRPr="0059329A" w:rsidRDefault="00953934" w:rsidP="00A60CFC">
                            <w:pPr>
                              <w:pStyle w:val="Web"/>
                              <w:spacing w:before="0" w:beforeAutospacing="0" w:after="0" w:afterAutospacing="0" w:line="280" w:lineRule="exact"/>
                              <w:ind w:firstLineChars="100" w:firstLine="201"/>
                              <w:rPr>
                                <w:b/>
                                <w:sz w:val="20"/>
                                <w:szCs w:val="20"/>
                              </w:rPr>
                            </w:pPr>
                            <w:r w:rsidRPr="0059329A">
                              <w:rPr>
                                <w:rFonts w:hint="eastAsia"/>
                                <w:b/>
                                <w:sz w:val="20"/>
                                <w:szCs w:val="20"/>
                              </w:rPr>
                              <w:t>検証・見直し</w:t>
                            </w:r>
                          </w:p>
                          <w:p w14:paraId="76ECF0EA" w14:textId="77777777" w:rsidR="00953934" w:rsidRPr="0059329A" w:rsidRDefault="00953934" w:rsidP="00A60CFC">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■指針に基づく犯罪被害者等支援のための施策の実施状況について毎年度公表するとともに、ＰＤＣＡサイクルを確立</w:t>
                            </w:r>
                          </w:p>
                          <w:p w14:paraId="7AE34494" w14:textId="77777777" w:rsidR="00953934" w:rsidRPr="0059329A" w:rsidRDefault="00953934" w:rsidP="00A60CFC">
                            <w:pPr>
                              <w:pStyle w:val="Web"/>
                              <w:spacing w:before="0" w:beforeAutospacing="0" w:after="0" w:afterAutospacing="0" w:line="200" w:lineRule="exact"/>
                              <w:ind w:firstLineChars="100" w:firstLine="161"/>
                            </w:pPr>
                            <w:r w:rsidRPr="0059329A">
                              <w:rPr>
                                <w:rFonts w:cs="Times New Roman" w:hint="eastAsia"/>
                                <w:b/>
                                <w:bCs/>
                                <w:sz w:val="16"/>
                                <w:szCs w:val="16"/>
                              </w:rPr>
                              <w:t>■国の「犯罪被害者等基本計画」が改定されたときその他必要が生じたときは、点検を行い、必要に応じて本指針を改定</w:t>
                            </w:r>
                          </w:p>
                          <w:p w14:paraId="7BCAE077"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p w14:paraId="31123B6E"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txbxContent>
                      </wps:txbx>
                      <wps:bodyPr rot="0" vert="horz" wrap="square" lIns="0" tIns="198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EC7E0" id="_x0000_s1046" style="position:absolute;left:0;text-align:left;margin-left:10.2pt;margin-top:12.05pt;width:436.4pt;height:45.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">
                <v:textbox inset="0,.55mm,0,.7pt">
                  <w:txbxContent>
                    <w:p w14:paraId="4D3149E7" w14:textId="77777777" w:rsidR="00953934" w:rsidRPr="0059329A" w:rsidRDefault="00953934" w:rsidP="00A60CFC">
                      <w:pPr>
                        <w:pStyle w:val="Web"/>
                        <w:spacing w:before="0" w:beforeAutospacing="0" w:after="0" w:afterAutospacing="0" w:line="280" w:lineRule="exact"/>
                        <w:ind w:firstLineChars="100" w:firstLine="201"/>
                        <w:rPr>
                          <w:b/>
                          <w:sz w:val="20"/>
                          <w:szCs w:val="20"/>
                        </w:rPr>
                      </w:pPr>
                      <w:r w:rsidRPr="0059329A">
                        <w:rPr>
                          <w:rFonts w:hint="eastAsia"/>
                          <w:b/>
                          <w:sz w:val="20"/>
                          <w:szCs w:val="20"/>
                        </w:rPr>
                        <w:t>検証・見直し</w:t>
                      </w:r>
                    </w:p>
                    <w:p w14:paraId="76ECF0EA" w14:textId="77777777" w:rsidR="00953934" w:rsidRPr="0059329A" w:rsidRDefault="00953934" w:rsidP="00A60CFC">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■指針に基づく犯罪被害者等支援のための施策の実施状況について毎年度公表するとともに、ＰＤＣＡサイクルを確立</w:t>
                      </w:r>
                    </w:p>
                    <w:p w14:paraId="7AE34494" w14:textId="77777777" w:rsidR="00953934" w:rsidRPr="0059329A" w:rsidRDefault="00953934" w:rsidP="00A60CFC">
                      <w:pPr>
                        <w:pStyle w:val="Web"/>
                        <w:spacing w:before="0" w:beforeAutospacing="0" w:after="0" w:afterAutospacing="0" w:line="200" w:lineRule="exact"/>
                        <w:ind w:firstLineChars="100" w:firstLine="161"/>
                      </w:pPr>
                      <w:r w:rsidRPr="0059329A">
                        <w:rPr>
                          <w:rFonts w:cs="Times New Roman" w:hint="eastAsia"/>
                          <w:b/>
                          <w:bCs/>
                          <w:sz w:val="16"/>
                          <w:szCs w:val="16"/>
                        </w:rPr>
                        <w:t>■国の「犯罪被害者等基本計画」が改定されたときその他必要が生じたときは、点検を行い、必要に応じて本指針を改定</w:t>
                      </w:r>
                    </w:p>
                    <w:p w14:paraId="7BCAE077"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p w14:paraId="31123B6E"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txbxContent>
                </v:textbox>
              </v:roundrect>
            </w:pict>
          </mc:Fallback>
        </mc:AlternateContent>
      </w:r>
    </w:p>
    <w:p w14:paraId="7DDCA512" w14:textId="77777777" w:rsidR="00A60A67" w:rsidRPr="002536A1" w:rsidRDefault="00A60A67"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14B5A0E6" w14:textId="77777777" w:rsidR="00A60A67" w:rsidRPr="002536A1" w:rsidRDefault="00A60A67"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16EA46B0" w14:textId="77777777" w:rsidR="00596BA3" w:rsidRPr="002536A1" w:rsidRDefault="00596BA3"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34A68B14" w14:textId="77777777" w:rsidR="00596BA3" w:rsidRPr="002536A1" w:rsidRDefault="00596BA3"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7432607E" w14:textId="77777777" w:rsidR="00596BA3" w:rsidRPr="002536A1" w:rsidRDefault="00596BA3"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4BACC6FF" w14:textId="77777777" w:rsidR="00596BA3" w:rsidRPr="002536A1" w:rsidRDefault="00596BA3" w:rsidP="009B502A">
      <w:pPr>
        <w:autoSpaceDE w:val="0"/>
        <w:autoSpaceDN w:val="0"/>
        <w:adjustRightInd w:val="0"/>
        <w:spacing w:line="300" w:lineRule="exact"/>
        <w:jc w:val="left"/>
        <w:rPr>
          <w:rFonts w:ascii="HGPｺﾞｼｯｸM" w:eastAsia="HGPｺﾞｼｯｸM" w:cs="ShinGoPro-Regular-90pv-RKSJ-H-I"/>
          <w:kern w:val="0"/>
          <w:sz w:val="18"/>
          <w:szCs w:val="18"/>
        </w:rPr>
      </w:pPr>
    </w:p>
    <w:p w14:paraId="3E5AFCFA" w14:textId="77777777" w:rsidR="00984B33" w:rsidRPr="002536A1" w:rsidRDefault="00984B33" w:rsidP="009B502A">
      <w:pPr>
        <w:autoSpaceDE w:val="0"/>
        <w:autoSpaceDN w:val="0"/>
        <w:adjustRightInd w:val="0"/>
        <w:spacing w:line="300" w:lineRule="exact"/>
        <w:jc w:val="left"/>
        <w:rPr>
          <w:rFonts w:ascii="HGPｺﾞｼｯｸM" w:eastAsia="HGPｺﾞｼｯｸM" w:cs="ShinGoPro-Regular-90pv-RKSJ-H-I"/>
          <w:kern w:val="0"/>
          <w:sz w:val="18"/>
          <w:szCs w:val="18"/>
        </w:rPr>
      </w:pPr>
    </w:p>
    <w:p w14:paraId="43A7E294" w14:textId="77777777" w:rsidR="001E7AED" w:rsidRPr="002536A1" w:rsidRDefault="0085290E" w:rsidP="00AE40E9">
      <w:pPr>
        <w:widowControl/>
        <w:spacing w:line="300" w:lineRule="exact"/>
        <w:ind w:firstLineChars="100" w:firstLine="201"/>
        <w:rPr>
          <w:rFonts w:ascii="ＭＳ Ｐゴシック" w:eastAsia="ＭＳ Ｐゴシック" w:hAnsi="ＭＳ Ｐゴシック" w:cs="ＭＳ Ｐゴシック"/>
          <w:kern w:val="0"/>
          <w:sz w:val="20"/>
          <w:szCs w:val="20"/>
          <w:u w:val="single"/>
        </w:rPr>
      </w:pPr>
      <w:r w:rsidRPr="002536A1">
        <w:rPr>
          <w:rFonts w:ascii="ＭＳ Ｐゴシック" w:eastAsia="ＭＳ Ｐゴシック" w:hAnsi="ＭＳ Ｐゴシック" w:cs="ＭＳ Ｐゴシック" w:hint="eastAsia"/>
          <w:b/>
          <w:kern w:val="0"/>
          <w:sz w:val="20"/>
          <w:szCs w:val="20"/>
          <w:u w:val="single"/>
        </w:rPr>
        <w:t>【担当課】</w:t>
      </w:r>
      <w:r w:rsidRPr="000747DA">
        <w:rPr>
          <w:rFonts w:ascii="ＭＳ Ｐゴシック" w:eastAsia="ＭＳ Ｐゴシック" w:hAnsi="ＭＳ Ｐゴシック" w:cs="ＭＳ Ｐゴシック" w:hint="eastAsia"/>
          <w:kern w:val="0"/>
          <w:sz w:val="20"/>
          <w:szCs w:val="20"/>
          <w:u w:val="single"/>
        </w:rPr>
        <w:t xml:space="preserve">　</w:t>
      </w:r>
      <w:r w:rsidR="0088539E" w:rsidRPr="000747DA">
        <w:rPr>
          <w:rFonts w:ascii="ＭＳ Ｐゴシック" w:eastAsia="ＭＳ Ｐゴシック" w:hAnsi="ＭＳ Ｐゴシック" w:cs="ＭＳ Ｐゴシック" w:hint="eastAsia"/>
          <w:kern w:val="0"/>
          <w:sz w:val="20"/>
          <w:szCs w:val="20"/>
          <w:u w:val="single"/>
        </w:rPr>
        <w:t>危機管理室</w:t>
      </w:r>
      <w:r w:rsidR="00CE3A46" w:rsidRPr="000747DA">
        <w:rPr>
          <w:rFonts w:ascii="ＭＳ Ｐゴシック" w:eastAsia="ＭＳ Ｐゴシック" w:hAnsi="ＭＳ Ｐゴシック" w:cs="ＭＳ Ｐゴシック" w:hint="eastAsia"/>
          <w:kern w:val="0"/>
          <w:sz w:val="20"/>
          <w:szCs w:val="20"/>
          <w:u w:val="single"/>
        </w:rPr>
        <w:t xml:space="preserve"> </w:t>
      </w:r>
      <w:r w:rsidRPr="002536A1">
        <w:rPr>
          <w:rFonts w:ascii="ＭＳ Ｐゴシック" w:eastAsia="ＭＳ Ｐゴシック" w:hAnsi="ＭＳ Ｐゴシック" w:cs="ＭＳ Ｐゴシック" w:hint="eastAsia"/>
          <w:kern w:val="0"/>
          <w:sz w:val="20"/>
          <w:szCs w:val="20"/>
          <w:u w:val="single"/>
        </w:rPr>
        <w:t>治安対策課</w:t>
      </w:r>
      <w:r w:rsidR="00C36EBC" w:rsidRPr="002536A1">
        <w:rPr>
          <w:noProof/>
        </w:rPr>
        <mc:AlternateContent>
          <mc:Choice Requires="wps">
            <w:drawing>
              <wp:anchor distT="0" distB="0" distL="114300" distR="114300" simplePos="0" relativeHeight="251598336" behindDoc="0" locked="0" layoutInCell="1" allowOverlap="1" wp14:anchorId="141512F6" wp14:editId="07852D0E">
                <wp:simplePos x="0" y="0"/>
                <wp:positionH relativeFrom="column">
                  <wp:posOffset>644525</wp:posOffset>
                </wp:positionH>
                <wp:positionV relativeFrom="paragraph">
                  <wp:posOffset>4330700</wp:posOffset>
                </wp:positionV>
                <wp:extent cx="2562860" cy="163195"/>
                <wp:effectExtent l="0" t="0" r="8890" b="8255"/>
                <wp:wrapNone/>
                <wp:docPr id="10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163195"/>
                        </a:xfrm>
                        <a:prstGeom prst="rect">
                          <a:avLst/>
                        </a:prstGeom>
                        <a:solidFill>
                          <a:srgbClr val="FFFFFF"/>
                        </a:solidFill>
                        <a:ln w="9525">
                          <a:solidFill>
                            <a:srgbClr val="000000"/>
                          </a:solidFill>
                          <a:miter lim="800000"/>
                          <a:headEnd/>
                          <a:tailEnd/>
                        </a:ln>
                      </wps:spPr>
                      <wps:txbx>
                        <w:txbxContent>
                          <w:p w14:paraId="4D686B26" w14:textId="77777777" w:rsidR="00953934" w:rsidRDefault="00953934" w:rsidP="00E74A28">
                            <w:pPr>
                              <w:pStyle w:val="Web"/>
                              <w:spacing w:before="0" w:beforeAutospacing="0" w:after="0" w:afterAutospacing="0" w:line="240" w:lineRule="exact"/>
                            </w:pPr>
                            <w:r w:rsidRPr="00E74A28">
                              <w:rPr>
                                <w:rFonts w:ascii="ShinGoPro-Regular-90pv-RKSJ-H-I" w:eastAsia="ＭＳ 明朝" w:cs="Times New Roman" w:hint="eastAsia"/>
                                <w:b/>
                                <w:bCs/>
                                <w:color w:val="20231E"/>
                                <w:sz w:val="16"/>
                                <w:szCs w:val="16"/>
                              </w:rPr>
                              <w:t xml:space="preserve">b </w:t>
                            </w:r>
                            <w:r w:rsidRPr="00E74A28">
                              <w:rPr>
                                <w:rFonts w:ascii="ShinGoPro-Regular-90pv-RKSJ-H-I" w:eastAsia="ＭＳ 明朝" w:hAnsi="ＭＳ 明朝" w:cs="Times New Roman" w:hint="eastAsia"/>
                                <w:b/>
                                <w:bCs/>
                                <w:color w:val="20231E"/>
                                <w:sz w:val="14"/>
                                <w:szCs w:val="14"/>
                              </w:rPr>
                              <w:t>被害者のニーズに対応した各種情報の提供体制の整備</w:t>
                            </w:r>
                            <w:r w:rsidRPr="00E74A28">
                              <w:rPr>
                                <w:rFonts w:ascii="ShinGoPro-Regular-90pv-RKSJ-H-I" w:eastAsia="ＭＳ 明朝" w:hAnsi="ＭＳ 明朝" w:cs="Times New Roman" w:hint="eastAsia"/>
                                <w:b/>
                                <w:bCs/>
                                <w:color w:val="20231E"/>
                                <w:sz w:val="14"/>
                                <w:szCs w:val="14"/>
                              </w:rPr>
                              <w:t>(</w:t>
                            </w:r>
                            <w:r w:rsidRPr="00E74A28">
                              <w:rPr>
                                <w:rFonts w:ascii="ShinGoPro-Regular-90pv-RKSJ-H-I" w:eastAsia="ＭＳ 明朝" w:hAnsi="ＭＳ 明朝" w:cs="Times New Roman" w:hint="eastAsia"/>
                                <w:b/>
                                <w:bCs/>
                                <w:color w:val="20231E"/>
                                <w:sz w:val="14"/>
                                <w:szCs w:val="14"/>
                              </w:rPr>
                              <w:t>充実</w:t>
                            </w:r>
                            <w:r w:rsidRPr="00E74A28">
                              <w:rPr>
                                <w:rFonts w:ascii="ShinGoPro-Regular-90pv-RKSJ-H-I" w:eastAsia="ＭＳ 明朝" w:hAnsi="ＭＳ 明朝" w:cs="Times New Roman" w:hint="eastAsia"/>
                                <w:b/>
                                <w:bCs/>
                                <w:color w:val="20231E"/>
                                <w:sz w:val="14"/>
                                <w:szCs w:val="14"/>
                              </w:rPr>
                              <w:t>)</w:t>
                            </w:r>
                          </w:p>
                        </w:txbxContent>
                      </wps:txbx>
                      <wps:bodyPr wrap="square" lIns="20160" tIns="0" rIns="12960" bIns="0" anchor="t" upright="1"/>
                    </wps:wsp>
                  </a:graphicData>
                </a:graphic>
                <wp14:sizeRelH relativeFrom="page">
                  <wp14:pctWidth>0</wp14:pctWidth>
                </wp14:sizeRelH>
                <wp14:sizeRelV relativeFrom="page">
                  <wp14:pctHeight>0</wp14:pctHeight>
                </wp14:sizeRelV>
              </wp:anchor>
            </w:drawing>
          </mc:Choice>
          <mc:Fallback>
            <w:pict>
              <v:shape w14:anchorId="141512F6" id="Text Box 62" o:spid="_x0000_s1047" type="#_x0000_t202" style="position:absolute;left:0;text-align:left;margin-left:50.75pt;margin-top:341pt;width:201.8pt;height:12.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">
                <v:textbox inset=".56mm,0,.36mm,0">
                  <w:txbxContent>
                    <w:p w14:paraId="4D686B26" w14:textId="77777777" w:rsidR="00953934" w:rsidRDefault="00953934" w:rsidP="00E74A28">
                      <w:pPr>
                        <w:pStyle w:val="Web"/>
                        <w:spacing w:before="0" w:beforeAutospacing="0" w:after="0" w:afterAutospacing="0" w:line="240" w:lineRule="exact"/>
                      </w:pPr>
                      <w:r w:rsidRPr="00E74A28">
                        <w:rPr>
                          <w:rFonts w:ascii="ShinGoPro-Regular-90pv-RKSJ-H-I" w:eastAsia="ＭＳ 明朝" w:cs="Times New Roman" w:hint="eastAsia"/>
                          <w:b/>
                          <w:bCs/>
                          <w:color w:val="20231E"/>
                          <w:sz w:val="16"/>
                          <w:szCs w:val="16"/>
                        </w:rPr>
                        <w:t xml:space="preserve">b </w:t>
                      </w:r>
                      <w:r w:rsidRPr="00E74A28">
                        <w:rPr>
                          <w:rFonts w:ascii="ShinGoPro-Regular-90pv-RKSJ-H-I" w:eastAsia="ＭＳ 明朝" w:hAnsi="ＭＳ 明朝" w:cs="Times New Roman" w:hint="eastAsia"/>
                          <w:b/>
                          <w:bCs/>
                          <w:color w:val="20231E"/>
                          <w:sz w:val="14"/>
                          <w:szCs w:val="14"/>
                        </w:rPr>
                        <w:t>被害者のニーズに対応した各種情報の提供体制の整備</w:t>
                      </w:r>
                      <w:r w:rsidRPr="00E74A28">
                        <w:rPr>
                          <w:rFonts w:ascii="ShinGoPro-Regular-90pv-RKSJ-H-I" w:eastAsia="ＭＳ 明朝" w:hAnsi="ＭＳ 明朝" w:cs="Times New Roman" w:hint="eastAsia"/>
                          <w:b/>
                          <w:bCs/>
                          <w:color w:val="20231E"/>
                          <w:sz w:val="14"/>
                          <w:szCs w:val="14"/>
                        </w:rPr>
                        <w:t>(</w:t>
                      </w:r>
                      <w:r w:rsidRPr="00E74A28">
                        <w:rPr>
                          <w:rFonts w:ascii="ShinGoPro-Regular-90pv-RKSJ-H-I" w:eastAsia="ＭＳ 明朝" w:hAnsi="ＭＳ 明朝" w:cs="Times New Roman" w:hint="eastAsia"/>
                          <w:b/>
                          <w:bCs/>
                          <w:color w:val="20231E"/>
                          <w:sz w:val="14"/>
                          <w:szCs w:val="14"/>
                        </w:rPr>
                        <w:t>充実</w:t>
                      </w:r>
                      <w:r w:rsidRPr="00E74A28">
                        <w:rPr>
                          <w:rFonts w:ascii="ShinGoPro-Regular-90pv-RKSJ-H-I" w:eastAsia="ＭＳ 明朝" w:hAnsi="ＭＳ 明朝" w:cs="Times New Roman" w:hint="eastAsia"/>
                          <w:b/>
                          <w:bCs/>
                          <w:color w:val="20231E"/>
                          <w:sz w:val="14"/>
                          <w:szCs w:val="14"/>
                        </w:rPr>
                        <w:t>)</w:t>
                      </w:r>
                    </w:p>
                  </w:txbxContent>
                </v:textbox>
              </v:shape>
            </w:pict>
          </mc:Fallback>
        </mc:AlternateContent>
      </w:r>
      <w:r w:rsidR="00F6750A" w:rsidRPr="002536A1">
        <w:rPr>
          <w:rFonts w:ascii="ＭＳ Ｐゴシック" w:eastAsia="ＭＳ Ｐゴシック" w:hAnsi="ＭＳ Ｐゴシック" w:cs="ＭＳ Ｐゴシック" w:hint="eastAsia"/>
          <w:kern w:val="0"/>
          <w:sz w:val="20"/>
          <w:szCs w:val="20"/>
          <w:u w:val="single"/>
        </w:rPr>
        <w:t xml:space="preserve"> </w:t>
      </w:r>
    </w:p>
    <w:p w14:paraId="1AAC26DA"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595B3FED"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1CB052EC"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3369E9D2"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013BFF13"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75B530F3"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4323CB32" w14:textId="77777777" w:rsidR="005F15C9" w:rsidRPr="002536A1" w:rsidRDefault="005F15C9" w:rsidP="0099758C">
      <w:pPr>
        <w:rPr>
          <w:rFonts w:ascii="ＭＳ 明朝" w:hAnsi="ＭＳ 明朝" w:cs="ＭＳ Ｐゴシック"/>
          <w:bCs/>
          <w:noProof/>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27"/>
      </w:tblGrid>
      <w:tr w:rsidR="005F15C9" w:rsidRPr="002536A1" w14:paraId="0FAE10B6" w14:textId="77777777" w:rsidTr="0097398B">
        <w:tc>
          <w:tcPr>
            <w:tcW w:w="3227" w:type="dxa"/>
            <w:shd w:val="clear" w:color="auto" w:fill="000000"/>
          </w:tcPr>
          <w:p w14:paraId="4F37185A" w14:textId="77777777" w:rsidR="005F15C9" w:rsidRPr="002536A1" w:rsidRDefault="005F15C9" w:rsidP="0007644F">
            <w:pPr>
              <w:pStyle w:val="6"/>
              <w:outlineLvl w:val="3"/>
              <w:rPr>
                <w:rFonts w:ascii="ＭＳ 明朝" w:hAnsi="ＭＳ 明朝"/>
                <w:noProof/>
                <w:color w:val="auto"/>
                <w:sz w:val="18"/>
                <w:szCs w:val="18"/>
              </w:rPr>
            </w:pPr>
            <w:bookmarkStart w:id="3" w:name="_Toc155959124"/>
            <w:r w:rsidRPr="002536A1">
              <w:rPr>
                <w:rFonts w:hint="eastAsia"/>
                <w:color w:val="auto"/>
              </w:rPr>
              <w:lastRenderedPageBreak/>
              <w:t>大阪府犯罪被害者等支援事業</w:t>
            </w:r>
            <w:bookmarkEnd w:id="3"/>
          </w:p>
        </w:tc>
      </w:tr>
    </w:tbl>
    <w:p w14:paraId="23C3CBB1" w14:textId="77777777" w:rsidR="0099758C" w:rsidRPr="002536A1" w:rsidRDefault="00A72965" w:rsidP="00204EF8">
      <w:pPr>
        <w:rPr>
          <w:rFonts w:ascii="ＭＳ Ｐゴシック" w:eastAsia="ＭＳ Ｐゴシック" w:hAnsi="ＭＳ Ｐゴシック" w:cs="ＭＳ Ｐゴシック"/>
          <w:kern w:val="0"/>
          <w:sz w:val="18"/>
          <w:szCs w:val="18"/>
        </w:rPr>
      </w:pPr>
      <w:r w:rsidRPr="002536A1">
        <w:rPr>
          <w:rFonts w:ascii="ＭＳ 明朝" w:hAnsi="ＭＳ 明朝" w:cs="ＭＳ Ｐゴシック"/>
          <w:bCs/>
          <w:noProof/>
          <w:kern w:val="0"/>
          <w:sz w:val="18"/>
          <w:szCs w:val="18"/>
        </w:rPr>
        <w:t xml:space="preserve"> </w:t>
      </w:r>
    </w:p>
    <w:p w14:paraId="296A1A45" w14:textId="77777777" w:rsidR="0099758C" w:rsidRPr="002536A1" w:rsidRDefault="0099758C" w:rsidP="0099758C">
      <w:pPr>
        <w:spacing w:line="260" w:lineRule="exact"/>
        <w:ind w:rightChars="-60" w:right="-126" w:firstLineChars="100" w:firstLine="180"/>
        <w:rPr>
          <w:rFonts w:ascii="ＭＳ Ｐゴシック" w:eastAsia="ＭＳ Ｐゴシック" w:hAnsi="ＭＳ Ｐゴシック" w:cs="ＭＳ Ｐゴシック"/>
          <w:kern w:val="0"/>
          <w:sz w:val="18"/>
          <w:szCs w:val="18"/>
        </w:rPr>
      </w:pPr>
      <w:r w:rsidRPr="002536A1">
        <w:rPr>
          <w:rFonts w:ascii="ＭＳ Ｐゴシック" w:eastAsia="ＭＳ Ｐゴシック" w:hAnsi="ＭＳ Ｐゴシック" w:cs="ＭＳ Ｐゴシック" w:hint="eastAsia"/>
          <w:kern w:val="0"/>
          <w:sz w:val="18"/>
          <w:szCs w:val="18"/>
        </w:rPr>
        <w:t>治安対策課では、「犯罪被害者等</w:t>
      </w:r>
      <w:r w:rsidR="00256657" w:rsidRPr="002536A1">
        <w:rPr>
          <w:rFonts w:ascii="ＭＳ Ｐゴシック" w:eastAsia="ＭＳ Ｐゴシック" w:hAnsi="ＭＳ Ｐゴシック" w:cs="ＭＳ Ｐゴシック" w:hint="eastAsia"/>
          <w:kern w:val="0"/>
          <w:sz w:val="18"/>
          <w:szCs w:val="18"/>
        </w:rPr>
        <w:t>が安心して暮らせるように</w:t>
      </w:r>
      <w:r w:rsidRPr="002536A1">
        <w:rPr>
          <w:rFonts w:ascii="ＭＳ Ｐゴシック" w:eastAsia="ＭＳ Ｐゴシック" w:hAnsi="ＭＳ Ｐゴシック" w:cs="ＭＳ Ｐゴシック" w:hint="eastAsia"/>
          <w:kern w:val="0"/>
          <w:sz w:val="18"/>
          <w:szCs w:val="18"/>
        </w:rPr>
        <w:t>」、「犯罪被害者等を支える社会づくり</w:t>
      </w:r>
      <w:r w:rsidR="009775E4" w:rsidRPr="002536A1">
        <w:rPr>
          <w:rFonts w:ascii="ＭＳ Ｐゴシック" w:eastAsia="ＭＳ Ｐゴシック" w:hAnsi="ＭＳ Ｐゴシック" w:cs="ＭＳ Ｐゴシック" w:hint="eastAsia"/>
          <w:kern w:val="0"/>
          <w:sz w:val="18"/>
          <w:szCs w:val="18"/>
        </w:rPr>
        <w:t>のために</w:t>
      </w:r>
      <w:r w:rsidRPr="002536A1">
        <w:rPr>
          <w:rFonts w:ascii="ＭＳ Ｐゴシック" w:eastAsia="ＭＳ Ｐゴシック" w:hAnsi="ＭＳ Ｐゴシック" w:cs="ＭＳ Ｐゴシック" w:hint="eastAsia"/>
          <w:kern w:val="0"/>
          <w:sz w:val="18"/>
          <w:szCs w:val="18"/>
        </w:rPr>
        <w:t>」</w:t>
      </w:r>
      <w:r w:rsidR="009775E4" w:rsidRPr="002536A1">
        <w:rPr>
          <w:rFonts w:ascii="ＭＳ Ｐゴシック" w:eastAsia="ＭＳ Ｐゴシック" w:hAnsi="ＭＳ Ｐゴシック" w:cs="ＭＳ Ｐゴシック" w:hint="eastAsia"/>
          <w:kern w:val="0"/>
          <w:sz w:val="18"/>
          <w:szCs w:val="18"/>
        </w:rPr>
        <w:t>という２つの視点で、</w:t>
      </w:r>
      <w:r w:rsidRPr="002536A1">
        <w:rPr>
          <w:rFonts w:ascii="ＭＳ Ｐゴシック" w:eastAsia="ＭＳ Ｐゴシック" w:hAnsi="ＭＳ Ｐゴシック" w:cs="ＭＳ Ｐゴシック" w:hint="eastAsia"/>
          <w:kern w:val="0"/>
          <w:sz w:val="18"/>
          <w:szCs w:val="18"/>
        </w:rPr>
        <w:t>大阪府犯罪被害者等支援事業を下記のとおり実施しています。</w:t>
      </w:r>
    </w:p>
    <w:p w14:paraId="667EA227" w14:textId="77777777" w:rsidR="0099758C" w:rsidRPr="002536A1" w:rsidRDefault="0099758C" w:rsidP="0099758C">
      <w:pPr>
        <w:widowControl/>
        <w:spacing w:line="260" w:lineRule="exact"/>
        <w:ind w:left="189"/>
        <w:rPr>
          <w:rFonts w:ascii="ＭＳ Ｐゴシック" w:eastAsia="ＭＳ Ｐゴシック" w:hAnsi="ＭＳ Ｐゴシック" w:cs="ＭＳ Ｐゴシック"/>
          <w:kern w:val="0"/>
          <w:sz w:val="18"/>
          <w:szCs w:val="18"/>
        </w:rPr>
      </w:pPr>
      <w:r w:rsidRPr="002536A1">
        <w:rPr>
          <w:rFonts w:ascii="ＭＳ Ｐゴシック" w:eastAsia="ＭＳ Ｐゴシック" w:hAnsi="ＭＳ Ｐゴシック" w:cs="ＭＳ Ｐゴシック" w:hint="eastAsia"/>
          <w:kern w:val="0"/>
          <w:sz w:val="18"/>
          <w:szCs w:val="18"/>
        </w:rPr>
        <w:t xml:space="preserve">　</w:t>
      </w:r>
    </w:p>
    <w:p w14:paraId="231FB140" w14:textId="77777777" w:rsidR="0099758C" w:rsidRPr="002536A1" w:rsidRDefault="0099758C" w:rsidP="0099758C">
      <w:pPr>
        <w:rPr>
          <w:rFonts w:ascii="ＭＳ Ｐゴシック" w:eastAsia="ＭＳ Ｐゴシック" w:hAnsi="ＭＳ Ｐゴシック"/>
          <w:sz w:val="18"/>
          <w:szCs w:val="18"/>
        </w:rPr>
      </w:pPr>
      <w:r w:rsidRPr="002536A1">
        <w:rPr>
          <w:rFonts w:ascii="ＭＳ Ｐゴシック" w:eastAsia="ＭＳ Ｐゴシック" w:hAnsi="ＭＳ Ｐゴシック" w:hint="eastAsia"/>
          <w:sz w:val="18"/>
          <w:szCs w:val="18"/>
        </w:rPr>
        <w:t>＜事業内容＞</w:t>
      </w:r>
    </w:p>
    <w:p w14:paraId="11DF9A20" w14:textId="77777777" w:rsidR="0099758C" w:rsidRPr="002536A1" w:rsidRDefault="0099758C" w:rsidP="0099758C">
      <w:pPr>
        <w:autoSpaceDE w:val="0"/>
        <w:autoSpaceDN w:val="0"/>
        <w:adjustRightInd w:val="0"/>
        <w:spacing w:line="240" w:lineRule="exact"/>
        <w:ind w:firstLineChars="100" w:firstLine="201"/>
        <w:jc w:val="left"/>
        <w:rPr>
          <w:rFonts w:ascii="ＭＳ Ｐゴシック" w:eastAsia="ＭＳ Ｐゴシック" w:hAnsi="ＭＳ Ｐゴシック"/>
          <w:b/>
          <w:sz w:val="20"/>
          <w:szCs w:val="20"/>
        </w:rPr>
      </w:pPr>
      <w:r w:rsidRPr="002536A1">
        <w:rPr>
          <w:rFonts w:ascii="ＭＳ Ｐゴシック" w:eastAsia="ＭＳ Ｐゴシック" w:hAnsi="ＭＳ Ｐゴシック" w:hint="eastAsia"/>
          <w:b/>
          <w:sz w:val="20"/>
          <w:szCs w:val="20"/>
        </w:rPr>
        <w:t>■ 犯罪被害者等</w:t>
      </w:r>
      <w:r w:rsidR="00256657" w:rsidRPr="002536A1">
        <w:rPr>
          <w:rFonts w:ascii="ＭＳ Ｐゴシック" w:eastAsia="ＭＳ Ｐゴシック" w:hAnsi="ＭＳ Ｐゴシック" w:hint="eastAsia"/>
          <w:b/>
          <w:sz w:val="20"/>
          <w:szCs w:val="20"/>
        </w:rPr>
        <w:t>が安心して暮らせるように</w:t>
      </w:r>
    </w:p>
    <w:p w14:paraId="4A28881A" w14:textId="77777777" w:rsidR="0099758C" w:rsidRPr="002536A1"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0FFA3C6B" w14:textId="77777777" w:rsidR="0099758C" w:rsidRPr="002536A1" w:rsidRDefault="0099758C" w:rsidP="00262EBD">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2536A1">
        <w:rPr>
          <w:rFonts w:ascii="HG創英角ｺﾞｼｯｸUB" w:eastAsia="HG創英角ｺﾞｼｯｸUB" w:hAnsi="ＭＳ ゴシック" w:hint="eastAsia"/>
          <w:sz w:val="20"/>
          <w:szCs w:val="20"/>
        </w:rPr>
        <w:t>(１)</w:t>
      </w:r>
      <w:r w:rsidR="00A10AA6">
        <w:rPr>
          <w:rFonts w:ascii="HG創英角ｺﾞｼｯｸUB" w:eastAsia="HG創英角ｺﾞｼｯｸUB" w:hAnsi="ＭＳ ゴシック" w:hint="eastAsia"/>
          <w:sz w:val="20"/>
          <w:szCs w:val="20"/>
        </w:rPr>
        <w:t>大阪府における「総合的対応窓口」</w:t>
      </w:r>
      <w:r w:rsidRPr="002536A1">
        <w:rPr>
          <w:rFonts w:ascii="ＭＳ Ｐゴシック" w:eastAsia="ＭＳ Ｐゴシック" w:hAnsi="ＭＳ Ｐゴシック" w:hint="eastAsia"/>
          <w:sz w:val="18"/>
          <w:szCs w:val="18"/>
        </w:rPr>
        <w:t>（</w:t>
      </w:r>
      <w:r w:rsidR="00A10AA6">
        <w:rPr>
          <w:rFonts w:ascii="ＭＳ Ｐゴシック" w:eastAsia="ＭＳ Ｐゴシック" w:hAnsi="ＭＳ Ｐゴシック"/>
          <w:sz w:val="18"/>
          <w:szCs w:val="18"/>
        </w:rPr>
        <w:t>5</w:t>
      </w:r>
      <w:r w:rsidRPr="002536A1">
        <w:rPr>
          <w:rFonts w:ascii="ＭＳ Ｐゴシック" w:eastAsia="ＭＳ Ｐゴシック" w:hAnsi="ＭＳ Ｐゴシック" w:hint="eastAsia"/>
          <w:sz w:val="18"/>
          <w:szCs w:val="18"/>
        </w:rPr>
        <w:t>ページ参照）</w:t>
      </w:r>
    </w:p>
    <w:p w14:paraId="0DEC88BA" w14:textId="77777777" w:rsidR="0099758C" w:rsidRPr="002536A1" w:rsidRDefault="00A10AA6" w:rsidP="0099758C">
      <w:pPr>
        <w:autoSpaceDE w:val="0"/>
        <w:autoSpaceDN w:val="0"/>
        <w:adjustRightInd w:val="0"/>
        <w:spacing w:line="240" w:lineRule="exact"/>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危機管理室治安対策課を大阪府における「総合的対応窓口」とし、情報提供、企画・調整、広報啓発等の業務を実施します。</w:t>
      </w:r>
    </w:p>
    <w:p w14:paraId="4645EF5B" w14:textId="77777777" w:rsidR="0099758C" w:rsidRPr="002536A1"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03FC6136" w14:textId="17F39F99" w:rsidR="0099758C" w:rsidRPr="00506984" w:rsidRDefault="0099758C" w:rsidP="00262EBD">
      <w:pPr>
        <w:autoSpaceDE w:val="0"/>
        <w:autoSpaceDN w:val="0"/>
        <w:adjustRightInd w:val="0"/>
        <w:spacing w:line="240" w:lineRule="exact"/>
        <w:jc w:val="left"/>
        <w:rPr>
          <w:rFonts w:ascii="ＭＳ Ｐゴシック" w:eastAsia="ＭＳ Ｐゴシック" w:hAnsi="ＭＳ Ｐゴシック"/>
          <w:sz w:val="18"/>
          <w:szCs w:val="18"/>
        </w:rPr>
      </w:pPr>
      <w:r w:rsidRPr="002536A1">
        <w:rPr>
          <w:rFonts w:ascii="ＭＳ ゴシック" w:eastAsia="ＭＳ ゴシック" w:hAnsi="ＭＳ ゴシック" w:hint="eastAsia"/>
          <w:sz w:val="20"/>
          <w:szCs w:val="20"/>
        </w:rPr>
        <w:t xml:space="preserve">　　</w:t>
      </w:r>
      <w:r w:rsidRPr="002536A1">
        <w:rPr>
          <w:rFonts w:ascii="HG創英角ｺﾞｼｯｸUB" w:eastAsia="HG創英角ｺﾞｼｯｸUB" w:hAnsi="ＭＳ ゴシック" w:hint="eastAsia"/>
          <w:sz w:val="20"/>
          <w:szCs w:val="20"/>
        </w:rPr>
        <w:t>(２)『性暴力被害者支援ネットワーク』の連携・</w:t>
      </w:r>
      <w:r w:rsidRPr="00506984">
        <w:rPr>
          <w:rFonts w:ascii="HG創英角ｺﾞｼｯｸUB" w:eastAsia="HG創英角ｺﾞｼｯｸUB" w:hAnsi="ＭＳ ゴシック" w:hint="eastAsia"/>
          <w:sz w:val="20"/>
          <w:szCs w:val="20"/>
        </w:rPr>
        <w:t>強化</w:t>
      </w:r>
      <w:r w:rsidRPr="00506984">
        <w:rPr>
          <w:rFonts w:ascii="ＭＳ Ｐゴシック" w:eastAsia="ＭＳ Ｐゴシック" w:hAnsi="ＭＳ Ｐゴシック" w:hint="eastAsia"/>
          <w:sz w:val="18"/>
          <w:szCs w:val="18"/>
        </w:rPr>
        <w:t>（</w:t>
      </w:r>
      <w:r w:rsidR="00A23D2F" w:rsidRPr="00506984">
        <w:rPr>
          <w:rFonts w:ascii="ＭＳ Ｐゴシック" w:eastAsia="ＭＳ Ｐゴシック" w:hAnsi="ＭＳ Ｐゴシック" w:hint="eastAsia"/>
          <w:sz w:val="18"/>
          <w:szCs w:val="18"/>
        </w:rPr>
        <w:t>3</w:t>
      </w:r>
      <w:r w:rsidR="00FC50F6" w:rsidRPr="00506984">
        <w:rPr>
          <w:rFonts w:ascii="ＭＳ Ｐゴシック" w:eastAsia="ＭＳ Ｐゴシック" w:hAnsi="ＭＳ Ｐゴシック"/>
          <w:sz w:val="18"/>
          <w:szCs w:val="18"/>
        </w:rPr>
        <w:t>7</w:t>
      </w:r>
      <w:r w:rsidRPr="00506984">
        <w:rPr>
          <w:rFonts w:ascii="ＭＳ Ｐゴシック" w:eastAsia="ＭＳ Ｐゴシック" w:hAnsi="ＭＳ Ｐゴシック" w:hint="eastAsia"/>
          <w:sz w:val="18"/>
          <w:szCs w:val="18"/>
        </w:rPr>
        <w:t>ページ参照）</w:t>
      </w:r>
    </w:p>
    <w:p w14:paraId="0429FE5B" w14:textId="77777777" w:rsidR="0099758C" w:rsidRPr="00506984" w:rsidRDefault="0099758C" w:rsidP="0099758C">
      <w:pPr>
        <w:autoSpaceDE w:val="0"/>
        <w:autoSpaceDN w:val="0"/>
        <w:adjustRightInd w:val="0"/>
        <w:spacing w:line="200" w:lineRule="exact"/>
        <w:ind w:leftChars="400" w:left="840"/>
        <w:jc w:val="left"/>
        <w:rPr>
          <w:rFonts w:ascii="ＭＳ Ｐゴシック" w:eastAsia="ＭＳ Ｐゴシック" w:hAnsi="ＭＳ Ｐゴシック"/>
          <w:sz w:val="18"/>
          <w:szCs w:val="18"/>
        </w:rPr>
      </w:pPr>
      <w:r w:rsidRPr="00506984">
        <w:rPr>
          <w:rFonts w:ascii="ＭＳ Ｐゴシック" w:eastAsia="ＭＳ Ｐゴシック" w:hAnsi="ＭＳ Ｐゴシック" w:hint="eastAsia"/>
          <w:sz w:val="18"/>
          <w:szCs w:val="18"/>
        </w:rPr>
        <w:t>性暴力救援センター・大阪SACHICOを核にした、地域（2次医療圏）の協力医療機関との『性暴力被害者支援ネットワーク』の連携・強化を図ります。</w:t>
      </w:r>
    </w:p>
    <w:p w14:paraId="5A0FA334" w14:textId="77777777" w:rsidR="0099758C" w:rsidRPr="00506984" w:rsidRDefault="0099758C" w:rsidP="00135801">
      <w:pPr>
        <w:autoSpaceDE w:val="0"/>
        <w:autoSpaceDN w:val="0"/>
        <w:adjustRightInd w:val="0"/>
        <w:spacing w:line="120" w:lineRule="exact"/>
        <w:jc w:val="left"/>
        <w:rPr>
          <w:rFonts w:ascii="HG創英角ｺﾞｼｯｸUB" w:eastAsia="HG創英角ｺﾞｼｯｸUB" w:hAnsi="ＭＳ ゴシック"/>
          <w:szCs w:val="21"/>
          <w:u w:val="single"/>
        </w:rPr>
      </w:pPr>
    </w:p>
    <w:p w14:paraId="24F4D9EF" w14:textId="77777777" w:rsidR="0099758C" w:rsidRPr="00506984" w:rsidRDefault="0099758C" w:rsidP="00262EBD">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506984">
        <w:rPr>
          <w:rFonts w:ascii="HG創英角ｺﾞｼｯｸUB" w:eastAsia="HG創英角ｺﾞｼｯｸUB" w:hAnsi="ＭＳ ゴシック" w:hint="eastAsia"/>
          <w:sz w:val="20"/>
          <w:szCs w:val="20"/>
        </w:rPr>
        <w:t>(</w:t>
      </w:r>
      <w:r w:rsidR="00135801" w:rsidRPr="00506984">
        <w:rPr>
          <w:rFonts w:ascii="HG創英角ｺﾞｼｯｸUB" w:eastAsia="HG創英角ｺﾞｼｯｸUB" w:hAnsi="ＭＳ ゴシック" w:hint="eastAsia"/>
          <w:sz w:val="20"/>
          <w:szCs w:val="20"/>
        </w:rPr>
        <w:t>３</w:t>
      </w:r>
      <w:r w:rsidRPr="00506984">
        <w:rPr>
          <w:rFonts w:ascii="HG創英角ｺﾞｼｯｸUB" w:eastAsia="HG創英角ｺﾞｼｯｸUB" w:hAnsi="ＭＳ ゴシック" w:hint="eastAsia"/>
          <w:sz w:val="20"/>
          <w:szCs w:val="20"/>
        </w:rPr>
        <w:t>)犯罪被害者等支援のための府営住宅の一時使用の実施</w:t>
      </w:r>
      <w:r w:rsidRPr="00506984">
        <w:rPr>
          <w:rFonts w:ascii="ＭＳ Ｐゴシック" w:eastAsia="ＭＳ Ｐゴシック" w:hAnsi="ＭＳ Ｐゴシック" w:hint="eastAsia"/>
          <w:sz w:val="18"/>
          <w:szCs w:val="18"/>
        </w:rPr>
        <w:t>（</w:t>
      </w:r>
      <w:r w:rsidR="00A23D2F" w:rsidRPr="00506984">
        <w:rPr>
          <w:rFonts w:ascii="ＭＳ Ｐゴシック" w:eastAsia="ＭＳ Ｐゴシック" w:hAnsi="ＭＳ Ｐゴシック" w:hint="eastAsia"/>
          <w:sz w:val="18"/>
          <w:szCs w:val="18"/>
        </w:rPr>
        <w:t>4</w:t>
      </w:r>
      <w:r w:rsidR="0083296F">
        <w:rPr>
          <w:rFonts w:ascii="ＭＳ Ｐゴシック" w:eastAsia="ＭＳ Ｐゴシック" w:hAnsi="ＭＳ Ｐゴシック"/>
          <w:sz w:val="18"/>
          <w:szCs w:val="18"/>
        </w:rPr>
        <w:t>0</w:t>
      </w:r>
      <w:r w:rsidRPr="00506984">
        <w:rPr>
          <w:rFonts w:ascii="ＭＳ Ｐゴシック" w:eastAsia="ＭＳ Ｐゴシック" w:hAnsi="ＭＳ Ｐゴシック" w:hint="eastAsia"/>
          <w:sz w:val="18"/>
          <w:szCs w:val="18"/>
        </w:rPr>
        <w:t>ページ参照）</w:t>
      </w:r>
    </w:p>
    <w:p w14:paraId="605969B5" w14:textId="77777777" w:rsidR="0099758C" w:rsidRPr="00506984" w:rsidRDefault="0099758C" w:rsidP="0099758C">
      <w:pPr>
        <w:autoSpaceDE w:val="0"/>
        <w:autoSpaceDN w:val="0"/>
        <w:adjustRightInd w:val="0"/>
        <w:spacing w:line="240" w:lineRule="exact"/>
        <w:ind w:leftChars="400" w:left="840"/>
        <w:jc w:val="left"/>
        <w:rPr>
          <w:rFonts w:ascii="ＭＳ Ｐゴシック" w:eastAsia="ＭＳ Ｐゴシック" w:hAnsi="ＭＳ Ｐゴシック"/>
          <w:sz w:val="18"/>
          <w:szCs w:val="18"/>
        </w:rPr>
      </w:pPr>
      <w:r w:rsidRPr="00506984">
        <w:rPr>
          <w:rFonts w:ascii="ＭＳ Ｐゴシック" w:eastAsia="ＭＳ Ｐゴシック" w:hAnsi="ＭＳ Ｐゴシック" w:hint="eastAsia"/>
          <w:sz w:val="18"/>
          <w:szCs w:val="18"/>
        </w:rPr>
        <w:t>自宅が殺人事件の現場となるなどにより居住困難となった犯罪被害者等へ短期的な居住の場を提供する府営住宅の一時使用制度に併せて、</w:t>
      </w:r>
      <w:r w:rsidR="004E1CFA" w:rsidRPr="00506984">
        <w:rPr>
          <w:rFonts w:ascii="ＭＳ Ｐゴシック" w:eastAsia="ＭＳ Ｐゴシック" w:hAnsi="ＭＳ Ｐゴシック" w:hint="eastAsia"/>
          <w:sz w:val="18"/>
          <w:szCs w:val="18"/>
        </w:rPr>
        <w:t>電化製品等の生活備品</w:t>
      </w:r>
      <w:r w:rsidR="00804103" w:rsidRPr="00506984">
        <w:rPr>
          <w:rFonts w:ascii="ＭＳ Ｐゴシック" w:eastAsia="ＭＳ Ｐゴシック" w:hAnsi="ＭＳ Ｐゴシック" w:hint="eastAsia"/>
          <w:sz w:val="18"/>
          <w:szCs w:val="18"/>
        </w:rPr>
        <w:t>を</w:t>
      </w:r>
      <w:r w:rsidR="00256657" w:rsidRPr="00506984">
        <w:rPr>
          <w:rFonts w:ascii="ＭＳ Ｐゴシック" w:eastAsia="ＭＳ Ｐゴシック" w:hAnsi="ＭＳ Ｐゴシック" w:hint="eastAsia"/>
          <w:sz w:val="18"/>
          <w:szCs w:val="18"/>
        </w:rPr>
        <w:t>貸与し</w:t>
      </w:r>
      <w:r w:rsidRPr="00506984">
        <w:rPr>
          <w:rFonts w:ascii="ＭＳ Ｐゴシック" w:eastAsia="ＭＳ Ｐゴシック" w:hAnsi="ＭＳ Ｐゴシック" w:hint="eastAsia"/>
          <w:sz w:val="18"/>
          <w:szCs w:val="18"/>
        </w:rPr>
        <w:t>、犯罪被害者等の日常生活への復帰を支援します。</w:t>
      </w:r>
    </w:p>
    <w:p w14:paraId="61393452" w14:textId="77777777" w:rsidR="00135801" w:rsidRPr="00506984" w:rsidRDefault="00135801" w:rsidP="0099758C">
      <w:pPr>
        <w:autoSpaceDE w:val="0"/>
        <w:autoSpaceDN w:val="0"/>
        <w:adjustRightInd w:val="0"/>
        <w:spacing w:line="240" w:lineRule="exact"/>
        <w:ind w:leftChars="400" w:left="840"/>
        <w:jc w:val="left"/>
        <w:rPr>
          <w:rFonts w:ascii="ＭＳ Ｐゴシック" w:eastAsia="ＭＳ Ｐゴシック" w:hAnsi="ＭＳ Ｐゴシック"/>
          <w:sz w:val="18"/>
          <w:szCs w:val="18"/>
        </w:rPr>
      </w:pPr>
    </w:p>
    <w:p w14:paraId="6A991962" w14:textId="77777777" w:rsidR="00135801" w:rsidRPr="00506984" w:rsidRDefault="00135801" w:rsidP="00135801">
      <w:pPr>
        <w:autoSpaceDE w:val="0"/>
        <w:autoSpaceDN w:val="0"/>
        <w:adjustRightInd w:val="0"/>
        <w:spacing w:line="240" w:lineRule="exact"/>
        <w:ind w:firstLineChars="200" w:firstLine="400"/>
        <w:jc w:val="left"/>
        <w:rPr>
          <w:rFonts w:ascii="ＭＳ Ｐゴシック" w:eastAsia="ＭＳ Ｐゴシック" w:hAnsi="ＭＳ Ｐゴシック"/>
          <w:sz w:val="18"/>
          <w:szCs w:val="18"/>
        </w:rPr>
      </w:pPr>
      <w:r w:rsidRPr="00506984">
        <w:rPr>
          <w:rFonts w:ascii="HG創英角ｺﾞｼｯｸUB" w:eastAsia="HG創英角ｺﾞｼｯｸUB" w:hAnsi="ＭＳ ゴシック" w:hint="eastAsia"/>
          <w:sz w:val="20"/>
          <w:szCs w:val="20"/>
        </w:rPr>
        <w:t>(４)民間賃貸住宅の仲介等に関する支援制度</w:t>
      </w:r>
      <w:r w:rsidRPr="00506984">
        <w:rPr>
          <w:rFonts w:ascii="ＭＳ Ｐゴシック" w:eastAsia="ＭＳ Ｐゴシック" w:hAnsi="ＭＳ Ｐゴシック" w:hint="eastAsia"/>
          <w:sz w:val="18"/>
          <w:szCs w:val="18"/>
        </w:rPr>
        <w:t>（</w:t>
      </w:r>
      <w:r w:rsidR="0083296F">
        <w:rPr>
          <w:rFonts w:ascii="ＭＳ Ｐゴシック" w:eastAsia="ＭＳ Ｐゴシック" w:hAnsi="ＭＳ Ｐゴシック"/>
          <w:sz w:val="18"/>
          <w:szCs w:val="18"/>
        </w:rPr>
        <w:t>42</w:t>
      </w:r>
      <w:r w:rsidRPr="00506984">
        <w:rPr>
          <w:rFonts w:ascii="ＭＳ Ｐゴシック" w:eastAsia="ＭＳ Ｐゴシック" w:hAnsi="ＭＳ Ｐゴシック" w:hint="eastAsia"/>
          <w:sz w:val="18"/>
          <w:szCs w:val="18"/>
        </w:rPr>
        <w:t>ページ参照）</w:t>
      </w:r>
    </w:p>
    <w:p w14:paraId="0E6FBE83" w14:textId="77777777" w:rsidR="00135801" w:rsidRDefault="00135801" w:rsidP="00135801">
      <w:pPr>
        <w:autoSpaceDE w:val="0"/>
        <w:autoSpaceDN w:val="0"/>
        <w:adjustRightInd w:val="0"/>
        <w:spacing w:line="200" w:lineRule="exact"/>
        <w:ind w:leftChars="400" w:left="840"/>
        <w:jc w:val="left"/>
        <w:rPr>
          <w:rFonts w:ascii="ＭＳ Ｐゴシック" w:eastAsia="ＭＳ Ｐゴシック" w:hAnsi="ＭＳ Ｐゴシック"/>
          <w:sz w:val="18"/>
          <w:szCs w:val="18"/>
        </w:rPr>
      </w:pPr>
      <w:r w:rsidRPr="00506984">
        <w:rPr>
          <w:rFonts w:ascii="ＭＳ ゴシック" w:eastAsia="ＭＳ ゴシック" w:hAnsi="ＭＳ ゴシック" w:cs="ＭＳ Ｐゴシック" w:hint="eastAsia"/>
          <w:bCs/>
          <w:kern w:val="0"/>
          <w:sz w:val="18"/>
          <w:szCs w:val="18"/>
        </w:rPr>
        <w:t>大阪府内に居住中に、重大な犯罪等の被害により住居に居住することが困難になった犯罪被害者等を対象に、民間賃貸住宅物件の情報提供を行うとともに、その物件の契約を結ぶ際の仲介手数料を無料とすることで、</w:t>
      </w:r>
      <w:r w:rsidRPr="00506984">
        <w:rPr>
          <w:rFonts w:ascii="ＭＳ Ｐゴシック" w:eastAsia="ＭＳ Ｐゴシック" w:hAnsi="ＭＳ Ｐゴシック" w:hint="eastAsia"/>
          <w:sz w:val="18"/>
          <w:szCs w:val="18"/>
        </w:rPr>
        <w:t>犯罪被害者等の日常生活への復帰を支援します。</w:t>
      </w:r>
    </w:p>
    <w:p w14:paraId="6FEC6F5E" w14:textId="77777777" w:rsidR="00A10AA6" w:rsidRPr="00506984" w:rsidRDefault="00A10AA6" w:rsidP="00135801">
      <w:pPr>
        <w:autoSpaceDE w:val="0"/>
        <w:autoSpaceDN w:val="0"/>
        <w:adjustRightInd w:val="0"/>
        <w:spacing w:line="200" w:lineRule="exact"/>
        <w:ind w:leftChars="400" w:left="840"/>
        <w:jc w:val="left"/>
        <w:rPr>
          <w:rFonts w:ascii="ＭＳ ゴシック" w:eastAsia="ＭＳ ゴシック" w:hAnsi="ＭＳ ゴシック"/>
          <w:sz w:val="20"/>
          <w:szCs w:val="20"/>
        </w:rPr>
      </w:pPr>
    </w:p>
    <w:p w14:paraId="5C7969CD" w14:textId="77777777" w:rsidR="0099758C" w:rsidRPr="00506984"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38DCB2AB" w14:textId="77777777" w:rsidR="0099758C" w:rsidRPr="00506984" w:rsidRDefault="0099758C" w:rsidP="00262EBD">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506984">
        <w:rPr>
          <w:rFonts w:ascii="HG創英角ｺﾞｼｯｸUB" w:eastAsia="HG創英角ｺﾞｼｯｸUB" w:hAnsi="ＭＳ ゴシック" w:hint="eastAsia"/>
          <w:sz w:val="20"/>
          <w:szCs w:val="20"/>
        </w:rPr>
        <w:t>(５)無料法律相談の</w:t>
      </w:r>
      <w:r w:rsidRPr="00506984">
        <w:rPr>
          <w:rFonts w:ascii="HG創英角ｺﾞｼｯｸUB" w:eastAsia="HG創英角ｺﾞｼｯｸUB" w:hAnsi="ＭＳ ゴシック" w:hint="eastAsia"/>
          <w:strike/>
          <w:sz w:val="20"/>
          <w:szCs w:val="20"/>
        </w:rPr>
        <w:t>実施</w:t>
      </w:r>
      <w:r w:rsidRPr="00506984">
        <w:rPr>
          <w:rFonts w:ascii="ＭＳ Ｐゴシック" w:eastAsia="ＭＳ Ｐゴシック" w:hAnsi="ＭＳ Ｐゴシック" w:hint="eastAsia"/>
          <w:sz w:val="18"/>
          <w:szCs w:val="18"/>
        </w:rPr>
        <w:t>（</w:t>
      </w:r>
      <w:r w:rsidR="00FC50F6" w:rsidRPr="00506984">
        <w:rPr>
          <w:rFonts w:ascii="ＭＳ Ｐゴシック" w:eastAsia="ＭＳ Ｐゴシック" w:hAnsi="ＭＳ Ｐゴシック"/>
          <w:sz w:val="18"/>
          <w:szCs w:val="18"/>
        </w:rPr>
        <w:t>49</w:t>
      </w:r>
      <w:r w:rsidRPr="00506984">
        <w:rPr>
          <w:rFonts w:ascii="ＭＳ Ｐゴシック" w:eastAsia="ＭＳ Ｐゴシック" w:hAnsi="ＭＳ Ｐゴシック" w:hint="eastAsia"/>
          <w:sz w:val="18"/>
          <w:szCs w:val="18"/>
        </w:rPr>
        <w:t>ページ参照）</w:t>
      </w:r>
    </w:p>
    <w:p w14:paraId="05BF11C2" w14:textId="77777777" w:rsidR="0099758C" w:rsidRPr="00506984" w:rsidRDefault="0099758C" w:rsidP="0099758C">
      <w:pPr>
        <w:autoSpaceDE w:val="0"/>
        <w:autoSpaceDN w:val="0"/>
        <w:adjustRightInd w:val="0"/>
        <w:spacing w:line="240" w:lineRule="exact"/>
        <w:ind w:leftChars="400" w:left="840"/>
        <w:jc w:val="left"/>
        <w:rPr>
          <w:rFonts w:ascii="ＭＳ ゴシック" w:eastAsia="ＭＳ ゴシック" w:hAnsi="ＭＳ ゴシック"/>
          <w:sz w:val="18"/>
          <w:szCs w:val="18"/>
        </w:rPr>
      </w:pPr>
      <w:r w:rsidRPr="00506984">
        <w:rPr>
          <w:rFonts w:ascii="ＭＳ ゴシック" w:eastAsia="ＭＳ ゴシック" w:hAnsi="ＭＳ ゴシック" w:hint="eastAsia"/>
          <w:sz w:val="18"/>
          <w:szCs w:val="18"/>
        </w:rPr>
        <w:t>「</w:t>
      </w:r>
      <w:r w:rsidR="0007258B" w:rsidRPr="00506984">
        <w:rPr>
          <w:rFonts w:ascii="ＭＳ ゴシック" w:eastAsia="ＭＳ ゴシック" w:hAnsi="ＭＳ ゴシック" w:hint="eastAsia"/>
          <w:sz w:val="18"/>
          <w:szCs w:val="18"/>
        </w:rPr>
        <w:t>オールおおさか被害者サポート（</w:t>
      </w:r>
      <w:r w:rsidRPr="00506984">
        <w:rPr>
          <w:rFonts w:ascii="ＭＳ ゴシック" w:eastAsia="ＭＳ ゴシック" w:hAnsi="ＭＳ ゴシック" w:hint="eastAsia"/>
          <w:sz w:val="18"/>
          <w:szCs w:val="18"/>
        </w:rPr>
        <w:t>被害者支援調整会議</w:t>
      </w:r>
      <w:r w:rsidR="0007258B" w:rsidRPr="00506984">
        <w:rPr>
          <w:rFonts w:ascii="ＭＳ ゴシック" w:eastAsia="ＭＳ ゴシック" w:hAnsi="ＭＳ ゴシック" w:hint="eastAsia"/>
          <w:sz w:val="18"/>
          <w:szCs w:val="18"/>
        </w:rPr>
        <w:t>）</w:t>
      </w:r>
      <w:r w:rsidRPr="00506984">
        <w:rPr>
          <w:rFonts w:ascii="ＭＳ ゴシック" w:eastAsia="ＭＳ ゴシック" w:hAnsi="ＭＳ ゴシック" w:hint="eastAsia"/>
          <w:sz w:val="18"/>
          <w:szCs w:val="18"/>
        </w:rPr>
        <w:t>」（</w:t>
      </w:r>
      <w:r w:rsidR="00A23D2F" w:rsidRPr="00506984">
        <w:rPr>
          <w:rFonts w:ascii="ＭＳ ゴシック" w:eastAsia="ＭＳ ゴシック" w:hAnsi="ＭＳ ゴシック" w:hint="eastAsia"/>
          <w:sz w:val="18"/>
          <w:szCs w:val="18"/>
        </w:rPr>
        <w:t>7</w:t>
      </w:r>
      <w:r w:rsidR="00E833FD">
        <w:rPr>
          <w:rFonts w:ascii="ＭＳ ゴシック" w:eastAsia="ＭＳ ゴシック" w:hAnsi="ＭＳ ゴシック"/>
          <w:sz w:val="18"/>
          <w:szCs w:val="18"/>
        </w:rPr>
        <w:t>0</w:t>
      </w:r>
      <w:r w:rsidRPr="00506984">
        <w:rPr>
          <w:rFonts w:ascii="ＭＳ ゴシック" w:eastAsia="ＭＳ ゴシック" w:hAnsi="ＭＳ ゴシック" w:hint="eastAsia"/>
          <w:sz w:val="18"/>
          <w:szCs w:val="18"/>
        </w:rPr>
        <w:t>ページ参照）の支援対象者に対して、被害者支援に精通した弁護士による無料法律相談を実施</w:t>
      </w:r>
      <w:r w:rsidRPr="00506984">
        <w:rPr>
          <w:rFonts w:ascii="ＭＳ Ｐゴシック" w:eastAsia="ＭＳ Ｐゴシック" w:hAnsi="ＭＳ Ｐゴシック" w:hint="eastAsia"/>
          <w:sz w:val="18"/>
          <w:szCs w:val="18"/>
        </w:rPr>
        <w:t>します</w:t>
      </w:r>
      <w:r w:rsidRPr="00506984">
        <w:rPr>
          <w:rFonts w:ascii="ＭＳ ゴシック" w:eastAsia="ＭＳ ゴシック" w:hAnsi="ＭＳ ゴシック" w:hint="eastAsia"/>
          <w:sz w:val="18"/>
          <w:szCs w:val="18"/>
        </w:rPr>
        <w:t>。</w:t>
      </w:r>
    </w:p>
    <w:p w14:paraId="0E18E578" w14:textId="77777777" w:rsidR="0099758C" w:rsidRPr="00506984"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6C27E397" w14:textId="77777777" w:rsidR="0099758C" w:rsidRPr="00506984" w:rsidRDefault="0099758C" w:rsidP="00262EBD">
      <w:pPr>
        <w:autoSpaceDE w:val="0"/>
        <w:autoSpaceDN w:val="0"/>
        <w:adjustRightInd w:val="0"/>
        <w:spacing w:line="240" w:lineRule="exact"/>
        <w:ind w:firstLineChars="200" w:firstLine="400"/>
        <w:jc w:val="left"/>
        <w:rPr>
          <w:rFonts w:ascii="ＭＳ Ｐゴシック" w:eastAsia="ＭＳ Ｐゴシック" w:hAnsi="ＭＳ Ｐゴシック"/>
          <w:sz w:val="18"/>
          <w:szCs w:val="18"/>
        </w:rPr>
      </w:pPr>
      <w:r w:rsidRPr="00506984">
        <w:rPr>
          <w:rFonts w:ascii="HG創英角ｺﾞｼｯｸUB" w:eastAsia="HG創英角ｺﾞｼｯｸUB" w:hAnsi="ＭＳ ゴシック" w:hint="eastAsia"/>
          <w:sz w:val="20"/>
          <w:szCs w:val="20"/>
        </w:rPr>
        <w:t>(６)再提訴費用の助成</w:t>
      </w:r>
      <w:r w:rsidRPr="00506984">
        <w:rPr>
          <w:rFonts w:ascii="ＭＳ Ｐゴシック" w:eastAsia="ＭＳ Ｐゴシック" w:hAnsi="ＭＳ Ｐゴシック" w:hint="eastAsia"/>
          <w:sz w:val="18"/>
          <w:szCs w:val="18"/>
        </w:rPr>
        <w:t>（</w:t>
      </w:r>
      <w:r w:rsidR="00FC50F6" w:rsidRPr="00506984">
        <w:rPr>
          <w:rFonts w:ascii="ＭＳ Ｐゴシック" w:eastAsia="ＭＳ Ｐゴシック" w:hAnsi="ＭＳ Ｐゴシック"/>
          <w:sz w:val="18"/>
          <w:szCs w:val="18"/>
        </w:rPr>
        <w:t>49</w:t>
      </w:r>
      <w:r w:rsidRPr="00506984">
        <w:rPr>
          <w:rFonts w:ascii="ＭＳ Ｐゴシック" w:eastAsia="ＭＳ Ｐゴシック" w:hAnsi="ＭＳ Ｐゴシック" w:hint="eastAsia"/>
          <w:sz w:val="18"/>
          <w:szCs w:val="18"/>
        </w:rPr>
        <w:t>ページ参照）</w:t>
      </w:r>
    </w:p>
    <w:p w14:paraId="5152FE22" w14:textId="77777777" w:rsidR="0099758C" w:rsidRPr="00506984" w:rsidRDefault="0099758C" w:rsidP="0099758C">
      <w:pPr>
        <w:autoSpaceDE w:val="0"/>
        <w:autoSpaceDN w:val="0"/>
        <w:adjustRightInd w:val="0"/>
        <w:spacing w:line="240" w:lineRule="exact"/>
        <w:ind w:leftChars="400" w:left="840"/>
        <w:jc w:val="left"/>
        <w:rPr>
          <w:rFonts w:ascii="ＭＳ ゴシック" w:eastAsia="ＭＳ ゴシック" w:hAnsi="ＭＳ ゴシック"/>
          <w:sz w:val="20"/>
          <w:szCs w:val="20"/>
        </w:rPr>
      </w:pPr>
      <w:r w:rsidRPr="00506984">
        <w:rPr>
          <w:rFonts w:ascii="ＭＳ ゴシック" w:eastAsia="ＭＳ ゴシック" w:hAnsi="ＭＳ ゴシック" w:hint="eastAsia"/>
          <w:sz w:val="18"/>
          <w:szCs w:val="18"/>
        </w:rPr>
        <w:t>時効成立を免れるため再び裁判を起こす場合、被害者側の負担となっている再提訴費用を、一定の要件に基づき、大阪府</w:t>
      </w:r>
      <w:r w:rsidRPr="00506984">
        <w:rPr>
          <w:rFonts w:ascii="ＭＳ ゴシック" w:eastAsia="ＭＳ ゴシック" w:hAnsi="ＭＳ ゴシック"/>
          <w:sz w:val="18"/>
          <w:szCs w:val="18"/>
        </w:rPr>
        <w:t>が</w:t>
      </w:r>
      <w:r w:rsidRPr="00506984">
        <w:rPr>
          <w:rFonts w:ascii="ＭＳ ゴシック" w:eastAsia="ＭＳ ゴシック" w:hAnsi="ＭＳ ゴシック" w:hint="eastAsia"/>
          <w:sz w:val="18"/>
          <w:szCs w:val="18"/>
        </w:rPr>
        <w:t>助成</w:t>
      </w:r>
      <w:r w:rsidRPr="00506984">
        <w:rPr>
          <w:rFonts w:ascii="ＭＳ Ｐゴシック" w:eastAsia="ＭＳ Ｐゴシック" w:hAnsi="ＭＳ Ｐゴシック" w:hint="eastAsia"/>
          <w:sz w:val="18"/>
          <w:szCs w:val="18"/>
        </w:rPr>
        <w:t>します</w:t>
      </w:r>
      <w:r w:rsidRPr="00506984">
        <w:rPr>
          <w:rFonts w:ascii="ＭＳ ゴシック" w:eastAsia="ＭＳ ゴシック" w:hAnsi="ＭＳ ゴシック" w:hint="eastAsia"/>
          <w:sz w:val="18"/>
          <w:szCs w:val="18"/>
        </w:rPr>
        <w:t>。</w:t>
      </w:r>
    </w:p>
    <w:p w14:paraId="77EC35F1" w14:textId="77777777" w:rsidR="0099758C" w:rsidRPr="002536A1" w:rsidRDefault="0099758C" w:rsidP="0099758C">
      <w:pPr>
        <w:autoSpaceDE w:val="0"/>
        <w:autoSpaceDN w:val="0"/>
        <w:adjustRightInd w:val="0"/>
        <w:spacing w:line="240" w:lineRule="exact"/>
        <w:ind w:leftChars="400" w:left="840"/>
        <w:jc w:val="left"/>
        <w:rPr>
          <w:rFonts w:ascii="ＭＳ ゴシック" w:eastAsia="ＭＳ ゴシック" w:hAnsi="ＭＳ ゴシック"/>
          <w:sz w:val="20"/>
          <w:szCs w:val="20"/>
        </w:rPr>
      </w:pPr>
    </w:p>
    <w:p w14:paraId="3BDE455A" w14:textId="77777777" w:rsidR="0099758C" w:rsidRPr="002536A1" w:rsidRDefault="0099758C" w:rsidP="0099758C">
      <w:pPr>
        <w:autoSpaceDE w:val="0"/>
        <w:autoSpaceDN w:val="0"/>
        <w:adjustRightInd w:val="0"/>
        <w:spacing w:line="240" w:lineRule="exact"/>
        <w:ind w:firstLineChars="100" w:firstLine="201"/>
        <w:jc w:val="left"/>
        <w:rPr>
          <w:rFonts w:ascii="ＭＳ Ｐゴシック" w:eastAsia="ＭＳ Ｐゴシック" w:hAnsi="ＭＳ Ｐゴシック"/>
          <w:b/>
          <w:sz w:val="20"/>
          <w:szCs w:val="20"/>
        </w:rPr>
      </w:pPr>
      <w:r w:rsidRPr="002536A1">
        <w:rPr>
          <w:rFonts w:ascii="ＭＳ Ｐゴシック" w:eastAsia="ＭＳ Ｐゴシック" w:hAnsi="ＭＳ Ｐゴシック" w:hint="eastAsia"/>
          <w:b/>
          <w:sz w:val="20"/>
          <w:szCs w:val="20"/>
        </w:rPr>
        <w:t xml:space="preserve">■ </w:t>
      </w:r>
      <w:r w:rsidRPr="002536A1">
        <w:rPr>
          <w:rFonts w:ascii="ＭＳ Ｐゴシック" w:eastAsia="ＭＳ Ｐゴシック" w:hAnsi="ＭＳ Ｐゴシック" w:hint="eastAsia"/>
          <w:b/>
          <w:kern w:val="0"/>
          <w:sz w:val="20"/>
          <w:szCs w:val="20"/>
        </w:rPr>
        <w:t>犯罪被害者等を支える</w:t>
      </w:r>
      <w:r w:rsidRPr="002536A1">
        <w:rPr>
          <w:rFonts w:ascii="ＭＳ Ｐゴシック" w:eastAsia="ＭＳ Ｐゴシック" w:hAnsi="ＭＳ Ｐゴシック" w:hint="eastAsia"/>
          <w:b/>
          <w:sz w:val="20"/>
          <w:szCs w:val="20"/>
        </w:rPr>
        <w:t>社会づくり</w:t>
      </w:r>
      <w:r w:rsidR="00A94C26">
        <w:rPr>
          <w:rFonts w:ascii="ＭＳ Ｐゴシック" w:eastAsia="ＭＳ Ｐゴシック" w:hAnsi="ＭＳ Ｐゴシック" w:hint="eastAsia"/>
          <w:b/>
          <w:sz w:val="20"/>
          <w:szCs w:val="20"/>
        </w:rPr>
        <w:t>のために</w:t>
      </w:r>
    </w:p>
    <w:p w14:paraId="59176FA0" w14:textId="77777777" w:rsidR="0099758C" w:rsidRPr="002536A1" w:rsidRDefault="0099758C" w:rsidP="0099758C">
      <w:pPr>
        <w:spacing w:line="120" w:lineRule="exact"/>
        <w:ind w:leftChars="2" w:left="4" w:firstLineChars="100" w:firstLine="221"/>
        <w:rPr>
          <w:rFonts w:ascii="ＭＳ ゴシック" w:eastAsia="ＭＳ ゴシック" w:hAnsi="ＭＳ ゴシック"/>
          <w:b/>
          <w:sz w:val="22"/>
          <w:szCs w:val="22"/>
        </w:rPr>
      </w:pPr>
    </w:p>
    <w:p w14:paraId="73223679" w14:textId="77777777" w:rsidR="00135801" w:rsidRPr="00506984" w:rsidRDefault="00135801" w:rsidP="00135801">
      <w:pPr>
        <w:autoSpaceDE w:val="0"/>
        <w:autoSpaceDN w:val="0"/>
        <w:adjustRightInd w:val="0"/>
        <w:spacing w:line="240" w:lineRule="exact"/>
        <w:ind w:firstLineChars="150" w:firstLine="300"/>
        <w:jc w:val="left"/>
        <w:rPr>
          <w:rFonts w:ascii="HG創英角ｺﾞｼｯｸUB" w:eastAsia="HG創英角ｺﾞｼｯｸUB" w:hAnsi="ＭＳ ゴシック"/>
          <w:sz w:val="20"/>
          <w:szCs w:val="20"/>
        </w:rPr>
      </w:pPr>
      <w:r w:rsidRPr="002536A1">
        <w:rPr>
          <w:rFonts w:ascii="HG創英角ｺﾞｼｯｸUB" w:eastAsia="HG創英角ｺﾞｼｯｸUB" w:hAnsi="ＭＳ ゴシック" w:hint="eastAsia"/>
          <w:sz w:val="20"/>
          <w:szCs w:val="20"/>
        </w:rPr>
        <w:t xml:space="preserve"> </w:t>
      </w:r>
      <w:r w:rsidRPr="00506984">
        <w:rPr>
          <w:rFonts w:ascii="HG創英角ｺﾞｼｯｸUB" w:eastAsia="HG創英角ｺﾞｼｯｸUB" w:hAnsi="ＭＳ ゴシック" w:hint="eastAsia"/>
          <w:sz w:val="20"/>
          <w:szCs w:val="20"/>
        </w:rPr>
        <w:t>(１)学校等における犯罪被害者等による啓発事業</w:t>
      </w:r>
      <w:r w:rsidRPr="00506984">
        <w:rPr>
          <w:rFonts w:ascii="ＭＳ Ｐゴシック" w:eastAsia="ＭＳ Ｐゴシック" w:hAnsi="ＭＳ Ｐゴシック" w:hint="eastAsia"/>
          <w:sz w:val="18"/>
          <w:szCs w:val="18"/>
        </w:rPr>
        <w:t>（6</w:t>
      </w:r>
      <w:r w:rsidR="0083296F">
        <w:rPr>
          <w:rFonts w:ascii="ＭＳ Ｐゴシック" w:eastAsia="ＭＳ Ｐゴシック" w:hAnsi="ＭＳ Ｐゴシック"/>
          <w:sz w:val="18"/>
          <w:szCs w:val="18"/>
        </w:rPr>
        <w:t>6</w:t>
      </w:r>
      <w:r w:rsidRPr="00506984">
        <w:rPr>
          <w:rFonts w:ascii="ＭＳ Ｐゴシック" w:eastAsia="ＭＳ Ｐゴシック" w:hAnsi="ＭＳ Ｐゴシック" w:hint="eastAsia"/>
          <w:sz w:val="18"/>
          <w:szCs w:val="18"/>
        </w:rPr>
        <w:t>ページ参照）</w:t>
      </w:r>
    </w:p>
    <w:p w14:paraId="0290A8A3" w14:textId="77777777" w:rsidR="00135801" w:rsidRPr="00506984" w:rsidRDefault="00135801" w:rsidP="00135801">
      <w:pPr>
        <w:autoSpaceDE w:val="0"/>
        <w:autoSpaceDN w:val="0"/>
        <w:adjustRightInd w:val="0"/>
        <w:spacing w:line="280" w:lineRule="exact"/>
        <w:ind w:leftChars="400" w:left="840"/>
        <w:jc w:val="left"/>
        <w:rPr>
          <w:rFonts w:ascii="ＭＳ Ｐゴシック" w:eastAsia="ＭＳ Ｐゴシック" w:hAnsi="ＭＳ Ｐゴシック"/>
          <w:sz w:val="18"/>
          <w:szCs w:val="18"/>
        </w:rPr>
      </w:pPr>
      <w:r w:rsidRPr="00506984">
        <w:rPr>
          <w:rFonts w:ascii="ＭＳ Ｐゴシック" w:eastAsia="ＭＳ Ｐゴシック" w:hAnsi="ＭＳ Ｐゴシック" w:hint="eastAsia"/>
          <w:sz w:val="18"/>
          <w:szCs w:val="18"/>
        </w:rPr>
        <w:t>犯罪被害者の会の協力を得て、教育現場において、児童生徒、教職員、保護者等を対象に、被害者遺族らが自らの体験、心情等を語ることなどを通じ、命の大切さ、かけがえのなさを考える機会を提供します。</w:t>
      </w:r>
    </w:p>
    <w:p w14:paraId="02A21F41" w14:textId="77777777" w:rsidR="003D1502" w:rsidRPr="00506984" w:rsidRDefault="003D1502" w:rsidP="003D1502">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2095B046" w14:textId="77777777" w:rsidR="003D1502" w:rsidRPr="00506984" w:rsidRDefault="003D1502" w:rsidP="003D1502">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506984">
        <w:rPr>
          <w:rFonts w:ascii="HG創英角ｺﾞｼｯｸUB" w:eastAsia="HG創英角ｺﾞｼｯｸUB" w:hAnsi="ＭＳ ゴシック" w:hint="eastAsia"/>
          <w:sz w:val="20"/>
          <w:szCs w:val="20"/>
        </w:rPr>
        <w:t>(２)府民理解増進のための啓発事業</w:t>
      </w:r>
      <w:r w:rsidRPr="00506984">
        <w:rPr>
          <w:rFonts w:ascii="ＭＳ Ｐゴシック" w:eastAsia="ＭＳ Ｐゴシック" w:hAnsi="ＭＳ Ｐゴシック" w:hint="eastAsia"/>
          <w:sz w:val="18"/>
          <w:szCs w:val="18"/>
        </w:rPr>
        <w:t>（</w:t>
      </w:r>
      <w:r w:rsidR="00F314CD" w:rsidRPr="00506984">
        <w:rPr>
          <w:rFonts w:ascii="ＭＳ Ｐゴシック" w:eastAsia="ＭＳ Ｐゴシック" w:hAnsi="ＭＳ Ｐゴシック" w:hint="eastAsia"/>
          <w:sz w:val="18"/>
          <w:szCs w:val="18"/>
        </w:rPr>
        <w:t>6</w:t>
      </w:r>
      <w:r w:rsidR="00FC50F6" w:rsidRPr="00506984">
        <w:rPr>
          <w:rFonts w:ascii="ＭＳ Ｐゴシック" w:eastAsia="ＭＳ Ｐゴシック" w:hAnsi="ＭＳ Ｐゴシック"/>
          <w:sz w:val="18"/>
          <w:szCs w:val="18"/>
        </w:rPr>
        <w:t>6</w:t>
      </w:r>
      <w:r w:rsidRPr="00506984">
        <w:rPr>
          <w:rFonts w:ascii="ＭＳ Ｐゴシック" w:eastAsia="ＭＳ Ｐゴシック" w:hAnsi="ＭＳ Ｐゴシック" w:hint="eastAsia"/>
          <w:sz w:val="18"/>
          <w:szCs w:val="18"/>
        </w:rPr>
        <w:t>ページ参照）</w:t>
      </w:r>
    </w:p>
    <w:p w14:paraId="2998259F" w14:textId="77777777" w:rsidR="003D1502" w:rsidRPr="00506984" w:rsidRDefault="003D1502" w:rsidP="003D1502">
      <w:pPr>
        <w:spacing w:line="240" w:lineRule="exact"/>
        <w:ind w:leftChars="400" w:left="840" w:rightChars="53" w:right="111"/>
        <w:rPr>
          <w:rFonts w:ascii="ＭＳ Ｐゴシック" w:eastAsia="ＭＳ Ｐゴシック" w:hAnsi="ＭＳ Ｐゴシック" w:cs="ＭＳ Ｐゴシック"/>
          <w:kern w:val="0"/>
          <w:sz w:val="18"/>
          <w:szCs w:val="18"/>
        </w:rPr>
      </w:pPr>
      <w:r w:rsidRPr="00506984">
        <w:rPr>
          <w:rFonts w:ascii="ＭＳ Ｐゴシック" w:eastAsia="ＭＳ Ｐゴシック" w:hAnsi="ＭＳ Ｐゴシック" w:cs="ＭＳ Ｐゴシック" w:hint="eastAsia"/>
          <w:kern w:val="0"/>
          <w:sz w:val="18"/>
          <w:szCs w:val="18"/>
        </w:rPr>
        <w:t>府民の方々や事業者の方々に向け、犯罪被害者等の心情・現状や、二次被害の例などの情報を盛り込んだリーフレットやチラシ</w:t>
      </w:r>
      <w:r w:rsidR="00E9026B" w:rsidRPr="00506984">
        <w:rPr>
          <w:rFonts w:ascii="ＭＳ Ｐゴシック" w:eastAsia="ＭＳ Ｐゴシック" w:hAnsi="ＭＳ Ｐゴシック" w:cs="ＭＳ Ｐゴシック" w:hint="eastAsia"/>
          <w:kern w:val="0"/>
          <w:sz w:val="18"/>
          <w:szCs w:val="18"/>
        </w:rPr>
        <w:t>等</w:t>
      </w:r>
      <w:r w:rsidRPr="00506984">
        <w:rPr>
          <w:rFonts w:ascii="ＭＳ Ｐゴシック" w:eastAsia="ＭＳ Ｐゴシック" w:hAnsi="ＭＳ Ｐゴシック" w:cs="ＭＳ Ｐゴシック" w:hint="eastAsia"/>
          <w:kern w:val="0"/>
          <w:sz w:val="18"/>
          <w:szCs w:val="18"/>
        </w:rPr>
        <w:t>を作成し、犯罪被害者等への理解増進を図</w:t>
      </w:r>
      <w:r w:rsidRPr="00506984">
        <w:rPr>
          <w:rFonts w:ascii="ＭＳ Ｐゴシック" w:eastAsia="ＭＳ Ｐゴシック" w:hAnsi="ＭＳ Ｐゴシック" w:hint="eastAsia"/>
          <w:sz w:val="18"/>
          <w:szCs w:val="18"/>
        </w:rPr>
        <w:t>ります</w:t>
      </w:r>
      <w:r w:rsidRPr="00506984">
        <w:rPr>
          <w:rFonts w:ascii="ＭＳ Ｐゴシック" w:eastAsia="ＭＳ Ｐゴシック" w:hAnsi="ＭＳ Ｐゴシック" w:cs="ＭＳ Ｐゴシック" w:hint="eastAsia"/>
          <w:kern w:val="0"/>
          <w:sz w:val="18"/>
          <w:szCs w:val="18"/>
        </w:rPr>
        <w:t>。</w:t>
      </w:r>
    </w:p>
    <w:p w14:paraId="4CE81FCD" w14:textId="77777777" w:rsidR="00135801" w:rsidRPr="00506984" w:rsidRDefault="00135801" w:rsidP="003D1502">
      <w:pPr>
        <w:spacing w:line="240" w:lineRule="exact"/>
        <w:ind w:leftChars="400" w:left="840" w:rightChars="53" w:right="111"/>
        <w:rPr>
          <w:rFonts w:ascii="ＭＳ Ｐゴシック" w:eastAsia="ＭＳ Ｐゴシック" w:hAnsi="ＭＳ Ｐゴシック" w:cs="ＭＳ Ｐゴシック"/>
          <w:kern w:val="0"/>
          <w:sz w:val="18"/>
          <w:szCs w:val="18"/>
        </w:rPr>
      </w:pPr>
    </w:p>
    <w:p w14:paraId="0018C98D" w14:textId="77777777" w:rsidR="00135801" w:rsidRPr="00506984" w:rsidRDefault="00135801" w:rsidP="00135801">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506984">
        <w:rPr>
          <w:rFonts w:ascii="HG創英角ｺﾞｼｯｸUB" w:eastAsia="HG創英角ｺﾞｼｯｸUB" w:hAnsi="ＭＳ ゴシック" w:hint="eastAsia"/>
          <w:sz w:val="20"/>
          <w:szCs w:val="20"/>
        </w:rPr>
        <w:t>(３)</w:t>
      </w:r>
      <w:r w:rsidR="00AD35D9">
        <w:rPr>
          <w:rFonts w:ascii="HG創英角ｺﾞｼｯｸUB" w:eastAsia="HG創英角ｺﾞｼｯｸUB" w:hAnsi="ＭＳ ゴシック" w:hint="eastAsia"/>
          <w:sz w:val="20"/>
          <w:szCs w:val="20"/>
        </w:rPr>
        <w:t>「</w:t>
      </w:r>
      <w:r w:rsidR="00AD35D9" w:rsidRPr="00AD35D9">
        <w:rPr>
          <w:rFonts w:ascii="HG創英角ｺﾞｼｯｸUB" w:eastAsia="HG創英角ｺﾞｼｯｸUB" w:hAnsi="ＭＳ ゴシック" w:hint="eastAsia"/>
          <w:sz w:val="20"/>
          <w:szCs w:val="20"/>
        </w:rPr>
        <w:t>犯罪被害者週間」にあわせた集中的な啓発活動の推進</w:t>
      </w:r>
      <w:r w:rsidRPr="00506984">
        <w:rPr>
          <w:rFonts w:ascii="ＭＳ Ｐゴシック" w:eastAsia="ＭＳ Ｐゴシック" w:hAnsi="ＭＳ Ｐゴシック" w:hint="eastAsia"/>
          <w:sz w:val="18"/>
          <w:szCs w:val="18"/>
        </w:rPr>
        <w:t>（6</w:t>
      </w:r>
      <w:r w:rsidRPr="00506984">
        <w:rPr>
          <w:rFonts w:ascii="ＭＳ Ｐゴシック" w:eastAsia="ＭＳ Ｐゴシック" w:hAnsi="ＭＳ Ｐゴシック"/>
          <w:sz w:val="18"/>
          <w:szCs w:val="18"/>
        </w:rPr>
        <w:t>6</w:t>
      </w:r>
      <w:r w:rsidRPr="00506984">
        <w:rPr>
          <w:rFonts w:ascii="ＭＳ Ｐゴシック" w:eastAsia="ＭＳ Ｐゴシック" w:hAnsi="ＭＳ Ｐゴシック" w:hint="eastAsia"/>
          <w:sz w:val="18"/>
          <w:szCs w:val="18"/>
        </w:rPr>
        <w:t>ページ参照）</w:t>
      </w:r>
    </w:p>
    <w:p w14:paraId="51F8E40A" w14:textId="77777777" w:rsidR="00135801" w:rsidRPr="00506984" w:rsidRDefault="00135801" w:rsidP="00135801">
      <w:pPr>
        <w:autoSpaceDE w:val="0"/>
        <w:autoSpaceDN w:val="0"/>
        <w:adjustRightInd w:val="0"/>
        <w:spacing w:line="240" w:lineRule="exact"/>
        <w:ind w:leftChars="405" w:left="850" w:firstLineChars="17" w:firstLine="31"/>
        <w:rPr>
          <w:rFonts w:ascii="ＭＳ Ｐゴシック" w:eastAsia="ＭＳ Ｐゴシック" w:hAnsi="ＭＳ Ｐゴシック"/>
          <w:sz w:val="20"/>
          <w:szCs w:val="20"/>
        </w:rPr>
      </w:pPr>
      <w:r w:rsidRPr="00506984">
        <w:rPr>
          <w:rFonts w:ascii="ＭＳ Ｐゴシック" w:eastAsia="ＭＳ Ｐゴシック" w:hAnsi="ＭＳ Ｐゴシック" w:hint="eastAsia"/>
          <w:sz w:val="18"/>
          <w:szCs w:val="18"/>
        </w:rPr>
        <w:t>「犯罪被害者週間」（11/25～12/1）にあわせた集中的な啓発活動を実施し、犯罪被害者等が置かれた現状等に対する府民の理解増進を図ります。</w:t>
      </w:r>
    </w:p>
    <w:p w14:paraId="545127DA" w14:textId="77777777" w:rsidR="003D1502" w:rsidRPr="00506984" w:rsidRDefault="003D1502" w:rsidP="003D1502">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4872C3F7" w14:textId="038E1797" w:rsidR="003D1502" w:rsidRPr="00506984" w:rsidRDefault="003D1502" w:rsidP="003D1502">
      <w:pPr>
        <w:autoSpaceDE w:val="0"/>
        <w:autoSpaceDN w:val="0"/>
        <w:adjustRightInd w:val="0"/>
        <w:spacing w:line="240" w:lineRule="exact"/>
        <w:ind w:left="400"/>
        <w:jc w:val="left"/>
        <w:rPr>
          <w:rFonts w:ascii="HG創英角ｺﾞｼｯｸUB" w:eastAsia="HG創英角ｺﾞｼｯｸUB" w:hAnsi="ＭＳ ゴシック"/>
          <w:sz w:val="20"/>
          <w:szCs w:val="20"/>
        </w:rPr>
      </w:pPr>
      <w:r w:rsidRPr="00506984">
        <w:rPr>
          <w:rFonts w:ascii="HG創英角ｺﾞｼｯｸUB" w:eastAsia="HG創英角ｺﾞｼｯｸUB" w:hAnsi="ＭＳ ゴシック" w:hint="eastAsia"/>
          <w:sz w:val="20"/>
          <w:szCs w:val="20"/>
        </w:rPr>
        <w:t>(</w:t>
      </w:r>
      <w:r w:rsidR="00135801" w:rsidRPr="00506984">
        <w:rPr>
          <w:rFonts w:ascii="HG創英角ｺﾞｼｯｸUB" w:eastAsia="HG創英角ｺﾞｼｯｸUB" w:hAnsi="ＭＳ ゴシック" w:hint="eastAsia"/>
          <w:sz w:val="20"/>
          <w:szCs w:val="20"/>
        </w:rPr>
        <w:t>４</w:t>
      </w:r>
      <w:r w:rsidRPr="00506984">
        <w:rPr>
          <w:rFonts w:ascii="HG創英角ｺﾞｼｯｸUB" w:eastAsia="HG創英角ｺﾞｼｯｸUB" w:hAnsi="ＭＳ ゴシック" w:hint="eastAsia"/>
          <w:sz w:val="20"/>
          <w:szCs w:val="20"/>
        </w:rPr>
        <w:t>)</w:t>
      </w:r>
      <w:r w:rsidR="00DF39D1" w:rsidRPr="00506984">
        <w:rPr>
          <w:rFonts w:ascii="HG創英角ｺﾞｼｯｸUB" w:eastAsia="HG創英角ｺﾞｼｯｸUB" w:hAnsi="ＭＳ ゴシック" w:hint="eastAsia"/>
          <w:sz w:val="20"/>
          <w:szCs w:val="20"/>
        </w:rPr>
        <w:t xml:space="preserve"> 被害者等を支える</w:t>
      </w:r>
      <w:r w:rsidRPr="00506984">
        <w:rPr>
          <w:rFonts w:ascii="HG創英角ｺﾞｼｯｸUB" w:eastAsia="HG創英角ｺﾞｼｯｸUB" w:hAnsi="ＭＳ ゴシック" w:hint="eastAsia"/>
          <w:sz w:val="20"/>
          <w:szCs w:val="20"/>
        </w:rPr>
        <w:t>社会づくり活動への支援</w:t>
      </w:r>
      <w:r w:rsidRPr="00506984">
        <w:rPr>
          <w:rFonts w:ascii="ＭＳ Ｐゴシック" w:eastAsia="ＭＳ Ｐゴシック" w:hAnsi="ＭＳ Ｐゴシック" w:hint="eastAsia"/>
          <w:sz w:val="18"/>
          <w:szCs w:val="18"/>
        </w:rPr>
        <w:t>（</w:t>
      </w:r>
      <w:r w:rsidR="00FC50F6" w:rsidRPr="00506984">
        <w:rPr>
          <w:rFonts w:ascii="ＭＳ Ｐゴシック" w:eastAsia="ＭＳ Ｐゴシック" w:hAnsi="ＭＳ Ｐゴシック" w:hint="eastAsia"/>
          <w:sz w:val="18"/>
          <w:szCs w:val="18"/>
        </w:rPr>
        <w:t>6</w:t>
      </w:r>
      <w:r w:rsidR="0063100C" w:rsidRPr="00034EBC">
        <w:rPr>
          <w:rFonts w:ascii="ＭＳ Ｐゴシック" w:eastAsia="ＭＳ Ｐゴシック" w:hAnsi="ＭＳ Ｐゴシック" w:hint="eastAsia"/>
          <w:color w:val="000000" w:themeColor="text1"/>
          <w:sz w:val="18"/>
          <w:szCs w:val="18"/>
        </w:rPr>
        <w:t>7</w:t>
      </w:r>
      <w:r w:rsidRPr="00506984">
        <w:rPr>
          <w:rFonts w:ascii="ＭＳ Ｐゴシック" w:eastAsia="ＭＳ Ｐゴシック" w:hAnsi="ＭＳ Ｐゴシック" w:hint="eastAsia"/>
          <w:sz w:val="18"/>
          <w:szCs w:val="18"/>
        </w:rPr>
        <w:t>ページ参照）</w:t>
      </w:r>
    </w:p>
    <w:p w14:paraId="75D4B88A" w14:textId="77777777" w:rsidR="003D1502" w:rsidRPr="00506984" w:rsidRDefault="003D1502" w:rsidP="003D1502">
      <w:pPr>
        <w:pStyle w:val="af2"/>
        <w:autoSpaceDE w:val="0"/>
        <w:autoSpaceDN w:val="0"/>
        <w:adjustRightInd w:val="0"/>
        <w:spacing w:line="240" w:lineRule="exact"/>
        <w:ind w:leftChars="0" w:left="805"/>
        <w:jc w:val="left"/>
        <w:rPr>
          <w:rFonts w:ascii="HG創英角ｺﾞｼｯｸUB" w:eastAsia="HG創英角ｺﾞｼｯｸUB" w:hAnsi="ＭＳ ゴシック"/>
          <w:sz w:val="20"/>
          <w:szCs w:val="20"/>
        </w:rPr>
      </w:pPr>
      <w:r w:rsidRPr="00506984">
        <w:rPr>
          <w:rFonts w:ascii="ＭＳ Ｐゴシック" w:eastAsia="ＭＳ Ｐゴシック" w:hAnsi="ＭＳ Ｐゴシック" w:hint="eastAsia"/>
          <w:sz w:val="18"/>
          <w:szCs w:val="18"/>
        </w:rPr>
        <w:t>被害者団体</w:t>
      </w:r>
      <w:r w:rsidR="00256657" w:rsidRPr="00506984">
        <w:rPr>
          <w:rFonts w:ascii="ＭＳ Ｐゴシック" w:eastAsia="ＭＳ Ｐゴシック" w:hAnsi="ＭＳ Ｐゴシック" w:hint="eastAsia"/>
          <w:sz w:val="18"/>
          <w:szCs w:val="18"/>
        </w:rPr>
        <w:t>が行う社会啓発活動等に対する支援を行います。</w:t>
      </w:r>
    </w:p>
    <w:p w14:paraId="7CB86FDA" w14:textId="77777777" w:rsidR="003D1502" w:rsidRPr="00506984" w:rsidRDefault="003D1502" w:rsidP="003D1502">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4AA809C9" w14:textId="77777777" w:rsidR="0099758C" w:rsidRPr="00506984" w:rsidRDefault="0099758C" w:rsidP="0099758C">
      <w:pPr>
        <w:autoSpaceDE w:val="0"/>
        <w:autoSpaceDN w:val="0"/>
        <w:adjustRightInd w:val="0"/>
        <w:spacing w:line="240" w:lineRule="exact"/>
        <w:ind w:firstLineChars="100" w:firstLine="201"/>
        <w:jc w:val="left"/>
        <w:rPr>
          <w:rFonts w:ascii="ＭＳ Ｐゴシック" w:eastAsia="ＭＳ Ｐゴシック" w:hAnsi="ＭＳ Ｐゴシック"/>
          <w:b/>
          <w:sz w:val="20"/>
          <w:szCs w:val="20"/>
        </w:rPr>
      </w:pPr>
      <w:r w:rsidRPr="00506984">
        <w:rPr>
          <w:rFonts w:ascii="ＭＳ Ｐゴシック" w:eastAsia="ＭＳ Ｐゴシック" w:hAnsi="ＭＳ Ｐゴシック" w:hint="eastAsia"/>
          <w:b/>
          <w:sz w:val="20"/>
          <w:szCs w:val="20"/>
        </w:rPr>
        <w:t>■</w:t>
      </w:r>
      <w:r w:rsidR="002A6265">
        <w:rPr>
          <w:rFonts w:ascii="ＭＳ Ｐゴシック" w:eastAsia="ＭＳ Ｐゴシック" w:hAnsi="ＭＳ Ｐゴシック" w:hint="eastAsia"/>
          <w:b/>
          <w:sz w:val="20"/>
          <w:szCs w:val="20"/>
        </w:rPr>
        <w:t xml:space="preserve"> </w:t>
      </w:r>
      <w:r w:rsidRPr="00506984">
        <w:rPr>
          <w:rFonts w:ascii="ＭＳ Ｐゴシック" w:eastAsia="ＭＳ Ｐゴシック" w:hAnsi="ＭＳ Ｐゴシック" w:hint="eastAsia"/>
          <w:b/>
          <w:sz w:val="20"/>
          <w:szCs w:val="20"/>
        </w:rPr>
        <w:t>推進</w:t>
      </w:r>
      <w:r w:rsidR="002A6265">
        <w:rPr>
          <w:rFonts w:ascii="ＭＳ Ｐゴシック" w:eastAsia="ＭＳ Ｐゴシック" w:hAnsi="ＭＳ Ｐゴシック" w:hint="eastAsia"/>
          <w:b/>
          <w:sz w:val="20"/>
          <w:szCs w:val="20"/>
        </w:rPr>
        <w:t>体制</w:t>
      </w:r>
    </w:p>
    <w:p w14:paraId="2B8C4D25" w14:textId="77777777" w:rsidR="0099758C" w:rsidRPr="00506984" w:rsidRDefault="0099758C" w:rsidP="0099758C">
      <w:pPr>
        <w:spacing w:line="120" w:lineRule="exact"/>
        <w:ind w:leftChars="2" w:left="4" w:firstLineChars="100" w:firstLine="221"/>
        <w:rPr>
          <w:rFonts w:ascii="ＭＳ ゴシック" w:eastAsia="ＭＳ ゴシック" w:hAnsi="ＭＳ ゴシック"/>
          <w:b/>
          <w:sz w:val="22"/>
          <w:szCs w:val="22"/>
        </w:rPr>
      </w:pPr>
    </w:p>
    <w:p w14:paraId="40785836" w14:textId="77777777" w:rsidR="0099758C" w:rsidRPr="00506984" w:rsidRDefault="0099758C" w:rsidP="0099758C">
      <w:pPr>
        <w:pStyle w:val="af2"/>
        <w:numPr>
          <w:ilvl w:val="0"/>
          <w:numId w:val="29"/>
        </w:numPr>
        <w:autoSpaceDE w:val="0"/>
        <w:autoSpaceDN w:val="0"/>
        <w:adjustRightInd w:val="0"/>
        <w:spacing w:line="240" w:lineRule="exact"/>
        <w:ind w:leftChars="0"/>
        <w:jc w:val="left"/>
        <w:rPr>
          <w:rFonts w:ascii="HG創英角ｺﾞｼｯｸUB" w:eastAsia="HG創英角ｺﾞｼｯｸUB" w:hAnsi="ＭＳ ゴシック"/>
          <w:sz w:val="20"/>
          <w:szCs w:val="20"/>
        </w:rPr>
      </w:pPr>
      <w:r w:rsidRPr="00506984">
        <w:rPr>
          <w:rFonts w:ascii="HG創英角ｺﾞｼｯｸUB" w:eastAsia="HG創英角ｺﾞｼｯｸUB" w:hAnsi="ＭＳ ゴシック" w:hint="eastAsia"/>
          <w:sz w:val="20"/>
          <w:szCs w:val="20"/>
        </w:rPr>
        <w:t>ワン</w:t>
      </w:r>
      <w:r w:rsidRPr="002536A1">
        <w:rPr>
          <w:rFonts w:ascii="HG創英角ｺﾞｼｯｸUB" w:eastAsia="HG創英角ｺﾞｼｯｸUB" w:hAnsi="ＭＳ ゴシック" w:hint="eastAsia"/>
          <w:sz w:val="20"/>
          <w:szCs w:val="20"/>
        </w:rPr>
        <w:t>ストップでの支援体制</w:t>
      </w:r>
    </w:p>
    <w:p w14:paraId="63DCEC4D" w14:textId="77777777" w:rsidR="0099758C" w:rsidRPr="00506984" w:rsidRDefault="00D22821" w:rsidP="0099758C">
      <w:pPr>
        <w:pStyle w:val="af2"/>
        <w:autoSpaceDE w:val="0"/>
        <w:autoSpaceDN w:val="0"/>
        <w:adjustRightInd w:val="0"/>
        <w:spacing w:line="240" w:lineRule="exact"/>
        <w:ind w:leftChars="0" w:left="805"/>
        <w:jc w:val="left"/>
        <w:rPr>
          <w:rFonts w:ascii="HG創英角ｺﾞｼｯｸUB" w:eastAsia="HG創英角ｺﾞｼｯｸUB" w:hAnsi="ＭＳ ゴシック"/>
          <w:sz w:val="20"/>
          <w:szCs w:val="20"/>
        </w:rPr>
      </w:pPr>
      <w:r w:rsidRPr="00506984">
        <w:rPr>
          <w:rFonts w:ascii="ＭＳ Ｐゴシック" w:eastAsia="ＭＳ Ｐゴシック" w:hAnsi="ＭＳ Ｐゴシック" w:cs="ＭＳ Ｐゴシック" w:hint="eastAsia"/>
          <w:kern w:val="0"/>
          <w:sz w:val="18"/>
          <w:szCs w:val="18"/>
        </w:rPr>
        <w:t>オールおおさか被害者サポート（</w:t>
      </w:r>
      <w:r w:rsidR="0099758C" w:rsidRPr="00506984">
        <w:rPr>
          <w:rFonts w:ascii="ＭＳ Ｐゴシック" w:eastAsia="ＭＳ Ｐゴシック" w:hAnsi="ＭＳ Ｐゴシック" w:hint="eastAsia"/>
          <w:sz w:val="18"/>
          <w:szCs w:val="18"/>
        </w:rPr>
        <w:t>被害者支援調整会議</w:t>
      </w:r>
      <w:r w:rsidRPr="00506984">
        <w:rPr>
          <w:rFonts w:ascii="ＭＳ Ｐゴシック" w:eastAsia="ＭＳ Ｐゴシック" w:hAnsi="ＭＳ Ｐゴシック" w:hint="eastAsia"/>
          <w:sz w:val="18"/>
          <w:szCs w:val="18"/>
        </w:rPr>
        <w:t>）</w:t>
      </w:r>
      <w:r w:rsidR="0099758C" w:rsidRPr="00506984">
        <w:rPr>
          <w:rFonts w:ascii="ＭＳ Ｐゴシック" w:eastAsia="ＭＳ Ｐゴシック" w:hAnsi="ＭＳ Ｐゴシック" w:hint="eastAsia"/>
          <w:sz w:val="18"/>
          <w:szCs w:val="18"/>
        </w:rPr>
        <w:t>（</w:t>
      </w:r>
      <w:r w:rsidR="00F314CD" w:rsidRPr="00506984">
        <w:rPr>
          <w:rFonts w:ascii="ＭＳ Ｐゴシック" w:eastAsia="ＭＳ Ｐゴシック" w:hAnsi="ＭＳ Ｐゴシック" w:hint="eastAsia"/>
          <w:sz w:val="18"/>
          <w:szCs w:val="18"/>
        </w:rPr>
        <w:t>7</w:t>
      </w:r>
      <w:r w:rsidR="00E833FD">
        <w:rPr>
          <w:rFonts w:ascii="ＭＳ Ｐゴシック" w:eastAsia="ＭＳ Ｐゴシック" w:hAnsi="ＭＳ Ｐゴシック"/>
          <w:sz w:val="18"/>
          <w:szCs w:val="18"/>
        </w:rPr>
        <w:t>0</w:t>
      </w:r>
      <w:r w:rsidR="0099758C" w:rsidRPr="00506984">
        <w:rPr>
          <w:rFonts w:ascii="ＭＳ Ｐゴシック" w:eastAsia="ＭＳ Ｐゴシック" w:hAnsi="ＭＳ Ｐゴシック" w:hint="eastAsia"/>
          <w:sz w:val="18"/>
          <w:szCs w:val="18"/>
        </w:rPr>
        <w:t>ページ参照）</w:t>
      </w:r>
    </w:p>
    <w:p w14:paraId="2D623A43" w14:textId="77777777" w:rsidR="0099758C" w:rsidRPr="00506984" w:rsidRDefault="0099758C" w:rsidP="0099758C">
      <w:pPr>
        <w:spacing w:line="120" w:lineRule="exact"/>
        <w:ind w:leftChars="2" w:left="4" w:firstLineChars="100" w:firstLine="221"/>
        <w:rPr>
          <w:rFonts w:ascii="ＭＳ ゴシック" w:eastAsia="ＭＳ ゴシック" w:hAnsi="ＭＳ ゴシック"/>
          <w:b/>
          <w:sz w:val="22"/>
          <w:szCs w:val="22"/>
        </w:rPr>
      </w:pPr>
    </w:p>
    <w:p w14:paraId="2C61F295" w14:textId="77777777" w:rsidR="0099758C" w:rsidRPr="00506984" w:rsidRDefault="0099758C" w:rsidP="0099758C">
      <w:pPr>
        <w:spacing w:line="240" w:lineRule="exact"/>
        <w:ind w:left="425"/>
        <w:rPr>
          <w:rFonts w:ascii="ＭＳ ゴシック" w:eastAsia="ＭＳ ゴシック" w:hAnsi="ＭＳ ゴシック"/>
          <w:b/>
          <w:sz w:val="22"/>
          <w:szCs w:val="22"/>
        </w:rPr>
      </w:pPr>
      <w:r w:rsidRPr="00506984">
        <w:rPr>
          <w:rFonts w:ascii="HG創英角ｺﾞｼｯｸUB" w:eastAsia="HG創英角ｺﾞｼｯｸUB" w:hAnsi="ＭＳ ゴシック" w:hint="eastAsia"/>
          <w:sz w:val="20"/>
          <w:szCs w:val="20"/>
        </w:rPr>
        <w:t>(２)関係機関等との連携体制</w:t>
      </w:r>
    </w:p>
    <w:p w14:paraId="44A41A97" w14:textId="56C0CAAF" w:rsidR="0099758C" w:rsidRPr="00506984" w:rsidRDefault="0099758C" w:rsidP="0099758C">
      <w:pPr>
        <w:spacing w:line="240" w:lineRule="exact"/>
        <w:ind w:left="404" w:firstLineChars="200" w:firstLine="360"/>
        <w:rPr>
          <w:rFonts w:ascii="ＭＳ ゴシック" w:eastAsia="ＭＳ ゴシック" w:hAnsi="ＭＳ ゴシック"/>
          <w:b/>
          <w:sz w:val="22"/>
          <w:szCs w:val="22"/>
        </w:rPr>
      </w:pPr>
      <w:r w:rsidRPr="00506984">
        <w:rPr>
          <w:rFonts w:ascii="ＭＳ Ｐゴシック" w:eastAsia="ＭＳ Ｐゴシック" w:hAnsi="ＭＳ Ｐゴシック" w:hint="eastAsia"/>
          <w:sz w:val="18"/>
          <w:szCs w:val="18"/>
        </w:rPr>
        <w:t>民間団体・府警察本部との協働〔大阪府被害者支援会議への参画（</w:t>
      </w:r>
      <w:r w:rsidR="00F314CD" w:rsidRPr="00034EBC">
        <w:rPr>
          <w:rFonts w:ascii="ＭＳ Ｐゴシック" w:eastAsia="ＭＳ Ｐゴシック" w:hAnsi="ＭＳ Ｐゴシック" w:hint="eastAsia"/>
          <w:color w:val="000000" w:themeColor="text1"/>
          <w:sz w:val="18"/>
          <w:szCs w:val="18"/>
        </w:rPr>
        <w:t>7</w:t>
      </w:r>
      <w:r w:rsidR="00810D38" w:rsidRPr="00034EBC">
        <w:rPr>
          <w:rFonts w:ascii="ＭＳ Ｐゴシック" w:eastAsia="ＭＳ Ｐゴシック" w:hAnsi="ＭＳ Ｐゴシック" w:hint="eastAsia"/>
          <w:color w:val="000000" w:themeColor="text1"/>
          <w:sz w:val="18"/>
          <w:szCs w:val="18"/>
        </w:rPr>
        <w:t>0</w:t>
      </w:r>
      <w:r w:rsidRPr="00506984">
        <w:rPr>
          <w:rFonts w:ascii="ＭＳ Ｐゴシック" w:eastAsia="ＭＳ Ｐゴシック" w:hAnsi="ＭＳ Ｐゴシック" w:hint="eastAsia"/>
          <w:sz w:val="18"/>
          <w:szCs w:val="18"/>
        </w:rPr>
        <w:t>ページ参照）など</w:t>
      </w:r>
      <w:r w:rsidRPr="00506984">
        <w:rPr>
          <w:rFonts w:ascii="ＭＳ Ｐゴシック" w:eastAsia="ＭＳ Ｐゴシック" w:hAnsi="ＭＳ Ｐゴシック"/>
          <w:sz w:val="18"/>
          <w:szCs w:val="18"/>
        </w:rPr>
        <w:t>〕</w:t>
      </w:r>
      <w:r w:rsidRPr="00506984">
        <w:rPr>
          <w:rFonts w:ascii="ＭＳ Ｐゴシック" w:eastAsia="ＭＳ Ｐゴシック" w:hAnsi="ＭＳ Ｐゴシック" w:hint="eastAsia"/>
          <w:sz w:val="18"/>
          <w:szCs w:val="18"/>
        </w:rPr>
        <w:t>、</w:t>
      </w:r>
    </w:p>
    <w:p w14:paraId="669CF23D" w14:textId="4C4A769A" w:rsidR="0099758C" w:rsidRPr="00506984" w:rsidRDefault="0099758C" w:rsidP="0099758C">
      <w:pPr>
        <w:spacing w:line="240" w:lineRule="exact"/>
        <w:ind w:left="404" w:firstLineChars="200" w:firstLine="360"/>
        <w:rPr>
          <w:rFonts w:ascii="ＭＳ ゴシック" w:eastAsia="ＭＳ ゴシック" w:hAnsi="ＭＳ ゴシック"/>
          <w:b/>
          <w:sz w:val="22"/>
          <w:szCs w:val="22"/>
        </w:rPr>
      </w:pPr>
      <w:r w:rsidRPr="00506984">
        <w:rPr>
          <w:rFonts w:ascii="ＭＳ Ｐゴシック" w:eastAsia="ＭＳ Ｐゴシック" w:hAnsi="ＭＳ Ｐゴシック" w:hint="eastAsia"/>
          <w:sz w:val="18"/>
          <w:szCs w:val="18"/>
        </w:rPr>
        <w:t>市町村との連携・協力の推進（</w:t>
      </w:r>
      <w:r w:rsidR="00F314CD" w:rsidRPr="00034EBC">
        <w:rPr>
          <w:rFonts w:ascii="ＭＳ Ｐゴシック" w:eastAsia="ＭＳ Ｐゴシック" w:hAnsi="ＭＳ Ｐゴシック" w:hint="eastAsia"/>
          <w:color w:val="000000" w:themeColor="text1"/>
          <w:sz w:val="18"/>
          <w:szCs w:val="18"/>
        </w:rPr>
        <w:t>7</w:t>
      </w:r>
      <w:r w:rsidR="004D086E" w:rsidRPr="00034EBC">
        <w:rPr>
          <w:rFonts w:ascii="ＭＳ Ｐゴシック" w:eastAsia="ＭＳ Ｐゴシック" w:hAnsi="ＭＳ Ｐゴシック" w:hint="eastAsia"/>
          <w:color w:val="000000" w:themeColor="text1"/>
          <w:sz w:val="18"/>
          <w:szCs w:val="18"/>
        </w:rPr>
        <w:t>1</w:t>
      </w:r>
      <w:r w:rsidRPr="00506984">
        <w:rPr>
          <w:rFonts w:ascii="ＭＳ Ｐゴシック" w:eastAsia="ＭＳ Ｐゴシック" w:hAnsi="ＭＳ Ｐゴシック" w:hint="eastAsia"/>
          <w:sz w:val="18"/>
          <w:szCs w:val="18"/>
        </w:rPr>
        <w:t>ページ参照）、大阪府犯罪被害者支援庁内対策会議（</w:t>
      </w:r>
      <w:r w:rsidR="00F314CD" w:rsidRPr="00034EBC">
        <w:rPr>
          <w:rFonts w:ascii="ＭＳ Ｐゴシック" w:eastAsia="ＭＳ Ｐゴシック" w:hAnsi="ＭＳ Ｐゴシック" w:hint="eastAsia"/>
          <w:color w:val="000000" w:themeColor="text1"/>
          <w:sz w:val="18"/>
          <w:szCs w:val="18"/>
        </w:rPr>
        <w:t>7</w:t>
      </w:r>
      <w:r w:rsidR="00F35A14" w:rsidRPr="00034EBC">
        <w:rPr>
          <w:rFonts w:ascii="ＭＳ Ｐゴシック" w:eastAsia="ＭＳ Ｐゴシック" w:hAnsi="ＭＳ Ｐゴシック" w:hint="eastAsia"/>
          <w:color w:val="000000" w:themeColor="text1"/>
          <w:sz w:val="18"/>
          <w:szCs w:val="18"/>
        </w:rPr>
        <w:t>2</w:t>
      </w:r>
      <w:r w:rsidRPr="00506984">
        <w:rPr>
          <w:rFonts w:ascii="ＭＳ Ｐゴシック" w:eastAsia="ＭＳ Ｐゴシック" w:hAnsi="ＭＳ Ｐゴシック" w:hint="eastAsia"/>
          <w:sz w:val="18"/>
          <w:szCs w:val="18"/>
        </w:rPr>
        <w:t>ページ参照）　ほか</w:t>
      </w:r>
    </w:p>
    <w:p w14:paraId="2E05F0C4" w14:textId="77777777" w:rsidR="009C2034" w:rsidRPr="00506984" w:rsidRDefault="005F4F9C" w:rsidP="00222FED">
      <w:pPr>
        <w:autoSpaceDE w:val="0"/>
        <w:autoSpaceDN w:val="0"/>
        <w:adjustRightInd w:val="0"/>
        <w:spacing w:line="240" w:lineRule="exact"/>
        <w:jc w:val="left"/>
        <w:rPr>
          <w:rFonts w:ascii="ＭＳ Ｐゴシック" w:eastAsia="ＭＳ Ｐゴシック" w:hAnsi="ＭＳ Ｐゴシック" w:cs="ＭＳ Ｐゴシック"/>
          <w:b/>
          <w:kern w:val="0"/>
          <w:sz w:val="20"/>
          <w:szCs w:val="20"/>
        </w:rPr>
      </w:pPr>
      <w:r w:rsidRPr="00506984">
        <w:rPr>
          <w:rFonts w:ascii="ＭＳ Ｐゴシック" w:eastAsia="ＭＳ Ｐゴシック" w:hAnsi="ＭＳ Ｐゴシック" w:cs="ＭＳ Ｐゴシック" w:hint="eastAsia"/>
          <w:b/>
          <w:kern w:val="0"/>
          <w:sz w:val="20"/>
          <w:szCs w:val="20"/>
        </w:rPr>
        <w:t xml:space="preserve">　</w:t>
      </w:r>
    </w:p>
    <w:p w14:paraId="34F26A8B" w14:textId="77777777" w:rsidR="001C3B35" w:rsidRPr="00506984" w:rsidRDefault="001C3B35" w:rsidP="00222FED">
      <w:pPr>
        <w:autoSpaceDE w:val="0"/>
        <w:autoSpaceDN w:val="0"/>
        <w:adjustRightInd w:val="0"/>
        <w:spacing w:line="240" w:lineRule="exact"/>
        <w:jc w:val="left"/>
        <w:rPr>
          <w:rFonts w:ascii="ＭＳ ゴシック" w:eastAsia="ＭＳ ゴシック" w:hAnsi="ＭＳ ゴシック"/>
          <w:sz w:val="20"/>
          <w:szCs w:val="20"/>
        </w:rPr>
      </w:pPr>
    </w:p>
    <w:p w14:paraId="52EE1A15" w14:textId="77777777" w:rsidR="009F0E64" w:rsidRPr="00506984" w:rsidRDefault="0099758C" w:rsidP="00BD554D">
      <w:pPr>
        <w:widowControl/>
        <w:spacing w:line="240" w:lineRule="exact"/>
        <w:rPr>
          <w:rFonts w:ascii="ＭＳ Ｐゴシック" w:eastAsia="ＭＳ Ｐゴシック" w:hAnsi="ＭＳ Ｐゴシック" w:cs="ＭＳ Ｐゴシック"/>
          <w:kern w:val="0"/>
          <w:sz w:val="20"/>
          <w:szCs w:val="20"/>
          <w:u w:val="single"/>
        </w:rPr>
      </w:pPr>
      <w:r w:rsidRPr="00506984">
        <w:rPr>
          <w:rFonts w:ascii="ＭＳ Ｐゴシック" w:eastAsia="ＭＳ Ｐゴシック" w:hAnsi="ＭＳ Ｐゴシック" w:cs="ＭＳ Ｐゴシック" w:hint="eastAsia"/>
          <w:b/>
          <w:kern w:val="0"/>
          <w:sz w:val="20"/>
          <w:szCs w:val="20"/>
          <w:u w:val="single"/>
        </w:rPr>
        <w:t>【担当課】</w:t>
      </w:r>
      <w:r w:rsidRPr="00506984">
        <w:rPr>
          <w:rFonts w:ascii="ＭＳ Ｐゴシック" w:eastAsia="ＭＳ Ｐゴシック" w:hAnsi="ＭＳ Ｐゴシック" w:cs="ＭＳ Ｐゴシック" w:hint="eastAsia"/>
          <w:kern w:val="0"/>
          <w:sz w:val="20"/>
          <w:szCs w:val="20"/>
          <w:u w:val="single"/>
        </w:rPr>
        <w:t xml:space="preserve">　</w:t>
      </w:r>
      <w:r w:rsidR="0088539E" w:rsidRPr="00506984">
        <w:rPr>
          <w:rFonts w:ascii="ＭＳ Ｐゴシック" w:eastAsia="ＭＳ Ｐゴシック" w:hAnsi="ＭＳ Ｐゴシック" w:cs="ＭＳ Ｐゴシック" w:hint="eastAsia"/>
          <w:kern w:val="0"/>
          <w:sz w:val="20"/>
          <w:szCs w:val="20"/>
          <w:u w:val="single"/>
        </w:rPr>
        <w:t>危機管理室</w:t>
      </w:r>
      <w:r w:rsidRPr="00506984">
        <w:rPr>
          <w:rFonts w:ascii="ＭＳ Ｐゴシック" w:eastAsia="ＭＳ Ｐゴシック" w:hAnsi="ＭＳ Ｐゴシック" w:cs="ＭＳ Ｐゴシック" w:hint="eastAsia"/>
          <w:kern w:val="0"/>
          <w:sz w:val="20"/>
          <w:szCs w:val="20"/>
          <w:u w:val="single"/>
        </w:rPr>
        <w:t xml:space="preserve"> 治安対策課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062"/>
      </w:tblGrid>
      <w:tr w:rsidR="00204EF8" w:rsidRPr="002536A1" w14:paraId="1B0124DF" w14:textId="77777777" w:rsidTr="00FF0D16">
        <w:tc>
          <w:tcPr>
            <w:tcW w:w="6062" w:type="dxa"/>
            <w:shd w:val="clear" w:color="auto" w:fill="000000"/>
          </w:tcPr>
          <w:p w14:paraId="136B6B54" w14:textId="77777777" w:rsidR="00204EF8" w:rsidRPr="002536A1" w:rsidRDefault="00204EF8" w:rsidP="0007644F">
            <w:pPr>
              <w:pStyle w:val="6"/>
              <w:outlineLvl w:val="3"/>
              <w:rPr>
                <w:color w:val="auto"/>
              </w:rPr>
            </w:pPr>
            <w:bookmarkStart w:id="4" w:name="_Toc155959125"/>
            <w:r w:rsidRPr="002536A1">
              <w:rPr>
                <w:rFonts w:hint="eastAsia"/>
                <w:color w:val="auto"/>
              </w:rPr>
              <w:lastRenderedPageBreak/>
              <w:t>民間団体との協働による犯罪被害者等サポート体制の強化</w:t>
            </w:r>
            <w:bookmarkEnd w:id="4"/>
          </w:p>
        </w:tc>
      </w:tr>
    </w:tbl>
    <w:p w14:paraId="15F05110" w14:textId="77777777" w:rsidR="007779BB" w:rsidRPr="002536A1" w:rsidRDefault="007779BB" w:rsidP="007779BB">
      <w:pPr>
        <w:spacing w:line="260" w:lineRule="exact"/>
        <w:ind w:rightChars="-30" w:right="-63"/>
        <w:rPr>
          <w:rFonts w:ascii="ＭＳ ゴシック" w:eastAsia="ＭＳ ゴシック" w:hAnsi="ＭＳ ゴシック"/>
          <w:sz w:val="18"/>
          <w:szCs w:val="18"/>
        </w:rPr>
      </w:pPr>
    </w:p>
    <w:p w14:paraId="3F628251" w14:textId="77777777" w:rsidR="00C91120" w:rsidRPr="002536A1" w:rsidRDefault="00C91120" w:rsidP="00BD554D">
      <w:pPr>
        <w:spacing w:line="260" w:lineRule="exact"/>
        <w:ind w:rightChars="-30" w:right="-63" w:firstLineChars="78" w:firstLine="140"/>
        <w:rPr>
          <w:rFonts w:ascii="ＭＳ ゴシック" w:eastAsia="ＭＳ ゴシック" w:hAnsi="ＭＳ ゴシック"/>
          <w:sz w:val="18"/>
          <w:szCs w:val="18"/>
        </w:rPr>
      </w:pPr>
      <w:r w:rsidRPr="002536A1">
        <w:rPr>
          <w:rFonts w:ascii="ＭＳ ゴシック" w:eastAsia="ＭＳ ゴシック" w:hAnsi="ＭＳ ゴシック" w:hint="eastAsia"/>
          <w:sz w:val="18"/>
          <w:szCs w:val="18"/>
        </w:rPr>
        <w:t>電話・面接相談や、裁判所等への付添いなどの直接的支援活動等に取り組む民間団体（認定ＮＰＯ法人大阪被害者支援アドボカシーセンター）に対し支援を行い、被害者等からの多様なニーズに応えることができる体制強化を図っています。</w:t>
      </w:r>
    </w:p>
    <w:p w14:paraId="412E3D69" w14:textId="77777777" w:rsidR="007779BB" w:rsidRPr="002536A1" w:rsidRDefault="00C36EBC"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
          <w:bCs/>
          <w:noProof/>
          <w:kern w:val="0"/>
          <w:sz w:val="18"/>
          <w:szCs w:val="18"/>
        </w:rPr>
        <mc:AlternateContent>
          <mc:Choice Requires="wps">
            <w:drawing>
              <wp:anchor distT="0" distB="0" distL="114300" distR="114300" simplePos="0" relativeHeight="251722240" behindDoc="0" locked="0" layoutInCell="1" allowOverlap="1" wp14:anchorId="1B1E22B8" wp14:editId="6E269BE5">
                <wp:simplePos x="0" y="0"/>
                <wp:positionH relativeFrom="column">
                  <wp:posOffset>-113030</wp:posOffset>
                </wp:positionH>
                <wp:positionV relativeFrom="paragraph">
                  <wp:posOffset>113030</wp:posOffset>
                </wp:positionV>
                <wp:extent cx="5676900" cy="4313555"/>
                <wp:effectExtent l="10795" t="8255" r="8255" b="12065"/>
                <wp:wrapNone/>
                <wp:docPr id="2242" name="AutoShape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13555"/>
                        </a:xfrm>
                        <a:prstGeom prst="roundRect">
                          <a:avLst>
                            <a:gd name="adj" fmla="val 7356"/>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C80A5" id="AutoShape 2083" o:spid="_x0000_s1026" style="position:absolute;left:0;text-align:left;margin-left:-8.9pt;margin-top:8.9pt;width:447pt;height:339.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" filled="f" fillcolor="black">
                <v:textbox inset="5.85pt,.7pt,5.85pt,.7pt"/>
              </v:roundrect>
            </w:pict>
          </mc:Fallback>
        </mc:AlternateContent>
      </w:r>
    </w:p>
    <w:p w14:paraId="25F6B2C6"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p>
    <w:p w14:paraId="0435104E" w14:textId="77777777" w:rsidR="007779BB" w:rsidRPr="002536A1" w:rsidRDefault="007779BB" w:rsidP="007779BB">
      <w:pPr>
        <w:spacing w:line="260" w:lineRule="exact"/>
        <w:ind w:rightChars="53" w:right="111" w:firstLineChars="50" w:firstLine="90"/>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
          <w:bCs/>
          <w:kern w:val="0"/>
          <w:sz w:val="18"/>
          <w:szCs w:val="18"/>
        </w:rPr>
        <w:t>＜大阪被害者支援アドボカシーセンターの主な支援等活動内容 ＞</w:t>
      </w:r>
    </w:p>
    <w:p w14:paraId="02BF208F" w14:textId="77777777" w:rsidR="007779BB" w:rsidRPr="002536A1" w:rsidRDefault="007779BB" w:rsidP="007779BB">
      <w:pPr>
        <w:spacing w:line="260" w:lineRule="exact"/>
        <w:ind w:rightChars="53" w:right="111" w:firstLineChars="100" w:firstLine="180"/>
        <w:rPr>
          <w:rFonts w:ascii="ＭＳ ゴシック" w:eastAsia="ＭＳ ゴシック" w:hAnsi="ＭＳ ゴシック" w:cs="ＭＳ Ｐゴシック"/>
          <w:bCs/>
          <w:kern w:val="0"/>
          <w:sz w:val="18"/>
          <w:szCs w:val="18"/>
        </w:rPr>
      </w:pPr>
    </w:p>
    <w:p w14:paraId="7950C578"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○電話相談・面接相談</w:t>
      </w:r>
    </w:p>
    <w:p w14:paraId="2AB47D4A"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「被害のことを誰かに聞いてほしい」「これからどうなるのか聞きたい」などの相談を受けている。</w:t>
      </w:r>
    </w:p>
    <w:p w14:paraId="693751A1"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必要に応じて、弁護士による法律相談や臨床心理士等による心理相談も行っている。</w:t>
      </w:r>
    </w:p>
    <w:p w14:paraId="0A436DDA"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843"/>
        <w:gridCol w:w="3546"/>
      </w:tblGrid>
      <w:tr w:rsidR="007779BB" w:rsidRPr="002536A1" w14:paraId="077D0AC9" w14:textId="77777777" w:rsidTr="00141863">
        <w:tc>
          <w:tcPr>
            <w:tcW w:w="1644" w:type="dxa"/>
            <w:shd w:val="clear" w:color="auto" w:fill="auto"/>
            <w:vAlign w:val="center"/>
          </w:tcPr>
          <w:p w14:paraId="57D9E7EF" w14:textId="77777777" w:rsidR="007779BB" w:rsidRPr="002536A1" w:rsidRDefault="007779BB" w:rsidP="00141863">
            <w:pPr>
              <w:spacing w:line="260" w:lineRule="exact"/>
              <w:ind w:rightChars="53" w:right="111"/>
              <w:jc w:val="center"/>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相談電話番号</w:t>
            </w:r>
          </w:p>
        </w:tc>
        <w:tc>
          <w:tcPr>
            <w:tcW w:w="1843" w:type="dxa"/>
            <w:shd w:val="clear" w:color="auto" w:fill="auto"/>
            <w:vAlign w:val="center"/>
          </w:tcPr>
          <w:p w14:paraId="5DA3AE50" w14:textId="77777777" w:rsidR="007779BB" w:rsidRPr="002536A1" w:rsidRDefault="007779BB" w:rsidP="00141863">
            <w:pPr>
              <w:spacing w:line="260" w:lineRule="exact"/>
              <w:ind w:rightChars="53" w:right="111"/>
              <w:jc w:val="center"/>
              <w:rPr>
                <w:rFonts w:ascii="ＭＳ ゴシック" w:eastAsia="ＭＳ ゴシック" w:hAnsi="ＭＳ ゴシック" w:cs="ＭＳ Ｐゴシック"/>
                <w:b/>
                <w:bCs/>
                <w:kern w:val="0"/>
                <w:sz w:val="22"/>
                <w:szCs w:val="22"/>
              </w:rPr>
            </w:pPr>
            <w:r w:rsidRPr="002536A1">
              <w:rPr>
                <w:rFonts w:ascii="ＭＳ ゴシック" w:eastAsia="ＭＳ ゴシック" w:hAnsi="ＭＳ ゴシック" w:cs="ＭＳ Ｐゴシック" w:hint="eastAsia"/>
                <w:b/>
                <w:bCs/>
                <w:kern w:val="0"/>
                <w:sz w:val="22"/>
                <w:szCs w:val="22"/>
              </w:rPr>
              <w:t>06-6774-6365</w:t>
            </w:r>
          </w:p>
        </w:tc>
        <w:tc>
          <w:tcPr>
            <w:tcW w:w="3546" w:type="dxa"/>
            <w:shd w:val="clear" w:color="auto" w:fill="auto"/>
            <w:vAlign w:val="center"/>
          </w:tcPr>
          <w:p w14:paraId="6B6321E1" w14:textId="77777777" w:rsidR="007779BB" w:rsidRPr="002536A1" w:rsidRDefault="007779BB" w:rsidP="00141863">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10:00～16:00</w:t>
            </w:r>
          </w:p>
          <w:p w14:paraId="5517A761" w14:textId="77777777" w:rsidR="007779BB" w:rsidRPr="002536A1" w:rsidRDefault="007779BB" w:rsidP="00141863">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月～金（祝日・年末年始を除く）</w:t>
            </w:r>
          </w:p>
        </w:tc>
      </w:tr>
    </w:tbl>
    <w:p w14:paraId="63136CA0" w14:textId="77777777" w:rsidR="007779BB" w:rsidRPr="002536A1" w:rsidRDefault="007779BB" w:rsidP="00BD554D">
      <w:pPr>
        <w:spacing w:line="260" w:lineRule="exact"/>
        <w:ind w:rightChars="53" w:right="111" w:firstLineChars="500" w:firstLine="900"/>
        <w:rPr>
          <w:rFonts w:ascii="ＭＳ ゴシック" w:eastAsia="ＭＳ ゴシック" w:hAnsi="ＭＳ ゴシック" w:cs="ＭＳ Ｐゴシック"/>
          <w:bCs/>
          <w:kern w:val="0"/>
          <w:sz w:val="18"/>
          <w:szCs w:val="18"/>
        </w:rPr>
      </w:pPr>
    </w:p>
    <w:p w14:paraId="7B3B2B62" w14:textId="77777777" w:rsidR="00891CE0" w:rsidRPr="002536A1" w:rsidRDefault="00891CE0" w:rsidP="007779BB">
      <w:pPr>
        <w:spacing w:line="260" w:lineRule="exact"/>
        <w:ind w:rightChars="53" w:right="111"/>
        <w:rPr>
          <w:rFonts w:ascii="ＭＳ ゴシック" w:eastAsia="ＭＳ ゴシック" w:hAnsi="ＭＳ ゴシック" w:cs="ＭＳ Ｐゴシック"/>
          <w:bCs/>
          <w:kern w:val="0"/>
          <w:sz w:val="18"/>
          <w:szCs w:val="18"/>
        </w:rPr>
      </w:pPr>
    </w:p>
    <w:p w14:paraId="27FC5912"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○直接的支援</w:t>
      </w:r>
    </w:p>
    <w:p w14:paraId="16F1D4CB" w14:textId="77777777" w:rsidR="007779BB" w:rsidRPr="002536A1" w:rsidRDefault="007779BB" w:rsidP="007779BB">
      <w:pPr>
        <w:spacing w:line="260" w:lineRule="exact"/>
        <w:ind w:rightChars="53" w:right="111" w:firstLineChars="200" w:firstLine="360"/>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自宅訪問、裁判所や警察、検察庁、病院などへの付添い、代理傍聴、マスコミ対応などを行っている。</w:t>
      </w:r>
    </w:p>
    <w:p w14:paraId="567D2DA3"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1B4CA168"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○啓発活動</w:t>
      </w:r>
    </w:p>
    <w:p w14:paraId="65D8C86E"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・被害者支援を啓発するための講演会やセミナー</w:t>
      </w:r>
    </w:p>
    <w:p w14:paraId="488DFFE6"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・犯罪被害者週間(11/25～12/1)のキャンペーン活動　など</w:t>
      </w:r>
    </w:p>
    <w:p w14:paraId="0A9EEF87"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0E57C0C6"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○支援活動員の養成講座と研修</w:t>
      </w:r>
    </w:p>
    <w:p w14:paraId="578B1E48"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・被害者支援員養成講座(基礎コース、入門コース)の開催</w:t>
      </w:r>
    </w:p>
    <w:p w14:paraId="0F158C65"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・各種研修の継続的な実施　など</w:t>
      </w:r>
    </w:p>
    <w:p w14:paraId="48B7C92C"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4DAD6597" w14:textId="77777777" w:rsidR="00B020B8"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○その他</w:t>
      </w:r>
    </w:p>
    <w:p w14:paraId="101F2C13" w14:textId="77777777" w:rsidR="007779BB" w:rsidRPr="002536A1" w:rsidRDefault="007779BB" w:rsidP="00BD554D">
      <w:pPr>
        <w:spacing w:line="260" w:lineRule="exact"/>
        <w:ind w:rightChars="53" w:right="111" w:firstLineChars="200" w:firstLine="360"/>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被害者自助グループの支援、</w:t>
      </w:r>
      <w:r w:rsidR="00B020B8" w:rsidRPr="002536A1">
        <w:rPr>
          <w:rFonts w:ascii="ＭＳ ゴシック" w:eastAsia="ＭＳ ゴシック" w:hAnsi="ＭＳ ゴシック" w:cs="ＭＳ Ｐゴシック" w:hint="eastAsia"/>
          <w:bCs/>
          <w:kern w:val="0"/>
          <w:sz w:val="18"/>
          <w:szCs w:val="18"/>
        </w:rPr>
        <w:t>講演会・研修会への講師派遣、</w:t>
      </w:r>
      <w:r w:rsidRPr="002536A1">
        <w:rPr>
          <w:rFonts w:ascii="ＭＳ ゴシック" w:eastAsia="ＭＳ ゴシック" w:hAnsi="ＭＳ ゴシック" w:cs="ＭＳ Ｐゴシック" w:hint="eastAsia"/>
          <w:bCs/>
          <w:kern w:val="0"/>
          <w:sz w:val="18"/>
          <w:szCs w:val="18"/>
        </w:rPr>
        <w:t>広報活動、調査研究事業　など</w:t>
      </w:r>
    </w:p>
    <w:p w14:paraId="16EA7CB1" w14:textId="77777777" w:rsidR="007779BB" w:rsidRPr="002536A1" w:rsidRDefault="007779BB" w:rsidP="00F3279E">
      <w:pPr>
        <w:spacing w:line="260" w:lineRule="exact"/>
        <w:ind w:rightChars="53" w:right="111" w:firstLineChars="200" w:firstLine="360"/>
        <w:rPr>
          <w:rFonts w:ascii="ＭＳ ゴシック" w:eastAsia="ＭＳ ゴシック" w:hAnsi="ＭＳ ゴシック" w:cs="ＭＳ Ｐゴシック"/>
          <w:bCs/>
          <w:kern w:val="0"/>
          <w:sz w:val="18"/>
          <w:szCs w:val="18"/>
        </w:rPr>
      </w:pPr>
    </w:p>
    <w:p w14:paraId="3CBE5716"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6D1FB717"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74BFCDDC"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7D496F53" w14:textId="77777777" w:rsidR="007779BB" w:rsidRPr="002536A1" w:rsidRDefault="007779BB" w:rsidP="007779BB">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2536A1">
        <w:rPr>
          <w:rFonts w:ascii="ＭＳ Ｐゴシック" w:eastAsia="ＭＳ Ｐゴシック" w:hAnsi="ＭＳ Ｐゴシック" w:cs="ＭＳ Ｐゴシック" w:hint="eastAsia"/>
          <w:b/>
          <w:kern w:val="0"/>
          <w:sz w:val="20"/>
          <w:szCs w:val="20"/>
          <w:u w:val="single"/>
        </w:rPr>
        <w:t>【担当課】</w:t>
      </w:r>
      <w:r w:rsidRPr="00506984">
        <w:rPr>
          <w:rFonts w:ascii="ＭＳ Ｐゴシック" w:eastAsia="ＭＳ Ｐゴシック" w:hAnsi="ＭＳ Ｐゴシック" w:cs="ＭＳ Ｐゴシック" w:hint="eastAsia"/>
          <w:kern w:val="0"/>
          <w:sz w:val="20"/>
          <w:szCs w:val="20"/>
          <w:u w:val="single"/>
        </w:rPr>
        <w:t xml:space="preserve">　</w:t>
      </w:r>
      <w:r w:rsidR="0088539E" w:rsidRPr="00506984">
        <w:rPr>
          <w:rFonts w:ascii="ＭＳ Ｐゴシック" w:eastAsia="ＭＳ Ｐゴシック" w:hAnsi="ＭＳ Ｐゴシック" w:cs="ＭＳ Ｐゴシック" w:hint="eastAsia"/>
          <w:kern w:val="0"/>
          <w:sz w:val="20"/>
          <w:szCs w:val="20"/>
          <w:u w:val="single"/>
        </w:rPr>
        <w:t>危機管理室</w:t>
      </w:r>
      <w:r w:rsidRPr="00506984">
        <w:rPr>
          <w:rFonts w:ascii="ＭＳ Ｐゴシック" w:eastAsia="ＭＳ Ｐゴシック" w:hAnsi="ＭＳ Ｐゴシック" w:cs="ＭＳ Ｐゴシック" w:hint="eastAsia"/>
          <w:kern w:val="0"/>
          <w:sz w:val="20"/>
          <w:szCs w:val="20"/>
          <w:u w:val="single"/>
        </w:rPr>
        <w:t xml:space="preserve"> 治</w:t>
      </w:r>
      <w:r w:rsidRPr="002536A1">
        <w:rPr>
          <w:rFonts w:ascii="ＭＳ Ｐゴシック" w:eastAsia="ＭＳ Ｐゴシック" w:hAnsi="ＭＳ Ｐゴシック" w:cs="ＭＳ Ｐゴシック" w:hint="eastAsia"/>
          <w:kern w:val="0"/>
          <w:sz w:val="20"/>
          <w:szCs w:val="20"/>
          <w:u w:val="single"/>
        </w:rPr>
        <w:t xml:space="preserve">安対策課 </w:t>
      </w:r>
    </w:p>
    <w:p w14:paraId="0540AD7B" w14:textId="77777777" w:rsidR="007779BB" w:rsidRPr="002536A1" w:rsidRDefault="007779BB" w:rsidP="007779BB">
      <w:pPr>
        <w:widowControl/>
        <w:spacing w:line="240" w:lineRule="exact"/>
        <w:rPr>
          <w:rFonts w:ascii="ＭＳ Ｐゴシック" w:eastAsia="ＭＳ Ｐゴシック" w:hAnsi="ＭＳ Ｐゴシック" w:cs="ＭＳ Ｐゴシック"/>
          <w:kern w:val="0"/>
          <w:sz w:val="20"/>
          <w:szCs w:val="20"/>
          <w:u w:val="single"/>
        </w:rPr>
      </w:pPr>
    </w:p>
    <w:p w14:paraId="1D4BF192" w14:textId="77777777" w:rsidR="007779BB" w:rsidRPr="002536A1" w:rsidRDefault="007779BB" w:rsidP="007779BB">
      <w:pPr>
        <w:widowControl/>
        <w:spacing w:line="240" w:lineRule="exact"/>
        <w:rPr>
          <w:rFonts w:ascii="ＭＳ Ｐゴシック" w:eastAsia="ＭＳ Ｐゴシック" w:hAnsi="ＭＳ Ｐゴシック" w:cs="ＭＳ Ｐゴシック"/>
          <w:kern w:val="0"/>
          <w:sz w:val="20"/>
          <w:szCs w:val="20"/>
        </w:rPr>
      </w:pPr>
    </w:p>
    <w:p w14:paraId="057F3620" w14:textId="77777777" w:rsidR="007779BB" w:rsidRPr="002536A1" w:rsidRDefault="00C36EBC" w:rsidP="007779BB">
      <w:pPr>
        <w:widowControl/>
        <w:spacing w:line="300" w:lineRule="exact"/>
        <w:rPr>
          <w:rFonts w:ascii="ＭＳ Ｐゴシック" w:eastAsia="ＭＳ Ｐゴシック" w:hAnsi="ＭＳ Ｐゴシック" w:cs="ＭＳ Ｐゴシック"/>
          <w:kern w:val="0"/>
          <w:sz w:val="20"/>
          <w:szCs w:val="20"/>
        </w:rPr>
        <w:sectPr w:rsidR="007779BB" w:rsidRPr="002536A1" w:rsidSect="003A19E2">
          <w:headerReference w:type="default" r:id="rId14"/>
          <w:footerReference w:type="default" r:id="rId15"/>
          <w:footerReference w:type="first" r:id="rId16"/>
          <w:type w:val="continuous"/>
          <w:pgSz w:w="11906" w:h="16838" w:code="9"/>
          <w:pgMar w:top="1134" w:right="1418" w:bottom="1134" w:left="1418" w:header="794" w:footer="454" w:gutter="0"/>
          <w:pgNumType w:start="1"/>
          <w:cols w:space="425"/>
          <w:docGrid w:type="lines" w:linePitch="300"/>
        </w:sectPr>
      </w:pPr>
      <w:r w:rsidRPr="002536A1">
        <w:rPr>
          <w:rFonts w:ascii="ＭＳ ゴシック" w:eastAsia="ＭＳ ゴシック" w:hAnsi="ＭＳ ゴシック" w:cs="ＭＳ Ｐゴシック"/>
          <w:b/>
          <w:bCs/>
          <w:noProof/>
          <w:kern w:val="0"/>
          <w:sz w:val="22"/>
          <w:szCs w:val="22"/>
        </w:rPr>
        <mc:AlternateContent>
          <mc:Choice Requires="wps">
            <w:drawing>
              <wp:anchor distT="0" distB="0" distL="114300" distR="114300" simplePos="0" relativeHeight="251721216" behindDoc="0" locked="0" layoutInCell="1" allowOverlap="1" wp14:anchorId="5A37A317" wp14:editId="23788FC9">
                <wp:simplePos x="0" y="0"/>
                <wp:positionH relativeFrom="column">
                  <wp:posOffset>0</wp:posOffset>
                </wp:positionH>
                <wp:positionV relativeFrom="paragraph">
                  <wp:posOffset>4593590</wp:posOffset>
                </wp:positionV>
                <wp:extent cx="5760720" cy="0"/>
                <wp:effectExtent l="19050" t="21590" r="20955" b="16510"/>
                <wp:wrapNone/>
                <wp:docPr id="2241" name="Line 2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FFDB" id="Line 2082"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7pt" to="453.6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" strokeweight="2.25pt"/>
            </w:pict>
          </mc:Fallback>
        </mc:AlternateContent>
      </w:r>
    </w:p>
    <w:p w14:paraId="4DCFA28A" w14:textId="5C0E4743" w:rsidR="0087719D" w:rsidRPr="001640BE" w:rsidRDefault="0087719D" w:rsidP="002C7767">
      <w:pPr>
        <w:widowControl/>
        <w:spacing w:line="240" w:lineRule="exact"/>
        <w:jc w:val="left"/>
        <w:rPr>
          <w:rFonts w:ascii="ＭＳ Ｐゴシック" w:eastAsia="ＭＳ Ｐゴシック" w:hAnsi="ＭＳ Ｐゴシック" w:cs="ＭＳ Ｐゴシック"/>
          <w:kern w:val="0"/>
          <w:sz w:val="20"/>
          <w:szCs w:val="20"/>
          <w:u w:val="single"/>
        </w:rPr>
      </w:pPr>
    </w:p>
    <w:sectPr w:rsidR="0087719D" w:rsidRPr="001640BE" w:rsidSect="000264D2">
      <w:type w:val="continuous"/>
      <w:pgSz w:w="11906" w:h="16838" w:code="9"/>
      <w:pgMar w:top="1134" w:right="1418" w:bottom="1134" w:left="1418" w:header="794"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hinGoPro-Regular-90pv-RKSJ-H-I">
    <w:altName w:val="BIZ UDPゴシック"/>
    <w:panose1 w:val="00000000000000000000"/>
    <w:charset w:val="80"/>
    <w:family w:val="auto"/>
    <w:notTrueType/>
    <w:pitch w:val="default"/>
    <w:sig w:usb0="00000001" w:usb1="08070000" w:usb2="00000010" w:usb3="00000000" w:csb0="00020000" w:csb1="00000000"/>
  </w:font>
  <w:font w:name="ShinGoPro-Light-90pv-RKSJ-H-Ide">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4EBC"/>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00B"/>
    <w:rsid w:val="002573EE"/>
    <w:rsid w:val="002578E7"/>
    <w:rsid w:val="00257F6A"/>
    <w:rsid w:val="00260E67"/>
    <w:rsid w:val="00261233"/>
    <w:rsid w:val="00261E55"/>
    <w:rsid w:val="00262593"/>
    <w:rsid w:val="00262EBD"/>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301"/>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B04D7"/>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DDE"/>
    <w:rsid w:val="00B72EC1"/>
    <w:rsid w:val="00B733B8"/>
    <w:rsid w:val="00B737C3"/>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2418</Words>
  <Characters>320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2024-02-01T00:16:00Z</dcterms:modified>
</cp:coreProperties>
</file>