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4D3" w:rsidRPr="00306394" w:rsidRDefault="00306394" w:rsidP="009454D3">
      <w:pPr>
        <w:jc w:val="center"/>
        <w:rPr>
          <w:rFonts w:ascii="Meiryo UI" w:eastAsia="Meiryo UI" w:hAnsi="Meiryo UI" w:cs="Meiryo UI"/>
          <w:b/>
          <w:sz w:val="28"/>
        </w:rPr>
      </w:pPr>
      <w:r>
        <w:rPr>
          <w:rFonts w:ascii="Meiryo UI" w:eastAsia="Meiryo UI" w:hAnsi="Meiryo UI" w:cs="Meiryo UI" w:hint="eastAsia"/>
          <w:b/>
          <w:sz w:val="28"/>
        </w:rPr>
        <w:t>第１回</w:t>
      </w:r>
      <w:r w:rsidR="009454D3" w:rsidRPr="00306394">
        <w:rPr>
          <w:rFonts w:ascii="Meiryo UI" w:eastAsia="Meiryo UI" w:hAnsi="Meiryo UI" w:cs="Meiryo UI" w:hint="eastAsia"/>
          <w:b/>
          <w:sz w:val="28"/>
        </w:rPr>
        <w:t>事業者部門会議の概要</w:t>
      </w:r>
    </w:p>
    <w:p w:rsidR="005C22BD" w:rsidRPr="00C83B80" w:rsidRDefault="005C22BD" w:rsidP="009454D3">
      <w:pPr>
        <w:adjustRightInd w:val="0"/>
        <w:snapToGrid w:val="0"/>
        <w:spacing w:line="440" w:lineRule="exact"/>
        <w:rPr>
          <w:rFonts w:ascii="Meiryo UI" w:eastAsia="Meiryo UI" w:hAnsi="Meiryo UI" w:cs="Meiryo UI"/>
        </w:rPr>
      </w:pPr>
    </w:p>
    <w:p w:rsidR="009454D3" w:rsidRPr="00DB3999" w:rsidRDefault="009454D3" w:rsidP="009454D3">
      <w:pPr>
        <w:adjustRightInd w:val="0"/>
        <w:snapToGrid w:val="0"/>
        <w:spacing w:line="440" w:lineRule="exact"/>
        <w:rPr>
          <w:rFonts w:ascii="Meiryo UI" w:eastAsia="Meiryo UI" w:hAnsi="Meiryo UI" w:cs="Meiryo UI"/>
          <w:b/>
        </w:rPr>
      </w:pPr>
      <w:r w:rsidRPr="00DB3999">
        <w:rPr>
          <w:rFonts w:ascii="Meiryo UI" w:eastAsia="Meiryo UI" w:hAnsi="Meiryo UI" w:cs="Meiryo UI" w:hint="eastAsia"/>
          <w:b/>
        </w:rPr>
        <w:t xml:space="preserve">１．テーマ　　</w:t>
      </w:r>
      <w:r w:rsidR="00310A0C">
        <w:rPr>
          <w:rFonts w:ascii="Meiryo UI" w:eastAsia="Meiryo UI" w:hAnsi="Meiryo UI" w:cs="Meiryo UI" w:hint="eastAsia"/>
          <w:b/>
        </w:rPr>
        <w:t>行動科学を活用した省エネ促進</w:t>
      </w:r>
    </w:p>
    <w:p w:rsidR="005C22BD" w:rsidRPr="005C22BD" w:rsidRDefault="005C22BD" w:rsidP="009454D3">
      <w:pPr>
        <w:adjustRightInd w:val="0"/>
        <w:snapToGrid w:val="0"/>
        <w:spacing w:line="440" w:lineRule="exact"/>
        <w:rPr>
          <w:rFonts w:ascii="Meiryo UI" w:eastAsia="Meiryo UI" w:hAnsi="Meiryo UI" w:cs="Meiryo UI"/>
        </w:rPr>
      </w:pPr>
    </w:p>
    <w:p w:rsidR="009454D3" w:rsidRPr="00DB3999" w:rsidRDefault="009454D3" w:rsidP="009454D3">
      <w:pPr>
        <w:adjustRightInd w:val="0"/>
        <w:snapToGrid w:val="0"/>
        <w:spacing w:line="440" w:lineRule="exact"/>
        <w:rPr>
          <w:rFonts w:ascii="Meiryo UI" w:eastAsia="Meiryo UI" w:hAnsi="Meiryo UI" w:cs="Meiryo UI"/>
          <w:b/>
        </w:rPr>
      </w:pPr>
      <w:r w:rsidRPr="00DB3999">
        <w:rPr>
          <w:rFonts w:ascii="Meiryo UI" w:eastAsia="Meiryo UI" w:hAnsi="Meiryo UI" w:cs="Meiryo UI" w:hint="eastAsia"/>
          <w:b/>
        </w:rPr>
        <w:t>２．目　的</w:t>
      </w:r>
    </w:p>
    <w:p w:rsidR="00B8071C" w:rsidRDefault="00DB3999" w:rsidP="00360217">
      <w:pPr>
        <w:adjustRightInd w:val="0"/>
        <w:snapToGrid w:val="0"/>
        <w:spacing w:afterLines="50" w:after="180"/>
        <w:ind w:left="240" w:hangingChars="100" w:hanging="240"/>
        <w:rPr>
          <w:rFonts w:ascii="Meiryo UI" w:eastAsia="Meiryo UI" w:hAnsi="Meiryo UI" w:cs="Meiryo UI"/>
        </w:rPr>
      </w:pPr>
      <w:r>
        <w:rPr>
          <w:rFonts w:ascii="Meiryo UI" w:eastAsia="Meiryo UI" w:hAnsi="Meiryo UI" w:cs="Meiryo UI" w:hint="eastAsia"/>
          <w:szCs w:val="24"/>
        </w:rPr>
        <w:t xml:space="preserve">　・省エネ</w:t>
      </w:r>
      <w:r w:rsidR="00BC2454">
        <w:rPr>
          <w:rFonts w:ascii="Meiryo UI" w:eastAsia="Meiryo UI" w:hAnsi="Meiryo UI" w:cs="Meiryo UI" w:hint="eastAsia"/>
          <w:szCs w:val="24"/>
        </w:rPr>
        <w:t>等の環境性能の高い技術や機器が社会に普及、実装されつつあるが、技術や機器の利用方法は利用者の行動様式のよって大きく異なり、非効率的に使われる等、高い環境性能が最大限に発揮されているとは必ずしも言えない状況にある。</w:t>
      </w:r>
    </w:p>
    <w:p w:rsidR="00B8071C" w:rsidRDefault="00BC2454" w:rsidP="00360217">
      <w:pPr>
        <w:adjustRightInd w:val="0"/>
        <w:snapToGrid w:val="0"/>
        <w:spacing w:afterLines="50" w:after="180"/>
        <w:ind w:left="240" w:hangingChars="100" w:hanging="240"/>
        <w:rPr>
          <w:rFonts w:ascii="Meiryo UI" w:eastAsia="Meiryo UI" w:hAnsi="Meiryo UI" w:cs="Meiryo UI"/>
        </w:rPr>
      </w:pPr>
      <w:r>
        <w:rPr>
          <w:rFonts w:ascii="Meiryo UI" w:eastAsia="Meiryo UI" w:hAnsi="Meiryo UI" w:cs="Meiryo UI" w:hint="eastAsia"/>
        </w:rPr>
        <w:t xml:space="preserve">　・そこで、ソフト面（行動）でライフスタイルを変化させるため、行動様式を低炭素化へと根本的に変化させる</w:t>
      </w:r>
      <w:r w:rsidR="00360217">
        <w:rPr>
          <w:rFonts w:ascii="Meiryo UI" w:eastAsia="Meiryo UI" w:hAnsi="Meiryo UI" w:cs="Meiryo UI" w:hint="eastAsia"/>
        </w:rPr>
        <w:t>目的として</w:t>
      </w:r>
      <w:r>
        <w:rPr>
          <w:rFonts w:ascii="Meiryo UI" w:eastAsia="Meiryo UI" w:hAnsi="Meiryo UI" w:cs="Meiryo UI" w:hint="eastAsia"/>
        </w:rPr>
        <w:t>、環境省は今年度「低炭素型の行動変容を促す情報発信（ナッジ）による家庭等の自発的対策推進事業」</w:t>
      </w:r>
      <w:r w:rsidR="0009248A">
        <w:rPr>
          <w:rFonts w:ascii="Meiryo UI" w:eastAsia="Meiryo UI" w:hAnsi="Meiryo UI" w:cs="Meiryo UI" w:hint="eastAsia"/>
        </w:rPr>
        <w:t>を開始</w:t>
      </w:r>
      <w:r w:rsidR="00360217">
        <w:rPr>
          <w:rFonts w:ascii="Meiryo UI" w:eastAsia="Meiryo UI" w:hAnsi="Meiryo UI" w:cs="Meiryo UI" w:hint="eastAsia"/>
        </w:rPr>
        <w:t>した。</w:t>
      </w:r>
    </w:p>
    <w:p w:rsidR="00B8071C" w:rsidRDefault="00543EA2" w:rsidP="00360217">
      <w:pPr>
        <w:adjustRightInd w:val="0"/>
        <w:snapToGrid w:val="0"/>
        <w:ind w:left="240" w:hangingChars="100" w:hanging="240"/>
        <w:rPr>
          <w:rFonts w:ascii="Meiryo UI" w:eastAsia="Meiryo UI" w:hAnsi="Meiryo UI" w:cs="Meiryo UI"/>
        </w:rPr>
      </w:pPr>
      <w:r>
        <w:rPr>
          <w:rFonts w:ascii="Meiryo UI" w:eastAsia="Meiryo UI" w:hAnsi="Meiryo UI" w:cs="Meiryo UI" w:hint="eastAsia"/>
        </w:rPr>
        <w:t xml:space="preserve">　・本</w:t>
      </w:r>
      <w:r w:rsidR="00360217">
        <w:rPr>
          <w:rFonts w:ascii="Meiryo UI" w:eastAsia="Meiryo UI" w:hAnsi="Meiryo UI" w:cs="Meiryo UI" w:hint="eastAsia"/>
        </w:rPr>
        <w:t>会議では、府内</w:t>
      </w:r>
      <w:r w:rsidR="0027305E">
        <w:rPr>
          <w:rFonts w:ascii="Meiryo UI" w:eastAsia="Meiryo UI" w:hAnsi="Meiryo UI" w:cs="Meiryo UI" w:hint="eastAsia"/>
        </w:rPr>
        <w:t>の</w:t>
      </w:r>
      <w:r w:rsidR="00360217">
        <w:rPr>
          <w:rFonts w:ascii="Meiryo UI" w:eastAsia="Meiryo UI" w:hAnsi="Meiryo UI" w:cs="Meiryo UI" w:hint="eastAsia"/>
        </w:rPr>
        <w:t>各市町村や関係事業者の理解を深め、府内への導入の可能性について協議する。</w:t>
      </w:r>
    </w:p>
    <w:p w:rsidR="005C22BD" w:rsidRPr="00C83B80" w:rsidRDefault="005C22BD" w:rsidP="009454D3">
      <w:pPr>
        <w:adjustRightInd w:val="0"/>
        <w:snapToGrid w:val="0"/>
        <w:rPr>
          <w:rFonts w:ascii="Meiryo UI" w:eastAsia="Meiryo UI" w:hAnsi="Meiryo UI" w:cs="Meiryo UI"/>
        </w:rPr>
      </w:pPr>
    </w:p>
    <w:p w:rsidR="009454D3" w:rsidRPr="00310A0C" w:rsidRDefault="009454D3" w:rsidP="009454D3">
      <w:pPr>
        <w:adjustRightInd w:val="0"/>
        <w:snapToGrid w:val="0"/>
        <w:spacing w:line="440" w:lineRule="exact"/>
        <w:ind w:left="240" w:hangingChars="100" w:hanging="240"/>
        <w:rPr>
          <w:rFonts w:ascii="Meiryo UI" w:eastAsia="Meiryo UI" w:hAnsi="Meiryo UI" w:cs="Meiryo UI"/>
          <w:b/>
        </w:rPr>
      </w:pPr>
      <w:r w:rsidRPr="00310A0C">
        <w:rPr>
          <w:rFonts w:ascii="Meiryo UI" w:eastAsia="Meiryo UI" w:hAnsi="Meiryo UI" w:cs="Meiryo UI" w:hint="eastAsia"/>
          <w:b/>
        </w:rPr>
        <w:t>３．会議の開催</w:t>
      </w:r>
    </w:p>
    <w:p w:rsidR="009454D3" w:rsidRPr="00C83B80" w:rsidRDefault="009454D3" w:rsidP="009454D3">
      <w:pPr>
        <w:adjustRightInd w:val="0"/>
        <w:snapToGrid w:val="0"/>
        <w:spacing w:line="440" w:lineRule="exact"/>
        <w:rPr>
          <w:rFonts w:ascii="Meiryo UI" w:eastAsia="Meiryo UI" w:hAnsi="Meiryo UI" w:cs="Meiryo UI"/>
        </w:rPr>
      </w:pPr>
      <w:r w:rsidRPr="00310A0C">
        <w:rPr>
          <w:rFonts w:ascii="Meiryo UI" w:eastAsia="Meiryo UI" w:hAnsi="Meiryo UI" w:cs="Meiryo UI" w:hint="eastAsia"/>
          <w:b/>
        </w:rPr>
        <w:t>（１）日　時：</w:t>
      </w:r>
      <w:r w:rsidRPr="00C83B80">
        <w:rPr>
          <w:rFonts w:ascii="Meiryo UI" w:eastAsia="Meiryo UI" w:hAnsi="Meiryo UI" w:cs="Meiryo UI" w:hint="eastAsia"/>
        </w:rPr>
        <w:t>平成</w:t>
      </w:r>
      <w:r>
        <w:rPr>
          <w:rFonts w:ascii="Meiryo UI" w:eastAsia="Meiryo UI" w:hAnsi="Meiryo UI" w:cs="Meiryo UI" w:hint="eastAsia"/>
        </w:rPr>
        <w:t>29</w:t>
      </w:r>
      <w:r w:rsidRPr="00C83B80">
        <w:rPr>
          <w:rFonts w:ascii="Meiryo UI" w:eastAsia="Meiryo UI" w:hAnsi="Meiryo UI" w:cs="Meiryo UI" w:hint="eastAsia"/>
        </w:rPr>
        <w:t>年</w:t>
      </w:r>
      <w:r>
        <w:rPr>
          <w:rFonts w:ascii="Meiryo UI" w:eastAsia="Meiryo UI" w:hAnsi="Meiryo UI" w:cs="Meiryo UI" w:hint="eastAsia"/>
        </w:rPr>
        <w:t>１１</w:t>
      </w:r>
      <w:r w:rsidRPr="00C83B80">
        <w:rPr>
          <w:rFonts w:ascii="Meiryo UI" w:eastAsia="Meiryo UI" w:hAnsi="Meiryo UI" w:cs="Meiryo UI" w:hint="eastAsia"/>
        </w:rPr>
        <w:t>月</w:t>
      </w:r>
      <w:r>
        <w:rPr>
          <w:rFonts w:ascii="Meiryo UI" w:eastAsia="Meiryo UI" w:hAnsi="Meiryo UI" w:cs="Meiryo UI" w:hint="eastAsia"/>
        </w:rPr>
        <w:t>２</w:t>
      </w:r>
      <w:r w:rsidRPr="00C83B80">
        <w:rPr>
          <w:rFonts w:ascii="Meiryo UI" w:eastAsia="Meiryo UI" w:hAnsi="Meiryo UI" w:cs="Meiryo UI" w:hint="eastAsia"/>
        </w:rPr>
        <w:t>日</w:t>
      </w:r>
      <w:r>
        <w:rPr>
          <w:rFonts w:ascii="Meiryo UI" w:eastAsia="Meiryo UI" w:hAnsi="Meiryo UI" w:cs="Meiryo UI" w:hint="eastAsia"/>
        </w:rPr>
        <w:t xml:space="preserve"> </w:t>
      </w:r>
      <w:r w:rsidRPr="00C83B80">
        <w:rPr>
          <w:rFonts w:ascii="Meiryo UI" w:eastAsia="Meiryo UI" w:hAnsi="Meiryo UI" w:cs="Meiryo UI" w:hint="eastAsia"/>
        </w:rPr>
        <w:t>(</w:t>
      </w:r>
      <w:r>
        <w:rPr>
          <w:rFonts w:ascii="Meiryo UI" w:eastAsia="Meiryo UI" w:hAnsi="Meiryo UI" w:cs="Meiryo UI" w:hint="eastAsia"/>
        </w:rPr>
        <w:t>木</w:t>
      </w:r>
      <w:r w:rsidRPr="00C83B80">
        <w:rPr>
          <w:rFonts w:ascii="Meiryo UI" w:eastAsia="Meiryo UI" w:hAnsi="Meiryo UI" w:cs="Meiryo UI" w:hint="eastAsia"/>
        </w:rPr>
        <w:t>)</w:t>
      </w:r>
      <w:r>
        <w:rPr>
          <w:rFonts w:ascii="Meiryo UI" w:eastAsia="Meiryo UI" w:hAnsi="Meiryo UI" w:cs="Meiryo UI" w:hint="eastAsia"/>
        </w:rPr>
        <w:t xml:space="preserve">　</w:t>
      </w:r>
      <w:r w:rsidRPr="00C83B80">
        <w:rPr>
          <w:rFonts w:ascii="Meiryo UI" w:eastAsia="Meiryo UI" w:hAnsi="Meiryo UI" w:cs="Meiryo UI" w:hint="eastAsia"/>
        </w:rPr>
        <w:t xml:space="preserve"> </w:t>
      </w:r>
      <w:r w:rsidR="00B8071C">
        <w:rPr>
          <w:rFonts w:ascii="Meiryo UI" w:eastAsia="Meiryo UI" w:hAnsi="Meiryo UI" w:cs="Meiryo UI" w:hint="eastAsia"/>
        </w:rPr>
        <w:t>1５</w:t>
      </w:r>
      <w:r w:rsidRPr="00C83B80">
        <w:rPr>
          <w:rFonts w:ascii="Meiryo UI" w:eastAsia="Meiryo UI" w:hAnsi="Meiryo UI" w:cs="Meiryo UI" w:hint="eastAsia"/>
        </w:rPr>
        <w:t>時</w:t>
      </w:r>
      <w:r w:rsidR="00B8071C">
        <w:rPr>
          <w:rFonts w:ascii="Meiryo UI" w:eastAsia="Meiryo UI" w:hAnsi="Meiryo UI" w:cs="Meiryo UI" w:hint="eastAsia"/>
        </w:rPr>
        <w:t>０</w:t>
      </w:r>
      <w:r>
        <w:rPr>
          <w:rFonts w:ascii="Meiryo UI" w:eastAsia="Meiryo UI" w:hAnsi="Meiryo UI" w:cs="Meiryo UI" w:hint="eastAsia"/>
        </w:rPr>
        <w:t>0分</w:t>
      </w:r>
      <w:r w:rsidRPr="00C83B80">
        <w:rPr>
          <w:rFonts w:ascii="Meiryo UI" w:eastAsia="Meiryo UI" w:hAnsi="Meiryo UI" w:cs="Meiryo UI" w:hint="eastAsia"/>
        </w:rPr>
        <w:t>～</w:t>
      </w:r>
      <w:r w:rsidR="00B8071C">
        <w:rPr>
          <w:rFonts w:ascii="Meiryo UI" w:eastAsia="Meiryo UI" w:hAnsi="Meiryo UI" w:cs="Meiryo UI" w:hint="eastAsia"/>
        </w:rPr>
        <w:t>1７</w:t>
      </w:r>
      <w:r>
        <w:rPr>
          <w:rFonts w:ascii="Meiryo UI" w:eastAsia="Meiryo UI" w:hAnsi="Meiryo UI" w:cs="Meiryo UI" w:hint="eastAsia"/>
        </w:rPr>
        <w:t>時</w:t>
      </w:r>
      <w:r w:rsidR="00B8071C">
        <w:rPr>
          <w:rFonts w:ascii="Meiryo UI" w:eastAsia="Meiryo UI" w:hAnsi="Meiryo UI" w:cs="Meiryo UI" w:hint="eastAsia"/>
        </w:rPr>
        <w:t>０</w:t>
      </w:r>
      <w:r>
        <w:rPr>
          <w:rFonts w:ascii="Meiryo UI" w:eastAsia="Meiryo UI" w:hAnsi="Meiryo UI" w:cs="Meiryo UI" w:hint="eastAsia"/>
        </w:rPr>
        <w:t>0分</w:t>
      </w:r>
    </w:p>
    <w:p w:rsidR="009454D3" w:rsidRPr="00C83B80" w:rsidRDefault="009454D3" w:rsidP="009454D3">
      <w:pPr>
        <w:adjustRightInd w:val="0"/>
        <w:snapToGrid w:val="0"/>
        <w:rPr>
          <w:rFonts w:ascii="Meiryo UI" w:eastAsia="Meiryo UI" w:hAnsi="Meiryo UI" w:cs="Meiryo UI"/>
        </w:rPr>
      </w:pPr>
      <w:r w:rsidRPr="00310A0C">
        <w:rPr>
          <w:rFonts w:ascii="Meiryo UI" w:eastAsia="Meiryo UI" w:hAnsi="Meiryo UI" w:cs="Meiryo UI" w:hint="eastAsia"/>
          <w:b/>
        </w:rPr>
        <w:t xml:space="preserve">（２）場　</w:t>
      </w:r>
      <w:r w:rsidR="00B8071C" w:rsidRPr="00310A0C">
        <w:rPr>
          <w:rFonts w:ascii="Meiryo UI" w:eastAsia="Meiryo UI" w:hAnsi="Meiryo UI" w:cs="Meiryo UI" w:hint="eastAsia"/>
          <w:b/>
        </w:rPr>
        <w:t>所：</w:t>
      </w:r>
      <w:r w:rsidR="00B8071C">
        <w:rPr>
          <w:rFonts w:ascii="Meiryo UI" w:eastAsia="Meiryo UI" w:hAnsi="Meiryo UI" w:cs="Meiryo UI" w:hint="eastAsia"/>
        </w:rPr>
        <w:t>大阪府庁咲洲庁舎２３階　中会議室</w:t>
      </w:r>
    </w:p>
    <w:p w:rsidR="00B8071C" w:rsidRPr="00310A0C" w:rsidRDefault="009454D3" w:rsidP="00B8071C">
      <w:pPr>
        <w:adjustRightInd w:val="0"/>
        <w:snapToGrid w:val="0"/>
        <w:rPr>
          <w:rFonts w:ascii="Meiryo UI" w:eastAsia="Meiryo UI" w:hAnsi="Meiryo UI" w:cs="Meiryo UI"/>
          <w:b/>
        </w:rPr>
      </w:pPr>
      <w:r w:rsidRPr="00310A0C">
        <w:rPr>
          <w:rFonts w:ascii="Meiryo UI" w:eastAsia="Meiryo UI" w:hAnsi="Meiryo UI" w:cs="Meiryo UI" w:hint="eastAsia"/>
          <w:b/>
        </w:rPr>
        <w:t>（３）出席者：</w:t>
      </w:r>
    </w:p>
    <w:p w:rsidR="00B8071C" w:rsidRDefault="00B8071C" w:rsidP="00B8071C">
      <w:pPr>
        <w:snapToGrid w:val="0"/>
        <w:spacing w:line="440" w:lineRule="exact"/>
        <w:ind w:leftChars="100" w:left="960" w:hangingChars="300" w:hanging="720"/>
        <w:rPr>
          <w:rFonts w:ascii="Meiryo UI" w:eastAsia="Meiryo UI" w:hAnsi="Meiryo UI" w:cs="Meiryo UI"/>
        </w:rPr>
      </w:pPr>
      <w:r>
        <w:rPr>
          <w:rFonts w:ascii="Meiryo UI" w:eastAsia="Meiryo UI" w:hAnsi="Meiryo UI" w:cs="Meiryo UI" w:hint="eastAsia"/>
        </w:rPr>
        <w:t>【関係事業者】</w:t>
      </w:r>
    </w:p>
    <w:p w:rsidR="00B8071C" w:rsidRDefault="00B8071C" w:rsidP="00306394">
      <w:pPr>
        <w:snapToGrid w:val="0"/>
        <w:spacing w:afterLines="50" w:after="180" w:line="440" w:lineRule="exact"/>
        <w:rPr>
          <w:rFonts w:ascii="Meiryo UI" w:eastAsia="Meiryo UI" w:hAnsi="Meiryo UI" w:cs="Meiryo UI"/>
        </w:rPr>
      </w:pPr>
      <w:r>
        <w:rPr>
          <w:rFonts w:ascii="Meiryo UI" w:eastAsia="Meiryo UI" w:hAnsi="Meiryo UI" w:cs="Meiryo UI" w:hint="eastAsia"/>
        </w:rPr>
        <w:t xml:space="preserve">　　　日本オラクル株式会社、株式会社電通 関西支社</w:t>
      </w:r>
    </w:p>
    <w:p w:rsidR="00B8071C" w:rsidRDefault="00B8071C" w:rsidP="00B8071C">
      <w:pPr>
        <w:snapToGrid w:val="0"/>
        <w:spacing w:line="440" w:lineRule="exact"/>
        <w:ind w:leftChars="100" w:left="960" w:hangingChars="300" w:hanging="720"/>
        <w:rPr>
          <w:rFonts w:ascii="Meiryo UI" w:eastAsia="Meiryo UI" w:hAnsi="Meiryo UI" w:cs="Meiryo UI"/>
        </w:rPr>
      </w:pPr>
      <w:r>
        <w:rPr>
          <w:rFonts w:ascii="Meiryo UI" w:eastAsia="Meiryo UI" w:hAnsi="Meiryo UI" w:cs="Meiryo UI" w:hint="eastAsia"/>
        </w:rPr>
        <w:t>【府民団体</w:t>
      </w:r>
      <w:r w:rsidRPr="00460C12">
        <w:rPr>
          <w:rFonts w:ascii="Meiryo UI" w:eastAsia="Meiryo UI" w:hAnsi="Meiryo UI" w:cs="Meiryo UI" w:hint="eastAsia"/>
        </w:rPr>
        <w:t>】</w:t>
      </w:r>
    </w:p>
    <w:p w:rsidR="00B8071C" w:rsidRDefault="00B8071C" w:rsidP="00B8071C">
      <w:pPr>
        <w:snapToGrid w:val="0"/>
        <w:spacing w:line="440" w:lineRule="exact"/>
        <w:ind w:leftChars="200" w:left="960" w:hangingChars="200" w:hanging="480"/>
        <w:rPr>
          <w:rFonts w:ascii="Meiryo UI" w:eastAsia="Meiryo UI" w:hAnsi="Meiryo UI" w:cs="Meiryo UI"/>
        </w:rPr>
      </w:pPr>
      <w:r>
        <w:rPr>
          <w:rFonts w:ascii="Meiryo UI" w:eastAsia="Meiryo UI" w:hAnsi="Meiryo UI" w:cs="Meiryo UI" w:hint="eastAsia"/>
        </w:rPr>
        <w:t>大阪府生活協同組合連合会、なにわの消費者団体連絡会、NPO法人関西消費</w:t>
      </w:r>
    </w:p>
    <w:p w:rsidR="00B8071C" w:rsidRDefault="00B8071C" w:rsidP="00306394">
      <w:pPr>
        <w:snapToGrid w:val="0"/>
        <w:spacing w:afterLines="50" w:after="180" w:line="440" w:lineRule="exact"/>
        <w:ind w:leftChars="200" w:left="960" w:hangingChars="200" w:hanging="480"/>
        <w:rPr>
          <w:rFonts w:ascii="Meiryo UI" w:eastAsia="Meiryo UI" w:hAnsi="Meiryo UI" w:cs="Meiryo UI"/>
        </w:rPr>
      </w:pPr>
      <w:r>
        <w:rPr>
          <w:rFonts w:ascii="Meiryo UI" w:eastAsia="Meiryo UI" w:hAnsi="Meiryo UI" w:cs="Meiryo UI" w:hint="eastAsia"/>
        </w:rPr>
        <w:t>者連合会</w:t>
      </w:r>
    </w:p>
    <w:p w:rsidR="00B8071C" w:rsidRDefault="00B8071C" w:rsidP="00B8071C">
      <w:pPr>
        <w:snapToGrid w:val="0"/>
        <w:spacing w:line="440" w:lineRule="exact"/>
        <w:ind w:leftChars="100" w:left="720" w:hangingChars="200" w:hanging="480"/>
        <w:rPr>
          <w:rFonts w:ascii="Meiryo UI" w:eastAsia="Meiryo UI" w:hAnsi="Meiryo UI" w:cs="Meiryo UI"/>
        </w:rPr>
      </w:pPr>
      <w:r>
        <w:rPr>
          <w:rFonts w:ascii="Meiryo UI" w:eastAsia="Meiryo UI" w:hAnsi="Meiryo UI" w:cs="Meiryo UI" w:hint="eastAsia"/>
        </w:rPr>
        <w:t>【事業者団体】</w:t>
      </w:r>
    </w:p>
    <w:p w:rsidR="00B8071C" w:rsidRPr="00975A68" w:rsidRDefault="00B8071C" w:rsidP="00306394">
      <w:pPr>
        <w:snapToGrid w:val="0"/>
        <w:spacing w:afterLines="50" w:after="180" w:line="440" w:lineRule="exact"/>
        <w:rPr>
          <w:rFonts w:ascii="Meiryo UI" w:eastAsia="Meiryo UI" w:hAnsi="Meiryo UI" w:cs="Meiryo UI"/>
        </w:rPr>
      </w:pPr>
      <w:r>
        <w:rPr>
          <w:rFonts w:ascii="Meiryo UI" w:eastAsia="Meiryo UI" w:hAnsi="Meiryo UI" w:cs="Meiryo UI" w:hint="eastAsia"/>
        </w:rPr>
        <w:t xml:space="preserve">　　　（公社）関西経済連合会、大阪商工会議所</w:t>
      </w:r>
    </w:p>
    <w:p w:rsidR="00B8071C" w:rsidRDefault="00B8071C" w:rsidP="00B8071C">
      <w:pPr>
        <w:snapToGrid w:val="0"/>
        <w:spacing w:line="440" w:lineRule="exact"/>
        <w:ind w:leftChars="100" w:left="960" w:hangingChars="300" w:hanging="720"/>
        <w:rPr>
          <w:rFonts w:ascii="Meiryo UI" w:eastAsia="Meiryo UI" w:hAnsi="Meiryo UI" w:cs="Meiryo UI"/>
        </w:rPr>
      </w:pPr>
      <w:r w:rsidRPr="00460C12">
        <w:rPr>
          <w:rFonts w:ascii="Meiryo UI" w:eastAsia="Meiryo UI" w:hAnsi="Meiryo UI" w:cs="Meiryo UI" w:hint="eastAsia"/>
        </w:rPr>
        <w:t>【エネルギー供給事業者】</w:t>
      </w:r>
    </w:p>
    <w:p w:rsidR="00B8071C" w:rsidRPr="00460C12" w:rsidRDefault="00B8071C" w:rsidP="00306394">
      <w:pPr>
        <w:snapToGrid w:val="0"/>
        <w:spacing w:afterLines="50" w:after="180" w:line="440" w:lineRule="exact"/>
        <w:ind w:leftChars="200" w:left="960" w:hangingChars="200" w:hanging="480"/>
        <w:rPr>
          <w:rFonts w:ascii="Meiryo UI" w:eastAsia="Meiryo UI" w:hAnsi="Meiryo UI" w:cs="Meiryo UI"/>
        </w:rPr>
      </w:pPr>
      <w:r w:rsidRPr="00460C12">
        <w:rPr>
          <w:rFonts w:ascii="Meiryo UI" w:eastAsia="Meiryo UI" w:hAnsi="Meiryo UI" w:cs="Meiryo UI" w:hint="eastAsia"/>
        </w:rPr>
        <w:t>関西電力(株)、大阪ガス(株)、</w:t>
      </w:r>
      <w:r>
        <w:rPr>
          <w:rFonts w:ascii="Meiryo UI" w:eastAsia="Meiryo UI" w:hAnsi="Meiryo UI" w:cs="Meiryo UI" w:hint="eastAsia"/>
        </w:rPr>
        <w:t>オリックス(株)</w:t>
      </w:r>
      <w:r w:rsidRPr="00460C12">
        <w:rPr>
          <w:rFonts w:ascii="Meiryo UI" w:eastAsia="Meiryo UI" w:hAnsi="Meiryo UI" w:cs="Meiryo UI" w:hint="eastAsia"/>
        </w:rPr>
        <w:t xml:space="preserve"> </w:t>
      </w:r>
    </w:p>
    <w:p w:rsidR="00B8071C" w:rsidRDefault="00B8071C" w:rsidP="00B8071C">
      <w:pPr>
        <w:snapToGrid w:val="0"/>
        <w:spacing w:line="440" w:lineRule="exact"/>
        <w:ind w:leftChars="100" w:left="960" w:hangingChars="300" w:hanging="720"/>
        <w:rPr>
          <w:rFonts w:ascii="Meiryo UI" w:eastAsia="Meiryo UI" w:hAnsi="Meiryo UI" w:cs="Meiryo UI"/>
        </w:rPr>
      </w:pPr>
      <w:r w:rsidRPr="00460C12">
        <w:rPr>
          <w:rFonts w:ascii="Meiryo UI" w:eastAsia="Meiryo UI" w:hAnsi="Meiryo UI" w:cs="Meiryo UI" w:hint="eastAsia"/>
        </w:rPr>
        <w:lastRenderedPageBreak/>
        <w:t>【</w:t>
      </w:r>
      <w:r w:rsidR="00015B1B">
        <w:rPr>
          <w:rFonts w:ascii="Meiryo UI" w:eastAsia="Meiryo UI" w:hAnsi="Meiryo UI" w:cs="Meiryo UI" w:hint="eastAsia"/>
        </w:rPr>
        <w:t>国・</w:t>
      </w:r>
      <w:r w:rsidRPr="00460C12">
        <w:rPr>
          <w:rFonts w:ascii="Meiryo UI" w:eastAsia="Meiryo UI" w:hAnsi="Meiryo UI" w:cs="Meiryo UI" w:hint="eastAsia"/>
        </w:rPr>
        <w:t>自治体等】</w:t>
      </w:r>
    </w:p>
    <w:p w:rsidR="00015B1B" w:rsidRDefault="00015B1B" w:rsidP="00015B1B">
      <w:pPr>
        <w:snapToGrid w:val="0"/>
        <w:spacing w:line="440" w:lineRule="exact"/>
        <w:ind w:leftChars="200" w:left="960" w:hangingChars="200" w:hanging="480"/>
        <w:rPr>
          <w:rFonts w:ascii="Meiryo UI" w:eastAsia="Meiryo UI" w:hAnsi="Meiryo UI" w:cs="Meiryo UI"/>
        </w:rPr>
      </w:pPr>
      <w:r w:rsidRPr="00015B1B">
        <w:rPr>
          <w:rFonts w:ascii="Meiryo UI" w:eastAsia="Meiryo UI" w:hAnsi="Meiryo UI" w:cs="Meiryo UI" w:hint="eastAsia"/>
        </w:rPr>
        <w:t>近畿経済産業局、近畿地方環境事務所、</w:t>
      </w:r>
      <w:r w:rsidR="00B8071C" w:rsidRPr="00460C12">
        <w:rPr>
          <w:rFonts w:ascii="Meiryo UI" w:eastAsia="Meiryo UI" w:hAnsi="Meiryo UI" w:cs="Meiryo UI" w:hint="eastAsia"/>
        </w:rPr>
        <w:t>大阪市、堺市、</w:t>
      </w:r>
      <w:r>
        <w:rPr>
          <w:rFonts w:ascii="Meiryo UI" w:eastAsia="Meiryo UI" w:hAnsi="Meiryo UI" w:cs="Meiryo UI" w:hint="eastAsia"/>
        </w:rPr>
        <w:t>門真市、岸和田市、</w:t>
      </w:r>
    </w:p>
    <w:p w:rsidR="00015B1B" w:rsidRDefault="00B8071C" w:rsidP="00015B1B">
      <w:pPr>
        <w:snapToGrid w:val="0"/>
        <w:spacing w:line="440" w:lineRule="exact"/>
        <w:ind w:leftChars="200" w:left="960" w:hangingChars="200" w:hanging="480"/>
        <w:rPr>
          <w:rFonts w:ascii="Meiryo UI" w:eastAsia="Meiryo UI" w:hAnsi="Meiryo UI" w:cs="Meiryo UI"/>
        </w:rPr>
      </w:pPr>
      <w:r>
        <w:rPr>
          <w:rFonts w:ascii="Meiryo UI" w:eastAsia="Meiryo UI" w:hAnsi="Meiryo UI" w:cs="Meiryo UI" w:hint="eastAsia"/>
        </w:rPr>
        <w:t>吹田市、河内長野市、大東市、東大阪市、交野市、</w:t>
      </w:r>
      <w:r w:rsidRPr="00460C12">
        <w:rPr>
          <w:rFonts w:ascii="Meiryo UI" w:eastAsia="Meiryo UI" w:hAnsi="Meiryo UI" w:cs="Meiryo UI" w:hint="eastAsia"/>
        </w:rPr>
        <w:t>大阪府地球温暖化防止活動</w:t>
      </w:r>
    </w:p>
    <w:p w:rsidR="00B8071C" w:rsidRDefault="00B8071C" w:rsidP="00306394">
      <w:pPr>
        <w:snapToGrid w:val="0"/>
        <w:spacing w:afterLines="50" w:after="180" w:line="440" w:lineRule="exact"/>
        <w:ind w:leftChars="200" w:left="960" w:hangingChars="200" w:hanging="480"/>
        <w:rPr>
          <w:rFonts w:ascii="Meiryo UI" w:eastAsia="Meiryo UI" w:hAnsi="Meiryo UI" w:cs="Meiryo UI"/>
        </w:rPr>
      </w:pPr>
      <w:r w:rsidRPr="00460C12">
        <w:rPr>
          <w:rFonts w:ascii="Meiryo UI" w:eastAsia="Meiryo UI" w:hAnsi="Meiryo UI" w:cs="Meiryo UI" w:hint="eastAsia"/>
        </w:rPr>
        <w:t>推進センター</w:t>
      </w:r>
      <w:r w:rsidR="00015B1B">
        <w:rPr>
          <w:rFonts w:ascii="Meiryo UI" w:eastAsia="Meiryo UI" w:hAnsi="Meiryo UI" w:cs="Meiryo UI" w:hint="eastAsia"/>
        </w:rPr>
        <w:t>、大阪府</w:t>
      </w:r>
    </w:p>
    <w:p w:rsidR="008E46FF" w:rsidRDefault="008E46FF" w:rsidP="008E46FF">
      <w:pPr>
        <w:snapToGrid w:val="0"/>
        <w:spacing w:line="440" w:lineRule="exact"/>
        <w:rPr>
          <w:rFonts w:ascii="Meiryo UI" w:eastAsia="Meiryo UI" w:hAnsi="Meiryo UI" w:cs="Meiryo UI"/>
        </w:rPr>
      </w:pPr>
      <w:r>
        <w:rPr>
          <w:rFonts w:ascii="Meiryo UI" w:eastAsia="Meiryo UI" w:hAnsi="Meiryo UI" w:cs="Meiryo UI" w:hint="eastAsia"/>
        </w:rPr>
        <w:t xml:space="preserve">　【ファシリテーター】</w:t>
      </w:r>
    </w:p>
    <w:p w:rsidR="008E46FF" w:rsidRPr="008E46FF" w:rsidRDefault="008E46FF" w:rsidP="00306394">
      <w:pPr>
        <w:snapToGrid w:val="0"/>
        <w:spacing w:afterLines="50" w:after="180" w:line="440" w:lineRule="exact"/>
        <w:rPr>
          <w:rFonts w:ascii="Meiryo UI" w:eastAsia="Meiryo UI" w:hAnsi="Meiryo UI" w:cs="Meiryo UI"/>
        </w:rPr>
      </w:pPr>
      <w:r>
        <w:rPr>
          <w:rFonts w:ascii="Meiryo UI" w:eastAsia="Meiryo UI" w:hAnsi="Meiryo UI" w:cs="Meiryo UI" w:hint="eastAsia"/>
        </w:rPr>
        <w:t xml:space="preserve">　　　（有）ひのでやエコライフ研究所　代表取締役　鈴木 靖文</w:t>
      </w:r>
    </w:p>
    <w:p w:rsidR="00015B1B" w:rsidRDefault="00015B1B" w:rsidP="00015B1B">
      <w:pPr>
        <w:snapToGrid w:val="0"/>
        <w:spacing w:line="440" w:lineRule="exact"/>
        <w:rPr>
          <w:rFonts w:ascii="Meiryo UI" w:eastAsia="Meiryo UI" w:hAnsi="Meiryo UI" w:cs="Meiryo UI"/>
        </w:rPr>
      </w:pPr>
      <w:r>
        <w:rPr>
          <w:rFonts w:ascii="Meiryo UI" w:eastAsia="Meiryo UI" w:hAnsi="Meiryo UI" w:cs="Meiryo UI" w:hint="eastAsia"/>
        </w:rPr>
        <w:t xml:space="preserve">　【アドバイザー】</w:t>
      </w:r>
    </w:p>
    <w:p w:rsidR="009454D3" w:rsidRDefault="008E46FF" w:rsidP="00B8071C">
      <w:pPr>
        <w:adjustRightInd w:val="0"/>
        <w:snapToGrid w:val="0"/>
        <w:rPr>
          <w:rFonts w:ascii="Meiryo UI" w:eastAsia="Meiryo UI" w:hAnsi="Meiryo UI" w:cs="Meiryo UI"/>
        </w:rPr>
      </w:pPr>
      <w:r>
        <w:rPr>
          <w:rFonts w:ascii="Meiryo UI" w:eastAsia="Meiryo UI" w:hAnsi="Meiryo UI" w:cs="Meiryo UI" w:hint="eastAsia"/>
        </w:rPr>
        <w:t xml:space="preserve">　　　奈良女子大学　研究院生活環境科学係　准教授　安藤 香織</w:t>
      </w:r>
    </w:p>
    <w:p w:rsidR="00015B1B" w:rsidRPr="00B8071C" w:rsidRDefault="00015B1B" w:rsidP="00B8071C">
      <w:pPr>
        <w:adjustRightInd w:val="0"/>
        <w:snapToGrid w:val="0"/>
        <w:rPr>
          <w:rFonts w:ascii="Meiryo UI" w:eastAsia="Meiryo UI" w:hAnsi="Meiryo UI" w:cs="Meiryo UI"/>
        </w:rPr>
      </w:pPr>
    </w:p>
    <w:p w:rsidR="009454D3" w:rsidRDefault="009454D3" w:rsidP="009454D3">
      <w:pPr>
        <w:adjustRightInd w:val="0"/>
        <w:snapToGrid w:val="0"/>
        <w:ind w:left="960" w:hangingChars="400" w:hanging="960"/>
        <w:rPr>
          <w:rFonts w:ascii="Meiryo UI" w:eastAsia="Meiryo UI" w:hAnsi="Meiryo UI" w:cs="Meiryo UI"/>
          <w:b/>
        </w:rPr>
      </w:pPr>
      <w:r w:rsidRPr="00310A0C">
        <w:rPr>
          <w:rFonts w:ascii="Meiryo UI" w:eastAsia="Meiryo UI" w:hAnsi="Meiryo UI" w:cs="Meiryo UI" w:hint="eastAsia"/>
          <w:b/>
        </w:rPr>
        <w:t>（４）概要</w:t>
      </w:r>
      <w:r w:rsidR="00310A0C">
        <w:rPr>
          <w:rFonts w:ascii="Meiryo UI" w:eastAsia="Meiryo UI" w:hAnsi="Meiryo UI" w:cs="Meiryo UI" w:hint="eastAsia"/>
          <w:b/>
        </w:rPr>
        <w:t>および意見等</w:t>
      </w:r>
    </w:p>
    <w:p w:rsidR="00310A0C" w:rsidRDefault="00310A0C" w:rsidP="009454D3">
      <w:pPr>
        <w:adjustRightInd w:val="0"/>
        <w:snapToGrid w:val="0"/>
        <w:ind w:left="960" w:hangingChars="400" w:hanging="960"/>
        <w:rPr>
          <w:rFonts w:ascii="Meiryo UI" w:eastAsia="Meiryo UI" w:hAnsi="Meiryo UI" w:cs="Meiryo UI"/>
          <w:b/>
        </w:rPr>
      </w:pPr>
      <w:r>
        <w:rPr>
          <w:rFonts w:ascii="Meiryo UI" w:eastAsia="Meiryo UI" w:hAnsi="Meiryo UI" w:cs="Meiryo UI" w:hint="eastAsia"/>
          <w:b/>
        </w:rPr>
        <w:t xml:space="preserve">　①行動科学の基礎知識と省エネ行動への適用について</w:t>
      </w:r>
    </w:p>
    <w:p w:rsidR="00310A0C" w:rsidRPr="004B4A3C" w:rsidRDefault="00310A0C" w:rsidP="009454D3">
      <w:pPr>
        <w:adjustRightInd w:val="0"/>
        <w:snapToGrid w:val="0"/>
        <w:ind w:left="960" w:hangingChars="400" w:hanging="960"/>
        <w:rPr>
          <w:rFonts w:ascii="Meiryo UI" w:eastAsia="Meiryo UI" w:hAnsi="Meiryo UI" w:cs="Meiryo UI"/>
        </w:rPr>
      </w:pPr>
      <w:r w:rsidRPr="004B4A3C">
        <w:rPr>
          <w:rFonts w:ascii="Meiryo UI" w:eastAsia="Meiryo UI" w:hAnsi="Meiryo UI" w:cs="Meiryo UI" w:hint="eastAsia"/>
        </w:rPr>
        <w:t xml:space="preserve">　＜行動科学の省エネへの適用について＞</w:t>
      </w:r>
    </w:p>
    <w:p w:rsidR="00310A0C" w:rsidRDefault="00310A0C" w:rsidP="009454D3">
      <w:pPr>
        <w:adjustRightInd w:val="0"/>
        <w:snapToGrid w:val="0"/>
        <w:ind w:left="960" w:hangingChars="400" w:hanging="960"/>
        <w:rPr>
          <w:rFonts w:ascii="Meiryo UI" w:eastAsia="Meiryo UI" w:hAnsi="Meiryo UI" w:cs="Meiryo UI"/>
        </w:rPr>
      </w:pPr>
      <w:r>
        <w:rPr>
          <w:rFonts w:ascii="Meiryo UI" w:eastAsia="Meiryo UI" w:hAnsi="Meiryo UI" w:cs="Meiryo UI" w:hint="eastAsia"/>
          <w:b/>
        </w:rPr>
        <w:t xml:space="preserve">　　</w:t>
      </w:r>
      <w:r w:rsidRPr="00310A0C">
        <w:rPr>
          <w:rFonts w:ascii="Meiryo UI" w:eastAsia="Meiryo UI" w:hAnsi="Meiryo UI" w:cs="Meiryo UI" w:hint="eastAsia"/>
        </w:rPr>
        <w:t>○概要</w:t>
      </w:r>
    </w:p>
    <w:p w:rsidR="00E571A9" w:rsidRDefault="00310A0C" w:rsidP="006E0807">
      <w:pPr>
        <w:adjustRightInd w:val="0"/>
        <w:snapToGrid w:val="0"/>
        <w:ind w:left="960" w:hangingChars="400" w:hanging="960"/>
        <w:rPr>
          <w:rFonts w:ascii="Meiryo UI" w:eastAsia="Meiryo UI" w:hAnsi="Meiryo UI" w:cs="Meiryo UI"/>
        </w:rPr>
      </w:pPr>
      <w:r>
        <w:rPr>
          <w:rFonts w:ascii="Meiryo UI" w:eastAsia="Meiryo UI" w:hAnsi="Meiryo UI" w:cs="Meiryo UI" w:hint="eastAsia"/>
        </w:rPr>
        <w:t xml:space="preserve">　　　</w:t>
      </w:r>
      <w:r w:rsidR="00C344FE">
        <w:rPr>
          <w:rFonts w:ascii="Meiryo UI" w:eastAsia="Meiryo UI" w:hAnsi="Meiryo UI" w:cs="Meiryo UI" w:hint="eastAsia"/>
        </w:rPr>
        <w:t xml:space="preserve">　</w:t>
      </w:r>
      <w:r>
        <w:rPr>
          <w:rFonts w:ascii="Meiryo UI" w:eastAsia="Meiryo UI" w:hAnsi="Meiryo UI" w:cs="Meiryo UI" w:hint="eastAsia"/>
        </w:rPr>
        <w:t>ナッジの</w:t>
      </w:r>
      <w:r w:rsidR="0027305E">
        <w:rPr>
          <w:rFonts w:ascii="Meiryo UI" w:eastAsia="Meiryo UI" w:hAnsi="Meiryo UI" w:cs="Meiryo UI" w:hint="eastAsia"/>
        </w:rPr>
        <w:t>定義</w:t>
      </w:r>
      <w:r w:rsidR="00E571A9">
        <w:rPr>
          <w:rFonts w:ascii="Meiryo UI" w:eastAsia="Meiryo UI" w:hAnsi="Meiryo UI" w:cs="Meiryo UI" w:hint="eastAsia"/>
        </w:rPr>
        <w:t>と様々な分野での取組み例について紹介した。</w:t>
      </w:r>
    </w:p>
    <w:p w:rsidR="006E11E2" w:rsidRPr="006E11E2" w:rsidRDefault="006E11E2" w:rsidP="006E0807">
      <w:pPr>
        <w:adjustRightInd w:val="0"/>
        <w:snapToGrid w:val="0"/>
        <w:ind w:left="960" w:hangingChars="400" w:hanging="960"/>
        <w:rPr>
          <w:rFonts w:ascii="Meiryo UI" w:eastAsia="Meiryo UI" w:hAnsi="Meiryo UI" w:cs="Meiryo UI"/>
        </w:rPr>
      </w:pPr>
    </w:p>
    <w:p w:rsidR="0027305E" w:rsidRPr="004B4A3C" w:rsidRDefault="0027305E" w:rsidP="009454D3">
      <w:pPr>
        <w:adjustRightInd w:val="0"/>
        <w:snapToGrid w:val="0"/>
        <w:ind w:left="960" w:hangingChars="400" w:hanging="960"/>
        <w:rPr>
          <w:rFonts w:ascii="Meiryo UI" w:eastAsia="Meiryo UI" w:hAnsi="Meiryo UI" w:cs="Meiryo UI"/>
        </w:rPr>
      </w:pPr>
      <w:r>
        <w:rPr>
          <w:rFonts w:ascii="Meiryo UI" w:eastAsia="Meiryo UI" w:hAnsi="Meiryo UI" w:cs="Meiryo UI" w:hint="eastAsia"/>
        </w:rPr>
        <w:t xml:space="preserve">　</w:t>
      </w:r>
      <w:r w:rsidRPr="004B4A3C">
        <w:rPr>
          <w:rFonts w:ascii="Meiryo UI" w:eastAsia="Meiryo UI" w:hAnsi="Meiryo UI" w:cs="Meiryo UI" w:hint="eastAsia"/>
        </w:rPr>
        <w:t>＜ナッジで省エネ行動変容を促す＞</w:t>
      </w:r>
    </w:p>
    <w:p w:rsidR="00E571A9" w:rsidRDefault="0027305E" w:rsidP="009454D3">
      <w:pPr>
        <w:adjustRightInd w:val="0"/>
        <w:snapToGrid w:val="0"/>
        <w:ind w:left="960" w:hangingChars="400" w:hanging="960"/>
        <w:rPr>
          <w:rFonts w:ascii="Meiryo UI" w:eastAsia="Meiryo UI" w:hAnsi="Meiryo UI" w:cs="Meiryo UI"/>
        </w:rPr>
      </w:pPr>
      <w:r>
        <w:rPr>
          <w:rFonts w:ascii="Meiryo UI" w:eastAsia="Meiryo UI" w:hAnsi="Meiryo UI" w:cs="Meiryo UI" w:hint="eastAsia"/>
        </w:rPr>
        <w:t xml:space="preserve">　　○概要</w:t>
      </w:r>
    </w:p>
    <w:p w:rsidR="003B7363" w:rsidRDefault="00C344FE" w:rsidP="009454D3">
      <w:pPr>
        <w:adjustRightInd w:val="0"/>
        <w:snapToGrid w:val="0"/>
        <w:ind w:left="960" w:hangingChars="400" w:hanging="960"/>
        <w:rPr>
          <w:rFonts w:ascii="Meiryo UI" w:eastAsia="Meiryo UI" w:hAnsi="Meiryo UI" w:cs="Meiryo UI"/>
        </w:rPr>
      </w:pPr>
      <w:r>
        <w:rPr>
          <w:rFonts w:ascii="Meiryo UI" w:eastAsia="Meiryo UI" w:hAnsi="Meiryo UI" w:cs="Meiryo UI" w:hint="eastAsia"/>
        </w:rPr>
        <w:t xml:space="preserve">　　　　</w:t>
      </w:r>
      <w:r w:rsidR="0027305E">
        <w:rPr>
          <w:rFonts w:ascii="Meiryo UI" w:eastAsia="Meiryo UI" w:hAnsi="Meiryo UI" w:cs="Meiryo UI" w:hint="eastAsia"/>
        </w:rPr>
        <w:t>本会議のアドバイザーより、心理学の視点からナッジについて説明し、大阪市鶴見区</w:t>
      </w:r>
    </w:p>
    <w:p w:rsidR="0027305E" w:rsidRDefault="0027305E" w:rsidP="00C344FE">
      <w:pPr>
        <w:adjustRightInd w:val="0"/>
        <w:snapToGrid w:val="0"/>
        <w:ind w:firstLineChars="200" w:firstLine="480"/>
        <w:rPr>
          <w:rFonts w:ascii="Meiryo UI" w:eastAsia="Meiryo UI" w:hAnsi="Meiryo UI" w:cs="Meiryo UI"/>
        </w:rPr>
      </w:pPr>
      <w:r>
        <w:rPr>
          <w:rFonts w:ascii="Meiryo UI" w:eastAsia="Meiryo UI" w:hAnsi="Meiryo UI" w:cs="Meiryo UI" w:hint="eastAsia"/>
        </w:rPr>
        <w:t>の取組みについて紹介した。</w:t>
      </w:r>
    </w:p>
    <w:p w:rsidR="00C344FE" w:rsidRPr="00310A0C" w:rsidRDefault="00C344FE" w:rsidP="006E0807">
      <w:pPr>
        <w:adjustRightInd w:val="0"/>
        <w:snapToGrid w:val="0"/>
        <w:rPr>
          <w:rFonts w:ascii="Meiryo UI" w:eastAsia="Meiryo UI" w:hAnsi="Meiryo UI" w:cs="Meiryo UI"/>
        </w:rPr>
      </w:pPr>
      <w:r>
        <w:rPr>
          <w:rFonts w:ascii="Meiryo UI" w:eastAsia="Meiryo UI" w:hAnsi="Meiryo UI" w:cs="Meiryo UI" w:hint="eastAsia"/>
        </w:rPr>
        <w:t xml:space="preserve">　　</w:t>
      </w:r>
    </w:p>
    <w:p w:rsidR="00C344FE" w:rsidRDefault="00310A0C" w:rsidP="009454D3">
      <w:pPr>
        <w:adjustRightInd w:val="0"/>
        <w:snapToGrid w:val="0"/>
        <w:ind w:left="960" w:hangingChars="400" w:hanging="960"/>
        <w:rPr>
          <w:rFonts w:ascii="Meiryo UI" w:eastAsia="Meiryo UI" w:hAnsi="Meiryo UI" w:cs="Meiryo UI"/>
          <w:b/>
        </w:rPr>
      </w:pPr>
      <w:r>
        <w:rPr>
          <w:rFonts w:ascii="Meiryo UI" w:eastAsia="Meiryo UI" w:hAnsi="Meiryo UI" w:cs="Meiryo UI" w:hint="eastAsia"/>
          <w:b/>
        </w:rPr>
        <w:t xml:space="preserve">　②低炭素型の行動変容を促す情報発信（ナッジ）にょる家庭等の自発的対策推進</w:t>
      </w:r>
    </w:p>
    <w:p w:rsidR="00310A0C" w:rsidRDefault="00310A0C" w:rsidP="00C344FE">
      <w:pPr>
        <w:adjustRightInd w:val="0"/>
        <w:snapToGrid w:val="0"/>
        <w:ind w:leftChars="200" w:left="960" w:hangingChars="200" w:hanging="480"/>
        <w:rPr>
          <w:rFonts w:ascii="Meiryo UI" w:eastAsia="Meiryo UI" w:hAnsi="Meiryo UI" w:cs="Meiryo UI"/>
          <w:b/>
        </w:rPr>
      </w:pPr>
      <w:r>
        <w:rPr>
          <w:rFonts w:ascii="Meiryo UI" w:eastAsia="Meiryo UI" w:hAnsi="Meiryo UI" w:cs="Meiryo UI" w:hint="eastAsia"/>
          <w:b/>
        </w:rPr>
        <w:t>事業（環境省）の概要について</w:t>
      </w:r>
    </w:p>
    <w:p w:rsidR="00C344FE" w:rsidRPr="0040128E" w:rsidRDefault="00C344FE" w:rsidP="0040128E">
      <w:pPr>
        <w:spacing w:line="420" w:lineRule="exact"/>
        <w:rPr>
          <w:rFonts w:ascii="Meiryo UI" w:eastAsia="Meiryo UI" w:hAnsi="Meiryo UI" w:cs="Meiryo UI"/>
        </w:rPr>
      </w:pPr>
      <w:r w:rsidRPr="0040128E">
        <w:rPr>
          <w:rFonts w:ascii="Meiryo UI" w:eastAsia="Meiryo UI" w:hAnsi="Meiryo UI" w:cs="Meiryo UI" w:hint="eastAsia"/>
        </w:rPr>
        <w:t xml:space="preserve">　 ○</w:t>
      </w:r>
      <w:r w:rsidR="00DE72BD" w:rsidRPr="0040128E">
        <w:rPr>
          <w:rFonts w:ascii="Meiryo UI" w:eastAsia="Meiryo UI" w:hAnsi="Meiryo UI" w:cs="Meiryo UI" w:hint="eastAsia"/>
        </w:rPr>
        <w:t>概要</w:t>
      </w:r>
    </w:p>
    <w:p w:rsidR="004B4A3C" w:rsidRDefault="004B4A3C" w:rsidP="00AF03C5">
      <w:pPr>
        <w:adjustRightInd w:val="0"/>
        <w:snapToGrid w:val="0"/>
        <w:ind w:left="720" w:hangingChars="300" w:hanging="720"/>
        <w:rPr>
          <w:rFonts w:ascii="Meiryo UI" w:eastAsia="Meiryo UI" w:hAnsi="Meiryo UI" w:cs="Meiryo UI"/>
        </w:rPr>
      </w:pPr>
      <w:r>
        <w:rPr>
          <w:rFonts w:ascii="Meiryo UI" w:eastAsia="Meiryo UI" w:hAnsi="Meiryo UI" w:cs="Meiryo UI" w:hint="eastAsia"/>
        </w:rPr>
        <w:t xml:space="preserve">　　　</w:t>
      </w:r>
      <w:r w:rsidR="00542599">
        <w:rPr>
          <w:rFonts w:ascii="Meiryo UI" w:eastAsia="Meiryo UI" w:hAnsi="Meiryo UI" w:cs="Meiryo UI" w:hint="eastAsia"/>
        </w:rPr>
        <w:t>・ナッジ事業の採択事業者である日本オラクル</w:t>
      </w:r>
      <w:r w:rsidR="00611330">
        <w:rPr>
          <w:rFonts w:ascii="Meiryo UI" w:eastAsia="Meiryo UI" w:hAnsi="Meiryo UI" w:cs="Meiryo UI" w:hint="eastAsia"/>
        </w:rPr>
        <w:t>が</w:t>
      </w:r>
      <w:r w:rsidR="00542599">
        <w:rPr>
          <w:rFonts w:ascii="Meiryo UI" w:eastAsia="Meiryo UI" w:hAnsi="Meiryo UI" w:cs="Meiryo UI" w:hint="eastAsia"/>
        </w:rPr>
        <w:t>、アメリカの省エネの取組み</w:t>
      </w:r>
      <w:r w:rsidR="00AF03C5">
        <w:rPr>
          <w:rFonts w:ascii="Meiryo UI" w:eastAsia="Meiryo UI" w:hAnsi="Meiryo UI" w:cs="Meiryo UI" w:hint="eastAsia"/>
        </w:rPr>
        <w:t>例</w:t>
      </w:r>
      <w:r w:rsidR="00542599">
        <w:rPr>
          <w:rFonts w:ascii="Meiryo UI" w:eastAsia="Meiryo UI" w:hAnsi="Meiryo UI" w:cs="Meiryo UI" w:hint="eastAsia"/>
        </w:rPr>
        <w:t>として、</w:t>
      </w:r>
    </w:p>
    <w:p w:rsidR="00C344FE" w:rsidRDefault="00542599" w:rsidP="00B3526C">
      <w:pPr>
        <w:adjustRightInd w:val="0"/>
        <w:snapToGrid w:val="0"/>
        <w:spacing w:afterLines="50" w:after="180"/>
        <w:ind w:leftChars="250" w:left="720" w:hangingChars="50" w:hanging="120"/>
        <w:rPr>
          <w:rFonts w:ascii="Meiryo UI" w:eastAsia="Meiryo UI" w:hAnsi="Meiryo UI" w:cs="Meiryo UI"/>
        </w:rPr>
      </w:pPr>
      <w:r>
        <w:rPr>
          <w:rFonts w:ascii="Meiryo UI" w:eastAsia="Meiryo UI" w:hAnsi="Meiryo UI" w:cs="Meiryo UI" w:hint="eastAsia"/>
        </w:rPr>
        <w:t>心理学者がカリフォルニア州で実施した</w:t>
      </w:r>
      <w:r w:rsidR="00AF03C5">
        <w:rPr>
          <w:rFonts w:ascii="Meiryo UI" w:eastAsia="Meiryo UI" w:hAnsi="Meiryo UI" w:cs="Meiryo UI" w:hint="eastAsia"/>
        </w:rPr>
        <w:t>取り組み</w:t>
      </w:r>
      <w:r w:rsidR="00611330">
        <w:rPr>
          <w:rFonts w:ascii="Meiryo UI" w:eastAsia="Meiryo UI" w:hAnsi="Meiryo UI" w:cs="Meiryo UI" w:hint="eastAsia"/>
        </w:rPr>
        <w:t>について</w:t>
      </w:r>
      <w:r>
        <w:rPr>
          <w:rFonts w:ascii="Meiryo UI" w:eastAsia="Meiryo UI" w:hAnsi="Meiryo UI" w:cs="Meiryo UI" w:hint="eastAsia"/>
        </w:rPr>
        <w:t>紹介した。</w:t>
      </w:r>
    </w:p>
    <w:p w:rsidR="004B4A3C" w:rsidRDefault="004B4A3C" w:rsidP="00225144">
      <w:pPr>
        <w:adjustRightInd w:val="0"/>
        <w:snapToGrid w:val="0"/>
        <w:ind w:left="720" w:hangingChars="300" w:hanging="720"/>
        <w:rPr>
          <w:rFonts w:ascii="Meiryo UI" w:eastAsia="Meiryo UI" w:hAnsi="Meiryo UI" w:cs="Meiryo UI"/>
        </w:rPr>
      </w:pPr>
      <w:r>
        <w:rPr>
          <w:rFonts w:ascii="Meiryo UI" w:eastAsia="Meiryo UI" w:hAnsi="Meiryo UI" w:cs="Meiryo UI" w:hint="eastAsia"/>
        </w:rPr>
        <w:t xml:space="preserve">　　　</w:t>
      </w:r>
      <w:r w:rsidR="00766582">
        <w:rPr>
          <w:rFonts w:ascii="Meiryo UI" w:eastAsia="Meiryo UI" w:hAnsi="Meiryo UI" w:cs="Meiryo UI" w:hint="eastAsia"/>
        </w:rPr>
        <w:t>・</w:t>
      </w:r>
      <w:r w:rsidR="00225144">
        <w:rPr>
          <w:rFonts w:ascii="Meiryo UI" w:eastAsia="Meiryo UI" w:hAnsi="Meiryo UI" w:cs="Meiryo UI" w:hint="eastAsia"/>
        </w:rPr>
        <w:t>人々の省エネへの関心を高める手法として、</w:t>
      </w:r>
      <w:r w:rsidR="00766582">
        <w:rPr>
          <w:rFonts w:ascii="Meiryo UI" w:eastAsia="Meiryo UI" w:hAnsi="Meiryo UI" w:cs="Meiryo UI" w:hint="eastAsia"/>
        </w:rPr>
        <w:t>周囲</w:t>
      </w:r>
      <w:r w:rsidR="00F708DF">
        <w:rPr>
          <w:rFonts w:ascii="Meiryo UI" w:eastAsia="Meiryo UI" w:hAnsi="Meiryo UI" w:cs="Meiryo UI" w:hint="eastAsia"/>
        </w:rPr>
        <w:t>の家庭</w:t>
      </w:r>
      <w:r w:rsidR="00225144">
        <w:rPr>
          <w:rFonts w:ascii="Meiryo UI" w:eastAsia="Meiryo UI" w:hAnsi="Meiryo UI" w:cs="Meiryo UI" w:hint="eastAsia"/>
        </w:rPr>
        <w:t>と比較して</w:t>
      </w:r>
      <w:r w:rsidR="00F708DF">
        <w:rPr>
          <w:rFonts w:ascii="Meiryo UI" w:eastAsia="Meiryo UI" w:hAnsi="Meiryo UI" w:cs="Meiryo UI" w:hint="eastAsia"/>
        </w:rPr>
        <w:t>エネルギーの使</w:t>
      </w:r>
    </w:p>
    <w:p w:rsidR="00766582" w:rsidRDefault="00F708DF" w:rsidP="00B3526C">
      <w:pPr>
        <w:adjustRightInd w:val="0"/>
        <w:snapToGrid w:val="0"/>
        <w:spacing w:afterLines="50" w:after="180"/>
        <w:ind w:leftChars="250" w:left="600"/>
        <w:rPr>
          <w:rFonts w:ascii="Meiryo UI" w:eastAsia="Meiryo UI" w:hAnsi="Meiryo UI" w:cs="Meiryo UI"/>
        </w:rPr>
      </w:pPr>
      <w:r>
        <w:rPr>
          <w:rFonts w:ascii="Meiryo UI" w:eastAsia="Meiryo UI" w:hAnsi="Meiryo UI" w:cs="Meiryo UI" w:hint="eastAsia"/>
        </w:rPr>
        <w:t>用量を</w:t>
      </w:r>
      <w:r w:rsidR="00225144">
        <w:rPr>
          <w:rFonts w:ascii="Meiryo UI" w:eastAsia="Meiryo UI" w:hAnsi="Meiryo UI" w:cs="Meiryo UI" w:hint="eastAsia"/>
        </w:rPr>
        <w:t>伝える</w:t>
      </w:r>
      <w:r w:rsidR="00766582">
        <w:rPr>
          <w:rFonts w:ascii="Meiryo UI" w:eastAsia="Meiryo UI" w:hAnsi="Meiryo UI" w:cs="Meiryo UI" w:hint="eastAsia"/>
        </w:rPr>
        <w:t>、</w:t>
      </w:r>
      <w:r>
        <w:rPr>
          <w:rFonts w:ascii="Meiryo UI" w:eastAsia="Meiryo UI" w:hAnsi="Meiryo UI" w:cs="Meiryo UI" w:hint="eastAsia"/>
        </w:rPr>
        <w:t>省エネのアドバイスについて</w:t>
      </w:r>
      <w:r w:rsidR="00225144">
        <w:rPr>
          <w:rFonts w:ascii="Meiryo UI" w:eastAsia="Meiryo UI" w:hAnsi="Meiryo UI" w:cs="Meiryo UI" w:hint="eastAsia"/>
        </w:rPr>
        <w:t>選択肢</w:t>
      </w:r>
      <w:r w:rsidR="00766582">
        <w:rPr>
          <w:rFonts w:ascii="Meiryo UI" w:eastAsia="Meiryo UI" w:hAnsi="Meiryo UI" w:cs="Meiryo UI" w:hint="eastAsia"/>
        </w:rPr>
        <w:t>を絞</w:t>
      </w:r>
      <w:r>
        <w:rPr>
          <w:rFonts w:ascii="Meiryo UI" w:eastAsia="Meiryo UI" w:hAnsi="Meiryo UI" w:cs="Meiryo UI" w:hint="eastAsia"/>
        </w:rPr>
        <w:t>って伝える</w:t>
      </w:r>
      <w:r w:rsidR="00766582">
        <w:rPr>
          <w:rFonts w:ascii="Meiryo UI" w:eastAsia="Meiryo UI" w:hAnsi="Meiryo UI" w:cs="Meiryo UI" w:hint="eastAsia"/>
        </w:rPr>
        <w:t>、</w:t>
      </w:r>
      <w:r>
        <w:rPr>
          <w:rFonts w:ascii="Meiryo UI" w:eastAsia="Meiryo UI" w:hAnsi="Meiryo UI" w:cs="Meiryo UI" w:hint="eastAsia"/>
        </w:rPr>
        <w:t>引越し等の</w:t>
      </w:r>
      <w:r w:rsidR="00766582">
        <w:rPr>
          <w:rFonts w:ascii="Meiryo UI" w:eastAsia="Meiryo UI" w:hAnsi="Meiryo UI" w:cs="Meiryo UI" w:hint="eastAsia"/>
        </w:rPr>
        <w:t>ライフイベントの変化</w:t>
      </w:r>
      <w:r w:rsidR="00225144">
        <w:rPr>
          <w:rFonts w:ascii="Meiryo UI" w:eastAsia="Meiryo UI" w:hAnsi="Meiryo UI" w:cs="Meiryo UI" w:hint="eastAsia"/>
        </w:rPr>
        <w:t>時に</w:t>
      </w:r>
      <w:r>
        <w:rPr>
          <w:rFonts w:ascii="Meiryo UI" w:eastAsia="Meiryo UI" w:hAnsi="Meiryo UI" w:cs="Meiryo UI" w:hint="eastAsia"/>
        </w:rPr>
        <w:t>エネルギー使用について</w:t>
      </w:r>
      <w:r w:rsidR="00225144">
        <w:rPr>
          <w:rFonts w:ascii="Meiryo UI" w:eastAsia="Meiryo UI" w:hAnsi="Meiryo UI" w:cs="Meiryo UI" w:hint="eastAsia"/>
        </w:rPr>
        <w:t>伝える等といったものがある。</w:t>
      </w:r>
    </w:p>
    <w:p w:rsidR="004B4A3C" w:rsidRDefault="004B4A3C" w:rsidP="00225144">
      <w:pPr>
        <w:adjustRightInd w:val="0"/>
        <w:snapToGrid w:val="0"/>
        <w:ind w:left="720" w:hangingChars="300" w:hanging="720"/>
        <w:rPr>
          <w:rFonts w:ascii="Meiryo UI" w:eastAsia="Meiryo UI" w:hAnsi="Meiryo UI" w:cs="Meiryo UI"/>
        </w:rPr>
      </w:pPr>
      <w:r>
        <w:rPr>
          <w:rFonts w:ascii="Meiryo UI" w:eastAsia="Meiryo UI" w:hAnsi="Meiryo UI" w:cs="Meiryo UI" w:hint="eastAsia"/>
        </w:rPr>
        <w:t xml:space="preserve">　　　</w:t>
      </w:r>
      <w:r w:rsidR="00F708DF">
        <w:rPr>
          <w:rFonts w:ascii="Meiryo UI" w:eastAsia="Meiryo UI" w:hAnsi="Meiryo UI" w:cs="Meiryo UI" w:hint="eastAsia"/>
        </w:rPr>
        <w:t>・国との連携で、北陸電力管内で</w:t>
      </w:r>
      <w:r w:rsidR="00F03176">
        <w:rPr>
          <w:rFonts w:ascii="Meiryo UI" w:eastAsia="Meiryo UI" w:hAnsi="Meiryo UI" w:cs="Meiryo UI" w:hint="eastAsia"/>
        </w:rPr>
        <w:t>省エネレポートを使った</w:t>
      </w:r>
      <w:r w:rsidR="00EA0F33">
        <w:rPr>
          <w:rFonts w:ascii="Meiryo UI" w:eastAsia="Meiryo UI" w:hAnsi="Meiryo UI" w:cs="Meiryo UI" w:hint="eastAsia"/>
        </w:rPr>
        <w:t>各家庭に送ること</w:t>
      </w:r>
      <w:r w:rsidR="00F03176">
        <w:rPr>
          <w:rFonts w:ascii="Meiryo UI" w:eastAsia="Meiryo UI" w:hAnsi="Meiryo UI" w:cs="Meiryo UI" w:hint="eastAsia"/>
        </w:rPr>
        <w:t>実験を行っ</w:t>
      </w:r>
    </w:p>
    <w:p w:rsidR="000D2060" w:rsidRDefault="00F03176" w:rsidP="008C56BC">
      <w:pPr>
        <w:adjustRightInd w:val="0"/>
        <w:snapToGrid w:val="0"/>
        <w:ind w:leftChars="250" w:left="720" w:hangingChars="50" w:hanging="120"/>
        <w:rPr>
          <w:rFonts w:ascii="Meiryo UI" w:eastAsia="Meiryo UI" w:hAnsi="Meiryo UI" w:cs="Meiryo UI"/>
        </w:rPr>
      </w:pPr>
      <w:r>
        <w:rPr>
          <w:rFonts w:ascii="Meiryo UI" w:eastAsia="Meiryo UI" w:hAnsi="Meiryo UI" w:cs="Meiryo UI" w:hint="eastAsia"/>
        </w:rPr>
        <w:t>たところ、</w:t>
      </w:r>
      <w:r w:rsidR="00F317A3">
        <w:rPr>
          <w:rFonts w:ascii="Meiryo UI" w:eastAsia="Meiryo UI" w:hAnsi="Meiryo UI" w:cs="Meiryo UI" w:hint="eastAsia"/>
        </w:rPr>
        <w:t>約1.2％の省エネ効果があった。</w:t>
      </w:r>
    </w:p>
    <w:p w:rsidR="000D2060" w:rsidRDefault="000D2060" w:rsidP="00225144">
      <w:pPr>
        <w:adjustRightInd w:val="0"/>
        <w:snapToGrid w:val="0"/>
        <w:ind w:left="720" w:hangingChars="300" w:hanging="720"/>
        <w:rPr>
          <w:rFonts w:ascii="Meiryo UI" w:eastAsia="Meiryo UI" w:hAnsi="Meiryo UI" w:cs="Meiryo UI"/>
        </w:rPr>
      </w:pPr>
      <w:r>
        <w:rPr>
          <w:rFonts w:ascii="Meiryo UI" w:eastAsia="Meiryo UI" w:hAnsi="Meiryo UI" w:cs="Meiryo UI" w:hint="eastAsia"/>
        </w:rPr>
        <w:lastRenderedPageBreak/>
        <w:t xml:space="preserve">　　○主な意見等</w:t>
      </w:r>
    </w:p>
    <w:p w:rsidR="000D2060" w:rsidRDefault="000D2060" w:rsidP="00B3526C">
      <w:pPr>
        <w:adjustRightInd w:val="0"/>
        <w:snapToGrid w:val="0"/>
        <w:spacing w:afterLines="50" w:after="180"/>
        <w:ind w:left="720" w:hangingChars="300" w:hanging="720"/>
        <w:rPr>
          <w:rFonts w:ascii="Meiryo UI" w:eastAsia="Meiryo UI" w:hAnsi="Meiryo UI" w:cs="Meiryo UI"/>
        </w:rPr>
      </w:pPr>
      <w:r>
        <w:rPr>
          <w:rFonts w:ascii="Meiryo UI" w:eastAsia="Meiryo UI" w:hAnsi="Meiryo UI" w:cs="Meiryo UI" w:hint="eastAsia"/>
        </w:rPr>
        <w:t xml:space="preserve">　　　・この事業は環境家計簿の代替として広めていくのか。</w:t>
      </w:r>
    </w:p>
    <w:p w:rsidR="00C344FE" w:rsidRDefault="004B4A3C" w:rsidP="008E46FF">
      <w:pPr>
        <w:adjustRightInd w:val="0"/>
        <w:snapToGrid w:val="0"/>
        <w:ind w:left="720" w:hangingChars="300" w:hanging="720"/>
        <w:rPr>
          <w:rFonts w:ascii="Meiryo UI" w:eastAsia="Meiryo UI" w:hAnsi="Meiryo UI" w:cs="Meiryo UI"/>
        </w:rPr>
      </w:pPr>
      <w:r>
        <w:rPr>
          <w:rFonts w:ascii="Meiryo UI" w:eastAsia="Meiryo UI" w:hAnsi="Meiryo UI" w:cs="Meiryo UI" w:hint="eastAsia"/>
        </w:rPr>
        <w:t xml:space="preserve">　　　</w:t>
      </w:r>
      <w:r w:rsidR="000D2060">
        <w:rPr>
          <w:rFonts w:ascii="Meiryo UI" w:eastAsia="Meiryo UI" w:hAnsi="Meiryo UI" w:cs="Meiryo UI" w:hint="eastAsia"/>
        </w:rPr>
        <w:t>・いくら損しているのか、ということが分かれば、家族で盛り上がるのではないか。</w:t>
      </w:r>
    </w:p>
    <w:p w:rsidR="00B3526C" w:rsidRPr="008E46FF" w:rsidRDefault="00B3526C" w:rsidP="008E46FF">
      <w:pPr>
        <w:adjustRightInd w:val="0"/>
        <w:snapToGrid w:val="0"/>
        <w:ind w:left="720" w:hangingChars="300" w:hanging="720"/>
        <w:rPr>
          <w:rFonts w:ascii="Meiryo UI" w:eastAsia="Meiryo UI" w:hAnsi="Meiryo UI" w:cs="Meiryo UI"/>
        </w:rPr>
      </w:pPr>
    </w:p>
    <w:p w:rsidR="00310A0C" w:rsidRDefault="00310A0C" w:rsidP="00611330">
      <w:pPr>
        <w:adjustRightInd w:val="0"/>
        <w:snapToGrid w:val="0"/>
        <w:ind w:left="960" w:hangingChars="400" w:hanging="960"/>
        <w:rPr>
          <w:rFonts w:ascii="Meiryo UI" w:eastAsia="Meiryo UI" w:hAnsi="Meiryo UI" w:cs="Meiryo UI"/>
          <w:b/>
        </w:rPr>
      </w:pPr>
      <w:r>
        <w:rPr>
          <w:rFonts w:ascii="Meiryo UI" w:eastAsia="Meiryo UI" w:hAnsi="Meiryo UI" w:cs="Meiryo UI" w:hint="eastAsia"/>
          <w:b/>
        </w:rPr>
        <w:t xml:space="preserve">　③意見交換（府域における展開について）</w:t>
      </w:r>
    </w:p>
    <w:p w:rsidR="000D2060" w:rsidRPr="004B4A3C" w:rsidRDefault="000D2060" w:rsidP="00611330">
      <w:pPr>
        <w:adjustRightInd w:val="0"/>
        <w:snapToGrid w:val="0"/>
        <w:ind w:left="960" w:hangingChars="400" w:hanging="960"/>
        <w:rPr>
          <w:rFonts w:ascii="Meiryo UI" w:eastAsia="Meiryo UI" w:hAnsi="Meiryo UI" w:cs="Meiryo UI"/>
        </w:rPr>
      </w:pPr>
      <w:r>
        <w:rPr>
          <w:rFonts w:ascii="Meiryo UI" w:eastAsia="Meiryo UI" w:hAnsi="Meiryo UI" w:cs="Meiryo UI" w:hint="eastAsia"/>
          <w:b/>
        </w:rPr>
        <w:t xml:space="preserve">　</w:t>
      </w:r>
      <w:r w:rsidRPr="004B4A3C">
        <w:rPr>
          <w:rFonts w:ascii="Meiryo UI" w:eastAsia="Meiryo UI" w:hAnsi="Meiryo UI" w:cs="Meiryo UI" w:hint="eastAsia"/>
        </w:rPr>
        <w:t>＜省エネ意識と行動に関する大阪府域及び府民の特性＞</w:t>
      </w:r>
    </w:p>
    <w:p w:rsidR="00B8071C" w:rsidRPr="00C83B80" w:rsidRDefault="00310A0C" w:rsidP="009454D3">
      <w:pPr>
        <w:adjustRightInd w:val="0"/>
        <w:snapToGrid w:val="0"/>
        <w:ind w:left="960" w:hangingChars="400" w:hanging="960"/>
        <w:rPr>
          <w:rFonts w:ascii="Meiryo UI" w:eastAsia="Meiryo UI" w:hAnsi="Meiryo UI" w:cs="Meiryo UI"/>
        </w:rPr>
      </w:pPr>
      <w:r>
        <w:rPr>
          <w:rFonts w:ascii="Meiryo UI" w:eastAsia="Meiryo UI" w:hAnsi="Meiryo UI" w:cs="Meiryo UI" w:hint="eastAsia"/>
        </w:rPr>
        <w:t xml:space="preserve">　　○概要</w:t>
      </w:r>
    </w:p>
    <w:p w:rsidR="00D016FA" w:rsidRDefault="009454D3" w:rsidP="004B4A3C">
      <w:pPr>
        <w:adjustRightInd w:val="0"/>
        <w:snapToGrid w:val="0"/>
        <w:spacing w:line="440" w:lineRule="exact"/>
        <w:ind w:firstLineChars="200" w:firstLine="480"/>
        <w:rPr>
          <w:rFonts w:ascii="Meiryo UI" w:eastAsia="Meiryo UI" w:hAnsi="Meiryo UI" w:cs="Meiryo UI"/>
        </w:rPr>
      </w:pPr>
      <w:r w:rsidRPr="00C83B80">
        <w:rPr>
          <w:rFonts w:ascii="Meiryo UI" w:eastAsia="Meiryo UI" w:hAnsi="Meiryo UI" w:cs="Meiryo UI" w:hint="eastAsia"/>
        </w:rPr>
        <w:t>・</w:t>
      </w:r>
      <w:r w:rsidR="00D016FA">
        <w:rPr>
          <w:rFonts w:ascii="Meiryo UI" w:eastAsia="Meiryo UI" w:hAnsi="Meiryo UI" w:cs="Meiryo UI" w:hint="eastAsia"/>
        </w:rPr>
        <w:t>家庭の省エネについて、大阪府内の家庭におけるエアコン等の機器保有状況や買い</w:t>
      </w:r>
    </w:p>
    <w:p w:rsidR="009454D3" w:rsidRDefault="00D016FA" w:rsidP="00B3526C">
      <w:pPr>
        <w:adjustRightInd w:val="0"/>
        <w:snapToGrid w:val="0"/>
        <w:spacing w:afterLines="50" w:after="180" w:line="440" w:lineRule="exact"/>
        <w:ind w:firstLineChars="250" w:firstLine="600"/>
        <w:rPr>
          <w:rFonts w:ascii="Meiryo UI" w:eastAsia="Meiryo UI" w:hAnsi="Meiryo UI" w:cs="Meiryo UI"/>
        </w:rPr>
      </w:pPr>
      <w:r>
        <w:rPr>
          <w:rFonts w:ascii="Meiryo UI" w:eastAsia="Meiryo UI" w:hAnsi="Meiryo UI" w:cs="Meiryo UI" w:hint="eastAsia"/>
        </w:rPr>
        <w:t>替えのタイミング、住宅の種類</w:t>
      </w:r>
      <w:r w:rsidR="00F60270">
        <w:rPr>
          <w:rFonts w:ascii="Meiryo UI" w:eastAsia="Meiryo UI" w:hAnsi="Meiryo UI" w:cs="Meiryo UI" w:hint="eastAsia"/>
        </w:rPr>
        <w:t>等</w:t>
      </w:r>
      <w:r>
        <w:rPr>
          <w:rFonts w:ascii="Meiryo UI" w:eastAsia="Meiryo UI" w:hAnsi="Meiryo UI" w:cs="Meiryo UI" w:hint="eastAsia"/>
        </w:rPr>
        <w:t>について説明した。</w:t>
      </w:r>
    </w:p>
    <w:p w:rsidR="009E40A0" w:rsidRDefault="00D016FA" w:rsidP="00D016FA">
      <w:pPr>
        <w:adjustRightInd w:val="0"/>
        <w:snapToGrid w:val="0"/>
        <w:spacing w:line="440" w:lineRule="exact"/>
        <w:ind w:leftChars="200" w:left="720" w:hangingChars="100" w:hanging="240"/>
        <w:rPr>
          <w:rFonts w:ascii="Meiryo UI" w:eastAsia="Meiryo UI" w:hAnsi="Meiryo UI" w:cs="Meiryo UI"/>
        </w:rPr>
      </w:pPr>
      <w:r>
        <w:rPr>
          <w:rFonts w:ascii="Meiryo UI" w:eastAsia="Meiryo UI" w:hAnsi="Meiryo UI" w:cs="Meiryo UI" w:hint="eastAsia"/>
        </w:rPr>
        <w:t>・</w:t>
      </w:r>
      <w:r w:rsidR="00F60270">
        <w:rPr>
          <w:rFonts w:ascii="Meiryo UI" w:eastAsia="Meiryo UI" w:hAnsi="Meiryo UI" w:cs="Meiryo UI" w:hint="eastAsia"/>
        </w:rPr>
        <w:t>大阪府民の特性として、</w:t>
      </w:r>
      <w:r w:rsidR="009E40A0">
        <w:rPr>
          <w:rFonts w:ascii="Meiryo UI" w:eastAsia="Meiryo UI" w:hAnsi="Meiryo UI" w:cs="Meiryo UI" w:hint="eastAsia"/>
        </w:rPr>
        <w:t>省エネへの関心と省エネ行動についてのアンケート結果につ</w:t>
      </w:r>
    </w:p>
    <w:p w:rsidR="009454D3" w:rsidRDefault="009E40A0" w:rsidP="004B4A3C">
      <w:pPr>
        <w:adjustRightInd w:val="0"/>
        <w:snapToGrid w:val="0"/>
        <w:spacing w:line="440" w:lineRule="exact"/>
        <w:ind w:firstLineChars="250" w:firstLine="600"/>
        <w:rPr>
          <w:rFonts w:ascii="Meiryo UI" w:eastAsia="Meiryo UI" w:hAnsi="Meiryo UI" w:cs="Meiryo UI"/>
        </w:rPr>
      </w:pPr>
      <w:r>
        <w:rPr>
          <w:rFonts w:ascii="Meiryo UI" w:eastAsia="Meiryo UI" w:hAnsi="Meiryo UI" w:cs="Meiryo UI" w:hint="eastAsia"/>
        </w:rPr>
        <w:t>いて紹介し</w:t>
      </w:r>
      <w:r w:rsidR="004B4A3C">
        <w:rPr>
          <w:rFonts w:ascii="Meiryo UI" w:eastAsia="Meiryo UI" w:hAnsi="Meiryo UI" w:cs="Meiryo UI" w:hint="eastAsia"/>
        </w:rPr>
        <w:t>た。</w:t>
      </w:r>
    </w:p>
    <w:p w:rsidR="00200D41" w:rsidRDefault="00200D41" w:rsidP="009454D3">
      <w:pPr>
        <w:adjustRightInd w:val="0"/>
        <w:snapToGrid w:val="0"/>
        <w:ind w:left="739" w:hangingChars="308" w:hanging="739"/>
        <w:rPr>
          <w:rFonts w:ascii="Meiryo UI" w:eastAsia="Meiryo UI" w:hAnsi="Meiryo UI" w:cs="Meiryo UI"/>
        </w:rPr>
      </w:pPr>
    </w:p>
    <w:p w:rsidR="00200D41" w:rsidRPr="004B4A3C" w:rsidRDefault="00200D41" w:rsidP="009454D3">
      <w:pPr>
        <w:adjustRightInd w:val="0"/>
        <w:snapToGrid w:val="0"/>
        <w:ind w:left="739" w:hangingChars="308" w:hanging="739"/>
        <w:rPr>
          <w:rFonts w:ascii="Meiryo UI" w:eastAsia="Meiryo UI" w:hAnsi="Meiryo UI" w:cs="Meiryo UI"/>
        </w:rPr>
      </w:pPr>
      <w:r w:rsidRPr="00200D41">
        <w:rPr>
          <w:rFonts w:ascii="Meiryo UI" w:eastAsia="Meiryo UI" w:hAnsi="Meiryo UI" w:cs="Meiryo UI" w:hint="eastAsia"/>
          <w:b/>
        </w:rPr>
        <w:t xml:space="preserve">　</w:t>
      </w:r>
      <w:r w:rsidRPr="004B4A3C">
        <w:rPr>
          <w:rFonts w:ascii="Meiryo UI" w:eastAsia="Meiryo UI" w:hAnsi="Meiryo UI" w:cs="Meiryo UI" w:hint="eastAsia"/>
        </w:rPr>
        <w:t>＜府域における行動科学を活用した省エネ取組みの展開について（素案）＞</w:t>
      </w:r>
    </w:p>
    <w:p w:rsidR="00200D41" w:rsidRDefault="00200D41" w:rsidP="009454D3">
      <w:pPr>
        <w:adjustRightInd w:val="0"/>
        <w:snapToGrid w:val="0"/>
        <w:ind w:left="739" w:hangingChars="308" w:hanging="739"/>
        <w:rPr>
          <w:rFonts w:ascii="Meiryo UI" w:eastAsia="Meiryo UI" w:hAnsi="Meiryo UI" w:cs="Meiryo UI"/>
        </w:rPr>
      </w:pPr>
      <w:r>
        <w:rPr>
          <w:rFonts w:ascii="Meiryo UI" w:eastAsia="Meiryo UI" w:hAnsi="Meiryo UI" w:cs="Meiryo UI" w:hint="eastAsia"/>
        </w:rPr>
        <w:t xml:space="preserve">　 ○概要</w:t>
      </w:r>
    </w:p>
    <w:p w:rsidR="00A54449" w:rsidRDefault="00200D41" w:rsidP="009454D3">
      <w:pPr>
        <w:adjustRightInd w:val="0"/>
        <w:snapToGrid w:val="0"/>
        <w:ind w:left="739" w:hangingChars="308" w:hanging="739"/>
        <w:rPr>
          <w:rFonts w:ascii="Meiryo UI" w:eastAsia="Meiryo UI" w:hAnsi="Meiryo UI" w:cs="Meiryo UI"/>
        </w:rPr>
      </w:pPr>
      <w:r>
        <w:rPr>
          <w:rFonts w:ascii="Meiryo UI" w:eastAsia="Meiryo UI" w:hAnsi="Meiryo UI" w:cs="Meiryo UI" w:hint="eastAsia"/>
        </w:rPr>
        <w:t xml:space="preserve">　　　・</w:t>
      </w:r>
      <w:r w:rsidR="00A54449">
        <w:rPr>
          <w:rFonts w:ascii="Meiryo UI" w:eastAsia="Meiryo UI" w:hAnsi="Meiryo UI" w:cs="Meiryo UI" w:hint="eastAsia"/>
        </w:rPr>
        <w:t>大阪府へのナッジ事業導入の可能性を検討するため、他地域との違いについて、情</w:t>
      </w:r>
    </w:p>
    <w:p w:rsidR="00200D41" w:rsidRDefault="00A54449" w:rsidP="00B3526C">
      <w:pPr>
        <w:adjustRightInd w:val="0"/>
        <w:snapToGrid w:val="0"/>
        <w:spacing w:afterLines="50" w:after="180"/>
        <w:ind w:firstLineChars="250" w:firstLine="600"/>
        <w:rPr>
          <w:rFonts w:ascii="Meiryo UI" w:eastAsia="Meiryo UI" w:hAnsi="Meiryo UI" w:cs="Meiryo UI"/>
        </w:rPr>
      </w:pPr>
      <w:r>
        <w:rPr>
          <w:rFonts w:ascii="Meiryo UI" w:eastAsia="Meiryo UI" w:hAnsi="Meiryo UI" w:cs="Meiryo UI" w:hint="eastAsia"/>
        </w:rPr>
        <w:t>報を整理した。</w:t>
      </w:r>
    </w:p>
    <w:p w:rsidR="00A54449" w:rsidRDefault="00A54449" w:rsidP="00B3526C">
      <w:pPr>
        <w:adjustRightInd w:val="0"/>
        <w:snapToGrid w:val="0"/>
        <w:rPr>
          <w:rFonts w:ascii="Meiryo UI" w:eastAsia="Meiryo UI" w:hAnsi="Meiryo UI" w:cs="Meiryo UI"/>
        </w:rPr>
      </w:pPr>
      <w:r>
        <w:rPr>
          <w:rFonts w:ascii="Meiryo UI" w:eastAsia="Meiryo UI" w:hAnsi="Meiryo UI" w:cs="Meiryo UI" w:hint="eastAsia"/>
        </w:rPr>
        <w:t xml:space="preserve">　　　・導入案としていくつか事務局から提示した。</w:t>
      </w:r>
    </w:p>
    <w:p w:rsidR="00B3526C" w:rsidRDefault="00B3526C" w:rsidP="00B3526C">
      <w:pPr>
        <w:adjustRightInd w:val="0"/>
        <w:snapToGrid w:val="0"/>
        <w:rPr>
          <w:rFonts w:ascii="Meiryo UI" w:eastAsia="Meiryo UI" w:hAnsi="Meiryo UI" w:cs="Meiryo UI"/>
        </w:rPr>
      </w:pPr>
    </w:p>
    <w:p w:rsidR="00A54449" w:rsidRDefault="00A54449" w:rsidP="00A54449">
      <w:pPr>
        <w:adjustRightInd w:val="0"/>
        <w:snapToGrid w:val="0"/>
        <w:rPr>
          <w:rFonts w:ascii="Meiryo UI" w:eastAsia="Meiryo UI" w:hAnsi="Meiryo UI" w:cs="Meiryo UI"/>
        </w:rPr>
      </w:pPr>
      <w:r>
        <w:rPr>
          <w:rFonts w:ascii="Meiryo UI" w:eastAsia="Meiryo UI" w:hAnsi="Meiryo UI" w:cs="Meiryo UI" w:hint="eastAsia"/>
        </w:rPr>
        <w:t xml:space="preserve">　　○主な意見等</w:t>
      </w:r>
    </w:p>
    <w:p w:rsidR="00A54449" w:rsidRDefault="00A54449" w:rsidP="00A54449">
      <w:pPr>
        <w:adjustRightInd w:val="0"/>
        <w:snapToGrid w:val="0"/>
        <w:rPr>
          <w:rFonts w:ascii="Meiryo UI" w:eastAsia="Meiryo UI" w:hAnsi="Meiryo UI" w:cs="Meiryo UI"/>
        </w:rPr>
      </w:pPr>
      <w:r>
        <w:rPr>
          <w:rFonts w:ascii="Meiryo UI" w:eastAsia="Meiryo UI" w:hAnsi="Meiryo UI" w:cs="Meiryo UI" w:hint="eastAsia"/>
        </w:rPr>
        <w:t xml:space="preserve">　　　・民間企業の講師を招いた環境教育等、日ごろから環境に関する情報提供すること</w:t>
      </w:r>
    </w:p>
    <w:p w:rsidR="00A54449" w:rsidRDefault="00A54449" w:rsidP="00B3526C">
      <w:pPr>
        <w:adjustRightInd w:val="0"/>
        <w:snapToGrid w:val="0"/>
        <w:spacing w:afterLines="50" w:after="180"/>
        <w:ind w:firstLineChars="250" w:firstLine="600"/>
        <w:rPr>
          <w:rFonts w:ascii="Meiryo UI" w:eastAsia="Meiryo UI" w:hAnsi="Meiryo UI" w:cs="Meiryo UI"/>
        </w:rPr>
      </w:pPr>
      <w:r>
        <w:rPr>
          <w:rFonts w:ascii="Meiryo UI" w:eastAsia="Meiryo UI" w:hAnsi="Meiryo UI" w:cs="Meiryo UI" w:hint="eastAsia"/>
        </w:rPr>
        <w:t>は大切だ。</w:t>
      </w:r>
    </w:p>
    <w:p w:rsidR="00A54449" w:rsidRDefault="00A54449" w:rsidP="00A54449">
      <w:pPr>
        <w:adjustRightInd w:val="0"/>
        <w:snapToGrid w:val="0"/>
        <w:rPr>
          <w:rFonts w:ascii="Meiryo UI" w:eastAsia="Meiryo UI" w:hAnsi="Meiryo UI" w:cs="Meiryo UI"/>
        </w:rPr>
      </w:pPr>
      <w:r>
        <w:rPr>
          <w:rFonts w:ascii="Meiryo UI" w:eastAsia="Meiryo UI" w:hAnsi="Meiryo UI" w:cs="Meiryo UI" w:hint="eastAsia"/>
        </w:rPr>
        <w:t xml:space="preserve">　　　・クールビズは定着しているが、ウォームビズは定着していないので、そのＰＲもしてほし</w:t>
      </w:r>
    </w:p>
    <w:p w:rsidR="00A54449" w:rsidRDefault="00A54449" w:rsidP="00B3526C">
      <w:pPr>
        <w:adjustRightInd w:val="0"/>
        <w:snapToGrid w:val="0"/>
        <w:spacing w:afterLines="50" w:after="180"/>
        <w:ind w:firstLineChars="250" w:firstLine="600"/>
        <w:rPr>
          <w:rFonts w:ascii="Meiryo UI" w:eastAsia="Meiryo UI" w:hAnsi="Meiryo UI" w:cs="Meiryo UI"/>
        </w:rPr>
      </w:pPr>
      <w:r>
        <w:rPr>
          <w:rFonts w:ascii="Meiryo UI" w:eastAsia="Meiryo UI" w:hAnsi="Meiryo UI" w:cs="Meiryo UI" w:hint="eastAsia"/>
        </w:rPr>
        <w:t>い。</w:t>
      </w:r>
    </w:p>
    <w:p w:rsidR="00A54449" w:rsidRDefault="00A54449" w:rsidP="00B3526C">
      <w:pPr>
        <w:adjustRightInd w:val="0"/>
        <w:snapToGrid w:val="0"/>
        <w:spacing w:afterLines="50" w:after="180"/>
        <w:rPr>
          <w:rFonts w:ascii="Meiryo UI" w:eastAsia="Meiryo UI" w:hAnsi="Meiryo UI" w:cs="Meiryo UI"/>
        </w:rPr>
      </w:pPr>
      <w:r>
        <w:rPr>
          <w:rFonts w:ascii="Meiryo UI" w:eastAsia="Meiryo UI" w:hAnsi="Meiryo UI" w:cs="Meiryo UI" w:hint="eastAsia"/>
        </w:rPr>
        <w:t xml:space="preserve">　　　・クールビズは他の国では定着していないため、政府の成功例といえる。</w:t>
      </w:r>
    </w:p>
    <w:p w:rsidR="004B4A3C" w:rsidRDefault="004B4A3C" w:rsidP="00A54449">
      <w:pPr>
        <w:adjustRightInd w:val="0"/>
        <w:snapToGrid w:val="0"/>
        <w:rPr>
          <w:rFonts w:ascii="Meiryo UI" w:eastAsia="Meiryo UI" w:hAnsi="Meiryo UI" w:cs="Meiryo UI"/>
        </w:rPr>
      </w:pPr>
      <w:r>
        <w:rPr>
          <w:rFonts w:ascii="Meiryo UI" w:eastAsia="Meiryo UI" w:hAnsi="Meiryo UI" w:cs="Meiryo UI" w:hint="eastAsia"/>
        </w:rPr>
        <w:t xml:space="preserve">　　　・家庭向けに直接行動変容を促すだけではなく、環境教育の場で子どもたちから親御</w:t>
      </w:r>
    </w:p>
    <w:p w:rsidR="004B4A3C" w:rsidRDefault="004B4A3C" w:rsidP="00B3526C">
      <w:pPr>
        <w:adjustRightInd w:val="0"/>
        <w:snapToGrid w:val="0"/>
        <w:spacing w:afterLines="50" w:after="180"/>
        <w:ind w:firstLineChars="250" w:firstLine="600"/>
        <w:rPr>
          <w:rFonts w:ascii="Meiryo UI" w:eastAsia="Meiryo UI" w:hAnsi="Meiryo UI" w:cs="Meiryo UI"/>
        </w:rPr>
      </w:pPr>
      <w:r>
        <w:rPr>
          <w:rFonts w:ascii="Meiryo UI" w:eastAsia="Meiryo UI" w:hAnsi="Meiryo UI" w:cs="Meiryo UI" w:hint="eastAsia"/>
        </w:rPr>
        <w:t>さんに伝えるという間接的な方法や、お店での省エネ等の例もある。</w:t>
      </w:r>
    </w:p>
    <w:p w:rsidR="004B4A3C" w:rsidRDefault="004B4A3C" w:rsidP="00A54449">
      <w:pPr>
        <w:adjustRightInd w:val="0"/>
        <w:snapToGrid w:val="0"/>
        <w:rPr>
          <w:rFonts w:ascii="Meiryo UI" w:eastAsia="Meiryo UI" w:hAnsi="Meiryo UI" w:cs="Meiryo UI"/>
        </w:rPr>
      </w:pPr>
      <w:r>
        <w:rPr>
          <w:rFonts w:ascii="Meiryo UI" w:eastAsia="Meiryo UI" w:hAnsi="Meiryo UI" w:cs="Meiryo UI" w:hint="eastAsia"/>
        </w:rPr>
        <w:t xml:space="preserve">　　　・お店のエアコンの温度設定についても、環境に配慮した指標をつくって、食べログ等の</w:t>
      </w:r>
    </w:p>
    <w:p w:rsidR="008C56BC" w:rsidRDefault="004B4A3C" w:rsidP="008C56BC">
      <w:pPr>
        <w:adjustRightInd w:val="0"/>
        <w:snapToGrid w:val="0"/>
        <w:ind w:firstLineChars="250" w:firstLine="600"/>
        <w:rPr>
          <w:rFonts w:ascii="Meiryo UI" w:eastAsia="Meiryo UI" w:hAnsi="Meiryo UI" w:cs="Meiryo UI" w:hint="eastAsia"/>
        </w:rPr>
      </w:pPr>
      <w:r>
        <w:rPr>
          <w:rFonts w:ascii="Meiryo UI" w:eastAsia="Meiryo UI" w:hAnsi="Meiryo UI" w:cs="Meiryo UI" w:hint="eastAsia"/>
        </w:rPr>
        <w:t>点数が上がるというようなものも考えられる。</w:t>
      </w:r>
    </w:p>
    <w:p w:rsidR="008C56BC" w:rsidRPr="008C56BC" w:rsidRDefault="00743975" w:rsidP="008C56BC">
      <w:pPr>
        <w:adjustRightInd w:val="0"/>
        <w:snapToGrid w:val="0"/>
        <w:ind w:firstLineChars="250" w:firstLine="600"/>
        <w:jc w:val="right"/>
        <w:rPr>
          <w:rFonts w:ascii="Meiryo UI" w:eastAsia="Meiryo UI" w:hAnsi="Meiryo UI" w:cs="Meiryo UI"/>
        </w:rPr>
      </w:pPr>
      <w:r>
        <w:rPr>
          <w:rFonts w:ascii="Meiryo UI" w:eastAsia="Meiryo UI" w:hAnsi="Meiryo UI" w:cs="Meiryo UI" w:hint="eastAsia"/>
        </w:rPr>
        <w:t>以上</w:t>
      </w:r>
      <w:bookmarkStart w:id="0" w:name="_GoBack"/>
      <w:bookmarkEnd w:id="0"/>
    </w:p>
    <w:sectPr w:rsidR="008C56BC" w:rsidRPr="008C56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1E5" w:rsidRDefault="002111E5" w:rsidP="00306394">
      <w:r>
        <w:separator/>
      </w:r>
    </w:p>
  </w:endnote>
  <w:endnote w:type="continuationSeparator" w:id="0">
    <w:p w:rsidR="002111E5" w:rsidRDefault="002111E5" w:rsidP="0030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1E5" w:rsidRDefault="002111E5" w:rsidP="00306394">
      <w:r>
        <w:separator/>
      </w:r>
    </w:p>
  </w:footnote>
  <w:footnote w:type="continuationSeparator" w:id="0">
    <w:p w:rsidR="002111E5" w:rsidRDefault="002111E5" w:rsidP="00306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4D3"/>
    <w:rsid w:val="00015B1B"/>
    <w:rsid w:val="0009248A"/>
    <w:rsid w:val="000D2060"/>
    <w:rsid w:val="0020010B"/>
    <w:rsid w:val="00200D41"/>
    <w:rsid w:val="002111E5"/>
    <w:rsid w:val="00225144"/>
    <w:rsid w:val="0027305E"/>
    <w:rsid w:val="00306394"/>
    <w:rsid w:val="00310A0C"/>
    <w:rsid w:val="00360217"/>
    <w:rsid w:val="003B7363"/>
    <w:rsid w:val="0040128E"/>
    <w:rsid w:val="004B4A3C"/>
    <w:rsid w:val="00542599"/>
    <w:rsid w:val="00543EA2"/>
    <w:rsid w:val="005C22BD"/>
    <w:rsid w:val="00611330"/>
    <w:rsid w:val="006E0807"/>
    <w:rsid w:val="006E11E2"/>
    <w:rsid w:val="006E1348"/>
    <w:rsid w:val="00743975"/>
    <w:rsid w:val="00766582"/>
    <w:rsid w:val="007E785C"/>
    <w:rsid w:val="008C56BC"/>
    <w:rsid w:val="008E46FF"/>
    <w:rsid w:val="009454D3"/>
    <w:rsid w:val="009E40A0"/>
    <w:rsid w:val="00A54449"/>
    <w:rsid w:val="00AF03C5"/>
    <w:rsid w:val="00B3526C"/>
    <w:rsid w:val="00B8071C"/>
    <w:rsid w:val="00BC2454"/>
    <w:rsid w:val="00C344FE"/>
    <w:rsid w:val="00C72900"/>
    <w:rsid w:val="00D016FA"/>
    <w:rsid w:val="00D81483"/>
    <w:rsid w:val="00DB3999"/>
    <w:rsid w:val="00DE72BD"/>
    <w:rsid w:val="00E571A9"/>
    <w:rsid w:val="00EA0F33"/>
    <w:rsid w:val="00F03176"/>
    <w:rsid w:val="00F07538"/>
    <w:rsid w:val="00F317A3"/>
    <w:rsid w:val="00F60270"/>
    <w:rsid w:val="00F708DF"/>
    <w:rsid w:val="00FA11A4"/>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明朝" w:eastAsia="ＭＳ Ｐ明朝" w:hAnsi="ＭＳ Ｐ明朝" w:cs="Arial"/>
        <w:kern w:val="2"/>
        <w:sz w:val="22"/>
        <w:szCs w:val="22"/>
        <w:lang w:val="en-US" w:eastAsia="ja-JP" w:bidi="ar-SA"/>
        <w14:cntxtAlts/>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4D3"/>
    <w:pPr>
      <w:widowControl w:val="0"/>
      <w:jc w:val="both"/>
    </w:pPr>
    <w:rPr>
      <w:rFonts w:ascii="Century" w:eastAsia="ＭＳ 明朝" w:hAnsi="Century" w:cs="Times New Roman"/>
      <w:sz w:val="24"/>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81483"/>
    <w:rPr>
      <w:b/>
      <w:bCs/>
      <w:i w:val="0"/>
      <w:iCs w:val="0"/>
    </w:rPr>
  </w:style>
  <w:style w:type="paragraph" w:styleId="a4">
    <w:name w:val="header"/>
    <w:basedOn w:val="a"/>
    <w:link w:val="a5"/>
    <w:uiPriority w:val="99"/>
    <w:unhideWhenUsed/>
    <w:rsid w:val="00306394"/>
    <w:pPr>
      <w:tabs>
        <w:tab w:val="center" w:pos="4252"/>
        <w:tab w:val="right" w:pos="8504"/>
      </w:tabs>
      <w:snapToGrid w:val="0"/>
    </w:pPr>
  </w:style>
  <w:style w:type="character" w:customStyle="1" w:styleId="a5">
    <w:name w:val="ヘッダー (文字)"/>
    <w:basedOn w:val="a0"/>
    <w:link w:val="a4"/>
    <w:uiPriority w:val="99"/>
    <w:rsid w:val="00306394"/>
    <w:rPr>
      <w:rFonts w:ascii="Century" w:eastAsia="ＭＳ 明朝" w:hAnsi="Century" w:cs="Times New Roman"/>
      <w:sz w:val="24"/>
      <w14:cntxtAlts w14:val="0"/>
    </w:rPr>
  </w:style>
  <w:style w:type="paragraph" w:styleId="a6">
    <w:name w:val="footer"/>
    <w:basedOn w:val="a"/>
    <w:link w:val="a7"/>
    <w:uiPriority w:val="99"/>
    <w:unhideWhenUsed/>
    <w:rsid w:val="00306394"/>
    <w:pPr>
      <w:tabs>
        <w:tab w:val="center" w:pos="4252"/>
        <w:tab w:val="right" w:pos="8504"/>
      </w:tabs>
      <w:snapToGrid w:val="0"/>
    </w:pPr>
  </w:style>
  <w:style w:type="character" w:customStyle="1" w:styleId="a7">
    <w:name w:val="フッター (文字)"/>
    <w:basedOn w:val="a0"/>
    <w:link w:val="a6"/>
    <w:uiPriority w:val="99"/>
    <w:rsid w:val="00306394"/>
    <w:rPr>
      <w:rFonts w:ascii="Century" w:eastAsia="ＭＳ 明朝" w:hAnsi="Century" w:cs="Times New Roman"/>
      <w:sz w:val="24"/>
      <w14:cntxtAlts w14:val="0"/>
    </w:rPr>
  </w:style>
  <w:style w:type="paragraph" w:styleId="a8">
    <w:name w:val="Balloon Text"/>
    <w:basedOn w:val="a"/>
    <w:link w:val="a9"/>
    <w:uiPriority w:val="99"/>
    <w:semiHidden/>
    <w:unhideWhenUsed/>
    <w:rsid w:val="00543E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3EA2"/>
    <w:rPr>
      <w:rFonts w:asciiTheme="majorHAnsi" w:eastAsiaTheme="majorEastAsia" w:hAnsiTheme="majorHAnsi" w:cstheme="majorBidi"/>
      <w:sz w:val="18"/>
      <w:szCs w:val="18"/>
      <w14:cntxtAlts w14: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Ｐ明朝" w:eastAsia="ＭＳ Ｐ明朝" w:hAnsi="ＭＳ Ｐ明朝" w:cs="Arial"/>
        <w:kern w:val="2"/>
        <w:sz w:val="22"/>
        <w:szCs w:val="22"/>
        <w:lang w:val="en-US" w:eastAsia="ja-JP" w:bidi="ar-SA"/>
        <w14:cntxtAlts/>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4D3"/>
    <w:pPr>
      <w:widowControl w:val="0"/>
      <w:jc w:val="both"/>
    </w:pPr>
    <w:rPr>
      <w:rFonts w:ascii="Century" w:eastAsia="ＭＳ 明朝" w:hAnsi="Century" w:cs="Times New Roman"/>
      <w:sz w:val="24"/>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81483"/>
    <w:rPr>
      <w:b/>
      <w:bCs/>
      <w:i w:val="0"/>
      <w:iCs w:val="0"/>
    </w:rPr>
  </w:style>
  <w:style w:type="paragraph" w:styleId="a4">
    <w:name w:val="header"/>
    <w:basedOn w:val="a"/>
    <w:link w:val="a5"/>
    <w:uiPriority w:val="99"/>
    <w:unhideWhenUsed/>
    <w:rsid w:val="00306394"/>
    <w:pPr>
      <w:tabs>
        <w:tab w:val="center" w:pos="4252"/>
        <w:tab w:val="right" w:pos="8504"/>
      </w:tabs>
      <w:snapToGrid w:val="0"/>
    </w:pPr>
  </w:style>
  <w:style w:type="character" w:customStyle="1" w:styleId="a5">
    <w:name w:val="ヘッダー (文字)"/>
    <w:basedOn w:val="a0"/>
    <w:link w:val="a4"/>
    <w:uiPriority w:val="99"/>
    <w:rsid w:val="00306394"/>
    <w:rPr>
      <w:rFonts w:ascii="Century" w:eastAsia="ＭＳ 明朝" w:hAnsi="Century" w:cs="Times New Roman"/>
      <w:sz w:val="24"/>
      <w14:cntxtAlts w14:val="0"/>
    </w:rPr>
  </w:style>
  <w:style w:type="paragraph" w:styleId="a6">
    <w:name w:val="footer"/>
    <w:basedOn w:val="a"/>
    <w:link w:val="a7"/>
    <w:uiPriority w:val="99"/>
    <w:unhideWhenUsed/>
    <w:rsid w:val="00306394"/>
    <w:pPr>
      <w:tabs>
        <w:tab w:val="center" w:pos="4252"/>
        <w:tab w:val="right" w:pos="8504"/>
      </w:tabs>
      <w:snapToGrid w:val="0"/>
    </w:pPr>
  </w:style>
  <w:style w:type="character" w:customStyle="1" w:styleId="a7">
    <w:name w:val="フッター (文字)"/>
    <w:basedOn w:val="a0"/>
    <w:link w:val="a6"/>
    <w:uiPriority w:val="99"/>
    <w:rsid w:val="00306394"/>
    <w:rPr>
      <w:rFonts w:ascii="Century" w:eastAsia="ＭＳ 明朝" w:hAnsi="Century" w:cs="Times New Roman"/>
      <w:sz w:val="24"/>
      <w14:cntxtAlts w14:val="0"/>
    </w:rPr>
  </w:style>
  <w:style w:type="paragraph" w:styleId="a8">
    <w:name w:val="Balloon Text"/>
    <w:basedOn w:val="a"/>
    <w:link w:val="a9"/>
    <w:uiPriority w:val="99"/>
    <w:semiHidden/>
    <w:unhideWhenUsed/>
    <w:rsid w:val="00543E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3EA2"/>
    <w:rPr>
      <w:rFonts w:asciiTheme="majorHAnsi" w:eastAsiaTheme="majorEastAsia" w:hAnsiTheme="majorHAnsi" w:cstheme="majorBidi"/>
      <w:sz w:val="18"/>
      <w:szCs w:val="18"/>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561</TotalTime>
  <Pages>3</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近藤　邦彦</dc:creator>
  <cp:lastModifiedBy>近藤　邦彦</cp:lastModifiedBy>
  <cp:revision>13</cp:revision>
  <cp:lastPrinted>2018-05-08T07:03:00Z</cp:lastPrinted>
  <dcterms:created xsi:type="dcterms:W3CDTF">2017-11-07T10:28:00Z</dcterms:created>
  <dcterms:modified xsi:type="dcterms:W3CDTF">2018-05-09T05:12:00Z</dcterms:modified>
</cp:coreProperties>
</file>