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81E" w:rsidRDefault="0095181E" w:rsidP="0095181E">
      <w:pPr>
        <w:jc w:val="center"/>
        <w:rPr>
          <w:rFonts w:ascii="ＭＳ ゴシック" w:eastAsia="ＭＳ ゴシック" w:hAnsi="ＭＳ ゴシック"/>
          <w:sz w:val="22"/>
        </w:rPr>
      </w:pPr>
      <w:r w:rsidRPr="0095181E">
        <w:rPr>
          <w:rFonts w:ascii="ＭＳ ゴシック" w:eastAsia="ＭＳ ゴシック" w:hAnsi="ＭＳ ゴシック" w:hint="eastAsia"/>
          <w:sz w:val="22"/>
        </w:rPr>
        <w:t>大阪府サービス付き高齢者向け住宅</w:t>
      </w:r>
      <w:r w:rsidR="00F774A4">
        <w:rPr>
          <w:rFonts w:ascii="ＭＳ ゴシック" w:eastAsia="ＭＳ ゴシック" w:hAnsi="ＭＳ ゴシック" w:hint="eastAsia"/>
          <w:sz w:val="22"/>
        </w:rPr>
        <w:t>事業の登録に関する運用指針</w:t>
      </w:r>
    </w:p>
    <w:tbl>
      <w:tblPr>
        <w:tblW w:w="14160"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7073"/>
        <w:gridCol w:w="7087"/>
      </w:tblGrid>
      <w:tr w:rsidR="0095181E" w:rsidRPr="0095181E" w:rsidTr="00CA4B1B">
        <w:trPr>
          <w:trHeight w:val="20"/>
          <w:jc w:val="center"/>
        </w:trPr>
        <w:tc>
          <w:tcPr>
            <w:tcW w:w="7073" w:type="dxa"/>
          </w:tcPr>
          <w:p w:rsidR="0095181E" w:rsidRPr="0095181E" w:rsidRDefault="0095181E" w:rsidP="0095181E">
            <w:pPr>
              <w:jc w:val="center"/>
              <w:rPr>
                <w:rFonts w:ascii="ＭＳ ゴシック" w:eastAsia="ＭＳ ゴシック" w:hAnsi="ＭＳ ゴシック" w:cs="Times New Roman"/>
                <w:szCs w:val="24"/>
              </w:rPr>
            </w:pPr>
            <w:r w:rsidRPr="0095181E">
              <w:rPr>
                <w:rFonts w:ascii="ＭＳ ゴシック" w:eastAsia="ＭＳ ゴシック" w:hAnsi="ＭＳ ゴシック" w:cs="Times New Roman" w:hint="eastAsia"/>
                <w:szCs w:val="24"/>
              </w:rPr>
              <w:t>改正後</w:t>
            </w:r>
          </w:p>
        </w:tc>
        <w:tc>
          <w:tcPr>
            <w:tcW w:w="7087" w:type="dxa"/>
          </w:tcPr>
          <w:p w:rsidR="0095181E" w:rsidRPr="0095181E" w:rsidRDefault="0095181E" w:rsidP="0095181E">
            <w:pPr>
              <w:jc w:val="center"/>
              <w:rPr>
                <w:rFonts w:ascii="ＭＳ ゴシック" w:eastAsia="ＭＳ ゴシック" w:hAnsi="ＭＳ ゴシック" w:cs="Times New Roman"/>
                <w:szCs w:val="24"/>
              </w:rPr>
            </w:pPr>
            <w:r w:rsidRPr="0095181E">
              <w:rPr>
                <w:rFonts w:ascii="ＭＳ ゴシック" w:eastAsia="ＭＳ ゴシック" w:hAnsi="ＭＳ ゴシック" w:cs="Times New Roman" w:hint="eastAsia"/>
                <w:szCs w:val="24"/>
              </w:rPr>
              <w:t>現　行</w:t>
            </w:r>
          </w:p>
        </w:tc>
      </w:tr>
      <w:tr w:rsidR="0095181E" w:rsidRPr="009276B6" w:rsidTr="007E71B7">
        <w:trPr>
          <w:trHeight w:val="8455"/>
          <w:jc w:val="center"/>
        </w:trPr>
        <w:tc>
          <w:tcPr>
            <w:tcW w:w="7073" w:type="dxa"/>
          </w:tcPr>
          <w:p w:rsidR="00F774A4" w:rsidRDefault="00F774A4" w:rsidP="0095181E">
            <w:pPr>
              <w:rPr>
                <w:rFonts w:ascii="ＭＳ 明朝" w:eastAsia="ＭＳ 明朝" w:hAnsi="ＭＳ 明朝" w:cs="Times New Roman"/>
                <w:sz w:val="20"/>
                <w:szCs w:val="20"/>
              </w:rPr>
            </w:pPr>
          </w:p>
          <w:p w:rsidR="00F44C5F" w:rsidRDefault="00F44C5F" w:rsidP="0095181E">
            <w:pPr>
              <w:rPr>
                <w:rFonts w:ascii="ＭＳ 明朝" w:eastAsia="ＭＳ 明朝" w:hAnsi="ＭＳ 明朝" w:cs="Times New Roman"/>
                <w:sz w:val="20"/>
                <w:szCs w:val="20"/>
              </w:rPr>
            </w:pPr>
          </w:p>
          <w:p w:rsidR="000A438D" w:rsidRPr="006C693C" w:rsidRDefault="000A438D" w:rsidP="006C693C">
            <w:pPr>
              <w:jc w:val="center"/>
              <w:rPr>
                <w:rFonts w:ascii="ＭＳ 明朝" w:eastAsia="ＭＳ 明朝" w:hAnsi="ＭＳ 明朝" w:cs="Times New Roman"/>
                <w:sz w:val="20"/>
                <w:szCs w:val="20"/>
                <w:u w:val="single"/>
              </w:rPr>
            </w:pPr>
            <w:r w:rsidRPr="006C693C">
              <w:rPr>
                <w:rFonts w:ascii="ＭＳ 明朝" w:eastAsia="ＭＳ 明朝" w:hAnsi="ＭＳ 明朝" w:cs="Times New Roman" w:hint="eastAsia"/>
                <w:color w:val="FF0000"/>
                <w:sz w:val="20"/>
                <w:szCs w:val="20"/>
                <w:u w:val="single"/>
              </w:rPr>
              <w:t>大阪府サービス付き高齢者向け住宅事業の登録に関する運用指針</w:t>
            </w:r>
          </w:p>
          <w:p w:rsidR="000A438D" w:rsidRPr="00526F3D" w:rsidRDefault="000A438D" w:rsidP="00526F3D">
            <w:pPr>
              <w:ind w:firstLineChars="2300" w:firstLine="4140"/>
              <w:rPr>
                <w:rFonts w:ascii="ＭＳ 明朝" w:eastAsia="ＭＳ 明朝" w:hAnsi="ＭＳ 明朝" w:cs="Times New Roman"/>
                <w:sz w:val="18"/>
                <w:szCs w:val="18"/>
                <w:u w:val="single"/>
              </w:rPr>
            </w:pPr>
            <w:r w:rsidRPr="00526F3D">
              <w:rPr>
                <w:rFonts w:ascii="ＭＳ 明朝" w:eastAsia="ＭＳ 明朝" w:hAnsi="ＭＳ 明朝" w:cs="Times New Roman" w:hint="eastAsia"/>
                <w:color w:val="FF0000"/>
                <w:sz w:val="18"/>
                <w:szCs w:val="18"/>
                <w:u w:val="single"/>
              </w:rPr>
              <w:t>【平成２３年１０月２０日策定】</w:t>
            </w:r>
          </w:p>
          <w:p w:rsidR="000A438D" w:rsidRDefault="000A438D" w:rsidP="00F44C5F">
            <w:pPr>
              <w:jc w:val="left"/>
              <w:rPr>
                <w:rFonts w:ascii="ＭＳ 明朝" w:eastAsia="ＭＳ 明朝" w:hAnsi="ＭＳ 明朝" w:cs="Times New Roman"/>
                <w:sz w:val="20"/>
                <w:szCs w:val="20"/>
              </w:rPr>
            </w:pPr>
          </w:p>
          <w:p w:rsidR="00F44C5F" w:rsidRPr="00CB00DE" w:rsidRDefault="00F44C5F" w:rsidP="00F44C5F">
            <w:pPr>
              <w:jc w:val="left"/>
              <w:rPr>
                <w:rFonts w:ascii="ＭＳ 明朝" w:eastAsia="ＭＳ 明朝" w:hAnsi="ＭＳ 明朝" w:cs="Times New Roman"/>
                <w:sz w:val="20"/>
                <w:szCs w:val="20"/>
              </w:rPr>
            </w:pPr>
          </w:p>
          <w:p w:rsidR="0044545B" w:rsidRPr="00CB00DE" w:rsidRDefault="00133556" w:rsidP="00CA4B1B">
            <w:pPr>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国土交通省・厚生労働省関係</w:t>
            </w:r>
            <w:r w:rsidR="0044545B" w:rsidRPr="00CB00DE">
              <w:rPr>
                <w:rFonts w:ascii="ＭＳ 明朝" w:eastAsia="ＭＳ 明朝" w:hAnsi="ＭＳ 明朝" w:cs="Times New Roman" w:hint="eastAsia"/>
                <w:sz w:val="20"/>
                <w:szCs w:val="20"/>
              </w:rPr>
              <w:t>高齢者の居住の安定確保に関する法律施行規則（以下「規則」という。）第８条及び第９条の規定に係る実務上の判断基準は、以下のとおりとする。</w:t>
            </w:r>
          </w:p>
          <w:p w:rsidR="00CA4B1B" w:rsidRPr="00CB00DE" w:rsidRDefault="00CA4B1B" w:rsidP="0095181E">
            <w:pPr>
              <w:rPr>
                <w:rFonts w:ascii="ＭＳ 明朝" w:eastAsia="ＭＳ 明朝" w:hAnsi="ＭＳ 明朝" w:cs="Times New Roman"/>
                <w:sz w:val="20"/>
                <w:szCs w:val="20"/>
              </w:rPr>
            </w:pPr>
          </w:p>
          <w:p w:rsidR="0044545B" w:rsidRPr="008171E9" w:rsidRDefault="00BE2E85" w:rsidP="00BE2E85">
            <w:pPr>
              <w:ind w:firstLineChars="50" w:firstLine="100"/>
              <w:rPr>
                <w:rFonts w:ascii="ＭＳ 明朝" w:eastAsia="ＭＳ 明朝" w:hAnsi="ＭＳ 明朝" w:cs="Times New Roman"/>
                <w:sz w:val="20"/>
                <w:szCs w:val="20"/>
                <w:u w:val="single"/>
              </w:rPr>
            </w:pPr>
            <w:r w:rsidRPr="00BE2E85">
              <w:rPr>
                <w:rFonts w:ascii="ＭＳ 明朝" w:eastAsia="ＭＳ 明朝" w:hAnsi="ＭＳ 明朝" w:cs="Times New Roman" w:hint="eastAsia"/>
                <w:color w:val="FF0000"/>
                <w:sz w:val="20"/>
                <w:szCs w:val="20"/>
                <w:u w:val="single"/>
              </w:rPr>
              <w:t>規則第８条関係</w:t>
            </w:r>
          </w:p>
          <w:p w:rsidR="000D2F68" w:rsidRPr="00CB00DE" w:rsidRDefault="000D2F68" w:rsidP="00557D23">
            <w:pPr>
              <w:ind w:leftChars="50" w:left="305" w:hangingChars="100" w:hanging="200"/>
              <w:rPr>
                <w:rFonts w:ascii="ＭＳ 明朝" w:eastAsia="ＭＳ 明朝" w:hAnsi="ＭＳ 明朝" w:cs="Times New Roman"/>
                <w:sz w:val="20"/>
                <w:szCs w:val="20"/>
              </w:rPr>
            </w:pPr>
            <w:r w:rsidRPr="00CB00DE">
              <w:rPr>
                <w:rFonts w:ascii="ＭＳ 明朝" w:eastAsia="ＭＳ 明朝" w:hAnsi="ＭＳ 明朝" w:cs="Times New Roman" w:hint="eastAsia"/>
                <w:sz w:val="20"/>
                <w:szCs w:val="20"/>
              </w:rPr>
              <w:t>１</w:t>
            </w:r>
            <w:r w:rsidR="00F774A4" w:rsidRPr="00CB00DE">
              <w:rPr>
                <w:rFonts w:ascii="ＭＳ 明朝" w:eastAsia="ＭＳ 明朝" w:hAnsi="ＭＳ 明朝" w:cs="Times New Roman" w:hint="eastAsia"/>
                <w:sz w:val="20"/>
                <w:szCs w:val="20"/>
              </w:rPr>
              <w:t xml:space="preserve">　各居住部分の床面積が１８㎡以上２５㎡未満の場合において「居間、食堂、台所その他の居住の用に供する部分が高齢者が共同で利用するため十分な面積を有する場合」とみなされる床面積の要件について</w:t>
            </w:r>
          </w:p>
          <w:p w:rsidR="000D2F68" w:rsidRPr="00CB00DE" w:rsidRDefault="000D2F68" w:rsidP="0095181E">
            <w:pPr>
              <w:rPr>
                <w:rFonts w:ascii="ＭＳ 明朝" w:eastAsia="ＭＳ 明朝" w:hAnsi="ＭＳ 明朝" w:cs="Times New Roman"/>
                <w:sz w:val="20"/>
                <w:szCs w:val="20"/>
              </w:rPr>
            </w:pPr>
          </w:p>
          <w:p w:rsidR="00F774A4" w:rsidRPr="008171E9" w:rsidRDefault="00F774A4" w:rsidP="004A5D8E">
            <w:pPr>
              <w:rPr>
                <w:rFonts w:ascii="ＭＳ 明朝" w:eastAsia="ＭＳ 明朝" w:hAnsi="ＭＳ 明朝" w:cs="Times New Roman"/>
                <w:sz w:val="20"/>
                <w:szCs w:val="20"/>
                <w:u w:val="single"/>
              </w:rPr>
            </w:pPr>
            <w:r w:rsidRPr="00CB00DE">
              <w:rPr>
                <w:rFonts w:ascii="ＭＳ 明朝" w:eastAsia="ＭＳ 明朝" w:hAnsi="ＭＳ 明朝" w:cs="Times New Roman" w:hint="eastAsia"/>
                <w:sz w:val="20"/>
                <w:szCs w:val="20"/>
              </w:rPr>
              <w:t xml:space="preserve">　</w:t>
            </w:r>
            <w:r w:rsidR="00557D23" w:rsidRPr="00CB00DE">
              <w:rPr>
                <w:rFonts w:ascii="ＭＳ 明朝" w:eastAsia="ＭＳ 明朝" w:hAnsi="ＭＳ 明朝" w:cs="Times New Roman" w:hint="eastAsia"/>
                <w:sz w:val="20"/>
                <w:szCs w:val="20"/>
              </w:rPr>
              <w:t xml:space="preserve"> </w:t>
            </w:r>
            <w:r w:rsidRPr="008171E9">
              <w:rPr>
                <w:rFonts w:ascii="ＭＳ 明朝" w:eastAsia="ＭＳ 明朝" w:hAnsi="ＭＳ 明朝" w:cs="Times New Roman" w:hint="eastAsia"/>
                <w:color w:val="FF0000"/>
                <w:sz w:val="20"/>
                <w:szCs w:val="20"/>
                <w:u w:val="single"/>
              </w:rPr>
              <w:t>次の要件を満たしているもの。</w:t>
            </w:r>
          </w:p>
          <w:p w:rsidR="00F774A4" w:rsidRPr="00CB00DE" w:rsidRDefault="00F774A4" w:rsidP="00243391">
            <w:pPr>
              <w:ind w:left="500" w:hangingChars="250" w:hanging="500"/>
              <w:rPr>
                <w:rFonts w:ascii="ＭＳ 明朝" w:eastAsia="ＭＳ 明朝" w:hAnsi="ＭＳ 明朝" w:cs="Times New Roman"/>
                <w:sz w:val="20"/>
                <w:szCs w:val="20"/>
              </w:rPr>
            </w:pPr>
            <w:r w:rsidRPr="00CB00DE">
              <w:rPr>
                <w:rFonts w:ascii="ＭＳ 明朝" w:eastAsia="ＭＳ 明朝" w:hAnsi="ＭＳ 明朝" w:cs="Times New Roman" w:hint="eastAsia"/>
                <w:sz w:val="20"/>
                <w:szCs w:val="20"/>
              </w:rPr>
              <w:t xml:space="preserve">　　</w:t>
            </w:r>
            <w:r w:rsidR="00557D23" w:rsidRPr="00CB00DE">
              <w:rPr>
                <w:rFonts w:ascii="ＭＳ 明朝" w:eastAsia="ＭＳ 明朝" w:hAnsi="ＭＳ 明朝" w:cs="Times New Roman" w:hint="eastAsia"/>
                <w:sz w:val="20"/>
                <w:szCs w:val="20"/>
              </w:rPr>
              <w:t xml:space="preserve"> </w:t>
            </w:r>
            <w:r w:rsidRPr="008171E9">
              <w:rPr>
                <w:rFonts w:ascii="ＭＳ 明朝" w:eastAsia="ＭＳ 明朝" w:hAnsi="ＭＳ 明朝" w:cs="Times New Roman" w:hint="eastAsia"/>
                <w:color w:val="FF0000"/>
                <w:sz w:val="20"/>
                <w:szCs w:val="20"/>
                <w:u w:val="single"/>
              </w:rPr>
              <w:t>居間、食堂、台所等の共同利用部分の面積の合計が、各居住部分（２５㎡未満のものに限る。）</w:t>
            </w:r>
            <w:r w:rsidR="00014ECE" w:rsidRPr="008171E9">
              <w:rPr>
                <w:rFonts w:ascii="ＭＳ 明朝" w:eastAsia="ＭＳ 明朝" w:hAnsi="ＭＳ 明朝" w:cs="Times New Roman" w:hint="eastAsia"/>
                <w:color w:val="FF0000"/>
                <w:sz w:val="20"/>
                <w:szCs w:val="20"/>
                <w:u w:val="single"/>
              </w:rPr>
              <w:t>の床面積と２５㎡の差の合計を上回るもの。</w:t>
            </w:r>
            <w:r w:rsidR="00243391">
              <w:rPr>
                <w:rFonts w:ascii="ＭＳ 明朝" w:eastAsia="ＭＳ 明朝" w:hAnsi="ＭＳ 明朝" w:cs="Times New Roman" w:hint="eastAsia"/>
                <w:color w:val="FF0000"/>
                <w:sz w:val="20"/>
                <w:szCs w:val="20"/>
                <w:u w:val="single"/>
              </w:rPr>
              <w:t>ただし</w:t>
            </w:r>
            <w:r w:rsidR="00014ECE" w:rsidRPr="008171E9">
              <w:rPr>
                <w:rFonts w:ascii="ＭＳ 明朝" w:eastAsia="ＭＳ 明朝" w:hAnsi="ＭＳ 明朝" w:cs="Times New Roman" w:hint="eastAsia"/>
                <w:color w:val="FF0000"/>
                <w:sz w:val="20"/>
                <w:szCs w:val="20"/>
                <w:u w:val="single"/>
              </w:rPr>
              <w:t>、共同利用部分には、事業者</w:t>
            </w:r>
            <w:r w:rsidR="0044545B" w:rsidRPr="008171E9">
              <w:rPr>
                <w:rFonts w:ascii="ＭＳ 明朝" w:eastAsia="ＭＳ 明朝" w:hAnsi="ＭＳ 明朝" w:cs="Times New Roman" w:hint="eastAsia"/>
                <w:color w:val="FF0000"/>
                <w:sz w:val="20"/>
                <w:szCs w:val="20"/>
                <w:u w:val="single"/>
              </w:rPr>
              <w:t>と共同使用する部分およびホール、廊下、階段、エレベーター等は含まないものとする。</w:t>
            </w:r>
          </w:p>
          <w:p w:rsidR="00F774A4" w:rsidRDefault="00F774A4" w:rsidP="0095181E">
            <w:pPr>
              <w:rPr>
                <w:rFonts w:ascii="ＭＳ 明朝" w:eastAsia="ＭＳ 明朝" w:hAnsi="ＭＳ 明朝" w:cs="Times New Roman"/>
                <w:sz w:val="20"/>
                <w:szCs w:val="20"/>
              </w:rPr>
            </w:pPr>
          </w:p>
          <w:p w:rsidR="00F44C5F" w:rsidRPr="00CB00DE" w:rsidRDefault="00F44C5F" w:rsidP="0095181E">
            <w:pPr>
              <w:rPr>
                <w:rFonts w:ascii="ＭＳ 明朝" w:eastAsia="ＭＳ 明朝" w:hAnsi="ＭＳ 明朝" w:cs="Times New Roman"/>
                <w:sz w:val="20"/>
                <w:szCs w:val="20"/>
              </w:rPr>
            </w:pPr>
          </w:p>
          <w:p w:rsidR="00F774A4" w:rsidRPr="008171E9" w:rsidRDefault="00BE2E85" w:rsidP="00BE2E85">
            <w:pPr>
              <w:ind w:firstLineChars="50" w:firstLine="100"/>
              <w:rPr>
                <w:rFonts w:ascii="ＭＳ 明朝" w:eastAsia="ＭＳ 明朝" w:hAnsi="ＭＳ 明朝" w:cs="Times New Roman"/>
                <w:sz w:val="20"/>
                <w:szCs w:val="20"/>
                <w:u w:val="single"/>
              </w:rPr>
            </w:pPr>
            <w:r>
              <w:rPr>
                <w:rFonts w:ascii="ＭＳ 明朝" w:eastAsia="ＭＳ 明朝" w:hAnsi="ＭＳ 明朝" w:cs="Times New Roman" w:hint="eastAsia"/>
                <w:color w:val="FF0000"/>
                <w:sz w:val="20"/>
                <w:szCs w:val="20"/>
                <w:u w:val="single"/>
              </w:rPr>
              <w:t>規則第９条関係</w:t>
            </w:r>
          </w:p>
          <w:p w:rsidR="0044545B" w:rsidRPr="00CB00DE" w:rsidRDefault="0044545B" w:rsidP="008171E9">
            <w:pPr>
              <w:ind w:firstLineChars="50" w:firstLine="100"/>
              <w:rPr>
                <w:rFonts w:ascii="ＭＳ 明朝" w:eastAsia="ＭＳ 明朝" w:hAnsi="ＭＳ 明朝" w:cs="Times New Roman"/>
                <w:sz w:val="20"/>
                <w:szCs w:val="20"/>
              </w:rPr>
            </w:pPr>
            <w:r w:rsidRPr="00CB00DE">
              <w:rPr>
                <w:rFonts w:ascii="ＭＳ 明朝" w:eastAsia="ＭＳ 明朝" w:hAnsi="ＭＳ 明朝" w:cs="Times New Roman" w:hint="eastAsia"/>
                <w:sz w:val="20"/>
                <w:szCs w:val="20"/>
              </w:rPr>
              <w:t>２　　（略）</w:t>
            </w:r>
          </w:p>
          <w:p w:rsidR="0044545B" w:rsidRPr="00CB00DE" w:rsidRDefault="0044545B" w:rsidP="0095181E">
            <w:pPr>
              <w:rPr>
                <w:rFonts w:ascii="ＭＳ 明朝" w:eastAsia="ＭＳ 明朝" w:hAnsi="ＭＳ 明朝" w:cs="Times New Roman"/>
                <w:sz w:val="20"/>
                <w:szCs w:val="20"/>
              </w:rPr>
            </w:pPr>
          </w:p>
          <w:p w:rsidR="00557D23" w:rsidRPr="00CB00DE" w:rsidRDefault="00557D23" w:rsidP="00557D23">
            <w:pPr>
              <w:rPr>
                <w:rFonts w:ascii="ＭＳ 明朝" w:eastAsia="ＭＳ 明朝" w:hAnsi="ＭＳ 明朝" w:cs="Times New Roman"/>
                <w:sz w:val="20"/>
                <w:szCs w:val="20"/>
              </w:rPr>
            </w:pPr>
          </w:p>
          <w:p w:rsidR="007A7521" w:rsidRPr="008171E9" w:rsidRDefault="000A438D" w:rsidP="007A7521">
            <w:pPr>
              <w:ind w:firstLineChars="100" w:firstLine="200"/>
              <w:rPr>
                <w:rFonts w:ascii="ＭＳ 明朝" w:eastAsia="ＭＳ 明朝" w:hAnsi="ＭＳ 明朝" w:cs="Times New Roman"/>
                <w:sz w:val="20"/>
                <w:szCs w:val="20"/>
                <w:u w:val="single"/>
              </w:rPr>
            </w:pPr>
            <w:r>
              <w:rPr>
                <w:rFonts w:ascii="ＭＳ 明朝" w:eastAsia="ＭＳ 明朝" w:hAnsi="ＭＳ 明朝" w:cs="Times New Roman" w:hint="eastAsia"/>
                <w:color w:val="FF0000"/>
                <w:sz w:val="20"/>
                <w:szCs w:val="20"/>
                <w:u w:val="single"/>
              </w:rPr>
              <w:t>【</w:t>
            </w:r>
            <w:r w:rsidR="00B9094C" w:rsidRPr="008171E9">
              <w:rPr>
                <w:rFonts w:ascii="ＭＳ 明朝" w:eastAsia="ＭＳ 明朝" w:hAnsi="ＭＳ 明朝" w:cs="Times New Roman" w:hint="eastAsia"/>
                <w:color w:val="FF0000"/>
                <w:sz w:val="20"/>
                <w:szCs w:val="20"/>
                <w:u w:val="single"/>
              </w:rPr>
              <w:t>附則</w:t>
            </w:r>
            <w:r>
              <w:rPr>
                <w:rFonts w:ascii="ＭＳ 明朝" w:eastAsia="ＭＳ 明朝" w:hAnsi="ＭＳ 明朝" w:cs="Times New Roman" w:hint="eastAsia"/>
                <w:color w:val="FF0000"/>
                <w:sz w:val="20"/>
                <w:szCs w:val="20"/>
                <w:u w:val="single"/>
              </w:rPr>
              <w:t>】</w:t>
            </w:r>
          </w:p>
          <w:p w:rsidR="006B74DE" w:rsidRPr="00CB00DE" w:rsidRDefault="00A349E4" w:rsidP="00A349E4">
            <w:pPr>
              <w:ind w:leftChars="200" w:left="420" w:firstLineChars="100" w:firstLine="200"/>
              <w:rPr>
                <w:rFonts w:ascii="ＭＳ 明朝" w:eastAsia="ＭＳ 明朝" w:hAnsi="ＭＳ 明朝" w:cs="Times New Roman"/>
                <w:color w:val="FF0000"/>
                <w:sz w:val="20"/>
                <w:szCs w:val="20"/>
                <w:u w:val="single"/>
              </w:rPr>
            </w:pPr>
            <w:r>
              <w:rPr>
                <w:rFonts w:ascii="ＭＳ 明朝" w:eastAsia="ＭＳ 明朝" w:hAnsi="ＭＳ 明朝" w:cs="Times New Roman" w:hint="eastAsia"/>
                <w:color w:val="FF0000"/>
                <w:sz w:val="20"/>
                <w:szCs w:val="20"/>
                <w:u w:val="single"/>
              </w:rPr>
              <w:t>この</w:t>
            </w:r>
            <w:r w:rsidR="000A438D">
              <w:rPr>
                <w:rFonts w:ascii="ＭＳ 明朝" w:eastAsia="ＭＳ 明朝" w:hAnsi="ＭＳ 明朝" w:cs="Times New Roman" w:hint="eastAsia"/>
                <w:color w:val="FF0000"/>
                <w:sz w:val="20"/>
                <w:szCs w:val="20"/>
                <w:u w:val="single"/>
              </w:rPr>
              <w:t>運用指針は</w:t>
            </w:r>
            <w:r>
              <w:rPr>
                <w:rFonts w:ascii="ＭＳ 明朝" w:eastAsia="ＭＳ 明朝" w:hAnsi="ＭＳ 明朝" w:cs="Times New Roman" w:hint="eastAsia"/>
                <w:color w:val="FF0000"/>
                <w:sz w:val="20"/>
                <w:szCs w:val="20"/>
                <w:u w:val="single"/>
              </w:rPr>
              <w:t>、</w:t>
            </w:r>
            <w:r w:rsidR="000A438D">
              <w:rPr>
                <w:rFonts w:ascii="ＭＳ 明朝" w:eastAsia="ＭＳ 明朝" w:hAnsi="ＭＳ 明朝" w:cs="Times New Roman" w:hint="eastAsia"/>
                <w:color w:val="FF0000"/>
                <w:sz w:val="20"/>
                <w:szCs w:val="20"/>
                <w:u w:val="single"/>
              </w:rPr>
              <w:t>令和３年４月１日から施行する。ただし、施行の日までの間に</w:t>
            </w:r>
            <w:r w:rsidR="004A5D8E">
              <w:rPr>
                <w:rFonts w:ascii="ＭＳ 明朝" w:eastAsia="ＭＳ 明朝" w:hAnsi="ＭＳ 明朝" w:cs="Times New Roman" w:hint="eastAsia"/>
                <w:color w:val="FF0000"/>
                <w:sz w:val="20"/>
                <w:szCs w:val="20"/>
                <w:u w:val="single"/>
              </w:rPr>
              <w:t>建築計画が登録基準に適合するものであることについて大阪府の確認を受け</w:t>
            </w:r>
            <w:r w:rsidR="00892B75">
              <w:rPr>
                <w:rFonts w:ascii="ＭＳ 明朝" w:eastAsia="ＭＳ 明朝" w:hAnsi="ＭＳ 明朝" w:cs="Times New Roman" w:hint="eastAsia"/>
                <w:color w:val="FF0000"/>
                <w:sz w:val="20"/>
                <w:szCs w:val="20"/>
                <w:u w:val="single"/>
              </w:rPr>
              <w:t>たもの</w:t>
            </w:r>
            <w:r w:rsidR="000A438D">
              <w:rPr>
                <w:rFonts w:ascii="ＭＳ 明朝" w:eastAsia="ＭＳ 明朝" w:hAnsi="ＭＳ 明朝" w:cs="Times New Roman" w:hint="eastAsia"/>
                <w:color w:val="FF0000"/>
                <w:sz w:val="20"/>
                <w:szCs w:val="20"/>
                <w:u w:val="single"/>
              </w:rPr>
              <w:t>については、なお従前の例に</w:t>
            </w:r>
            <w:r w:rsidR="00EF0E25">
              <w:rPr>
                <w:rFonts w:ascii="ＭＳ 明朝" w:eastAsia="ＭＳ 明朝" w:hAnsi="ＭＳ 明朝" w:cs="Times New Roman" w:hint="eastAsia"/>
                <w:color w:val="FF0000"/>
                <w:sz w:val="20"/>
                <w:szCs w:val="20"/>
                <w:u w:val="single"/>
              </w:rPr>
              <w:t>よる。</w:t>
            </w:r>
            <w:r w:rsidR="00892B75">
              <w:rPr>
                <w:rFonts w:ascii="ＭＳ 明朝" w:eastAsia="ＭＳ 明朝" w:hAnsi="ＭＳ 明朝" w:cs="Times New Roman" w:hint="eastAsia"/>
                <w:color w:val="FF0000"/>
                <w:sz w:val="20"/>
                <w:szCs w:val="20"/>
                <w:u w:val="single"/>
              </w:rPr>
              <w:t>また、既存建物を</w:t>
            </w:r>
            <w:r w:rsidR="00106F74">
              <w:rPr>
                <w:rFonts w:ascii="ＭＳ 明朝" w:eastAsia="ＭＳ 明朝" w:hAnsi="ＭＳ 明朝" w:cs="Times New Roman" w:hint="eastAsia"/>
                <w:color w:val="FF0000"/>
                <w:sz w:val="20"/>
                <w:szCs w:val="20"/>
                <w:u w:val="single"/>
              </w:rPr>
              <w:t>改良</w:t>
            </w:r>
            <w:r w:rsidR="00892B75">
              <w:rPr>
                <w:rFonts w:ascii="ＭＳ 明朝" w:eastAsia="ＭＳ 明朝" w:hAnsi="ＭＳ 明朝" w:cs="Times New Roman" w:hint="eastAsia"/>
                <w:color w:val="FF0000"/>
                <w:sz w:val="20"/>
                <w:szCs w:val="20"/>
                <w:u w:val="single"/>
              </w:rPr>
              <w:t>して整備する場合は、個別協議とする。</w:t>
            </w:r>
          </w:p>
          <w:p w:rsidR="00892B75" w:rsidRDefault="00892B75" w:rsidP="00EF0E25">
            <w:pPr>
              <w:rPr>
                <w:rFonts w:ascii="ＭＳ 明朝" w:eastAsia="ＭＳ 明朝" w:hAnsi="ＭＳ 明朝" w:cs="Times New Roman" w:hint="eastAsia"/>
                <w:color w:val="FF0000"/>
                <w:sz w:val="18"/>
                <w:szCs w:val="24"/>
                <w:u w:val="single"/>
              </w:rPr>
            </w:pPr>
            <w:bookmarkStart w:id="0" w:name="_GoBack"/>
            <w:bookmarkEnd w:id="0"/>
          </w:p>
          <w:p w:rsidR="00435A76" w:rsidRPr="009276B6" w:rsidRDefault="00435A76" w:rsidP="00EF0E25">
            <w:pPr>
              <w:rPr>
                <w:rFonts w:ascii="ＭＳ 明朝" w:eastAsia="ＭＳ 明朝" w:hAnsi="ＭＳ 明朝" w:cs="Times New Roman"/>
                <w:color w:val="FF0000"/>
                <w:sz w:val="18"/>
                <w:szCs w:val="24"/>
                <w:u w:val="single"/>
              </w:rPr>
            </w:pPr>
          </w:p>
        </w:tc>
        <w:tc>
          <w:tcPr>
            <w:tcW w:w="7087" w:type="dxa"/>
          </w:tcPr>
          <w:p w:rsidR="000A438D" w:rsidRDefault="000A438D" w:rsidP="0095181E">
            <w:pPr>
              <w:rPr>
                <w:rFonts w:ascii="ＭＳ 明朝" w:eastAsia="ＭＳ 明朝" w:hAnsi="ＭＳ 明朝" w:cs="Times New Roman"/>
                <w:sz w:val="20"/>
                <w:szCs w:val="20"/>
              </w:rPr>
            </w:pPr>
          </w:p>
          <w:p w:rsidR="00F44C5F" w:rsidRDefault="00F44C5F" w:rsidP="0095181E">
            <w:pPr>
              <w:rPr>
                <w:rFonts w:ascii="ＭＳ 明朝" w:eastAsia="ＭＳ 明朝" w:hAnsi="ＭＳ 明朝" w:cs="Times New Roman"/>
                <w:sz w:val="20"/>
                <w:szCs w:val="20"/>
              </w:rPr>
            </w:pPr>
          </w:p>
          <w:p w:rsidR="0044545B" w:rsidRDefault="000A438D" w:rsidP="000A438D">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大阪府におけるサービス付き高齢者向け住宅事業の登録に関する運用指針</w:t>
            </w:r>
          </w:p>
          <w:p w:rsidR="000A438D" w:rsidRPr="007E71B7" w:rsidRDefault="000A438D" w:rsidP="0095181E">
            <w:pPr>
              <w:rPr>
                <w:rFonts w:ascii="ＭＳ 明朝" w:eastAsia="ＭＳ 明朝" w:hAnsi="ＭＳ 明朝" w:cs="Times New Roman"/>
                <w:sz w:val="18"/>
                <w:szCs w:val="18"/>
              </w:rPr>
            </w:pPr>
          </w:p>
          <w:p w:rsidR="000A438D" w:rsidRDefault="000A438D" w:rsidP="0095181E">
            <w:pPr>
              <w:rPr>
                <w:rFonts w:ascii="ＭＳ 明朝" w:eastAsia="ＭＳ 明朝" w:hAnsi="ＭＳ 明朝" w:cs="Times New Roman"/>
                <w:sz w:val="20"/>
                <w:szCs w:val="20"/>
              </w:rPr>
            </w:pPr>
          </w:p>
          <w:p w:rsidR="00F44C5F" w:rsidRPr="00CB00DE" w:rsidRDefault="00F44C5F" w:rsidP="0095181E">
            <w:pPr>
              <w:rPr>
                <w:rFonts w:ascii="ＭＳ 明朝" w:eastAsia="ＭＳ 明朝" w:hAnsi="ＭＳ 明朝" w:cs="Times New Roman"/>
                <w:sz w:val="20"/>
                <w:szCs w:val="20"/>
              </w:rPr>
            </w:pPr>
          </w:p>
          <w:p w:rsidR="0044545B" w:rsidRPr="00CB00DE" w:rsidRDefault="0044545B" w:rsidP="00CA4B1B">
            <w:pPr>
              <w:ind w:firstLineChars="100" w:firstLine="200"/>
              <w:rPr>
                <w:rFonts w:ascii="ＭＳ 明朝" w:eastAsia="ＭＳ 明朝" w:hAnsi="ＭＳ 明朝" w:cs="Times New Roman"/>
                <w:sz w:val="20"/>
                <w:szCs w:val="20"/>
              </w:rPr>
            </w:pPr>
            <w:r w:rsidRPr="00CB00DE">
              <w:rPr>
                <w:rFonts w:ascii="ＭＳ 明朝" w:eastAsia="ＭＳ 明朝" w:hAnsi="ＭＳ 明朝" w:cs="Times New Roman" w:hint="eastAsia"/>
                <w:sz w:val="20"/>
                <w:szCs w:val="20"/>
              </w:rPr>
              <w:t>改正高齢者の居住の安定確保に関する法律施行規則（以下「規則」という。）第８条及び第９条の規定に係る実務上の判断基準は、以下のとおりとする。</w:t>
            </w:r>
          </w:p>
          <w:p w:rsidR="0044545B" w:rsidRPr="00CB00DE" w:rsidRDefault="0044545B" w:rsidP="0095181E">
            <w:pPr>
              <w:rPr>
                <w:rFonts w:ascii="ＭＳ 明朝" w:eastAsia="ＭＳ 明朝" w:hAnsi="ＭＳ 明朝" w:cs="Times New Roman"/>
                <w:sz w:val="20"/>
                <w:szCs w:val="20"/>
              </w:rPr>
            </w:pPr>
          </w:p>
          <w:p w:rsidR="0044545B" w:rsidRPr="00CB00DE" w:rsidRDefault="0044545B" w:rsidP="0095181E">
            <w:pPr>
              <w:rPr>
                <w:rFonts w:ascii="ＭＳ 明朝" w:eastAsia="ＭＳ 明朝" w:hAnsi="ＭＳ 明朝" w:cs="Times New Roman"/>
                <w:sz w:val="20"/>
                <w:szCs w:val="20"/>
              </w:rPr>
            </w:pPr>
          </w:p>
          <w:p w:rsidR="007E71B7" w:rsidRDefault="007E71B7" w:rsidP="008171E9">
            <w:pPr>
              <w:ind w:leftChars="50" w:left="305" w:hangingChars="100" w:hanging="200"/>
              <w:rPr>
                <w:rFonts w:ascii="ＭＳ 明朝" w:eastAsia="ＭＳ 明朝" w:hAnsi="ＭＳ 明朝" w:cs="Times New Roman"/>
                <w:sz w:val="20"/>
                <w:szCs w:val="20"/>
              </w:rPr>
            </w:pPr>
          </w:p>
          <w:p w:rsidR="0095181E" w:rsidRPr="00CB00DE" w:rsidRDefault="0044545B" w:rsidP="008171E9">
            <w:pPr>
              <w:ind w:leftChars="50" w:left="305" w:hangingChars="100" w:hanging="200"/>
              <w:rPr>
                <w:rFonts w:ascii="ＭＳ 明朝" w:eastAsia="ＭＳ 明朝" w:hAnsi="ＭＳ 明朝" w:cs="Times New Roman"/>
                <w:sz w:val="20"/>
                <w:szCs w:val="20"/>
              </w:rPr>
            </w:pPr>
            <w:r w:rsidRPr="00CB00DE">
              <w:rPr>
                <w:rFonts w:ascii="ＭＳ 明朝" w:eastAsia="ＭＳ 明朝" w:hAnsi="ＭＳ 明朝" w:cs="Times New Roman" w:hint="eastAsia"/>
                <w:sz w:val="20"/>
                <w:szCs w:val="20"/>
              </w:rPr>
              <w:t>１　各居住部分の床面積が１８㎡以上２５㎡未満の場合において「居間、食堂、台所その他の居住の用に供する部分が高齢者が共同で利用するため十分な面積を有する場合」とみなされる床面積の要件について（規則第８条）</w:t>
            </w:r>
          </w:p>
          <w:p w:rsidR="0044545B" w:rsidRPr="000A438D" w:rsidRDefault="0044545B" w:rsidP="0095181E">
            <w:pPr>
              <w:rPr>
                <w:rFonts w:ascii="ＭＳ 明朝" w:eastAsia="ＭＳ 明朝" w:hAnsi="ＭＳ 明朝" w:cs="Times New Roman"/>
                <w:sz w:val="20"/>
                <w:szCs w:val="20"/>
              </w:rPr>
            </w:pPr>
          </w:p>
          <w:p w:rsidR="0044545B" w:rsidRPr="00CB00DE" w:rsidRDefault="0044545B" w:rsidP="0095181E">
            <w:pPr>
              <w:rPr>
                <w:rFonts w:ascii="ＭＳ 明朝" w:eastAsia="ＭＳ 明朝" w:hAnsi="ＭＳ 明朝" w:cs="Times New Roman"/>
                <w:sz w:val="20"/>
                <w:szCs w:val="20"/>
              </w:rPr>
            </w:pPr>
            <w:r w:rsidRPr="00CB00DE">
              <w:rPr>
                <w:rFonts w:ascii="ＭＳ 明朝" w:eastAsia="ＭＳ 明朝" w:hAnsi="ＭＳ 明朝" w:cs="Times New Roman" w:hint="eastAsia"/>
                <w:sz w:val="20"/>
                <w:szCs w:val="20"/>
              </w:rPr>
              <w:t xml:space="preserve">　</w:t>
            </w:r>
            <w:r w:rsidR="008171E9">
              <w:rPr>
                <w:rFonts w:ascii="ＭＳ 明朝" w:eastAsia="ＭＳ 明朝" w:hAnsi="ＭＳ 明朝" w:cs="Times New Roman" w:hint="eastAsia"/>
                <w:sz w:val="20"/>
                <w:szCs w:val="20"/>
              </w:rPr>
              <w:t xml:space="preserve"> </w:t>
            </w:r>
            <w:r w:rsidRPr="00CB00DE">
              <w:rPr>
                <w:rFonts w:ascii="ＭＳ 明朝" w:eastAsia="ＭＳ 明朝" w:hAnsi="ＭＳ 明朝" w:cs="Times New Roman" w:hint="eastAsia"/>
                <w:sz w:val="20"/>
                <w:szCs w:val="20"/>
              </w:rPr>
              <w:t>次の要件を全て満たしているもの。</w:t>
            </w:r>
          </w:p>
          <w:p w:rsidR="0044545B" w:rsidRPr="00CB00DE" w:rsidRDefault="0044545B" w:rsidP="0044545B">
            <w:pPr>
              <w:pStyle w:val="ab"/>
              <w:numPr>
                <w:ilvl w:val="0"/>
                <w:numId w:val="1"/>
              </w:numPr>
              <w:ind w:leftChars="0"/>
              <w:rPr>
                <w:rFonts w:ascii="ＭＳ 明朝" w:eastAsia="ＭＳ 明朝" w:hAnsi="ＭＳ 明朝" w:cs="Times New Roman"/>
                <w:sz w:val="20"/>
                <w:szCs w:val="20"/>
              </w:rPr>
            </w:pPr>
            <w:r w:rsidRPr="00CB00DE">
              <w:rPr>
                <w:rFonts w:ascii="ＭＳ 明朝" w:eastAsia="ＭＳ 明朝" w:hAnsi="ＭＳ 明朝" w:cs="Times New Roman" w:hint="eastAsia"/>
                <w:sz w:val="20"/>
                <w:szCs w:val="20"/>
              </w:rPr>
              <w:t>高齢者が共同で利用するために十分な面積を有する食堂又は居間を必ず備えていること。</w:t>
            </w:r>
          </w:p>
          <w:p w:rsidR="0044545B" w:rsidRPr="00CB00DE" w:rsidRDefault="00557D23" w:rsidP="0044545B">
            <w:pPr>
              <w:pStyle w:val="ab"/>
              <w:numPr>
                <w:ilvl w:val="0"/>
                <w:numId w:val="1"/>
              </w:numPr>
              <w:ind w:leftChars="0"/>
              <w:rPr>
                <w:rFonts w:ascii="ＭＳ 明朝" w:eastAsia="ＭＳ 明朝" w:hAnsi="ＭＳ 明朝" w:cs="Times New Roman"/>
                <w:sz w:val="20"/>
                <w:szCs w:val="20"/>
              </w:rPr>
            </w:pPr>
            <w:r w:rsidRPr="00CB00DE">
              <w:rPr>
                <w:rFonts w:ascii="ＭＳ 明朝" w:eastAsia="ＭＳ 明朝" w:hAnsi="ＭＳ 明朝" w:cs="Times New Roman" w:hint="eastAsia"/>
                <w:sz w:val="20"/>
                <w:szCs w:val="20"/>
              </w:rPr>
              <w:t>２に定める要件を全て満たしていること。</w:t>
            </w:r>
          </w:p>
          <w:p w:rsidR="00557D23" w:rsidRDefault="00557D23" w:rsidP="00557D23">
            <w:pPr>
              <w:rPr>
                <w:rFonts w:ascii="ＭＳ 明朝" w:eastAsia="ＭＳ 明朝" w:hAnsi="ＭＳ 明朝" w:cs="Times New Roman"/>
                <w:sz w:val="20"/>
                <w:szCs w:val="20"/>
              </w:rPr>
            </w:pPr>
          </w:p>
          <w:p w:rsidR="004A5D8E" w:rsidRPr="00CB00DE" w:rsidRDefault="004A5D8E" w:rsidP="00557D23">
            <w:pPr>
              <w:rPr>
                <w:rFonts w:ascii="ＭＳ 明朝" w:eastAsia="ＭＳ 明朝" w:hAnsi="ＭＳ 明朝" w:cs="Times New Roman"/>
                <w:sz w:val="20"/>
                <w:szCs w:val="20"/>
              </w:rPr>
            </w:pPr>
          </w:p>
          <w:p w:rsidR="00F44C5F" w:rsidRPr="00CB00DE" w:rsidRDefault="00F44C5F" w:rsidP="00557D23">
            <w:pPr>
              <w:rPr>
                <w:rFonts w:ascii="ＭＳ 明朝" w:eastAsia="ＭＳ 明朝" w:hAnsi="ＭＳ 明朝" w:cs="Times New Roman" w:hint="eastAsia"/>
                <w:sz w:val="20"/>
                <w:szCs w:val="20"/>
              </w:rPr>
            </w:pPr>
          </w:p>
          <w:p w:rsidR="007E71B7" w:rsidRDefault="007E71B7" w:rsidP="00557D23">
            <w:pPr>
              <w:rPr>
                <w:rFonts w:ascii="ＭＳ 明朝" w:eastAsia="ＭＳ 明朝" w:hAnsi="ＭＳ 明朝" w:cs="Times New Roman"/>
                <w:sz w:val="20"/>
                <w:szCs w:val="20"/>
              </w:rPr>
            </w:pPr>
          </w:p>
          <w:p w:rsidR="00557D23" w:rsidRPr="00CB00DE" w:rsidRDefault="00557D23" w:rsidP="00557D23">
            <w:pPr>
              <w:rPr>
                <w:rFonts w:ascii="ＭＳ 明朝" w:eastAsia="ＭＳ 明朝" w:hAnsi="ＭＳ 明朝" w:cs="Times New Roman"/>
                <w:sz w:val="20"/>
                <w:szCs w:val="20"/>
              </w:rPr>
            </w:pPr>
            <w:r w:rsidRPr="00CB00DE">
              <w:rPr>
                <w:rFonts w:ascii="ＭＳ 明朝" w:eastAsia="ＭＳ 明朝" w:hAnsi="ＭＳ 明朝" w:cs="Times New Roman" w:hint="eastAsia"/>
                <w:sz w:val="20"/>
                <w:szCs w:val="20"/>
              </w:rPr>
              <w:t>２　　（略）</w:t>
            </w:r>
          </w:p>
          <w:p w:rsidR="00557D23" w:rsidRPr="00CB00DE" w:rsidRDefault="00557D23" w:rsidP="00557D23">
            <w:pPr>
              <w:rPr>
                <w:rFonts w:ascii="ＭＳ 明朝" w:eastAsia="ＭＳ 明朝" w:hAnsi="ＭＳ 明朝" w:cs="Times New Roman"/>
                <w:sz w:val="20"/>
                <w:szCs w:val="20"/>
              </w:rPr>
            </w:pPr>
          </w:p>
          <w:p w:rsidR="00557D23" w:rsidRPr="00CB00DE" w:rsidRDefault="00557D23" w:rsidP="00557D23">
            <w:pPr>
              <w:rPr>
                <w:rFonts w:ascii="ＭＳ 明朝" w:eastAsia="ＭＳ 明朝" w:hAnsi="ＭＳ 明朝" w:cs="Times New Roman"/>
                <w:sz w:val="20"/>
                <w:szCs w:val="20"/>
              </w:rPr>
            </w:pPr>
          </w:p>
          <w:p w:rsidR="00CA4B1B" w:rsidRPr="00CB00DE" w:rsidRDefault="00CA4B1B" w:rsidP="000A438D">
            <w:pPr>
              <w:rPr>
                <w:rFonts w:ascii="ＭＳ 明朝" w:eastAsia="ＭＳ 明朝" w:hAnsi="ＭＳ 明朝" w:cs="Times New Roman"/>
                <w:sz w:val="20"/>
                <w:szCs w:val="20"/>
              </w:rPr>
            </w:pPr>
          </w:p>
          <w:p w:rsidR="0095181E" w:rsidRPr="00545F6B" w:rsidRDefault="000A438D" w:rsidP="00557D23">
            <w:pPr>
              <w:ind w:firstLineChars="100" w:firstLine="200"/>
              <w:rPr>
                <w:rFonts w:ascii="ＭＳ 明朝" w:eastAsia="ＭＳ 明朝" w:hAnsi="ＭＳ 明朝" w:cs="Times New Roman"/>
                <w:sz w:val="18"/>
                <w:szCs w:val="24"/>
              </w:rPr>
            </w:pPr>
            <w:r>
              <w:rPr>
                <w:rFonts w:ascii="ＭＳ 明朝" w:eastAsia="ＭＳ 明朝" w:hAnsi="ＭＳ 明朝" w:cs="Times New Roman" w:hint="eastAsia"/>
                <w:sz w:val="20"/>
                <w:szCs w:val="20"/>
              </w:rPr>
              <w:t>（</w:t>
            </w:r>
            <w:r w:rsidR="00557D23" w:rsidRPr="00CB00DE">
              <w:rPr>
                <w:rFonts w:ascii="ＭＳ 明朝" w:eastAsia="ＭＳ 明朝" w:hAnsi="ＭＳ 明朝" w:cs="Times New Roman" w:hint="eastAsia"/>
                <w:sz w:val="20"/>
                <w:szCs w:val="20"/>
              </w:rPr>
              <w:t>本運用指針は平成２３年１０月２０日から適用します。</w:t>
            </w:r>
            <w:r>
              <w:rPr>
                <w:rFonts w:ascii="ＭＳ 明朝" w:eastAsia="ＭＳ 明朝" w:hAnsi="ＭＳ 明朝" w:cs="Times New Roman" w:hint="eastAsia"/>
                <w:sz w:val="20"/>
                <w:szCs w:val="20"/>
              </w:rPr>
              <w:t>）</w:t>
            </w:r>
          </w:p>
        </w:tc>
      </w:tr>
    </w:tbl>
    <w:p w:rsidR="00774285" w:rsidRPr="00774285" w:rsidRDefault="00774285" w:rsidP="00AF22A3">
      <w:pPr>
        <w:rPr>
          <w:rFonts w:ascii="ＭＳ ゴシック" w:eastAsia="ＭＳ ゴシック" w:hAnsi="ＭＳ ゴシック" w:hint="eastAsia"/>
          <w:sz w:val="22"/>
        </w:rPr>
      </w:pPr>
    </w:p>
    <w:sectPr w:rsidR="00774285" w:rsidRPr="00774285" w:rsidSect="00557D23">
      <w:pgSz w:w="16837" w:h="11905" w:orient="landscape" w:code="9"/>
      <w:pgMar w:top="1134" w:right="1134" w:bottom="1134"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500" w:rsidRDefault="00C87500" w:rsidP="003D563D">
      <w:r>
        <w:separator/>
      </w:r>
    </w:p>
  </w:endnote>
  <w:endnote w:type="continuationSeparator" w:id="0">
    <w:p w:rsidR="00C87500" w:rsidRDefault="00C87500" w:rsidP="003D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500" w:rsidRDefault="00C87500" w:rsidP="003D563D">
      <w:r>
        <w:separator/>
      </w:r>
    </w:p>
  </w:footnote>
  <w:footnote w:type="continuationSeparator" w:id="0">
    <w:p w:rsidR="00C87500" w:rsidRDefault="00C87500" w:rsidP="003D5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0623F"/>
    <w:multiLevelType w:val="hybridMultilevel"/>
    <w:tmpl w:val="DB8AE2BC"/>
    <w:lvl w:ilvl="0" w:tplc="03B2443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ocumentProtection w:edit="readOnly" w:enforcement="1" w:cryptProviderType="rsaAES" w:cryptAlgorithmClass="hash" w:cryptAlgorithmType="typeAny" w:cryptAlgorithmSid="14" w:cryptSpinCount="100000" w:hash="Ozb3+nxqJ+aDmgSMfTv3oZZkkjIZkFaE0bhR1UDVUEDTsmISUhG8Q3Emmh/9Wq53U6UcOjsPx4xenMT8FxUO+w==" w:salt="lZhfoyik0KBwXRn7osfLBQ=="/>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6F"/>
    <w:rsid w:val="00014E0F"/>
    <w:rsid w:val="00014ECE"/>
    <w:rsid w:val="00064FBD"/>
    <w:rsid w:val="000655E4"/>
    <w:rsid w:val="00067273"/>
    <w:rsid w:val="000A438D"/>
    <w:rsid w:val="000B0310"/>
    <w:rsid w:val="000D0EBB"/>
    <w:rsid w:val="000D2F68"/>
    <w:rsid w:val="000E2DE7"/>
    <w:rsid w:val="00104CF6"/>
    <w:rsid w:val="00106F74"/>
    <w:rsid w:val="0011232A"/>
    <w:rsid w:val="00133556"/>
    <w:rsid w:val="00162D82"/>
    <w:rsid w:val="0016323F"/>
    <w:rsid w:val="0019526F"/>
    <w:rsid w:val="00195606"/>
    <w:rsid w:val="001B0096"/>
    <w:rsid w:val="001B327F"/>
    <w:rsid w:val="001C67B4"/>
    <w:rsid w:val="001D4FC4"/>
    <w:rsid w:val="00203894"/>
    <w:rsid w:val="002262C9"/>
    <w:rsid w:val="00243391"/>
    <w:rsid w:val="00277145"/>
    <w:rsid w:val="002863B3"/>
    <w:rsid w:val="002A0578"/>
    <w:rsid w:val="002B04AC"/>
    <w:rsid w:val="002C4338"/>
    <w:rsid w:val="002D111F"/>
    <w:rsid w:val="002D7520"/>
    <w:rsid w:val="00316110"/>
    <w:rsid w:val="003310D0"/>
    <w:rsid w:val="003613DD"/>
    <w:rsid w:val="003630E5"/>
    <w:rsid w:val="0036532D"/>
    <w:rsid w:val="003A2A75"/>
    <w:rsid w:val="003C6C4B"/>
    <w:rsid w:val="003D563D"/>
    <w:rsid w:val="003E097E"/>
    <w:rsid w:val="003E365E"/>
    <w:rsid w:val="00413413"/>
    <w:rsid w:val="00435A76"/>
    <w:rsid w:val="0044545B"/>
    <w:rsid w:val="00463F44"/>
    <w:rsid w:val="0049415E"/>
    <w:rsid w:val="004A06C5"/>
    <w:rsid w:val="004A5D8E"/>
    <w:rsid w:val="004B0F99"/>
    <w:rsid w:val="004B202C"/>
    <w:rsid w:val="004F3D79"/>
    <w:rsid w:val="005022D5"/>
    <w:rsid w:val="00504B7A"/>
    <w:rsid w:val="005153FE"/>
    <w:rsid w:val="00520179"/>
    <w:rsid w:val="00524110"/>
    <w:rsid w:val="00526F3D"/>
    <w:rsid w:val="005404F4"/>
    <w:rsid w:val="00545F6B"/>
    <w:rsid w:val="005529CE"/>
    <w:rsid w:val="00557D23"/>
    <w:rsid w:val="00565E28"/>
    <w:rsid w:val="00572A37"/>
    <w:rsid w:val="00577E52"/>
    <w:rsid w:val="0058277C"/>
    <w:rsid w:val="005B3777"/>
    <w:rsid w:val="005D114A"/>
    <w:rsid w:val="005D343B"/>
    <w:rsid w:val="005E7709"/>
    <w:rsid w:val="005F25BD"/>
    <w:rsid w:val="00604F68"/>
    <w:rsid w:val="006060EC"/>
    <w:rsid w:val="00626627"/>
    <w:rsid w:val="00634DAA"/>
    <w:rsid w:val="00635A62"/>
    <w:rsid w:val="00644B14"/>
    <w:rsid w:val="00661369"/>
    <w:rsid w:val="006A2492"/>
    <w:rsid w:val="006B4C2F"/>
    <w:rsid w:val="006B74DE"/>
    <w:rsid w:val="006C42E2"/>
    <w:rsid w:val="006C693C"/>
    <w:rsid w:val="006D023D"/>
    <w:rsid w:val="006D2AFF"/>
    <w:rsid w:val="006D441E"/>
    <w:rsid w:val="006D61B7"/>
    <w:rsid w:val="006E37B0"/>
    <w:rsid w:val="006F3E04"/>
    <w:rsid w:val="0072120A"/>
    <w:rsid w:val="007237AF"/>
    <w:rsid w:val="00741624"/>
    <w:rsid w:val="00745497"/>
    <w:rsid w:val="00753C59"/>
    <w:rsid w:val="00763E00"/>
    <w:rsid w:val="00763E0B"/>
    <w:rsid w:val="007679D8"/>
    <w:rsid w:val="00774285"/>
    <w:rsid w:val="00781F05"/>
    <w:rsid w:val="00786D6B"/>
    <w:rsid w:val="00794807"/>
    <w:rsid w:val="007A7521"/>
    <w:rsid w:val="007B5F6C"/>
    <w:rsid w:val="007C05B9"/>
    <w:rsid w:val="007C4C40"/>
    <w:rsid w:val="007E0F01"/>
    <w:rsid w:val="007E6B16"/>
    <w:rsid w:val="007E71B7"/>
    <w:rsid w:val="007F0189"/>
    <w:rsid w:val="007F24D7"/>
    <w:rsid w:val="00805DB5"/>
    <w:rsid w:val="008171E9"/>
    <w:rsid w:val="00826FE4"/>
    <w:rsid w:val="00840FB4"/>
    <w:rsid w:val="00850C03"/>
    <w:rsid w:val="008519CB"/>
    <w:rsid w:val="008552CE"/>
    <w:rsid w:val="00892B75"/>
    <w:rsid w:val="00894005"/>
    <w:rsid w:val="0089526B"/>
    <w:rsid w:val="008C69B6"/>
    <w:rsid w:val="0092027A"/>
    <w:rsid w:val="00924E18"/>
    <w:rsid w:val="009276B6"/>
    <w:rsid w:val="0095181E"/>
    <w:rsid w:val="00984750"/>
    <w:rsid w:val="009D720A"/>
    <w:rsid w:val="009E7E7C"/>
    <w:rsid w:val="00A016A1"/>
    <w:rsid w:val="00A13ED9"/>
    <w:rsid w:val="00A16299"/>
    <w:rsid w:val="00A22B9E"/>
    <w:rsid w:val="00A2677A"/>
    <w:rsid w:val="00A30CF9"/>
    <w:rsid w:val="00A349E4"/>
    <w:rsid w:val="00A3689E"/>
    <w:rsid w:val="00A55786"/>
    <w:rsid w:val="00A84C49"/>
    <w:rsid w:val="00A91CED"/>
    <w:rsid w:val="00AA13F7"/>
    <w:rsid w:val="00AB2F90"/>
    <w:rsid w:val="00AB5424"/>
    <w:rsid w:val="00AC5421"/>
    <w:rsid w:val="00AD1BB1"/>
    <w:rsid w:val="00AD2F68"/>
    <w:rsid w:val="00AD6BCF"/>
    <w:rsid w:val="00AF22A3"/>
    <w:rsid w:val="00B353F9"/>
    <w:rsid w:val="00B4772C"/>
    <w:rsid w:val="00B54417"/>
    <w:rsid w:val="00B55077"/>
    <w:rsid w:val="00B657DE"/>
    <w:rsid w:val="00B7316F"/>
    <w:rsid w:val="00B73E13"/>
    <w:rsid w:val="00B810EE"/>
    <w:rsid w:val="00B9094C"/>
    <w:rsid w:val="00BA5F7D"/>
    <w:rsid w:val="00BD6354"/>
    <w:rsid w:val="00BD7805"/>
    <w:rsid w:val="00BE2E85"/>
    <w:rsid w:val="00C12994"/>
    <w:rsid w:val="00C129B4"/>
    <w:rsid w:val="00C87500"/>
    <w:rsid w:val="00C87509"/>
    <w:rsid w:val="00C93215"/>
    <w:rsid w:val="00CA4B1B"/>
    <w:rsid w:val="00CB00DE"/>
    <w:rsid w:val="00D172F0"/>
    <w:rsid w:val="00D22225"/>
    <w:rsid w:val="00D403B5"/>
    <w:rsid w:val="00D42C93"/>
    <w:rsid w:val="00D81638"/>
    <w:rsid w:val="00D86E68"/>
    <w:rsid w:val="00DA0CC6"/>
    <w:rsid w:val="00DB057F"/>
    <w:rsid w:val="00DC153F"/>
    <w:rsid w:val="00DD0DA3"/>
    <w:rsid w:val="00E15B87"/>
    <w:rsid w:val="00E31E2E"/>
    <w:rsid w:val="00E57AED"/>
    <w:rsid w:val="00E82BC0"/>
    <w:rsid w:val="00E90014"/>
    <w:rsid w:val="00EB4990"/>
    <w:rsid w:val="00EB7110"/>
    <w:rsid w:val="00ED3E99"/>
    <w:rsid w:val="00EF0E25"/>
    <w:rsid w:val="00F33CD0"/>
    <w:rsid w:val="00F44C5F"/>
    <w:rsid w:val="00F774A4"/>
    <w:rsid w:val="00F92A9E"/>
    <w:rsid w:val="00F9513A"/>
    <w:rsid w:val="00FA42B4"/>
    <w:rsid w:val="00FA790B"/>
    <w:rsid w:val="00FB5CC7"/>
    <w:rsid w:val="00FC2C73"/>
    <w:rsid w:val="00FC7237"/>
    <w:rsid w:val="00FF359E"/>
    <w:rsid w:val="00FF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67085C"/>
  <w15:chartTrackingRefBased/>
  <w15:docId w15:val="{56D09391-341B-4B27-8B3B-B8EEF2A1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63D"/>
    <w:pPr>
      <w:tabs>
        <w:tab w:val="center" w:pos="4252"/>
        <w:tab w:val="right" w:pos="8504"/>
      </w:tabs>
      <w:snapToGrid w:val="0"/>
    </w:pPr>
  </w:style>
  <w:style w:type="character" w:customStyle="1" w:styleId="a5">
    <w:name w:val="ヘッダー (文字)"/>
    <w:basedOn w:val="a0"/>
    <w:link w:val="a4"/>
    <w:uiPriority w:val="99"/>
    <w:rsid w:val="003D563D"/>
  </w:style>
  <w:style w:type="paragraph" w:styleId="a6">
    <w:name w:val="footer"/>
    <w:basedOn w:val="a"/>
    <w:link w:val="a7"/>
    <w:uiPriority w:val="99"/>
    <w:unhideWhenUsed/>
    <w:rsid w:val="003D563D"/>
    <w:pPr>
      <w:tabs>
        <w:tab w:val="center" w:pos="4252"/>
        <w:tab w:val="right" w:pos="8504"/>
      </w:tabs>
      <w:snapToGrid w:val="0"/>
    </w:pPr>
  </w:style>
  <w:style w:type="character" w:customStyle="1" w:styleId="a7">
    <w:name w:val="フッター (文字)"/>
    <w:basedOn w:val="a0"/>
    <w:link w:val="a6"/>
    <w:uiPriority w:val="99"/>
    <w:rsid w:val="003D563D"/>
  </w:style>
  <w:style w:type="paragraph" w:styleId="a8">
    <w:name w:val="Balloon Text"/>
    <w:basedOn w:val="a"/>
    <w:link w:val="a9"/>
    <w:uiPriority w:val="99"/>
    <w:semiHidden/>
    <w:unhideWhenUsed/>
    <w:rsid w:val="006B74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4DE"/>
    <w:rPr>
      <w:rFonts w:asciiTheme="majorHAnsi" w:eastAsiaTheme="majorEastAsia" w:hAnsiTheme="majorHAnsi" w:cstheme="majorBidi"/>
      <w:sz w:val="18"/>
      <w:szCs w:val="18"/>
    </w:rPr>
  </w:style>
  <w:style w:type="table" w:styleId="aa">
    <w:name w:val="Grid Table Light"/>
    <w:basedOn w:val="a1"/>
    <w:uiPriority w:val="40"/>
    <w:rsid w:val="00826F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
    <w:name w:val="Plain Table 3"/>
    <w:basedOn w:val="a1"/>
    <w:uiPriority w:val="43"/>
    <w:rsid w:val="00826FE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b">
    <w:name w:val="List Paragraph"/>
    <w:basedOn w:val="a"/>
    <w:uiPriority w:val="34"/>
    <w:qFormat/>
    <w:rsid w:val="00445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A12B-6E4F-482B-8C73-508C5835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134</Words>
  <Characters>764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敬子</dc:creator>
  <cp:keywords/>
  <dc:description/>
  <cp:lastModifiedBy>平野　敬子</cp:lastModifiedBy>
  <cp:revision>17</cp:revision>
  <cp:lastPrinted>2020-08-07T03:20:00Z</cp:lastPrinted>
  <dcterms:created xsi:type="dcterms:W3CDTF">2020-09-29T04:37:00Z</dcterms:created>
  <dcterms:modified xsi:type="dcterms:W3CDTF">2020-10-28T07:14:00Z</dcterms:modified>
</cp:coreProperties>
</file>