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6C" w:rsidRPr="00CC03D4" w:rsidRDefault="00333F6C" w:rsidP="00FA0B60">
      <w:pPr>
        <w:snapToGrid w:val="0"/>
        <w:spacing w:line="320" w:lineRule="exact"/>
        <w:ind w:right="6"/>
        <w:jc w:val="center"/>
        <w:rPr>
          <w:rFonts w:ascii="ＭＳ ゴシック" w:eastAsia="ＭＳ ゴシック" w:hAnsi="ＭＳ ゴシック" w:hint="eastAsia"/>
          <w:sz w:val="28"/>
          <w:szCs w:val="28"/>
        </w:rPr>
      </w:pPr>
      <w:bookmarkStart w:id="0" w:name="_GoBack"/>
      <w:bookmarkEnd w:id="0"/>
      <w:r w:rsidRPr="00CC03D4">
        <w:rPr>
          <w:rFonts w:ascii="ＭＳ ゴシック" w:eastAsia="ＭＳ ゴシック" w:hAnsi="ＭＳ ゴシック" w:hint="eastAsia"/>
          <w:b/>
          <w:sz w:val="28"/>
          <w:szCs w:val="28"/>
        </w:rPr>
        <w:t>大阪府</w:t>
      </w:r>
      <w:r w:rsidR="00BE1F62" w:rsidRPr="00CC03D4">
        <w:rPr>
          <w:rFonts w:ascii="ＭＳ ゴシック" w:eastAsia="ＭＳ ゴシック" w:hAnsi="ＭＳ ゴシック" w:hint="eastAsia"/>
          <w:b/>
          <w:sz w:val="28"/>
          <w:szCs w:val="28"/>
        </w:rPr>
        <w:t>サービス付き高齢者向け</w:t>
      </w:r>
      <w:r w:rsidRPr="00CC03D4">
        <w:rPr>
          <w:rFonts w:ascii="ＭＳ ゴシック" w:eastAsia="ＭＳ ゴシック" w:hAnsi="ＭＳ ゴシック" w:hint="eastAsia"/>
          <w:b/>
          <w:sz w:val="28"/>
          <w:szCs w:val="28"/>
        </w:rPr>
        <w:t>住宅制度要綱</w:t>
      </w:r>
    </w:p>
    <w:p w:rsidR="002849DA" w:rsidRPr="00666511" w:rsidRDefault="00333F6C" w:rsidP="00333F6C">
      <w:pPr>
        <w:jc w:val="right"/>
        <w:rPr>
          <w:rFonts w:hint="eastAsia"/>
        </w:rPr>
      </w:pPr>
      <w:r w:rsidRPr="00666511">
        <w:rPr>
          <w:rFonts w:ascii="ＭＳ 明朝" w:hAnsi="ＭＳ 明朝" w:hint="eastAsia"/>
          <w:szCs w:val="21"/>
        </w:rPr>
        <w:t>平成</w:t>
      </w:r>
      <w:r w:rsidR="006D0579" w:rsidRPr="00666511">
        <w:rPr>
          <w:rFonts w:ascii="ＭＳ 明朝" w:hAnsi="ＭＳ 明朝" w:hint="eastAsia"/>
          <w:szCs w:val="21"/>
        </w:rPr>
        <w:t>24</w:t>
      </w:r>
      <w:r w:rsidRPr="00666511">
        <w:rPr>
          <w:rFonts w:ascii="ＭＳ 明朝" w:hAnsi="ＭＳ 明朝" w:hint="eastAsia"/>
          <w:szCs w:val="21"/>
        </w:rPr>
        <w:t>年</w:t>
      </w:r>
      <w:r w:rsidR="00DF23DB">
        <w:rPr>
          <w:rFonts w:ascii="ＭＳ 明朝" w:hAnsi="ＭＳ 明朝" w:hint="eastAsia"/>
          <w:szCs w:val="21"/>
        </w:rPr>
        <w:t>８</w:t>
      </w:r>
      <w:r w:rsidRPr="00666511">
        <w:rPr>
          <w:rFonts w:ascii="ＭＳ 明朝" w:hAnsi="ＭＳ 明朝" w:hint="eastAsia"/>
          <w:szCs w:val="21"/>
        </w:rPr>
        <w:t>月</w:t>
      </w:r>
      <w:r w:rsidR="00DF23DB">
        <w:rPr>
          <w:rFonts w:ascii="ＭＳ 明朝" w:hAnsi="ＭＳ 明朝" w:hint="eastAsia"/>
          <w:szCs w:val="21"/>
        </w:rPr>
        <w:t>28</w:t>
      </w:r>
      <w:r w:rsidRPr="00666511">
        <w:rPr>
          <w:rFonts w:ascii="ＭＳ 明朝" w:hAnsi="ＭＳ 明朝" w:hint="eastAsia"/>
          <w:szCs w:val="21"/>
        </w:rPr>
        <w:t>日</w:t>
      </w:r>
    </w:p>
    <w:p w:rsidR="00333F6C" w:rsidRPr="00666511" w:rsidRDefault="00333F6C">
      <w:pPr>
        <w:rPr>
          <w:rFonts w:hint="eastAsia"/>
        </w:rPr>
      </w:pPr>
    </w:p>
    <w:p w:rsidR="005434FF" w:rsidRPr="00666511" w:rsidRDefault="005434FF" w:rsidP="005434FF">
      <w:pPr>
        <w:snapToGrid w:val="0"/>
        <w:spacing w:line="320" w:lineRule="exact"/>
        <w:rPr>
          <w:rFonts w:ascii="ＭＳ 明朝" w:hAnsi="ＭＳ 明朝" w:hint="eastAsia"/>
          <w:b/>
          <w:szCs w:val="21"/>
        </w:rPr>
      </w:pPr>
      <w:r w:rsidRPr="00666511">
        <w:rPr>
          <w:rFonts w:ascii="ＭＳ 明朝" w:hAnsi="ＭＳ 明朝" w:hint="eastAsia"/>
          <w:b/>
          <w:szCs w:val="21"/>
        </w:rPr>
        <w:t>（目　的）</w:t>
      </w:r>
    </w:p>
    <w:p w:rsidR="005434FF" w:rsidRPr="00666511" w:rsidRDefault="005434FF" w:rsidP="002C0B6A">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第１条　この要綱は、大阪府内において</w:t>
      </w:r>
      <w:r w:rsidR="00BE1F62" w:rsidRPr="00666511">
        <w:rPr>
          <w:rFonts w:ascii="ＭＳ 明朝" w:hAnsi="ＭＳ 明朝" w:hint="eastAsia"/>
          <w:szCs w:val="21"/>
        </w:rPr>
        <w:t>高齢者の居住の安定確保に関する法律（平成13年法律第26号。以下「法」という。）に基づき整備（既存の住宅等の改良を含む。）及び管理される良好な居住環境を備えた</w:t>
      </w:r>
      <w:r w:rsidR="002C0B6A" w:rsidRPr="00666511">
        <w:rPr>
          <w:rFonts w:ascii="ＭＳ 明朝" w:hAnsi="ＭＳ 明朝" w:cs="ＭＳ Ｐゴシック"/>
          <w:kern w:val="0"/>
          <w:szCs w:val="21"/>
        </w:rPr>
        <w:t>サービス付き高齢者向け住宅</w:t>
      </w:r>
      <w:r w:rsidR="00BE1F62" w:rsidRPr="00666511">
        <w:rPr>
          <w:rFonts w:ascii="ＭＳ 明朝" w:hAnsi="ＭＳ 明朝" w:hint="eastAsia"/>
          <w:szCs w:val="21"/>
        </w:rPr>
        <w:t>（独立行政法人都市再生機構及び地方公共団体が整備する賃貸住宅を除く。）</w:t>
      </w:r>
      <w:r w:rsidR="00513B56" w:rsidRPr="00666511">
        <w:rPr>
          <w:rFonts w:ascii="ＭＳ 明朝" w:hAnsi="ＭＳ 明朝" w:hint="eastAsia"/>
          <w:szCs w:val="21"/>
        </w:rPr>
        <w:t>の家賃の減額に係る補助金</w:t>
      </w:r>
      <w:r w:rsidR="00BE1F62" w:rsidRPr="00666511">
        <w:rPr>
          <w:rFonts w:ascii="ＭＳ 明朝" w:hAnsi="ＭＳ 明朝" w:hint="eastAsia"/>
          <w:szCs w:val="21"/>
        </w:rPr>
        <w:t>に関して、法、高齢者の居住の安定確保に関する法律施行令（平成13年政令第</w:t>
      </w:r>
      <w:r w:rsidR="00BE1F62" w:rsidRPr="00666511">
        <w:rPr>
          <w:rFonts w:ascii="ＭＳ 明朝" w:hAnsi="ＭＳ 明朝" w:hint="eastAsia"/>
          <w:spacing w:val="1"/>
          <w:szCs w:val="21"/>
        </w:rPr>
        <w:t xml:space="preserve"> </w:t>
      </w:r>
      <w:r w:rsidR="00BE1F62" w:rsidRPr="00666511">
        <w:rPr>
          <w:rFonts w:ascii="ＭＳ 明朝" w:hAnsi="ＭＳ 明朝" w:hint="eastAsia"/>
          <w:szCs w:val="21"/>
        </w:rPr>
        <w:t>250号）、高齢者の居住の安定確保に関する法律施行規則（平成13年国土交通省令第115</w:t>
      </w:r>
      <w:r w:rsidR="00BE1F62" w:rsidRPr="00666511">
        <w:rPr>
          <w:rFonts w:ascii="ＭＳ 明朝" w:hAnsi="ＭＳ 明朝" w:hint="eastAsia"/>
          <w:spacing w:val="1"/>
          <w:szCs w:val="21"/>
        </w:rPr>
        <w:t xml:space="preserve"> </w:t>
      </w:r>
      <w:r w:rsidR="00BE1F62" w:rsidRPr="00666511">
        <w:rPr>
          <w:rFonts w:ascii="ＭＳ 明朝" w:hAnsi="ＭＳ 明朝" w:hint="eastAsia"/>
          <w:szCs w:val="21"/>
        </w:rPr>
        <w:t>号。以下「規則」という。）及び地域優良賃貸住宅制度要綱（平成19年3月28日付け国住備第160号</w:t>
      </w:r>
      <w:r w:rsidR="009E3B01" w:rsidRPr="00666511">
        <w:rPr>
          <w:rFonts w:ascii="ＭＳ 明朝" w:hAnsi="ＭＳ 明朝" w:hint="eastAsia"/>
          <w:szCs w:val="21"/>
        </w:rPr>
        <w:t>。以下「</w:t>
      </w:r>
      <w:r w:rsidR="00586C84" w:rsidRPr="00666511">
        <w:rPr>
          <w:rFonts w:ascii="ＭＳ 明朝" w:hAnsi="ＭＳ 明朝" w:hint="eastAsia"/>
        </w:rPr>
        <w:t>地優賃制度要綱</w:t>
      </w:r>
      <w:r w:rsidR="009E3B01" w:rsidRPr="00666511">
        <w:rPr>
          <w:rFonts w:ascii="ＭＳ 明朝" w:hAnsi="ＭＳ 明朝" w:hint="eastAsia"/>
          <w:szCs w:val="21"/>
        </w:rPr>
        <w:t>」という。</w:t>
      </w:r>
      <w:r w:rsidR="00BE1F62" w:rsidRPr="00666511">
        <w:rPr>
          <w:rFonts w:ascii="ＭＳ 明朝" w:hAnsi="ＭＳ 明朝" w:hint="eastAsia"/>
          <w:szCs w:val="21"/>
        </w:rPr>
        <w:t>）に定めるほか、必要な事項を定める。</w:t>
      </w:r>
    </w:p>
    <w:p w:rsidR="00333F6C" w:rsidRPr="00666511" w:rsidRDefault="00333F6C">
      <w:pPr>
        <w:rPr>
          <w:rFonts w:hint="eastAsia"/>
        </w:rPr>
      </w:pPr>
    </w:p>
    <w:p w:rsidR="005434FF" w:rsidRPr="00666511" w:rsidRDefault="005434FF" w:rsidP="005434FF">
      <w:pPr>
        <w:snapToGrid w:val="0"/>
        <w:spacing w:line="320" w:lineRule="exact"/>
        <w:ind w:right="8"/>
        <w:rPr>
          <w:rFonts w:ascii="ＭＳ 明朝" w:hAnsi="ＭＳ 明朝" w:hint="eastAsia"/>
          <w:b/>
          <w:szCs w:val="21"/>
        </w:rPr>
      </w:pPr>
      <w:r w:rsidRPr="00666511">
        <w:rPr>
          <w:rFonts w:ascii="ＭＳ 明朝" w:hAnsi="ＭＳ 明朝" w:hint="eastAsia"/>
          <w:b/>
          <w:szCs w:val="21"/>
        </w:rPr>
        <w:t>（用語の定義）</w:t>
      </w:r>
    </w:p>
    <w:p w:rsidR="0074591E" w:rsidRPr="00666511" w:rsidRDefault="005434FF" w:rsidP="0074591E">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第２条　この要綱において次の各号に掲げる用語の意義は、</w:t>
      </w:r>
      <w:r w:rsidR="007A247F" w:rsidRPr="00666511">
        <w:rPr>
          <w:rFonts w:ascii="ＭＳ 明朝" w:hAnsi="ＭＳ 明朝" w:hint="eastAsia"/>
          <w:szCs w:val="21"/>
        </w:rPr>
        <w:t>法</w:t>
      </w:r>
      <w:r w:rsidR="0033364A" w:rsidRPr="00666511">
        <w:rPr>
          <w:rFonts w:ascii="ＭＳ 明朝" w:hAnsi="ＭＳ 明朝" w:hint="eastAsia"/>
          <w:szCs w:val="21"/>
        </w:rPr>
        <w:t>、規則、</w:t>
      </w:r>
      <w:r w:rsidR="00CD57E0" w:rsidRPr="00666511">
        <w:rPr>
          <w:rFonts w:ascii="ＭＳ 明朝" w:hAnsi="ＭＳ 明朝" w:hint="eastAsia"/>
          <w:szCs w:val="21"/>
        </w:rPr>
        <w:t>地優賃制度要綱等</w:t>
      </w:r>
      <w:r w:rsidR="007A247F" w:rsidRPr="00666511">
        <w:rPr>
          <w:rFonts w:ascii="ＭＳ 明朝" w:hAnsi="ＭＳ 明朝" w:hint="eastAsia"/>
          <w:szCs w:val="21"/>
        </w:rPr>
        <w:t>に定めるもののほか、</w:t>
      </w:r>
      <w:r w:rsidRPr="00666511">
        <w:rPr>
          <w:rFonts w:ascii="ＭＳ 明朝" w:hAnsi="ＭＳ 明朝" w:hint="eastAsia"/>
          <w:szCs w:val="21"/>
        </w:rPr>
        <w:t>それぞれ当該各号に定めるところによる。</w:t>
      </w:r>
    </w:p>
    <w:p w:rsidR="00D063DA" w:rsidRPr="00666511" w:rsidRDefault="00D063DA" w:rsidP="002E5021">
      <w:pPr>
        <w:snapToGrid w:val="0"/>
        <w:spacing w:line="320" w:lineRule="exact"/>
        <w:ind w:left="418" w:right="8" w:hangingChars="200" w:hanging="418"/>
        <w:rPr>
          <w:rFonts w:ascii="ＭＳ 明朝" w:hAnsi="ＭＳ 明朝" w:hint="eastAsia"/>
          <w:szCs w:val="21"/>
        </w:rPr>
      </w:pPr>
      <w:r w:rsidRPr="00666511">
        <w:rPr>
          <w:rFonts w:ascii="ＭＳ 明朝" w:hAnsi="ＭＳ 明朝" w:hint="eastAsia"/>
          <w:szCs w:val="21"/>
        </w:rPr>
        <w:t xml:space="preserve">　一　登録事業者　サービス付き高齢者向け住宅について、大阪府の登録</w:t>
      </w:r>
      <w:r w:rsidR="002E5021">
        <w:rPr>
          <w:rFonts w:ascii="ＭＳ 明朝" w:hAnsi="ＭＳ 明朝" w:hint="eastAsia"/>
          <w:szCs w:val="21"/>
        </w:rPr>
        <w:t>（政令市・中核市を除く）</w:t>
      </w:r>
      <w:r w:rsidRPr="00666511">
        <w:rPr>
          <w:rFonts w:ascii="ＭＳ 明朝" w:hAnsi="ＭＳ 明朝" w:hint="eastAsia"/>
          <w:szCs w:val="21"/>
        </w:rPr>
        <w:t>を受けた事業主体をいう。</w:t>
      </w:r>
    </w:p>
    <w:p w:rsidR="005B0A25" w:rsidRPr="00666511" w:rsidRDefault="00D063DA" w:rsidP="00D063DA">
      <w:pPr>
        <w:snapToGrid w:val="0"/>
        <w:spacing w:line="320" w:lineRule="exact"/>
        <w:ind w:left="418" w:right="8" w:hangingChars="200" w:hanging="418"/>
        <w:rPr>
          <w:rFonts w:ascii="ＭＳ 明朝" w:hAnsi="ＭＳ 明朝" w:cs="ＭＳ Ｐゴシック" w:hint="eastAsia"/>
          <w:kern w:val="0"/>
          <w:szCs w:val="21"/>
        </w:rPr>
      </w:pPr>
      <w:r w:rsidRPr="00666511">
        <w:rPr>
          <w:rFonts w:ascii="ＭＳ 明朝" w:hAnsi="ＭＳ 明朝" w:hint="eastAsia"/>
          <w:szCs w:val="21"/>
        </w:rPr>
        <w:t xml:space="preserve">　二</w:t>
      </w:r>
      <w:r w:rsidR="005B0A25" w:rsidRPr="00666511">
        <w:rPr>
          <w:rFonts w:ascii="ＭＳ 明朝" w:hAnsi="ＭＳ 明朝" w:hint="eastAsia"/>
          <w:szCs w:val="21"/>
        </w:rPr>
        <w:t xml:space="preserve">　認定事業者　</w:t>
      </w:r>
      <w:r w:rsidR="005B0A25" w:rsidRPr="00666511">
        <w:rPr>
          <w:rFonts w:ascii="ＭＳ 明朝" w:hAnsi="ＭＳ 明朝" w:cs="ＭＳ Ｐゴシック"/>
          <w:kern w:val="0"/>
          <w:szCs w:val="21"/>
        </w:rPr>
        <w:t>サービス付き高齢者向け住宅</w:t>
      </w:r>
      <w:r w:rsidR="005B0A25" w:rsidRPr="00666511">
        <w:rPr>
          <w:rFonts w:ascii="ＭＳ 明朝" w:hAnsi="ＭＳ 明朝" w:cs="ＭＳ Ｐゴシック" w:hint="eastAsia"/>
          <w:kern w:val="0"/>
          <w:szCs w:val="21"/>
        </w:rPr>
        <w:t>について、</w:t>
      </w:r>
      <w:r w:rsidR="00DD3DE1" w:rsidRPr="00666511">
        <w:rPr>
          <w:rFonts w:ascii="ＭＳ 明朝" w:hAnsi="ＭＳ 明朝" w:cs="ＭＳ Ｐゴシック" w:hint="eastAsia"/>
          <w:kern w:val="0"/>
          <w:szCs w:val="21"/>
        </w:rPr>
        <w:t>第９</w:t>
      </w:r>
      <w:r w:rsidR="00822AA7" w:rsidRPr="00666511">
        <w:rPr>
          <w:rFonts w:ascii="ＭＳ 明朝" w:hAnsi="ＭＳ 明朝" w:cs="ＭＳ Ｐゴシック" w:hint="eastAsia"/>
          <w:kern w:val="0"/>
          <w:szCs w:val="21"/>
        </w:rPr>
        <w:t>条</w:t>
      </w:r>
      <w:r w:rsidR="005B0A25" w:rsidRPr="00666511">
        <w:rPr>
          <w:rFonts w:ascii="ＭＳ 明朝" w:hAnsi="ＭＳ 明朝" w:hint="eastAsia"/>
          <w:szCs w:val="21"/>
        </w:rPr>
        <w:t>により大阪府の認定を受けた事業主体をいう。</w:t>
      </w:r>
    </w:p>
    <w:p w:rsidR="00FC0420" w:rsidRPr="00666511" w:rsidRDefault="00D063DA" w:rsidP="00FC0420">
      <w:pPr>
        <w:snapToGrid w:val="0"/>
        <w:spacing w:line="320" w:lineRule="exact"/>
        <w:ind w:leftChars="100" w:left="1673" w:right="8" w:hangingChars="700" w:hanging="1464"/>
        <w:rPr>
          <w:rFonts w:ascii="ＭＳ 明朝" w:hAnsi="ＭＳ 明朝" w:hint="eastAsia"/>
          <w:szCs w:val="21"/>
        </w:rPr>
      </w:pPr>
      <w:r w:rsidRPr="00666511">
        <w:rPr>
          <w:rFonts w:ascii="ＭＳ 明朝" w:hAnsi="ＭＳ 明朝" w:hint="eastAsia"/>
          <w:szCs w:val="21"/>
        </w:rPr>
        <w:t>三</w:t>
      </w:r>
      <w:r w:rsidR="007A247F" w:rsidRPr="00666511">
        <w:rPr>
          <w:rFonts w:ascii="ＭＳ 明朝" w:hAnsi="ＭＳ 明朝" w:hint="eastAsia"/>
          <w:szCs w:val="21"/>
        </w:rPr>
        <w:t xml:space="preserve">　</w:t>
      </w:r>
      <w:r w:rsidR="00FC0420" w:rsidRPr="00666511">
        <w:rPr>
          <w:rFonts w:ascii="ＭＳ 明朝" w:hAnsi="ＭＳ 明朝" w:hint="eastAsia"/>
          <w:szCs w:val="21"/>
        </w:rPr>
        <w:t xml:space="preserve">知事　　</w:t>
      </w:r>
      <w:r w:rsidR="00665AFA" w:rsidRPr="00666511">
        <w:rPr>
          <w:rFonts w:ascii="ＭＳ 明朝" w:hAnsi="ＭＳ 明朝" w:hint="eastAsia"/>
          <w:szCs w:val="21"/>
        </w:rPr>
        <w:t xml:space="preserve">　</w:t>
      </w:r>
      <w:r w:rsidR="00CD57E0" w:rsidRPr="00666511">
        <w:rPr>
          <w:rFonts w:ascii="ＭＳ 明朝" w:hAnsi="ＭＳ 明朝" w:hint="eastAsia"/>
          <w:szCs w:val="21"/>
        </w:rPr>
        <w:t>大阪府</w:t>
      </w:r>
      <w:r w:rsidR="00FC0420" w:rsidRPr="00666511">
        <w:rPr>
          <w:rFonts w:ascii="ＭＳ 明朝" w:hAnsi="ＭＳ 明朝" w:hint="eastAsia"/>
          <w:szCs w:val="21"/>
        </w:rPr>
        <w:t>知事をいう。</w:t>
      </w:r>
    </w:p>
    <w:p w:rsidR="00EE6F6E" w:rsidRPr="00666511" w:rsidRDefault="00D063DA" w:rsidP="002C0B6A">
      <w:pPr>
        <w:snapToGrid w:val="0"/>
        <w:spacing w:line="320" w:lineRule="exact"/>
        <w:ind w:leftChars="100" w:left="418" w:right="8" w:hangingChars="100" w:hanging="209"/>
        <w:rPr>
          <w:rFonts w:ascii="ＭＳ 明朝" w:hAnsi="ＭＳ 明朝" w:hint="eastAsia"/>
          <w:szCs w:val="21"/>
        </w:rPr>
      </w:pPr>
      <w:r w:rsidRPr="00666511">
        <w:rPr>
          <w:rFonts w:ascii="ＭＳ 明朝" w:hAnsi="ＭＳ 明朝" w:hint="eastAsia"/>
          <w:szCs w:val="21"/>
        </w:rPr>
        <w:t>四</w:t>
      </w:r>
      <w:r w:rsidR="00EE6F6E" w:rsidRPr="00666511">
        <w:rPr>
          <w:rFonts w:ascii="ＭＳ 明朝" w:hAnsi="ＭＳ 明朝" w:hint="eastAsia"/>
          <w:szCs w:val="21"/>
        </w:rPr>
        <w:t xml:space="preserve">　登録事業　</w:t>
      </w:r>
      <w:r w:rsidR="00EE6F6E" w:rsidRPr="00666511">
        <w:rPr>
          <w:rFonts w:ascii="ＭＳ 明朝" w:hAnsi="ＭＳ 明朝" w:cs="ＭＳ Ｐゴシック" w:hint="eastAsia"/>
          <w:kern w:val="0"/>
          <w:szCs w:val="21"/>
        </w:rPr>
        <w:t>大阪府の</w:t>
      </w:r>
      <w:r w:rsidR="00EE6F6E" w:rsidRPr="00666511">
        <w:rPr>
          <w:rFonts w:ascii="ＭＳ 明朝" w:hAnsi="ＭＳ 明朝" w:cs="ＭＳ Ｐゴシック"/>
          <w:kern w:val="0"/>
          <w:szCs w:val="21"/>
        </w:rPr>
        <w:t>登録</w:t>
      </w:r>
      <w:r w:rsidR="002E5021">
        <w:rPr>
          <w:rFonts w:ascii="ＭＳ 明朝" w:hAnsi="ＭＳ 明朝" w:cs="ＭＳ Ｐゴシック" w:hint="eastAsia"/>
          <w:kern w:val="0"/>
          <w:szCs w:val="21"/>
        </w:rPr>
        <w:t>（政令市・中核市を除く）</w:t>
      </w:r>
      <w:r w:rsidR="00EE6F6E" w:rsidRPr="00666511">
        <w:rPr>
          <w:rFonts w:ascii="ＭＳ 明朝" w:hAnsi="ＭＳ 明朝" w:cs="ＭＳ Ｐゴシック"/>
          <w:kern w:val="0"/>
          <w:szCs w:val="21"/>
        </w:rPr>
        <w:t>を受けたサービス付き高齢者向け住宅事業</w:t>
      </w:r>
      <w:r w:rsidR="00A56818" w:rsidRPr="00666511">
        <w:rPr>
          <w:rFonts w:ascii="ＭＳ 明朝" w:hAnsi="ＭＳ 明朝" w:cs="ＭＳ Ｐゴシック" w:hint="eastAsia"/>
          <w:kern w:val="0"/>
          <w:szCs w:val="21"/>
        </w:rPr>
        <w:t>をいう。</w:t>
      </w:r>
    </w:p>
    <w:p w:rsidR="00EE6F6E" w:rsidRPr="00666511" w:rsidRDefault="00D063DA" w:rsidP="00EE6F6E">
      <w:pPr>
        <w:snapToGrid w:val="0"/>
        <w:spacing w:line="320" w:lineRule="exact"/>
        <w:ind w:leftChars="100" w:left="1673" w:right="8" w:hangingChars="700" w:hanging="1464"/>
        <w:rPr>
          <w:rFonts w:ascii="ＭＳ 明朝" w:hAnsi="ＭＳ 明朝" w:cs="ＭＳ Ｐゴシック" w:hint="eastAsia"/>
          <w:kern w:val="0"/>
          <w:szCs w:val="21"/>
        </w:rPr>
      </w:pPr>
      <w:r w:rsidRPr="00666511">
        <w:rPr>
          <w:rFonts w:ascii="ＭＳ 明朝" w:hAnsi="ＭＳ 明朝" w:hint="eastAsia"/>
          <w:szCs w:val="21"/>
        </w:rPr>
        <w:t>五</w:t>
      </w:r>
      <w:r w:rsidR="00EE6F6E" w:rsidRPr="00666511">
        <w:rPr>
          <w:rFonts w:ascii="ＭＳ 明朝" w:hAnsi="ＭＳ 明朝" w:hint="eastAsia"/>
          <w:szCs w:val="21"/>
        </w:rPr>
        <w:t xml:space="preserve">　登録住宅　</w:t>
      </w:r>
      <w:r w:rsidR="006449A0" w:rsidRPr="00666511">
        <w:rPr>
          <w:rFonts w:ascii="ＭＳ 明朝" w:hAnsi="ＭＳ 明朝" w:hint="eastAsia"/>
          <w:szCs w:val="21"/>
        </w:rPr>
        <w:t>登録</w:t>
      </w:r>
      <w:r w:rsidR="00EE6F6E" w:rsidRPr="00666511">
        <w:rPr>
          <w:rFonts w:ascii="ＭＳ 明朝" w:hAnsi="ＭＳ 明朝" w:cs="ＭＳ Ｐゴシック"/>
          <w:kern w:val="0"/>
          <w:szCs w:val="21"/>
        </w:rPr>
        <w:t>事業に係るサービス付き高齢者向け住宅</w:t>
      </w:r>
      <w:r w:rsidR="00A56818" w:rsidRPr="00666511">
        <w:rPr>
          <w:rFonts w:ascii="ＭＳ 明朝" w:hAnsi="ＭＳ 明朝" w:cs="ＭＳ Ｐゴシック" w:hint="eastAsia"/>
          <w:kern w:val="0"/>
          <w:szCs w:val="21"/>
        </w:rPr>
        <w:t>をいう。</w:t>
      </w:r>
    </w:p>
    <w:p w:rsidR="004D40E5" w:rsidRPr="00666511" w:rsidRDefault="00D063DA" w:rsidP="004D40E5">
      <w:pPr>
        <w:snapToGrid w:val="0"/>
        <w:spacing w:line="320" w:lineRule="exact"/>
        <w:ind w:leftChars="100" w:left="1673" w:right="8" w:hangingChars="700" w:hanging="1464"/>
        <w:rPr>
          <w:rFonts w:ascii="ＭＳ 明朝" w:hAnsi="ＭＳ 明朝" w:cs="ＭＳ Ｐゴシック" w:hint="eastAsia"/>
          <w:kern w:val="0"/>
          <w:szCs w:val="21"/>
        </w:rPr>
      </w:pPr>
      <w:r w:rsidRPr="00666511">
        <w:rPr>
          <w:rFonts w:ascii="ＭＳ 明朝" w:hAnsi="ＭＳ 明朝" w:cs="ＭＳ Ｐゴシック" w:hint="eastAsia"/>
          <w:kern w:val="0"/>
          <w:szCs w:val="21"/>
        </w:rPr>
        <w:t>六</w:t>
      </w:r>
      <w:r w:rsidR="00897611" w:rsidRPr="00666511">
        <w:rPr>
          <w:rFonts w:ascii="ＭＳ 明朝" w:hAnsi="ＭＳ 明朝" w:cs="ＭＳ Ｐゴシック" w:hint="eastAsia"/>
          <w:kern w:val="0"/>
          <w:szCs w:val="21"/>
        </w:rPr>
        <w:t xml:space="preserve">　認定住宅　</w:t>
      </w:r>
      <w:r w:rsidR="00A56818" w:rsidRPr="00666511">
        <w:rPr>
          <w:rFonts w:ascii="ＭＳ 明朝" w:hAnsi="ＭＳ 明朝" w:cs="ＭＳ Ｐゴシック" w:hint="eastAsia"/>
          <w:kern w:val="0"/>
          <w:szCs w:val="21"/>
        </w:rPr>
        <w:t>登録住宅</w:t>
      </w:r>
      <w:r w:rsidR="00897611" w:rsidRPr="00666511">
        <w:rPr>
          <w:rFonts w:ascii="ＭＳ 明朝" w:hAnsi="ＭＳ 明朝" w:cs="ＭＳ Ｐゴシック" w:hint="eastAsia"/>
          <w:kern w:val="0"/>
          <w:szCs w:val="21"/>
        </w:rPr>
        <w:t>のうち、</w:t>
      </w:r>
      <w:r w:rsidR="00A3199E" w:rsidRPr="00666511">
        <w:rPr>
          <w:rFonts w:ascii="ＭＳ 明朝" w:hAnsi="ＭＳ 明朝" w:hint="eastAsia"/>
          <w:szCs w:val="21"/>
        </w:rPr>
        <w:t>第９</w:t>
      </w:r>
      <w:r w:rsidR="00BA7930" w:rsidRPr="00666511">
        <w:rPr>
          <w:rFonts w:ascii="ＭＳ 明朝" w:hAnsi="ＭＳ 明朝" w:hint="eastAsia"/>
          <w:szCs w:val="21"/>
        </w:rPr>
        <w:t>条</w:t>
      </w:r>
      <w:r w:rsidR="00A56818" w:rsidRPr="00666511">
        <w:rPr>
          <w:rFonts w:ascii="ＭＳ 明朝" w:hAnsi="ＭＳ 明朝" w:hint="eastAsia"/>
          <w:szCs w:val="21"/>
        </w:rPr>
        <w:t>の認定を受けた</w:t>
      </w:r>
      <w:r w:rsidR="006449A0" w:rsidRPr="00666511">
        <w:rPr>
          <w:rFonts w:ascii="ＭＳ 明朝" w:hAnsi="ＭＳ 明朝" w:hint="eastAsia"/>
          <w:szCs w:val="21"/>
        </w:rPr>
        <w:t>住戸</w:t>
      </w:r>
      <w:r w:rsidR="00A56818" w:rsidRPr="00666511">
        <w:rPr>
          <w:rFonts w:ascii="ＭＳ 明朝" w:hAnsi="ＭＳ 明朝" w:cs="ＭＳ Ｐゴシック" w:hint="eastAsia"/>
          <w:kern w:val="0"/>
          <w:szCs w:val="21"/>
        </w:rPr>
        <w:t>をいう。</w:t>
      </w:r>
    </w:p>
    <w:p w:rsidR="006408E1" w:rsidRPr="00666511" w:rsidRDefault="004D40E5" w:rsidP="00A3199E">
      <w:pPr>
        <w:tabs>
          <w:tab w:val="left" w:pos="9636"/>
        </w:tabs>
        <w:autoSpaceDE w:val="0"/>
        <w:autoSpaceDN w:val="0"/>
        <w:snapToGrid w:val="0"/>
        <w:spacing w:line="340" w:lineRule="exact"/>
        <w:ind w:leftChars="100" w:left="718" w:right="2" w:hangingChars="239" w:hanging="509"/>
        <w:rPr>
          <w:rFonts w:ascii="ＭＳ 明朝" w:hAnsi="ＭＳ 明朝" w:hint="eastAsia"/>
          <w:spacing w:val="2"/>
          <w:kern w:val="0"/>
          <w:szCs w:val="20"/>
        </w:rPr>
      </w:pPr>
      <w:r w:rsidRPr="00666511">
        <w:rPr>
          <w:rFonts w:ascii="ＭＳ 明朝" w:hAnsi="ＭＳ 明朝" w:hint="eastAsia"/>
          <w:spacing w:val="2"/>
          <w:kern w:val="0"/>
          <w:szCs w:val="20"/>
        </w:rPr>
        <w:t>七</w:t>
      </w:r>
      <w:r w:rsidR="006408E1" w:rsidRPr="00666511">
        <w:rPr>
          <w:rFonts w:ascii="ＭＳ 明朝" w:hAnsi="ＭＳ 明朝" w:hint="eastAsia"/>
          <w:spacing w:val="2"/>
          <w:kern w:val="0"/>
          <w:szCs w:val="20"/>
        </w:rPr>
        <w:t xml:space="preserve">　申請可能住戸数　</w:t>
      </w:r>
      <w:r w:rsidR="00A3199E" w:rsidRPr="00666511">
        <w:rPr>
          <w:rFonts w:ascii="ＭＳ 明朝" w:hAnsi="ＭＳ 明朝" w:hint="eastAsia"/>
          <w:spacing w:val="2"/>
          <w:kern w:val="0"/>
          <w:szCs w:val="20"/>
        </w:rPr>
        <w:t>登録住宅のうち、知事が事前に通知する</w:t>
      </w:r>
      <w:r w:rsidR="00492C84" w:rsidRPr="00666511">
        <w:rPr>
          <w:rFonts w:ascii="ＭＳ 明朝" w:hAnsi="ＭＳ 明朝" w:hint="eastAsia"/>
          <w:spacing w:val="2"/>
          <w:kern w:val="0"/>
          <w:szCs w:val="20"/>
        </w:rPr>
        <w:t>住戸数</w:t>
      </w:r>
      <w:r w:rsidR="00A3199E" w:rsidRPr="00666511">
        <w:rPr>
          <w:rFonts w:ascii="ＭＳ 明朝" w:hAnsi="ＭＳ 明朝" w:hint="eastAsia"/>
          <w:spacing w:val="2"/>
          <w:kern w:val="0"/>
          <w:szCs w:val="20"/>
        </w:rPr>
        <w:t>をいう。</w:t>
      </w:r>
    </w:p>
    <w:p w:rsidR="006408E1" w:rsidRPr="00666511" w:rsidRDefault="006408E1" w:rsidP="006408E1">
      <w:pPr>
        <w:tabs>
          <w:tab w:val="left" w:pos="9636"/>
        </w:tabs>
        <w:autoSpaceDE w:val="0"/>
        <w:autoSpaceDN w:val="0"/>
        <w:snapToGrid w:val="0"/>
        <w:spacing w:line="340" w:lineRule="exact"/>
        <w:ind w:right="2"/>
        <w:rPr>
          <w:rFonts w:ascii="ＭＳ 明朝" w:hAnsi="ＭＳ 明朝" w:hint="eastAsia"/>
          <w:spacing w:val="2"/>
          <w:kern w:val="0"/>
          <w:szCs w:val="20"/>
        </w:rPr>
      </w:pPr>
      <w:r w:rsidRPr="00666511">
        <w:rPr>
          <w:rFonts w:ascii="ＭＳ 明朝" w:hAnsi="ＭＳ 明朝" w:hint="eastAsia"/>
          <w:b/>
          <w:spacing w:val="2"/>
          <w:kern w:val="0"/>
          <w:szCs w:val="20"/>
        </w:rPr>
        <w:t xml:space="preserve">　</w:t>
      </w:r>
      <w:r w:rsidR="004D40E5" w:rsidRPr="00666511">
        <w:rPr>
          <w:rFonts w:ascii="ＭＳ 明朝" w:hAnsi="ＭＳ 明朝" w:hint="eastAsia"/>
          <w:spacing w:val="2"/>
          <w:kern w:val="0"/>
          <w:szCs w:val="20"/>
        </w:rPr>
        <w:t>八</w:t>
      </w:r>
      <w:r w:rsidRPr="00666511">
        <w:rPr>
          <w:rFonts w:ascii="ＭＳ 明朝" w:hAnsi="ＭＳ 明朝" w:hint="eastAsia"/>
          <w:spacing w:val="2"/>
          <w:kern w:val="0"/>
          <w:szCs w:val="20"/>
        </w:rPr>
        <w:t xml:space="preserve">　申請住戸　登録住宅のうち、</w:t>
      </w:r>
      <w:r w:rsidR="00CA1111" w:rsidRPr="00666511">
        <w:rPr>
          <w:rFonts w:ascii="ＭＳ 明朝" w:hAnsi="ＭＳ 明朝" w:hint="eastAsia"/>
          <w:spacing w:val="2"/>
          <w:kern w:val="0"/>
          <w:szCs w:val="20"/>
        </w:rPr>
        <w:t>大阪府供給計画の</w:t>
      </w:r>
      <w:r w:rsidRPr="00666511">
        <w:rPr>
          <w:rFonts w:ascii="ＭＳ 明朝" w:hAnsi="ＭＳ 明朝" w:hint="eastAsia"/>
          <w:spacing w:val="2"/>
          <w:kern w:val="0"/>
          <w:szCs w:val="20"/>
        </w:rPr>
        <w:t>認定を受けようとする住戸をいう。</w:t>
      </w:r>
    </w:p>
    <w:p w:rsidR="001A3B31" w:rsidRPr="00666511" w:rsidRDefault="008F775B" w:rsidP="006408E1">
      <w:pPr>
        <w:tabs>
          <w:tab w:val="left" w:pos="9636"/>
        </w:tabs>
        <w:autoSpaceDE w:val="0"/>
        <w:autoSpaceDN w:val="0"/>
        <w:snapToGrid w:val="0"/>
        <w:spacing w:line="340" w:lineRule="exact"/>
        <w:ind w:right="2"/>
        <w:rPr>
          <w:rFonts w:ascii="ＭＳ 明朝" w:hAnsi="ＭＳ 明朝" w:hint="eastAsia"/>
          <w:spacing w:val="2"/>
          <w:kern w:val="0"/>
          <w:szCs w:val="20"/>
        </w:rPr>
      </w:pPr>
      <w:r w:rsidRPr="00666511">
        <w:rPr>
          <w:rFonts w:ascii="ＭＳ 明朝" w:hAnsi="ＭＳ 明朝" w:hint="eastAsia"/>
          <w:spacing w:val="2"/>
          <w:kern w:val="0"/>
          <w:szCs w:val="20"/>
        </w:rPr>
        <w:lastRenderedPageBreak/>
        <w:t xml:space="preserve">　九</w:t>
      </w:r>
      <w:r w:rsidR="001A3B31" w:rsidRPr="00666511">
        <w:rPr>
          <w:rFonts w:ascii="ＭＳ 明朝" w:hAnsi="ＭＳ 明朝" w:hint="eastAsia"/>
          <w:spacing w:val="2"/>
          <w:kern w:val="0"/>
          <w:szCs w:val="20"/>
        </w:rPr>
        <w:t xml:space="preserve">　補助対象住戸　登録住宅のうち、</w:t>
      </w:r>
      <w:r w:rsidRPr="00666511">
        <w:rPr>
          <w:rFonts w:ascii="ＭＳ 明朝" w:hAnsi="ＭＳ 明朝" w:hint="eastAsia"/>
          <w:szCs w:val="21"/>
        </w:rPr>
        <w:t>家賃の減額に係る補助金を受けようとする住戸をいう。</w:t>
      </w:r>
    </w:p>
    <w:p w:rsidR="00A3199E" w:rsidRPr="00666511" w:rsidRDefault="008F775B" w:rsidP="00A3199E">
      <w:pPr>
        <w:tabs>
          <w:tab w:val="left" w:pos="9636"/>
        </w:tabs>
        <w:autoSpaceDE w:val="0"/>
        <w:autoSpaceDN w:val="0"/>
        <w:snapToGrid w:val="0"/>
        <w:spacing w:line="340" w:lineRule="exact"/>
        <w:ind w:right="2"/>
        <w:rPr>
          <w:rFonts w:ascii="ＭＳ 明朝" w:hAnsi="ＭＳ 明朝" w:hint="eastAsia"/>
          <w:spacing w:val="2"/>
          <w:kern w:val="0"/>
          <w:szCs w:val="20"/>
        </w:rPr>
      </w:pPr>
      <w:r w:rsidRPr="00666511">
        <w:rPr>
          <w:rFonts w:ascii="ＭＳ 明朝" w:hAnsi="ＭＳ 明朝" w:hint="eastAsia"/>
          <w:spacing w:val="2"/>
          <w:kern w:val="0"/>
          <w:szCs w:val="20"/>
        </w:rPr>
        <w:t xml:space="preserve">　十</w:t>
      </w:r>
      <w:r w:rsidR="00A3199E" w:rsidRPr="00666511">
        <w:rPr>
          <w:rFonts w:ascii="ＭＳ 明朝" w:hAnsi="ＭＳ 明朝" w:hint="eastAsia"/>
          <w:spacing w:val="2"/>
          <w:kern w:val="0"/>
          <w:szCs w:val="20"/>
        </w:rPr>
        <w:t xml:space="preserve">　供給計画　地優賃制度要綱第３条第７項に規定する供給計画をいう。</w:t>
      </w:r>
    </w:p>
    <w:p w:rsidR="00A3199E" w:rsidRPr="00666511" w:rsidRDefault="008F775B" w:rsidP="00A3199E">
      <w:pPr>
        <w:tabs>
          <w:tab w:val="left" w:pos="9636"/>
        </w:tabs>
        <w:autoSpaceDE w:val="0"/>
        <w:autoSpaceDN w:val="0"/>
        <w:snapToGrid w:val="0"/>
        <w:spacing w:line="340" w:lineRule="exact"/>
        <w:ind w:right="2" w:firstLineChars="100" w:firstLine="213"/>
        <w:rPr>
          <w:rFonts w:ascii="ＭＳ 明朝" w:hAnsi="ＭＳ 明朝" w:hint="eastAsia"/>
          <w:spacing w:val="2"/>
          <w:kern w:val="0"/>
          <w:szCs w:val="20"/>
        </w:rPr>
      </w:pPr>
      <w:r w:rsidRPr="00666511">
        <w:rPr>
          <w:rFonts w:ascii="ＭＳ 明朝" w:hAnsi="ＭＳ 明朝" w:hint="eastAsia"/>
          <w:spacing w:val="2"/>
          <w:kern w:val="0"/>
          <w:szCs w:val="20"/>
        </w:rPr>
        <w:t>十一</w:t>
      </w:r>
      <w:r w:rsidR="00A3199E" w:rsidRPr="00666511">
        <w:rPr>
          <w:rFonts w:ascii="ＭＳ 明朝" w:hAnsi="ＭＳ 明朝" w:hint="eastAsia"/>
          <w:spacing w:val="2"/>
          <w:kern w:val="0"/>
          <w:szCs w:val="20"/>
        </w:rPr>
        <w:t xml:space="preserve">　大阪府供給計画　第９条における管理に関する計画をいう。</w:t>
      </w:r>
    </w:p>
    <w:p w:rsidR="000069F3" w:rsidRPr="00666511" w:rsidRDefault="00A3199E" w:rsidP="00A3199E">
      <w:pPr>
        <w:tabs>
          <w:tab w:val="left" w:pos="9636"/>
        </w:tabs>
        <w:autoSpaceDE w:val="0"/>
        <w:autoSpaceDN w:val="0"/>
        <w:snapToGrid w:val="0"/>
        <w:spacing w:line="340" w:lineRule="exact"/>
        <w:ind w:leftChars="102" w:left="639" w:right="2" w:hangingChars="200" w:hanging="426"/>
        <w:rPr>
          <w:rFonts w:ascii="ＭＳ 明朝" w:hAnsi="ＭＳ 明朝" w:hint="eastAsia"/>
          <w:spacing w:val="2"/>
          <w:kern w:val="0"/>
          <w:szCs w:val="20"/>
        </w:rPr>
      </w:pPr>
      <w:r w:rsidRPr="00666511">
        <w:rPr>
          <w:rFonts w:ascii="ＭＳ 明朝" w:hAnsi="ＭＳ 明朝" w:hint="eastAsia"/>
          <w:spacing w:val="2"/>
          <w:kern w:val="0"/>
          <w:szCs w:val="20"/>
        </w:rPr>
        <w:t>十</w:t>
      </w:r>
      <w:r w:rsidR="008F775B" w:rsidRPr="00666511">
        <w:rPr>
          <w:rFonts w:ascii="ＭＳ 明朝" w:hAnsi="ＭＳ 明朝" w:hint="eastAsia"/>
          <w:spacing w:val="2"/>
          <w:kern w:val="0"/>
          <w:szCs w:val="20"/>
        </w:rPr>
        <w:t>二</w:t>
      </w:r>
      <w:r w:rsidRPr="00666511">
        <w:rPr>
          <w:rFonts w:ascii="ＭＳ 明朝" w:hAnsi="ＭＳ 明朝" w:hint="eastAsia"/>
          <w:spacing w:val="2"/>
          <w:kern w:val="0"/>
          <w:szCs w:val="20"/>
        </w:rPr>
        <w:t xml:space="preserve">　近傍同</w:t>
      </w:r>
      <w:r w:rsidR="006408E1" w:rsidRPr="00666511">
        <w:rPr>
          <w:rFonts w:ascii="ＭＳ 明朝" w:hAnsi="ＭＳ 明朝" w:hint="eastAsia"/>
          <w:spacing w:val="2"/>
          <w:kern w:val="0"/>
          <w:szCs w:val="20"/>
        </w:rPr>
        <w:t>種の住宅の家賃　近傍同種家賃の算出計算書に基づき算出された額の範囲内の家賃</w:t>
      </w:r>
    </w:p>
    <w:p w:rsidR="006408E1" w:rsidRPr="00666511" w:rsidRDefault="006408E1" w:rsidP="000069F3">
      <w:pPr>
        <w:tabs>
          <w:tab w:val="left" w:pos="9636"/>
        </w:tabs>
        <w:autoSpaceDE w:val="0"/>
        <w:autoSpaceDN w:val="0"/>
        <w:snapToGrid w:val="0"/>
        <w:spacing w:line="340" w:lineRule="exact"/>
        <w:ind w:leftChars="204" w:left="640" w:right="2" w:hangingChars="100" w:hanging="213"/>
        <w:rPr>
          <w:rFonts w:ascii="ＭＳ 明朝" w:hAnsi="ＭＳ 明朝" w:hint="eastAsia"/>
          <w:spacing w:val="2"/>
          <w:kern w:val="0"/>
          <w:szCs w:val="20"/>
        </w:rPr>
      </w:pPr>
      <w:r w:rsidRPr="00666511">
        <w:rPr>
          <w:rFonts w:ascii="ＭＳ 明朝" w:hAnsi="ＭＳ 明朝" w:hint="eastAsia"/>
          <w:spacing w:val="2"/>
          <w:kern w:val="0"/>
          <w:szCs w:val="20"/>
        </w:rPr>
        <w:t>をいう。</w:t>
      </w:r>
    </w:p>
    <w:p w:rsidR="008F775B" w:rsidRPr="00666511" w:rsidRDefault="008F775B" w:rsidP="00A3199E">
      <w:pPr>
        <w:tabs>
          <w:tab w:val="left" w:pos="9636"/>
        </w:tabs>
        <w:autoSpaceDE w:val="0"/>
        <w:autoSpaceDN w:val="0"/>
        <w:snapToGrid w:val="0"/>
        <w:spacing w:line="340" w:lineRule="exact"/>
        <w:ind w:leftChars="102" w:left="639" w:right="2" w:hangingChars="200" w:hanging="426"/>
        <w:rPr>
          <w:rFonts w:ascii="ＭＳ 明朝" w:hAnsi="ＭＳ 明朝" w:hint="eastAsia"/>
          <w:spacing w:val="2"/>
          <w:kern w:val="0"/>
          <w:szCs w:val="20"/>
        </w:rPr>
      </w:pPr>
    </w:p>
    <w:p w:rsidR="00A3199E" w:rsidRPr="00666511" w:rsidRDefault="00EB2681" w:rsidP="00A3199E">
      <w:pPr>
        <w:tabs>
          <w:tab w:val="left" w:pos="9636"/>
        </w:tabs>
        <w:autoSpaceDE w:val="0"/>
        <w:autoSpaceDN w:val="0"/>
        <w:snapToGrid w:val="0"/>
        <w:spacing w:line="340" w:lineRule="exact"/>
        <w:ind w:leftChars="102" w:left="641" w:right="2" w:hangingChars="200" w:hanging="428"/>
        <w:rPr>
          <w:rFonts w:ascii="ＭＳ 明朝" w:hAnsi="ＭＳ 明朝" w:hint="eastAsia"/>
          <w:b/>
          <w:spacing w:val="2"/>
          <w:kern w:val="0"/>
          <w:szCs w:val="20"/>
        </w:rPr>
      </w:pPr>
      <w:r w:rsidRPr="00666511">
        <w:rPr>
          <w:rFonts w:ascii="ＭＳ 明朝" w:hAnsi="ＭＳ 明朝" w:hint="eastAsia"/>
          <w:b/>
          <w:spacing w:val="2"/>
          <w:kern w:val="0"/>
          <w:szCs w:val="20"/>
        </w:rPr>
        <w:t>（</w:t>
      </w:r>
      <w:r w:rsidR="00CA1111" w:rsidRPr="00666511">
        <w:rPr>
          <w:rFonts w:ascii="ＭＳ 明朝" w:hAnsi="ＭＳ 明朝" w:hint="eastAsia"/>
          <w:b/>
          <w:spacing w:val="2"/>
          <w:kern w:val="0"/>
          <w:szCs w:val="20"/>
        </w:rPr>
        <w:t>補助対象住戸</w:t>
      </w:r>
      <w:r w:rsidRPr="00666511">
        <w:rPr>
          <w:rFonts w:ascii="ＭＳ 明朝" w:hAnsi="ＭＳ 明朝" w:hint="eastAsia"/>
          <w:b/>
          <w:spacing w:val="2"/>
          <w:kern w:val="0"/>
          <w:szCs w:val="20"/>
        </w:rPr>
        <w:t>の</w:t>
      </w:r>
      <w:r w:rsidR="00A3199E" w:rsidRPr="00666511">
        <w:rPr>
          <w:rFonts w:ascii="ＭＳ 明朝" w:hAnsi="ＭＳ 明朝" w:hint="eastAsia"/>
          <w:b/>
          <w:spacing w:val="2"/>
          <w:kern w:val="0"/>
          <w:szCs w:val="20"/>
        </w:rPr>
        <w:t>要件）</w:t>
      </w:r>
    </w:p>
    <w:p w:rsidR="00766BAF" w:rsidRPr="00666511" w:rsidRDefault="00CA1111" w:rsidP="00183995">
      <w:pPr>
        <w:tabs>
          <w:tab w:val="left" w:pos="9636"/>
        </w:tabs>
        <w:autoSpaceDE w:val="0"/>
        <w:autoSpaceDN w:val="0"/>
        <w:snapToGrid w:val="0"/>
        <w:spacing w:line="340" w:lineRule="exact"/>
        <w:ind w:right="2"/>
        <w:rPr>
          <w:rFonts w:ascii="ＭＳ 明朝" w:hAnsi="ＭＳ 明朝" w:hint="eastAsia"/>
          <w:spacing w:val="2"/>
          <w:kern w:val="0"/>
          <w:szCs w:val="20"/>
        </w:rPr>
      </w:pPr>
      <w:r w:rsidRPr="00666511">
        <w:rPr>
          <w:rFonts w:ascii="ＭＳ 明朝" w:hAnsi="ＭＳ 明朝" w:hint="eastAsia"/>
          <w:spacing w:val="2"/>
          <w:kern w:val="0"/>
          <w:szCs w:val="20"/>
        </w:rPr>
        <w:t>第３条　本要綱に基づく補助対象</w:t>
      </w:r>
      <w:r w:rsidR="00EB2681" w:rsidRPr="00666511">
        <w:rPr>
          <w:rFonts w:ascii="ＭＳ 明朝" w:hAnsi="ＭＳ 明朝" w:hint="eastAsia"/>
          <w:spacing w:val="2"/>
          <w:kern w:val="0"/>
          <w:szCs w:val="20"/>
        </w:rPr>
        <w:t>住戸</w:t>
      </w:r>
      <w:r w:rsidR="00A3199E" w:rsidRPr="00666511">
        <w:rPr>
          <w:rFonts w:ascii="ＭＳ 明朝" w:hAnsi="ＭＳ 明朝" w:hint="eastAsia"/>
          <w:spacing w:val="2"/>
          <w:kern w:val="0"/>
          <w:szCs w:val="20"/>
        </w:rPr>
        <w:t>は、次の各号</w:t>
      </w:r>
      <w:r w:rsidRPr="00666511">
        <w:rPr>
          <w:rFonts w:ascii="ＭＳ 明朝" w:hAnsi="ＭＳ 明朝" w:hint="eastAsia"/>
          <w:spacing w:val="2"/>
          <w:kern w:val="0"/>
          <w:szCs w:val="20"/>
        </w:rPr>
        <w:t>のすべて</w:t>
      </w:r>
      <w:r w:rsidR="00A3199E" w:rsidRPr="00666511">
        <w:rPr>
          <w:rFonts w:ascii="ＭＳ 明朝" w:hAnsi="ＭＳ 明朝" w:hint="eastAsia"/>
          <w:spacing w:val="2"/>
          <w:kern w:val="0"/>
          <w:szCs w:val="20"/>
        </w:rPr>
        <w:t>を満たすもの</w:t>
      </w:r>
      <w:r w:rsidR="001A3B31" w:rsidRPr="00666511">
        <w:rPr>
          <w:rFonts w:ascii="ＭＳ 明朝" w:hAnsi="ＭＳ 明朝" w:hint="eastAsia"/>
          <w:spacing w:val="2"/>
          <w:kern w:val="0"/>
          <w:szCs w:val="20"/>
        </w:rPr>
        <w:t>とする</w:t>
      </w:r>
      <w:r w:rsidR="00A3199E" w:rsidRPr="00666511">
        <w:rPr>
          <w:rFonts w:ascii="ＭＳ 明朝" w:hAnsi="ＭＳ 明朝" w:hint="eastAsia"/>
          <w:spacing w:val="2"/>
          <w:kern w:val="0"/>
          <w:szCs w:val="20"/>
        </w:rPr>
        <w:t>。</w:t>
      </w:r>
    </w:p>
    <w:p w:rsidR="00A3199E" w:rsidRPr="00666511" w:rsidRDefault="00A3199E" w:rsidP="00A3199E">
      <w:pPr>
        <w:snapToGrid w:val="0"/>
        <w:spacing w:line="320" w:lineRule="exact"/>
        <w:ind w:leftChars="102" w:left="426" w:right="8" w:hangingChars="100" w:hanging="213"/>
        <w:rPr>
          <w:rFonts w:ascii="ＭＳ 明朝" w:hAnsi="ＭＳ 明朝" w:hint="eastAsia"/>
          <w:spacing w:val="2"/>
          <w:kern w:val="0"/>
          <w:szCs w:val="21"/>
        </w:rPr>
      </w:pPr>
      <w:r w:rsidRPr="00666511">
        <w:rPr>
          <w:rFonts w:ascii="ＭＳ 明朝" w:hAnsi="ＭＳ 明朝" w:hint="eastAsia"/>
          <w:spacing w:val="2"/>
          <w:kern w:val="0"/>
          <w:szCs w:val="20"/>
        </w:rPr>
        <w:t xml:space="preserve">一　</w:t>
      </w:r>
      <w:r w:rsidRPr="00666511">
        <w:rPr>
          <w:rFonts w:ascii="ＭＳ 明朝" w:hAnsi="ＭＳ 明朝" w:hint="eastAsia"/>
          <w:spacing w:val="2"/>
          <w:kern w:val="0"/>
          <w:szCs w:val="21"/>
        </w:rPr>
        <w:t>府が指定する管理開始の予定期間内にサービス付き高齢者向け住宅の全体を管理開始するものであること。</w:t>
      </w:r>
    </w:p>
    <w:p w:rsidR="00766BAF" w:rsidRPr="00666511" w:rsidRDefault="00766BAF" w:rsidP="00766BAF">
      <w:pPr>
        <w:snapToGrid w:val="0"/>
        <w:spacing w:line="320" w:lineRule="exact"/>
        <w:ind w:right="8" w:firstLineChars="100" w:firstLine="209"/>
        <w:rPr>
          <w:rFonts w:ascii="ＭＳ 明朝" w:hAnsi="ＭＳ 明朝" w:hint="eastAsia"/>
          <w:spacing w:val="2"/>
          <w:kern w:val="0"/>
          <w:szCs w:val="21"/>
        </w:rPr>
      </w:pPr>
      <w:r w:rsidRPr="00666511">
        <w:rPr>
          <w:rFonts w:ascii="ＭＳ 明朝" w:hAnsi="ＭＳ 明朝" w:hint="eastAsia"/>
          <w:szCs w:val="21"/>
        </w:rPr>
        <w:t>二　登録住宅の管理</w:t>
      </w:r>
      <w:r w:rsidR="009E4706">
        <w:rPr>
          <w:rFonts w:ascii="ＭＳ 明朝" w:hAnsi="ＭＳ 明朝" w:hint="eastAsia"/>
          <w:szCs w:val="21"/>
        </w:rPr>
        <w:t>（補助を受けようとする期間）</w:t>
      </w:r>
      <w:r w:rsidRPr="00666511">
        <w:rPr>
          <w:rFonts w:ascii="ＭＳ 明朝" w:hAnsi="ＭＳ 明朝" w:hint="eastAsia"/>
          <w:szCs w:val="21"/>
        </w:rPr>
        <w:t>が</w:t>
      </w:r>
      <w:r w:rsidRPr="00666511">
        <w:rPr>
          <w:rFonts w:ascii="ＭＳ 明朝" w:hAnsi="ＭＳ 明朝" w:hint="eastAsia"/>
        </w:rPr>
        <w:t>10</w:t>
      </w:r>
      <w:r w:rsidRPr="00666511">
        <w:rPr>
          <w:rFonts w:hAnsi="ＭＳ 明朝" w:hint="eastAsia"/>
        </w:rPr>
        <w:t>年以上</w:t>
      </w:r>
      <w:r w:rsidRPr="00666511">
        <w:rPr>
          <w:rFonts w:ascii="ＭＳ 明朝" w:hAnsi="ＭＳ 明朝" w:hint="eastAsia"/>
        </w:rPr>
        <w:t>20</w:t>
      </w:r>
      <w:r w:rsidRPr="00666511">
        <w:rPr>
          <w:rFonts w:hAnsi="ＭＳ 明朝" w:hint="eastAsia"/>
        </w:rPr>
        <w:t>年以内であること。</w:t>
      </w:r>
    </w:p>
    <w:p w:rsidR="00A3199E" w:rsidRPr="00666511" w:rsidRDefault="00766BAF" w:rsidP="000E756F">
      <w:pPr>
        <w:tabs>
          <w:tab w:val="left" w:pos="9636"/>
        </w:tabs>
        <w:autoSpaceDE w:val="0"/>
        <w:autoSpaceDN w:val="0"/>
        <w:snapToGrid w:val="0"/>
        <w:spacing w:line="340" w:lineRule="exact"/>
        <w:ind w:leftChars="101" w:left="424" w:right="2" w:hangingChars="100" w:hanging="213"/>
        <w:rPr>
          <w:rFonts w:ascii="ＭＳ 明朝" w:hAnsi="ＭＳ 明朝" w:hint="eastAsia"/>
          <w:spacing w:val="2"/>
          <w:kern w:val="0"/>
          <w:szCs w:val="20"/>
        </w:rPr>
      </w:pPr>
      <w:r w:rsidRPr="00666511">
        <w:rPr>
          <w:rFonts w:ascii="ＭＳ 明朝" w:hAnsi="ＭＳ 明朝" w:hint="eastAsia"/>
          <w:spacing w:val="2"/>
          <w:kern w:val="0"/>
          <w:szCs w:val="20"/>
        </w:rPr>
        <w:t>三</w:t>
      </w:r>
      <w:r w:rsidR="00A3199E" w:rsidRPr="00666511">
        <w:rPr>
          <w:rFonts w:ascii="ＭＳ 明朝" w:hAnsi="ＭＳ 明朝" w:hint="eastAsia"/>
          <w:spacing w:val="2"/>
          <w:kern w:val="0"/>
          <w:szCs w:val="20"/>
        </w:rPr>
        <w:t xml:space="preserve">　家賃（共益費を含む）、状況把握・生活相談サービス（以下「家賃等」という。）及び食事提供サービスの対価の合計金額が</w:t>
      </w:r>
      <w:r w:rsidR="000E756F">
        <w:rPr>
          <w:rFonts w:ascii="ＭＳ 明朝" w:hAnsi="ＭＳ 明朝" w:hint="eastAsia"/>
          <w:spacing w:val="2"/>
          <w:kern w:val="0"/>
          <w:szCs w:val="20"/>
        </w:rPr>
        <w:t>月額</w:t>
      </w:r>
      <w:r w:rsidR="00A3199E" w:rsidRPr="00666511">
        <w:rPr>
          <w:rFonts w:ascii="ＭＳ 明朝" w:hAnsi="ＭＳ 明朝" w:hint="eastAsia"/>
          <w:spacing w:val="2"/>
          <w:kern w:val="0"/>
          <w:szCs w:val="20"/>
        </w:rPr>
        <w:t>15万円以下の住戸であること。ただし、食事提供サービスを実施しない場合は、家賃等の対価の合計金額が</w:t>
      </w:r>
      <w:r w:rsidR="000E756F">
        <w:rPr>
          <w:rFonts w:ascii="ＭＳ 明朝" w:hAnsi="ＭＳ 明朝" w:hint="eastAsia"/>
          <w:spacing w:val="2"/>
          <w:kern w:val="0"/>
          <w:szCs w:val="20"/>
        </w:rPr>
        <w:t>月額</w:t>
      </w:r>
      <w:r w:rsidR="00A3199E" w:rsidRPr="00666511">
        <w:rPr>
          <w:rFonts w:ascii="ＭＳ 明朝" w:hAnsi="ＭＳ 明朝" w:hint="eastAsia"/>
          <w:spacing w:val="2"/>
          <w:kern w:val="0"/>
          <w:szCs w:val="20"/>
        </w:rPr>
        <w:t>10万５千円以下の住戸であること。</w:t>
      </w:r>
    </w:p>
    <w:p w:rsidR="0044437D" w:rsidRPr="00666511" w:rsidRDefault="00766BAF" w:rsidP="0044437D">
      <w:pPr>
        <w:autoSpaceDE w:val="0"/>
        <w:autoSpaceDN w:val="0"/>
        <w:spacing w:line="340" w:lineRule="atLeast"/>
        <w:ind w:leftChars="102" w:left="426" w:hangingChars="100" w:hanging="213"/>
        <w:rPr>
          <w:rFonts w:ascii="ＭＳ 明朝" w:hAnsi="ＭＳ 明朝" w:hint="eastAsia"/>
          <w:spacing w:val="2"/>
          <w:kern w:val="0"/>
          <w:szCs w:val="20"/>
        </w:rPr>
      </w:pPr>
      <w:r w:rsidRPr="00666511">
        <w:rPr>
          <w:rFonts w:ascii="ＭＳ 明朝" w:hAnsi="ＭＳ 明朝" w:hint="eastAsia"/>
          <w:spacing w:val="2"/>
          <w:kern w:val="0"/>
          <w:szCs w:val="20"/>
        </w:rPr>
        <w:t>四</w:t>
      </w:r>
      <w:r w:rsidR="0044437D" w:rsidRPr="00666511">
        <w:rPr>
          <w:rFonts w:ascii="ＭＳ 明朝" w:hAnsi="ＭＳ 明朝" w:hint="eastAsia"/>
          <w:spacing w:val="2"/>
          <w:kern w:val="0"/>
          <w:szCs w:val="20"/>
        </w:rPr>
        <w:t xml:space="preserve">　賃貸住宅の家賃の額を近傍同種の住宅の家賃の額と均衡を失しないよう定めるものであること。</w:t>
      </w:r>
    </w:p>
    <w:p w:rsidR="0044437D" w:rsidRPr="00666511" w:rsidRDefault="00EB2681" w:rsidP="00EB2681">
      <w:pPr>
        <w:snapToGrid w:val="0"/>
        <w:spacing w:line="320" w:lineRule="exact"/>
        <w:ind w:leftChars="51" w:left="320" w:right="8" w:hangingChars="100" w:hanging="213"/>
        <w:rPr>
          <w:rFonts w:hAnsi="ＭＳ 明朝" w:hint="eastAsia"/>
          <w:szCs w:val="21"/>
        </w:rPr>
      </w:pPr>
      <w:r w:rsidRPr="00666511">
        <w:rPr>
          <w:rFonts w:ascii="ＭＳ 明朝" w:hAnsi="ＭＳ 明朝" w:hint="eastAsia"/>
          <w:spacing w:val="2"/>
          <w:kern w:val="0"/>
          <w:szCs w:val="20"/>
        </w:rPr>
        <w:t>２</w:t>
      </w:r>
      <w:r w:rsidR="00A3199E" w:rsidRPr="00666511">
        <w:rPr>
          <w:rFonts w:ascii="ＭＳ 明朝" w:hAnsi="ＭＳ 明朝" w:hint="eastAsia"/>
          <w:spacing w:val="2"/>
          <w:kern w:val="0"/>
          <w:szCs w:val="20"/>
        </w:rPr>
        <w:t xml:space="preserve">　</w:t>
      </w:r>
      <w:r w:rsidR="00FA018E">
        <w:rPr>
          <w:rFonts w:ascii="ＭＳ 明朝" w:hAnsi="ＭＳ 明朝" w:hint="eastAsia"/>
          <w:spacing w:val="2"/>
          <w:kern w:val="0"/>
          <w:szCs w:val="20"/>
        </w:rPr>
        <w:t>老人福祉法、介護保険法、</w:t>
      </w:r>
      <w:r w:rsidR="00FA018E">
        <w:rPr>
          <w:rFonts w:hint="eastAsia"/>
          <w:szCs w:val="21"/>
        </w:rPr>
        <w:t>生活保護法及び</w:t>
      </w:r>
      <w:r w:rsidR="0044437D" w:rsidRPr="00666511">
        <w:rPr>
          <w:rFonts w:hint="eastAsia"/>
          <w:szCs w:val="21"/>
        </w:rPr>
        <w:t>大阪府被保護者等に対する住居・生活サービス等提供事業の規制に関する条例に規定する罰則を受け</w:t>
      </w:r>
      <w:r w:rsidR="0044437D" w:rsidRPr="00666511">
        <w:rPr>
          <w:rFonts w:hAnsi="ＭＳ 明朝" w:hint="eastAsia"/>
        </w:rPr>
        <w:t>、</w:t>
      </w:r>
      <w:r w:rsidR="00DD3DE1" w:rsidRPr="00666511">
        <w:rPr>
          <w:rFonts w:hAnsi="ＭＳ 明朝" w:hint="eastAsia"/>
          <w:szCs w:val="21"/>
        </w:rPr>
        <w:t>その処分の終了の日から起算して一年を経過し</w:t>
      </w:r>
      <w:r w:rsidRPr="00666511">
        <w:rPr>
          <w:rFonts w:hAnsi="ＭＳ 明朝" w:hint="eastAsia"/>
          <w:szCs w:val="21"/>
        </w:rPr>
        <w:t>ていない登録事業者（以下「罰則を受けた登録事業者」という。）が管理する住戸</w:t>
      </w:r>
      <w:r w:rsidR="00A7078A" w:rsidRPr="00666511">
        <w:rPr>
          <w:rFonts w:hAnsi="ＭＳ 明朝" w:hint="eastAsia"/>
          <w:szCs w:val="21"/>
        </w:rPr>
        <w:t>は</w:t>
      </w:r>
      <w:r w:rsidRPr="00666511">
        <w:rPr>
          <w:rFonts w:hAnsi="ＭＳ 明朝" w:hint="eastAsia"/>
          <w:szCs w:val="21"/>
        </w:rPr>
        <w:t>前項にかかわらず、申請住戸の要件を有しない。</w:t>
      </w:r>
    </w:p>
    <w:p w:rsidR="005C4CBD" w:rsidRPr="00666511" w:rsidRDefault="00492C84" w:rsidP="00BB74FD">
      <w:pPr>
        <w:snapToGrid w:val="0"/>
        <w:spacing w:line="320" w:lineRule="exact"/>
        <w:ind w:right="8"/>
        <w:rPr>
          <w:rFonts w:ascii="ＭＳ 明朝" w:hAnsi="ＭＳ 明朝" w:hint="eastAsia"/>
          <w:b/>
          <w:szCs w:val="21"/>
        </w:rPr>
      </w:pPr>
      <w:r w:rsidRPr="00666511">
        <w:rPr>
          <w:rFonts w:ascii="ＭＳ 明朝" w:hAnsi="ＭＳ 明朝" w:hint="eastAsia"/>
          <w:b/>
          <w:szCs w:val="21"/>
        </w:rPr>
        <w:t>（</w:t>
      </w:r>
      <w:r w:rsidR="005C4CBD" w:rsidRPr="00666511">
        <w:rPr>
          <w:rFonts w:ascii="ＭＳ 明朝" w:hAnsi="ＭＳ 明朝" w:hint="eastAsia"/>
          <w:b/>
          <w:szCs w:val="21"/>
        </w:rPr>
        <w:t>登録</w:t>
      </w:r>
      <w:r w:rsidRPr="00666511">
        <w:rPr>
          <w:rFonts w:ascii="ＭＳ 明朝" w:hAnsi="ＭＳ 明朝" w:hint="eastAsia"/>
          <w:b/>
          <w:szCs w:val="21"/>
        </w:rPr>
        <w:t>事業者</w:t>
      </w:r>
      <w:r w:rsidR="005C4CBD" w:rsidRPr="00666511">
        <w:rPr>
          <w:rFonts w:ascii="ＭＳ 明朝" w:hAnsi="ＭＳ 明朝" w:hint="eastAsia"/>
          <w:b/>
          <w:szCs w:val="21"/>
        </w:rPr>
        <w:t>の募集）</w:t>
      </w:r>
    </w:p>
    <w:p w:rsidR="005C4CBD" w:rsidRPr="00666511" w:rsidRDefault="0044437D" w:rsidP="005C4CBD">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第４</w:t>
      </w:r>
      <w:r w:rsidR="00084F5C" w:rsidRPr="00666511">
        <w:rPr>
          <w:rFonts w:ascii="ＭＳ 明朝" w:hAnsi="ＭＳ 明朝" w:hint="eastAsia"/>
          <w:szCs w:val="21"/>
        </w:rPr>
        <w:t>条　知事は、</w:t>
      </w:r>
      <w:r w:rsidRPr="00666511">
        <w:rPr>
          <w:rFonts w:ascii="ＭＳ 明朝" w:hAnsi="ＭＳ 明朝" w:hint="eastAsia"/>
          <w:szCs w:val="21"/>
        </w:rPr>
        <w:t>前条に適合する</w:t>
      </w:r>
      <w:r w:rsidR="00DA62D1" w:rsidRPr="00666511">
        <w:rPr>
          <w:rFonts w:ascii="ＭＳ 明朝" w:hAnsi="ＭＳ 明朝" w:hint="eastAsia"/>
          <w:szCs w:val="21"/>
        </w:rPr>
        <w:t>補助対象</w:t>
      </w:r>
      <w:r w:rsidR="00492C84" w:rsidRPr="00666511">
        <w:rPr>
          <w:rFonts w:ascii="ＭＳ 明朝" w:hAnsi="ＭＳ 明朝" w:hint="eastAsia"/>
          <w:szCs w:val="21"/>
        </w:rPr>
        <w:t>住戸を</w:t>
      </w:r>
      <w:r w:rsidR="0029748A" w:rsidRPr="00666511">
        <w:rPr>
          <w:rFonts w:ascii="ＭＳ 明朝" w:hAnsi="ＭＳ 明朝" w:hint="eastAsia"/>
          <w:szCs w:val="21"/>
        </w:rPr>
        <w:t>募集</w:t>
      </w:r>
      <w:r w:rsidRPr="00666511">
        <w:rPr>
          <w:rFonts w:ascii="ＭＳ 明朝" w:hAnsi="ＭＳ 明朝" w:hint="eastAsia"/>
          <w:szCs w:val="21"/>
        </w:rPr>
        <w:t>するものとする。</w:t>
      </w:r>
    </w:p>
    <w:p w:rsidR="008F775B" w:rsidRPr="00666511" w:rsidRDefault="008F775B" w:rsidP="005C4CBD">
      <w:pPr>
        <w:snapToGrid w:val="0"/>
        <w:spacing w:line="320" w:lineRule="exact"/>
        <w:ind w:left="209" w:right="8" w:hangingChars="100" w:hanging="209"/>
        <w:rPr>
          <w:rFonts w:ascii="ＭＳ 明朝" w:hAnsi="ＭＳ 明朝" w:hint="eastAsia"/>
          <w:szCs w:val="21"/>
        </w:rPr>
      </w:pPr>
    </w:p>
    <w:p w:rsidR="00E95335" w:rsidRPr="00666511" w:rsidRDefault="00E95335" w:rsidP="00BB74FD">
      <w:pPr>
        <w:snapToGrid w:val="0"/>
        <w:spacing w:line="320" w:lineRule="exact"/>
        <w:ind w:right="8"/>
        <w:rPr>
          <w:rFonts w:ascii="ＭＳ 明朝" w:hAnsi="ＭＳ 明朝" w:hint="eastAsia"/>
          <w:b/>
          <w:szCs w:val="21"/>
        </w:rPr>
      </w:pPr>
      <w:r w:rsidRPr="00666511">
        <w:rPr>
          <w:rFonts w:ascii="ＭＳ 明朝" w:hAnsi="ＭＳ 明朝" w:hint="eastAsia"/>
          <w:b/>
          <w:szCs w:val="21"/>
        </w:rPr>
        <w:t>（申請可能住戸数の決定）</w:t>
      </w:r>
    </w:p>
    <w:p w:rsidR="00D52311" w:rsidRPr="00666511" w:rsidRDefault="0044437D" w:rsidP="00DA62D1">
      <w:pPr>
        <w:tabs>
          <w:tab w:val="left" w:pos="9636"/>
        </w:tabs>
        <w:snapToGrid w:val="0"/>
        <w:spacing w:line="340" w:lineRule="exact"/>
        <w:rPr>
          <w:rFonts w:hAnsi="ＭＳ 明朝"/>
        </w:rPr>
      </w:pPr>
      <w:r w:rsidRPr="00666511">
        <w:rPr>
          <w:rFonts w:ascii="ＭＳ 明朝" w:hAnsi="ＭＳ 明朝" w:hint="eastAsia"/>
          <w:szCs w:val="21"/>
        </w:rPr>
        <w:lastRenderedPageBreak/>
        <w:t>第５</w:t>
      </w:r>
      <w:r w:rsidR="00E95335" w:rsidRPr="00666511">
        <w:rPr>
          <w:rFonts w:ascii="ＭＳ 明朝" w:hAnsi="ＭＳ 明朝" w:hint="eastAsia"/>
          <w:szCs w:val="21"/>
        </w:rPr>
        <w:t>条　知事は、前条</w:t>
      </w:r>
      <w:r w:rsidR="00DA62D1" w:rsidRPr="00666511">
        <w:rPr>
          <w:rFonts w:ascii="ＭＳ 明朝" w:hAnsi="ＭＳ 明朝" w:hint="eastAsia"/>
          <w:szCs w:val="21"/>
        </w:rPr>
        <w:t>に基づく</w:t>
      </w:r>
      <w:r w:rsidRPr="00666511">
        <w:rPr>
          <w:rFonts w:ascii="ＭＳ 明朝" w:hAnsi="ＭＳ 明朝" w:hint="eastAsia"/>
          <w:szCs w:val="21"/>
        </w:rPr>
        <w:t>応募</w:t>
      </w:r>
      <w:r w:rsidR="00DA62D1" w:rsidRPr="00666511">
        <w:rPr>
          <w:rFonts w:ascii="ＭＳ 明朝" w:hAnsi="ＭＳ 明朝" w:hint="eastAsia"/>
          <w:szCs w:val="21"/>
        </w:rPr>
        <w:t>状況により</w:t>
      </w:r>
      <w:r w:rsidR="00DF4A6D" w:rsidRPr="00666511">
        <w:rPr>
          <w:rFonts w:ascii="ＭＳ 明朝" w:hAnsi="ＭＳ 明朝" w:hint="eastAsia"/>
          <w:szCs w:val="21"/>
        </w:rPr>
        <w:t>申請可能住戸数を</w:t>
      </w:r>
      <w:r w:rsidR="00E95335" w:rsidRPr="00666511">
        <w:rPr>
          <w:rFonts w:ascii="ＭＳ 明朝" w:hAnsi="ＭＳ 明朝" w:hint="eastAsia"/>
          <w:szCs w:val="21"/>
        </w:rPr>
        <w:t>決定する</w:t>
      </w:r>
      <w:r w:rsidR="00A00585" w:rsidRPr="00666511">
        <w:rPr>
          <w:rFonts w:ascii="ＭＳ 明朝" w:hAnsi="ＭＳ 明朝" w:hint="eastAsia"/>
          <w:szCs w:val="21"/>
        </w:rPr>
        <w:t>ものとする</w:t>
      </w:r>
      <w:r w:rsidR="00E95335" w:rsidRPr="00666511">
        <w:rPr>
          <w:rFonts w:ascii="ＭＳ 明朝" w:hAnsi="ＭＳ 明朝" w:hint="eastAsia"/>
          <w:szCs w:val="21"/>
        </w:rPr>
        <w:t>。</w:t>
      </w:r>
    </w:p>
    <w:p w:rsidR="00E95335" w:rsidRPr="00666511" w:rsidRDefault="00E95335" w:rsidP="00E95335">
      <w:pPr>
        <w:snapToGrid w:val="0"/>
        <w:spacing w:line="320" w:lineRule="exact"/>
        <w:ind w:left="209" w:right="8" w:hangingChars="100" w:hanging="209"/>
        <w:rPr>
          <w:rFonts w:ascii="ＭＳ 明朝" w:hAnsi="ＭＳ 明朝" w:hint="eastAsia"/>
          <w:szCs w:val="21"/>
        </w:rPr>
      </w:pPr>
    </w:p>
    <w:p w:rsidR="00572087" w:rsidRPr="00666511" w:rsidRDefault="004D40E5" w:rsidP="00572087">
      <w:pPr>
        <w:snapToGrid w:val="0"/>
        <w:spacing w:line="320" w:lineRule="exact"/>
        <w:ind w:right="8"/>
        <w:rPr>
          <w:rFonts w:ascii="ＭＳ 明朝" w:hAnsi="ＭＳ 明朝" w:hint="eastAsia"/>
          <w:b/>
          <w:szCs w:val="21"/>
        </w:rPr>
      </w:pPr>
      <w:r w:rsidRPr="00666511">
        <w:rPr>
          <w:rFonts w:ascii="ＭＳ 明朝" w:hAnsi="ＭＳ 明朝" w:hint="eastAsia"/>
          <w:b/>
          <w:szCs w:val="21"/>
        </w:rPr>
        <w:t>（申請可能住戸数の通知</w:t>
      </w:r>
      <w:r w:rsidR="00572087" w:rsidRPr="00666511">
        <w:rPr>
          <w:rFonts w:ascii="ＭＳ 明朝" w:hAnsi="ＭＳ 明朝" w:hint="eastAsia"/>
          <w:b/>
          <w:szCs w:val="21"/>
        </w:rPr>
        <w:t>）</w:t>
      </w:r>
    </w:p>
    <w:p w:rsidR="00BB74FD" w:rsidRPr="00666511" w:rsidRDefault="0044437D" w:rsidP="00F72330">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第６</w:t>
      </w:r>
      <w:r w:rsidR="00F72330" w:rsidRPr="00666511">
        <w:rPr>
          <w:rFonts w:ascii="ＭＳ 明朝" w:hAnsi="ＭＳ 明朝" w:hint="eastAsia"/>
          <w:szCs w:val="21"/>
        </w:rPr>
        <w:t>条　知事は、前条</w:t>
      </w:r>
      <w:r w:rsidR="004D40E5" w:rsidRPr="00666511">
        <w:rPr>
          <w:rFonts w:ascii="ＭＳ 明朝" w:hAnsi="ＭＳ 明朝" w:hint="eastAsia"/>
          <w:szCs w:val="21"/>
        </w:rPr>
        <w:t>の</w:t>
      </w:r>
      <w:r w:rsidR="00F72330" w:rsidRPr="00666511">
        <w:rPr>
          <w:rFonts w:ascii="ＭＳ 明朝" w:hAnsi="ＭＳ 明朝" w:hint="eastAsia"/>
          <w:szCs w:val="21"/>
        </w:rPr>
        <w:t>申請可能</w:t>
      </w:r>
      <w:r w:rsidR="004D40E5" w:rsidRPr="00666511">
        <w:rPr>
          <w:rFonts w:ascii="ＭＳ 明朝" w:hAnsi="ＭＳ 明朝" w:hint="eastAsia"/>
          <w:szCs w:val="21"/>
        </w:rPr>
        <w:t>住戸数を</w:t>
      </w:r>
      <w:r w:rsidR="00690FFE" w:rsidRPr="00666511">
        <w:rPr>
          <w:rFonts w:ascii="ＭＳ 明朝" w:hAnsi="ＭＳ 明朝" w:hint="eastAsia"/>
          <w:szCs w:val="21"/>
        </w:rPr>
        <w:t>決定</w:t>
      </w:r>
      <w:r w:rsidR="004D40E5" w:rsidRPr="00666511">
        <w:rPr>
          <w:rFonts w:ascii="ＭＳ 明朝" w:hAnsi="ＭＳ 明朝" w:hint="eastAsia"/>
          <w:szCs w:val="21"/>
        </w:rPr>
        <w:t>したときは、速やかに、その旨を応募した</w:t>
      </w:r>
      <w:r w:rsidR="00F72330" w:rsidRPr="00666511">
        <w:rPr>
          <w:rFonts w:ascii="ＭＳ 明朝" w:hAnsi="ＭＳ 明朝" w:hint="eastAsia"/>
          <w:szCs w:val="21"/>
        </w:rPr>
        <w:t>登録事業者</w:t>
      </w:r>
      <w:r w:rsidR="004D40E5" w:rsidRPr="00666511">
        <w:rPr>
          <w:rFonts w:ascii="ＭＳ 明朝" w:hAnsi="ＭＳ 明朝" w:hint="eastAsia"/>
          <w:szCs w:val="21"/>
        </w:rPr>
        <w:t>に通知しなければならない。</w:t>
      </w:r>
    </w:p>
    <w:p w:rsidR="00BB74FD" w:rsidRPr="00666511" w:rsidRDefault="00BB74FD" w:rsidP="00897611">
      <w:pPr>
        <w:snapToGrid w:val="0"/>
        <w:spacing w:line="320" w:lineRule="exact"/>
        <w:ind w:leftChars="100" w:left="1673" w:right="8" w:hangingChars="700" w:hanging="1464"/>
        <w:rPr>
          <w:rFonts w:ascii="ＭＳ 明朝" w:hAnsi="ＭＳ 明朝" w:hint="eastAsia"/>
          <w:szCs w:val="21"/>
        </w:rPr>
      </w:pPr>
    </w:p>
    <w:p w:rsidR="00BB3E0F" w:rsidRPr="00666511" w:rsidRDefault="0044437D" w:rsidP="00BB3E0F">
      <w:pPr>
        <w:snapToGrid w:val="0"/>
        <w:spacing w:line="320" w:lineRule="exact"/>
        <w:ind w:right="8"/>
        <w:rPr>
          <w:rFonts w:ascii="ＭＳ 明朝" w:hAnsi="ＭＳ 明朝" w:hint="eastAsia"/>
          <w:b/>
          <w:szCs w:val="21"/>
        </w:rPr>
      </w:pPr>
      <w:r w:rsidRPr="00666511">
        <w:rPr>
          <w:rFonts w:ascii="ＭＳ 明朝" w:hAnsi="ＭＳ 明朝" w:hint="eastAsia"/>
          <w:b/>
          <w:szCs w:val="21"/>
        </w:rPr>
        <w:t>（供給計画の提出</w:t>
      </w:r>
      <w:r w:rsidR="00BB3E0F" w:rsidRPr="00666511">
        <w:rPr>
          <w:rFonts w:ascii="ＭＳ 明朝" w:hAnsi="ＭＳ 明朝" w:hint="eastAsia"/>
          <w:b/>
          <w:szCs w:val="21"/>
        </w:rPr>
        <w:t>）</w:t>
      </w:r>
    </w:p>
    <w:p w:rsidR="00BB3E0F" w:rsidRPr="00666511" w:rsidRDefault="00BB3E0F" w:rsidP="001D4826">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w:t>
      </w:r>
      <w:r w:rsidR="0044437D" w:rsidRPr="00666511">
        <w:rPr>
          <w:rFonts w:ascii="ＭＳ 明朝" w:hAnsi="ＭＳ 明朝" w:hint="eastAsia"/>
          <w:szCs w:val="21"/>
        </w:rPr>
        <w:t>７</w:t>
      </w:r>
      <w:r w:rsidR="000D218F" w:rsidRPr="00666511">
        <w:rPr>
          <w:rFonts w:ascii="ＭＳ 明朝" w:hAnsi="ＭＳ 明朝" w:hint="eastAsia"/>
          <w:szCs w:val="21"/>
        </w:rPr>
        <w:t xml:space="preserve">条　</w:t>
      </w:r>
      <w:r w:rsidR="00F120A1" w:rsidRPr="00666511">
        <w:rPr>
          <w:rFonts w:ascii="ＭＳ 明朝" w:hAnsi="ＭＳ 明朝" w:cs="ＭＳ Ｐゴシック" w:hint="eastAsia"/>
          <w:kern w:val="0"/>
          <w:szCs w:val="21"/>
        </w:rPr>
        <w:t>大阪府供給計画</w:t>
      </w:r>
      <w:r w:rsidRPr="00666511">
        <w:rPr>
          <w:rFonts w:ascii="ＭＳ 明朝" w:hAnsi="ＭＳ 明朝" w:hint="eastAsia"/>
          <w:szCs w:val="21"/>
        </w:rPr>
        <w:t>の認定を</w:t>
      </w:r>
      <w:r w:rsidR="001D4826" w:rsidRPr="00666511">
        <w:rPr>
          <w:rFonts w:ascii="ＭＳ 明朝" w:hAnsi="ＭＳ 明朝" w:hint="eastAsia"/>
          <w:szCs w:val="21"/>
        </w:rPr>
        <w:t>受けようと</w:t>
      </w:r>
      <w:r w:rsidR="00822AA7" w:rsidRPr="00666511">
        <w:rPr>
          <w:rFonts w:ascii="ＭＳ 明朝" w:hAnsi="ＭＳ 明朝" w:hint="eastAsia"/>
          <w:szCs w:val="21"/>
        </w:rPr>
        <w:t>する登録事業</w:t>
      </w:r>
      <w:r w:rsidR="00F120A1" w:rsidRPr="00666511">
        <w:rPr>
          <w:rFonts w:ascii="ＭＳ 明朝" w:hAnsi="ＭＳ 明朝" w:hint="eastAsia"/>
          <w:szCs w:val="21"/>
        </w:rPr>
        <w:t>者</w:t>
      </w:r>
      <w:r w:rsidR="00822AA7" w:rsidRPr="00666511">
        <w:rPr>
          <w:rFonts w:ascii="ＭＳ 明朝" w:hAnsi="ＭＳ 明朝" w:hint="eastAsia"/>
          <w:szCs w:val="21"/>
        </w:rPr>
        <w:t>は、地優賃</w:t>
      </w:r>
      <w:r w:rsidR="000D218F" w:rsidRPr="00666511">
        <w:rPr>
          <w:rFonts w:ascii="ＭＳ 明朝" w:hAnsi="ＭＳ 明朝" w:hint="eastAsia"/>
          <w:szCs w:val="21"/>
        </w:rPr>
        <w:t>制度</w:t>
      </w:r>
      <w:r w:rsidR="00822AA7" w:rsidRPr="00666511">
        <w:rPr>
          <w:rFonts w:ascii="ＭＳ 明朝" w:hAnsi="ＭＳ 明朝" w:hint="eastAsia"/>
          <w:szCs w:val="21"/>
        </w:rPr>
        <w:t>要綱第３条第７項に定める様式により供給計画を</w:t>
      </w:r>
      <w:r w:rsidR="00F120A1" w:rsidRPr="00666511">
        <w:rPr>
          <w:rFonts w:ascii="ＭＳ 明朝" w:hAnsi="ＭＳ 明朝" w:hint="eastAsia"/>
          <w:szCs w:val="21"/>
        </w:rPr>
        <w:t>知事に</w:t>
      </w:r>
      <w:r w:rsidR="000D218F" w:rsidRPr="00666511">
        <w:rPr>
          <w:rFonts w:ascii="ＭＳ 明朝" w:hAnsi="ＭＳ 明朝" w:hint="eastAsia"/>
          <w:szCs w:val="21"/>
        </w:rPr>
        <w:t>提出し</w:t>
      </w:r>
      <w:r w:rsidR="001D4826" w:rsidRPr="00666511">
        <w:rPr>
          <w:rFonts w:ascii="ＭＳ 明朝" w:hAnsi="ＭＳ 明朝" w:hint="eastAsia"/>
          <w:szCs w:val="21"/>
        </w:rPr>
        <w:t>なければならない。</w:t>
      </w:r>
    </w:p>
    <w:p w:rsidR="001D4826" w:rsidRPr="00666511" w:rsidRDefault="001D4826" w:rsidP="00BB3E0F">
      <w:pPr>
        <w:snapToGrid w:val="0"/>
        <w:spacing w:line="320" w:lineRule="exact"/>
        <w:ind w:right="8"/>
        <w:rPr>
          <w:rFonts w:ascii="ＭＳ 明朝" w:hAnsi="ＭＳ 明朝" w:hint="eastAsia"/>
          <w:szCs w:val="21"/>
        </w:rPr>
      </w:pPr>
    </w:p>
    <w:p w:rsidR="005434FF" w:rsidRPr="00666511" w:rsidRDefault="005434FF" w:rsidP="005434FF">
      <w:pPr>
        <w:snapToGrid w:val="0"/>
        <w:spacing w:line="320" w:lineRule="exact"/>
        <w:ind w:right="8"/>
        <w:rPr>
          <w:rFonts w:ascii="ＭＳ 明朝" w:hAnsi="ＭＳ 明朝" w:hint="eastAsia"/>
          <w:b/>
          <w:szCs w:val="21"/>
        </w:rPr>
      </w:pPr>
      <w:r w:rsidRPr="00666511">
        <w:rPr>
          <w:rFonts w:ascii="ＭＳ 明朝" w:hAnsi="ＭＳ 明朝" w:hint="eastAsia"/>
          <w:b/>
          <w:szCs w:val="21"/>
        </w:rPr>
        <w:t>（</w:t>
      </w:r>
      <w:r w:rsidR="003C243F" w:rsidRPr="00666511">
        <w:rPr>
          <w:rFonts w:ascii="ＭＳ 明朝" w:hAnsi="ＭＳ 明朝" w:hint="eastAsia"/>
          <w:b/>
          <w:szCs w:val="21"/>
        </w:rPr>
        <w:t>大阪</w:t>
      </w:r>
      <w:r w:rsidR="00D72A18" w:rsidRPr="00666511">
        <w:rPr>
          <w:rFonts w:ascii="ＭＳ 明朝" w:hAnsi="ＭＳ 明朝" w:hint="eastAsia"/>
          <w:b/>
          <w:szCs w:val="21"/>
        </w:rPr>
        <w:t>府</w:t>
      </w:r>
      <w:r w:rsidR="00FD7D2C" w:rsidRPr="00666511">
        <w:rPr>
          <w:rFonts w:ascii="ＭＳ 明朝" w:hAnsi="ＭＳ 明朝" w:hint="eastAsia"/>
          <w:b/>
          <w:szCs w:val="21"/>
        </w:rPr>
        <w:t>供給計画の認定の申請</w:t>
      </w:r>
      <w:r w:rsidRPr="00666511">
        <w:rPr>
          <w:rFonts w:ascii="ＭＳ 明朝" w:hAnsi="ＭＳ 明朝" w:hint="eastAsia"/>
          <w:b/>
          <w:szCs w:val="21"/>
        </w:rPr>
        <w:t>）</w:t>
      </w:r>
    </w:p>
    <w:p w:rsidR="00FD7D2C" w:rsidRPr="00C323D1" w:rsidRDefault="000D218F" w:rsidP="00C323D1">
      <w:pPr>
        <w:snapToGrid w:val="0"/>
        <w:spacing w:line="320" w:lineRule="exact"/>
        <w:ind w:left="209" w:right="8" w:hangingChars="100" w:hanging="209"/>
        <w:rPr>
          <w:rFonts w:ascii="ＭＳ 明朝" w:hAnsi="ＭＳ 明朝" w:cs="ＭＳ Ｐゴシック" w:hint="eastAsia"/>
          <w:kern w:val="0"/>
          <w:szCs w:val="21"/>
        </w:rPr>
      </w:pPr>
      <w:r w:rsidRPr="00666511">
        <w:rPr>
          <w:rFonts w:ascii="ＭＳ 明朝" w:hAnsi="ＭＳ 明朝" w:hint="eastAsia"/>
          <w:szCs w:val="21"/>
        </w:rPr>
        <w:t>第８</w:t>
      </w:r>
      <w:r w:rsidR="00E95335" w:rsidRPr="00666511">
        <w:rPr>
          <w:rFonts w:ascii="ＭＳ 明朝" w:hAnsi="ＭＳ 明朝" w:hint="eastAsia"/>
          <w:szCs w:val="21"/>
        </w:rPr>
        <w:t xml:space="preserve">条　</w:t>
      </w:r>
      <w:r w:rsidRPr="00666511">
        <w:rPr>
          <w:rFonts w:ascii="ＭＳ 明朝" w:hAnsi="ＭＳ 明朝" w:hint="eastAsia"/>
          <w:szCs w:val="21"/>
        </w:rPr>
        <w:t>第６</w:t>
      </w:r>
      <w:r w:rsidR="00F120A1" w:rsidRPr="00666511">
        <w:rPr>
          <w:rFonts w:ascii="ＭＳ 明朝" w:hAnsi="ＭＳ 明朝" w:hint="eastAsia"/>
          <w:szCs w:val="21"/>
        </w:rPr>
        <w:t>条により通知を受け</w:t>
      </w:r>
      <w:r w:rsidRPr="00666511">
        <w:rPr>
          <w:rFonts w:ascii="ＭＳ 明朝" w:hAnsi="ＭＳ 明朝" w:hint="eastAsia"/>
          <w:szCs w:val="21"/>
        </w:rPr>
        <w:t>、家賃の減額に係る補助金を受けようとする</w:t>
      </w:r>
      <w:r w:rsidR="006814C6" w:rsidRPr="00666511">
        <w:rPr>
          <w:rFonts w:ascii="ＭＳ 明朝" w:hAnsi="ＭＳ 明朝" w:hint="eastAsia"/>
          <w:szCs w:val="21"/>
        </w:rPr>
        <w:t>登録事業</w:t>
      </w:r>
      <w:r w:rsidR="00FD7D2C" w:rsidRPr="00666511">
        <w:rPr>
          <w:rFonts w:ascii="ＭＳ 明朝" w:hAnsi="ＭＳ 明朝" w:cs="ＭＳ Ｐゴシック" w:hint="eastAsia"/>
          <w:kern w:val="0"/>
          <w:szCs w:val="21"/>
        </w:rPr>
        <w:t>者は</w:t>
      </w:r>
      <w:r w:rsidR="00BB74FD" w:rsidRPr="00666511">
        <w:rPr>
          <w:rFonts w:ascii="ＭＳ 明朝" w:hAnsi="ＭＳ 明朝" w:cs="ＭＳ Ｐゴシック" w:hint="eastAsia"/>
          <w:kern w:val="0"/>
          <w:szCs w:val="21"/>
        </w:rPr>
        <w:t>、</w:t>
      </w:r>
      <w:r w:rsidR="00F120A1" w:rsidRPr="00666511">
        <w:rPr>
          <w:rFonts w:ascii="ＭＳ 明朝" w:hAnsi="ＭＳ 明朝" w:cs="ＭＳ Ｐゴシック" w:hint="eastAsia"/>
          <w:kern w:val="0"/>
          <w:szCs w:val="21"/>
        </w:rPr>
        <w:t>大阪府供給計画を作成し</w:t>
      </w:r>
      <w:r w:rsidR="00C323D1">
        <w:rPr>
          <w:rFonts w:ascii="ＭＳ 明朝" w:hAnsi="ＭＳ 明朝" w:cs="ＭＳ Ｐゴシック" w:hint="eastAsia"/>
          <w:kern w:val="0"/>
          <w:szCs w:val="21"/>
        </w:rPr>
        <w:t>、知事に認定の</w:t>
      </w:r>
      <w:r w:rsidR="00BB74FD" w:rsidRPr="00666511">
        <w:rPr>
          <w:rFonts w:ascii="ＭＳ 明朝" w:hAnsi="ＭＳ 明朝" w:cs="ＭＳ Ｐゴシック" w:hint="eastAsia"/>
          <w:kern w:val="0"/>
          <w:szCs w:val="21"/>
        </w:rPr>
        <w:t>申請</w:t>
      </w:r>
      <w:r w:rsidR="00C323D1">
        <w:rPr>
          <w:rFonts w:ascii="ＭＳ 明朝" w:hAnsi="ＭＳ 明朝" w:cs="ＭＳ Ｐゴシック" w:hint="eastAsia"/>
          <w:kern w:val="0"/>
          <w:szCs w:val="21"/>
        </w:rPr>
        <w:t>を行い、</w:t>
      </w:r>
      <w:r w:rsidR="00EE17D4">
        <w:rPr>
          <w:rFonts w:ascii="ＭＳ 明朝" w:hAnsi="ＭＳ 明朝" w:cs="ＭＳ Ｐゴシック" w:hint="eastAsia"/>
          <w:kern w:val="0"/>
          <w:szCs w:val="21"/>
        </w:rPr>
        <w:t>認定を受けなければならない</w:t>
      </w:r>
      <w:r w:rsidRPr="00666511">
        <w:rPr>
          <w:rFonts w:ascii="ＭＳ 明朝" w:hAnsi="ＭＳ 明朝" w:cs="ＭＳ Ｐゴシック" w:hint="eastAsia"/>
          <w:kern w:val="0"/>
          <w:szCs w:val="21"/>
        </w:rPr>
        <w:t>。</w:t>
      </w:r>
      <w:r w:rsidR="005F090B" w:rsidRPr="00666511">
        <w:rPr>
          <w:rFonts w:ascii="ＭＳ 明朝" w:hAnsi="ＭＳ 明朝" w:hint="eastAsia"/>
          <w:szCs w:val="21"/>
        </w:rPr>
        <w:t>ただし、</w:t>
      </w:r>
      <w:r w:rsidR="00A7078A" w:rsidRPr="00666511">
        <w:rPr>
          <w:rFonts w:ascii="ＭＳ 明朝" w:hAnsi="ＭＳ 明朝" w:hint="eastAsia"/>
          <w:szCs w:val="21"/>
        </w:rPr>
        <w:t>罰則を受けた登録事業者</w:t>
      </w:r>
      <w:r w:rsidR="00AE4646" w:rsidRPr="00666511">
        <w:rPr>
          <w:rFonts w:ascii="ＭＳ 明朝" w:hAnsi="ＭＳ 明朝" w:hint="eastAsia"/>
          <w:szCs w:val="21"/>
        </w:rPr>
        <w:t>に該当する</w:t>
      </w:r>
      <w:r w:rsidRPr="00666511">
        <w:rPr>
          <w:rFonts w:ascii="ＭＳ 明朝" w:hAnsi="ＭＳ 明朝" w:hint="eastAsia"/>
          <w:szCs w:val="21"/>
        </w:rPr>
        <w:t>とき</w:t>
      </w:r>
      <w:r w:rsidR="00AE4646" w:rsidRPr="00666511">
        <w:rPr>
          <w:rFonts w:ascii="ＭＳ 明朝" w:hAnsi="ＭＳ 明朝" w:hint="eastAsia"/>
          <w:szCs w:val="21"/>
        </w:rPr>
        <w:t>は、</w:t>
      </w:r>
      <w:r w:rsidR="00BB74FD" w:rsidRPr="00666511">
        <w:rPr>
          <w:rFonts w:ascii="ＭＳ 明朝" w:hAnsi="ＭＳ 明朝" w:hint="eastAsia"/>
          <w:szCs w:val="21"/>
        </w:rPr>
        <w:t>知事は認定を</w:t>
      </w:r>
      <w:r w:rsidR="005F090B" w:rsidRPr="00666511">
        <w:rPr>
          <w:rFonts w:ascii="ＭＳ 明朝" w:hAnsi="ＭＳ 明朝" w:hint="eastAsia"/>
          <w:szCs w:val="21"/>
        </w:rPr>
        <w:t>行わないものとする。</w:t>
      </w:r>
      <w:r w:rsidR="00AE4646" w:rsidRPr="00666511">
        <w:rPr>
          <w:rFonts w:ascii="ＭＳ 明朝" w:hAnsi="ＭＳ 明朝" w:hint="eastAsia"/>
          <w:szCs w:val="21"/>
        </w:rPr>
        <w:t xml:space="preserve">　</w:t>
      </w:r>
    </w:p>
    <w:p w:rsidR="00604F1B" w:rsidRPr="00666511" w:rsidRDefault="00604F1B" w:rsidP="006814C6">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 xml:space="preserve">２　</w:t>
      </w:r>
      <w:r w:rsidR="00F120A1" w:rsidRPr="00666511">
        <w:rPr>
          <w:rFonts w:ascii="ＭＳ 明朝" w:hAnsi="ＭＳ 明朝" w:hint="eastAsia"/>
          <w:szCs w:val="21"/>
        </w:rPr>
        <w:t>大阪府</w:t>
      </w:r>
      <w:r w:rsidRPr="00666511">
        <w:rPr>
          <w:rFonts w:ascii="ＭＳ 明朝" w:hAnsi="ＭＳ 明朝" w:hint="eastAsia"/>
          <w:szCs w:val="21"/>
        </w:rPr>
        <w:t>供給計画には、次に掲げる事項を記載しなければならない。</w:t>
      </w:r>
    </w:p>
    <w:p w:rsidR="00604F1B" w:rsidRPr="00666511" w:rsidRDefault="007F4827" w:rsidP="007F4827">
      <w:pPr>
        <w:snapToGrid w:val="0"/>
        <w:spacing w:line="320" w:lineRule="exact"/>
        <w:ind w:right="8"/>
        <w:rPr>
          <w:rFonts w:ascii="ＭＳ 明朝" w:hAnsi="ＭＳ 明朝" w:hint="eastAsia"/>
          <w:szCs w:val="21"/>
        </w:rPr>
      </w:pPr>
      <w:r w:rsidRPr="00666511">
        <w:rPr>
          <w:rFonts w:ascii="ＭＳ 明朝" w:hAnsi="ＭＳ 明朝" w:hint="eastAsia"/>
          <w:szCs w:val="21"/>
        </w:rPr>
        <w:t xml:space="preserve">　一　賃貸住宅の入居者の資格及び補助対象者に関する事項</w:t>
      </w:r>
    </w:p>
    <w:p w:rsidR="007F4827" w:rsidRPr="00666511" w:rsidRDefault="007F4827" w:rsidP="007F4827">
      <w:pPr>
        <w:snapToGrid w:val="0"/>
        <w:spacing w:line="320" w:lineRule="exact"/>
        <w:ind w:right="8"/>
        <w:rPr>
          <w:rFonts w:ascii="ＭＳ 明朝" w:hAnsi="ＭＳ 明朝" w:hint="eastAsia"/>
          <w:szCs w:val="21"/>
        </w:rPr>
      </w:pPr>
      <w:r w:rsidRPr="00666511">
        <w:rPr>
          <w:rFonts w:ascii="ＭＳ 明朝" w:hAnsi="ＭＳ 明朝" w:hint="eastAsia"/>
          <w:szCs w:val="21"/>
        </w:rPr>
        <w:t xml:space="preserve">　二　申請住戸数</w:t>
      </w:r>
    </w:p>
    <w:p w:rsidR="007F4827" w:rsidRPr="00666511" w:rsidRDefault="007F4827" w:rsidP="007F4827">
      <w:pPr>
        <w:snapToGrid w:val="0"/>
        <w:spacing w:line="320" w:lineRule="exact"/>
        <w:ind w:right="8"/>
        <w:rPr>
          <w:rFonts w:ascii="ＭＳ 明朝" w:hAnsi="ＭＳ 明朝" w:hint="eastAsia"/>
          <w:szCs w:val="21"/>
        </w:rPr>
      </w:pPr>
      <w:r w:rsidRPr="00666511">
        <w:rPr>
          <w:rFonts w:ascii="ＭＳ 明朝" w:hAnsi="ＭＳ 明朝" w:hint="eastAsia"/>
          <w:szCs w:val="21"/>
        </w:rPr>
        <w:t xml:space="preserve">　三　賃貸住宅の家賃その他賃貸の条件に関する事項</w:t>
      </w:r>
    </w:p>
    <w:p w:rsidR="007F4827" w:rsidRPr="00666511" w:rsidRDefault="007F4827" w:rsidP="007F4827">
      <w:pPr>
        <w:snapToGrid w:val="0"/>
        <w:spacing w:line="320" w:lineRule="exact"/>
        <w:ind w:right="8"/>
        <w:rPr>
          <w:rFonts w:ascii="ＭＳ 明朝" w:hAnsi="ＭＳ 明朝" w:hint="eastAsia"/>
          <w:szCs w:val="21"/>
        </w:rPr>
      </w:pPr>
      <w:r w:rsidRPr="00666511">
        <w:rPr>
          <w:rFonts w:ascii="ＭＳ 明朝" w:hAnsi="ＭＳ 明朝" w:hint="eastAsia"/>
          <w:szCs w:val="21"/>
        </w:rPr>
        <w:t xml:space="preserve">　四　賃貸住宅の管理の方法及び期間</w:t>
      </w:r>
    </w:p>
    <w:p w:rsidR="006408E1" w:rsidRPr="00666511" w:rsidRDefault="006408E1" w:rsidP="006814C6">
      <w:pPr>
        <w:snapToGrid w:val="0"/>
        <w:spacing w:line="320" w:lineRule="exact"/>
        <w:ind w:left="209" w:right="8" w:hangingChars="100" w:hanging="209"/>
        <w:rPr>
          <w:rFonts w:ascii="ＭＳ 明朝" w:hAnsi="ＭＳ 明朝" w:hint="eastAsia"/>
          <w:szCs w:val="21"/>
        </w:rPr>
      </w:pPr>
    </w:p>
    <w:p w:rsidR="006408E1" w:rsidRPr="00666511" w:rsidRDefault="006408E1" w:rsidP="00604F1B">
      <w:pPr>
        <w:snapToGrid w:val="0"/>
        <w:spacing w:line="320" w:lineRule="exact"/>
        <w:ind w:left="210" w:right="8" w:hangingChars="100" w:hanging="210"/>
        <w:rPr>
          <w:rFonts w:ascii="ＭＳ 明朝" w:hAnsi="ＭＳ 明朝" w:hint="eastAsia"/>
          <w:b/>
          <w:szCs w:val="21"/>
        </w:rPr>
      </w:pPr>
      <w:r w:rsidRPr="00666511">
        <w:rPr>
          <w:rFonts w:ascii="ＭＳ 明朝" w:hAnsi="ＭＳ 明朝" w:hint="eastAsia"/>
          <w:b/>
          <w:szCs w:val="21"/>
        </w:rPr>
        <w:t>（</w:t>
      </w:r>
      <w:r w:rsidR="00E56DA4" w:rsidRPr="00666511">
        <w:rPr>
          <w:rFonts w:ascii="ＭＳ 明朝" w:hAnsi="ＭＳ 明朝" w:hint="eastAsia"/>
          <w:b/>
          <w:szCs w:val="21"/>
        </w:rPr>
        <w:t>認定の</w:t>
      </w:r>
      <w:r w:rsidRPr="00666511">
        <w:rPr>
          <w:rFonts w:ascii="ＭＳ 明朝" w:hAnsi="ＭＳ 明朝" w:hint="eastAsia"/>
          <w:b/>
          <w:szCs w:val="21"/>
        </w:rPr>
        <w:t>基準）</w:t>
      </w:r>
    </w:p>
    <w:p w:rsidR="00E56DA4" w:rsidRPr="00666511" w:rsidRDefault="000D218F" w:rsidP="006814C6">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第９条　知事は第８</w:t>
      </w:r>
      <w:r w:rsidR="00E56DA4" w:rsidRPr="00666511">
        <w:rPr>
          <w:rFonts w:ascii="ＭＳ 明朝" w:hAnsi="ＭＳ 明朝" w:hint="eastAsia"/>
          <w:szCs w:val="21"/>
        </w:rPr>
        <w:t>条の認定（以下「計画の認定」という。）の申請があった場合において、当該申請に係る</w:t>
      </w:r>
      <w:r w:rsidRPr="00666511">
        <w:rPr>
          <w:rFonts w:ascii="ＭＳ 明朝" w:hAnsi="ＭＳ 明朝" w:hint="eastAsia"/>
          <w:szCs w:val="21"/>
        </w:rPr>
        <w:t>大阪府</w:t>
      </w:r>
      <w:r w:rsidR="00E56DA4" w:rsidRPr="00666511">
        <w:rPr>
          <w:rFonts w:ascii="ＭＳ 明朝" w:hAnsi="ＭＳ 明朝" w:hint="eastAsia"/>
          <w:szCs w:val="21"/>
        </w:rPr>
        <w:t>供給計画が</w:t>
      </w:r>
      <w:r w:rsidR="00205119" w:rsidRPr="00666511">
        <w:rPr>
          <w:rFonts w:ascii="ＭＳ 明朝" w:hAnsi="ＭＳ 明朝" w:hint="eastAsia"/>
          <w:szCs w:val="21"/>
        </w:rPr>
        <w:t>第３条のほか次の各号の基準に適合すると</w:t>
      </w:r>
      <w:r w:rsidR="00E56DA4" w:rsidRPr="00666511">
        <w:rPr>
          <w:rFonts w:ascii="ＭＳ 明朝" w:hAnsi="ＭＳ 明朝" w:hint="eastAsia"/>
          <w:szCs w:val="21"/>
        </w:rPr>
        <w:t>認めたときは、計画を認定することができる。</w:t>
      </w:r>
    </w:p>
    <w:p w:rsidR="003A1F83" w:rsidRPr="00666511" w:rsidRDefault="003A1F83" w:rsidP="00205119">
      <w:pPr>
        <w:snapToGrid w:val="0"/>
        <w:spacing w:line="320" w:lineRule="exact"/>
        <w:ind w:leftChars="100" w:left="418" w:right="8" w:hangingChars="100" w:hanging="209"/>
        <w:rPr>
          <w:rFonts w:ascii="ＭＳ 明朝" w:hAnsi="ＭＳ 明朝" w:hint="eastAsia"/>
          <w:spacing w:val="2"/>
          <w:kern w:val="0"/>
          <w:szCs w:val="21"/>
        </w:rPr>
      </w:pPr>
      <w:r w:rsidRPr="00666511">
        <w:rPr>
          <w:rFonts w:ascii="ＭＳ 明朝" w:hAnsi="ＭＳ 明朝" w:hint="eastAsia"/>
          <w:szCs w:val="21"/>
        </w:rPr>
        <w:t>一　登録住宅の入居者の資格については、</w:t>
      </w:r>
      <w:r w:rsidR="00205119" w:rsidRPr="00666511">
        <w:rPr>
          <w:rFonts w:hint="eastAsia"/>
          <w:kern w:val="0"/>
        </w:rPr>
        <w:t>大阪府サービス付き高齢者向け住宅家賃減額補助金交付要領第４条に該当する者</w:t>
      </w:r>
      <w:r w:rsidR="00570089" w:rsidRPr="00666511">
        <w:rPr>
          <w:rFonts w:ascii="ＭＳ 明朝" w:hAnsi="ＭＳ 明朝" w:hint="eastAsia"/>
          <w:szCs w:val="21"/>
        </w:rPr>
        <w:t xml:space="preserve">であること。　</w:t>
      </w:r>
    </w:p>
    <w:p w:rsidR="003A1F83" w:rsidRPr="00666511" w:rsidRDefault="003A1F83" w:rsidP="00205119">
      <w:pPr>
        <w:snapToGrid w:val="0"/>
        <w:spacing w:line="320" w:lineRule="exact"/>
        <w:ind w:leftChars="100" w:left="418" w:right="8" w:hangingChars="100" w:hanging="209"/>
        <w:rPr>
          <w:rFonts w:ascii="ＭＳ 明朝" w:hAnsi="ＭＳ 明朝" w:hint="eastAsia"/>
          <w:szCs w:val="21"/>
        </w:rPr>
      </w:pPr>
      <w:r w:rsidRPr="00666511">
        <w:rPr>
          <w:rFonts w:ascii="ＭＳ 明朝" w:hAnsi="ＭＳ 明朝" w:hint="eastAsia"/>
          <w:szCs w:val="21"/>
        </w:rPr>
        <w:t xml:space="preserve">二　</w:t>
      </w:r>
      <w:r w:rsidR="00205119" w:rsidRPr="00666511">
        <w:rPr>
          <w:rFonts w:ascii="ＭＳ 明朝" w:hAnsi="ＭＳ 明朝" w:hint="eastAsia"/>
          <w:szCs w:val="21"/>
        </w:rPr>
        <w:t>登録住宅の補助対象者の資格については、</w:t>
      </w:r>
      <w:r w:rsidR="00205119" w:rsidRPr="00666511">
        <w:rPr>
          <w:rFonts w:hint="eastAsia"/>
          <w:kern w:val="0"/>
        </w:rPr>
        <w:t>大阪府サービス付き高齢者向け住宅家賃減</w:t>
      </w:r>
      <w:r w:rsidR="00205119" w:rsidRPr="00666511">
        <w:rPr>
          <w:rFonts w:hint="eastAsia"/>
          <w:kern w:val="0"/>
        </w:rPr>
        <w:lastRenderedPageBreak/>
        <w:t>額補助金交付要領第５条に該当する者</w:t>
      </w:r>
      <w:r w:rsidR="00205119" w:rsidRPr="00666511">
        <w:rPr>
          <w:rFonts w:ascii="ＭＳ 明朝" w:hAnsi="ＭＳ 明朝" w:hint="eastAsia"/>
          <w:szCs w:val="21"/>
        </w:rPr>
        <w:t>であること。</w:t>
      </w:r>
    </w:p>
    <w:p w:rsidR="00CF30BD" w:rsidRPr="00666511" w:rsidRDefault="00CF30BD" w:rsidP="00CF30BD">
      <w:pPr>
        <w:snapToGrid w:val="0"/>
        <w:spacing w:line="320" w:lineRule="exact"/>
        <w:ind w:leftChars="100" w:left="418" w:right="8" w:hangingChars="100" w:hanging="209"/>
        <w:rPr>
          <w:rFonts w:ascii="ＭＳ 明朝" w:hAnsi="ＭＳ 明朝" w:hint="eastAsia"/>
          <w:spacing w:val="2"/>
          <w:kern w:val="0"/>
          <w:szCs w:val="20"/>
        </w:rPr>
      </w:pPr>
      <w:r w:rsidRPr="00666511">
        <w:rPr>
          <w:rFonts w:ascii="ＭＳ 明朝" w:hAnsi="ＭＳ 明朝" w:hint="eastAsia"/>
          <w:szCs w:val="21"/>
        </w:rPr>
        <w:t>三　申請戸数は、申請可能</w:t>
      </w:r>
      <w:r w:rsidR="00D9750A">
        <w:rPr>
          <w:rFonts w:ascii="ＭＳ 明朝" w:hAnsi="ＭＳ 明朝" w:hint="eastAsia"/>
          <w:szCs w:val="21"/>
        </w:rPr>
        <w:t>住</w:t>
      </w:r>
      <w:r w:rsidRPr="00666511">
        <w:rPr>
          <w:rFonts w:ascii="ＭＳ 明朝" w:hAnsi="ＭＳ 明朝" w:hint="eastAsia"/>
          <w:szCs w:val="21"/>
        </w:rPr>
        <w:t>戸数を上限とすること。</w:t>
      </w:r>
    </w:p>
    <w:p w:rsidR="00D843DC" w:rsidRPr="00666511" w:rsidRDefault="00C41E39" w:rsidP="00C41E39">
      <w:pPr>
        <w:snapToGrid w:val="0"/>
        <w:spacing w:line="320" w:lineRule="exact"/>
        <w:ind w:left="418" w:right="8" w:hangingChars="200" w:hanging="418"/>
        <w:rPr>
          <w:rFonts w:ascii="ＭＳ 明朝" w:hAnsi="ＭＳ 明朝" w:hint="eastAsia"/>
          <w:szCs w:val="21"/>
        </w:rPr>
      </w:pPr>
      <w:r w:rsidRPr="00666511">
        <w:rPr>
          <w:rFonts w:ascii="ＭＳ 明朝" w:hAnsi="ＭＳ 明朝" w:hint="eastAsia"/>
          <w:szCs w:val="21"/>
        </w:rPr>
        <w:t xml:space="preserve">　</w:t>
      </w:r>
    </w:p>
    <w:p w:rsidR="005434FF" w:rsidRPr="00666511" w:rsidRDefault="00FD7D2C" w:rsidP="005434FF">
      <w:pPr>
        <w:snapToGrid w:val="0"/>
        <w:spacing w:line="320" w:lineRule="exact"/>
        <w:ind w:right="8"/>
        <w:rPr>
          <w:rFonts w:ascii="ＭＳ 明朝" w:hAnsi="ＭＳ 明朝" w:hint="eastAsia"/>
          <w:b/>
          <w:szCs w:val="21"/>
        </w:rPr>
      </w:pPr>
      <w:r w:rsidRPr="00666511">
        <w:rPr>
          <w:rFonts w:ascii="ＭＳ 明朝" w:hAnsi="ＭＳ 明朝" w:hint="eastAsia"/>
          <w:b/>
          <w:szCs w:val="21"/>
        </w:rPr>
        <w:t>（</w:t>
      </w:r>
      <w:r w:rsidR="004C75D8" w:rsidRPr="00666511">
        <w:rPr>
          <w:rFonts w:ascii="ＭＳ 明朝" w:hAnsi="ＭＳ 明朝" w:hint="eastAsia"/>
          <w:b/>
          <w:szCs w:val="21"/>
        </w:rPr>
        <w:t>大阪府</w:t>
      </w:r>
      <w:r w:rsidRPr="00666511">
        <w:rPr>
          <w:rFonts w:ascii="ＭＳ 明朝" w:hAnsi="ＭＳ 明朝" w:hint="eastAsia"/>
          <w:b/>
          <w:szCs w:val="21"/>
        </w:rPr>
        <w:t>供給計画の</w:t>
      </w:r>
      <w:r w:rsidR="005434FF" w:rsidRPr="00666511">
        <w:rPr>
          <w:rFonts w:ascii="ＭＳ 明朝" w:hAnsi="ＭＳ 明朝" w:hint="eastAsia"/>
          <w:b/>
          <w:szCs w:val="21"/>
        </w:rPr>
        <w:t>申請に係る添付図書）</w:t>
      </w:r>
    </w:p>
    <w:p w:rsidR="005434FF" w:rsidRPr="00666511" w:rsidRDefault="004D40E5" w:rsidP="00037445">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w:t>
      </w:r>
      <w:r w:rsidR="000D218F" w:rsidRPr="00666511">
        <w:rPr>
          <w:rFonts w:ascii="ＭＳ 明朝" w:hAnsi="ＭＳ 明朝" w:hint="eastAsia"/>
          <w:szCs w:val="21"/>
        </w:rPr>
        <w:t>10</w:t>
      </w:r>
      <w:r w:rsidR="005434FF" w:rsidRPr="00666511">
        <w:rPr>
          <w:rFonts w:ascii="ＭＳ 明朝" w:hAnsi="ＭＳ 明朝" w:hint="eastAsia"/>
          <w:szCs w:val="21"/>
        </w:rPr>
        <w:t xml:space="preserve">条　</w:t>
      </w:r>
      <w:r w:rsidR="000D218F" w:rsidRPr="00666511">
        <w:rPr>
          <w:rFonts w:ascii="ＭＳ 明朝" w:hAnsi="ＭＳ 明朝" w:hint="eastAsia"/>
          <w:szCs w:val="21"/>
        </w:rPr>
        <w:t>大阪府</w:t>
      </w:r>
      <w:r w:rsidR="005434FF" w:rsidRPr="00666511">
        <w:rPr>
          <w:rFonts w:ascii="ＭＳ 明朝" w:hAnsi="ＭＳ 明朝" w:hint="eastAsia"/>
          <w:szCs w:val="21"/>
        </w:rPr>
        <w:t>供給計画の申請に当たっては、次の各号に掲げる書類を添付しなければならない。</w:t>
      </w:r>
    </w:p>
    <w:p w:rsidR="00960079" w:rsidRPr="00666511" w:rsidRDefault="009A25DB" w:rsidP="00960079">
      <w:pPr>
        <w:snapToGrid w:val="0"/>
        <w:spacing w:line="320" w:lineRule="exact"/>
        <w:ind w:leftChars="105" w:left="429" w:right="8" w:hangingChars="100" w:hanging="209"/>
        <w:rPr>
          <w:rFonts w:ascii="ＭＳ 明朝" w:hAnsi="ＭＳ 明朝" w:hint="eastAsia"/>
          <w:szCs w:val="21"/>
        </w:rPr>
      </w:pPr>
      <w:r w:rsidRPr="00666511">
        <w:rPr>
          <w:rFonts w:ascii="ＭＳ 明朝" w:hAnsi="ＭＳ 明朝" w:hint="eastAsia"/>
          <w:szCs w:val="21"/>
        </w:rPr>
        <w:t xml:space="preserve">一　</w:t>
      </w:r>
      <w:r w:rsidR="00E12D5B" w:rsidRPr="00666511">
        <w:rPr>
          <w:rFonts w:ascii="ＭＳ 明朝" w:hAnsi="ＭＳ 明朝" w:hint="eastAsia"/>
          <w:szCs w:val="21"/>
        </w:rPr>
        <w:t>申請の</w:t>
      </w:r>
      <w:r w:rsidR="00960079" w:rsidRPr="00666511">
        <w:rPr>
          <w:rFonts w:ascii="ＭＳ 明朝" w:hAnsi="ＭＳ 明朝" w:hint="eastAsia"/>
          <w:szCs w:val="21"/>
        </w:rPr>
        <w:t>対象とする住戸を示す書類</w:t>
      </w:r>
      <w:r w:rsidR="00CD57E0" w:rsidRPr="00666511">
        <w:rPr>
          <w:rFonts w:ascii="ＭＳ 明朝" w:hAnsi="ＭＳ 明朝" w:hint="eastAsia"/>
          <w:szCs w:val="21"/>
        </w:rPr>
        <w:t xml:space="preserve">　</w:t>
      </w:r>
      <w:r w:rsidR="00960079" w:rsidRPr="00666511">
        <w:rPr>
          <w:rFonts w:ascii="ＭＳ 明朝" w:hAnsi="ＭＳ 明朝" w:hint="eastAsia"/>
          <w:szCs w:val="21"/>
        </w:rPr>
        <w:t>縮尺が200分の１程度以上の各階平面図によるものとする。</w:t>
      </w:r>
    </w:p>
    <w:p w:rsidR="00A46AD7" w:rsidRPr="00666511" w:rsidRDefault="00A46AD7" w:rsidP="00A46AD7">
      <w:pPr>
        <w:snapToGrid w:val="0"/>
        <w:spacing w:line="320" w:lineRule="exact"/>
        <w:ind w:leftChars="105" w:left="429" w:right="8" w:hangingChars="100" w:hanging="209"/>
        <w:rPr>
          <w:rFonts w:ascii="ＭＳ 明朝" w:hAnsi="ＭＳ 明朝" w:hint="eastAsia"/>
          <w:szCs w:val="21"/>
        </w:rPr>
      </w:pPr>
      <w:r w:rsidRPr="00666511">
        <w:rPr>
          <w:rFonts w:ascii="ＭＳ 明朝" w:hAnsi="ＭＳ 明朝" w:hint="eastAsia"/>
          <w:szCs w:val="21"/>
        </w:rPr>
        <w:t xml:space="preserve">二　</w:t>
      </w:r>
      <w:r w:rsidR="00960079" w:rsidRPr="00666511">
        <w:rPr>
          <w:rFonts w:ascii="ＭＳ 明朝" w:hAnsi="ＭＳ 明朝" w:hint="eastAsia"/>
          <w:szCs w:val="21"/>
        </w:rPr>
        <w:t>家賃の額を示す</w:t>
      </w:r>
      <w:r w:rsidRPr="00666511">
        <w:rPr>
          <w:rFonts w:ascii="ＭＳ 明朝" w:hAnsi="ＭＳ 明朝" w:hint="eastAsia"/>
          <w:szCs w:val="21"/>
        </w:rPr>
        <w:t>書類</w:t>
      </w:r>
      <w:r w:rsidR="00CD57E0" w:rsidRPr="00666511">
        <w:rPr>
          <w:rFonts w:ascii="ＭＳ 明朝" w:hAnsi="ＭＳ 明朝" w:hint="eastAsia"/>
          <w:szCs w:val="21"/>
        </w:rPr>
        <w:t xml:space="preserve">　</w:t>
      </w:r>
      <w:r w:rsidR="000D218F" w:rsidRPr="00666511">
        <w:rPr>
          <w:rFonts w:ascii="ＭＳ 明朝" w:hAnsi="ＭＳ 明朝" w:hint="eastAsia"/>
          <w:szCs w:val="21"/>
        </w:rPr>
        <w:t>大阪府</w:t>
      </w:r>
      <w:r w:rsidRPr="00666511">
        <w:rPr>
          <w:rFonts w:ascii="ＭＳ 明朝" w:hAnsi="ＭＳ 明朝" w:hint="eastAsia"/>
          <w:szCs w:val="21"/>
        </w:rPr>
        <w:t>供給計画の認定の申請に係る賃貸住宅の近傍で供給されている</w:t>
      </w:r>
      <w:r w:rsidR="00EC25DF" w:rsidRPr="00666511">
        <w:rPr>
          <w:rFonts w:ascii="ＭＳ 明朝" w:hAnsi="ＭＳ 明朝" w:hint="eastAsia"/>
          <w:szCs w:val="21"/>
        </w:rPr>
        <w:t>原則３物件</w:t>
      </w:r>
      <w:r w:rsidRPr="00666511">
        <w:rPr>
          <w:rFonts w:ascii="ＭＳ 明朝" w:hAnsi="ＭＳ 明朝" w:hint="eastAsia"/>
          <w:szCs w:val="21"/>
        </w:rPr>
        <w:t>の同種の賃貸住宅の概要を記載したものとする。ただし、近傍に適切な賃貸住宅が存</w:t>
      </w:r>
      <w:r w:rsidR="000D218F" w:rsidRPr="00666511">
        <w:rPr>
          <w:rFonts w:ascii="ＭＳ 明朝" w:hAnsi="ＭＳ 明朝" w:hint="eastAsia"/>
          <w:szCs w:val="21"/>
        </w:rPr>
        <w:t>在しない場合は、不動産鑑定書その他</w:t>
      </w:r>
      <w:r w:rsidRPr="00666511">
        <w:rPr>
          <w:rFonts w:ascii="ＭＳ 明朝" w:hAnsi="ＭＳ 明朝" w:hint="eastAsia"/>
          <w:szCs w:val="21"/>
        </w:rPr>
        <w:t>知事が認める書類に代えることができる。</w:t>
      </w:r>
    </w:p>
    <w:p w:rsidR="003A1F83" w:rsidRPr="00666511" w:rsidRDefault="003A1F83" w:rsidP="00A46AD7">
      <w:pPr>
        <w:snapToGrid w:val="0"/>
        <w:spacing w:line="320" w:lineRule="exact"/>
        <w:ind w:leftChars="105" w:left="429" w:right="8" w:hangingChars="100" w:hanging="209"/>
        <w:rPr>
          <w:rFonts w:ascii="ＭＳ 明朝" w:hAnsi="ＭＳ 明朝" w:hint="eastAsia"/>
          <w:szCs w:val="21"/>
        </w:rPr>
      </w:pPr>
    </w:p>
    <w:p w:rsidR="003A1F83" w:rsidRPr="00666511" w:rsidRDefault="003A1F83" w:rsidP="003A1F83">
      <w:pPr>
        <w:snapToGrid w:val="0"/>
        <w:spacing w:line="320" w:lineRule="exact"/>
        <w:ind w:right="8"/>
        <w:rPr>
          <w:rFonts w:ascii="ＭＳ 明朝" w:hAnsi="ＭＳ 明朝" w:hint="eastAsia"/>
          <w:b/>
          <w:szCs w:val="21"/>
        </w:rPr>
      </w:pPr>
      <w:r w:rsidRPr="00666511">
        <w:rPr>
          <w:rFonts w:ascii="ＭＳ 明朝" w:hAnsi="ＭＳ 明朝" w:hint="eastAsia"/>
          <w:b/>
          <w:szCs w:val="21"/>
        </w:rPr>
        <w:t>（</w:t>
      </w:r>
      <w:r w:rsidR="004C75D8" w:rsidRPr="00666511">
        <w:rPr>
          <w:rFonts w:ascii="ＭＳ 明朝" w:hAnsi="ＭＳ 明朝" w:hint="eastAsia"/>
          <w:b/>
          <w:szCs w:val="21"/>
        </w:rPr>
        <w:t>大阪府供給</w:t>
      </w:r>
      <w:r w:rsidRPr="00666511">
        <w:rPr>
          <w:rFonts w:ascii="ＭＳ 明朝" w:hAnsi="ＭＳ 明朝" w:hint="eastAsia"/>
          <w:b/>
          <w:szCs w:val="21"/>
        </w:rPr>
        <w:t>計画の認定の通知）</w:t>
      </w:r>
    </w:p>
    <w:p w:rsidR="003A1F83" w:rsidRPr="00666511" w:rsidRDefault="00690FFE" w:rsidP="0038235C">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第1</w:t>
      </w:r>
      <w:r w:rsidR="000D218F" w:rsidRPr="00666511">
        <w:rPr>
          <w:rFonts w:ascii="ＭＳ 明朝" w:hAnsi="ＭＳ 明朝" w:hint="eastAsia"/>
          <w:szCs w:val="21"/>
        </w:rPr>
        <w:t>1</w:t>
      </w:r>
      <w:r w:rsidR="003A1F83" w:rsidRPr="00666511">
        <w:rPr>
          <w:rFonts w:ascii="ＭＳ 明朝" w:hAnsi="ＭＳ 明朝" w:hint="eastAsia"/>
          <w:szCs w:val="21"/>
        </w:rPr>
        <w:t>条　知事は、第</w:t>
      </w:r>
      <w:r w:rsidR="000D218F" w:rsidRPr="00666511">
        <w:rPr>
          <w:rFonts w:ascii="ＭＳ 明朝" w:hAnsi="ＭＳ 明朝" w:hint="eastAsia"/>
          <w:szCs w:val="21"/>
        </w:rPr>
        <w:t>９</w:t>
      </w:r>
      <w:r w:rsidR="003A1F83" w:rsidRPr="00666511">
        <w:rPr>
          <w:rFonts w:ascii="ＭＳ 明朝" w:hAnsi="ＭＳ 明朝" w:hint="eastAsia"/>
          <w:szCs w:val="21"/>
        </w:rPr>
        <w:t>条</w:t>
      </w:r>
      <w:r w:rsidR="0038235C" w:rsidRPr="00666511">
        <w:rPr>
          <w:rFonts w:ascii="ＭＳ 明朝" w:hAnsi="ＭＳ 明朝" w:hint="eastAsia"/>
          <w:szCs w:val="21"/>
        </w:rPr>
        <w:t>の認定をしたときは、速やかに、その旨を当該認定を受けた者に通知しなければならない。</w:t>
      </w:r>
    </w:p>
    <w:p w:rsidR="00AB3626" w:rsidRDefault="00AB3626" w:rsidP="0038235C">
      <w:pPr>
        <w:snapToGrid w:val="0"/>
        <w:spacing w:line="320" w:lineRule="exact"/>
        <w:ind w:left="209" w:right="8" w:hangingChars="100" w:hanging="209"/>
        <w:rPr>
          <w:rFonts w:ascii="ＭＳ 明朝" w:hAnsi="ＭＳ 明朝" w:hint="eastAsia"/>
          <w:szCs w:val="21"/>
        </w:rPr>
      </w:pPr>
    </w:p>
    <w:p w:rsidR="00FA0B60" w:rsidRDefault="00FA0B60" w:rsidP="0038235C">
      <w:pPr>
        <w:snapToGrid w:val="0"/>
        <w:spacing w:line="320" w:lineRule="exact"/>
        <w:ind w:left="209" w:right="8" w:hangingChars="100" w:hanging="209"/>
        <w:rPr>
          <w:rFonts w:ascii="ＭＳ 明朝" w:hAnsi="ＭＳ 明朝" w:hint="eastAsia"/>
          <w:szCs w:val="21"/>
        </w:rPr>
      </w:pPr>
    </w:p>
    <w:p w:rsidR="00FA0B60" w:rsidRPr="00666511" w:rsidRDefault="00FA0B60" w:rsidP="0038235C">
      <w:pPr>
        <w:snapToGrid w:val="0"/>
        <w:spacing w:line="320" w:lineRule="exact"/>
        <w:ind w:left="209" w:right="8" w:hangingChars="100" w:hanging="209"/>
        <w:rPr>
          <w:rFonts w:ascii="ＭＳ 明朝" w:hAnsi="ＭＳ 明朝" w:hint="eastAsia"/>
          <w:szCs w:val="21"/>
        </w:rPr>
      </w:pPr>
    </w:p>
    <w:p w:rsidR="004C75D8" w:rsidRPr="00666511" w:rsidRDefault="004C75D8" w:rsidP="004C75D8">
      <w:pPr>
        <w:snapToGrid w:val="0"/>
        <w:spacing w:line="320" w:lineRule="exact"/>
        <w:ind w:right="8"/>
        <w:rPr>
          <w:rFonts w:ascii="ＭＳ 明朝" w:hAnsi="ＭＳ 明朝" w:hint="eastAsia"/>
          <w:b/>
          <w:szCs w:val="21"/>
        </w:rPr>
      </w:pPr>
      <w:r w:rsidRPr="00666511">
        <w:rPr>
          <w:rFonts w:ascii="ＭＳ 明朝" w:hAnsi="ＭＳ 明朝" w:hint="eastAsia"/>
          <w:b/>
          <w:szCs w:val="21"/>
        </w:rPr>
        <w:t>（供給計画の軽微な変更に係る届出）</w:t>
      </w:r>
    </w:p>
    <w:p w:rsidR="004C75D8" w:rsidRPr="00666511" w:rsidRDefault="004C75D8" w:rsidP="004C75D8">
      <w:pPr>
        <w:ind w:left="209" w:hangingChars="100" w:hanging="209"/>
        <w:rPr>
          <w:rFonts w:ascii="ＭＳ 明朝" w:hAnsi="ＭＳ 明朝" w:hint="eastAsia"/>
        </w:rPr>
      </w:pPr>
      <w:r w:rsidRPr="00666511">
        <w:rPr>
          <w:rFonts w:ascii="ＭＳ 明朝" w:hAnsi="ＭＳ 明朝" w:hint="eastAsia"/>
          <w:szCs w:val="21"/>
        </w:rPr>
        <w:t>第</w:t>
      </w:r>
      <w:r w:rsidR="000D218F" w:rsidRPr="00666511">
        <w:rPr>
          <w:rFonts w:ascii="ＭＳ 明朝" w:hAnsi="ＭＳ 明朝" w:hint="eastAsia"/>
          <w:szCs w:val="21"/>
        </w:rPr>
        <w:t>12</w:t>
      </w:r>
      <w:r w:rsidRPr="00666511">
        <w:rPr>
          <w:rFonts w:ascii="ＭＳ 明朝" w:hAnsi="ＭＳ 明朝" w:hint="eastAsia"/>
          <w:szCs w:val="21"/>
        </w:rPr>
        <w:t>条　認定事業者は、</w:t>
      </w:r>
      <w:r w:rsidRPr="00666511">
        <w:rPr>
          <w:rFonts w:ascii="ＭＳ 明朝" w:hAnsi="ＭＳ 明朝" w:hint="eastAsia"/>
        </w:rPr>
        <w:t>地優賃制度要綱</w:t>
      </w:r>
      <w:r w:rsidRPr="00666511">
        <w:rPr>
          <w:rFonts w:ascii="ＭＳ 明朝" w:hAnsi="ＭＳ 明朝" w:hint="eastAsia"/>
          <w:szCs w:val="21"/>
        </w:rPr>
        <w:t>第３条第８項に規定する軽微な変更を行う場合は、知事に当該変更の内容について届け出なければならない。</w:t>
      </w:r>
    </w:p>
    <w:p w:rsidR="00897611" w:rsidRPr="00666511" w:rsidRDefault="00897611" w:rsidP="00A52BB2">
      <w:pPr>
        <w:snapToGrid w:val="0"/>
        <w:spacing w:line="320" w:lineRule="exact"/>
        <w:ind w:right="8"/>
        <w:rPr>
          <w:rFonts w:ascii="ＭＳ 明朝" w:hAnsi="ＭＳ 明朝" w:hint="eastAsia"/>
          <w:szCs w:val="21"/>
        </w:rPr>
      </w:pPr>
    </w:p>
    <w:p w:rsidR="0038235C" w:rsidRPr="00666511" w:rsidRDefault="0038235C" w:rsidP="00A52BB2">
      <w:pPr>
        <w:snapToGrid w:val="0"/>
        <w:spacing w:line="320" w:lineRule="exact"/>
        <w:ind w:right="8"/>
        <w:rPr>
          <w:rFonts w:ascii="ＭＳ 明朝" w:hAnsi="ＭＳ 明朝" w:hint="eastAsia"/>
          <w:b/>
          <w:szCs w:val="21"/>
        </w:rPr>
      </w:pPr>
      <w:r w:rsidRPr="00666511">
        <w:rPr>
          <w:rFonts w:ascii="ＭＳ 明朝" w:hAnsi="ＭＳ 明朝" w:hint="eastAsia"/>
          <w:b/>
          <w:szCs w:val="21"/>
        </w:rPr>
        <w:t>（</w:t>
      </w:r>
      <w:r w:rsidR="004C75D8" w:rsidRPr="00666511">
        <w:rPr>
          <w:rFonts w:ascii="ＭＳ 明朝" w:hAnsi="ＭＳ 明朝" w:hint="eastAsia"/>
          <w:b/>
          <w:szCs w:val="21"/>
        </w:rPr>
        <w:t>大阪府</w:t>
      </w:r>
      <w:r w:rsidRPr="00666511">
        <w:rPr>
          <w:rFonts w:ascii="ＭＳ 明朝" w:hAnsi="ＭＳ 明朝" w:hint="eastAsia"/>
          <w:b/>
          <w:szCs w:val="21"/>
        </w:rPr>
        <w:t>供給計画の変更）</w:t>
      </w:r>
    </w:p>
    <w:p w:rsidR="0038235C" w:rsidRPr="00666511" w:rsidRDefault="000D218F" w:rsidP="0038235C">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第13</w:t>
      </w:r>
      <w:r w:rsidR="0038235C" w:rsidRPr="00666511">
        <w:rPr>
          <w:rFonts w:ascii="ＭＳ 明朝" w:hAnsi="ＭＳ 明朝" w:hint="eastAsia"/>
          <w:szCs w:val="21"/>
        </w:rPr>
        <w:t>条　第</w:t>
      </w:r>
      <w:r w:rsidRPr="00666511">
        <w:rPr>
          <w:rFonts w:ascii="ＭＳ 明朝" w:hAnsi="ＭＳ 明朝" w:hint="eastAsia"/>
          <w:szCs w:val="21"/>
        </w:rPr>
        <w:t>９</w:t>
      </w:r>
      <w:r w:rsidR="0038235C" w:rsidRPr="00666511">
        <w:rPr>
          <w:rFonts w:ascii="ＭＳ 明朝" w:hAnsi="ＭＳ 明朝" w:hint="eastAsia"/>
          <w:szCs w:val="21"/>
        </w:rPr>
        <w:t>条の認定を受けた者は、</w:t>
      </w:r>
      <w:r w:rsidR="004C75D8" w:rsidRPr="00666511">
        <w:rPr>
          <w:rFonts w:ascii="ＭＳ 明朝" w:hAnsi="ＭＳ 明朝" w:hint="eastAsia"/>
          <w:szCs w:val="21"/>
        </w:rPr>
        <w:t>大阪府</w:t>
      </w:r>
      <w:r w:rsidR="005A6246" w:rsidRPr="00666511">
        <w:rPr>
          <w:rFonts w:ascii="ＭＳ 明朝" w:hAnsi="ＭＳ 明朝" w:hint="eastAsia"/>
          <w:szCs w:val="21"/>
        </w:rPr>
        <w:t>供給計画の変更をしようとするときは、知事の</w:t>
      </w:r>
      <w:r w:rsidR="0038235C" w:rsidRPr="00666511">
        <w:rPr>
          <w:rFonts w:ascii="ＭＳ 明朝" w:hAnsi="ＭＳ 明朝" w:hint="eastAsia"/>
          <w:szCs w:val="21"/>
        </w:rPr>
        <w:t>認定を受けなければならない。</w:t>
      </w:r>
      <w:r w:rsidR="0048102C" w:rsidRPr="00666511">
        <w:rPr>
          <w:rFonts w:ascii="ＭＳ 明朝" w:hAnsi="ＭＳ 明朝" w:hint="eastAsia"/>
          <w:szCs w:val="21"/>
        </w:rPr>
        <w:t>なお、変更により認定から除外された認定住宅の再認定</w:t>
      </w:r>
      <w:r w:rsidR="00C82334">
        <w:rPr>
          <w:rFonts w:ascii="ＭＳ 明朝" w:hAnsi="ＭＳ 明朝" w:hint="eastAsia"/>
          <w:szCs w:val="21"/>
        </w:rPr>
        <w:t>及び他の住戸の新規の認定は</w:t>
      </w:r>
      <w:r w:rsidR="0048102C" w:rsidRPr="00666511">
        <w:rPr>
          <w:rFonts w:ascii="ＭＳ 明朝" w:hAnsi="ＭＳ 明朝" w:hint="eastAsia"/>
          <w:szCs w:val="21"/>
        </w:rPr>
        <w:t>行わない。</w:t>
      </w:r>
    </w:p>
    <w:p w:rsidR="0038235C" w:rsidRPr="00C82334" w:rsidRDefault="0038235C" w:rsidP="00A52BB2">
      <w:pPr>
        <w:snapToGrid w:val="0"/>
        <w:spacing w:line="320" w:lineRule="exact"/>
        <w:ind w:right="8"/>
        <w:rPr>
          <w:rFonts w:ascii="ＭＳ 明朝" w:hAnsi="ＭＳ 明朝" w:hint="eastAsia"/>
          <w:szCs w:val="21"/>
        </w:rPr>
      </w:pPr>
    </w:p>
    <w:p w:rsidR="00333F6C" w:rsidRPr="00666511" w:rsidRDefault="007E2504" w:rsidP="00333F6C">
      <w:pPr>
        <w:snapToGrid w:val="0"/>
        <w:spacing w:line="320" w:lineRule="exact"/>
        <w:ind w:right="8"/>
        <w:rPr>
          <w:rFonts w:ascii="ＭＳ 明朝" w:hAnsi="ＭＳ 明朝" w:hint="eastAsia"/>
          <w:b/>
          <w:szCs w:val="21"/>
        </w:rPr>
      </w:pPr>
      <w:r w:rsidRPr="00666511">
        <w:rPr>
          <w:rFonts w:ascii="ＭＳ 明朝" w:hAnsi="ＭＳ 明朝" w:hint="eastAsia"/>
          <w:b/>
          <w:szCs w:val="21"/>
        </w:rPr>
        <w:t>（管理開始</w:t>
      </w:r>
      <w:r w:rsidR="00333F6C" w:rsidRPr="00666511">
        <w:rPr>
          <w:rFonts w:ascii="ＭＳ 明朝" w:hAnsi="ＭＳ 明朝" w:hint="eastAsia"/>
          <w:b/>
          <w:szCs w:val="21"/>
        </w:rPr>
        <w:t>の期限）</w:t>
      </w:r>
    </w:p>
    <w:p w:rsidR="00333F6C" w:rsidRPr="00666511" w:rsidRDefault="004D40E5" w:rsidP="00E614CA">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w:t>
      </w:r>
      <w:r w:rsidR="000D218F" w:rsidRPr="00666511">
        <w:rPr>
          <w:rFonts w:ascii="ＭＳ 明朝" w:hAnsi="ＭＳ 明朝" w:hint="eastAsia"/>
          <w:szCs w:val="21"/>
        </w:rPr>
        <w:t>14</w:t>
      </w:r>
      <w:r w:rsidR="00333F6C" w:rsidRPr="00666511">
        <w:rPr>
          <w:rFonts w:ascii="ＭＳ 明朝" w:hAnsi="ＭＳ 明朝" w:hint="eastAsia"/>
          <w:szCs w:val="21"/>
        </w:rPr>
        <w:t>条　認定事業者は、当初に</w:t>
      </w:r>
      <w:r w:rsidR="004C75D8" w:rsidRPr="00666511">
        <w:rPr>
          <w:rFonts w:ascii="ＭＳ 明朝" w:hAnsi="ＭＳ 明朝" w:hint="eastAsia"/>
          <w:szCs w:val="21"/>
        </w:rPr>
        <w:t>大阪府</w:t>
      </w:r>
      <w:r w:rsidR="000D218F" w:rsidRPr="00666511">
        <w:rPr>
          <w:rFonts w:ascii="ＭＳ 明朝" w:hAnsi="ＭＳ 明朝" w:hint="eastAsia"/>
          <w:szCs w:val="21"/>
        </w:rPr>
        <w:t>供給</w:t>
      </w:r>
      <w:r w:rsidR="00333F6C" w:rsidRPr="00666511">
        <w:rPr>
          <w:rFonts w:ascii="ＭＳ 明朝" w:hAnsi="ＭＳ 明朝" w:hint="eastAsia"/>
          <w:szCs w:val="21"/>
        </w:rPr>
        <w:t>計画の認定を受けた年度</w:t>
      </w:r>
      <w:r w:rsidR="00C82334">
        <w:rPr>
          <w:rFonts w:ascii="ＭＳ 明朝" w:hAnsi="ＭＳ 明朝" w:hint="eastAsia"/>
          <w:szCs w:val="21"/>
        </w:rPr>
        <w:t>内</w:t>
      </w:r>
      <w:r w:rsidR="00333F6C" w:rsidRPr="00666511">
        <w:rPr>
          <w:rFonts w:ascii="ＭＳ 明朝" w:hAnsi="ＭＳ 明朝" w:hint="eastAsia"/>
          <w:szCs w:val="21"/>
        </w:rPr>
        <w:t>に</w:t>
      </w:r>
      <w:r w:rsidR="006449A0" w:rsidRPr="00666511">
        <w:rPr>
          <w:rFonts w:ascii="ＭＳ 明朝" w:hAnsi="ＭＳ 明朝" w:hint="eastAsia"/>
          <w:szCs w:val="21"/>
        </w:rPr>
        <w:t>認定</w:t>
      </w:r>
      <w:r w:rsidR="007E2504" w:rsidRPr="00666511">
        <w:rPr>
          <w:rFonts w:ascii="ＭＳ 明朝" w:hAnsi="ＭＳ 明朝" w:cs="ＭＳ Ｐゴシック"/>
          <w:kern w:val="0"/>
          <w:szCs w:val="21"/>
        </w:rPr>
        <w:t>住宅</w:t>
      </w:r>
      <w:r w:rsidR="007E2504" w:rsidRPr="00666511">
        <w:rPr>
          <w:rFonts w:ascii="ＭＳ 明朝" w:hAnsi="ＭＳ 明朝" w:hint="eastAsia"/>
          <w:szCs w:val="21"/>
        </w:rPr>
        <w:t>の管理</w:t>
      </w:r>
      <w:r w:rsidR="004421DA" w:rsidRPr="00666511">
        <w:rPr>
          <w:rFonts w:ascii="ＭＳ 明朝" w:hAnsi="ＭＳ 明朝" w:hint="eastAsia"/>
          <w:szCs w:val="21"/>
        </w:rPr>
        <w:t>を</w:t>
      </w:r>
      <w:r w:rsidR="007E2504" w:rsidRPr="00666511">
        <w:rPr>
          <w:rFonts w:ascii="ＭＳ 明朝" w:hAnsi="ＭＳ 明朝" w:hint="eastAsia"/>
          <w:szCs w:val="21"/>
        </w:rPr>
        <w:t>開始</w:t>
      </w:r>
      <w:r w:rsidR="004421DA" w:rsidRPr="00666511">
        <w:rPr>
          <w:rFonts w:ascii="ＭＳ 明朝" w:hAnsi="ＭＳ 明朝" w:hint="eastAsia"/>
          <w:szCs w:val="21"/>
        </w:rPr>
        <w:t>するよう努めなければ</w:t>
      </w:r>
      <w:r w:rsidR="00333F6C" w:rsidRPr="00666511">
        <w:rPr>
          <w:rFonts w:ascii="ＭＳ 明朝" w:hAnsi="ＭＳ 明朝" w:hint="eastAsia"/>
          <w:szCs w:val="21"/>
        </w:rPr>
        <w:t>ならない。</w:t>
      </w:r>
    </w:p>
    <w:p w:rsidR="00333F6C" w:rsidRPr="00666511" w:rsidRDefault="007E2504" w:rsidP="00E614CA">
      <w:pPr>
        <w:ind w:left="209" w:hangingChars="100" w:hanging="209"/>
        <w:rPr>
          <w:rFonts w:ascii="ＭＳ 明朝" w:hAnsi="ＭＳ 明朝" w:hint="eastAsia"/>
          <w:szCs w:val="21"/>
        </w:rPr>
      </w:pPr>
      <w:r w:rsidRPr="00666511">
        <w:rPr>
          <w:rFonts w:ascii="ＭＳ 明朝" w:hAnsi="ＭＳ 明朝" w:hint="eastAsia"/>
          <w:szCs w:val="21"/>
        </w:rPr>
        <w:t>２　認定事業者が前項に定める期間内に管理</w:t>
      </w:r>
      <w:r w:rsidR="00CD57E0" w:rsidRPr="00666511">
        <w:rPr>
          <w:rFonts w:ascii="ＭＳ 明朝" w:hAnsi="ＭＳ 明朝" w:hint="eastAsia"/>
          <w:szCs w:val="21"/>
        </w:rPr>
        <w:t>を</w:t>
      </w:r>
      <w:r w:rsidRPr="00666511">
        <w:rPr>
          <w:rFonts w:ascii="ＭＳ 明朝" w:hAnsi="ＭＳ 明朝" w:hint="eastAsia"/>
          <w:szCs w:val="21"/>
        </w:rPr>
        <w:t>開始できない場合</w:t>
      </w:r>
      <w:r w:rsidR="00333F6C" w:rsidRPr="00666511">
        <w:rPr>
          <w:rFonts w:ascii="ＭＳ 明朝" w:hAnsi="ＭＳ 明朝" w:hint="eastAsia"/>
          <w:szCs w:val="21"/>
        </w:rPr>
        <w:t>、当該</w:t>
      </w:r>
      <w:r w:rsidR="004C75D8" w:rsidRPr="00666511">
        <w:rPr>
          <w:rFonts w:ascii="ＭＳ 明朝" w:hAnsi="ＭＳ 明朝" w:hint="eastAsia"/>
          <w:szCs w:val="21"/>
        </w:rPr>
        <w:t>大阪府</w:t>
      </w:r>
      <w:r w:rsidR="00333F6C" w:rsidRPr="00666511">
        <w:rPr>
          <w:rFonts w:ascii="ＭＳ 明朝" w:hAnsi="ＭＳ 明朝" w:hint="eastAsia"/>
          <w:szCs w:val="21"/>
        </w:rPr>
        <w:t>供給計画</w:t>
      </w:r>
      <w:r w:rsidR="004421DA" w:rsidRPr="00666511">
        <w:rPr>
          <w:rFonts w:ascii="ＭＳ 明朝" w:hAnsi="ＭＳ 明朝" w:hint="eastAsia"/>
          <w:szCs w:val="21"/>
        </w:rPr>
        <w:t>における管理の期間を変更しなければならない。</w:t>
      </w:r>
    </w:p>
    <w:p w:rsidR="00333F6C" w:rsidRPr="00666511" w:rsidRDefault="00333F6C" w:rsidP="00630E9F">
      <w:pPr>
        <w:snapToGrid w:val="0"/>
        <w:spacing w:line="320" w:lineRule="exact"/>
        <w:ind w:right="8"/>
        <w:rPr>
          <w:rFonts w:ascii="ＭＳ 明朝" w:hAnsi="ＭＳ 明朝" w:hint="eastAsia"/>
          <w:szCs w:val="21"/>
        </w:rPr>
      </w:pPr>
    </w:p>
    <w:p w:rsidR="00333F6C" w:rsidRPr="00666511" w:rsidRDefault="00333F6C" w:rsidP="00333F6C">
      <w:pPr>
        <w:snapToGrid w:val="0"/>
        <w:spacing w:line="320" w:lineRule="exact"/>
        <w:ind w:right="8"/>
        <w:rPr>
          <w:rFonts w:ascii="ＭＳ 明朝" w:hAnsi="ＭＳ 明朝" w:hint="eastAsia"/>
          <w:b/>
          <w:szCs w:val="21"/>
        </w:rPr>
      </w:pPr>
      <w:r w:rsidRPr="00666511">
        <w:rPr>
          <w:rFonts w:ascii="ＭＳ 明朝" w:hAnsi="ＭＳ 明朝" w:hint="eastAsia"/>
          <w:b/>
          <w:szCs w:val="21"/>
        </w:rPr>
        <w:t>（家賃等の変更の届出）</w:t>
      </w:r>
    </w:p>
    <w:p w:rsidR="00333F6C" w:rsidRPr="00666511" w:rsidRDefault="00333F6C" w:rsidP="00E614CA">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w:t>
      </w:r>
      <w:r w:rsidR="0048102C" w:rsidRPr="00666511">
        <w:rPr>
          <w:rFonts w:ascii="ＭＳ 明朝" w:hAnsi="ＭＳ 明朝" w:hint="eastAsia"/>
          <w:szCs w:val="21"/>
        </w:rPr>
        <w:t>15</w:t>
      </w:r>
      <w:r w:rsidRPr="00666511">
        <w:rPr>
          <w:rFonts w:ascii="ＭＳ 明朝" w:hAnsi="ＭＳ 明朝" w:hint="eastAsia"/>
          <w:szCs w:val="21"/>
        </w:rPr>
        <w:t>条　認定事業者は、</w:t>
      </w:r>
      <w:r w:rsidR="00A56818" w:rsidRPr="00666511">
        <w:rPr>
          <w:rFonts w:ascii="ＭＳ 明朝" w:hAnsi="ＭＳ 明朝" w:hint="eastAsia"/>
          <w:szCs w:val="21"/>
        </w:rPr>
        <w:t>認定住宅</w:t>
      </w:r>
      <w:r w:rsidR="00F927FA" w:rsidRPr="00666511">
        <w:rPr>
          <w:rFonts w:ascii="ＭＳ 明朝" w:hAnsi="ＭＳ 明朝" w:hint="eastAsia"/>
          <w:szCs w:val="21"/>
        </w:rPr>
        <w:t>について、</w:t>
      </w:r>
      <w:r w:rsidRPr="00666511">
        <w:rPr>
          <w:rFonts w:ascii="ＭＳ 明朝" w:hAnsi="ＭＳ 明朝" w:hint="eastAsia"/>
          <w:szCs w:val="21"/>
        </w:rPr>
        <w:t>家賃を変更しようとする場合は、</w:t>
      </w:r>
      <w:r w:rsidR="00A63EEE" w:rsidRPr="00666511">
        <w:rPr>
          <w:rFonts w:ascii="ＭＳ 明朝" w:hAnsi="ＭＳ 明朝" w:hint="eastAsia"/>
          <w:szCs w:val="21"/>
        </w:rPr>
        <w:t>知事に</w:t>
      </w:r>
      <w:r w:rsidRPr="00666511">
        <w:rPr>
          <w:rFonts w:ascii="ＭＳ 明朝" w:hAnsi="ＭＳ 明朝" w:hint="eastAsia"/>
          <w:szCs w:val="21"/>
        </w:rPr>
        <w:t>届け出なければならない。</w:t>
      </w:r>
    </w:p>
    <w:p w:rsidR="00997F63" w:rsidRPr="00666511" w:rsidRDefault="00630E9F" w:rsidP="00997F63">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２　前項の届出にあたっては、近傍で供給されている同種の賃貸住宅の家賃の額を</w:t>
      </w:r>
      <w:r w:rsidR="0048102C" w:rsidRPr="00666511">
        <w:rPr>
          <w:rFonts w:ascii="ＭＳ 明朝" w:hAnsi="ＭＳ 明朝" w:hint="eastAsia"/>
          <w:szCs w:val="21"/>
        </w:rPr>
        <w:t>大きく</w:t>
      </w:r>
      <w:r w:rsidRPr="00666511">
        <w:rPr>
          <w:rFonts w:ascii="ＭＳ 明朝" w:hAnsi="ＭＳ 明朝" w:hint="eastAsia"/>
          <w:szCs w:val="21"/>
        </w:rPr>
        <w:t>上回らない範囲で家賃が定められていることを証する書類として知事が必要と認めるものを添付しなければならない。</w:t>
      </w:r>
    </w:p>
    <w:p w:rsidR="00696C0B" w:rsidRPr="00666511" w:rsidRDefault="00696C0B" w:rsidP="00A63EEE">
      <w:pPr>
        <w:snapToGrid w:val="0"/>
        <w:spacing w:line="320" w:lineRule="exact"/>
        <w:ind w:right="8"/>
        <w:rPr>
          <w:rFonts w:ascii="ＭＳ 明朝" w:hAnsi="ＭＳ 明朝" w:hint="eastAsia"/>
          <w:szCs w:val="21"/>
        </w:rPr>
      </w:pPr>
    </w:p>
    <w:p w:rsidR="00333F6C" w:rsidRPr="00666511" w:rsidRDefault="00333F6C" w:rsidP="00333F6C">
      <w:pPr>
        <w:snapToGrid w:val="0"/>
        <w:spacing w:line="320" w:lineRule="exact"/>
        <w:ind w:right="8"/>
        <w:rPr>
          <w:rFonts w:ascii="ＭＳ 明朝" w:hAnsi="ＭＳ 明朝" w:hint="eastAsia"/>
          <w:b/>
          <w:szCs w:val="21"/>
        </w:rPr>
      </w:pPr>
      <w:r w:rsidRPr="00666511">
        <w:rPr>
          <w:rFonts w:ascii="ＭＳ 明朝" w:hAnsi="ＭＳ 明朝" w:hint="eastAsia"/>
          <w:b/>
          <w:szCs w:val="21"/>
        </w:rPr>
        <w:t>（関係書類の整理・保管）</w:t>
      </w:r>
    </w:p>
    <w:p w:rsidR="00A52BB2" w:rsidRPr="00666511" w:rsidRDefault="00A52BB2" w:rsidP="002338D5">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w:t>
      </w:r>
      <w:r w:rsidR="0048102C" w:rsidRPr="00666511">
        <w:rPr>
          <w:rFonts w:ascii="ＭＳ 明朝" w:hAnsi="ＭＳ 明朝" w:hint="eastAsia"/>
          <w:szCs w:val="21"/>
        </w:rPr>
        <w:t>16</w:t>
      </w:r>
      <w:r w:rsidRPr="00666511">
        <w:rPr>
          <w:rFonts w:ascii="ＭＳ 明朝" w:hAnsi="ＭＳ 明朝" w:hint="eastAsia"/>
          <w:szCs w:val="21"/>
        </w:rPr>
        <w:t>条</w:t>
      </w:r>
      <w:r w:rsidR="00333F6C" w:rsidRPr="00666511">
        <w:rPr>
          <w:rFonts w:ascii="ＭＳ 明朝" w:hAnsi="ＭＳ 明朝" w:hint="eastAsia"/>
          <w:szCs w:val="21"/>
        </w:rPr>
        <w:t xml:space="preserve">　認定事業者は、</w:t>
      </w:r>
      <w:r w:rsidR="00A56818" w:rsidRPr="00666511">
        <w:rPr>
          <w:rFonts w:ascii="ＭＳ 明朝" w:hAnsi="ＭＳ 明朝" w:hint="eastAsia"/>
          <w:szCs w:val="21"/>
        </w:rPr>
        <w:t>認定住宅</w:t>
      </w:r>
      <w:r w:rsidR="002338D5" w:rsidRPr="00666511">
        <w:rPr>
          <w:rFonts w:ascii="ＭＳ 明朝" w:hAnsi="ＭＳ 明朝" w:hint="eastAsia"/>
          <w:szCs w:val="21"/>
        </w:rPr>
        <w:t>について、</w:t>
      </w:r>
      <w:r w:rsidR="00333F6C" w:rsidRPr="00666511">
        <w:rPr>
          <w:rFonts w:ascii="ＭＳ 明朝" w:hAnsi="ＭＳ 明朝" w:hint="eastAsia"/>
          <w:szCs w:val="21"/>
        </w:rPr>
        <w:t>次の各号に掲げる書類を整理し、保管しなければなら</w:t>
      </w:r>
    </w:p>
    <w:p w:rsidR="00333F6C" w:rsidRPr="00666511" w:rsidRDefault="00333F6C" w:rsidP="00A52BB2">
      <w:pPr>
        <w:snapToGrid w:val="0"/>
        <w:spacing w:line="320" w:lineRule="exact"/>
        <w:ind w:leftChars="100" w:left="209" w:right="8" w:firstLineChars="100" w:firstLine="209"/>
        <w:rPr>
          <w:rFonts w:ascii="ＭＳ 明朝" w:hAnsi="ＭＳ 明朝" w:hint="eastAsia"/>
          <w:szCs w:val="21"/>
        </w:rPr>
      </w:pPr>
      <w:r w:rsidRPr="00666511">
        <w:rPr>
          <w:rFonts w:ascii="ＭＳ 明朝" w:hAnsi="ＭＳ 明朝" w:hint="eastAsia"/>
          <w:szCs w:val="21"/>
        </w:rPr>
        <w:t>ない。</w:t>
      </w:r>
    </w:p>
    <w:p w:rsidR="00333F6C" w:rsidRPr="00666511" w:rsidRDefault="002338D5" w:rsidP="00E614CA">
      <w:pPr>
        <w:snapToGrid w:val="0"/>
        <w:spacing w:line="320" w:lineRule="exact"/>
        <w:ind w:right="8" w:firstLineChars="100" w:firstLine="209"/>
        <w:rPr>
          <w:rFonts w:ascii="ＭＳ 明朝" w:hAnsi="ＭＳ 明朝" w:hint="eastAsia"/>
          <w:szCs w:val="21"/>
        </w:rPr>
      </w:pPr>
      <w:r w:rsidRPr="00666511">
        <w:rPr>
          <w:rFonts w:ascii="ＭＳ 明朝" w:hAnsi="ＭＳ 明朝" w:hint="eastAsia"/>
          <w:szCs w:val="21"/>
        </w:rPr>
        <w:t>一</w:t>
      </w:r>
      <w:r w:rsidR="00333F6C" w:rsidRPr="00666511">
        <w:rPr>
          <w:rFonts w:ascii="ＭＳ 明朝" w:hAnsi="ＭＳ 明朝" w:hint="eastAsia"/>
          <w:szCs w:val="21"/>
        </w:rPr>
        <w:t xml:space="preserve">　賃貸借契約書</w:t>
      </w:r>
    </w:p>
    <w:p w:rsidR="00333F6C" w:rsidRPr="00666511" w:rsidRDefault="002338D5" w:rsidP="002338D5">
      <w:pPr>
        <w:snapToGrid w:val="0"/>
        <w:spacing w:line="320" w:lineRule="exact"/>
        <w:ind w:leftChars="100" w:left="418" w:right="8" w:hangingChars="100" w:hanging="209"/>
        <w:rPr>
          <w:rFonts w:ascii="ＭＳ 明朝" w:hAnsi="ＭＳ 明朝" w:hint="eastAsia"/>
          <w:szCs w:val="21"/>
        </w:rPr>
      </w:pPr>
      <w:r w:rsidRPr="00666511">
        <w:rPr>
          <w:rFonts w:ascii="ＭＳ 明朝" w:hAnsi="ＭＳ 明朝" w:hint="eastAsia"/>
          <w:szCs w:val="21"/>
        </w:rPr>
        <w:t xml:space="preserve">二　</w:t>
      </w:r>
      <w:r w:rsidR="00333F6C" w:rsidRPr="00666511">
        <w:rPr>
          <w:rFonts w:ascii="ＭＳ 明朝" w:hAnsi="ＭＳ 明朝" w:hint="eastAsia"/>
          <w:szCs w:val="21"/>
        </w:rPr>
        <w:t>入居者の入退去の状況を明らかにする書類</w:t>
      </w:r>
    </w:p>
    <w:p w:rsidR="00333F6C" w:rsidRPr="00666511" w:rsidRDefault="002338D5" w:rsidP="00E614CA">
      <w:pPr>
        <w:snapToGrid w:val="0"/>
        <w:spacing w:line="320" w:lineRule="exact"/>
        <w:ind w:right="8" w:firstLineChars="100" w:firstLine="209"/>
        <w:rPr>
          <w:rFonts w:ascii="ＭＳ 明朝" w:hAnsi="ＭＳ 明朝" w:hint="eastAsia"/>
          <w:szCs w:val="21"/>
        </w:rPr>
      </w:pPr>
      <w:r w:rsidRPr="00666511">
        <w:rPr>
          <w:rFonts w:ascii="ＭＳ 明朝" w:hAnsi="ＭＳ 明朝" w:hint="eastAsia"/>
          <w:szCs w:val="21"/>
        </w:rPr>
        <w:t>三</w:t>
      </w:r>
      <w:r w:rsidR="00333F6C" w:rsidRPr="00666511">
        <w:rPr>
          <w:rFonts w:ascii="ＭＳ 明朝" w:hAnsi="ＭＳ 明朝" w:hint="eastAsia"/>
          <w:szCs w:val="21"/>
        </w:rPr>
        <w:t xml:space="preserve">　家賃</w:t>
      </w:r>
      <w:r w:rsidR="006F47CE" w:rsidRPr="00666511">
        <w:rPr>
          <w:rFonts w:ascii="ＭＳ 明朝" w:hAnsi="ＭＳ 明朝" w:hint="eastAsia"/>
          <w:szCs w:val="21"/>
        </w:rPr>
        <w:t>、</w:t>
      </w:r>
      <w:r w:rsidR="00333F6C" w:rsidRPr="00666511">
        <w:rPr>
          <w:rFonts w:ascii="ＭＳ 明朝" w:hAnsi="ＭＳ 明朝" w:hint="eastAsia"/>
          <w:szCs w:val="21"/>
        </w:rPr>
        <w:t>敷金</w:t>
      </w:r>
      <w:r w:rsidR="006F47CE" w:rsidRPr="00666511">
        <w:rPr>
          <w:rFonts w:ascii="ＭＳ 明朝" w:hAnsi="ＭＳ 明朝" w:hint="eastAsia"/>
          <w:szCs w:val="21"/>
        </w:rPr>
        <w:t>及びサービスに関する</w:t>
      </w:r>
      <w:r w:rsidR="00333F6C" w:rsidRPr="00666511">
        <w:rPr>
          <w:rFonts w:ascii="ＭＳ 明朝" w:hAnsi="ＭＳ 明朝" w:hint="eastAsia"/>
          <w:szCs w:val="21"/>
        </w:rPr>
        <w:t>収入状況を明らかにする書類</w:t>
      </w:r>
    </w:p>
    <w:p w:rsidR="00816CE0" w:rsidRPr="00666511" w:rsidRDefault="00816CE0" w:rsidP="00333F6C">
      <w:pPr>
        <w:rPr>
          <w:rFonts w:hint="eastAsia"/>
        </w:rPr>
      </w:pPr>
    </w:p>
    <w:p w:rsidR="00333F6C" w:rsidRPr="00666511" w:rsidRDefault="00333F6C" w:rsidP="00333F6C">
      <w:pPr>
        <w:snapToGrid w:val="0"/>
        <w:spacing w:line="320" w:lineRule="exact"/>
        <w:ind w:right="8"/>
        <w:rPr>
          <w:rFonts w:ascii="ＭＳ 明朝" w:hAnsi="ＭＳ 明朝" w:hint="eastAsia"/>
          <w:b/>
          <w:szCs w:val="21"/>
        </w:rPr>
      </w:pPr>
      <w:r w:rsidRPr="00666511">
        <w:rPr>
          <w:rFonts w:ascii="ＭＳ 明朝" w:hAnsi="ＭＳ 明朝" w:hint="eastAsia"/>
          <w:b/>
          <w:szCs w:val="21"/>
        </w:rPr>
        <w:t>（認定事業者の管理義務等）</w:t>
      </w:r>
    </w:p>
    <w:p w:rsidR="00026B12" w:rsidRPr="00666511" w:rsidRDefault="00822AA7" w:rsidP="006449A0">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第</w:t>
      </w:r>
      <w:r w:rsidR="0048102C" w:rsidRPr="00666511">
        <w:rPr>
          <w:rFonts w:ascii="ＭＳ 明朝" w:hAnsi="ＭＳ 明朝" w:hint="eastAsia"/>
          <w:szCs w:val="21"/>
        </w:rPr>
        <w:t>17</w:t>
      </w:r>
      <w:r w:rsidR="00434989" w:rsidRPr="00666511">
        <w:rPr>
          <w:rFonts w:ascii="ＭＳ 明朝" w:hAnsi="ＭＳ 明朝" w:hint="eastAsia"/>
          <w:szCs w:val="21"/>
        </w:rPr>
        <w:t>条</w:t>
      </w:r>
      <w:r w:rsidR="00333F6C" w:rsidRPr="00666511">
        <w:rPr>
          <w:rFonts w:ascii="ＭＳ 明朝" w:hAnsi="ＭＳ 明朝" w:hint="eastAsia"/>
          <w:szCs w:val="21"/>
        </w:rPr>
        <w:t xml:space="preserve">　認定事業者は、法及び規則並びに本要綱に従い、適正かつ合理的に</w:t>
      </w:r>
      <w:r w:rsidR="006449A0" w:rsidRPr="00666511">
        <w:rPr>
          <w:rFonts w:ascii="ＭＳ 明朝" w:hAnsi="ＭＳ 明朝" w:hint="eastAsia"/>
          <w:szCs w:val="21"/>
        </w:rPr>
        <w:t>認定</w:t>
      </w:r>
      <w:r w:rsidR="002338D5" w:rsidRPr="00666511">
        <w:rPr>
          <w:rFonts w:ascii="ＭＳ 明朝" w:hAnsi="ＭＳ 明朝" w:cs="ＭＳ Ｐゴシック"/>
          <w:kern w:val="0"/>
          <w:szCs w:val="21"/>
        </w:rPr>
        <w:t>住宅</w:t>
      </w:r>
      <w:r w:rsidR="00333F6C" w:rsidRPr="00666511">
        <w:rPr>
          <w:rFonts w:ascii="ＭＳ 明朝" w:hAnsi="ＭＳ 明朝" w:hint="eastAsia"/>
          <w:szCs w:val="21"/>
        </w:rPr>
        <w:t>の管理に努めなければならない。</w:t>
      </w:r>
    </w:p>
    <w:p w:rsidR="002338D5" w:rsidRPr="00666511" w:rsidRDefault="00333F6C" w:rsidP="005B0A25">
      <w:pPr>
        <w:snapToGrid w:val="0"/>
        <w:spacing w:line="320" w:lineRule="exact"/>
        <w:ind w:left="209" w:right="8" w:hangingChars="100" w:hanging="209"/>
        <w:rPr>
          <w:rFonts w:ascii="ＭＳ 明朝" w:hAnsi="ＭＳ 明朝" w:hint="eastAsia"/>
          <w:szCs w:val="21"/>
        </w:rPr>
      </w:pPr>
      <w:r w:rsidRPr="00666511">
        <w:rPr>
          <w:rFonts w:ascii="ＭＳ 明朝" w:hAnsi="ＭＳ 明朝" w:hint="eastAsia"/>
          <w:szCs w:val="21"/>
        </w:rPr>
        <w:t>２　認定事業者は、知事の求めに応じて、</w:t>
      </w:r>
      <w:r w:rsidR="006449A0" w:rsidRPr="00666511">
        <w:rPr>
          <w:rFonts w:ascii="ＭＳ 明朝" w:hAnsi="ＭＳ 明朝" w:hint="eastAsia"/>
          <w:szCs w:val="21"/>
        </w:rPr>
        <w:t>認定</w:t>
      </w:r>
      <w:r w:rsidR="002338D5" w:rsidRPr="00666511">
        <w:rPr>
          <w:rFonts w:ascii="ＭＳ 明朝" w:hAnsi="ＭＳ 明朝" w:cs="ＭＳ Ｐゴシック"/>
          <w:kern w:val="0"/>
          <w:szCs w:val="21"/>
        </w:rPr>
        <w:t>住宅</w:t>
      </w:r>
      <w:r w:rsidRPr="00666511">
        <w:rPr>
          <w:rFonts w:ascii="ＭＳ 明朝" w:hAnsi="ＭＳ 明朝" w:hint="eastAsia"/>
          <w:szCs w:val="21"/>
        </w:rPr>
        <w:t>の管理の状況について報告しなければならない。</w:t>
      </w:r>
    </w:p>
    <w:p w:rsidR="00333F6C" w:rsidRPr="00666511" w:rsidRDefault="00333F6C" w:rsidP="005B0A25">
      <w:pPr>
        <w:ind w:left="209" w:hangingChars="100" w:hanging="209"/>
        <w:rPr>
          <w:rFonts w:ascii="ＭＳ 明朝" w:hAnsi="ＭＳ 明朝" w:hint="eastAsia"/>
          <w:szCs w:val="21"/>
        </w:rPr>
      </w:pPr>
      <w:r w:rsidRPr="00666511">
        <w:rPr>
          <w:rFonts w:ascii="ＭＳ 明朝" w:hAnsi="ＭＳ 明朝" w:hint="eastAsia"/>
          <w:szCs w:val="21"/>
        </w:rPr>
        <w:lastRenderedPageBreak/>
        <w:t>３　認定事業者は、</w:t>
      </w:r>
      <w:r w:rsidR="006859BA" w:rsidRPr="00666511">
        <w:rPr>
          <w:rFonts w:ascii="ＭＳ 明朝" w:hAnsi="ＭＳ 明朝" w:hint="eastAsia"/>
        </w:rPr>
        <w:t>地優賃制度要綱</w:t>
      </w:r>
      <w:r w:rsidR="005B0A25" w:rsidRPr="00666511">
        <w:rPr>
          <w:rFonts w:ascii="ＭＳ 明朝" w:hAnsi="ＭＳ 明朝" w:hint="eastAsia"/>
          <w:szCs w:val="21"/>
        </w:rPr>
        <w:t>第15条により</w:t>
      </w:r>
      <w:r w:rsidR="00665AFA" w:rsidRPr="00666511">
        <w:rPr>
          <w:rFonts w:ascii="ＭＳ 明朝" w:hAnsi="ＭＳ 明朝" w:hint="eastAsia"/>
          <w:szCs w:val="21"/>
        </w:rPr>
        <w:t>地域優良賃貸住宅制度の適正な実施のため必要な措置等を命じられた場合は</w:t>
      </w:r>
      <w:r w:rsidRPr="00666511">
        <w:rPr>
          <w:rFonts w:ascii="ＭＳ 明朝" w:hAnsi="ＭＳ 明朝" w:hint="eastAsia"/>
          <w:szCs w:val="21"/>
        </w:rPr>
        <w:t>、必要な措置を講じなければならない。</w:t>
      </w:r>
    </w:p>
    <w:p w:rsidR="004C34C0" w:rsidRPr="00666511" w:rsidRDefault="004C34C0" w:rsidP="00333F6C">
      <w:pPr>
        <w:rPr>
          <w:rFonts w:hint="eastAsia"/>
        </w:rPr>
      </w:pPr>
    </w:p>
    <w:p w:rsidR="008D2F9B" w:rsidRPr="00666511" w:rsidRDefault="008D2F9B" w:rsidP="008D2F9B">
      <w:pPr>
        <w:rPr>
          <w:rFonts w:ascii="ＭＳ 明朝" w:hAnsi="ＭＳ 明朝" w:hint="eastAsia"/>
          <w:b/>
          <w:szCs w:val="21"/>
        </w:rPr>
      </w:pPr>
      <w:r w:rsidRPr="00666511">
        <w:rPr>
          <w:rFonts w:ascii="ＭＳ 明朝" w:hAnsi="ＭＳ 明朝" w:hint="eastAsia"/>
          <w:b/>
          <w:szCs w:val="21"/>
        </w:rPr>
        <w:t>（地位の承継）</w:t>
      </w:r>
    </w:p>
    <w:p w:rsidR="00DA62D1" w:rsidRPr="00666511" w:rsidRDefault="008D2F9B" w:rsidP="008D2F9B">
      <w:pPr>
        <w:ind w:left="418" w:hangingChars="200" w:hanging="418"/>
        <w:rPr>
          <w:rFonts w:ascii="ＭＳ 明朝" w:hAnsi="ＭＳ 明朝" w:hint="eastAsia"/>
          <w:szCs w:val="21"/>
        </w:rPr>
      </w:pPr>
      <w:r w:rsidRPr="00666511">
        <w:rPr>
          <w:rFonts w:ascii="ＭＳ 明朝" w:hAnsi="ＭＳ 明朝" w:hint="eastAsia"/>
          <w:szCs w:val="21"/>
        </w:rPr>
        <w:t>第</w:t>
      </w:r>
      <w:r w:rsidR="004D40E5" w:rsidRPr="00666511">
        <w:rPr>
          <w:rFonts w:ascii="ＭＳ 明朝" w:hAnsi="ＭＳ 明朝" w:hint="eastAsia"/>
          <w:szCs w:val="21"/>
        </w:rPr>
        <w:t>1</w:t>
      </w:r>
      <w:r w:rsidR="0048102C" w:rsidRPr="00666511">
        <w:rPr>
          <w:rFonts w:ascii="ＭＳ 明朝" w:hAnsi="ＭＳ 明朝" w:hint="eastAsia"/>
          <w:szCs w:val="21"/>
        </w:rPr>
        <w:t>8</w:t>
      </w:r>
      <w:r w:rsidRPr="00666511">
        <w:rPr>
          <w:rFonts w:ascii="ＭＳ 明朝" w:hAnsi="ＭＳ 明朝" w:hint="eastAsia"/>
          <w:szCs w:val="21"/>
        </w:rPr>
        <w:t xml:space="preserve">条　</w:t>
      </w:r>
      <w:r w:rsidR="0048102C" w:rsidRPr="00666511">
        <w:rPr>
          <w:rFonts w:ascii="ＭＳ 明朝" w:hAnsi="ＭＳ 明朝" w:hint="eastAsia"/>
          <w:szCs w:val="21"/>
        </w:rPr>
        <w:t>認定事業者の地位の承継については、</w:t>
      </w:r>
      <w:r w:rsidRPr="00666511">
        <w:rPr>
          <w:rFonts w:ascii="ＭＳ 明朝" w:hAnsi="ＭＳ 明朝" w:hint="eastAsia"/>
          <w:szCs w:val="21"/>
        </w:rPr>
        <w:t>法</w:t>
      </w:r>
      <w:r w:rsidR="00665AFA" w:rsidRPr="00666511">
        <w:rPr>
          <w:rFonts w:ascii="ＭＳ 明朝" w:hAnsi="ＭＳ 明朝" w:hint="eastAsia"/>
          <w:szCs w:val="21"/>
        </w:rPr>
        <w:t>第</w:t>
      </w:r>
      <w:r w:rsidRPr="00666511">
        <w:rPr>
          <w:rFonts w:ascii="ＭＳ 明朝" w:hAnsi="ＭＳ 明朝" w:hint="eastAsia"/>
          <w:szCs w:val="21"/>
        </w:rPr>
        <w:t>11条の規定による</w:t>
      </w:r>
      <w:r w:rsidR="0048102C" w:rsidRPr="00666511">
        <w:rPr>
          <w:rFonts w:ascii="ＭＳ 明朝" w:hAnsi="ＭＳ 明朝" w:hint="eastAsia"/>
          <w:szCs w:val="21"/>
        </w:rPr>
        <w:t>手続きを行うものとし、</w:t>
      </w:r>
      <w:r w:rsidRPr="00666511">
        <w:rPr>
          <w:rFonts w:ascii="ＭＳ 明朝" w:hAnsi="ＭＳ 明朝" w:hint="eastAsia"/>
          <w:szCs w:val="21"/>
        </w:rPr>
        <w:t>認定事業者の承継</w:t>
      </w:r>
      <w:r w:rsidR="000E1102" w:rsidRPr="00666511">
        <w:rPr>
          <w:rFonts w:ascii="ＭＳ 明朝" w:hAnsi="ＭＳ 明朝" w:hint="eastAsia"/>
          <w:szCs w:val="21"/>
        </w:rPr>
        <w:t>をしようとする</w:t>
      </w:r>
      <w:r w:rsidR="00EB2681" w:rsidRPr="00666511">
        <w:rPr>
          <w:rFonts w:ascii="ＭＳ 明朝" w:hAnsi="ＭＳ 明朝" w:hint="eastAsia"/>
          <w:szCs w:val="21"/>
        </w:rPr>
        <w:t>登録事業者</w:t>
      </w:r>
      <w:r w:rsidRPr="00666511">
        <w:rPr>
          <w:rFonts w:ascii="ＭＳ 明朝" w:hAnsi="ＭＳ 明朝" w:hint="eastAsia"/>
          <w:szCs w:val="21"/>
        </w:rPr>
        <w:t>が</w:t>
      </w:r>
      <w:r w:rsidR="006449A0" w:rsidRPr="00666511">
        <w:rPr>
          <w:rFonts w:ascii="ＭＳ 明朝" w:hAnsi="ＭＳ 明朝" w:hint="eastAsia"/>
          <w:szCs w:val="21"/>
        </w:rPr>
        <w:t>認定</w:t>
      </w:r>
      <w:r w:rsidRPr="00666511">
        <w:rPr>
          <w:rFonts w:ascii="ＭＳ 明朝" w:hAnsi="ＭＳ 明朝" w:hint="eastAsia"/>
          <w:szCs w:val="21"/>
        </w:rPr>
        <w:t>住宅を</w:t>
      </w:r>
      <w:r w:rsidR="005A6246" w:rsidRPr="00666511">
        <w:rPr>
          <w:rFonts w:ascii="ＭＳ 明朝" w:hAnsi="ＭＳ 明朝" w:hint="eastAsia"/>
          <w:szCs w:val="21"/>
        </w:rPr>
        <w:t>大阪府</w:t>
      </w:r>
      <w:r w:rsidRPr="00666511">
        <w:rPr>
          <w:rFonts w:ascii="ＭＳ 明朝" w:hAnsi="ＭＳ 明朝" w:hint="eastAsia"/>
          <w:szCs w:val="21"/>
        </w:rPr>
        <w:t>供給計画に従って供給する意思を有し、</w:t>
      </w:r>
      <w:r w:rsidR="00740301" w:rsidRPr="00666511">
        <w:rPr>
          <w:rFonts w:ascii="ＭＳ 明朝" w:hAnsi="ＭＳ 明朝" w:hint="eastAsia"/>
          <w:szCs w:val="21"/>
        </w:rPr>
        <w:t>残存管理期間において事業を</w:t>
      </w:r>
      <w:r w:rsidR="00BE314E" w:rsidRPr="00666511">
        <w:rPr>
          <w:rFonts w:ascii="ＭＳ 明朝" w:hAnsi="ＭＳ 明朝" w:hint="eastAsia"/>
          <w:szCs w:val="21"/>
        </w:rPr>
        <w:t>継続する場合は、</w:t>
      </w:r>
      <w:r w:rsidRPr="00666511">
        <w:rPr>
          <w:rFonts w:ascii="ＭＳ 明朝" w:hAnsi="ＭＳ 明朝" w:hint="eastAsia"/>
          <w:szCs w:val="21"/>
        </w:rPr>
        <w:t>知事</w:t>
      </w:r>
      <w:r w:rsidR="00740301" w:rsidRPr="00666511">
        <w:rPr>
          <w:rFonts w:ascii="ＭＳ 明朝" w:hAnsi="ＭＳ 明朝" w:hint="eastAsia"/>
          <w:szCs w:val="21"/>
        </w:rPr>
        <w:t>の承認を受けなければならない。</w:t>
      </w:r>
    </w:p>
    <w:p w:rsidR="006D45B7" w:rsidRDefault="008A08B8" w:rsidP="006D45B7">
      <w:pPr>
        <w:ind w:left="418" w:hangingChars="200" w:hanging="418"/>
        <w:rPr>
          <w:rFonts w:ascii="ＭＳ 明朝" w:hAnsi="ＭＳ 明朝" w:hint="eastAsia"/>
          <w:szCs w:val="21"/>
        </w:rPr>
      </w:pPr>
      <w:r w:rsidRPr="00666511">
        <w:rPr>
          <w:rFonts w:ascii="ＭＳ 明朝" w:hAnsi="ＭＳ 明朝" w:hint="eastAsia"/>
          <w:szCs w:val="21"/>
        </w:rPr>
        <w:t>２　認定事業者の承継</w:t>
      </w:r>
      <w:r w:rsidR="000E1102" w:rsidRPr="00666511">
        <w:rPr>
          <w:rFonts w:ascii="ＭＳ 明朝" w:hAnsi="ＭＳ 明朝" w:hint="eastAsia"/>
          <w:szCs w:val="21"/>
        </w:rPr>
        <w:t>をしようとする</w:t>
      </w:r>
      <w:r w:rsidRPr="00666511">
        <w:rPr>
          <w:rFonts w:ascii="ＭＳ 明朝" w:hAnsi="ＭＳ 明朝" w:hint="eastAsia"/>
          <w:szCs w:val="21"/>
        </w:rPr>
        <w:t>登録事業者は、前項</w:t>
      </w:r>
      <w:r w:rsidR="007D66CD" w:rsidRPr="00666511">
        <w:rPr>
          <w:rFonts w:ascii="ＭＳ 明朝" w:hAnsi="ＭＳ 明朝" w:hint="eastAsia"/>
          <w:szCs w:val="21"/>
        </w:rPr>
        <w:t>に基づく承継</w:t>
      </w:r>
      <w:r w:rsidRPr="00666511">
        <w:rPr>
          <w:rFonts w:ascii="ＭＳ 明朝" w:hAnsi="ＭＳ 明朝" w:hint="eastAsia"/>
          <w:szCs w:val="21"/>
        </w:rPr>
        <w:t>を</w:t>
      </w:r>
      <w:r w:rsidR="007D66CD" w:rsidRPr="00666511">
        <w:rPr>
          <w:rFonts w:ascii="ＭＳ 明朝" w:hAnsi="ＭＳ 明朝" w:hint="eastAsia"/>
          <w:szCs w:val="21"/>
        </w:rPr>
        <w:t>する場合は、供給計画を知</w:t>
      </w:r>
    </w:p>
    <w:p w:rsidR="007D66CD" w:rsidRPr="00666511" w:rsidRDefault="007D66CD" w:rsidP="006D45B7">
      <w:pPr>
        <w:ind w:leftChars="100" w:left="418" w:hangingChars="100" w:hanging="209"/>
        <w:rPr>
          <w:rFonts w:ascii="ＭＳ 明朝" w:hAnsi="ＭＳ 明朝" w:hint="eastAsia"/>
          <w:szCs w:val="21"/>
        </w:rPr>
      </w:pPr>
      <w:r w:rsidRPr="00666511">
        <w:rPr>
          <w:rFonts w:ascii="ＭＳ 明朝" w:hAnsi="ＭＳ 明朝" w:hint="eastAsia"/>
          <w:szCs w:val="21"/>
        </w:rPr>
        <w:t>事に提出しなければならない。</w:t>
      </w:r>
    </w:p>
    <w:p w:rsidR="006D45B7" w:rsidRDefault="007D66CD" w:rsidP="00DB2C12">
      <w:pPr>
        <w:ind w:left="418" w:hangingChars="200" w:hanging="418"/>
        <w:rPr>
          <w:rFonts w:ascii="ＭＳ 明朝" w:hAnsi="ＭＳ 明朝" w:hint="eastAsia"/>
          <w:szCs w:val="21"/>
        </w:rPr>
      </w:pPr>
      <w:r w:rsidRPr="00666511">
        <w:rPr>
          <w:rFonts w:ascii="ＭＳ 明朝" w:hAnsi="ＭＳ 明朝" w:hint="eastAsia"/>
          <w:szCs w:val="21"/>
        </w:rPr>
        <w:t>３</w:t>
      </w:r>
      <w:r w:rsidR="00EB2681" w:rsidRPr="00666511">
        <w:rPr>
          <w:rFonts w:ascii="ＭＳ 明朝" w:hAnsi="ＭＳ 明朝" w:hint="eastAsia"/>
          <w:szCs w:val="21"/>
        </w:rPr>
        <w:t xml:space="preserve">　</w:t>
      </w:r>
      <w:r w:rsidR="00E60F8B" w:rsidRPr="00666511">
        <w:rPr>
          <w:rFonts w:ascii="ＭＳ 明朝" w:hAnsi="ＭＳ 明朝" w:hint="eastAsia"/>
          <w:szCs w:val="21"/>
        </w:rPr>
        <w:t>知</w:t>
      </w:r>
      <w:r w:rsidR="008A08B8" w:rsidRPr="00666511">
        <w:rPr>
          <w:rFonts w:ascii="ＭＳ 明朝" w:hAnsi="ＭＳ 明朝" w:hint="eastAsia"/>
          <w:szCs w:val="21"/>
        </w:rPr>
        <w:t>事は、</w:t>
      </w:r>
      <w:r w:rsidR="000E1102" w:rsidRPr="00666511">
        <w:rPr>
          <w:rFonts w:ascii="ＭＳ 明朝" w:hAnsi="ＭＳ 明朝" w:hint="eastAsia"/>
          <w:szCs w:val="21"/>
        </w:rPr>
        <w:t>前２</w:t>
      </w:r>
      <w:r w:rsidR="00DA62D1" w:rsidRPr="00666511">
        <w:rPr>
          <w:rFonts w:ascii="ＭＳ 明朝" w:hAnsi="ＭＳ 明朝" w:hint="eastAsia"/>
          <w:szCs w:val="21"/>
        </w:rPr>
        <w:t>項</w:t>
      </w:r>
      <w:r w:rsidR="000E1102" w:rsidRPr="00666511">
        <w:rPr>
          <w:rFonts w:ascii="ＭＳ 明朝" w:hAnsi="ＭＳ 明朝" w:hint="eastAsia"/>
          <w:szCs w:val="21"/>
        </w:rPr>
        <w:t>の規定にかかわらず、</w:t>
      </w:r>
      <w:r w:rsidR="00DB2C12" w:rsidRPr="00666511">
        <w:rPr>
          <w:rFonts w:ascii="ＭＳ 明朝" w:hAnsi="ＭＳ 明朝" w:hint="eastAsia"/>
          <w:szCs w:val="21"/>
        </w:rPr>
        <w:t>地位の</w:t>
      </w:r>
      <w:r w:rsidR="00DA62D1" w:rsidRPr="00666511">
        <w:rPr>
          <w:rFonts w:ascii="ＭＳ 明朝" w:hAnsi="ＭＳ 明朝" w:hint="eastAsia"/>
          <w:szCs w:val="21"/>
        </w:rPr>
        <w:t>承継</w:t>
      </w:r>
      <w:r w:rsidR="00DB2C12" w:rsidRPr="00666511">
        <w:rPr>
          <w:rFonts w:ascii="ＭＳ 明朝" w:hAnsi="ＭＳ 明朝" w:hint="eastAsia"/>
          <w:szCs w:val="21"/>
        </w:rPr>
        <w:t>を</w:t>
      </w:r>
      <w:r w:rsidR="00A7078A" w:rsidRPr="00666511">
        <w:rPr>
          <w:rFonts w:ascii="ＭＳ 明朝" w:hAnsi="ＭＳ 明朝" w:hint="eastAsia"/>
          <w:szCs w:val="21"/>
        </w:rPr>
        <w:t>する</w:t>
      </w:r>
      <w:r w:rsidR="00DB2C12" w:rsidRPr="00666511">
        <w:rPr>
          <w:rFonts w:ascii="ＭＳ 明朝" w:hAnsi="ＭＳ 明朝" w:hint="eastAsia"/>
          <w:szCs w:val="21"/>
        </w:rPr>
        <w:t>ことができない場合</w:t>
      </w:r>
      <w:r w:rsidR="000E1102" w:rsidRPr="00666511">
        <w:rPr>
          <w:rFonts w:ascii="ＭＳ 明朝" w:hAnsi="ＭＳ 明朝" w:hint="eastAsia"/>
          <w:szCs w:val="21"/>
        </w:rPr>
        <w:t>に</w:t>
      </w:r>
      <w:r w:rsidR="00DB2C12" w:rsidRPr="00666511">
        <w:rPr>
          <w:rFonts w:ascii="ＭＳ 明朝" w:hAnsi="ＭＳ 明朝" w:hint="eastAsia"/>
          <w:szCs w:val="21"/>
        </w:rPr>
        <w:t>お</w:t>
      </w:r>
      <w:r w:rsidR="00A7078A" w:rsidRPr="00666511">
        <w:rPr>
          <w:rFonts w:ascii="ＭＳ 明朝" w:hAnsi="ＭＳ 明朝" w:hint="eastAsia"/>
          <w:szCs w:val="21"/>
        </w:rPr>
        <w:t>いては、大阪府</w:t>
      </w:r>
    </w:p>
    <w:p w:rsidR="00EB2681" w:rsidRPr="00666511" w:rsidRDefault="00F12573" w:rsidP="006D45B7">
      <w:pPr>
        <w:ind w:leftChars="100" w:left="418" w:hangingChars="100" w:hanging="209"/>
        <w:rPr>
          <w:rFonts w:ascii="ＭＳ 明朝" w:hAnsi="ＭＳ 明朝" w:hint="eastAsia"/>
          <w:szCs w:val="21"/>
        </w:rPr>
      </w:pPr>
      <w:r>
        <w:rPr>
          <w:rFonts w:ascii="ＭＳ 明朝" w:hAnsi="ＭＳ 明朝" w:hint="eastAsia"/>
          <w:szCs w:val="21"/>
        </w:rPr>
        <w:t>供給計画を</w:t>
      </w:r>
      <w:r w:rsidR="00CF30BD" w:rsidRPr="00666511">
        <w:rPr>
          <w:rFonts w:ascii="ＭＳ 明朝" w:hAnsi="ＭＳ 明朝" w:hint="eastAsia"/>
          <w:szCs w:val="21"/>
        </w:rPr>
        <w:t>取り消す</w:t>
      </w:r>
      <w:r w:rsidR="00E60F8B" w:rsidRPr="00666511">
        <w:rPr>
          <w:rFonts w:ascii="ＭＳ 明朝" w:hAnsi="ＭＳ 明朝" w:hint="eastAsia"/>
          <w:szCs w:val="21"/>
        </w:rPr>
        <w:t>ものとする。</w:t>
      </w:r>
    </w:p>
    <w:p w:rsidR="00DA62D1" w:rsidRDefault="00DA62D1" w:rsidP="008A08B8">
      <w:pPr>
        <w:ind w:leftChars="100" w:left="418" w:hangingChars="100" w:hanging="209"/>
        <w:rPr>
          <w:rFonts w:ascii="ＭＳ 明朝" w:hAnsi="ＭＳ 明朝" w:hint="eastAsia"/>
          <w:szCs w:val="21"/>
        </w:rPr>
      </w:pPr>
    </w:p>
    <w:p w:rsidR="006D45B7" w:rsidRPr="006D45B7" w:rsidRDefault="006D45B7" w:rsidP="008A08B8">
      <w:pPr>
        <w:ind w:leftChars="100" w:left="418" w:hangingChars="100" w:hanging="209"/>
        <w:rPr>
          <w:rFonts w:ascii="ＭＳ 明朝" w:hAnsi="ＭＳ 明朝" w:hint="eastAsia"/>
          <w:szCs w:val="21"/>
        </w:rPr>
      </w:pPr>
    </w:p>
    <w:p w:rsidR="009F38F3" w:rsidRPr="00666511" w:rsidRDefault="009F38F3" w:rsidP="009F38F3">
      <w:pPr>
        <w:ind w:left="420" w:hangingChars="200" w:hanging="420"/>
        <w:rPr>
          <w:rFonts w:ascii="ＭＳ 明朝" w:hAnsi="ＭＳ 明朝" w:hint="eastAsia"/>
          <w:b/>
          <w:szCs w:val="21"/>
        </w:rPr>
      </w:pPr>
      <w:r w:rsidRPr="00666511">
        <w:rPr>
          <w:rFonts w:ascii="ＭＳ 明朝" w:hAnsi="ＭＳ 明朝" w:hint="eastAsia"/>
          <w:b/>
          <w:szCs w:val="21"/>
        </w:rPr>
        <w:t>（秘密保持義務等）</w:t>
      </w:r>
    </w:p>
    <w:p w:rsidR="009F38F3" w:rsidRPr="00666511" w:rsidRDefault="009F38F3" w:rsidP="009F38F3">
      <w:pPr>
        <w:ind w:left="418" w:hangingChars="200" w:hanging="418"/>
        <w:rPr>
          <w:rFonts w:ascii="ＭＳ 明朝" w:hAnsi="ＭＳ 明朝" w:hint="eastAsia"/>
          <w:szCs w:val="21"/>
        </w:rPr>
      </w:pPr>
      <w:r w:rsidRPr="00666511">
        <w:rPr>
          <w:rFonts w:ascii="ＭＳ 明朝" w:hAnsi="ＭＳ 明朝" w:hint="eastAsia"/>
          <w:szCs w:val="21"/>
        </w:rPr>
        <w:t>第</w:t>
      </w:r>
      <w:r w:rsidR="0048102C" w:rsidRPr="00666511">
        <w:rPr>
          <w:rFonts w:ascii="ＭＳ 明朝" w:hAnsi="ＭＳ 明朝" w:hint="eastAsia"/>
          <w:szCs w:val="21"/>
        </w:rPr>
        <w:t>19</w:t>
      </w:r>
      <w:r w:rsidRPr="00666511">
        <w:rPr>
          <w:rFonts w:ascii="ＭＳ 明朝" w:hAnsi="ＭＳ 明朝" w:hint="eastAsia"/>
          <w:szCs w:val="21"/>
        </w:rPr>
        <w:t>条　認定事業者</w:t>
      </w:r>
      <w:r w:rsidR="002A3F45" w:rsidRPr="00666511">
        <w:rPr>
          <w:rFonts w:ascii="ＭＳ 明朝" w:hAnsi="ＭＳ 明朝" w:hint="eastAsia"/>
          <w:szCs w:val="21"/>
        </w:rPr>
        <w:t>（その者が法人である場合にあっては、その役員。）</w:t>
      </w:r>
      <w:r w:rsidRPr="00666511">
        <w:rPr>
          <w:rFonts w:ascii="ＭＳ 明朝" w:hAnsi="ＭＳ 明朝" w:hint="eastAsia"/>
          <w:szCs w:val="21"/>
        </w:rPr>
        <w:t>及びその職員並びにこれらの者であった者</w:t>
      </w:r>
      <w:r w:rsidR="00542FE9" w:rsidRPr="00666511">
        <w:rPr>
          <w:rFonts w:ascii="ＭＳ 明朝" w:hAnsi="ＭＳ 明朝" w:hint="eastAsia"/>
          <w:szCs w:val="21"/>
        </w:rPr>
        <w:t>（以下「認定事業者等」という。）</w:t>
      </w:r>
      <w:r w:rsidRPr="00666511">
        <w:rPr>
          <w:rFonts w:ascii="ＭＳ 明朝" w:hAnsi="ＭＳ 明朝" w:hint="eastAsia"/>
          <w:szCs w:val="21"/>
        </w:rPr>
        <w:t>は、</w:t>
      </w:r>
      <w:r w:rsidR="00665AFA" w:rsidRPr="00666511">
        <w:rPr>
          <w:rFonts w:ascii="ＭＳ 明朝" w:hAnsi="ＭＳ 明朝" w:hint="eastAsia"/>
          <w:szCs w:val="21"/>
        </w:rPr>
        <w:t>本</w:t>
      </w:r>
      <w:r w:rsidRPr="00666511">
        <w:rPr>
          <w:rFonts w:ascii="ＭＳ 明朝" w:hAnsi="ＭＳ 明朝" w:hint="eastAsia"/>
          <w:szCs w:val="21"/>
        </w:rPr>
        <w:t>要綱及び大阪府サービス付き高齢者向け住宅家賃減額補助</w:t>
      </w:r>
      <w:r w:rsidR="00665AFA" w:rsidRPr="00666511">
        <w:rPr>
          <w:rFonts w:ascii="ＭＳ 明朝" w:hAnsi="ＭＳ 明朝" w:hint="eastAsia"/>
          <w:szCs w:val="21"/>
        </w:rPr>
        <w:t>金</w:t>
      </w:r>
      <w:r w:rsidRPr="00666511">
        <w:rPr>
          <w:rFonts w:ascii="ＭＳ 明朝" w:hAnsi="ＭＳ 明朝" w:hint="eastAsia"/>
          <w:szCs w:val="21"/>
        </w:rPr>
        <w:t>交付要領</w:t>
      </w:r>
      <w:r w:rsidR="00542FE9" w:rsidRPr="00666511">
        <w:rPr>
          <w:rFonts w:ascii="ＭＳ 明朝" w:hAnsi="ＭＳ 明朝" w:hint="eastAsia"/>
          <w:szCs w:val="21"/>
        </w:rPr>
        <w:t>（以下「要綱等」という。）に係る事務に関して知り得た秘密を漏らし、</w:t>
      </w:r>
      <w:r w:rsidR="0033364A" w:rsidRPr="00666511">
        <w:rPr>
          <w:rFonts w:ascii="ＭＳ 明朝" w:hAnsi="ＭＳ 明朝" w:hint="eastAsia"/>
          <w:szCs w:val="21"/>
        </w:rPr>
        <w:t>または</w:t>
      </w:r>
      <w:r w:rsidR="00542FE9" w:rsidRPr="00666511">
        <w:rPr>
          <w:rFonts w:ascii="ＭＳ 明朝" w:hAnsi="ＭＳ 明朝" w:hint="eastAsia"/>
          <w:szCs w:val="21"/>
        </w:rPr>
        <w:t>自己の利益のために使用してはならない。</w:t>
      </w:r>
    </w:p>
    <w:p w:rsidR="00542FE9" w:rsidRPr="00666511" w:rsidRDefault="00542FE9" w:rsidP="00542FE9">
      <w:pPr>
        <w:ind w:left="182" w:hangingChars="87" w:hanging="182"/>
        <w:rPr>
          <w:rFonts w:ascii="ＭＳ 明朝" w:hAnsi="ＭＳ 明朝" w:hint="eastAsia"/>
          <w:szCs w:val="21"/>
        </w:rPr>
      </w:pPr>
      <w:r w:rsidRPr="00666511">
        <w:rPr>
          <w:rFonts w:ascii="ＭＳ 明朝" w:hAnsi="ＭＳ 明朝" w:hint="eastAsia"/>
          <w:szCs w:val="21"/>
        </w:rPr>
        <w:t>２　認定事業者等は、</w:t>
      </w:r>
      <w:r w:rsidR="00DD091A" w:rsidRPr="00666511">
        <w:rPr>
          <w:rFonts w:ascii="ＭＳ 明朝" w:hAnsi="ＭＳ 明朝" w:hint="eastAsia"/>
          <w:szCs w:val="21"/>
        </w:rPr>
        <w:t>要綱等に係る事務の遂行にあたって、</w:t>
      </w:r>
      <w:r w:rsidRPr="00666511">
        <w:rPr>
          <w:rFonts w:ascii="ＭＳ 明朝" w:hAnsi="ＭＳ 明朝" w:hint="eastAsia"/>
          <w:szCs w:val="21"/>
        </w:rPr>
        <w:t>個人情報の保護の重要性を認識し、個人の権利利益を侵害することのないよう、個人情報の取扱い</w:t>
      </w:r>
      <w:r w:rsidR="00AC40C1" w:rsidRPr="00666511">
        <w:rPr>
          <w:rFonts w:ascii="ＭＳ 明朝" w:hAnsi="ＭＳ 明朝" w:hint="eastAsia"/>
          <w:szCs w:val="21"/>
        </w:rPr>
        <w:t>を</w:t>
      </w:r>
      <w:r w:rsidRPr="00666511">
        <w:rPr>
          <w:rFonts w:ascii="ＭＳ 明朝" w:hAnsi="ＭＳ 明朝" w:hint="eastAsia"/>
          <w:szCs w:val="21"/>
        </w:rPr>
        <w:t>適正に行わなければならない。</w:t>
      </w:r>
    </w:p>
    <w:p w:rsidR="009C3B37" w:rsidRPr="00666511" w:rsidRDefault="009C3B37" w:rsidP="00542FE9">
      <w:pPr>
        <w:ind w:left="182" w:hangingChars="87" w:hanging="182"/>
        <w:rPr>
          <w:rFonts w:ascii="ＭＳ 明朝" w:hAnsi="ＭＳ 明朝" w:hint="eastAsia"/>
          <w:szCs w:val="21"/>
        </w:rPr>
      </w:pPr>
    </w:p>
    <w:p w:rsidR="00CF2F61" w:rsidRPr="00666511" w:rsidRDefault="00CF2F61" w:rsidP="00CF2F61">
      <w:pPr>
        <w:spacing w:line="320" w:lineRule="exact"/>
        <w:ind w:left="210" w:hangingChars="100" w:hanging="210"/>
        <w:rPr>
          <w:rFonts w:ascii="ＭＳ 明朝" w:hAnsi="ＭＳ 明朝" w:hint="eastAsia"/>
          <w:b/>
          <w:szCs w:val="21"/>
        </w:rPr>
      </w:pPr>
      <w:r w:rsidRPr="00666511">
        <w:rPr>
          <w:rFonts w:ascii="ＭＳ 明朝" w:hAnsi="ＭＳ 明朝" w:hint="eastAsia"/>
          <w:b/>
          <w:szCs w:val="21"/>
        </w:rPr>
        <w:t>（大阪府供給計画</w:t>
      </w:r>
      <w:r w:rsidR="0048102C" w:rsidRPr="00666511">
        <w:rPr>
          <w:rFonts w:ascii="ＭＳ 明朝" w:hAnsi="ＭＳ 明朝" w:hint="eastAsia"/>
          <w:b/>
          <w:szCs w:val="21"/>
        </w:rPr>
        <w:t>及び供給計画</w:t>
      </w:r>
      <w:r w:rsidRPr="00666511">
        <w:rPr>
          <w:rFonts w:ascii="ＭＳ 明朝" w:hAnsi="ＭＳ 明朝" w:hint="eastAsia"/>
          <w:b/>
          <w:szCs w:val="21"/>
        </w:rPr>
        <w:t>の廃止に係る承認）</w:t>
      </w:r>
    </w:p>
    <w:p w:rsidR="00CF2F61" w:rsidRPr="00666511" w:rsidRDefault="00CF2F61" w:rsidP="003268D2">
      <w:pPr>
        <w:spacing w:line="320" w:lineRule="exact"/>
        <w:ind w:left="209" w:hangingChars="100" w:hanging="209"/>
        <w:rPr>
          <w:rFonts w:ascii="ＭＳ 明朝" w:hAnsi="ＭＳ 明朝" w:hint="eastAsia"/>
          <w:szCs w:val="21"/>
        </w:rPr>
      </w:pPr>
      <w:r w:rsidRPr="00666511">
        <w:rPr>
          <w:rFonts w:ascii="ＭＳ 明朝" w:hAnsi="ＭＳ 明朝" w:hint="eastAsia"/>
          <w:szCs w:val="21"/>
        </w:rPr>
        <w:lastRenderedPageBreak/>
        <w:t>第</w:t>
      </w:r>
      <w:r w:rsidR="0048102C" w:rsidRPr="00666511">
        <w:rPr>
          <w:rFonts w:ascii="ＭＳ 明朝" w:hAnsi="ＭＳ 明朝" w:hint="eastAsia"/>
          <w:szCs w:val="21"/>
        </w:rPr>
        <w:t>20</w:t>
      </w:r>
      <w:r w:rsidRPr="00666511">
        <w:rPr>
          <w:rFonts w:ascii="ＭＳ 明朝" w:hAnsi="ＭＳ 明朝" w:hint="eastAsia"/>
          <w:szCs w:val="21"/>
        </w:rPr>
        <w:t>条　認定事業者は、大阪府</w:t>
      </w:r>
      <w:r w:rsidR="00E35BF3" w:rsidRPr="00666511">
        <w:rPr>
          <w:rFonts w:ascii="ＭＳ 明朝" w:hAnsi="ＭＳ 明朝" w:hint="eastAsia"/>
          <w:szCs w:val="21"/>
        </w:rPr>
        <w:t>供給計画に定める管理期間を経過していない場合で、かつ、管理期間が10年以上を経過している認定住宅であって、</w:t>
      </w:r>
      <w:r w:rsidR="003268D2" w:rsidRPr="00666511">
        <w:rPr>
          <w:rFonts w:ascii="ＭＳ 明朝" w:hAnsi="ＭＳ 明朝" w:hint="eastAsia"/>
          <w:szCs w:val="21"/>
        </w:rPr>
        <w:t>社会・</w:t>
      </w:r>
      <w:r w:rsidR="0048102C" w:rsidRPr="00666511">
        <w:rPr>
          <w:rFonts w:ascii="ＭＳ 明朝" w:hAnsi="ＭＳ 明朝" w:hint="eastAsia"/>
          <w:szCs w:val="21"/>
        </w:rPr>
        <w:t>経済</w:t>
      </w:r>
      <w:r w:rsidR="003268D2" w:rsidRPr="00666511">
        <w:rPr>
          <w:rFonts w:ascii="ＭＳ 明朝" w:hAnsi="ＭＳ 明朝" w:hint="eastAsia"/>
          <w:szCs w:val="21"/>
        </w:rPr>
        <w:t>情勢の変化等により空家となり、入居者募集の処置を３ヶ月以上講じたにもかかわらず入居者がない場合は、知事に大阪府供給計画の</w:t>
      </w:r>
      <w:r w:rsidR="000268FA" w:rsidRPr="00666511">
        <w:rPr>
          <w:rFonts w:ascii="ＭＳ 明朝" w:hAnsi="ＭＳ 明朝" w:hint="eastAsia"/>
          <w:szCs w:val="21"/>
        </w:rPr>
        <w:t>廃止に係る</w:t>
      </w:r>
      <w:r w:rsidR="003268D2" w:rsidRPr="00666511">
        <w:rPr>
          <w:rFonts w:ascii="ＭＳ 明朝" w:hAnsi="ＭＳ 明朝" w:hint="eastAsia"/>
          <w:szCs w:val="21"/>
        </w:rPr>
        <w:t>承認を受けることで、廃止することができる。</w:t>
      </w:r>
    </w:p>
    <w:p w:rsidR="003268D2" w:rsidRPr="00666511" w:rsidRDefault="003268D2" w:rsidP="003268D2">
      <w:pPr>
        <w:spacing w:line="320" w:lineRule="exact"/>
        <w:ind w:left="209" w:hangingChars="100" w:hanging="209"/>
        <w:rPr>
          <w:rFonts w:ascii="ＭＳ 明朝" w:hAnsi="ＭＳ 明朝" w:hint="eastAsia"/>
          <w:szCs w:val="21"/>
        </w:rPr>
      </w:pPr>
      <w:r w:rsidRPr="00666511">
        <w:rPr>
          <w:rFonts w:ascii="ＭＳ 明朝" w:hAnsi="ＭＳ 明朝" w:hint="eastAsia"/>
          <w:szCs w:val="21"/>
        </w:rPr>
        <w:t>２　認定事業者は、第１項の承認を受けようとする場合は、入居者募集を行った旨を証する書類等を知事へ提出しなければならない。</w:t>
      </w:r>
    </w:p>
    <w:p w:rsidR="0048102C" w:rsidRPr="00666511" w:rsidRDefault="0048102C" w:rsidP="003268D2">
      <w:pPr>
        <w:spacing w:line="320" w:lineRule="exact"/>
        <w:ind w:left="209" w:hangingChars="100" w:hanging="209"/>
        <w:rPr>
          <w:rFonts w:ascii="ＭＳ 明朝" w:hAnsi="ＭＳ 明朝" w:hint="eastAsia"/>
          <w:szCs w:val="21"/>
        </w:rPr>
      </w:pPr>
      <w:r w:rsidRPr="00666511">
        <w:rPr>
          <w:rFonts w:ascii="ＭＳ 明朝" w:hAnsi="ＭＳ 明朝" w:hint="eastAsia"/>
          <w:szCs w:val="21"/>
        </w:rPr>
        <w:t>３　認定事業者は、</w:t>
      </w:r>
      <w:r w:rsidR="00EB2681" w:rsidRPr="00666511">
        <w:rPr>
          <w:rFonts w:ascii="ＭＳ 明朝" w:hAnsi="ＭＳ 明朝" w:hint="eastAsia"/>
          <w:szCs w:val="21"/>
        </w:rPr>
        <w:t>第１</w:t>
      </w:r>
      <w:r w:rsidRPr="00666511">
        <w:rPr>
          <w:rFonts w:ascii="ＭＳ 明朝" w:hAnsi="ＭＳ 明朝" w:hint="eastAsia"/>
          <w:szCs w:val="21"/>
        </w:rPr>
        <w:t>項に基づく廃止</w:t>
      </w:r>
      <w:r w:rsidR="00EB2681" w:rsidRPr="00666511">
        <w:rPr>
          <w:rFonts w:ascii="ＭＳ 明朝" w:hAnsi="ＭＳ 明朝" w:hint="eastAsia"/>
          <w:szCs w:val="21"/>
        </w:rPr>
        <w:t>を</w:t>
      </w:r>
      <w:r w:rsidRPr="00666511">
        <w:rPr>
          <w:rFonts w:ascii="ＭＳ 明朝" w:hAnsi="ＭＳ 明朝" w:hint="eastAsia"/>
          <w:szCs w:val="21"/>
        </w:rPr>
        <w:t>する場合は、知事に供給計画の廃止に係る承認を受けなければならない。</w:t>
      </w:r>
    </w:p>
    <w:p w:rsidR="0048102C" w:rsidRPr="00666511" w:rsidRDefault="0048102C" w:rsidP="003268D2">
      <w:pPr>
        <w:spacing w:line="320" w:lineRule="exact"/>
        <w:ind w:left="209" w:hangingChars="100" w:hanging="209"/>
        <w:rPr>
          <w:rFonts w:ascii="ＭＳ 明朝" w:hAnsi="ＭＳ 明朝" w:hint="eastAsia"/>
          <w:szCs w:val="21"/>
        </w:rPr>
      </w:pPr>
    </w:p>
    <w:p w:rsidR="00091E25" w:rsidRPr="00666511" w:rsidRDefault="00091E25" w:rsidP="009340E5">
      <w:pPr>
        <w:ind w:left="420" w:hangingChars="200" w:hanging="420"/>
        <w:rPr>
          <w:rFonts w:ascii="ＭＳ 明朝" w:hAnsi="ＭＳ 明朝" w:hint="eastAsia"/>
          <w:b/>
          <w:szCs w:val="21"/>
        </w:rPr>
      </w:pPr>
      <w:r w:rsidRPr="00666511">
        <w:rPr>
          <w:rFonts w:ascii="ＭＳ 明朝" w:hAnsi="ＭＳ 明朝" w:hint="eastAsia"/>
          <w:b/>
          <w:szCs w:val="21"/>
        </w:rPr>
        <w:t>（改善命令）</w:t>
      </w:r>
    </w:p>
    <w:p w:rsidR="00091E25" w:rsidRPr="00666511" w:rsidRDefault="00091E25" w:rsidP="009340E5">
      <w:pPr>
        <w:ind w:left="418" w:hangingChars="200" w:hanging="418"/>
        <w:rPr>
          <w:rFonts w:ascii="ＭＳ 明朝" w:hAnsi="ＭＳ 明朝" w:hint="eastAsia"/>
          <w:szCs w:val="21"/>
        </w:rPr>
      </w:pPr>
      <w:r w:rsidRPr="00666511">
        <w:rPr>
          <w:rFonts w:ascii="ＭＳ 明朝" w:hAnsi="ＭＳ 明朝" w:hint="eastAsia"/>
          <w:szCs w:val="21"/>
        </w:rPr>
        <w:t>第</w:t>
      </w:r>
      <w:r w:rsidR="004C75D8" w:rsidRPr="00666511">
        <w:rPr>
          <w:rFonts w:ascii="ＭＳ 明朝" w:hAnsi="ＭＳ 明朝" w:hint="eastAsia"/>
          <w:szCs w:val="21"/>
        </w:rPr>
        <w:t>2</w:t>
      </w:r>
      <w:r w:rsidR="00CF2F61" w:rsidRPr="00666511">
        <w:rPr>
          <w:rFonts w:ascii="ＭＳ 明朝" w:hAnsi="ＭＳ 明朝" w:hint="eastAsia"/>
          <w:szCs w:val="21"/>
        </w:rPr>
        <w:t>1</w:t>
      </w:r>
      <w:r w:rsidR="00253257" w:rsidRPr="00666511">
        <w:rPr>
          <w:rFonts w:ascii="ＭＳ 明朝" w:hAnsi="ＭＳ 明朝" w:hint="eastAsia"/>
          <w:szCs w:val="21"/>
        </w:rPr>
        <w:t>条</w:t>
      </w:r>
      <w:r w:rsidRPr="00666511">
        <w:rPr>
          <w:rFonts w:ascii="ＭＳ 明朝" w:hAnsi="ＭＳ 明朝" w:hint="eastAsia"/>
          <w:szCs w:val="21"/>
        </w:rPr>
        <w:t xml:space="preserve">　</w:t>
      </w:r>
      <w:r w:rsidR="009340E5" w:rsidRPr="00666511">
        <w:rPr>
          <w:rFonts w:ascii="ＭＳ 明朝" w:hAnsi="ＭＳ 明朝" w:hint="eastAsia"/>
          <w:szCs w:val="21"/>
        </w:rPr>
        <w:t>知事は、認定事業者が認定計画に従って大阪府サービス付き高齢者向け住宅の管理を適切に行っていないと認めるときは、当該認定事業者に対し、相当の期限を定めて、その改善に必要な措置をとることを命ずることができる。</w:t>
      </w:r>
    </w:p>
    <w:p w:rsidR="00CF2F61" w:rsidRPr="00666511" w:rsidRDefault="009340E5" w:rsidP="008D2F9B">
      <w:pPr>
        <w:ind w:left="418" w:hangingChars="200" w:hanging="418"/>
        <w:rPr>
          <w:rFonts w:ascii="ＭＳ 明朝" w:hAnsi="ＭＳ 明朝" w:hint="eastAsia"/>
          <w:szCs w:val="21"/>
        </w:rPr>
      </w:pPr>
      <w:r w:rsidRPr="00666511">
        <w:rPr>
          <w:rFonts w:ascii="ＭＳ 明朝" w:hAnsi="ＭＳ 明朝" w:hint="eastAsia"/>
          <w:szCs w:val="21"/>
        </w:rPr>
        <w:t xml:space="preserve">　</w:t>
      </w:r>
    </w:p>
    <w:p w:rsidR="00FD621B" w:rsidRPr="00666511" w:rsidRDefault="00FD621B" w:rsidP="00FD621B">
      <w:pPr>
        <w:ind w:left="420" w:hangingChars="200" w:hanging="420"/>
        <w:rPr>
          <w:rFonts w:ascii="ＭＳ 明朝" w:hAnsi="ＭＳ 明朝" w:hint="eastAsia"/>
          <w:b/>
          <w:szCs w:val="21"/>
        </w:rPr>
      </w:pPr>
      <w:r w:rsidRPr="00666511">
        <w:rPr>
          <w:rFonts w:ascii="ＭＳ 明朝" w:hAnsi="ＭＳ 明朝" w:hint="eastAsia"/>
          <w:b/>
          <w:szCs w:val="21"/>
        </w:rPr>
        <w:t>（計画の認定の取消し）</w:t>
      </w:r>
    </w:p>
    <w:p w:rsidR="00333F6C" w:rsidRPr="00666511" w:rsidRDefault="00FD621B" w:rsidP="00244EE8">
      <w:pPr>
        <w:ind w:left="418" w:hangingChars="200" w:hanging="418"/>
        <w:rPr>
          <w:rFonts w:ascii="ＭＳ 明朝" w:hAnsi="ＭＳ 明朝" w:hint="eastAsia"/>
          <w:szCs w:val="21"/>
        </w:rPr>
      </w:pPr>
      <w:r w:rsidRPr="00666511">
        <w:rPr>
          <w:rFonts w:ascii="ＭＳ 明朝" w:hAnsi="ＭＳ 明朝" w:hint="eastAsia"/>
          <w:szCs w:val="21"/>
        </w:rPr>
        <w:t>第</w:t>
      </w:r>
      <w:r w:rsidR="0048102C" w:rsidRPr="00666511">
        <w:rPr>
          <w:rFonts w:ascii="ＭＳ 明朝" w:hAnsi="ＭＳ 明朝" w:hint="eastAsia"/>
          <w:szCs w:val="21"/>
        </w:rPr>
        <w:t>22</w:t>
      </w:r>
      <w:r w:rsidRPr="00666511">
        <w:rPr>
          <w:rFonts w:ascii="ＭＳ 明朝" w:hAnsi="ＭＳ 明朝" w:hint="eastAsia"/>
          <w:szCs w:val="21"/>
        </w:rPr>
        <w:t xml:space="preserve">条　</w:t>
      </w:r>
      <w:r w:rsidR="009340E5" w:rsidRPr="00666511">
        <w:rPr>
          <w:rFonts w:ascii="ＭＳ 明朝" w:hAnsi="ＭＳ 明朝" w:hint="eastAsia"/>
          <w:szCs w:val="21"/>
        </w:rPr>
        <w:t>知事は、認定事業者が次の各</w:t>
      </w:r>
      <w:r w:rsidR="00434483" w:rsidRPr="00666511">
        <w:rPr>
          <w:rFonts w:ascii="ＭＳ 明朝" w:hAnsi="ＭＳ 明朝" w:hint="eastAsia"/>
          <w:szCs w:val="21"/>
        </w:rPr>
        <w:t>号のいずれかに該当</w:t>
      </w:r>
      <w:r w:rsidR="00E75530" w:rsidRPr="00666511">
        <w:rPr>
          <w:rFonts w:ascii="ＭＳ 明朝" w:hAnsi="ＭＳ 明朝" w:hint="eastAsia"/>
          <w:szCs w:val="21"/>
        </w:rPr>
        <w:t>するときは、</w:t>
      </w:r>
      <w:r w:rsidR="009B74DE" w:rsidRPr="00666511">
        <w:rPr>
          <w:rFonts w:ascii="ＭＳ 明朝" w:hAnsi="ＭＳ 明朝" w:hint="eastAsia"/>
          <w:szCs w:val="21"/>
        </w:rPr>
        <w:t>大阪府</w:t>
      </w:r>
      <w:r w:rsidR="00434483" w:rsidRPr="00666511">
        <w:rPr>
          <w:rFonts w:hAnsi="ＭＳ 明朝" w:hint="eastAsia"/>
          <w:szCs w:val="21"/>
        </w:rPr>
        <w:t>供給計画の認定</w:t>
      </w:r>
      <w:r w:rsidR="009340E5" w:rsidRPr="00666511">
        <w:rPr>
          <w:rFonts w:ascii="ＭＳ 明朝" w:hAnsi="ＭＳ 明朝" w:hint="eastAsia"/>
          <w:szCs w:val="21"/>
        </w:rPr>
        <w:t>を取り消すことができる。</w:t>
      </w:r>
    </w:p>
    <w:p w:rsidR="009340E5" w:rsidRPr="00666511" w:rsidRDefault="009B74DE" w:rsidP="00244EE8">
      <w:pPr>
        <w:ind w:left="418" w:hangingChars="200" w:hanging="418"/>
        <w:rPr>
          <w:rFonts w:ascii="ＭＳ 明朝" w:hAnsi="ＭＳ 明朝" w:hint="eastAsia"/>
          <w:szCs w:val="21"/>
        </w:rPr>
      </w:pPr>
      <w:r w:rsidRPr="00666511">
        <w:rPr>
          <w:rFonts w:ascii="ＭＳ 明朝" w:hAnsi="ＭＳ 明朝" w:hint="eastAsia"/>
          <w:szCs w:val="21"/>
        </w:rPr>
        <w:t xml:space="preserve">　一　第９</w:t>
      </w:r>
      <w:r w:rsidR="00D85F6F" w:rsidRPr="00666511">
        <w:rPr>
          <w:rFonts w:ascii="ＭＳ 明朝" w:hAnsi="ＭＳ 明朝" w:hint="eastAsia"/>
          <w:szCs w:val="21"/>
        </w:rPr>
        <w:t>条の基準に適合しなくなったとき</w:t>
      </w:r>
    </w:p>
    <w:p w:rsidR="00542FE9" w:rsidRPr="00666511" w:rsidRDefault="00DB2C12" w:rsidP="004C75D8">
      <w:pPr>
        <w:ind w:left="418" w:hangingChars="200" w:hanging="418"/>
        <w:rPr>
          <w:rFonts w:ascii="ＭＳ 明朝" w:hAnsi="ＭＳ 明朝" w:hint="eastAsia"/>
          <w:szCs w:val="21"/>
        </w:rPr>
      </w:pPr>
      <w:r w:rsidRPr="00666511">
        <w:rPr>
          <w:rFonts w:ascii="ＭＳ 明朝" w:hAnsi="ＭＳ 明朝" w:hint="eastAsia"/>
          <w:szCs w:val="21"/>
        </w:rPr>
        <w:t xml:space="preserve">　</w:t>
      </w:r>
      <w:r w:rsidR="000E1102" w:rsidRPr="00666511">
        <w:rPr>
          <w:rFonts w:ascii="ＭＳ 明朝" w:hAnsi="ＭＳ 明朝" w:hint="eastAsia"/>
          <w:szCs w:val="21"/>
        </w:rPr>
        <w:t>二</w:t>
      </w:r>
      <w:r w:rsidR="00542FE9" w:rsidRPr="00666511">
        <w:rPr>
          <w:rFonts w:ascii="ＭＳ 明朝" w:hAnsi="ＭＳ 明朝" w:hint="eastAsia"/>
          <w:szCs w:val="21"/>
        </w:rPr>
        <w:t xml:space="preserve">　第1</w:t>
      </w:r>
      <w:r w:rsidR="009B74DE" w:rsidRPr="00666511">
        <w:rPr>
          <w:rFonts w:ascii="ＭＳ 明朝" w:hAnsi="ＭＳ 明朝" w:hint="eastAsia"/>
          <w:szCs w:val="21"/>
        </w:rPr>
        <w:t>9</w:t>
      </w:r>
      <w:r w:rsidR="00542FE9" w:rsidRPr="00666511">
        <w:rPr>
          <w:rFonts w:ascii="ＭＳ 明朝" w:hAnsi="ＭＳ 明朝" w:hint="eastAsia"/>
          <w:szCs w:val="21"/>
        </w:rPr>
        <w:t>条の規定に違反したとき</w:t>
      </w:r>
    </w:p>
    <w:p w:rsidR="009340E5" w:rsidRPr="00666511" w:rsidRDefault="000E1102" w:rsidP="00542FE9">
      <w:pPr>
        <w:ind w:leftChars="100" w:left="418" w:hangingChars="100" w:hanging="209"/>
        <w:rPr>
          <w:rFonts w:ascii="ＭＳ 明朝" w:hAnsi="ＭＳ 明朝" w:hint="eastAsia"/>
          <w:szCs w:val="21"/>
        </w:rPr>
      </w:pPr>
      <w:r w:rsidRPr="00666511">
        <w:rPr>
          <w:rFonts w:ascii="ＭＳ 明朝" w:hAnsi="ＭＳ 明朝" w:hint="eastAsia"/>
          <w:szCs w:val="21"/>
        </w:rPr>
        <w:t>三</w:t>
      </w:r>
      <w:r w:rsidR="009340E5" w:rsidRPr="00666511">
        <w:rPr>
          <w:rFonts w:ascii="ＭＳ 明朝" w:hAnsi="ＭＳ 明朝" w:hint="eastAsia"/>
          <w:szCs w:val="21"/>
        </w:rPr>
        <w:t xml:space="preserve">　第</w:t>
      </w:r>
      <w:r w:rsidR="004C75D8" w:rsidRPr="00666511">
        <w:rPr>
          <w:rFonts w:ascii="ＭＳ 明朝" w:hAnsi="ＭＳ 明朝" w:hint="eastAsia"/>
          <w:szCs w:val="21"/>
        </w:rPr>
        <w:t>2</w:t>
      </w:r>
      <w:r w:rsidR="00CF2F61" w:rsidRPr="00666511">
        <w:rPr>
          <w:rFonts w:ascii="ＭＳ 明朝" w:hAnsi="ＭＳ 明朝" w:hint="eastAsia"/>
          <w:szCs w:val="21"/>
        </w:rPr>
        <w:t>1</w:t>
      </w:r>
      <w:r w:rsidR="009340E5" w:rsidRPr="00666511">
        <w:rPr>
          <w:rFonts w:ascii="ＭＳ 明朝" w:hAnsi="ＭＳ 明朝" w:hint="eastAsia"/>
          <w:szCs w:val="21"/>
        </w:rPr>
        <w:t>条の規定による命令に違反したとき</w:t>
      </w:r>
    </w:p>
    <w:p w:rsidR="009340E5" w:rsidRPr="00666511" w:rsidRDefault="00AB3626" w:rsidP="009340E5">
      <w:pPr>
        <w:ind w:left="418" w:hangingChars="200" w:hanging="418"/>
        <w:rPr>
          <w:rFonts w:ascii="ＭＳ 明朝" w:hAnsi="ＭＳ 明朝" w:hint="eastAsia"/>
          <w:szCs w:val="21"/>
        </w:rPr>
      </w:pPr>
      <w:r w:rsidRPr="00666511">
        <w:rPr>
          <w:rFonts w:ascii="ＭＳ 明朝" w:hAnsi="ＭＳ 明朝" w:hint="eastAsia"/>
          <w:szCs w:val="21"/>
        </w:rPr>
        <w:t xml:space="preserve">　</w:t>
      </w:r>
      <w:r w:rsidR="000E1102" w:rsidRPr="00666511">
        <w:rPr>
          <w:rFonts w:ascii="ＭＳ 明朝" w:hAnsi="ＭＳ 明朝" w:hint="eastAsia"/>
          <w:szCs w:val="21"/>
        </w:rPr>
        <w:t>四</w:t>
      </w:r>
      <w:r w:rsidR="009340E5" w:rsidRPr="00666511">
        <w:rPr>
          <w:rFonts w:ascii="ＭＳ 明朝" w:hAnsi="ＭＳ 明朝" w:hint="eastAsia"/>
          <w:szCs w:val="21"/>
        </w:rPr>
        <w:t xml:space="preserve">　</w:t>
      </w:r>
      <w:r w:rsidR="00D7503E" w:rsidRPr="00666511">
        <w:rPr>
          <w:rFonts w:ascii="ＭＳ 明朝" w:hAnsi="ＭＳ 明朝" w:hint="eastAsia"/>
          <w:szCs w:val="21"/>
        </w:rPr>
        <w:t>偽りその他不正の手段</w:t>
      </w:r>
      <w:r w:rsidR="00542FE9" w:rsidRPr="00666511">
        <w:rPr>
          <w:rFonts w:ascii="ＭＳ 明朝" w:hAnsi="ＭＳ 明朝" w:hint="eastAsia"/>
          <w:szCs w:val="21"/>
        </w:rPr>
        <w:t>に</w:t>
      </w:r>
      <w:r w:rsidR="00D7503E" w:rsidRPr="00666511">
        <w:rPr>
          <w:rFonts w:ascii="ＭＳ 明朝" w:hAnsi="ＭＳ 明朝" w:hint="eastAsia"/>
          <w:szCs w:val="21"/>
        </w:rPr>
        <w:t>より、</w:t>
      </w:r>
      <w:r w:rsidR="00542FE9" w:rsidRPr="00666511">
        <w:rPr>
          <w:rFonts w:ascii="ＭＳ 明朝" w:hAnsi="ＭＳ 明朝" w:hint="eastAsia"/>
          <w:szCs w:val="21"/>
        </w:rPr>
        <w:t>要綱等</w:t>
      </w:r>
      <w:r w:rsidR="00D7503E" w:rsidRPr="00666511">
        <w:rPr>
          <w:rFonts w:ascii="ＭＳ 明朝" w:hAnsi="ＭＳ 明朝" w:hint="eastAsia"/>
          <w:szCs w:val="21"/>
        </w:rPr>
        <w:t>に定める申請等をしたとき</w:t>
      </w:r>
    </w:p>
    <w:p w:rsidR="00C77E10" w:rsidRPr="00666511" w:rsidRDefault="00AB3626" w:rsidP="00434483">
      <w:pPr>
        <w:tabs>
          <w:tab w:val="left" w:pos="9636"/>
        </w:tabs>
        <w:snapToGrid w:val="0"/>
        <w:spacing w:line="340" w:lineRule="exact"/>
        <w:ind w:left="418" w:hangingChars="200" w:hanging="418"/>
        <w:rPr>
          <w:rFonts w:hint="eastAsia"/>
          <w:szCs w:val="21"/>
        </w:rPr>
      </w:pPr>
      <w:r w:rsidRPr="00666511">
        <w:rPr>
          <w:rFonts w:ascii="ＭＳ 明朝" w:hAnsi="ＭＳ 明朝" w:hint="eastAsia"/>
          <w:szCs w:val="21"/>
        </w:rPr>
        <w:t xml:space="preserve">　</w:t>
      </w:r>
      <w:r w:rsidR="000E1102" w:rsidRPr="00666511">
        <w:rPr>
          <w:rFonts w:ascii="ＭＳ 明朝" w:hAnsi="ＭＳ 明朝" w:hint="eastAsia"/>
          <w:szCs w:val="21"/>
        </w:rPr>
        <w:t>五</w:t>
      </w:r>
      <w:r w:rsidR="00513B56" w:rsidRPr="00666511">
        <w:rPr>
          <w:rFonts w:ascii="ＭＳ 明朝" w:hAnsi="ＭＳ 明朝" w:hint="eastAsia"/>
          <w:szCs w:val="21"/>
        </w:rPr>
        <w:t xml:space="preserve">　</w:t>
      </w:r>
      <w:r w:rsidR="00FA018E">
        <w:rPr>
          <w:rFonts w:ascii="ＭＳ 明朝" w:hAnsi="ＭＳ 明朝" w:hint="eastAsia"/>
          <w:szCs w:val="21"/>
        </w:rPr>
        <w:t>老人福祉法、介護保険法、</w:t>
      </w:r>
      <w:r w:rsidR="004C75D8" w:rsidRPr="00666511">
        <w:rPr>
          <w:rFonts w:hint="eastAsia"/>
          <w:szCs w:val="21"/>
        </w:rPr>
        <w:t>生活保護法及び大阪府被保護者等に対する住居・生活サービス等提供事業の規制に関する条例に規定する罰則を受け</w:t>
      </w:r>
      <w:r w:rsidR="006D3B6D" w:rsidRPr="00666511">
        <w:rPr>
          <w:rFonts w:hAnsi="ＭＳ 明朝" w:hint="eastAsia"/>
        </w:rPr>
        <w:t>た</w:t>
      </w:r>
      <w:r w:rsidR="004C75D8" w:rsidRPr="00666511">
        <w:rPr>
          <w:rFonts w:hAnsi="ＭＳ 明朝" w:hint="eastAsia"/>
          <w:szCs w:val="21"/>
        </w:rPr>
        <w:t>者で、適正な登録事業の運営をすることができないと認められるとき</w:t>
      </w:r>
    </w:p>
    <w:p w:rsidR="00FD621B" w:rsidRPr="00666511" w:rsidRDefault="00FD621B" w:rsidP="006449A0">
      <w:pPr>
        <w:rPr>
          <w:rFonts w:ascii="ＭＳ 明朝" w:hAnsi="ＭＳ 明朝" w:hint="eastAsia"/>
          <w:szCs w:val="21"/>
        </w:rPr>
      </w:pPr>
    </w:p>
    <w:p w:rsidR="00E8409C" w:rsidRPr="00666511" w:rsidRDefault="00E8409C" w:rsidP="00E8409C">
      <w:pPr>
        <w:rPr>
          <w:rFonts w:hint="eastAsia"/>
        </w:rPr>
      </w:pPr>
      <w:r w:rsidRPr="00666511">
        <w:rPr>
          <w:rFonts w:ascii="ＭＳ 明朝" w:hAnsi="ＭＳ 明朝" w:hint="eastAsia"/>
          <w:szCs w:val="21"/>
        </w:rPr>
        <w:t>附　則</w:t>
      </w:r>
    </w:p>
    <w:p w:rsidR="00333F6C" w:rsidRPr="00666511" w:rsidRDefault="00E8409C">
      <w:pPr>
        <w:rPr>
          <w:rFonts w:hint="eastAsia"/>
        </w:rPr>
      </w:pPr>
      <w:r w:rsidRPr="00666511">
        <w:rPr>
          <w:rFonts w:hint="eastAsia"/>
        </w:rPr>
        <w:lastRenderedPageBreak/>
        <w:t xml:space="preserve">　（施行期日）</w:t>
      </w:r>
    </w:p>
    <w:p w:rsidR="00E8409C" w:rsidRPr="00CA1111" w:rsidRDefault="00161AA3">
      <w:pPr>
        <w:rPr>
          <w:rFonts w:hint="eastAsia"/>
        </w:rPr>
      </w:pPr>
      <w:r w:rsidRPr="00666511">
        <w:rPr>
          <w:rFonts w:hint="eastAsia"/>
        </w:rPr>
        <w:t xml:space="preserve">　　この要綱は、平成</w:t>
      </w:r>
      <w:r w:rsidR="00B271C0" w:rsidRPr="00666511">
        <w:rPr>
          <w:rFonts w:ascii="ＭＳ 明朝" w:hAnsi="ＭＳ 明朝" w:hint="eastAsia"/>
        </w:rPr>
        <w:t>24</w:t>
      </w:r>
      <w:r w:rsidR="00DF23DB">
        <w:rPr>
          <w:rFonts w:hint="eastAsia"/>
        </w:rPr>
        <w:t>年８月</w:t>
      </w:r>
      <w:r w:rsidR="00DF23DB" w:rsidRPr="00DF1B7F">
        <w:rPr>
          <w:rFonts w:ascii="ＭＳ 明朝" w:hAnsi="ＭＳ 明朝" w:hint="eastAsia"/>
        </w:rPr>
        <w:t>28</w:t>
      </w:r>
      <w:r w:rsidR="00E8409C" w:rsidRPr="00592060">
        <w:rPr>
          <w:rFonts w:hint="eastAsia"/>
        </w:rPr>
        <w:t>日から施行する</w:t>
      </w:r>
      <w:r w:rsidR="00E8409C" w:rsidRPr="00CA1111">
        <w:rPr>
          <w:rFonts w:hint="eastAsia"/>
        </w:rPr>
        <w:t>。</w:t>
      </w:r>
    </w:p>
    <w:sectPr w:rsidR="00E8409C" w:rsidRPr="00CA1111" w:rsidSect="00FA0B60">
      <w:pgSz w:w="11906" w:h="16838" w:code="9"/>
      <w:pgMar w:top="993" w:right="1247" w:bottom="709" w:left="1247" w:header="567" w:footer="454" w:gutter="0"/>
      <w:cols w:space="425"/>
      <w:docGrid w:type="linesAndChars" w:linePitch="345"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92" w:rsidRDefault="00280992" w:rsidP="00076702">
      <w:r>
        <w:separator/>
      </w:r>
    </w:p>
  </w:endnote>
  <w:endnote w:type="continuationSeparator" w:id="0">
    <w:p w:rsidR="00280992" w:rsidRDefault="00280992" w:rsidP="0007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92" w:rsidRDefault="00280992" w:rsidP="00076702">
      <w:r>
        <w:separator/>
      </w:r>
    </w:p>
  </w:footnote>
  <w:footnote w:type="continuationSeparator" w:id="0">
    <w:p w:rsidR="00280992" w:rsidRDefault="00280992" w:rsidP="00076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4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DA"/>
    <w:rsid w:val="00001D3B"/>
    <w:rsid w:val="00002B36"/>
    <w:rsid w:val="000051CD"/>
    <w:rsid w:val="00005E2B"/>
    <w:rsid w:val="000069F3"/>
    <w:rsid w:val="00011271"/>
    <w:rsid w:val="00012FC7"/>
    <w:rsid w:val="000177F4"/>
    <w:rsid w:val="000225DC"/>
    <w:rsid w:val="000268FA"/>
    <w:rsid w:val="00026B12"/>
    <w:rsid w:val="00037445"/>
    <w:rsid w:val="00050F77"/>
    <w:rsid w:val="00051488"/>
    <w:rsid w:val="00075A3A"/>
    <w:rsid w:val="00076702"/>
    <w:rsid w:val="00080B26"/>
    <w:rsid w:val="00084F5C"/>
    <w:rsid w:val="00091E25"/>
    <w:rsid w:val="0009697B"/>
    <w:rsid w:val="000A4328"/>
    <w:rsid w:val="000A655F"/>
    <w:rsid w:val="000D218F"/>
    <w:rsid w:val="000E1102"/>
    <w:rsid w:val="000E756F"/>
    <w:rsid w:val="00121EF0"/>
    <w:rsid w:val="001220C9"/>
    <w:rsid w:val="00123B82"/>
    <w:rsid w:val="001330AE"/>
    <w:rsid w:val="0015267E"/>
    <w:rsid w:val="00161AA3"/>
    <w:rsid w:val="001711C0"/>
    <w:rsid w:val="00183995"/>
    <w:rsid w:val="001A3B31"/>
    <w:rsid w:val="001D4826"/>
    <w:rsid w:val="001E0D8A"/>
    <w:rsid w:val="00203BF3"/>
    <w:rsid w:val="00204473"/>
    <w:rsid w:val="00205119"/>
    <w:rsid w:val="002069F0"/>
    <w:rsid w:val="00211BFE"/>
    <w:rsid w:val="002262FE"/>
    <w:rsid w:val="002338D5"/>
    <w:rsid w:val="00236480"/>
    <w:rsid w:val="00244EE8"/>
    <w:rsid w:val="00253257"/>
    <w:rsid w:val="00261A48"/>
    <w:rsid w:val="002804C8"/>
    <w:rsid w:val="00280992"/>
    <w:rsid w:val="00282D9F"/>
    <w:rsid w:val="00283FE7"/>
    <w:rsid w:val="002849DA"/>
    <w:rsid w:val="00290E90"/>
    <w:rsid w:val="0029748A"/>
    <w:rsid w:val="00297F44"/>
    <w:rsid w:val="002A3F45"/>
    <w:rsid w:val="002A5A4E"/>
    <w:rsid w:val="002A6AB3"/>
    <w:rsid w:val="002C0B6A"/>
    <w:rsid w:val="002C77A4"/>
    <w:rsid w:val="002E2CBC"/>
    <w:rsid w:val="002E5021"/>
    <w:rsid w:val="002F4D7A"/>
    <w:rsid w:val="002F610D"/>
    <w:rsid w:val="00324035"/>
    <w:rsid w:val="003268D2"/>
    <w:rsid w:val="0033364A"/>
    <w:rsid w:val="00333F6C"/>
    <w:rsid w:val="00341AA5"/>
    <w:rsid w:val="003510CD"/>
    <w:rsid w:val="003532AB"/>
    <w:rsid w:val="00365A90"/>
    <w:rsid w:val="003753FF"/>
    <w:rsid w:val="0038235C"/>
    <w:rsid w:val="003A1F83"/>
    <w:rsid w:val="003C243F"/>
    <w:rsid w:val="003C33A2"/>
    <w:rsid w:val="003E7838"/>
    <w:rsid w:val="003F3E98"/>
    <w:rsid w:val="0040414B"/>
    <w:rsid w:val="00434483"/>
    <w:rsid w:val="00434989"/>
    <w:rsid w:val="004421DA"/>
    <w:rsid w:val="0044437D"/>
    <w:rsid w:val="00453A4A"/>
    <w:rsid w:val="004576D5"/>
    <w:rsid w:val="004630F7"/>
    <w:rsid w:val="0046479A"/>
    <w:rsid w:val="0046612D"/>
    <w:rsid w:val="0048102C"/>
    <w:rsid w:val="00492C84"/>
    <w:rsid w:val="004A1C01"/>
    <w:rsid w:val="004A37D1"/>
    <w:rsid w:val="004A52AF"/>
    <w:rsid w:val="004B0706"/>
    <w:rsid w:val="004C34C0"/>
    <w:rsid w:val="004C75D8"/>
    <w:rsid w:val="004D0E0D"/>
    <w:rsid w:val="004D40E5"/>
    <w:rsid w:val="004E5EF4"/>
    <w:rsid w:val="004F0C9B"/>
    <w:rsid w:val="0050017F"/>
    <w:rsid w:val="00501316"/>
    <w:rsid w:val="00513B56"/>
    <w:rsid w:val="00513FB5"/>
    <w:rsid w:val="00542FE9"/>
    <w:rsid w:val="005434FF"/>
    <w:rsid w:val="00564B27"/>
    <w:rsid w:val="00570089"/>
    <w:rsid w:val="00572087"/>
    <w:rsid w:val="00581C02"/>
    <w:rsid w:val="00586C84"/>
    <w:rsid w:val="00592060"/>
    <w:rsid w:val="00593162"/>
    <w:rsid w:val="005967FA"/>
    <w:rsid w:val="005A0A2D"/>
    <w:rsid w:val="005A143A"/>
    <w:rsid w:val="005A6246"/>
    <w:rsid w:val="005B0A25"/>
    <w:rsid w:val="005B2AEA"/>
    <w:rsid w:val="005C3A8C"/>
    <w:rsid w:val="005C3D16"/>
    <w:rsid w:val="005C45C6"/>
    <w:rsid w:val="005C4CBD"/>
    <w:rsid w:val="005F090B"/>
    <w:rsid w:val="005F3B79"/>
    <w:rsid w:val="00604F1B"/>
    <w:rsid w:val="00604FB1"/>
    <w:rsid w:val="00630E9F"/>
    <w:rsid w:val="00634D6D"/>
    <w:rsid w:val="00636099"/>
    <w:rsid w:val="006408E1"/>
    <w:rsid w:val="006449A0"/>
    <w:rsid w:val="00665AFA"/>
    <w:rsid w:val="00666511"/>
    <w:rsid w:val="006808E5"/>
    <w:rsid w:val="006814C6"/>
    <w:rsid w:val="006857C6"/>
    <w:rsid w:val="006859BA"/>
    <w:rsid w:val="00690FFE"/>
    <w:rsid w:val="00696C0B"/>
    <w:rsid w:val="006A3664"/>
    <w:rsid w:val="006A6504"/>
    <w:rsid w:val="006C033B"/>
    <w:rsid w:val="006C68B4"/>
    <w:rsid w:val="006D0579"/>
    <w:rsid w:val="006D3B6D"/>
    <w:rsid w:val="006D45B7"/>
    <w:rsid w:val="006F47CE"/>
    <w:rsid w:val="0070409F"/>
    <w:rsid w:val="0072372D"/>
    <w:rsid w:val="00730C79"/>
    <w:rsid w:val="00736201"/>
    <w:rsid w:val="00740301"/>
    <w:rsid w:val="00741AE6"/>
    <w:rsid w:val="0074591E"/>
    <w:rsid w:val="0075390F"/>
    <w:rsid w:val="007541E4"/>
    <w:rsid w:val="00766BAF"/>
    <w:rsid w:val="00773E8C"/>
    <w:rsid w:val="00776146"/>
    <w:rsid w:val="007836A5"/>
    <w:rsid w:val="00785CD7"/>
    <w:rsid w:val="007A247F"/>
    <w:rsid w:val="007B6EE0"/>
    <w:rsid w:val="007C20C6"/>
    <w:rsid w:val="007D0A1B"/>
    <w:rsid w:val="007D1E68"/>
    <w:rsid w:val="007D66CD"/>
    <w:rsid w:val="007E2504"/>
    <w:rsid w:val="007F4827"/>
    <w:rsid w:val="007F6846"/>
    <w:rsid w:val="008028D5"/>
    <w:rsid w:val="00816CE0"/>
    <w:rsid w:val="00822AA7"/>
    <w:rsid w:val="00824218"/>
    <w:rsid w:val="0082509F"/>
    <w:rsid w:val="00840471"/>
    <w:rsid w:val="008567AB"/>
    <w:rsid w:val="00856FBC"/>
    <w:rsid w:val="00881294"/>
    <w:rsid w:val="00882753"/>
    <w:rsid w:val="00897611"/>
    <w:rsid w:val="00897E2A"/>
    <w:rsid w:val="008A08B8"/>
    <w:rsid w:val="008B2D67"/>
    <w:rsid w:val="008C01C1"/>
    <w:rsid w:val="008C1458"/>
    <w:rsid w:val="008C2DFF"/>
    <w:rsid w:val="008D2F9B"/>
    <w:rsid w:val="008F0F57"/>
    <w:rsid w:val="008F775B"/>
    <w:rsid w:val="00900753"/>
    <w:rsid w:val="009340E5"/>
    <w:rsid w:val="00934B99"/>
    <w:rsid w:val="00960079"/>
    <w:rsid w:val="00961C63"/>
    <w:rsid w:val="00966DAB"/>
    <w:rsid w:val="00997F63"/>
    <w:rsid w:val="009A1173"/>
    <w:rsid w:val="009A25DB"/>
    <w:rsid w:val="009B74DE"/>
    <w:rsid w:val="009C3B37"/>
    <w:rsid w:val="009E3B01"/>
    <w:rsid w:val="009E4706"/>
    <w:rsid w:val="009F38F3"/>
    <w:rsid w:val="00A00585"/>
    <w:rsid w:val="00A1501C"/>
    <w:rsid w:val="00A17119"/>
    <w:rsid w:val="00A3199E"/>
    <w:rsid w:val="00A46AD7"/>
    <w:rsid w:val="00A52BB2"/>
    <w:rsid w:val="00A56818"/>
    <w:rsid w:val="00A617AE"/>
    <w:rsid w:val="00A63EEE"/>
    <w:rsid w:val="00A7078A"/>
    <w:rsid w:val="00A83957"/>
    <w:rsid w:val="00A96DE7"/>
    <w:rsid w:val="00AB10CD"/>
    <w:rsid w:val="00AB3626"/>
    <w:rsid w:val="00AB7591"/>
    <w:rsid w:val="00AB7D16"/>
    <w:rsid w:val="00AC40C1"/>
    <w:rsid w:val="00AC68CB"/>
    <w:rsid w:val="00AD7C48"/>
    <w:rsid w:val="00AE4646"/>
    <w:rsid w:val="00AE6CE4"/>
    <w:rsid w:val="00AF1AEC"/>
    <w:rsid w:val="00B235E2"/>
    <w:rsid w:val="00B271C0"/>
    <w:rsid w:val="00B300FD"/>
    <w:rsid w:val="00B40BE7"/>
    <w:rsid w:val="00B431B7"/>
    <w:rsid w:val="00B575E1"/>
    <w:rsid w:val="00B60BC9"/>
    <w:rsid w:val="00B655F5"/>
    <w:rsid w:val="00B70422"/>
    <w:rsid w:val="00B72A23"/>
    <w:rsid w:val="00B731AD"/>
    <w:rsid w:val="00B73E47"/>
    <w:rsid w:val="00B95EB8"/>
    <w:rsid w:val="00BA11C2"/>
    <w:rsid w:val="00BA7930"/>
    <w:rsid w:val="00BB2CC7"/>
    <w:rsid w:val="00BB3E0F"/>
    <w:rsid w:val="00BB74FD"/>
    <w:rsid w:val="00BD71EF"/>
    <w:rsid w:val="00BE0FF4"/>
    <w:rsid w:val="00BE1F62"/>
    <w:rsid w:val="00BE314E"/>
    <w:rsid w:val="00BF6F2B"/>
    <w:rsid w:val="00C05C84"/>
    <w:rsid w:val="00C323D1"/>
    <w:rsid w:val="00C41E39"/>
    <w:rsid w:val="00C45AD7"/>
    <w:rsid w:val="00C56B67"/>
    <w:rsid w:val="00C766BC"/>
    <w:rsid w:val="00C77E10"/>
    <w:rsid w:val="00C82334"/>
    <w:rsid w:val="00C90B67"/>
    <w:rsid w:val="00CA1111"/>
    <w:rsid w:val="00CC02E8"/>
    <w:rsid w:val="00CC03D4"/>
    <w:rsid w:val="00CC4F6B"/>
    <w:rsid w:val="00CD10C7"/>
    <w:rsid w:val="00CD376D"/>
    <w:rsid w:val="00CD57E0"/>
    <w:rsid w:val="00CF2F61"/>
    <w:rsid w:val="00CF30BD"/>
    <w:rsid w:val="00D04BD2"/>
    <w:rsid w:val="00D063DA"/>
    <w:rsid w:val="00D10E7A"/>
    <w:rsid w:val="00D244E2"/>
    <w:rsid w:val="00D25088"/>
    <w:rsid w:val="00D365CA"/>
    <w:rsid w:val="00D41A42"/>
    <w:rsid w:val="00D52311"/>
    <w:rsid w:val="00D7249D"/>
    <w:rsid w:val="00D72A18"/>
    <w:rsid w:val="00D7503E"/>
    <w:rsid w:val="00D8030A"/>
    <w:rsid w:val="00D81D97"/>
    <w:rsid w:val="00D843DC"/>
    <w:rsid w:val="00D85F6F"/>
    <w:rsid w:val="00D9750A"/>
    <w:rsid w:val="00DA45A2"/>
    <w:rsid w:val="00DA62D1"/>
    <w:rsid w:val="00DB2C12"/>
    <w:rsid w:val="00DC3849"/>
    <w:rsid w:val="00DC796C"/>
    <w:rsid w:val="00DD091A"/>
    <w:rsid w:val="00DD3DE1"/>
    <w:rsid w:val="00DE2958"/>
    <w:rsid w:val="00DF1B7F"/>
    <w:rsid w:val="00DF23DB"/>
    <w:rsid w:val="00DF405D"/>
    <w:rsid w:val="00DF4A6D"/>
    <w:rsid w:val="00E12D5B"/>
    <w:rsid w:val="00E25363"/>
    <w:rsid w:val="00E30824"/>
    <w:rsid w:val="00E3236D"/>
    <w:rsid w:val="00E324D1"/>
    <w:rsid w:val="00E34674"/>
    <w:rsid w:val="00E35BF3"/>
    <w:rsid w:val="00E46FD2"/>
    <w:rsid w:val="00E51DFF"/>
    <w:rsid w:val="00E56DA4"/>
    <w:rsid w:val="00E60F8B"/>
    <w:rsid w:val="00E614CA"/>
    <w:rsid w:val="00E6284D"/>
    <w:rsid w:val="00E70F24"/>
    <w:rsid w:val="00E74090"/>
    <w:rsid w:val="00E75530"/>
    <w:rsid w:val="00E76BD5"/>
    <w:rsid w:val="00E8409C"/>
    <w:rsid w:val="00E95335"/>
    <w:rsid w:val="00EA48F1"/>
    <w:rsid w:val="00EB2681"/>
    <w:rsid w:val="00EB6EF7"/>
    <w:rsid w:val="00EC25DF"/>
    <w:rsid w:val="00ED76B8"/>
    <w:rsid w:val="00EE17D4"/>
    <w:rsid w:val="00EE6F6E"/>
    <w:rsid w:val="00EF4978"/>
    <w:rsid w:val="00F120A1"/>
    <w:rsid w:val="00F12573"/>
    <w:rsid w:val="00F17CB8"/>
    <w:rsid w:val="00F41105"/>
    <w:rsid w:val="00F52F6E"/>
    <w:rsid w:val="00F53FDB"/>
    <w:rsid w:val="00F72330"/>
    <w:rsid w:val="00F927FA"/>
    <w:rsid w:val="00F953C7"/>
    <w:rsid w:val="00FA018E"/>
    <w:rsid w:val="00FA0B60"/>
    <w:rsid w:val="00FA2AA7"/>
    <w:rsid w:val="00FB0035"/>
    <w:rsid w:val="00FC0420"/>
    <w:rsid w:val="00FC09FE"/>
    <w:rsid w:val="00FD621B"/>
    <w:rsid w:val="00FD7D2C"/>
    <w:rsid w:val="00FD7EF9"/>
    <w:rsid w:val="00FD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0EC4769-BCA9-42C0-BB3F-D056512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F6C"/>
    <w:pPr>
      <w:widowControl w:val="0"/>
      <w:jc w:val="both"/>
    </w:pPr>
    <w:rPr>
      <w:kern w:val="2"/>
      <w:sz w:val="21"/>
      <w:szCs w:val="24"/>
    </w:rPr>
  </w:style>
  <w:style w:type="paragraph" w:styleId="1">
    <w:name w:val="heading 1"/>
    <w:basedOn w:val="a"/>
    <w:next w:val="a"/>
    <w:link w:val="10"/>
    <w:qFormat/>
    <w:rsid w:val="00D843DC"/>
    <w:pPr>
      <w:keepNext/>
      <w:outlineLvl w:val="0"/>
    </w:pPr>
    <w:rPr>
      <w:rFonts w:ascii="Arial" w:eastAsia="ＭＳ ゴシック" w:hAnsi="Arial"/>
      <w:sz w:val="24"/>
    </w:rPr>
  </w:style>
  <w:style w:type="paragraph" w:styleId="2">
    <w:name w:val="heading 2"/>
    <w:basedOn w:val="a"/>
    <w:next w:val="a"/>
    <w:link w:val="20"/>
    <w:unhideWhenUsed/>
    <w:qFormat/>
    <w:rsid w:val="00D843DC"/>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33F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D843DC"/>
    <w:rPr>
      <w:rFonts w:ascii="Arial" w:eastAsia="ＭＳ ゴシック" w:hAnsi="Arial" w:cs="Times New Roman"/>
      <w:kern w:val="2"/>
      <w:sz w:val="21"/>
      <w:szCs w:val="24"/>
    </w:rPr>
  </w:style>
  <w:style w:type="character" w:customStyle="1" w:styleId="10">
    <w:name w:val="見出し 1 (文字)"/>
    <w:link w:val="1"/>
    <w:rsid w:val="00D843DC"/>
    <w:rPr>
      <w:rFonts w:ascii="Arial" w:eastAsia="ＭＳ ゴシック" w:hAnsi="Arial" w:cs="Times New Roman"/>
      <w:kern w:val="2"/>
      <w:sz w:val="24"/>
      <w:szCs w:val="24"/>
    </w:rPr>
  </w:style>
  <w:style w:type="paragraph" w:styleId="a4">
    <w:name w:val="Balloon Text"/>
    <w:basedOn w:val="a"/>
    <w:link w:val="a5"/>
    <w:rsid w:val="00E324D1"/>
    <w:rPr>
      <w:rFonts w:ascii="Arial" w:eastAsia="ＭＳ ゴシック" w:hAnsi="Arial"/>
      <w:sz w:val="18"/>
      <w:szCs w:val="18"/>
    </w:rPr>
  </w:style>
  <w:style w:type="character" w:customStyle="1" w:styleId="a5">
    <w:name w:val="吹き出し (文字)"/>
    <w:link w:val="a4"/>
    <w:rsid w:val="00E324D1"/>
    <w:rPr>
      <w:rFonts w:ascii="Arial" w:eastAsia="ＭＳ ゴシック" w:hAnsi="Arial" w:cs="Times New Roman"/>
      <w:kern w:val="2"/>
      <w:sz w:val="18"/>
      <w:szCs w:val="18"/>
    </w:rPr>
  </w:style>
  <w:style w:type="paragraph" w:styleId="a6">
    <w:name w:val="header"/>
    <w:basedOn w:val="a"/>
    <w:link w:val="a7"/>
    <w:rsid w:val="00076702"/>
    <w:pPr>
      <w:tabs>
        <w:tab w:val="center" w:pos="4252"/>
        <w:tab w:val="right" w:pos="8504"/>
      </w:tabs>
      <w:snapToGrid w:val="0"/>
    </w:pPr>
  </w:style>
  <w:style w:type="character" w:customStyle="1" w:styleId="a7">
    <w:name w:val="ヘッダー (文字)"/>
    <w:link w:val="a6"/>
    <w:rsid w:val="00076702"/>
    <w:rPr>
      <w:kern w:val="2"/>
      <w:sz w:val="21"/>
      <w:szCs w:val="24"/>
    </w:rPr>
  </w:style>
  <w:style w:type="paragraph" w:styleId="a8">
    <w:name w:val="footer"/>
    <w:basedOn w:val="a"/>
    <w:link w:val="a9"/>
    <w:rsid w:val="00076702"/>
    <w:pPr>
      <w:tabs>
        <w:tab w:val="center" w:pos="4252"/>
        <w:tab w:val="right" w:pos="8504"/>
      </w:tabs>
      <w:snapToGrid w:val="0"/>
    </w:pPr>
  </w:style>
  <w:style w:type="character" w:customStyle="1" w:styleId="a9">
    <w:name w:val="フッター (文字)"/>
    <w:link w:val="a8"/>
    <w:rsid w:val="000767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97481">
      <w:bodyDiv w:val="1"/>
      <w:marLeft w:val="0"/>
      <w:marRight w:val="0"/>
      <w:marTop w:val="0"/>
      <w:marBottom w:val="0"/>
      <w:divBdr>
        <w:top w:val="none" w:sz="0" w:space="0" w:color="auto"/>
        <w:left w:val="none" w:sz="0" w:space="0" w:color="auto"/>
        <w:bottom w:val="none" w:sz="0" w:space="0" w:color="auto"/>
        <w:right w:val="none" w:sz="0" w:space="0" w:color="auto"/>
      </w:divBdr>
    </w:div>
    <w:div w:id="1280184596">
      <w:bodyDiv w:val="1"/>
      <w:marLeft w:val="0"/>
      <w:marRight w:val="0"/>
      <w:marTop w:val="0"/>
      <w:marBottom w:val="0"/>
      <w:divBdr>
        <w:top w:val="none" w:sz="0" w:space="0" w:color="auto"/>
        <w:left w:val="none" w:sz="0" w:space="0" w:color="auto"/>
        <w:bottom w:val="none" w:sz="0" w:space="0" w:color="auto"/>
        <w:right w:val="none" w:sz="0" w:space="0" w:color="auto"/>
      </w:divBdr>
    </w:div>
    <w:div w:id="1684238025">
      <w:bodyDiv w:val="1"/>
      <w:marLeft w:val="0"/>
      <w:marRight w:val="0"/>
      <w:marTop w:val="0"/>
      <w:marBottom w:val="0"/>
      <w:divBdr>
        <w:top w:val="none" w:sz="0" w:space="0" w:color="auto"/>
        <w:left w:val="none" w:sz="0" w:space="0" w:color="auto"/>
        <w:bottom w:val="none" w:sz="0" w:space="0" w:color="auto"/>
        <w:right w:val="none" w:sz="0" w:space="0" w:color="auto"/>
      </w:divBdr>
    </w:div>
    <w:div w:id="1745445581">
      <w:bodyDiv w:val="1"/>
      <w:marLeft w:val="0"/>
      <w:marRight w:val="0"/>
      <w:marTop w:val="0"/>
      <w:marBottom w:val="0"/>
      <w:divBdr>
        <w:top w:val="none" w:sz="0" w:space="0" w:color="auto"/>
        <w:left w:val="none" w:sz="0" w:space="0" w:color="auto"/>
        <w:bottom w:val="none" w:sz="0" w:space="0" w:color="auto"/>
        <w:right w:val="none" w:sz="0" w:space="0" w:color="auto"/>
      </w:divBdr>
    </w:div>
    <w:div w:id="19401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3835</Characters>
  <Application>Microsoft Office Word</Application>
  <DocSecurity>4</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vt:lpstr>
      <vt:lpstr>か</vt:lpstr>
    </vt:vector>
  </TitlesOfParts>
  <Company>大阪府</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dc:title>
  <dc:subject/>
  <dc:creator>大阪府職員端末機１７年度１２月調達</dc:creator>
  <cp:keywords/>
  <cp:lastModifiedBy>福永　恵里子</cp:lastModifiedBy>
  <cp:revision>2</cp:revision>
  <cp:lastPrinted>2012-08-17T02:08:00Z</cp:lastPrinted>
  <dcterms:created xsi:type="dcterms:W3CDTF">2022-02-16T08:16:00Z</dcterms:created>
  <dcterms:modified xsi:type="dcterms:W3CDTF">2022-02-16T08:16:00Z</dcterms:modified>
</cp:coreProperties>
</file>