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FE502" w14:textId="77777777" w:rsidR="004E3530" w:rsidRPr="00215129" w:rsidRDefault="00D43F4C" w:rsidP="0046603E">
      <w:pPr>
        <w:jc w:val="center"/>
        <w:rPr>
          <w:rFonts w:ascii="游ゴシック" w:eastAsia="游ゴシック" w:hAnsi="游ゴシック"/>
          <w:sz w:val="32"/>
          <w:szCs w:val="32"/>
          <w:bdr w:val="single" w:sz="4" w:space="0" w:color="auto"/>
        </w:rPr>
      </w:pPr>
      <w:r>
        <w:rPr>
          <w:rFonts w:ascii="游ゴシック" w:eastAsia="游ゴシック" w:hAnsi="游ゴシック" w:hint="eastAsia"/>
          <w:sz w:val="32"/>
          <w:szCs w:val="32"/>
          <w:bdr w:val="single" w:sz="4" w:space="0" w:color="auto"/>
        </w:rPr>
        <w:t>ピーマンしらすで餃子の皮ピザ</w:t>
      </w:r>
    </w:p>
    <w:p w14:paraId="69B14222" w14:textId="77777777" w:rsidR="00D86A8A" w:rsidRPr="00D86A8A" w:rsidRDefault="00D86A8A" w:rsidP="00D86A8A">
      <w:pPr>
        <w:rPr>
          <w:rFonts w:ascii="游ゴシック" w:eastAsia="游ゴシック" w:hAnsi="游ゴシック"/>
          <w:b/>
          <w:bCs/>
        </w:rPr>
      </w:pPr>
    </w:p>
    <w:p w14:paraId="50430C56" w14:textId="395F2C63" w:rsidR="0042035A" w:rsidRPr="00E54DD1" w:rsidRDefault="003045E9" w:rsidP="008E0424">
      <w:pPr>
        <w:pStyle w:val="a7"/>
        <w:numPr>
          <w:ilvl w:val="0"/>
          <w:numId w:val="1"/>
        </w:numPr>
        <w:ind w:leftChars="0" w:left="284" w:hanging="284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noProof/>
          <w:sz w:val="32"/>
          <w:szCs w:val="32"/>
          <w:bdr w:val="single" w:sz="4" w:space="0" w:color="auto"/>
        </w:rPr>
        <w:drawing>
          <wp:anchor distT="0" distB="0" distL="114300" distR="114300" simplePos="0" relativeHeight="251660288" behindDoc="1" locked="0" layoutInCell="1" allowOverlap="1" wp14:anchorId="15C9FE5D" wp14:editId="78240259">
            <wp:simplePos x="0" y="0"/>
            <wp:positionH relativeFrom="margin">
              <wp:posOffset>3376930</wp:posOffset>
            </wp:positionH>
            <wp:positionV relativeFrom="paragraph">
              <wp:posOffset>108585</wp:posOffset>
            </wp:positionV>
            <wp:extent cx="1838325" cy="1619885"/>
            <wp:effectExtent l="0" t="0" r="9525" b="0"/>
            <wp:wrapTight wrapText="bothSides">
              <wp:wrapPolygon edited="0">
                <wp:start x="0" y="0"/>
                <wp:lineTo x="0" y="21338"/>
                <wp:lineTo x="21488" y="21338"/>
                <wp:lineTo x="21488" y="0"/>
                <wp:lineTo x="0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921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035A" w:rsidRPr="00E54DD1">
        <w:rPr>
          <w:rFonts w:ascii="游ゴシック" w:eastAsia="游ゴシック" w:hAnsi="游ゴシック" w:hint="eastAsia"/>
          <w:b/>
          <w:bCs/>
        </w:rPr>
        <w:t>材　料（</w:t>
      </w:r>
      <w:r w:rsidR="003173BA" w:rsidRPr="00E54DD1">
        <w:rPr>
          <w:rFonts w:ascii="游ゴシック" w:eastAsia="游ゴシック" w:hAnsi="游ゴシック" w:hint="eastAsia"/>
          <w:b/>
          <w:bCs/>
        </w:rPr>
        <w:t>1</w:t>
      </w:r>
      <w:r w:rsidR="0042035A" w:rsidRPr="00E54DD1">
        <w:rPr>
          <w:rFonts w:ascii="游ゴシック" w:eastAsia="游ゴシック" w:hAnsi="游ゴシック"/>
          <w:b/>
          <w:bCs/>
        </w:rPr>
        <w:t>人分）</w:t>
      </w:r>
    </w:p>
    <w:p w14:paraId="373D0DFE" w14:textId="63EDEB0D" w:rsidR="00D43F4C" w:rsidRPr="00D43F4C" w:rsidRDefault="00D43F4C" w:rsidP="00D43F4C">
      <w:pPr>
        <w:pStyle w:val="a7"/>
        <w:ind w:leftChars="0" w:left="420"/>
        <w:rPr>
          <w:rFonts w:ascii="游ゴシック" w:eastAsia="游ゴシック" w:hAnsi="游ゴシック"/>
        </w:rPr>
      </w:pPr>
      <w:r w:rsidRPr="00D43F4C">
        <w:rPr>
          <w:rFonts w:ascii="游ゴシック" w:eastAsia="游ゴシック" w:hAnsi="游ゴシック" w:hint="eastAsia"/>
        </w:rPr>
        <w:t>餃子の皮</w:t>
      </w:r>
      <w:r w:rsidRPr="00D43F4C">
        <w:rPr>
          <w:rFonts w:ascii="游ゴシック" w:eastAsia="游ゴシック" w:hAnsi="游ゴシック"/>
        </w:rPr>
        <w:tab/>
      </w:r>
      <w:r w:rsidR="004B2CE4">
        <w:rPr>
          <w:rFonts w:ascii="游ゴシック" w:eastAsia="游ゴシック" w:hAnsi="游ゴシック" w:hint="eastAsia"/>
        </w:rPr>
        <w:t xml:space="preserve">　　　　</w:t>
      </w:r>
      <w:r w:rsidRPr="00D43F4C">
        <w:rPr>
          <w:rFonts w:ascii="游ゴシック" w:eastAsia="游ゴシック" w:hAnsi="游ゴシック"/>
        </w:rPr>
        <w:t>30</w:t>
      </w:r>
      <w:r w:rsidR="004B2CE4">
        <w:rPr>
          <w:rFonts w:ascii="游ゴシック" w:eastAsia="游ゴシック" w:hAnsi="游ゴシック" w:hint="eastAsia"/>
        </w:rPr>
        <w:t>ｇ</w:t>
      </w:r>
      <w:r>
        <w:rPr>
          <w:rFonts w:ascii="游ゴシック" w:eastAsia="游ゴシック" w:hAnsi="游ゴシック" w:hint="eastAsia"/>
        </w:rPr>
        <w:t xml:space="preserve">　（５枚）</w:t>
      </w:r>
    </w:p>
    <w:p w14:paraId="3C4E9F71" w14:textId="77777777" w:rsidR="00D43F4C" w:rsidRPr="00D43F4C" w:rsidRDefault="00D43F4C" w:rsidP="00D43F4C">
      <w:pPr>
        <w:pStyle w:val="a7"/>
        <w:ind w:leftChars="0" w:left="420"/>
        <w:rPr>
          <w:rFonts w:ascii="游ゴシック" w:eastAsia="游ゴシック" w:hAnsi="游ゴシック"/>
        </w:rPr>
      </w:pPr>
      <w:r w:rsidRPr="00D43F4C">
        <w:rPr>
          <w:rFonts w:ascii="游ゴシック" w:eastAsia="游ゴシック" w:hAnsi="游ゴシック" w:hint="eastAsia"/>
        </w:rPr>
        <w:t>ピーマン</w:t>
      </w:r>
      <w:r w:rsidRPr="00D43F4C">
        <w:rPr>
          <w:rFonts w:ascii="游ゴシック" w:eastAsia="游ゴシック" w:hAnsi="游ゴシック"/>
        </w:rPr>
        <w:tab/>
      </w:r>
      <w:r w:rsidR="004B2CE4">
        <w:rPr>
          <w:rFonts w:ascii="游ゴシック" w:eastAsia="游ゴシック" w:hAnsi="游ゴシック" w:hint="eastAsia"/>
        </w:rPr>
        <w:t xml:space="preserve">　　　　</w:t>
      </w:r>
      <w:r w:rsidRPr="00D43F4C">
        <w:rPr>
          <w:rFonts w:ascii="游ゴシック" w:eastAsia="游ゴシック" w:hAnsi="游ゴシック"/>
        </w:rPr>
        <w:t>10</w:t>
      </w:r>
      <w:r w:rsidR="004B2CE4">
        <w:rPr>
          <w:rFonts w:ascii="游ゴシック" w:eastAsia="游ゴシック" w:hAnsi="游ゴシック" w:hint="eastAsia"/>
        </w:rPr>
        <w:t>ｇ</w:t>
      </w:r>
    </w:p>
    <w:p w14:paraId="2F47878C" w14:textId="24069DC3" w:rsidR="00D43F4C" w:rsidRPr="00D43F4C" w:rsidRDefault="00D43F4C" w:rsidP="00D43F4C">
      <w:pPr>
        <w:pStyle w:val="a7"/>
        <w:ind w:leftChars="0" w:left="420"/>
        <w:rPr>
          <w:rFonts w:ascii="游ゴシック" w:eastAsia="游ゴシック" w:hAnsi="游ゴシック"/>
        </w:rPr>
      </w:pPr>
      <w:r w:rsidRPr="00D43F4C">
        <w:rPr>
          <w:rFonts w:ascii="游ゴシック" w:eastAsia="游ゴシック" w:hAnsi="游ゴシック" w:hint="eastAsia"/>
        </w:rPr>
        <w:t>しらす干し</w:t>
      </w:r>
      <w:r w:rsidRPr="00D43F4C">
        <w:rPr>
          <w:rFonts w:ascii="游ゴシック" w:eastAsia="游ゴシック" w:hAnsi="游ゴシック"/>
        </w:rPr>
        <w:tab/>
      </w:r>
      <w:r w:rsidR="004B2CE4">
        <w:rPr>
          <w:rFonts w:ascii="游ゴシック" w:eastAsia="游ゴシック" w:hAnsi="游ゴシック" w:hint="eastAsia"/>
        </w:rPr>
        <w:t xml:space="preserve">　　　　</w:t>
      </w:r>
      <w:r w:rsidRPr="00D43F4C">
        <w:rPr>
          <w:rFonts w:ascii="游ゴシック" w:eastAsia="游ゴシック" w:hAnsi="游ゴシック"/>
        </w:rPr>
        <w:t>7</w:t>
      </w:r>
      <w:r w:rsidR="004B2CE4">
        <w:rPr>
          <w:rFonts w:ascii="游ゴシック" w:eastAsia="游ゴシック" w:hAnsi="游ゴシック" w:hint="eastAsia"/>
        </w:rPr>
        <w:t>ｇ</w:t>
      </w:r>
    </w:p>
    <w:p w14:paraId="6627C300" w14:textId="3DF35068" w:rsidR="00D43F4C" w:rsidRPr="00D43F4C" w:rsidRDefault="004B2CE4" w:rsidP="00D43F4C">
      <w:pPr>
        <w:pStyle w:val="a7"/>
        <w:ind w:leftChars="0" w:left="4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プロセス</w:t>
      </w:r>
      <w:r w:rsidR="00D43F4C" w:rsidRPr="00D43F4C">
        <w:rPr>
          <w:rFonts w:ascii="游ゴシック" w:eastAsia="游ゴシック" w:hAnsi="游ゴシック" w:hint="eastAsia"/>
        </w:rPr>
        <w:t>チーズ</w:t>
      </w:r>
      <w:r w:rsidR="00D43F4C" w:rsidRPr="00D43F4C">
        <w:rPr>
          <w:rFonts w:ascii="游ゴシック" w:eastAsia="游ゴシック" w:hAnsi="游ゴシック"/>
        </w:rPr>
        <w:tab/>
        <w:t>10</w:t>
      </w:r>
      <w:r>
        <w:rPr>
          <w:rFonts w:ascii="游ゴシック" w:eastAsia="游ゴシック" w:hAnsi="游ゴシック" w:hint="eastAsia"/>
        </w:rPr>
        <w:t>ｇ</w:t>
      </w:r>
    </w:p>
    <w:p w14:paraId="1E70B93C" w14:textId="7978E3B9" w:rsidR="005E2139" w:rsidRPr="005E2139" w:rsidRDefault="00D43F4C" w:rsidP="00D43F4C">
      <w:pPr>
        <w:ind w:left="420"/>
        <w:rPr>
          <w:rFonts w:ascii="游ゴシック" w:eastAsia="游ゴシック" w:hAnsi="游ゴシック"/>
        </w:rPr>
      </w:pPr>
      <w:r w:rsidRPr="00D43F4C">
        <w:rPr>
          <w:rFonts w:ascii="游ゴシック" w:eastAsia="游ゴシック" w:hAnsi="游ゴシック" w:hint="eastAsia"/>
        </w:rPr>
        <w:t>マヨネーズ</w:t>
      </w:r>
      <w:r w:rsidRPr="00D43F4C">
        <w:rPr>
          <w:rFonts w:ascii="游ゴシック" w:eastAsia="游ゴシック" w:hAnsi="游ゴシック"/>
        </w:rPr>
        <w:tab/>
      </w:r>
      <w:r w:rsidR="004B2CE4">
        <w:rPr>
          <w:rFonts w:ascii="游ゴシック" w:eastAsia="游ゴシック" w:hAnsi="游ゴシック" w:hint="eastAsia"/>
        </w:rPr>
        <w:t xml:space="preserve">　　　　</w:t>
      </w:r>
      <w:r w:rsidRPr="00D43F4C">
        <w:rPr>
          <w:rFonts w:ascii="游ゴシック" w:eastAsia="游ゴシック" w:hAnsi="游ゴシック"/>
        </w:rPr>
        <w:t>6</w:t>
      </w:r>
      <w:r w:rsidR="004B2CE4">
        <w:rPr>
          <w:rFonts w:ascii="游ゴシック" w:eastAsia="游ゴシック" w:hAnsi="游ゴシック" w:hint="eastAsia"/>
        </w:rPr>
        <w:t>ｇ　（大さじ</w:t>
      </w:r>
      <w:r>
        <w:rPr>
          <w:rFonts w:ascii="游ゴシック" w:eastAsia="游ゴシック" w:hAnsi="游ゴシック" w:hint="eastAsia"/>
        </w:rPr>
        <w:t>1/2）</w:t>
      </w:r>
    </w:p>
    <w:p w14:paraId="657EEB4A" w14:textId="77777777" w:rsidR="003173BA" w:rsidRPr="005E2139" w:rsidRDefault="003173BA" w:rsidP="0099036D">
      <w:pPr>
        <w:tabs>
          <w:tab w:val="right" w:pos="2977"/>
        </w:tabs>
        <w:ind w:firstLineChars="200" w:firstLine="420"/>
        <w:rPr>
          <w:rFonts w:ascii="游ゴシック" w:eastAsia="游ゴシック" w:hAnsi="游ゴシック"/>
        </w:rPr>
      </w:pPr>
    </w:p>
    <w:p w14:paraId="51157470" w14:textId="77777777" w:rsidR="0099036D" w:rsidRPr="00E54DD1" w:rsidRDefault="0099036D">
      <w:pPr>
        <w:rPr>
          <w:rFonts w:ascii="游ゴシック" w:eastAsia="游ゴシック" w:hAnsi="游ゴシック"/>
        </w:rPr>
      </w:pPr>
    </w:p>
    <w:p w14:paraId="3F20BE82" w14:textId="77777777" w:rsidR="0046603E" w:rsidRPr="00E54DD1" w:rsidRDefault="0042035A" w:rsidP="008E0424">
      <w:pPr>
        <w:pStyle w:val="a7"/>
        <w:numPr>
          <w:ilvl w:val="0"/>
          <w:numId w:val="1"/>
        </w:numPr>
        <w:ind w:leftChars="0" w:left="284" w:hanging="284"/>
        <w:rPr>
          <w:rFonts w:ascii="游ゴシック" w:eastAsia="游ゴシック" w:hAnsi="游ゴシック"/>
          <w:b/>
          <w:bCs/>
        </w:rPr>
      </w:pPr>
      <w:r w:rsidRPr="00E54DD1">
        <w:rPr>
          <w:rFonts w:ascii="游ゴシック" w:eastAsia="游ゴシック" w:hAnsi="游ゴシック" w:hint="eastAsia"/>
          <w:b/>
          <w:bCs/>
        </w:rPr>
        <w:t>作り方</w:t>
      </w:r>
    </w:p>
    <w:p w14:paraId="6639688D" w14:textId="77777777" w:rsidR="00D43F4C" w:rsidRPr="00D43F4C" w:rsidRDefault="00D43F4C" w:rsidP="00D43F4C">
      <w:pPr>
        <w:rPr>
          <w:rFonts w:ascii="游ゴシック" w:eastAsia="游ゴシック" w:hAnsi="游ゴシック"/>
        </w:rPr>
      </w:pPr>
      <w:r w:rsidRPr="00D43F4C">
        <w:rPr>
          <w:rFonts w:ascii="游ゴシック" w:eastAsia="游ゴシック" w:hAnsi="游ゴシック" w:hint="eastAsia"/>
        </w:rPr>
        <w:t>①</w:t>
      </w:r>
      <w:r w:rsidRPr="00D43F4C">
        <w:rPr>
          <w:rFonts w:ascii="游ゴシック" w:eastAsia="游ゴシック" w:hAnsi="游ゴシック"/>
        </w:rPr>
        <w:t>ピーマンは種を除き輪切りにする</w:t>
      </w:r>
    </w:p>
    <w:p w14:paraId="436CD592" w14:textId="77777777" w:rsidR="00D43F4C" w:rsidRPr="00D43F4C" w:rsidRDefault="00D43F4C" w:rsidP="00D43F4C">
      <w:pPr>
        <w:rPr>
          <w:rFonts w:ascii="游ゴシック" w:eastAsia="游ゴシック" w:hAnsi="游ゴシック"/>
        </w:rPr>
      </w:pPr>
      <w:r w:rsidRPr="00D43F4C">
        <w:rPr>
          <w:rFonts w:ascii="游ゴシック" w:eastAsia="游ゴシック" w:hAnsi="游ゴシック" w:hint="eastAsia"/>
        </w:rPr>
        <w:t>②餃子の皮を等間隔に並べて大きな丸を作る。</w:t>
      </w:r>
    </w:p>
    <w:p w14:paraId="414A0E8B" w14:textId="77777777" w:rsidR="00D43F4C" w:rsidRDefault="004B2CE4" w:rsidP="00D43F4C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③並べた餃子の皮の上にマヨネーズを</w:t>
      </w:r>
      <w:r w:rsidR="00D43F4C">
        <w:rPr>
          <w:rFonts w:ascii="游ゴシック" w:eastAsia="游ゴシック" w:hAnsi="游ゴシック" w:hint="eastAsia"/>
        </w:rPr>
        <w:t>塗り、その上にピーマン、</w:t>
      </w:r>
    </w:p>
    <w:p w14:paraId="511CAF6E" w14:textId="77777777" w:rsidR="00D43F4C" w:rsidRPr="00D43F4C" w:rsidRDefault="00D43F4C" w:rsidP="00D43F4C">
      <w:pPr>
        <w:rPr>
          <w:rFonts w:ascii="游ゴシック" w:eastAsia="游ゴシック" w:hAnsi="游ゴシック"/>
        </w:rPr>
      </w:pPr>
      <w:r w:rsidRPr="00D43F4C">
        <w:rPr>
          <w:rFonts w:ascii="游ゴシック" w:eastAsia="游ゴシック" w:hAnsi="游ゴシック" w:hint="eastAsia"/>
        </w:rPr>
        <w:t>しらす干し、</w:t>
      </w:r>
      <w:r w:rsidR="004B2CE4">
        <w:rPr>
          <w:rFonts w:ascii="游ゴシック" w:eastAsia="游ゴシック" w:hAnsi="游ゴシック" w:hint="eastAsia"/>
        </w:rPr>
        <w:t>プロセス</w:t>
      </w:r>
      <w:r w:rsidRPr="00D43F4C">
        <w:rPr>
          <w:rFonts w:ascii="游ゴシック" w:eastAsia="游ゴシック" w:hAnsi="游ゴシック" w:hint="eastAsia"/>
        </w:rPr>
        <w:t>チーズをトッピングする。</w:t>
      </w:r>
    </w:p>
    <w:p w14:paraId="5482ECFF" w14:textId="77777777" w:rsidR="00A734A2" w:rsidRPr="00A734A2" w:rsidRDefault="001D6C5F" w:rsidP="00D43F4C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④オーブントースターで3～5分</w:t>
      </w:r>
      <w:r w:rsidR="00D43F4C" w:rsidRPr="00D43F4C">
        <w:rPr>
          <w:rFonts w:ascii="游ゴシック" w:eastAsia="游ゴシック" w:hAnsi="游ゴシック" w:hint="eastAsia"/>
        </w:rPr>
        <w:t>焼いて出来上がり。</w:t>
      </w:r>
    </w:p>
    <w:p w14:paraId="3DCACAE7" w14:textId="78C64160" w:rsidR="00D43F4C" w:rsidRDefault="00D43F4C" w:rsidP="00D43F4C">
      <w:pPr>
        <w:rPr>
          <w:rFonts w:ascii="游ゴシック" w:eastAsia="游ゴシック" w:hAnsi="游ゴシック"/>
          <w:b/>
          <w:bCs/>
        </w:rPr>
      </w:pPr>
    </w:p>
    <w:p w14:paraId="68C6F43D" w14:textId="77777777" w:rsidR="00E43C05" w:rsidRPr="00D43F4C" w:rsidRDefault="00E43C05" w:rsidP="00D43F4C">
      <w:pPr>
        <w:rPr>
          <w:rFonts w:ascii="游ゴシック" w:eastAsia="游ゴシック" w:hAnsi="游ゴシック"/>
          <w:b/>
          <w:bCs/>
        </w:rPr>
      </w:pPr>
    </w:p>
    <w:p w14:paraId="27D6D8B6" w14:textId="77777777" w:rsidR="009E5228" w:rsidRPr="00E54DD1" w:rsidRDefault="00D43F4C" w:rsidP="008E0424">
      <w:pPr>
        <w:pStyle w:val="a7"/>
        <w:numPr>
          <w:ilvl w:val="0"/>
          <w:numId w:val="1"/>
        </w:numPr>
        <w:ind w:leftChars="0" w:left="284" w:hanging="284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レシピの紹介</w:t>
      </w:r>
    </w:p>
    <w:p w14:paraId="78447AF5" w14:textId="77777777" w:rsidR="00AD1AD7" w:rsidRDefault="004B2CE4" w:rsidP="000E608B">
      <w:pPr>
        <w:widowControl/>
        <w:jc w:val="left"/>
        <w:rPr>
          <w:rFonts w:ascii="游ゴシック" w:eastAsia="游ゴシック" w:hAnsi="游ゴシック"/>
        </w:rPr>
      </w:pPr>
      <w:r w:rsidRPr="00E54DD1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81429FE" wp14:editId="289BCA05">
                <wp:simplePos x="0" y="0"/>
                <wp:positionH relativeFrom="margin">
                  <wp:align>right</wp:align>
                </wp:positionH>
                <wp:positionV relativeFrom="paragraph">
                  <wp:posOffset>25400</wp:posOffset>
                </wp:positionV>
                <wp:extent cx="2219325" cy="1266825"/>
                <wp:effectExtent l="19050" t="19050" r="66675" b="476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1266825"/>
                        </a:xfrm>
                        <a:custGeom>
                          <a:avLst/>
                          <a:gdLst>
                            <a:gd name="connsiteX0" fmla="*/ 0 w 2219325"/>
                            <a:gd name="connsiteY0" fmla="*/ 0 h 1404620"/>
                            <a:gd name="connsiteX1" fmla="*/ 599218 w 2219325"/>
                            <a:gd name="connsiteY1" fmla="*/ 0 h 1404620"/>
                            <a:gd name="connsiteX2" fmla="*/ 1176242 w 2219325"/>
                            <a:gd name="connsiteY2" fmla="*/ 0 h 1404620"/>
                            <a:gd name="connsiteX3" fmla="*/ 2219325 w 2219325"/>
                            <a:gd name="connsiteY3" fmla="*/ 0 h 1404620"/>
                            <a:gd name="connsiteX4" fmla="*/ 2219325 w 2219325"/>
                            <a:gd name="connsiteY4" fmla="*/ 426068 h 1404620"/>
                            <a:gd name="connsiteX5" fmla="*/ 2219325 w 2219325"/>
                            <a:gd name="connsiteY5" fmla="*/ 922367 h 1404620"/>
                            <a:gd name="connsiteX6" fmla="*/ 2219325 w 2219325"/>
                            <a:gd name="connsiteY6" fmla="*/ 1404620 h 1404620"/>
                            <a:gd name="connsiteX7" fmla="*/ 1708880 w 2219325"/>
                            <a:gd name="connsiteY7" fmla="*/ 1404620 h 1404620"/>
                            <a:gd name="connsiteX8" fmla="*/ 1176242 w 2219325"/>
                            <a:gd name="connsiteY8" fmla="*/ 1404620 h 1404620"/>
                            <a:gd name="connsiteX9" fmla="*/ 687991 w 2219325"/>
                            <a:gd name="connsiteY9" fmla="*/ 1404620 h 1404620"/>
                            <a:gd name="connsiteX10" fmla="*/ 0 w 2219325"/>
                            <a:gd name="connsiteY10" fmla="*/ 1404620 h 1404620"/>
                            <a:gd name="connsiteX11" fmla="*/ 0 w 2219325"/>
                            <a:gd name="connsiteY11" fmla="*/ 922367 h 1404620"/>
                            <a:gd name="connsiteX12" fmla="*/ 0 w 2219325"/>
                            <a:gd name="connsiteY12" fmla="*/ 496299 h 1404620"/>
                            <a:gd name="connsiteX13" fmla="*/ 0 w 2219325"/>
                            <a:gd name="connsiteY13" fmla="*/ 0 h 14046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2219325" h="1404620" fill="none" extrusionOk="0">
                              <a:moveTo>
                                <a:pt x="0" y="0"/>
                              </a:moveTo>
                              <a:cubicBezTo>
                                <a:pt x="262675" y="-36640"/>
                                <a:pt x="355823" y="65983"/>
                                <a:pt x="599218" y="0"/>
                              </a:cubicBezTo>
                              <a:cubicBezTo>
                                <a:pt x="842613" y="-65983"/>
                                <a:pt x="1029250" y="61257"/>
                                <a:pt x="1176242" y="0"/>
                              </a:cubicBezTo>
                              <a:cubicBezTo>
                                <a:pt x="1323234" y="-61257"/>
                                <a:pt x="1927814" y="116418"/>
                                <a:pt x="2219325" y="0"/>
                              </a:cubicBezTo>
                              <a:cubicBezTo>
                                <a:pt x="2245170" y="154010"/>
                                <a:pt x="2168615" y="243342"/>
                                <a:pt x="2219325" y="426068"/>
                              </a:cubicBezTo>
                              <a:cubicBezTo>
                                <a:pt x="2270035" y="608794"/>
                                <a:pt x="2204288" y="682892"/>
                                <a:pt x="2219325" y="922367"/>
                              </a:cubicBezTo>
                              <a:cubicBezTo>
                                <a:pt x="2234362" y="1161842"/>
                                <a:pt x="2166447" y="1208372"/>
                                <a:pt x="2219325" y="1404620"/>
                              </a:cubicBezTo>
                              <a:cubicBezTo>
                                <a:pt x="2057508" y="1446591"/>
                                <a:pt x="1825762" y="1376907"/>
                                <a:pt x="1708880" y="1404620"/>
                              </a:cubicBezTo>
                              <a:cubicBezTo>
                                <a:pt x="1591999" y="1432333"/>
                                <a:pt x="1356519" y="1350542"/>
                                <a:pt x="1176242" y="1404620"/>
                              </a:cubicBezTo>
                              <a:cubicBezTo>
                                <a:pt x="995965" y="1458698"/>
                                <a:pt x="857092" y="1352560"/>
                                <a:pt x="687991" y="1404620"/>
                              </a:cubicBezTo>
                              <a:cubicBezTo>
                                <a:pt x="518890" y="1456680"/>
                                <a:pt x="167365" y="1352340"/>
                                <a:pt x="0" y="1404620"/>
                              </a:cubicBezTo>
                              <a:cubicBezTo>
                                <a:pt x="-25689" y="1181990"/>
                                <a:pt x="24331" y="1114755"/>
                                <a:pt x="0" y="922367"/>
                              </a:cubicBezTo>
                              <a:cubicBezTo>
                                <a:pt x="-24331" y="729979"/>
                                <a:pt x="26088" y="699575"/>
                                <a:pt x="0" y="496299"/>
                              </a:cubicBezTo>
                              <a:cubicBezTo>
                                <a:pt x="-26088" y="293023"/>
                                <a:pt x="26595" y="135349"/>
                                <a:pt x="0" y="0"/>
                              </a:cubicBezTo>
                              <a:close/>
                            </a:path>
                            <a:path w="2219325" h="1404620" stroke="0" extrusionOk="0">
                              <a:moveTo>
                                <a:pt x="0" y="0"/>
                              </a:moveTo>
                              <a:cubicBezTo>
                                <a:pt x="196113" y="-32178"/>
                                <a:pt x="394696" y="18958"/>
                                <a:pt x="532638" y="0"/>
                              </a:cubicBezTo>
                              <a:cubicBezTo>
                                <a:pt x="670580" y="-18958"/>
                                <a:pt x="840199" y="53687"/>
                                <a:pt x="1020889" y="0"/>
                              </a:cubicBezTo>
                              <a:cubicBezTo>
                                <a:pt x="1201579" y="-53687"/>
                                <a:pt x="1325002" y="54889"/>
                                <a:pt x="1620107" y="0"/>
                              </a:cubicBezTo>
                              <a:cubicBezTo>
                                <a:pt x="1915212" y="-54889"/>
                                <a:pt x="1988247" y="47701"/>
                                <a:pt x="2219325" y="0"/>
                              </a:cubicBezTo>
                              <a:cubicBezTo>
                                <a:pt x="2243929" y="145848"/>
                                <a:pt x="2205637" y="315595"/>
                                <a:pt x="2219325" y="454160"/>
                              </a:cubicBezTo>
                              <a:cubicBezTo>
                                <a:pt x="2233013" y="592725"/>
                                <a:pt x="2197020" y="730452"/>
                                <a:pt x="2219325" y="894275"/>
                              </a:cubicBezTo>
                              <a:cubicBezTo>
                                <a:pt x="2241630" y="1058098"/>
                                <a:pt x="2218231" y="1280113"/>
                                <a:pt x="2219325" y="1404620"/>
                              </a:cubicBezTo>
                              <a:cubicBezTo>
                                <a:pt x="2028887" y="1407762"/>
                                <a:pt x="1886880" y="1361659"/>
                                <a:pt x="1664494" y="1404620"/>
                              </a:cubicBezTo>
                              <a:cubicBezTo>
                                <a:pt x="1442108" y="1447581"/>
                                <a:pt x="1374045" y="1376974"/>
                                <a:pt x="1176242" y="1404620"/>
                              </a:cubicBezTo>
                              <a:cubicBezTo>
                                <a:pt x="978439" y="1432266"/>
                                <a:pt x="818858" y="1355858"/>
                                <a:pt x="621411" y="1404620"/>
                              </a:cubicBezTo>
                              <a:cubicBezTo>
                                <a:pt x="423964" y="1453382"/>
                                <a:pt x="190410" y="1388106"/>
                                <a:pt x="0" y="1404620"/>
                              </a:cubicBezTo>
                              <a:cubicBezTo>
                                <a:pt x="-19948" y="1187741"/>
                                <a:pt x="41899" y="1048358"/>
                                <a:pt x="0" y="950460"/>
                              </a:cubicBezTo>
                              <a:cubicBezTo>
                                <a:pt x="-41899" y="852562"/>
                                <a:pt x="24145" y="661436"/>
                                <a:pt x="0" y="496299"/>
                              </a:cubicBezTo>
                              <a:cubicBezTo>
                                <a:pt x="-24145" y="331162"/>
                                <a:pt x="28035" y="21316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3E12891" w14:textId="77777777" w:rsidR="0046603E" w:rsidRPr="0095456C" w:rsidRDefault="0046603E" w:rsidP="00C83B43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5456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★栄養成分表示　（1人分）</w:t>
                            </w:r>
                          </w:p>
                          <w:p w14:paraId="3FDE074F" w14:textId="77777777" w:rsidR="0046603E" w:rsidRPr="0095456C" w:rsidRDefault="0046603E" w:rsidP="00C83B43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5456C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433AAF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95456C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熱量・・・・</w:t>
                            </w:r>
                            <w:r w:rsidRPr="0095456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・・</w:t>
                            </w:r>
                            <w:r w:rsidR="00433AAF" w:rsidRPr="0095456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 w:rsidR="00530732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191</w:t>
                            </w:r>
                            <w:r w:rsidRPr="0095456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</w:t>
                            </w:r>
                            <w:r w:rsidRPr="0095456C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cal</w:t>
                            </w:r>
                          </w:p>
                          <w:p w14:paraId="43CB4A39" w14:textId="77777777" w:rsidR="0046603E" w:rsidRPr="0095456C" w:rsidRDefault="0046603E" w:rsidP="00C83B43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5456C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433AAF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E57DDF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たんぱく</w:t>
                            </w:r>
                            <w:r w:rsidRPr="0095456C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質</w:t>
                            </w:r>
                            <w:r w:rsidRPr="0095456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・・</w:t>
                            </w:r>
                            <w:bookmarkStart w:id="0" w:name="_Hlk98762044"/>
                            <w:r w:rsidRPr="0095456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bookmarkEnd w:id="0"/>
                            <w:r w:rsidR="00433AAF" w:rsidRPr="0095456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 w:rsidR="00530732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7.5</w:t>
                            </w:r>
                            <w:r w:rsidRPr="0095456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</w:t>
                            </w:r>
                          </w:p>
                          <w:p w14:paraId="68EB5574" w14:textId="77777777" w:rsidR="0046603E" w:rsidRPr="0095456C" w:rsidRDefault="0046603E" w:rsidP="00433AAF">
                            <w:pPr>
                              <w:spacing w:line="280" w:lineRule="exact"/>
                              <w:ind w:firstLineChars="100" w:firstLine="200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5456C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95456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脂質・・・・・・</w:t>
                            </w:r>
                            <w:r w:rsidR="00433AAF" w:rsidRPr="0095456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 w:rsidR="00530732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9.5</w:t>
                            </w:r>
                            <w:r w:rsidRPr="0095456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ｇ</w:t>
                            </w:r>
                          </w:p>
                          <w:p w14:paraId="273A40CC" w14:textId="77777777" w:rsidR="00D43F4C" w:rsidRPr="0095456C" w:rsidRDefault="0046603E" w:rsidP="00C83B43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5456C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433AAF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95456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炭水化物・・・</w:t>
                            </w:r>
                            <w:r w:rsidR="00433AAF" w:rsidRPr="0095456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・・</w:t>
                            </w:r>
                            <w:r w:rsidR="00530732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17.8</w:t>
                            </w:r>
                            <w:r w:rsidRPr="0095456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ｇ</w:t>
                            </w:r>
                          </w:p>
                          <w:p w14:paraId="00D49D0B" w14:textId="77777777" w:rsidR="0046603E" w:rsidRPr="0095456C" w:rsidRDefault="0046603E" w:rsidP="00C83B43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5456C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433AAF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95456C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食塩相当量</w:t>
                            </w:r>
                            <w:r w:rsidRPr="0095456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・・・</w:t>
                            </w:r>
                            <w:bookmarkStart w:id="1" w:name="_Hlk98762013"/>
                            <w:r w:rsidR="00433AAF" w:rsidRPr="0095456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bookmarkEnd w:id="1"/>
                            <w:r w:rsidR="00530732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1.0</w:t>
                            </w:r>
                            <w:r w:rsidRPr="0095456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429FE" id="テキスト ボックス 2" o:spid="_x0000_s1026" style="position:absolute;margin-left:123.55pt;margin-top:2pt;width:174.75pt;height:99.7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coordsize="2219325,14046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9HWIAcAAJoaAAAOAAAAZHJzL2Uyb0RvYy54bWysWdtu4zYQfS/QfxD0WMBr3kUGmy3a3W5R&#10;oDegLdA+KrIcG2tLrqTE3n59D0nJJuMEktImQCCFnDmc4cyZIfX269N+lzyWTbutq9uUviFpUlZF&#10;vdpW97fpH79/XOg0abu8WuW7uipv089lm3797ssv3h4PNyWrN/VuVTYJlFTtzfFwm2667nCzXLbF&#10;ptzn7Zv6UFYYXNfNPu/w2twvV01+hPb9bskIUctj3awOTV2UbYv/fvCD6Tunf70ui+6X9botu2R3&#10;m2JtnfvbuL939u/y3dv85r7JD5tt0S8jf8Uq9vm2AuhZ1Ye8y5OHZnular8tmrqt192bot4v6/V6&#10;W5TOBlhDyRNrftvkh9LZAue0h7Ob2v9PbfHz42+HX5ukO31bn7CBzoj28GNdfGqTqn6/yav78pum&#10;qY+bMl8BmFqXLY+H9qYXta5ub1qr5O74U73CJucPXe0UndbN3noFdibQjg34fHZ6eeqSAv9kjBrO&#10;ZJoUGKNMKY0Xi5HfDOLFQ9t9X9ZOVf74Y9v5XVvhyfl8lVT5HrhFXVXttiv/BNB6v8NGfrVMSHJM&#10;Boxe7sn0v+Lpm4QKIhQbguNKOw20S2MY1eMQoQxJRiFYAEFppphg4xih0AQMHmD0DhrHCIUmYIjX&#10;YIRCgimi9LjDED/nHZ9sTChkGOMqGwdSrwEKhfrgGkfKAiSaEa31hFCOhHwYjyOBo8/OmxxtkdBU&#10;JBMgKZ0ZQ8dDLpSZ7Dwa5/QoBUTzp6PEaT2OEs6fGnE0zutxkHC+MIoZMx4CNE7scZB4fkRoYO77&#10;gZvzzUDXxanq+RpPCcqKrQSWvg91a4tDSN6oBMMryNkXA0jZ2SPCcHAo7KuVk5ogDMeFwmwWMhwS&#10;CvNZwqC8UFjMEgaNhcJD9ZzmMFBTKKxmIYNtQuFsljAIJBTWs4RBCqGwmSVskz2UxvusGHsaZPOi&#10;zOZzhD4vzmymRuJRpCH3sO99ojVof23ju3ONb5cmaHybNEHje2cNRurlnc3P4TE5Bu3YBt1Y3wcl&#10;6+0Oaip08GjvT13zYNv9Xz4NGbyvH8vfa6ele9LnYT2X0eLhblt8W/4TzmWKqcxH8IIrJfqu6+AU&#10;cSk18/YqabSzFKt2Y77zcr44b1+k/zk0jX6id+DiSiMlzDDpY0NRJl04D3B9XZyJRznDr8/uxbVO&#10;wzJN/SilSlCXAwPi0LTa3Z5uIWNColtw66RS4FDRb7VzGqNKK+rdzQTnwsXec4i+8RryYtSxjGWE&#10;cK9YEVR2R2EXxUQw7RMe/b02L8L6ojgDlguufELBgxT7+8RcJYRnKcqI5lk8PBw94OEh1nsiGDeY&#10;yEwSbxIVAsHkWGCwmOIUg7bdbwPPlCFxNPl+zg9fThs2e0eRKaCM8QRIBcKLR3lBuVSS9sNcEhm7&#10;JIzjuTYbI43ye0yF1MpE8aplRrCxNlyxBiZVFHm+23uVwZJqbfqIFhIHxEgxVRkfFgVYHjPIIHY+&#10;0E1y8QKr170LqYa3I0SbOL4EUEpFJl3BHTbeA84M48VFZYZ2LXPlbNCIE9CQOtgAcKWn7oBpfZM3&#10;OWkWF43McAKCDTQyRHK/xVxyEa3E2+Z8ce3GXd2WPnlsVRktKW3X1J9wZofO/7miUKPowPGc0SwK&#10;Um6EMr7nodrIaExyprjP6BdsjHLTlyGVEYmAtFG/uNKowb99pkqODAgdjWqDffVBNh0OLEYl4sPh&#10;XevERQohPgelsNqDnaW40qCgoXn1hBoqWd+yLK51Gq1ZT7Aiy0jEga8uYNywPvnAMiLaI8aIVNwb&#10;wam0sRqYGCIKKainoOtYfWYfcfznpA8bibrsL6HOOUhNhv1yvss4EfLFOqKNYD5HJ8JildwrpjaS&#10;Yk6FQWiAerJhmtjAfsHeuWTOCCoyQtLxtSCZrVaBanCuwo2DH+aKghaiYbRqAkW+lx6uyybZjHLJ&#10;6KV0ZlJHYUN5hoo4cBBKZxb1Ev+pgGVa8CG0OMNlY2iThs1gBGeS7TxjdlCMCtrvxMyKLRg3avCV&#10;5FzHnjZE9CcSyrWmJFpUvwMzERegHSSOM4XqLBORh9FoDv0DEZrHdnpAI1Exp9PS4qJS29IfGcgE&#10;ugW3FqXQsDxj3uwCdtaISgxeC3cRWdL3oYzyJ2PethfMelrAEMvn85GL68sldFvvtquPOBTZMtc2&#10;93fvd03ymOOM9NH92PVAJJq2q+zxysA7/o79RRXE/Tyn4tC03Ye83XioFZ684XvceTfJbru/TfVZ&#10;OL+xN/bfVSuX1F2+3flnrGuHmxR3hW9v7f39fXe6O2Givcq/q1efcZnf1P5jCT7u4GFTN/+kyREf&#10;Sm7T9u+HvCnTZPdDhQ8CBukMv3buRcjMsmQTjtyFI3lVQNVt2qW4ArKP7zu8+Yugqv4GHw7WW3u9&#10;75bnV9K/4AOIc2r/scZ+YQnf3azLJ6V3/wIAAP//AwBQSwMEFAAGAAgAAAAhAGhTJ6reAAAABgEA&#10;AA8AAABkcnMvZG93bnJldi54bWxMj71OAzEQhHsk3sFaJBpEbPKD4DhfBEiEIgUQ0tA5Z8dncV6f&#10;bCfxvT1LBdVqNKOZb+tl8T07mphcQAk3EwHMYBu0Qyth+/lyfQcsZYVa9QGNhNEkWDbnZ7WqdDjh&#10;hzlusmVUgqlSErqch4rz1HbGqzQJg0Hy9iF6lUlGy3VUJyr3PZ8Kccu9ckgLnRrMc2fa783BS1gJ&#10;t7Lv27fXWJ6+irvaj3ZcOykvL8rjA7BsSv4Lwy8+oUNDTLtwQJ1YL4EeyRLmdMicze8XwHYSpmK2&#10;AN7U/D9+8wMAAP//AwBQSwECLQAUAAYACAAAACEAtoM4kv4AAADhAQAAEwAAAAAAAAAAAAAAAAAA&#10;AAAAW0NvbnRlbnRfVHlwZXNdLnhtbFBLAQItABQABgAIAAAAIQA4/SH/1gAAAJQBAAALAAAAAAAA&#10;AAAAAAAAAC8BAABfcmVscy8ucmVsc1BLAQItABQABgAIAAAAIQBRa9HWIAcAAJoaAAAOAAAAAAAA&#10;AAAAAAAAAC4CAABkcnMvZTJvRG9jLnhtbFBLAQItABQABgAIAAAAIQBoUyeq3gAAAAYBAAAPAAAA&#10;AAAAAAAAAAAAAHoJAABkcnMvZG93bnJldi54bWxQSwUGAAAAAAQABADzAAAAhQoAAAAA&#10;" adj="-11796480,,5400" path="m,nfc262675,-36640,355823,65983,599218,v243395,-65983,430032,61257,577024,c1323234,-61257,1927814,116418,2219325,v25845,154010,-50710,243342,,426068c2270035,608794,2204288,682892,2219325,922367v15037,239475,-52878,286005,,482253c2057508,1446591,1825762,1376907,1708880,1404620v-116881,27713,-352361,-54078,-532638,c995965,1458698,857092,1352560,687991,1404620v-169101,52060,-520626,-52280,-687991,c-25689,1181990,24331,1114755,,922367,-24331,729979,26088,699575,,496299,-26088,293023,26595,135349,,xem,nsc196113,-32178,394696,18958,532638,v137942,-18958,307561,53687,488251,c1201579,-53687,1325002,54889,1620107,v295105,-54889,368140,47701,599218,c2243929,145848,2205637,315595,2219325,454160v13688,138565,-22305,276292,,440115c2241630,1058098,2218231,1280113,2219325,1404620v-190438,3142,-332445,-42961,-554831,c1442108,1447581,1374045,1376974,1176242,1404620v-197803,27646,-357384,-48762,-554831,c423964,1453382,190410,1388106,,1404620,-19948,1187741,41899,1048358,,950460,-41899,852562,24145,661436,,496299,-24145,331162,28035,213162,,xe">
                <v:stroke dashstyle="dash" joinstyle="miter"/>
                <v:formulas/>
                <v:path o:extrusionok="f" o:connecttype="custom" o:connectlocs="0,0;599218,0;1176242,0;2219325,0;2219325,384270;2219325,831882;2219325,1266825;1708880,1266825;1176242,1266825;687991,1266825;0,1266825;0,831882;0,447611;0,0" o:connectangles="0,0,0,0,0,0,0,0,0,0,0,0,0,0" textboxrect="0,0,2219325,1404620"/>
                <v:textbox>
                  <w:txbxContent>
                    <w:p w14:paraId="13E12891" w14:textId="77777777" w:rsidR="0046603E" w:rsidRPr="0095456C" w:rsidRDefault="0046603E" w:rsidP="00C83B43">
                      <w:pPr>
                        <w:spacing w:line="28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5456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★栄養成分表示　（1人分）</w:t>
                      </w:r>
                    </w:p>
                    <w:p w14:paraId="3FDE074F" w14:textId="77777777" w:rsidR="0046603E" w:rsidRPr="0095456C" w:rsidRDefault="0046603E" w:rsidP="00C83B43">
                      <w:pPr>
                        <w:spacing w:line="28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5456C">
                        <w:rPr>
                          <w:rFonts w:ascii="游ゴシック" w:eastAsia="游ゴシック" w:hAnsi="游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433AAF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95456C">
                        <w:rPr>
                          <w:rFonts w:ascii="游ゴシック" w:eastAsia="游ゴシック" w:hAnsi="游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熱量・・・・</w:t>
                      </w:r>
                      <w:r w:rsidRPr="0095456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・・</w:t>
                      </w:r>
                      <w:r w:rsidR="00433AAF" w:rsidRPr="0095456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</w:t>
                      </w:r>
                      <w:r w:rsidR="00530732">
                        <w:rPr>
                          <w:rFonts w:ascii="游ゴシック" w:eastAsia="游ゴシック" w:hAnsi="游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191</w:t>
                      </w:r>
                      <w:r w:rsidRPr="0095456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</w:t>
                      </w:r>
                      <w:r w:rsidRPr="0095456C">
                        <w:rPr>
                          <w:rFonts w:ascii="游ゴシック" w:eastAsia="游ゴシック" w:hAnsi="游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cal</w:t>
                      </w:r>
                    </w:p>
                    <w:p w14:paraId="43CB4A39" w14:textId="77777777" w:rsidR="0046603E" w:rsidRPr="0095456C" w:rsidRDefault="0046603E" w:rsidP="00C83B43">
                      <w:pPr>
                        <w:spacing w:line="28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5456C">
                        <w:rPr>
                          <w:rFonts w:ascii="游ゴシック" w:eastAsia="游ゴシック" w:hAnsi="游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433AAF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E57DDF">
                        <w:rPr>
                          <w:rFonts w:ascii="游ゴシック" w:eastAsia="游ゴシック" w:hAnsi="游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たんぱく</w:t>
                      </w:r>
                      <w:r w:rsidRPr="0095456C">
                        <w:rPr>
                          <w:rFonts w:ascii="游ゴシック" w:eastAsia="游ゴシック" w:hAnsi="游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質</w:t>
                      </w:r>
                      <w:r w:rsidRPr="0095456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・・</w:t>
                      </w:r>
                      <w:bookmarkStart w:id="2" w:name="_Hlk98762044"/>
                      <w:r w:rsidRPr="0095456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</w:t>
                      </w:r>
                      <w:bookmarkEnd w:id="2"/>
                      <w:r w:rsidR="00433AAF" w:rsidRPr="0095456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</w:t>
                      </w:r>
                      <w:r w:rsidR="00530732">
                        <w:rPr>
                          <w:rFonts w:ascii="游ゴシック" w:eastAsia="游ゴシック" w:hAnsi="游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7.5</w:t>
                      </w:r>
                      <w:r w:rsidRPr="0095456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</w:t>
                      </w:r>
                    </w:p>
                    <w:p w14:paraId="68EB5574" w14:textId="77777777" w:rsidR="0046603E" w:rsidRPr="0095456C" w:rsidRDefault="0046603E" w:rsidP="00433AAF">
                      <w:pPr>
                        <w:spacing w:line="280" w:lineRule="exact"/>
                        <w:ind w:firstLineChars="100" w:firstLine="200"/>
                        <w:rPr>
                          <w:rFonts w:ascii="游ゴシック" w:eastAsia="游ゴシック" w:hAnsi="游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5456C">
                        <w:rPr>
                          <w:rFonts w:ascii="游ゴシック" w:eastAsia="游ゴシック" w:hAnsi="游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95456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脂質・・・・・・</w:t>
                      </w:r>
                      <w:r w:rsidR="00433AAF" w:rsidRPr="0095456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</w:t>
                      </w:r>
                      <w:r w:rsidR="00530732">
                        <w:rPr>
                          <w:rFonts w:ascii="游ゴシック" w:eastAsia="游ゴシック" w:hAnsi="游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9.5</w:t>
                      </w:r>
                      <w:r w:rsidRPr="0095456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ｇ</w:t>
                      </w:r>
                    </w:p>
                    <w:p w14:paraId="273A40CC" w14:textId="77777777" w:rsidR="00D43F4C" w:rsidRPr="0095456C" w:rsidRDefault="0046603E" w:rsidP="00C83B43">
                      <w:pPr>
                        <w:spacing w:line="28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5456C">
                        <w:rPr>
                          <w:rFonts w:ascii="游ゴシック" w:eastAsia="游ゴシック" w:hAnsi="游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433AAF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95456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炭水化物・・・</w:t>
                      </w:r>
                      <w:r w:rsidR="00433AAF" w:rsidRPr="0095456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・・</w:t>
                      </w:r>
                      <w:r w:rsidR="00530732">
                        <w:rPr>
                          <w:rFonts w:ascii="游ゴシック" w:eastAsia="游ゴシック" w:hAnsi="游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17.8</w:t>
                      </w:r>
                      <w:r w:rsidRPr="0095456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ｇ</w:t>
                      </w:r>
                    </w:p>
                    <w:p w14:paraId="00D49D0B" w14:textId="77777777" w:rsidR="0046603E" w:rsidRPr="0095456C" w:rsidRDefault="0046603E" w:rsidP="00C83B43">
                      <w:pPr>
                        <w:spacing w:line="28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5456C">
                        <w:rPr>
                          <w:rFonts w:ascii="游ゴシック" w:eastAsia="游ゴシック" w:hAnsi="游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433AAF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95456C">
                        <w:rPr>
                          <w:rFonts w:ascii="游ゴシック" w:eastAsia="游ゴシック" w:hAnsi="游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食塩相当量</w:t>
                      </w:r>
                      <w:r w:rsidRPr="0095456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・・・</w:t>
                      </w:r>
                      <w:bookmarkStart w:id="3" w:name="_Hlk98762013"/>
                      <w:r w:rsidR="00433AAF" w:rsidRPr="0095456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</w:t>
                      </w:r>
                      <w:bookmarkEnd w:id="3"/>
                      <w:r w:rsidR="00530732">
                        <w:rPr>
                          <w:rFonts w:ascii="游ゴシック" w:eastAsia="游ゴシック" w:hAnsi="游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1.0</w:t>
                      </w:r>
                      <w:r w:rsidRPr="0095456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游ゴシック" w:eastAsia="游ゴシック" w:hAnsi="游ゴシック" w:hint="eastAsia"/>
        </w:rPr>
        <w:t>余りがち</w:t>
      </w:r>
      <w:r w:rsidR="001D6C5F" w:rsidRPr="001D6C5F">
        <w:rPr>
          <w:rFonts w:ascii="游ゴシック" w:eastAsia="游ゴシック" w:hAnsi="游ゴシック" w:hint="eastAsia"/>
        </w:rPr>
        <w:t>な餃子の皮をピザの生地にすることで食品ロスを防ぐことができ</w:t>
      </w:r>
      <w:r w:rsidR="000E608B">
        <w:rPr>
          <w:rFonts w:ascii="游ゴシック" w:eastAsia="游ゴシック" w:hAnsi="游ゴシック" w:hint="eastAsia"/>
        </w:rPr>
        <w:t>ます</w:t>
      </w:r>
      <w:r w:rsidR="001D6C5F" w:rsidRPr="001D6C5F">
        <w:rPr>
          <w:rFonts w:ascii="游ゴシック" w:eastAsia="游ゴシック" w:hAnsi="游ゴシック" w:hint="eastAsia"/>
        </w:rPr>
        <w:t>。</w:t>
      </w:r>
    </w:p>
    <w:p w14:paraId="5C38A9A0" w14:textId="773AE5F3" w:rsidR="00962A7B" w:rsidRDefault="001D6C5F" w:rsidP="000E608B">
      <w:pPr>
        <w:widowControl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また、ピザ生地に餃子の皮を使用することで</w:t>
      </w:r>
      <w:r w:rsidRPr="001D6C5F">
        <w:rPr>
          <w:rFonts w:ascii="游ゴシック" w:eastAsia="游ゴシック" w:hAnsi="游ゴシック" w:hint="eastAsia"/>
        </w:rPr>
        <w:t>簡単に</w:t>
      </w:r>
      <w:r>
        <w:rPr>
          <w:rFonts w:ascii="游ゴシック" w:eastAsia="游ゴシック" w:hAnsi="游ゴシック" w:hint="eastAsia"/>
        </w:rPr>
        <w:t>ピザ</w:t>
      </w:r>
      <w:r w:rsidR="00E43C05">
        <w:rPr>
          <w:rFonts w:ascii="游ゴシック" w:eastAsia="游ゴシック" w:hAnsi="游ゴシック" w:hint="eastAsia"/>
        </w:rPr>
        <w:t>風に</w:t>
      </w:r>
      <w:r>
        <w:rPr>
          <w:rFonts w:ascii="游ゴシック" w:eastAsia="游ゴシック" w:hAnsi="游ゴシック" w:hint="eastAsia"/>
        </w:rPr>
        <w:t>作ることができ</w:t>
      </w:r>
      <w:r w:rsidR="00E43C05">
        <w:rPr>
          <w:rFonts w:ascii="游ゴシック" w:eastAsia="游ゴシック" w:hAnsi="游ゴシック" w:hint="eastAsia"/>
        </w:rPr>
        <w:t>るので、</w:t>
      </w:r>
      <w:r w:rsidRPr="001D6C5F">
        <w:rPr>
          <w:rFonts w:ascii="游ゴシック" w:eastAsia="游ゴシック" w:hAnsi="游ゴシック" w:hint="eastAsia"/>
        </w:rPr>
        <w:t>朝</w:t>
      </w:r>
      <w:r w:rsidR="00E43C05">
        <w:rPr>
          <w:rFonts w:ascii="游ゴシック" w:eastAsia="游ゴシック" w:hAnsi="游ゴシック" w:hint="eastAsia"/>
        </w:rPr>
        <w:t>ごはんとして</w:t>
      </w:r>
      <w:r w:rsidR="000030FE">
        <w:rPr>
          <w:rFonts w:ascii="游ゴシック" w:eastAsia="游ゴシック" w:hAnsi="游ゴシック" w:hint="eastAsia"/>
        </w:rPr>
        <w:t>考えました。</w:t>
      </w:r>
    </w:p>
    <w:p w14:paraId="04D03CDD" w14:textId="29949497" w:rsidR="00F4325C" w:rsidRDefault="00F4325C">
      <w:pPr>
        <w:widowControl/>
        <w:jc w:val="left"/>
        <w:rPr>
          <w:rFonts w:ascii="游ゴシック" w:eastAsia="游ゴシック" w:hAnsi="游ゴシック"/>
        </w:rPr>
      </w:pPr>
    </w:p>
    <w:p w14:paraId="44151B54" w14:textId="77777777" w:rsidR="00E43C05" w:rsidRPr="00E54DD1" w:rsidRDefault="00E43C05">
      <w:pPr>
        <w:widowControl/>
        <w:jc w:val="left"/>
        <w:rPr>
          <w:rFonts w:ascii="游ゴシック" w:eastAsia="游ゴシック" w:hAnsi="游ゴシック"/>
        </w:rPr>
      </w:pPr>
    </w:p>
    <w:p w14:paraId="43BBA6AD" w14:textId="77777777" w:rsidR="009E5228" w:rsidRPr="00E54DD1" w:rsidRDefault="009E5228" w:rsidP="008E0424">
      <w:pPr>
        <w:pStyle w:val="a7"/>
        <w:widowControl/>
        <w:numPr>
          <w:ilvl w:val="0"/>
          <w:numId w:val="1"/>
        </w:numPr>
        <w:ind w:leftChars="0" w:left="284" w:hanging="284"/>
        <w:jc w:val="left"/>
        <w:rPr>
          <w:rFonts w:ascii="游ゴシック" w:eastAsia="游ゴシック" w:hAnsi="游ゴシック"/>
          <w:b/>
          <w:bCs/>
        </w:rPr>
      </w:pPr>
      <w:r w:rsidRPr="00E54DD1">
        <w:rPr>
          <w:rFonts w:ascii="游ゴシック" w:eastAsia="游ゴシック" w:hAnsi="游ゴシック" w:hint="eastAsia"/>
          <w:b/>
          <w:bCs/>
        </w:rPr>
        <w:t>ポイント</w:t>
      </w:r>
    </w:p>
    <w:p w14:paraId="10F62420" w14:textId="77777777" w:rsidR="009E5228" w:rsidRDefault="001D6C5F" w:rsidP="000030FE">
      <w:pPr>
        <w:widowControl/>
        <w:ind w:right="-1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具材は全体に均一になるようにトッピング</w:t>
      </w:r>
      <w:r w:rsidR="000E608B">
        <w:rPr>
          <w:rFonts w:ascii="游ゴシック" w:eastAsia="游ゴシック" w:hAnsi="游ゴシック" w:hint="eastAsia"/>
        </w:rPr>
        <w:t>します。</w:t>
      </w:r>
    </w:p>
    <w:p w14:paraId="4DD49AF8" w14:textId="77777777" w:rsidR="001D6C5F" w:rsidRDefault="001D6C5F" w:rsidP="000030FE">
      <w:pPr>
        <w:widowControl/>
        <w:ind w:right="-1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オーブントースターの焼き時間は家庭によって異なるため</w:t>
      </w:r>
    </w:p>
    <w:p w14:paraId="7049F089" w14:textId="77777777" w:rsidR="001D6C5F" w:rsidRDefault="001D6C5F" w:rsidP="000030FE">
      <w:pPr>
        <w:widowControl/>
        <w:ind w:right="-1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ピザ生地の周りに少し焦げ色がつくのを目安に焼くとよい</w:t>
      </w:r>
      <w:r w:rsidR="000E608B">
        <w:rPr>
          <w:rFonts w:ascii="游ゴシック" w:eastAsia="游ゴシック" w:hAnsi="游ゴシック" w:hint="eastAsia"/>
        </w:rPr>
        <w:t>です。</w:t>
      </w:r>
    </w:p>
    <w:p w14:paraId="5F9DACCE" w14:textId="77777777" w:rsidR="001D6C5F" w:rsidRDefault="001D6C5F" w:rsidP="001D6C5F">
      <w:pPr>
        <w:widowControl/>
        <w:ind w:right="-1"/>
        <w:jc w:val="left"/>
        <w:rPr>
          <w:rFonts w:ascii="游ゴシック" w:eastAsia="游ゴシック" w:hAnsi="游ゴシック"/>
        </w:rPr>
      </w:pPr>
    </w:p>
    <w:p w14:paraId="2B598109" w14:textId="77777777" w:rsidR="001D6C5F" w:rsidRDefault="001D6C5F" w:rsidP="00696147">
      <w:pPr>
        <w:widowControl/>
        <w:jc w:val="right"/>
        <w:rPr>
          <w:rFonts w:ascii="游ゴシック" w:eastAsia="游ゴシック" w:hAnsi="游ゴシック"/>
        </w:rPr>
      </w:pPr>
    </w:p>
    <w:p w14:paraId="23B7F669" w14:textId="77777777" w:rsidR="001D6C5F" w:rsidRDefault="001D6C5F" w:rsidP="00696147">
      <w:pPr>
        <w:widowControl/>
        <w:jc w:val="right"/>
        <w:rPr>
          <w:rFonts w:ascii="游ゴシック" w:eastAsia="游ゴシック" w:hAnsi="游ゴシック"/>
        </w:rPr>
      </w:pPr>
    </w:p>
    <w:p w14:paraId="6374E033" w14:textId="77777777" w:rsidR="00AA1BEA" w:rsidRPr="00281D37" w:rsidRDefault="00286394" w:rsidP="004B2CE4">
      <w:pPr>
        <w:widowControl/>
        <w:ind w:right="1050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関西福祉科学</w:t>
      </w:r>
      <w:r w:rsidR="00E57DDF">
        <w:rPr>
          <w:rFonts w:ascii="游ゴシック" w:eastAsia="游ゴシック" w:hAnsi="游ゴシック" w:hint="eastAsia"/>
        </w:rPr>
        <w:t xml:space="preserve">大学　</w:t>
      </w:r>
      <w:r w:rsidR="00D43F4C">
        <w:rPr>
          <w:rFonts w:ascii="游ゴシック" w:eastAsia="游ゴシック" w:hAnsi="游ゴシック"/>
        </w:rPr>
        <w:t>202</w:t>
      </w:r>
      <w:r w:rsidR="00D43F4C">
        <w:rPr>
          <w:rFonts w:ascii="游ゴシック" w:eastAsia="游ゴシック" w:hAnsi="游ゴシック" w:hint="eastAsia"/>
        </w:rPr>
        <w:t>2</w:t>
      </w:r>
      <w:r w:rsidR="00E57DDF">
        <w:rPr>
          <w:rFonts w:ascii="游ゴシック" w:eastAsia="游ゴシック" w:hAnsi="游ゴシック"/>
        </w:rPr>
        <w:t>年度</w:t>
      </w:r>
      <w:r w:rsidR="004B2CE4">
        <w:rPr>
          <w:rFonts w:ascii="游ゴシック" w:eastAsia="游ゴシック" w:hAnsi="游ゴシック" w:hint="eastAsia"/>
        </w:rPr>
        <w:t>４</w:t>
      </w:r>
      <w:r w:rsidR="00E57DDF">
        <w:rPr>
          <w:rFonts w:ascii="游ゴシック" w:eastAsia="游ゴシック" w:hAnsi="游ゴシック"/>
        </w:rPr>
        <w:t xml:space="preserve">回生　</w:t>
      </w:r>
      <w:r w:rsidR="00AA1BEA">
        <w:rPr>
          <w:rFonts w:ascii="游ゴシック" w:eastAsia="游ゴシック" w:hAnsi="游ゴシック" w:hint="eastAsia"/>
        </w:rPr>
        <w:t xml:space="preserve">　</w:t>
      </w:r>
    </w:p>
    <w:sectPr w:rsidR="00AA1BEA" w:rsidRPr="00281D37" w:rsidSect="00B24961">
      <w:pgSz w:w="11462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5B6AD" w14:textId="77777777" w:rsidR="006C252F" w:rsidRDefault="006C252F" w:rsidP="00C9544E">
      <w:r>
        <w:separator/>
      </w:r>
    </w:p>
  </w:endnote>
  <w:endnote w:type="continuationSeparator" w:id="0">
    <w:p w14:paraId="597792BB" w14:textId="77777777" w:rsidR="006C252F" w:rsidRDefault="006C252F" w:rsidP="00C9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E412B" w14:textId="77777777" w:rsidR="006C252F" w:rsidRDefault="006C252F" w:rsidP="00C9544E">
      <w:r>
        <w:separator/>
      </w:r>
    </w:p>
  </w:footnote>
  <w:footnote w:type="continuationSeparator" w:id="0">
    <w:p w14:paraId="5BA61C74" w14:textId="77777777" w:rsidR="006C252F" w:rsidRDefault="006C252F" w:rsidP="00C95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31682"/>
    <w:multiLevelType w:val="hybridMultilevel"/>
    <w:tmpl w:val="7C985320"/>
    <w:lvl w:ilvl="0" w:tplc="0434917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832225"/>
    <w:multiLevelType w:val="hybridMultilevel"/>
    <w:tmpl w:val="51EC2E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5B00AD"/>
    <w:multiLevelType w:val="hybridMultilevel"/>
    <w:tmpl w:val="344CBB92"/>
    <w:lvl w:ilvl="0" w:tplc="04349170">
      <w:start w:val="1"/>
      <w:numFmt w:val="bullet"/>
      <w:lvlText w:val="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3" w15:restartNumberingAfterBreak="0">
    <w:nsid w:val="23AD556D"/>
    <w:multiLevelType w:val="hybridMultilevel"/>
    <w:tmpl w:val="E4B6D2B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D17647"/>
    <w:multiLevelType w:val="hybridMultilevel"/>
    <w:tmpl w:val="C2A4C612"/>
    <w:lvl w:ilvl="0" w:tplc="9E64E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A95C68"/>
    <w:multiLevelType w:val="hybridMultilevel"/>
    <w:tmpl w:val="89D05626"/>
    <w:lvl w:ilvl="0" w:tplc="0434917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940586"/>
    <w:multiLevelType w:val="hybridMultilevel"/>
    <w:tmpl w:val="F6D258BC"/>
    <w:lvl w:ilvl="0" w:tplc="557875D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5B46DEE"/>
    <w:multiLevelType w:val="hybridMultilevel"/>
    <w:tmpl w:val="4AECCE86"/>
    <w:lvl w:ilvl="0" w:tplc="04090011">
      <w:start w:val="1"/>
      <w:numFmt w:val="decimalEnclosedCircle"/>
      <w:lvlText w:val="%1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8" w15:restartNumberingAfterBreak="0">
    <w:nsid w:val="41AA5051"/>
    <w:multiLevelType w:val="hybridMultilevel"/>
    <w:tmpl w:val="D586F5CE"/>
    <w:lvl w:ilvl="0" w:tplc="557875D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275171"/>
    <w:multiLevelType w:val="hybridMultilevel"/>
    <w:tmpl w:val="49161F18"/>
    <w:lvl w:ilvl="0" w:tplc="0434917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5816DC9"/>
    <w:multiLevelType w:val="hybridMultilevel"/>
    <w:tmpl w:val="1FFA26E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9D4047"/>
    <w:multiLevelType w:val="hybridMultilevel"/>
    <w:tmpl w:val="6616EA0C"/>
    <w:lvl w:ilvl="0" w:tplc="04349170">
      <w:start w:val="1"/>
      <w:numFmt w:val="bullet"/>
      <w:lvlText w:val="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2" w15:restartNumberingAfterBreak="0">
    <w:nsid w:val="5853306C"/>
    <w:multiLevelType w:val="hybridMultilevel"/>
    <w:tmpl w:val="95708966"/>
    <w:lvl w:ilvl="0" w:tplc="0434917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D025EB1"/>
    <w:multiLevelType w:val="hybridMultilevel"/>
    <w:tmpl w:val="C2722D14"/>
    <w:lvl w:ilvl="0" w:tplc="557875D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E67535B"/>
    <w:multiLevelType w:val="hybridMultilevel"/>
    <w:tmpl w:val="95CAE76E"/>
    <w:lvl w:ilvl="0" w:tplc="0434917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0835C03"/>
    <w:multiLevelType w:val="hybridMultilevel"/>
    <w:tmpl w:val="91806E38"/>
    <w:lvl w:ilvl="0" w:tplc="AD2C23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30E4A52"/>
    <w:multiLevelType w:val="hybridMultilevel"/>
    <w:tmpl w:val="C5DC1D42"/>
    <w:lvl w:ilvl="0" w:tplc="0434917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4FF4721"/>
    <w:multiLevelType w:val="hybridMultilevel"/>
    <w:tmpl w:val="EF5E688A"/>
    <w:lvl w:ilvl="0" w:tplc="3EFC9A10">
      <w:start w:val="1"/>
      <w:numFmt w:val="decimal"/>
      <w:lvlText w:val="%1．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8" w15:restartNumberingAfterBreak="0">
    <w:nsid w:val="691E026A"/>
    <w:multiLevelType w:val="hybridMultilevel"/>
    <w:tmpl w:val="A5A8BB60"/>
    <w:lvl w:ilvl="0" w:tplc="8F50701E">
      <w:start w:val="1"/>
      <w:numFmt w:val="bullet"/>
      <w:lvlText w:val="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9" w15:restartNumberingAfterBreak="0">
    <w:nsid w:val="6D5D62F2"/>
    <w:multiLevelType w:val="hybridMultilevel"/>
    <w:tmpl w:val="3D9E27C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F4039EB"/>
    <w:multiLevelType w:val="hybridMultilevel"/>
    <w:tmpl w:val="4C56F64C"/>
    <w:lvl w:ilvl="0" w:tplc="557875D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13F52DE"/>
    <w:multiLevelType w:val="hybridMultilevel"/>
    <w:tmpl w:val="95BE08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1F6309B"/>
    <w:multiLevelType w:val="hybridMultilevel"/>
    <w:tmpl w:val="CA4A267A"/>
    <w:lvl w:ilvl="0" w:tplc="557875D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87088739">
    <w:abstractNumId w:val="22"/>
  </w:num>
  <w:num w:numId="2" w16cid:durableId="1791558205">
    <w:abstractNumId w:val="2"/>
  </w:num>
  <w:num w:numId="3" w16cid:durableId="1766994960">
    <w:abstractNumId w:val="7"/>
  </w:num>
  <w:num w:numId="4" w16cid:durableId="1386250207">
    <w:abstractNumId w:val="17"/>
  </w:num>
  <w:num w:numId="5" w16cid:durableId="138890151">
    <w:abstractNumId w:val="10"/>
  </w:num>
  <w:num w:numId="6" w16cid:durableId="1530532334">
    <w:abstractNumId w:val="13"/>
  </w:num>
  <w:num w:numId="7" w16cid:durableId="1476095387">
    <w:abstractNumId w:val="15"/>
  </w:num>
  <w:num w:numId="8" w16cid:durableId="1552767533">
    <w:abstractNumId w:val="4"/>
  </w:num>
  <w:num w:numId="9" w16cid:durableId="1472945166">
    <w:abstractNumId w:val="8"/>
  </w:num>
  <w:num w:numId="10" w16cid:durableId="1546524476">
    <w:abstractNumId w:val="14"/>
  </w:num>
  <w:num w:numId="11" w16cid:durableId="1187670012">
    <w:abstractNumId w:val="11"/>
  </w:num>
  <w:num w:numId="12" w16cid:durableId="2129615352">
    <w:abstractNumId w:val="6"/>
  </w:num>
  <w:num w:numId="13" w16cid:durableId="2012834768">
    <w:abstractNumId w:val="1"/>
  </w:num>
  <w:num w:numId="14" w16cid:durableId="824510062">
    <w:abstractNumId w:val="18"/>
  </w:num>
  <w:num w:numId="15" w16cid:durableId="338434664">
    <w:abstractNumId w:val="20"/>
  </w:num>
  <w:num w:numId="16" w16cid:durableId="930312254">
    <w:abstractNumId w:val="3"/>
  </w:num>
  <w:num w:numId="17" w16cid:durableId="218904475">
    <w:abstractNumId w:val="12"/>
  </w:num>
  <w:num w:numId="18" w16cid:durableId="1550146714">
    <w:abstractNumId w:val="21"/>
  </w:num>
  <w:num w:numId="19" w16cid:durableId="688876609">
    <w:abstractNumId w:val="9"/>
  </w:num>
  <w:num w:numId="20" w16cid:durableId="1085999621">
    <w:abstractNumId w:val="16"/>
  </w:num>
  <w:num w:numId="21" w16cid:durableId="197284635">
    <w:abstractNumId w:val="5"/>
  </w:num>
  <w:num w:numId="22" w16cid:durableId="2085687266">
    <w:abstractNumId w:val="0"/>
  </w:num>
  <w:num w:numId="23" w16cid:durableId="197409770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1EB"/>
    <w:rsid w:val="000030FE"/>
    <w:rsid w:val="00004EE1"/>
    <w:rsid w:val="00005B23"/>
    <w:rsid w:val="000150F6"/>
    <w:rsid w:val="00021DC0"/>
    <w:rsid w:val="00053B00"/>
    <w:rsid w:val="000A3805"/>
    <w:rsid w:val="000B36C5"/>
    <w:rsid w:val="000B4099"/>
    <w:rsid w:val="000C7BDC"/>
    <w:rsid w:val="000D11E4"/>
    <w:rsid w:val="000E608B"/>
    <w:rsid w:val="000F1281"/>
    <w:rsid w:val="00115C74"/>
    <w:rsid w:val="001215AC"/>
    <w:rsid w:val="00124070"/>
    <w:rsid w:val="0013016C"/>
    <w:rsid w:val="00131A66"/>
    <w:rsid w:val="00131D61"/>
    <w:rsid w:val="001534CD"/>
    <w:rsid w:val="0016354D"/>
    <w:rsid w:val="001751B2"/>
    <w:rsid w:val="00192924"/>
    <w:rsid w:val="001D6C5F"/>
    <w:rsid w:val="001E5904"/>
    <w:rsid w:val="001F3CE7"/>
    <w:rsid w:val="001F77D2"/>
    <w:rsid w:val="00215129"/>
    <w:rsid w:val="00223AB2"/>
    <w:rsid w:val="0022636F"/>
    <w:rsid w:val="002358CF"/>
    <w:rsid w:val="00252C3D"/>
    <w:rsid w:val="002532A5"/>
    <w:rsid w:val="00253F2E"/>
    <w:rsid w:val="002570DB"/>
    <w:rsid w:val="002664A3"/>
    <w:rsid w:val="00271B17"/>
    <w:rsid w:val="00274550"/>
    <w:rsid w:val="00286394"/>
    <w:rsid w:val="002A4053"/>
    <w:rsid w:val="002B12BA"/>
    <w:rsid w:val="002C7CBF"/>
    <w:rsid w:val="002D3972"/>
    <w:rsid w:val="002D3FF2"/>
    <w:rsid w:val="002E4D66"/>
    <w:rsid w:val="00304174"/>
    <w:rsid w:val="003045E9"/>
    <w:rsid w:val="0031107B"/>
    <w:rsid w:val="00314DDA"/>
    <w:rsid w:val="003173BA"/>
    <w:rsid w:val="00317A47"/>
    <w:rsid w:val="00334758"/>
    <w:rsid w:val="00350DDC"/>
    <w:rsid w:val="00367DF1"/>
    <w:rsid w:val="00375E62"/>
    <w:rsid w:val="00380C66"/>
    <w:rsid w:val="00391D84"/>
    <w:rsid w:val="0039223D"/>
    <w:rsid w:val="0039474E"/>
    <w:rsid w:val="00397930"/>
    <w:rsid w:val="003A484F"/>
    <w:rsid w:val="003A4F5B"/>
    <w:rsid w:val="003A698F"/>
    <w:rsid w:val="003C2A01"/>
    <w:rsid w:val="003F5E2B"/>
    <w:rsid w:val="00404FDC"/>
    <w:rsid w:val="0042035A"/>
    <w:rsid w:val="00433AAF"/>
    <w:rsid w:val="004451EB"/>
    <w:rsid w:val="0046603E"/>
    <w:rsid w:val="004853CE"/>
    <w:rsid w:val="00485DF7"/>
    <w:rsid w:val="00494DA6"/>
    <w:rsid w:val="004A3146"/>
    <w:rsid w:val="004B0D8B"/>
    <w:rsid w:val="004B2CE4"/>
    <w:rsid w:val="004D2DD0"/>
    <w:rsid w:val="004E20F7"/>
    <w:rsid w:val="004F6AA6"/>
    <w:rsid w:val="004F7081"/>
    <w:rsid w:val="005134CD"/>
    <w:rsid w:val="00522529"/>
    <w:rsid w:val="0052495F"/>
    <w:rsid w:val="00530732"/>
    <w:rsid w:val="00531175"/>
    <w:rsid w:val="00535E29"/>
    <w:rsid w:val="0056150B"/>
    <w:rsid w:val="0056231D"/>
    <w:rsid w:val="00563F8D"/>
    <w:rsid w:val="0057334D"/>
    <w:rsid w:val="00576082"/>
    <w:rsid w:val="005B1C19"/>
    <w:rsid w:val="005C2CFE"/>
    <w:rsid w:val="005C3FD7"/>
    <w:rsid w:val="005E2139"/>
    <w:rsid w:val="006138A4"/>
    <w:rsid w:val="00614CA5"/>
    <w:rsid w:val="0062018D"/>
    <w:rsid w:val="00625529"/>
    <w:rsid w:val="00633431"/>
    <w:rsid w:val="0065189A"/>
    <w:rsid w:val="00655745"/>
    <w:rsid w:val="00660F7C"/>
    <w:rsid w:val="00671D29"/>
    <w:rsid w:val="00696147"/>
    <w:rsid w:val="006A4323"/>
    <w:rsid w:val="006C252F"/>
    <w:rsid w:val="006C685B"/>
    <w:rsid w:val="006E04BE"/>
    <w:rsid w:val="006E3461"/>
    <w:rsid w:val="006F4DAD"/>
    <w:rsid w:val="00723BF8"/>
    <w:rsid w:val="00737747"/>
    <w:rsid w:val="007764D7"/>
    <w:rsid w:val="00783BB1"/>
    <w:rsid w:val="007A7924"/>
    <w:rsid w:val="007B2008"/>
    <w:rsid w:val="007C1E33"/>
    <w:rsid w:val="007C679D"/>
    <w:rsid w:val="007C7B53"/>
    <w:rsid w:val="007E111C"/>
    <w:rsid w:val="007E2688"/>
    <w:rsid w:val="007E58AE"/>
    <w:rsid w:val="007F1301"/>
    <w:rsid w:val="0081643C"/>
    <w:rsid w:val="008368ED"/>
    <w:rsid w:val="0083755F"/>
    <w:rsid w:val="00837FD5"/>
    <w:rsid w:val="00841DDE"/>
    <w:rsid w:val="008612AC"/>
    <w:rsid w:val="00873268"/>
    <w:rsid w:val="0087614D"/>
    <w:rsid w:val="00890879"/>
    <w:rsid w:val="008A1633"/>
    <w:rsid w:val="008E0424"/>
    <w:rsid w:val="00900C94"/>
    <w:rsid w:val="00902DB1"/>
    <w:rsid w:val="00943B33"/>
    <w:rsid w:val="0094705F"/>
    <w:rsid w:val="0095260E"/>
    <w:rsid w:val="0095456C"/>
    <w:rsid w:val="0096085F"/>
    <w:rsid w:val="00962A7B"/>
    <w:rsid w:val="0099036D"/>
    <w:rsid w:val="009A13E5"/>
    <w:rsid w:val="009C32FA"/>
    <w:rsid w:val="009D1E55"/>
    <w:rsid w:val="009E06B3"/>
    <w:rsid w:val="009E43B1"/>
    <w:rsid w:val="009E5228"/>
    <w:rsid w:val="009F1AB3"/>
    <w:rsid w:val="00A054A8"/>
    <w:rsid w:val="00A05FD3"/>
    <w:rsid w:val="00A075CA"/>
    <w:rsid w:val="00A33B90"/>
    <w:rsid w:val="00A37ACA"/>
    <w:rsid w:val="00A72B91"/>
    <w:rsid w:val="00A734A2"/>
    <w:rsid w:val="00AA1BEA"/>
    <w:rsid w:val="00AA1FB7"/>
    <w:rsid w:val="00AC157E"/>
    <w:rsid w:val="00AD1AD7"/>
    <w:rsid w:val="00AD29F8"/>
    <w:rsid w:val="00AD6FCA"/>
    <w:rsid w:val="00AE6167"/>
    <w:rsid w:val="00AF134F"/>
    <w:rsid w:val="00AF13A5"/>
    <w:rsid w:val="00B24961"/>
    <w:rsid w:val="00B53416"/>
    <w:rsid w:val="00B84FA0"/>
    <w:rsid w:val="00B93AAE"/>
    <w:rsid w:val="00BB4115"/>
    <w:rsid w:val="00BC4400"/>
    <w:rsid w:val="00BD145E"/>
    <w:rsid w:val="00BF0181"/>
    <w:rsid w:val="00C123D4"/>
    <w:rsid w:val="00C13374"/>
    <w:rsid w:val="00C24A67"/>
    <w:rsid w:val="00C24F92"/>
    <w:rsid w:val="00C4681A"/>
    <w:rsid w:val="00C54654"/>
    <w:rsid w:val="00C80EFD"/>
    <w:rsid w:val="00C82F0B"/>
    <w:rsid w:val="00C83B43"/>
    <w:rsid w:val="00C9544E"/>
    <w:rsid w:val="00CB13DB"/>
    <w:rsid w:val="00CB251C"/>
    <w:rsid w:val="00CD51CE"/>
    <w:rsid w:val="00CE051A"/>
    <w:rsid w:val="00CF5648"/>
    <w:rsid w:val="00D06110"/>
    <w:rsid w:val="00D12538"/>
    <w:rsid w:val="00D23239"/>
    <w:rsid w:val="00D30B39"/>
    <w:rsid w:val="00D32E2A"/>
    <w:rsid w:val="00D37A50"/>
    <w:rsid w:val="00D43F4C"/>
    <w:rsid w:val="00D44AD5"/>
    <w:rsid w:val="00D744DE"/>
    <w:rsid w:val="00D86A8A"/>
    <w:rsid w:val="00DA7D66"/>
    <w:rsid w:val="00DC1B68"/>
    <w:rsid w:val="00DC3DA4"/>
    <w:rsid w:val="00DD2B5B"/>
    <w:rsid w:val="00DD531F"/>
    <w:rsid w:val="00DE3603"/>
    <w:rsid w:val="00E34258"/>
    <w:rsid w:val="00E43C05"/>
    <w:rsid w:val="00E54DD1"/>
    <w:rsid w:val="00E57DDF"/>
    <w:rsid w:val="00E705AA"/>
    <w:rsid w:val="00E711CF"/>
    <w:rsid w:val="00E75E0A"/>
    <w:rsid w:val="00E920C4"/>
    <w:rsid w:val="00E96554"/>
    <w:rsid w:val="00EC35DD"/>
    <w:rsid w:val="00EC570F"/>
    <w:rsid w:val="00ED0013"/>
    <w:rsid w:val="00ED1723"/>
    <w:rsid w:val="00EE36E3"/>
    <w:rsid w:val="00EE60FE"/>
    <w:rsid w:val="00F03CD7"/>
    <w:rsid w:val="00F26E18"/>
    <w:rsid w:val="00F4325C"/>
    <w:rsid w:val="00F716BC"/>
    <w:rsid w:val="00F720A4"/>
    <w:rsid w:val="00F8203A"/>
    <w:rsid w:val="00F96C0C"/>
    <w:rsid w:val="00FB093D"/>
    <w:rsid w:val="00FB11E6"/>
    <w:rsid w:val="00FC1A67"/>
    <w:rsid w:val="00FE7393"/>
    <w:rsid w:val="00FE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B6B6BC"/>
  <w15:chartTrackingRefBased/>
  <w15:docId w15:val="{B15967BC-833F-43D5-BB8A-4EB479AA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2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4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544E"/>
  </w:style>
  <w:style w:type="paragraph" w:styleId="a5">
    <w:name w:val="footer"/>
    <w:basedOn w:val="a"/>
    <w:link w:val="a6"/>
    <w:uiPriority w:val="99"/>
    <w:unhideWhenUsed/>
    <w:rsid w:val="00C954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544E"/>
  </w:style>
  <w:style w:type="paragraph" w:styleId="a7">
    <w:name w:val="List Paragraph"/>
    <w:basedOn w:val="a"/>
    <w:uiPriority w:val="34"/>
    <w:qFormat/>
    <w:rsid w:val="008E04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4A272-E2A7-46EE-9C09-7790B2B07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Esugawa Saki</dc:creator>
  <cp:keywords/>
  <dc:description/>
  <cp:lastModifiedBy>西村　節子</cp:lastModifiedBy>
  <cp:revision>3</cp:revision>
  <cp:lastPrinted>2022-03-21T08:18:00Z</cp:lastPrinted>
  <dcterms:created xsi:type="dcterms:W3CDTF">2023-03-02T08:36:00Z</dcterms:created>
  <dcterms:modified xsi:type="dcterms:W3CDTF">2023-03-03T00:28:00Z</dcterms:modified>
</cp:coreProperties>
</file>