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5DC3D9C0" w:rsidR="0050010C" w:rsidRPr="00136193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、令和</w:t>
      </w:r>
      <w:r w:rsidR="00EE78AD"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年３月31日までとする。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53FD668B" w14:textId="447FAC2A" w:rsidR="000214DD" w:rsidRPr="00882B79" w:rsidRDefault="00EE78AD" w:rsidP="00AA67C9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634D4F30" w14:textId="27E3C13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777966B" w14:textId="71D27F5A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6CA2E5" w14:textId="69B20720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DC851F4" w14:textId="38FCFD1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C865A82" w14:textId="294B106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FC238AF" w14:textId="19055A8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D6FD046" w14:textId="459613B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97EA70D" w14:textId="7ADB5C3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C6D7030" w14:textId="1D75C2EC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9C39746" w14:textId="6F8F337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B650AB" w14:textId="6441947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2E8E1EF" w14:textId="7B3065B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ABAF9CC" w14:textId="420DB231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279ECA7" w14:textId="3A7876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A75F9D2" w14:textId="5AFDC3D4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44E9459" w14:textId="659E0F9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BC91E52" w14:textId="6D9D236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0640ABF" w14:textId="58FD239E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24C4343" w14:textId="59E7FB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B7790D" w14:textId="20ABC10A" w:rsidR="00B65061" w:rsidRDefault="00B65061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81963E3" w14:textId="77777777" w:rsidR="00B65061" w:rsidRDefault="00B65061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5E1A48E" w14:textId="77777777" w:rsidR="00B65061" w:rsidRPr="00AE30CC" w:rsidRDefault="00B65061" w:rsidP="00B65061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別表</w:t>
      </w:r>
    </w:p>
    <w:p w14:paraId="2C72B341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B65061" w:rsidRPr="00AE30CC" w14:paraId="1759D8DA" w14:textId="77777777" w:rsidTr="001A6EE4">
        <w:trPr>
          <w:trHeight w:val="537"/>
        </w:trPr>
        <w:tc>
          <w:tcPr>
            <w:tcW w:w="851" w:type="dxa"/>
            <w:vAlign w:val="center"/>
          </w:tcPr>
          <w:p w14:paraId="47538C05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6B2F79A0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B65061" w:rsidRPr="00AE30CC" w14:paraId="5F615C6C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6CE0E20F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A4D4281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50FCF573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13612B86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11CF78FE" w14:textId="77777777" w:rsidR="00B65061" w:rsidRPr="00AE30CC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B65061" w:rsidRPr="00AE30CC" w14:paraId="155BBF63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35238542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BC0FA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7FB0D82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小林　正二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E6208C5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51F73FE9" w14:textId="77777777" w:rsidR="00B65061" w:rsidRPr="009959C2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B65061" w:rsidRPr="00AE30CC" w14:paraId="6C2294A0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7BCA0876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B38C5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531C51B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0774DA5" w14:textId="54CE7048" w:rsidR="00B65061" w:rsidRDefault="00B65061" w:rsidP="001A6EE4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 w:rsidR="00277F58">
              <w:rPr>
                <w:rFonts w:ascii="ＭＳ 明朝" w:eastAsia="ＭＳ 明朝" w:hAnsi="ＭＳ 明朝" w:cs="Meiryo UI" w:hint="eastAsia"/>
              </w:rPr>
              <w:t xml:space="preserve"> </w:t>
            </w:r>
            <w:bookmarkStart w:id="0" w:name="_GoBack"/>
            <w:bookmarkEnd w:id="0"/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  <w:p w14:paraId="7BEA71F4" w14:textId="77777777" w:rsidR="00B65061" w:rsidRPr="00AE30CC" w:rsidRDefault="00B65061" w:rsidP="001A6EE4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サステナビリティ推進部長</w:t>
            </w:r>
          </w:p>
        </w:tc>
      </w:tr>
      <w:tr w:rsidR="00B65061" w:rsidRPr="00AE30CC" w14:paraId="6DDB963F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05ACB497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D98BF13" w14:textId="77777777" w:rsidR="00B65061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77E71AE9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780042C5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3D0E6F96" w14:textId="77777777" w:rsidR="00B65061" w:rsidRPr="008348A2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経営企画部兼商品</w:t>
            </w:r>
            <w:r>
              <w:rPr>
                <w:rFonts w:ascii="ＭＳ 明朝" w:eastAsia="ＭＳ 明朝" w:hAnsi="ＭＳ 明朝" w:cs="Meiryo UI" w:hint="eastAsia"/>
              </w:rPr>
              <w:t>開発部長</w:t>
            </w:r>
            <w:r w:rsidRPr="008348A2">
              <w:rPr>
                <w:rFonts w:ascii="ＭＳ 明朝" w:eastAsia="ＭＳ 明朝" w:hAnsi="ＭＳ 明朝" w:cs="Meiryo UI" w:hint="eastAsia"/>
              </w:rPr>
              <w:t xml:space="preserve">　</w:t>
            </w:r>
          </w:p>
        </w:tc>
      </w:tr>
      <w:tr w:rsidR="00B65061" w:rsidRPr="00AE30CC" w14:paraId="3CE3546F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1C1FD70A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8960B2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0D4F39C6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36821BE" w14:textId="77777777" w:rsidR="00B65061" w:rsidRPr="00AE30CC" w:rsidRDefault="00B65061" w:rsidP="001A6EE4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　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　名誉教授</w:t>
            </w:r>
          </w:p>
        </w:tc>
      </w:tr>
      <w:tr w:rsidR="00B65061" w:rsidRPr="00AE30CC" w14:paraId="2C93F5AE" w14:textId="77777777" w:rsidTr="001A6EE4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782AFB11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3EEA5BA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15588F70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01837E61" w14:textId="77777777" w:rsidR="00B65061" w:rsidRPr="00AE30CC" w:rsidRDefault="00B65061" w:rsidP="001A6EE4">
            <w:pPr>
              <w:ind w:leftChars="100" w:left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</w:tr>
      <w:tr w:rsidR="00B65061" w:rsidRPr="00AE30CC" w14:paraId="5FA6AED8" w14:textId="77777777" w:rsidTr="001A6EE4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4344CEA8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1B8DC15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6BDFFA1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岡野　健一</w:t>
            </w:r>
          </w:p>
        </w:tc>
        <w:tc>
          <w:tcPr>
            <w:tcW w:w="5954" w:type="dxa"/>
            <w:vAlign w:val="center"/>
          </w:tcPr>
          <w:p w14:paraId="0A89B30D" w14:textId="77777777" w:rsidR="00B65061" w:rsidRPr="00AE30CC" w:rsidRDefault="00B65061" w:rsidP="001A6EE4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課長</w:t>
            </w:r>
          </w:p>
        </w:tc>
      </w:tr>
      <w:tr w:rsidR="00B65061" w:rsidRPr="00AE30CC" w14:paraId="59565A0E" w14:textId="77777777" w:rsidTr="001A6EE4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188E8C5B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2FAB4A83" w14:textId="77777777" w:rsidR="00B65061" w:rsidRPr="00AE30CC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総務・企画グループ</w:t>
            </w:r>
          </w:p>
        </w:tc>
      </w:tr>
    </w:tbl>
    <w:p w14:paraId="60C9BC73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364F8129" w14:textId="77777777" w:rsidR="00B65061" w:rsidRPr="00AE30CC" w:rsidRDefault="00B65061" w:rsidP="00B65061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231AE5A0" w14:textId="77777777" w:rsidR="00B65061" w:rsidRPr="00AE30CC" w:rsidRDefault="00B65061" w:rsidP="00B65061">
      <w:pPr>
        <w:rPr>
          <w:rFonts w:ascii="ＭＳ 明朝" w:eastAsia="ＭＳ 明朝" w:hAnsi="ＭＳ 明朝"/>
        </w:rPr>
      </w:pPr>
    </w:p>
    <w:p w14:paraId="10AFBED7" w14:textId="4138F8AA" w:rsidR="00E35768" w:rsidRPr="00B65061" w:rsidRDefault="00E35768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E35768" w:rsidRPr="00B65061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77F58"/>
    <w:rsid w:val="0028100B"/>
    <w:rsid w:val="00281B98"/>
    <w:rsid w:val="002A2810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713DB"/>
    <w:rsid w:val="004767FD"/>
    <w:rsid w:val="00492A3C"/>
    <w:rsid w:val="004B2977"/>
    <w:rsid w:val="004C530E"/>
    <w:rsid w:val="004D0EB2"/>
    <w:rsid w:val="004D388C"/>
    <w:rsid w:val="004E070B"/>
    <w:rsid w:val="004F369C"/>
    <w:rsid w:val="0050010C"/>
    <w:rsid w:val="005030CB"/>
    <w:rsid w:val="005116E5"/>
    <w:rsid w:val="00523CBE"/>
    <w:rsid w:val="005241B6"/>
    <w:rsid w:val="005313B7"/>
    <w:rsid w:val="00531AC1"/>
    <w:rsid w:val="005401DB"/>
    <w:rsid w:val="0055320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D0D1A"/>
    <w:rsid w:val="008D3FA9"/>
    <w:rsid w:val="00911743"/>
    <w:rsid w:val="0091238E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870B3"/>
    <w:rsid w:val="009951FD"/>
    <w:rsid w:val="009A14D3"/>
    <w:rsid w:val="009B7B5B"/>
    <w:rsid w:val="009F0596"/>
    <w:rsid w:val="009F1A6E"/>
    <w:rsid w:val="00A070F7"/>
    <w:rsid w:val="00A217FC"/>
    <w:rsid w:val="00A22C0C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A12D9"/>
    <w:rsid w:val="00BA1C96"/>
    <w:rsid w:val="00BA5E3E"/>
    <w:rsid w:val="00BB01F5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4AA3"/>
    <w:rsid w:val="00E2541E"/>
    <w:rsid w:val="00E26DFE"/>
    <w:rsid w:val="00E35768"/>
    <w:rsid w:val="00E434BA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E1DF-B09A-479F-AA1A-28754533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池永　恭子</cp:lastModifiedBy>
  <cp:revision>5</cp:revision>
  <cp:lastPrinted>2022-04-01T06:16:00Z</cp:lastPrinted>
  <dcterms:created xsi:type="dcterms:W3CDTF">2022-03-25T07:30:00Z</dcterms:created>
  <dcterms:modified xsi:type="dcterms:W3CDTF">2022-04-11T02:02:00Z</dcterms:modified>
</cp:coreProperties>
</file>