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1354" w14:textId="77E89525" w:rsidR="00D06895" w:rsidRPr="00B97168" w:rsidRDefault="002D7703" w:rsidP="00B97168">
      <w:pPr>
        <w:snapToGrid w:val="0"/>
        <w:jc w:val="center"/>
        <w:rPr>
          <w:rFonts w:cs="Meiryo UI"/>
          <w:b/>
          <w:sz w:val="36"/>
          <w:szCs w:val="28"/>
        </w:rPr>
      </w:pPr>
      <w:r>
        <w:rPr>
          <w:rFonts w:cs="Meiryo UI" w:hint="eastAsia"/>
          <w:b/>
          <w:noProof/>
          <w:sz w:val="36"/>
          <w:szCs w:val="28"/>
        </w:rPr>
        <mc:AlternateContent>
          <mc:Choice Requires="wps">
            <w:drawing>
              <wp:anchor distT="0" distB="0" distL="114300" distR="114300" simplePos="0" relativeHeight="251784192" behindDoc="0" locked="0" layoutInCell="1" allowOverlap="1" wp14:anchorId="30AE9D5C" wp14:editId="3498078D">
                <wp:simplePos x="0" y="0"/>
                <wp:positionH relativeFrom="column">
                  <wp:posOffset>5173980</wp:posOffset>
                </wp:positionH>
                <wp:positionV relativeFrom="paragraph">
                  <wp:posOffset>-301256</wp:posOffset>
                </wp:positionV>
                <wp:extent cx="1046018" cy="235354"/>
                <wp:effectExtent l="0" t="0" r="20955" b="12700"/>
                <wp:wrapNone/>
                <wp:docPr id="4" name="正方形/長方形 4"/>
                <wp:cNvGraphicFramePr/>
                <a:graphic xmlns:a="http://schemas.openxmlformats.org/drawingml/2006/main">
                  <a:graphicData uri="http://schemas.microsoft.com/office/word/2010/wordprocessingShape">
                    <wps:wsp>
                      <wps:cNvSpPr/>
                      <wps:spPr>
                        <a:xfrm>
                          <a:off x="0" y="0"/>
                          <a:ext cx="1046018" cy="235354"/>
                        </a:xfrm>
                        <a:prstGeom prst="rect">
                          <a:avLst/>
                        </a:prstGeom>
                      </wps:spPr>
                      <wps:style>
                        <a:lnRef idx="2">
                          <a:schemeClr val="dk1"/>
                        </a:lnRef>
                        <a:fillRef idx="1">
                          <a:schemeClr val="lt1"/>
                        </a:fillRef>
                        <a:effectRef idx="0">
                          <a:schemeClr val="dk1"/>
                        </a:effectRef>
                        <a:fontRef idx="minor">
                          <a:schemeClr val="dk1"/>
                        </a:fontRef>
                      </wps:style>
                      <wps:txbx>
                        <w:txbxContent>
                          <w:p w14:paraId="3ABE17C2" w14:textId="747005F8" w:rsidR="002D7703" w:rsidRPr="002D7703" w:rsidRDefault="002D7703" w:rsidP="002D7703">
                            <w:pPr>
                              <w:spacing w:line="240" w:lineRule="exact"/>
                              <w:jc w:val="center"/>
                              <w:rPr>
                                <w:sz w:val="21"/>
                                <w:szCs w:val="21"/>
                              </w:rPr>
                            </w:pPr>
                            <w:bookmarkStart w:id="0" w:name="_GoBack"/>
                            <w:r w:rsidRPr="002D7703">
                              <w:rPr>
                                <w:rFonts w:hint="eastAsia"/>
                                <w:sz w:val="21"/>
                                <w:szCs w:val="21"/>
                              </w:rPr>
                              <w:t>資料３－２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E9D5C" id="正方形/長方形 4" o:spid="_x0000_s1026" style="position:absolute;left:0;text-align:left;margin-left:407.4pt;margin-top:-23.7pt;width:82.35pt;height:18.5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" fillcolor="white [3201]" strokecolor="black [3200]" strokeweight="1pt">
                <v:textbox>
                  <w:txbxContent>
                    <w:p w14:paraId="3ABE17C2" w14:textId="747005F8" w:rsidR="002D7703" w:rsidRPr="002D7703" w:rsidRDefault="002D7703" w:rsidP="002D7703">
                      <w:pPr>
                        <w:spacing w:line="240" w:lineRule="exact"/>
                        <w:jc w:val="center"/>
                        <w:rPr>
                          <w:sz w:val="21"/>
                          <w:szCs w:val="21"/>
                        </w:rPr>
                      </w:pPr>
                      <w:bookmarkStart w:id="1" w:name="_GoBack"/>
                      <w:r w:rsidRPr="002D7703">
                        <w:rPr>
                          <w:rFonts w:hint="eastAsia"/>
                          <w:sz w:val="21"/>
                          <w:szCs w:val="21"/>
                        </w:rPr>
                        <w:t>資料３－２</w:t>
                      </w:r>
                      <w:bookmarkEnd w:id="1"/>
                    </w:p>
                  </w:txbxContent>
                </v:textbox>
              </v:rect>
            </w:pict>
          </mc:Fallback>
        </mc:AlternateContent>
      </w:r>
      <w:r w:rsidR="0072785A" w:rsidRPr="00515C73">
        <w:rPr>
          <w:rFonts w:cs="Meiryo UI" w:hint="eastAsia"/>
          <w:b/>
          <w:sz w:val="36"/>
          <w:szCs w:val="28"/>
        </w:rPr>
        <w:t>府内市町村における</w:t>
      </w:r>
      <w:r w:rsidR="008778C8">
        <w:rPr>
          <w:rFonts w:cs="Meiryo UI" w:hint="eastAsia"/>
          <w:b/>
          <w:sz w:val="36"/>
          <w:szCs w:val="28"/>
        </w:rPr>
        <w:t>令和４年度</w:t>
      </w:r>
      <w:r w:rsidR="0072785A" w:rsidRPr="00515C73">
        <w:rPr>
          <w:rFonts w:cs="Meiryo UI" w:hint="eastAsia"/>
          <w:b/>
          <w:sz w:val="36"/>
          <w:szCs w:val="28"/>
        </w:rPr>
        <w:t>夏の暑さ対策</w:t>
      </w:r>
    </w:p>
    <w:p w14:paraId="5D5C4884" w14:textId="51E21FBD" w:rsidR="00B3072B" w:rsidRDefault="00D06895" w:rsidP="00F414AF">
      <w:pPr>
        <w:snapToGrid w:val="0"/>
        <w:ind w:firstLineChars="100" w:firstLine="260"/>
        <w:rPr>
          <w:rFonts w:cs="Meiryo UI"/>
        </w:rPr>
      </w:pPr>
      <w:r w:rsidRPr="005B003B">
        <w:rPr>
          <w:rFonts w:cs="Meiryo UI" w:hint="eastAsia"/>
        </w:rPr>
        <w:t>令和</w:t>
      </w:r>
      <w:r w:rsidR="007E1DB6">
        <w:rPr>
          <w:rFonts w:cs="Meiryo UI" w:hint="eastAsia"/>
        </w:rPr>
        <w:t>４</w:t>
      </w:r>
      <w:r w:rsidRPr="005B003B">
        <w:rPr>
          <w:rFonts w:cs="Meiryo UI" w:hint="eastAsia"/>
        </w:rPr>
        <w:t>年</w:t>
      </w:r>
      <w:r w:rsidR="00515C73">
        <w:rPr>
          <w:rFonts w:cs="Meiryo UI" w:hint="eastAsia"/>
        </w:rPr>
        <w:t>度、府内市町村が</w:t>
      </w:r>
      <w:r w:rsidR="007E1DB6">
        <w:rPr>
          <w:rFonts w:cs="Meiryo UI" w:hint="eastAsia"/>
        </w:rPr>
        <w:t>取組を</w:t>
      </w:r>
      <w:r w:rsidR="00460E00">
        <w:rPr>
          <w:rFonts w:cs="Meiryo UI" w:hint="eastAsia"/>
        </w:rPr>
        <w:t>実施した</w:t>
      </w:r>
      <w:r w:rsidR="00515C73">
        <w:rPr>
          <w:rFonts w:cs="Meiryo UI" w:hint="eastAsia"/>
        </w:rPr>
        <w:t>夏の暑さ対策について、</w:t>
      </w:r>
      <w:r w:rsidRPr="005B003B">
        <w:rPr>
          <w:rFonts w:cs="Meiryo UI" w:hint="eastAsia"/>
        </w:rPr>
        <w:t>主な内容を示す。</w:t>
      </w:r>
    </w:p>
    <w:p w14:paraId="3856E956" w14:textId="77777777" w:rsidR="00515C73" w:rsidRDefault="00985D7A" w:rsidP="00515C73">
      <w:pPr>
        <w:snapToGrid w:val="0"/>
        <w:spacing w:line="280" w:lineRule="exact"/>
        <w:ind w:firstLineChars="100" w:firstLine="260"/>
        <w:jc w:val="right"/>
        <w:rPr>
          <w:rFonts w:cs="Meiryo UI"/>
        </w:rPr>
      </w:pPr>
      <w:r>
        <w:rPr>
          <w:rFonts w:cs="Meiryo UI" w:hint="eastAsia"/>
        </w:rPr>
        <w:t>（</w:t>
      </w:r>
      <w:r w:rsidR="004170C3">
        <w:rPr>
          <w:rFonts w:cs="Meiryo UI" w:hint="eastAsia"/>
        </w:rPr>
        <w:t>★</w:t>
      </w:r>
      <w:r>
        <w:rPr>
          <w:rFonts w:cs="Meiryo UI" w:hint="eastAsia"/>
        </w:rPr>
        <w:t>マークは今年度</w:t>
      </w:r>
      <w:r w:rsidR="00515C73">
        <w:rPr>
          <w:rFonts w:cs="Meiryo UI" w:hint="eastAsia"/>
        </w:rPr>
        <w:t>から</w:t>
      </w:r>
      <w:r>
        <w:rPr>
          <w:rFonts w:cs="Meiryo UI" w:hint="eastAsia"/>
        </w:rPr>
        <w:t>の新たな取組内容）</w:t>
      </w:r>
    </w:p>
    <w:p w14:paraId="79426BF8" w14:textId="77777777" w:rsidR="00515C73" w:rsidRPr="00515C73" w:rsidRDefault="00515C73" w:rsidP="00515C73">
      <w:pPr>
        <w:snapToGrid w:val="0"/>
        <w:spacing w:line="280" w:lineRule="exact"/>
        <w:ind w:firstLineChars="100" w:firstLine="260"/>
        <w:jc w:val="right"/>
        <w:rPr>
          <w:rFonts w:cs="Meiryo UI"/>
        </w:rPr>
      </w:pPr>
    </w:p>
    <w:p w14:paraId="0435003C" w14:textId="77777777" w:rsidR="0072785A" w:rsidRPr="005B003B" w:rsidRDefault="00F414AF" w:rsidP="0072785A">
      <w:pPr>
        <w:snapToGrid w:val="0"/>
        <w:rPr>
          <w:rFonts w:cs="Meiryo UI"/>
          <w:b/>
          <w:sz w:val="28"/>
        </w:rPr>
      </w:pPr>
      <w:r>
        <w:rPr>
          <w:rFonts w:cs="Meiryo UI" w:hint="eastAsia"/>
          <w:b/>
          <w:sz w:val="28"/>
        </w:rPr>
        <w:t xml:space="preserve">１　</w:t>
      </w:r>
      <w:r w:rsidR="007C5F32">
        <w:rPr>
          <w:rFonts w:cs="Meiryo UI" w:hint="eastAsia"/>
          <w:b/>
          <w:sz w:val="28"/>
        </w:rPr>
        <w:t>暑さ対策や熱中症対策</w:t>
      </w:r>
      <w:r w:rsidR="0072785A" w:rsidRPr="005B003B">
        <w:rPr>
          <w:rFonts w:cs="Meiryo UI" w:hint="eastAsia"/>
          <w:b/>
          <w:sz w:val="28"/>
        </w:rPr>
        <w:t>に関する啓発</w:t>
      </w:r>
    </w:p>
    <w:p w14:paraId="0056AA15" w14:textId="7ED0F584" w:rsidR="0072785A" w:rsidRPr="00F41521" w:rsidRDefault="00063048" w:rsidP="00063048">
      <w:pPr>
        <w:tabs>
          <w:tab w:val="left" w:pos="567"/>
        </w:tabs>
        <w:snapToGrid w:val="0"/>
        <w:spacing w:line="360" w:lineRule="exact"/>
        <w:ind w:leftChars="100" w:left="260"/>
        <w:rPr>
          <w:rFonts w:cs="Meiryo UI"/>
          <w:color w:val="000000" w:themeColor="text1"/>
        </w:rPr>
      </w:pPr>
      <w:r>
        <w:rPr>
          <w:rFonts w:cs="Meiryo UI" w:hint="eastAsia"/>
        </w:rPr>
        <w:t>・</w:t>
      </w:r>
      <w:r w:rsidR="002C0BDF" w:rsidRPr="00063048">
        <w:rPr>
          <w:rFonts w:cs="Meiryo UI" w:hint="eastAsia"/>
        </w:rPr>
        <w:t>啓発チラシ</w:t>
      </w:r>
      <w:r w:rsidR="002C0BDF">
        <w:rPr>
          <w:rFonts w:cs="Meiryo UI" w:hint="eastAsia"/>
        </w:rPr>
        <w:t>、</w:t>
      </w:r>
      <w:r w:rsidR="0072785A" w:rsidRPr="00F41521">
        <w:rPr>
          <w:rFonts w:cs="Meiryo UI" w:hint="eastAsia"/>
          <w:color w:val="000000" w:themeColor="text1"/>
        </w:rPr>
        <w:t>広報誌</w:t>
      </w:r>
      <w:r w:rsidR="00A347F6" w:rsidRPr="00F41521">
        <w:rPr>
          <w:rFonts w:cs="Meiryo UI" w:hint="eastAsia"/>
          <w:color w:val="000000" w:themeColor="text1"/>
        </w:rPr>
        <w:t>等</w:t>
      </w:r>
      <w:r w:rsidR="00460E00">
        <w:rPr>
          <w:rFonts w:cs="Meiryo UI" w:hint="eastAsia"/>
          <w:color w:val="000000" w:themeColor="text1"/>
        </w:rPr>
        <w:t>の配布</w:t>
      </w:r>
      <w:r w:rsidR="0072785A" w:rsidRPr="00F41521">
        <w:rPr>
          <w:rFonts w:cs="Meiryo UI" w:hint="eastAsia"/>
          <w:color w:val="000000" w:themeColor="text1"/>
        </w:rPr>
        <w:t>による啓発</w:t>
      </w:r>
    </w:p>
    <w:p w14:paraId="17C7A885" w14:textId="77777777" w:rsidR="0072785A" w:rsidRPr="00063048" w:rsidRDefault="00063048" w:rsidP="00063048">
      <w:pPr>
        <w:tabs>
          <w:tab w:val="left" w:pos="567"/>
        </w:tabs>
        <w:snapToGrid w:val="0"/>
        <w:spacing w:line="360" w:lineRule="exact"/>
        <w:ind w:leftChars="100" w:left="260"/>
        <w:rPr>
          <w:rFonts w:cs="Meiryo UI"/>
        </w:rPr>
      </w:pPr>
      <w:r>
        <w:rPr>
          <w:rFonts w:cs="Meiryo UI" w:hint="eastAsia"/>
        </w:rPr>
        <w:t>・</w:t>
      </w:r>
      <w:r w:rsidR="0072785A" w:rsidRPr="00063048">
        <w:rPr>
          <w:rFonts w:cs="Meiryo UI" w:hint="eastAsia"/>
        </w:rPr>
        <w:t>ホームページ</w:t>
      </w:r>
      <w:r w:rsidR="00A347F6" w:rsidRPr="00063048">
        <w:rPr>
          <w:rFonts w:cs="Meiryo UI" w:hint="eastAsia"/>
        </w:rPr>
        <w:t>等</w:t>
      </w:r>
      <w:r w:rsidR="0072785A" w:rsidRPr="00063048">
        <w:rPr>
          <w:rFonts w:cs="Meiryo UI" w:hint="eastAsia"/>
        </w:rPr>
        <w:t>による啓発</w:t>
      </w:r>
    </w:p>
    <w:p w14:paraId="6198B555" w14:textId="77777777" w:rsidR="00BA0C54" w:rsidRPr="00063048" w:rsidRDefault="00063048" w:rsidP="00063048">
      <w:pPr>
        <w:tabs>
          <w:tab w:val="left" w:pos="567"/>
        </w:tabs>
        <w:snapToGrid w:val="0"/>
        <w:spacing w:line="360" w:lineRule="exact"/>
        <w:ind w:leftChars="100" w:left="260"/>
        <w:rPr>
          <w:rFonts w:cs="Meiryo UI"/>
        </w:rPr>
      </w:pPr>
      <w:r>
        <w:rPr>
          <w:rFonts w:cs="Meiryo UI" w:hint="eastAsia"/>
        </w:rPr>
        <w:t>・</w:t>
      </w:r>
      <w:r w:rsidR="002E4500" w:rsidRPr="00063048">
        <w:rPr>
          <w:rFonts w:cs="Meiryo UI" w:hint="eastAsia"/>
        </w:rPr>
        <w:t>庁舎での</w:t>
      </w:r>
      <w:r w:rsidR="00A378A0" w:rsidRPr="00063048">
        <w:rPr>
          <w:rFonts w:cs="Meiryo UI" w:hint="eastAsia"/>
        </w:rPr>
        <w:t>モニター・</w:t>
      </w:r>
      <w:r w:rsidR="002E4500" w:rsidRPr="00063048">
        <w:rPr>
          <w:rFonts w:cs="Meiryo UI" w:hint="eastAsia"/>
        </w:rPr>
        <w:t>ポスター</w:t>
      </w:r>
      <w:r w:rsidR="00A347F6" w:rsidRPr="00063048">
        <w:rPr>
          <w:rFonts w:cs="Meiryo UI" w:hint="eastAsia"/>
        </w:rPr>
        <w:t>等</w:t>
      </w:r>
      <w:r w:rsidR="002E4500" w:rsidRPr="00063048">
        <w:rPr>
          <w:rFonts w:cs="Meiryo UI" w:hint="eastAsia"/>
        </w:rPr>
        <w:t>による啓発</w:t>
      </w:r>
    </w:p>
    <w:p w14:paraId="3A715CDF" w14:textId="77777777" w:rsidR="00F41521" w:rsidRPr="00063048" w:rsidRDefault="00063048" w:rsidP="00063048">
      <w:pPr>
        <w:tabs>
          <w:tab w:val="left" w:pos="567"/>
        </w:tabs>
        <w:snapToGrid w:val="0"/>
        <w:spacing w:line="360" w:lineRule="exact"/>
        <w:ind w:leftChars="100" w:left="260"/>
        <w:rPr>
          <w:rFonts w:cs="Meiryo UI"/>
        </w:rPr>
      </w:pPr>
      <w:r>
        <w:rPr>
          <w:rFonts w:cs="Meiryo UI" w:hint="eastAsia"/>
        </w:rPr>
        <w:t>・</w:t>
      </w:r>
      <w:r w:rsidR="00BA0C54" w:rsidRPr="00063048">
        <w:rPr>
          <w:rFonts w:cs="Meiryo UI" w:hint="eastAsia"/>
        </w:rPr>
        <w:t>メールや</w:t>
      </w:r>
      <w:r w:rsidR="00F414AF" w:rsidRPr="00063048">
        <w:rPr>
          <w:rFonts w:cs="Meiryo UI" w:hint="eastAsia"/>
        </w:rPr>
        <w:t>SNS等による啓発</w:t>
      </w:r>
    </w:p>
    <w:p w14:paraId="2A049EA5" w14:textId="77777777" w:rsidR="00BA0C54" w:rsidRPr="005B003B" w:rsidRDefault="002C0BDF" w:rsidP="00A537AF">
      <w:pPr>
        <w:tabs>
          <w:tab w:val="left" w:pos="567"/>
        </w:tabs>
        <w:snapToGrid w:val="0"/>
        <w:ind w:firstLineChars="32" w:firstLine="83"/>
        <w:rPr>
          <w:rFonts w:cs="Meiryo UI"/>
          <w:b/>
        </w:rPr>
      </w:pPr>
      <w:r w:rsidRPr="005B003B">
        <w:rPr>
          <w:rFonts w:cs="Meiryo UI"/>
          <w:noProof/>
        </w:rPr>
        <mc:AlternateContent>
          <mc:Choice Requires="wps">
            <w:drawing>
              <wp:anchor distT="0" distB="0" distL="114300" distR="114300" simplePos="0" relativeHeight="251672576" behindDoc="0" locked="0" layoutInCell="1" allowOverlap="1" wp14:anchorId="042FBEA0" wp14:editId="35AE9AB4">
                <wp:simplePos x="0" y="0"/>
                <wp:positionH relativeFrom="margin">
                  <wp:posOffset>221776</wp:posOffset>
                </wp:positionH>
                <wp:positionV relativeFrom="paragraph">
                  <wp:posOffset>28708</wp:posOffset>
                </wp:positionV>
                <wp:extent cx="6048375" cy="5704764"/>
                <wp:effectExtent l="0" t="0" r="28575" b="10795"/>
                <wp:wrapNone/>
                <wp:docPr id="9" name="テキスト ボックス 9"/>
                <wp:cNvGraphicFramePr/>
                <a:graphic xmlns:a="http://schemas.openxmlformats.org/drawingml/2006/main">
                  <a:graphicData uri="http://schemas.microsoft.com/office/word/2010/wordprocessingShape">
                    <wps:wsp>
                      <wps:cNvSpPr txBox="1"/>
                      <wps:spPr>
                        <a:xfrm>
                          <a:off x="0" y="0"/>
                          <a:ext cx="6048375" cy="5704764"/>
                        </a:xfrm>
                        <a:prstGeom prst="rect">
                          <a:avLst/>
                        </a:prstGeom>
                        <a:solidFill>
                          <a:schemeClr val="lt1"/>
                        </a:solidFill>
                        <a:ln w="6350">
                          <a:solidFill>
                            <a:prstClr val="black"/>
                          </a:solidFill>
                        </a:ln>
                      </wps:spPr>
                      <wps:txbx>
                        <w:txbxContent>
                          <w:p w14:paraId="11AD6F2B" w14:textId="77777777" w:rsidR="007E1DB6" w:rsidRDefault="00333F74" w:rsidP="00502AFF">
                            <w:pPr>
                              <w:spacing w:line="340" w:lineRule="exact"/>
                            </w:pPr>
                            <w:r w:rsidRPr="0095389B">
                              <w:rPr>
                                <w:rFonts w:hint="eastAsia"/>
                              </w:rPr>
                              <w:t>【特色ある</w:t>
                            </w:r>
                            <w:r w:rsidRPr="0095389B">
                              <w:t>取組</w:t>
                            </w:r>
                            <w:r w:rsidRPr="0095389B">
                              <w:rPr>
                                <w:rFonts w:hint="eastAsia"/>
                              </w:rPr>
                              <w:t>】</w:t>
                            </w:r>
                          </w:p>
                          <w:p w14:paraId="458E7C4B" w14:textId="564429EE" w:rsidR="007E1DB6" w:rsidRDefault="007E1DB6" w:rsidP="004A3B57">
                            <w:pPr>
                              <w:spacing w:line="340" w:lineRule="exact"/>
                              <w:ind w:left="260" w:hangingChars="100" w:hanging="260"/>
                              <w:rPr>
                                <w:color w:val="000000" w:themeColor="text1"/>
                              </w:rPr>
                            </w:pPr>
                            <w:r w:rsidRPr="00A81FF9">
                              <w:rPr>
                                <w:rFonts w:hint="eastAsia"/>
                              </w:rPr>
                              <w:t>★ホームページや</w:t>
                            </w:r>
                            <w:proofErr w:type="spellStart"/>
                            <w:r w:rsidRPr="00A81FF9">
                              <w:t>Youtube</w:t>
                            </w:r>
                            <w:proofErr w:type="spellEnd"/>
                            <w:r w:rsidRPr="00A81FF9">
                              <w:rPr>
                                <w:rFonts w:hint="eastAsia"/>
                              </w:rPr>
                              <w:t>のほか、あべのキューズモールやイオンモール大阪ドームシティ内のデジタルサイネージにおいて、熱中症予防啓動画を配信</w:t>
                            </w:r>
                            <w:r w:rsidR="00460E00">
                              <w:rPr>
                                <w:rFonts w:hint="eastAsia"/>
                              </w:rPr>
                              <w:t>した。</w:t>
                            </w:r>
                          </w:p>
                          <w:p w14:paraId="06432184" w14:textId="100963C2" w:rsidR="007E1DB6" w:rsidRDefault="007E1DB6" w:rsidP="004A3B57">
                            <w:pPr>
                              <w:spacing w:line="340" w:lineRule="exact"/>
                              <w:ind w:left="260" w:hangingChars="100" w:hanging="260"/>
                              <w:rPr>
                                <w:color w:val="000000" w:themeColor="text1"/>
                              </w:rPr>
                            </w:pPr>
                            <w:r>
                              <w:rPr>
                                <w:rFonts w:hint="eastAsia"/>
                                <w:color w:val="000000" w:themeColor="text1"/>
                              </w:rPr>
                              <w:t>★</w:t>
                            </w:r>
                            <w:r w:rsidR="00950D47">
                              <w:rPr>
                                <w:rFonts w:hint="eastAsia"/>
                                <w:color w:val="000000" w:themeColor="text1"/>
                              </w:rPr>
                              <w:t>学童保育所等にWBGT計を設置し、暑さ指数を用いた指針に基づき、外での運動の中止など、熱中症予防に役立て</w:t>
                            </w:r>
                            <w:r w:rsidR="00460E00">
                              <w:rPr>
                                <w:rFonts w:hint="eastAsia"/>
                                <w:color w:val="000000" w:themeColor="text1"/>
                              </w:rPr>
                              <w:t>た</w:t>
                            </w:r>
                            <w:r w:rsidR="00950D47">
                              <w:rPr>
                                <w:rFonts w:hint="eastAsia"/>
                                <w:color w:val="000000" w:themeColor="text1"/>
                              </w:rPr>
                              <w:t>。</w:t>
                            </w:r>
                          </w:p>
                          <w:p w14:paraId="58697761" w14:textId="1F030042" w:rsidR="00D105D1" w:rsidRDefault="00950D47" w:rsidP="004A3B57">
                            <w:pPr>
                              <w:spacing w:line="340" w:lineRule="exact"/>
                              <w:ind w:left="260" w:hangingChars="100" w:hanging="260"/>
                              <w:rPr>
                                <w:color w:val="000000" w:themeColor="text1"/>
                              </w:rPr>
                            </w:pPr>
                            <w:r>
                              <w:rPr>
                                <w:rFonts w:hint="eastAsia"/>
                                <w:color w:val="000000" w:themeColor="text1"/>
                              </w:rPr>
                              <w:t>★</w:t>
                            </w:r>
                            <w:r w:rsidR="00D105D1">
                              <w:rPr>
                                <w:rFonts w:hint="eastAsia"/>
                                <w:color w:val="000000" w:themeColor="text1"/>
                              </w:rPr>
                              <w:t>夏まつり会場にWBGT計を設置し、暑さ指数が２８に達した場合は、場内アナウンスなどで、来場者・出店者へ注意喚起を</w:t>
                            </w:r>
                            <w:r w:rsidR="00E6273E">
                              <w:rPr>
                                <w:rFonts w:hint="eastAsia"/>
                                <w:color w:val="000000" w:themeColor="text1"/>
                              </w:rPr>
                              <w:t>行</w:t>
                            </w:r>
                            <w:r w:rsidR="00460E00">
                              <w:rPr>
                                <w:rFonts w:hint="eastAsia"/>
                                <w:color w:val="000000" w:themeColor="text1"/>
                              </w:rPr>
                              <w:t>った</w:t>
                            </w:r>
                            <w:r w:rsidR="00D105D1">
                              <w:rPr>
                                <w:rFonts w:hint="eastAsia"/>
                                <w:color w:val="000000" w:themeColor="text1"/>
                              </w:rPr>
                              <w:t>。</w:t>
                            </w:r>
                          </w:p>
                          <w:p w14:paraId="6115A771" w14:textId="512DA64A" w:rsidR="00D105D1" w:rsidRPr="00644AE4" w:rsidRDefault="002C0BDF" w:rsidP="004A3B57">
                            <w:pPr>
                              <w:spacing w:line="340" w:lineRule="exact"/>
                              <w:ind w:left="260" w:hangingChars="100" w:hanging="260"/>
                              <w:rPr>
                                <w:color w:val="000000" w:themeColor="text1"/>
                              </w:rPr>
                            </w:pPr>
                            <w:r>
                              <w:rPr>
                                <w:rFonts w:hint="eastAsia"/>
                                <w:color w:val="000000" w:themeColor="text1"/>
                              </w:rPr>
                              <w:t>★</w:t>
                            </w:r>
                            <w:r w:rsidR="00D105D1">
                              <w:rPr>
                                <w:rFonts w:hint="eastAsia"/>
                                <w:color w:val="000000" w:themeColor="text1"/>
                              </w:rPr>
                              <w:t>緊急通報装置</w:t>
                            </w:r>
                            <w:r w:rsidR="00644AE4">
                              <w:rPr>
                                <w:rFonts w:hint="eastAsia"/>
                                <w:color w:val="000000" w:themeColor="text1"/>
                              </w:rPr>
                              <w:t>（※</w:t>
                            </w:r>
                            <w:r w:rsidR="0025608E">
                              <w:rPr>
                                <w:rFonts w:hint="eastAsia"/>
                                <w:color w:val="000000" w:themeColor="text1"/>
                              </w:rPr>
                              <w:t>１</w:t>
                            </w:r>
                            <w:r w:rsidR="00644AE4">
                              <w:rPr>
                                <w:rFonts w:hint="eastAsia"/>
                                <w:color w:val="000000" w:themeColor="text1"/>
                              </w:rPr>
                              <w:t>）</w:t>
                            </w:r>
                            <w:r w:rsidR="00D105D1">
                              <w:rPr>
                                <w:rFonts w:hint="eastAsia"/>
                                <w:color w:val="000000" w:themeColor="text1"/>
                              </w:rPr>
                              <w:t>設置者のうち</w:t>
                            </w:r>
                            <w:r w:rsidR="00A17213">
                              <w:rPr>
                                <w:rFonts w:hint="eastAsia"/>
                                <w:color w:val="000000" w:themeColor="text1"/>
                              </w:rPr>
                              <w:t>、</w:t>
                            </w:r>
                            <w:r w:rsidR="00D105D1">
                              <w:rPr>
                                <w:rFonts w:hint="eastAsia"/>
                                <w:color w:val="000000" w:themeColor="text1"/>
                              </w:rPr>
                              <w:t>お元気コール</w:t>
                            </w:r>
                            <w:r w:rsidR="00644AE4">
                              <w:rPr>
                                <w:rFonts w:hint="eastAsia"/>
                                <w:color w:val="000000" w:themeColor="text1"/>
                              </w:rPr>
                              <w:t>（※</w:t>
                            </w:r>
                            <w:r w:rsidR="0025608E">
                              <w:rPr>
                                <w:rFonts w:hint="eastAsia"/>
                                <w:color w:val="000000" w:themeColor="text1"/>
                              </w:rPr>
                              <w:t>２</w:t>
                            </w:r>
                            <w:r w:rsidR="00644AE4">
                              <w:rPr>
                                <w:rFonts w:hint="eastAsia"/>
                                <w:color w:val="000000" w:themeColor="text1"/>
                              </w:rPr>
                              <w:t>）</w:t>
                            </w:r>
                            <w:r w:rsidR="00D105D1">
                              <w:rPr>
                                <w:rFonts w:hint="eastAsia"/>
                                <w:color w:val="000000" w:themeColor="text1"/>
                              </w:rPr>
                              <w:t>契約者へのお元気コールの際に熱中症に関する声かけを実施</w:t>
                            </w:r>
                            <w:r w:rsidR="002F4284">
                              <w:rPr>
                                <w:rFonts w:hint="eastAsia"/>
                                <w:color w:val="000000" w:themeColor="text1"/>
                              </w:rPr>
                              <w:t>した</w:t>
                            </w:r>
                            <w:r w:rsidR="00D105D1">
                              <w:rPr>
                                <w:rFonts w:hint="eastAsia"/>
                                <w:color w:val="000000" w:themeColor="text1"/>
                              </w:rPr>
                              <w:t>。</w:t>
                            </w:r>
                          </w:p>
                          <w:p w14:paraId="32D022E9" w14:textId="5CAB95B6" w:rsidR="00D72F63" w:rsidRDefault="00644AE4" w:rsidP="004A3B57">
                            <w:pPr>
                              <w:tabs>
                                <w:tab w:val="left" w:pos="567"/>
                              </w:tabs>
                              <w:spacing w:line="340" w:lineRule="exact"/>
                              <w:ind w:left="520" w:hangingChars="200" w:hanging="520"/>
                              <w:rPr>
                                <w:color w:val="000000" w:themeColor="text1"/>
                              </w:rPr>
                            </w:pPr>
                            <w:r>
                              <w:rPr>
                                <w:rFonts w:hint="eastAsia"/>
                                <w:color w:val="000000" w:themeColor="text1"/>
                              </w:rPr>
                              <w:t>※</w:t>
                            </w:r>
                            <w:r w:rsidR="0025608E">
                              <w:rPr>
                                <w:rFonts w:hint="eastAsia"/>
                                <w:color w:val="000000" w:themeColor="text1"/>
                              </w:rPr>
                              <w:t>１</w:t>
                            </w:r>
                            <w:r w:rsidR="006668B2">
                              <w:rPr>
                                <w:rFonts w:hint="eastAsia"/>
                                <w:color w:val="000000" w:themeColor="text1"/>
                              </w:rPr>
                              <w:t xml:space="preserve">　</w:t>
                            </w:r>
                            <w:r w:rsidR="00575C66">
                              <w:rPr>
                                <w:rFonts w:hint="eastAsia"/>
                                <w:color w:val="000000" w:themeColor="text1"/>
                              </w:rPr>
                              <w:t>電話回線を利用した緊急通報装置。</w:t>
                            </w:r>
                            <w:r w:rsidR="00D72F63">
                              <w:rPr>
                                <w:rFonts w:hint="eastAsia"/>
                                <w:color w:val="000000" w:themeColor="text1"/>
                              </w:rPr>
                              <w:t>体調</w:t>
                            </w:r>
                            <w:r w:rsidR="00D72F63">
                              <w:rPr>
                                <w:color w:val="000000" w:themeColor="text1"/>
                              </w:rPr>
                              <w:t>不良など緊急の際に</w:t>
                            </w:r>
                            <w:r w:rsidR="00D72F63">
                              <w:rPr>
                                <w:rFonts w:hint="eastAsia"/>
                                <w:color w:val="000000" w:themeColor="text1"/>
                              </w:rPr>
                              <w:t>利用者</w:t>
                            </w:r>
                            <w:r w:rsidR="00D72F63">
                              <w:rPr>
                                <w:color w:val="000000" w:themeColor="text1"/>
                              </w:rPr>
                              <w:t>が</w:t>
                            </w:r>
                            <w:r w:rsidR="00575C66">
                              <w:rPr>
                                <w:rFonts w:hint="eastAsia"/>
                                <w:color w:val="000000" w:themeColor="text1"/>
                              </w:rPr>
                              <w:t>ボタンを押すと、委託業者のコールセンタ</w:t>
                            </w:r>
                            <w:r w:rsidR="00D72F63">
                              <w:rPr>
                                <w:rFonts w:hint="eastAsia"/>
                                <w:color w:val="000000" w:themeColor="text1"/>
                              </w:rPr>
                              <w:t>ー</w:t>
                            </w:r>
                            <w:r w:rsidR="00D72F63">
                              <w:rPr>
                                <w:color w:val="000000" w:themeColor="text1"/>
                              </w:rPr>
                              <w:t>と直接つながり</w:t>
                            </w:r>
                            <w:r w:rsidR="00575C66">
                              <w:rPr>
                                <w:rFonts w:hint="eastAsia"/>
                                <w:color w:val="000000" w:themeColor="text1"/>
                              </w:rPr>
                              <w:t>、</w:t>
                            </w:r>
                            <w:r w:rsidR="00D72F63">
                              <w:rPr>
                                <w:rFonts w:hint="eastAsia"/>
                                <w:color w:val="000000" w:themeColor="text1"/>
                              </w:rPr>
                              <w:t>委託業者</w:t>
                            </w:r>
                            <w:r w:rsidR="00D72F63">
                              <w:rPr>
                                <w:color w:val="000000" w:themeColor="text1"/>
                              </w:rPr>
                              <w:t>は</w:t>
                            </w:r>
                            <w:r w:rsidR="00D72F63">
                              <w:rPr>
                                <w:rFonts w:hint="eastAsia"/>
                                <w:color w:val="000000" w:themeColor="text1"/>
                              </w:rPr>
                              <w:t>必要</w:t>
                            </w:r>
                            <w:r w:rsidR="00D72F63">
                              <w:rPr>
                                <w:color w:val="000000" w:themeColor="text1"/>
                              </w:rPr>
                              <w:t>に応じて</w:t>
                            </w:r>
                            <w:r w:rsidR="00575C66">
                              <w:rPr>
                                <w:rFonts w:hint="eastAsia"/>
                                <w:color w:val="000000" w:themeColor="text1"/>
                              </w:rPr>
                              <w:t>救急車の手配等</w:t>
                            </w:r>
                            <w:r w:rsidR="00D72F63">
                              <w:rPr>
                                <w:rFonts w:hint="eastAsia"/>
                                <w:color w:val="000000" w:themeColor="text1"/>
                              </w:rPr>
                              <w:t>の</w:t>
                            </w:r>
                            <w:r w:rsidR="00D72F63">
                              <w:rPr>
                                <w:color w:val="000000" w:themeColor="text1"/>
                              </w:rPr>
                              <w:t>対応を行う</w:t>
                            </w:r>
                            <w:r w:rsidR="00575C66">
                              <w:rPr>
                                <w:rFonts w:hint="eastAsia"/>
                                <w:color w:val="000000" w:themeColor="text1"/>
                              </w:rPr>
                              <w:t>。</w:t>
                            </w:r>
                            <w:r w:rsidR="00D72F63">
                              <w:rPr>
                                <w:rFonts w:hint="eastAsia"/>
                                <w:color w:val="000000" w:themeColor="text1"/>
                              </w:rPr>
                              <w:t>また、室内</w:t>
                            </w:r>
                            <w:r w:rsidR="00D72F63">
                              <w:rPr>
                                <w:color w:val="000000" w:themeColor="text1"/>
                              </w:rPr>
                              <w:t>に取り付けた</w:t>
                            </w:r>
                            <w:r w:rsidR="00E6273E">
                              <w:rPr>
                                <w:rFonts w:hint="eastAsia"/>
                                <w:color w:val="000000" w:themeColor="text1"/>
                              </w:rPr>
                              <w:t>人感</w:t>
                            </w:r>
                            <w:r w:rsidR="00D72F63">
                              <w:rPr>
                                <w:color w:val="000000" w:themeColor="text1"/>
                              </w:rPr>
                              <w:t>センサーに</w:t>
                            </w:r>
                            <w:r w:rsidR="00D72F63">
                              <w:rPr>
                                <w:rFonts w:hint="eastAsia"/>
                                <w:color w:val="000000" w:themeColor="text1"/>
                              </w:rPr>
                              <w:t>より、</w:t>
                            </w:r>
                            <w:r w:rsidR="00D72F63">
                              <w:rPr>
                                <w:color w:val="000000" w:themeColor="text1"/>
                              </w:rPr>
                              <w:t>一定期間室内</w:t>
                            </w:r>
                            <w:r w:rsidR="00D72F63">
                              <w:rPr>
                                <w:rFonts w:hint="eastAsia"/>
                                <w:color w:val="000000" w:themeColor="text1"/>
                              </w:rPr>
                              <w:t>での</w:t>
                            </w:r>
                            <w:r w:rsidR="00D72F63">
                              <w:rPr>
                                <w:color w:val="000000" w:themeColor="text1"/>
                              </w:rPr>
                              <w:t>動きが感知できない場合は、委託業者に通知される仕組みになっている。</w:t>
                            </w:r>
                          </w:p>
                          <w:p w14:paraId="75D81B55" w14:textId="580686C9" w:rsidR="00575C66" w:rsidRDefault="00644AE4" w:rsidP="004A3B57">
                            <w:pPr>
                              <w:tabs>
                                <w:tab w:val="left" w:pos="567"/>
                              </w:tabs>
                              <w:spacing w:line="340" w:lineRule="exact"/>
                              <w:ind w:left="520" w:hangingChars="200" w:hanging="520"/>
                              <w:rPr>
                                <w:color w:val="000000" w:themeColor="text1"/>
                              </w:rPr>
                            </w:pPr>
                            <w:r>
                              <w:rPr>
                                <w:rFonts w:hint="eastAsia"/>
                                <w:color w:val="000000" w:themeColor="text1"/>
                              </w:rPr>
                              <w:t>※</w:t>
                            </w:r>
                            <w:r w:rsidR="0025608E">
                              <w:rPr>
                                <w:rFonts w:hint="eastAsia"/>
                                <w:color w:val="000000" w:themeColor="text1"/>
                              </w:rPr>
                              <w:t>２</w:t>
                            </w:r>
                            <w:r w:rsidR="006668B2">
                              <w:rPr>
                                <w:rFonts w:hint="eastAsia"/>
                                <w:color w:val="000000" w:themeColor="text1"/>
                              </w:rPr>
                              <w:t xml:space="preserve">　</w:t>
                            </w:r>
                            <w:r w:rsidR="00575C66">
                              <w:rPr>
                                <w:rFonts w:hint="eastAsia"/>
                                <w:color w:val="000000" w:themeColor="text1"/>
                              </w:rPr>
                              <w:t>委託業者が、利用者の安否確認のため、毎日指定</w:t>
                            </w:r>
                            <w:r w:rsidR="00D72F63">
                              <w:rPr>
                                <w:rFonts w:hint="eastAsia"/>
                                <w:color w:val="000000" w:themeColor="text1"/>
                              </w:rPr>
                              <w:t>の</w:t>
                            </w:r>
                            <w:r w:rsidR="00575C66">
                              <w:rPr>
                                <w:rFonts w:hint="eastAsia"/>
                                <w:color w:val="000000" w:themeColor="text1"/>
                              </w:rPr>
                              <w:t>時間に電話をかける。複数回かけて、反応がない場合は親族等の指定</w:t>
                            </w:r>
                            <w:r w:rsidR="00D72F63">
                              <w:rPr>
                                <w:rFonts w:hint="eastAsia"/>
                                <w:color w:val="000000" w:themeColor="text1"/>
                              </w:rPr>
                              <w:t>の</w:t>
                            </w:r>
                            <w:r w:rsidR="00575C66">
                              <w:rPr>
                                <w:rFonts w:hint="eastAsia"/>
                                <w:color w:val="000000" w:themeColor="text1"/>
                              </w:rPr>
                              <w:t>連絡先に電話する。</w:t>
                            </w:r>
                          </w:p>
                          <w:p w14:paraId="7E9D9226" w14:textId="4A7CCEEB" w:rsidR="00575C66" w:rsidRPr="0095389B" w:rsidRDefault="0034018D" w:rsidP="00A81FF9">
                            <w:pPr>
                              <w:spacing w:line="340" w:lineRule="exact"/>
                              <w:ind w:left="260" w:hangingChars="100" w:hanging="260"/>
                              <w:rPr>
                                <w:color w:val="000000" w:themeColor="text1"/>
                              </w:rPr>
                            </w:pPr>
                            <w:r w:rsidRPr="00A81FF9">
                              <w:rPr>
                                <w:rFonts w:hint="eastAsia"/>
                                <w:color w:val="000000" w:themeColor="text1"/>
                              </w:rPr>
                              <w:t>★</w:t>
                            </w:r>
                            <w:r w:rsidR="002C7C80" w:rsidRPr="00A81FF9">
                              <w:rPr>
                                <w:rFonts w:hint="eastAsia"/>
                                <w:color w:val="000000" w:themeColor="text1"/>
                              </w:rPr>
                              <w:t>屋外において</w:t>
                            </w:r>
                            <w:r w:rsidR="00767C6E" w:rsidRPr="00A81FF9">
                              <w:rPr>
                                <w:rFonts w:hint="eastAsia"/>
                                <w:color w:val="000000" w:themeColor="text1"/>
                              </w:rPr>
                              <w:t>、</w:t>
                            </w:r>
                            <w:r w:rsidR="002C7C80" w:rsidRPr="00A81FF9">
                              <w:rPr>
                                <w:rFonts w:hint="eastAsia"/>
                                <w:color w:val="000000" w:themeColor="text1"/>
                              </w:rPr>
                              <w:t>マスク着用は原則不要など、</w:t>
                            </w:r>
                            <w:r w:rsidRPr="00A81FF9">
                              <w:rPr>
                                <w:rFonts w:hint="eastAsia"/>
                                <w:color w:val="000000" w:themeColor="text1"/>
                              </w:rPr>
                              <w:t>場面に応じた適切な</w:t>
                            </w:r>
                            <w:r w:rsidR="00767C6E" w:rsidRPr="00A81FF9">
                              <w:rPr>
                                <w:rFonts w:hint="eastAsia"/>
                                <w:color w:val="000000" w:themeColor="text1"/>
                              </w:rPr>
                              <w:t>マスクの</w:t>
                            </w:r>
                            <w:r w:rsidRPr="00A81FF9">
                              <w:rPr>
                                <w:rFonts w:hint="eastAsia"/>
                                <w:color w:val="000000" w:themeColor="text1"/>
                              </w:rPr>
                              <w:t>着脱</w:t>
                            </w:r>
                            <w:r w:rsidR="00767C6E" w:rsidRPr="00A81FF9">
                              <w:rPr>
                                <w:rFonts w:hint="eastAsia"/>
                                <w:color w:val="000000" w:themeColor="text1"/>
                              </w:rPr>
                              <w:t>について</w:t>
                            </w:r>
                            <w:r w:rsidRPr="00A81FF9">
                              <w:rPr>
                                <w:rFonts w:hint="eastAsia"/>
                                <w:color w:val="000000" w:themeColor="text1"/>
                              </w:rPr>
                              <w:t>チラシの</w:t>
                            </w:r>
                            <w:r w:rsidR="00767C6E" w:rsidRPr="00A81FF9">
                              <w:rPr>
                                <w:rFonts w:hint="eastAsia"/>
                                <w:color w:val="000000" w:themeColor="text1"/>
                              </w:rPr>
                              <w:t>配架</w:t>
                            </w:r>
                            <w:r w:rsidRPr="00A81FF9">
                              <w:rPr>
                                <w:rFonts w:hint="eastAsia"/>
                                <w:color w:val="000000" w:themeColor="text1"/>
                              </w:rPr>
                              <w:t>やポスターの掲示で周知</w:t>
                            </w:r>
                            <w:r w:rsidR="002C7C80" w:rsidRPr="00A81FF9">
                              <w:rPr>
                                <w:rFonts w:hint="eastAsia"/>
                                <w:color w:val="000000" w:themeColor="text1"/>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2FBEA0" id="_x0000_t202" coordsize="21600,21600" o:spt="202" path="m,l,21600r21600,l21600,xe">
                <v:stroke joinstyle="miter"/>
                <v:path gradientshapeok="t" o:connecttype="rect"/>
              </v:shapetype>
              <v:shape id="テキスト ボックス 9" o:spid="_x0000_s1026" type="#_x0000_t202" style="position:absolute;left:0;text-align:left;margin-left:17.45pt;margin-top:2.25pt;width:476.25pt;height:44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" fillcolor="white [3201]" strokeweight=".5pt">
                <v:textbox>
                  <w:txbxContent>
                    <w:p w14:paraId="11AD6F2B" w14:textId="77777777" w:rsidR="007E1DB6" w:rsidRDefault="00333F74" w:rsidP="00502AFF">
                      <w:pPr>
                        <w:spacing w:line="340" w:lineRule="exact"/>
                      </w:pPr>
                      <w:r w:rsidRPr="0095389B">
                        <w:rPr>
                          <w:rFonts w:hint="eastAsia"/>
                        </w:rPr>
                        <w:t>【特色ある</w:t>
                      </w:r>
                      <w:r w:rsidRPr="0095389B">
                        <w:t>取組</w:t>
                      </w:r>
                      <w:r w:rsidRPr="0095389B">
                        <w:rPr>
                          <w:rFonts w:hint="eastAsia"/>
                        </w:rPr>
                        <w:t>】</w:t>
                      </w:r>
                    </w:p>
                    <w:p w14:paraId="458E7C4B" w14:textId="564429EE" w:rsidR="007E1DB6" w:rsidRDefault="007E1DB6" w:rsidP="004A3B57">
                      <w:pPr>
                        <w:spacing w:line="340" w:lineRule="exact"/>
                        <w:ind w:left="260" w:hangingChars="100" w:hanging="260"/>
                        <w:rPr>
                          <w:color w:val="000000" w:themeColor="text1"/>
                        </w:rPr>
                      </w:pPr>
                      <w:r w:rsidRPr="00A81FF9">
                        <w:rPr>
                          <w:rFonts w:hint="eastAsia"/>
                        </w:rPr>
                        <w:t>★ホームページや</w:t>
                      </w:r>
                      <w:r w:rsidRPr="00A81FF9">
                        <w:t>Youtube</w:t>
                      </w:r>
                      <w:r w:rsidRPr="00A81FF9">
                        <w:rPr>
                          <w:rFonts w:hint="eastAsia"/>
                        </w:rPr>
                        <w:t>のほか、あべのキューズモールやイオンモール大阪ドームシティ内のデジタルサイネージにおいて、熱中症予防啓動画を配信</w:t>
                      </w:r>
                      <w:r w:rsidR="00460E00">
                        <w:rPr>
                          <w:rFonts w:hint="eastAsia"/>
                        </w:rPr>
                        <w:t>した。</w:t>
                      </w:r>
                    </w:p>
                    <w:p w14:paraId="06432184" w14:textId="100963C2" w:rsidR="007E1DB6" w:rsidRDefault="007E1DB6" w:rsidP="004A3B57">
                      <w:pPr>
                        <w:spacing w:line="340" w:lineRule="exact"/>
                        <w:ind w:left="260" w:hangingChars="100" w:hanging="260"/>
                        <w:rPr>
                          <w:color w:val="000000" w:themeColor="text1"/>
                        </w:rPr>
                      </w:pPr>
                      <w:r>
                        <w:rPr>
                          <w:rFonts w:hint="eastAsia"/>
                          <w:color w:val="000000" w:themeColor="text1"/>
                        </w:rPr>
                        <w:t>★</w:t>
                      </w:r>
                      <w:r w:rsidR="00950D47">
                        <w:rPr>
                          <w:rFonts w:hint="eastAsia"/>
                          <w:color w:val="000000" w:themeColor="text1"/>
                        </w:rPr>
                        <w:t>学童保育所等にWBGT計を設置し、暑さ指数を用いた指針に基づき、外での運動の中止など、熱中症予防に役立て</w:t>
                      </w:r>
                      <w:r w:rsidR="00460E00">
                        <w:rPr>
                          <w:rFonts w:hint="eastAsia"/>
                          <w:color w:val="000000" w:themeColor="text1"/>
                        </w:rPr>
                        <w:t>た</w:t>
                      </w:r>
                      <w:r w:rsidR="00950D47">
                        <w:rPr>
                          <w:rFonts w:hint="eastAsia"/>
                          <w:color w:val="000000" w:themeColor="text1"/>
                        </w:rPr>
                        <w:t>。</w:t>
                      </w:r>
                    </w:p>
                    <w:p w14:paraId="58697761" w14:textId="1F030042" w:rsidR="00D105D1" w:rsidRDefault="00950D47" w:rsidP="004A3B57">
                      <w:pPr>
                        <w:spacing w:line="340" w:lineRule="exact"/>
                        <w:ind w:left="260" w:hangingChars="100" w:hanging="260"/>
                        <w:rPr>
                          <w:color w:val="000000" w:themeColor="text1"/>
                        </w:rPr>
                      </w:pPr>
                      <w:r>
                        <w:rPr>
                          <w:rFonts w:hint="eastAsia"/>
                          <w:color w:val="000000" w:themeColor="text1"/>
                        </w:rPr>
                        <w:t>★</w:t>
                      </w:r>
                      <w:r w:rsidR="00D105D1">
                        <w:rPr>
                          <w:rFonts w:hint="eastAsia"/>
                          <w:color w:val="000000" w:themeColor="text1"/>
                        </w:rPr>
                        <w:t>夏まつり会場にWBGT計を設置し、暑さ指数が２８に達した場合は、場内アナウンスなどで、来場者・出店者へ注意喚起を</w:t>
                      </w:r>
                      <w:r w:rsidR="00E6273E">
                        <w:rPr>
                          <w:rFonts w:hint="eastAsia"/>
                          <w:color w:val="000000" w:themeColor="text1"/>
                        </w:rPr>
                        <w:t>行</w:t>
                      </w:r>
                      <w:r w:rsidR="00460E00">
                        <w:rPr>
                          <w:rFonts w:hint="eastAsia"/>
                          <w:color w:val="000000" w:themeColor="text1"/>
                        </w:rPr>
                        <w:t>った</w:t>
                      </w:r>
                      <w:r w:rsidR="00D105D1">
                        <w:rPr>
                          <w:rFonts w:hint="eastAsia"/>
                          <w:color w:val="000000" w:themeColor="text1"/>
                        </w:rPr>
                        <w:t>。</w:t>
                      </w:r>
                    </w:p>
                    <w:p w14:paraId="6115A771" w14:textId="512DA64A" w:rsidR="00D105D1" w:rsidRPr="00644AE4" w:rsidRDefault="002C0BDF" w:rsidP="004A3B57">
                      <w:pPr>
                        <w:spacing w:line="340" w:lineRule="exact"/>
                        <w:ind w:left="260" w:hangingChars="100" w:hanging="260"/>
                        <w:rPr>
                          <w:color w:val="000000" w:themeColor="text1"/>
                        </w:rPr>
                      </w:pPr>
                      <w:r>
                        <w:rPr>
                          <w:rFonts w:hint="eastAsia"/>
                          <w:color w:val="000000" w:themeColor="text1"/>
                        </w:rPr>
                        <w:t>★</w:t>
                      </w:r>
                      <w:r w:rsidR="00D105D1">
                        <w:rPr>
                          <w:rFonts w:hint="eastAsia"/>
                          <w:color w:val="000000" w:themeColor="text1"/>
                        </w:rPr>
                        <w:t>緊急通報装置</w:t>
                      </w:r>
                      <w:r w:rsidR="00644AE4">
                        <w:rPr>
                          <w:rFonts w:hint="eastAsia"/>
                          <w:color w:val="000000" w:themeColor="text1"/>
                        </w:rPr>
                        <w:t>（※</w:t>
                      </w:r>
                      <w:r w:rsidR="0025608E">
                        <w:rPr>
                          <w:rFonts w:hint="eastAsia"/>
                          <w:color w:val="000000" w:themeColor="text1"/>
                        </w:rPr>
                        <w:t>１</w:t>
                      </w:r>
                      <w:r w:rsidR="00644AE4">
                        <w:rPr>
                          <w:rFonts w:hint="eastAsia"/>
                          <w:color w:val="000000" w:themeColor="text1"/>
                        </w:rPr>
                        <w:t>）</w:t>
                      </w:r>
                      <w:r w:rsidR="00D105D1">
                        <w:rPr>
                          <w:rFonts w:hint="eastAsia"/>
                          <w:color w:val="000000" w:themeColor="text1"/>
                        </w:rPr>
                        <w:t>設置者のうち</w:t>
                      </w:r>
                      <w:r w:rsidR="00A17213">
                        <w:rPr>
                          <w:rFonts w:hint="eastAsia"/>
                          <w:color w:val="000000" w:themeColor="text1"/>
                        </w:rPr>
                        <w:t>、</w:t>
                      </w:r>
                      <w:r w:rsidR="00D105D1">
                        <w:rPr>
                          <w:rFonts w:hint="eastAsia"/>
                          <w:color w:val="000000" w:themeColor="text1"/>
                        </w:rPr>
                        <w:t>お元気コール</w:t>
                      </w:r>
                      <w:r w:rsidR="00644AE4">
                        <w:rPr>
                          <w:rFonts w:hint="eastAsia"/>
                          <w:color w:val="000000" w:themeColor="text1"/>
                        </w:rPr>
                        <w:t>（※</w:t>
                      </w:r>
                      <w:r w:rsidR="0025608E">
                        <w:rPr>
                          <w:rFonts w:hint="eastAsia"/>
                          <w:color w:val="000000" w:themeColor="text1"/>
                        </w:rPr>
                        <w:t>２</w:t>
                      </w:r>
                      <w:r w:rsidR="00644AE4">
                        <w:rPr>
                          <w:rFonts w:hint="eastAsia"/>
                          <w:color w:val="000000" w:themeColor="text1"/>
                        </w:rPr>
                        <w:t>）</w:t>
                      </w:r>
                      <w:r w:rsidR="00D105D1">
                        <w:rPr>
                          <w:rFonts w:hint="eastAsia"/>
                          <w:color w:val="000000" w:themeColor="text1"/>
                        </w:rPr>
                        <w:t>契約者へのお元気コールの際に熱中症に関する声かけを実施</w:t>
                      </w:r>
                      <w:r w:rsidR="002F4284">
                        <w:rPr>
                          <w:rFonts w:hint="eastAsia"/>
                          <w:color w:val="000000" w:themeColor="text1"/>
                        </w:rPr>
                        <w:t>した</w:t>
                      </w:r>
                      <w:r w:rsidR="00D105D1">
                        <w:rPr>
                          <w:rFonts w:hint="eastAsia"/>
                          <w:color w:val="000000" w:themeColor="text1"/>
                        </w:rPr>
                        <w:t>。</w:t>
                      </w:r>
                    </w:p>
                    <w:p w14:paraId="32D022E9" w14:textId="5CAB95B6" w:rsidR="00D72F63" w:rsidRDefault="00644AE4" w:rsidP="004A3B57">
                      <w:pPr>
                        <w:tabs>
                          <w:tab w:val="left" w:pos="567"/>
                        </w:tabs>
                        <w:spacing w:line="340" w:lineRule="exact"/>
                        <w:ind w:left="520" w:hangingChars="200" w:hanging="520"/>
                        <w:rPr>
                          <w:color w:val="000000" w:themeColor="text1"/>
                        </w:rPr>
                      </w:pPr>
                      <w:r>
                        <w:rPr>
                          <w:rFonts w:hint="eastAsia"/>
                          <w:color w:val="000000" w:themeColor="text1"/>
                        </w:rPr>
                        <w:t>※</w:t>
                      </w:r>
                      <w:r w:rsidR="0025608E">
                        <w:rPr>
                          <w:rFonts w:hint="eastAsia"/>
                          <w:color w:val="000000" w:themeColor="text1"/>
                        </w:rPr>
                        <w:t>１</w:t>
                      </w:r>
                      <w:r w:rsidR="006668B2">
                        <w:rPr>
                          <w:rFonts w:hint="eastAsia"/>
                          <w:color w:val="000000" w:themeColor="text1"/>
                        </w:rPr>
                        <w:t xml:space="preserve">　</w:t>
                      </w:r>
                      <w:r w:rsidR="00575C66">
                        <w:rPr>
                          <w:rFonts w:hint="eastAsia"/>
                          <w:color w:val="000000" w:themeColor="text1"/>
                        </w:rPr>
                        <w:t>電話回線を利用した緊急通報装置。</w:t>
                      </w:r>
                      <w:r w:rsidR="00D72F63">
                        <w:rPr>
                          <w:rFonts w:hint="eastAsia"/>
                          <w:color w:val="000000" w:themeColor="text1"/>
                        </w:rPr>
                        <w:t>体調</w:t>
                      </w:r>
                      <w:r w:rsidR="00D72F63">
                        <w:rPr>
                          <w:color w:val="000000" w:themeColor="text1"/>
                        </w:rPr>
                        <w:t>不良など緊急の際に</w:t>
                      </w:r>
                      <w:r w:rsidR="00D72F63">
                        <w:rPr>
                          <w:rFonts w:hint="eastAsia"/>
                          <w:color w:val="000000" w:themeColor="text1"/>
                        </w:rPr>
                        <w:t>利用者</w:t>
                      </w:r>
                      <w:r w:rsidR="00D72F63">
                        <w:rPr>
                          <w:color w:val="000000" w:themeColor="text1"/>
                        </w:rPr>
                        <w:t>が</w:t>
                      </w:r>
                      <w:r w:rsidR="00575C66">
                        <w:rPr>
                          <w:rFonts w:hint="eastAsia"/>
                          <w:color w:val="000000" w:themeColor="text1"/>
                        </w:rPr>
                        <w:t>ボタンを押すと、委託業者のコールセンタ</w:t>
                      </w:r>
                      <w:r w:rsidR="00D72F63">
                        <w:rPr>
                          <w:rFonts w:hint="eastAsia"/>
                          <w:color w:val="000000" w:themeColor="text1"/>
                        </w:rPr>
                        <w:t>ー</w:t>
                      </w:r>
                      <w:r w:rsidR="00D72F63">
                        <w:rPr>
                          <w:color w:val="000000" w:themeColor="text1"/>
                        </w:rPr>
                        <w:t>と直接つながり</w:t>
                      </w:r>
                      <w:r w:rsidR="00575C66">
                        <w:rPr>
                          <w:rFonts w:hint="eastAsia"/>
                          <w:color w:val="000000" w:themeColor="text1"/>
                        </w:rPr>
                        <w:t>、</w:t>
                      </w:r>
                      <w:r w:rsidR="00D72F63">
                        <w:rPr>
                          <w:rFonts w:hint="eastAsia"/>
                          <w:color w:val="000000" w:themeColor="text1"/>
                        </w:rPr>
                        <w:t>委託業者</w:t>
                      </w:r>
                      <w:r w:rsidR="00D72F63">
                        <w:rPr>
                          <w:color w:val="000000" w:themeColor="text1"/>
                        </w:rPr>
                        <w:t>は</w:t>
                      </w:r>
                      <w:r w:rsidR="00D72F63">
                        <w:rPr>
                          <w:rFonts w:hint="eastAsia"/>
                          <w:color w:val="000000" w:themeColor="text1"/>
                        </w:rPr>
                        <w:t>必要</w:t>
                      </w:r>
                      <w:r w:rsidR="00D72F63">
                        <w:rPr>
                          <w:color w:val="000000" w:themeColor="text1"/>
                        </w:rPr>
                        <w:t>に応じて</w:t>
                      </w:r>
                      <w:r w:rsidR="00575C66">
                        <w:rPr>
                          <w:rFonts w:hint="eastAsia"/>
                          <w:color w:val="000000" w:themeColor="text1"/>
                        </w:rPr>
                        <w:t>救急車の手配等</w:t>
                      </w:r>
                      <w:r w:rsidR="00D72F63">
                        <w:rPr>
                          <w:rFonts w:hint="eastAsia"/>
                          <w:color w:val="000000" w:themeColor="text1"/>
                        </w:rPr>
                        <w:t>の</w:t>
                      </w:r>
                      <w:r w:rsidR="00D72F63">
                        <w:rPr>
                          <w:color w:val="000000" w:themeColor="text1"/>
                        </w:rPr>
                        <w:t>対応を行う</w:t>
                      </w:r>
                      <w:r w:rsidR="00575C66">
                        <w:rPr>
                          <w:rFonts w:hint="eastAsia"/>
                          <w:color w:val="000000" w:themeColor="text1"/>
                        </w:rPr>
                        <w:t>。</w:t>
                      </w:r>
                      <w:r w:rsidR="00D72F63">
                        <w:rPr>
                          <w:rFonts w:hint="eastAsia"/>
                          <w:color w:val="000000" w:themeColor="text1"/>
                        </w:rPr>
                        <w:t>また、室内</w:t>
                      </w:r>
                      <w:r w:rsidR="00D72F63">
                        <w:rPr>
                          <w:color w:val="000000" w:themeColor="text1"/>
                        </w:rPr>
                        <w:t>に取り付けた</w:t>
                      </w:r>
                      <w:r w:rsidR="00E6273E">
                        <w:rPr>
                          <w:rFonts w:hint="eastAsia"/>
                          <w:color w:val="000000" w:themeColor="text1"/>
                        </w:rPr>
                        <w:t>人感</w:t>
                      </w:r>
                      <w:r w:rsidR="00D72F63">
                        <w:rPr>
                          <w:color w:val="000000" w:themeColor="text1"/>
                        </w:rPr>
                        <w:t>センサーに</w:t>
                      </w:r>
                      <w:r w:rsidR="00D72F63">
                        <w:rPr>
                          <w:rFonts w:hint="eastAsia"/>
                          <w:color w:val="000000" w:themeColor="text1"/>
                        </w:rPr>
                        <w:t>より、</w:t>
                      </w:r>
                      <w:r w:rsidR="00D72F63">
                        <w:rPr>
                          <w:color w:val="000000" w:themeColor="text1"/>
                        </w:rPr>
                        <w:t>一定期間室内</w:t>
                      </w:r>
                      <w:r w:rsidR="00D72F63">
                        <w:rPr>
                          <w:rFonts w:hint="eastAsia"/>
                          <w:color w:val="000000" w:themeColor="text1"/>
                        </w:rPr>
                        <w:t>での</w:t>
                      </w:r>
                      <w:r w:rsidR="00D72F63">
                        <w:rPr>
                          <w:color w:val="000000" w:themeColor="text1"/>
                        </w:rPr>
                        <w:t>動きが感知できない場合は、委託業者に通知される仕組みになっている。</w:t>
                      </w:r>
                    </w:p>
                    <w:p w14:paraId="75D81B55" w14:textId="580686C9" w:rsidR="00575C66" w:rsidRDefault="00644AE4" w:rsidP="004A3B57">
                      <w:pPr>
                        <w:tabs>
                          <w:tab w:val="left" w:pos="567"/>
                        </w:tabs>
                        <w:spacing w:line="340" w:lineRule="exact"/>
                        <w:ind w:left="520" w:hangingChars="200" w:hanging="520"/>
                        <w:rPr>
                          <w:color w:val="000000" w:themeColor="text1"/>
                        </w:rPr>
                      </w:pPr>
                      <w:r>
                        <w:rPr>
                          <w:rFonts w:hint="eastAsia"/>
                          <w:color w:val="000000" w:themeColor="text1"/>
                        </w:rPr>
                        <w:t>※</w:t>
                      </w:r>
                      <w:r w:rsidR="0025608E">
                        <w:rPr>
                          <w:rFonts w:hint="eastAsia"/>
                          <w:color w:val="000000" w:themeColor="text1"/>
                        </w:rPr>
                        <w:t>２</w:t>
                      </w:r>
                      <w:r w:rsidR="006668B2">
                        <w:rPr>
                          <w:rFonts w:hint="eastAsia"/>
                          <w:color w:val="000000" w:themeColor="text1"/>
                        </w:rPr>
                        <w:t xml:space="preserve">　</w:t>
                      </w:r>
                      <w:r w:rsidR="00575C66">
                        <w:rPr>
                          <w:rFonts w:hint="eastAsia"/>
                          <w:color w:val="000000" w:themeColor="text1"/>
                        </w:rPr>
                        <w:t>委託業者が、利用者の安否確認のため、毎日指定</w:t>
                      </w:r>
                      <w:r w:rsidR="00D72F63">
                        <w:rPr>
                          <w:rFonts w:hint="eastAsia"/>
                          <w:color w:val="000000" w:themeColor="text1"/>
                        </w:rPr>
                        <w:t>の</w:t>
                      </w:r>
                      <w:r w:rsidR="00575C66">
                        <w:rPr>
                          <w:rFonts w:hint="eastAsia"/>
                          <w:color w:val="000000" w:themeColor="text1"/>
                        </w:rPr>
                        <w:t>時間に電話をかける。複数回かけて、反応がない場合は親族等の指定</w:t>
                      </w:r>
                      <w:r w:rsidR="00D72F63">
                        <w:rPr>
                          <w:rFonts w:hint="eastAsia"/>
                          <w:color w:val="000000" w:themeColor="text1"/>
                        </w:rPr>
                        <w:t>の</w:t>
                      </w:r>
                      <w:r w:rsidR="00575C66">
                        <w:rPr>
                          <w:rFonts w:hint="eastAsia"/>
                          <w:color w:val="000000" w:themeColor="text1"/>
                        </w:rPr>
                        <w:t>連絡先に電話する。</w:t>
                      </w:r>
                    </w:p>
                    <w:p w14:paraId="7E9D9226" w14:textId="4A7CCEEB" w:rsidR="00575C66" w:rsidRPr="0095389B" w:rsidRDefault="0034018D" w:rsidP="00A81FF9">
                      <w:pPr>
                        <w:spacing w:line="340" w:lineRule="exact"/>
                        <w:ind w:left="260" w:hangingChars="100" w:hanging="260"/>
                        <w:rPr>
                          <w:color w:val="000000" w:themeColor="text1"/>
                        </w:rPr>
                      </w:pPr>
                      <w:r w:rsidRPr="00A81FF9">
                        <w:rPr>
                          <w:rFonts w:hint="eastAsia"/>
                          <w:color w:val="000000" w:themeColor="text1"/>
                        </w:rPr>
                        <w:t>★</w:t>
                      </w:r>
                      <w:r w:rsidR="002C7C80" w:rsidRPr="00A81FF9">
                        <w:rPr>
                          <w:rFonts w:hint="eastAsia"/>
                          <w:color w:val="000000" w:themeColor="text1"/>
                        </w:rPr>
                        <w:t>屋外において</w:t>
                      </w:r>
                      <w:r w:rsidR="00767C6E" w:rsidRPr="00A81FF9">
                        <w:rPr>
                          <w:rFonts w:hint="eastAsia"/>
                          <w:color w:val="000000" w:themeColor="text1"/>
                        </w:rPr>
                        <w:t>、</w:t>
                      </w:r>
                      <w:r w:rsidR="002C7C80" w:rsidRPr="00A81FF9">
                        <w:rPr>
                          <w:rFonts w:hint="eastAsia"/>
                          <w:color w:val="000000" w:themeColor="text1"/>
                        </w:rPr>
                        <w:t>マスク着用は原則不要など、</w:t>
                      </w:r>
                      <w:r w:rsidRPr="00A81FF9">
                        <w:rPr>
                          <w:rFonts w:hint="eastAsia"/>
                          <w:color w:val="000000" w:themeColor="text1"/>
                        </w:rPr>
                        <w:t>場面に応じた適切な</w:t>
                      </w:r>
                      <w:r w:rsidR="00767C6E" w:rsidRPr="00A81FF9">
                        <w:rPr>
                          <w:rFonts w:hint="eastAsia"/>
                          <w:color w:val="000000" w:themeColor="text1"/>
                        </w:rPr>
                        <w:t>マスクの</w:t>
                      </w:r>
                      <w:r w:rsidRPr="00A81FF9">
                        <w:rPr>
                          <w:rFonts w:hint="eastAsia"/>
                          <w:color w:val="000000" w:themeColor="text1"/>
                        </w:rPr>
                        <w:t>着脱</w:t>
                      </w:r>
                      <w:r w:rsidR="00767C6E" w:rsidRPr="00A81FF9">
                        <w:rPr>
                          <w:rFonts w:hint="eastAsia"/>
                          <w:color w:val="000000" w:themeColor="text1"/>
                        </w:rPr>
                        <w:t>について</w:t>
                      </w:r>
                      <w:r w:rsidRPr="00A81FF9">
                        <w:rPr>
                          <w:rFonts w:hint="eastAsia"/>
                          <w:color w:val="000000" w:themeColor="text1"/>
                        </w:rPr>
                        <w:t>チラシの</w:t>
                      </w:r>
                      <w:r w:rsidR="00767C6E" w:rsidRPr="00A81FF9">
                        <w:rPr>
                          <w:rFonts w:hint="eastAsia"/>
                          <w:color w:val="000000" w:themeColor="text1"/>
                        </w:rPr>
                        <w:t>配架</w:t>
                      </w:r>
                      <w:r w:rsidRPr="00A81FF9">
                        <w:rPr>
                          <w:rFonts w:hint="eastAsia"/>
                          <w:color w:val="000000" w:themeColor="text1"/>
                        </w:rPr>
                        <w:t>やポスターの掲示で周知</w:t>
                      </w:r>
                      <w:r w:rsidR="002C7C80" w:rsidRPr="00A81FF9">
                        <w:rPr>
                          <w:rFonts w:hint="eastAsia"/>
                          <w:color w:val="000000" w:themeColor="text1"/>
                        </w:rPr>
                        <w:t>した。</w:t>
                      </w:r>
                    </w:p>
                  </w:txbxContent>
                </v:textbox>
                <w10:wrap anchorx="margin"/>
              </v:shape>
            </w:pict>
          </mc:Fallback>
        </mc:AlternateContent>
      </w:r>
    </w:p>
    <w:p w14:paraId="0E46EC4C" w14:textId="77777777" w:rsidR="00BA0C54" w:rsidRPr="00D76C89" w:rsidRDefault="00BA0C54" w:rsidP="00A537AF">
      <w:pPr>
        <w:tabs>
          <w:tab w:val="left" w:pos="567"/>
        </w:tabs>
        <w:snapToGrid w:val="0"/>
        <w:ind w:firstLineChars="32" w:firstLine="83"/>
        <w:rPr>
          <w:rFonts w:cs="Meiryo UI"/>
          <w:b/>
        </w:rPr>
      </w:pPr>
    </w:p>
    <w:p w14:paraId="51E3D69B" w14:textId="77777777" w:rsidR="00BA0C54" w:rsidRPr="005B003B" w:rsidRDefault="00BA0C54" w:rsidP="00A537AF">
      <w:pPr>
        <w:tabs>
          <w:tab w:val="left" w:pos="567"/>
        </w:tabs>
        <w:snapToGrid w:val="0"/>
        <w:ind w:firstLineChars="32" w:firstLine="83"/>
        <w:rPr>
          <w:rFonts w:cs="Meiryo UI"/>
          <w:b/>
        </w:rPr>
      </w:pPr>
    </w:p>
    <w:p w14:paraId="2CACDE96" w14:textId="77777777" w:rsidR="00BA0C54" w:rsidRPr="005B003B" w:rsidRDefault="00BA0C54" w:rsidP="00A537AF">
      <w:pPr>
        <w:tabs>
          <w:tab w:val="left" w:pos="567"/>
        </w:tabs>
        <w:snapToGrid w:val="0"/>
        <w:ind w:firstLineChars="32" w:firstLine="83"/>
        <w:rPr>
          <w:rFonts w:cs="Meiryo UI"/>
          <w:b/>
        </w:rPr>
      </w:pPr>
    </w:p>
    <w:p w14:paraId="7EE3F801" w14:textId="77777777" w:rsidR="00BA0C54" w:rsidRPr="005B003B" w:rsidRDefault="00BA0C54" w:rsidP="00A537AF">
      <w:pPr>
        <w:tabs>
          <w:tab w:val="left" w:pos="567"/>
        </w:tabs>
        <w:snapToGrid w:val="0"/>
        <w:ind w:firstLineChars="32" w:firstLine="83"/>
        <w:rPr>
          <w:rFonts w:cs="Meiryo UI"/>
          <w:b/>
        </w:rPr>
      </w:pPr>
    </w:p>
    <w:p w14:paraId="0AAE4490" w14:textId="77777777" w:rsidR="0046400D" w:rsidRPr="005B003B" w:rsidRDefault="0046400D" w:rsidP="00BA0C54">
      <w:pPr>
        <w:tabs>
          <w:tab w:val="left" w:pos="567"/>
        </w:tabs>
        <w:snapToGrid w:val="0"/>
        <w:rPr>
          <w:rFonts w:cs="Meiryo UI"/>
        </w:rPr>
      </w:pPr>
    </w:p>
    <w:p w14:paraId="5A890813" w14:textId="77777777" w:rsidR="00AF7160" w:rsidRPr="005B003B" w:rsidRDefault="00AF7160" w:rsidP="00BA0C54">
      <w:pPr>
        <w:tabs>
          <w:tab w:val="left" w:pos="567"/>
        </w:tabs>
        <w:snapToGrid w:val="0"/>
        <w:rPr>
          <w:rFonts w:cs="Meiryo UI"/>
        </w:rPr>
      </w:pPr>
    </w:p>
    <w:p w14:paraId="5607B0D8" w14:textId="77777777" w:rsidR="00BA0C54" w:rsidRPr="005B003B" w:rsidRDefault="00BA0C54" w:rsidP="00BA0C54">
      <w:pPr>
        <w:tabs>
          <w:tab w:val="left" w:pos="588"/>
        </w:tabs>
        <w:snapToGrid w:val="0"/>
        <w:rPr>
          <w:rFonts w:cs="Meiryo UI"/>
        </w:rPr>
      </w:pPr>
    </w:p>
    <w:p w14:paraId="0018368C" w14:textId="77777777" w:rsidR="00BA0C54" w:rsidRPr="005B003B" w:rsidRDefault="00BA0C54" w:rsidP="00BA0C54">
      <w:pPr>
        <w:pStyle w:val="a3"/>
        <w:tabs>
          <w:tab w:val="left" w:pos="588"/>
        </w:tabs>
        <w:snapToGrid w:val="0"/>
        <w:ind w:leftChars="0" w:left="294"/>
        <w:rPr>
          <w:rFonts w:cs="Meiryo UI"/>
          <w:sz w:val="26"/>
          <w:szCs w:val="26"/>
        </w:rPr>
      </w:pPr>
    </w:p>
    <w:p w14:paraId="3BF157CD" w14:textId="77777777" w:rsidR="00BA0C54" w:rsidRPr="005B003B" w:rsidRDefault="00BA0C54" w:rsidP="00BA0C54">
      <w:pPr>
        <w:pStyle w:val="a3"/>
        <w:tabs>
          <w:tab w:val="left" w:pos="588"/>
        </w:tabs>
        <w:snapToGrid w:val="0"/>
        <w:ind w:leftChars="0" w:left="294"/>
        <w:rPr>
          <w:rFonts w:cs="Meiryo UI"/>
          <w:sz w:val="26"/>
          <w:szCs w:val="26"/>
        </w:rPr>
      </w:pPr>
    </w:p>
    <w:p w14:paraId="34C21D21" w14:textId="77777777" w:rsidR="0046400D" w:rsidRPr="005B003B" w:rsidRDefault="0046400D"/>
    <w:p w14:paraId="15E4514F" w14:textId="77777777" w:rsidR="0046400D" w:rsidRPr="005B003B" w:rsidRDefault="0046400D"/>
    <w:p w14:paraId="47FA3A77" w14:textId="3DBD8D66" w:rsidR="005B003B" w:rsidRDefault="005B003B" w:rsidP="005B003B">
      <w:pPr>
        <w:spacing w:line="280" w:lineRule="exact"/>
        <w:ind w:rightChars="-59" w:right="-153"/>
      </w:pPr>
    </w:p>
    <w:p w14:paraId="65A1CA5C" w14:textId="56A4312F" w:rsidR="005B003B" w:rsidRDefault="0034018D" w:rsidP="00286F9B">
      <w:pPr>
        <w:snapToGrid w:val="0"/>
        <w:spacing w:line="500" w:lineRule="exact"/>
      </w:pPr>
      <w:r>
        <w:rPr>
          <w:noProof/>
        </w:rPr>
        <w:drawing>
          <wp:anchor distT="0" distB="0" distL="114300" distR="114300" simplePos="0" relativeHeight="251774976" behindDoc="0" locked="0" layoutInCell="1" allowOverlap="1" wp14:anchorId="2DC9007F" wp14:editId="2C74987E">
            <wp:simplePos x="0" y="0"/>
            <wp:positionH relativeFrom="margin">
              <wp:posOffset>2627630</wp:posOffset>
            </wp:positionH>
            <wp:positionV relativeFrom="paragraph">
              <wp:posOffset>215265</wp:posOffset>
            </wp:positionV>
            <wp:extent cx="1642745" cy="1143000"/>
            <wp:effectExtent l="19050" t="19050" r="14605" b="19050"/>
            <wp:wrapNone/>
            <wp:docPr id="1" name="図 1" descr="緊急通報装置本体・携帯型ペンダント・煙センサー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緊急通報装置本体・携帯型ペンダント・煙センサーの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2745" cy="11430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Pr>
          <w:rFonts w:cs="Meiryo UI"/>
          <w:b/>
          <w:noProof/>
          <w:sz w:val="28"/>
        </w:rPr>
        <w:drawing>
          <wp:anchor distT="0" distB="0" distL="114300" distR="114300" simplePos="0" relativeHeight="251777024" behindDoc="0" locked="0" layoutInCell="1" allowOverlap="1" wp14:anchorId="3E38FD76" wp14:editId="151046B0">
            <wp:simplePos x="0" y="0"/>
            <wp:positionH relativeFrom="margin">
              <wp:posOffset>554355</wp:posOffset>
            </wp:positionH>
            <wp:positionV relativeFrom="paragraph">
              <wp:posOffset>215265</wp:posOffset>
            </wp:positionV>
            <wp:extent cx="1831975" cy="1031240"/>
            <wp:effectExtent l="19050" t="19050" r="15875" b="16510"/>
            <wp:wrapNone/>
            <wp:docPr id="8" name="図 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103124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6000" behindDoc="0" locked="0" layoutInCell="1" allowOverlap="1" wp14:anchorId="368D4E19" wp14:editId="6D13361F">
            <wp:simplePos x="0" y="0"/>
            <wp:positionH relativeFrom="margin">
              <wp:posOffset>4731385</wp:posOffset>
            </wp:positionH>
            <wp:positionV relativeFrom="paragraph">
              <wp:posOffset>213995</wp:posOffset>
            </wp:positionV>
            <wp:extent cx="1539875" cy="1158240"/>
            <wp:effectExtent l="19050" t="19050" r="22225" b="228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115824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0ADD112E" w14:textId="77777777" w:rsidR="00294C3A" w:rsidRDefault="00294C3A" w:rsidP="00286F9B">
      <w:pPr>
        <w:snapToGrid w:val="0"/>
        <w:spacing w:line="500" w:lineRule="exact"/>
      </w:pPr>
    </w:p>
    <w:p w14:paraId="5DE8B873" w14:textId="050507DA" w:rsidR="00E83985" w:rsidRDefault="00E83985" w:rsidP="00286F9B">
      <w:pPr>
        <w:snapToGrid w:val="0"/>
        <w:spacing w:line="500" w:lineRule="exact"/>
        <w:rPr>
          <w:rFonts w:cs="Meiryo UI"/>
          <w:b/>
          <w:sz w:val="28"/>
        </w:rPr>
      </w:pPr>
    </w:p>
    <w:p w14:paraId="43F8EA18" w14:textId="0BD1551B" w:rsidR="00515C73" w:rsidRDefault="00515C73" w:rsidP="00515C73">
      <w:pPr>
        <w:snapToGrid w:val="0"/>
        <w:spacing w:line="500" w:lineRule="exact"/>
        <w:rPr>
          <w:rFonts w:cs="Meiryo UI"/>
          <w:b/>
          <w:sz w:val="28"/>
        </w:rPr>
      </w:pPr>
    </w:p>
    <w:p w14:paraId="3F397E26" w14:textId="03ED8158" w:rsidR="00CF3B89" w:rsidRDefault="00767C6E" w:rsidP="0066047F">
      <w:pPr>
        <w:snapToGrid w:val="0"/>
        <w:spacing w:beforeLines="30" w:before="108" w:line="500" w:lineRule="exact"/>
        <w:rPr>
          <w:rFonts w:cs="Meiryo UI"/>
          <w:b/>
          <w:sz w:val="28"/>
        </w:rPr>
      </w:pPr>
      <w:r w:rsidRPr="005B003B">
        <w:rPr>
          <w:noProof/>
        </w:rPr>
        <mc:AlternateContent>
          <mc:Choice Requires="wps">
            <w:drawing>
              <wp:anchor distT="45720" distB="45720" distL="114300" distR="114300" simplePos="0" relativeHeight="251700224" behindDoc="0" locked="0" layoutInCell="1" allowOverlap="1" wp14:anchorId="10C7F712" wp14:editId="54F70AFE">
                <wp:simplePos x="0" y="0"/>
                <wp:positionH relativeFrom="column">
                  <wp:posOffset>2705735</wp:posOffset>
                </wp:positionH>
                <wp:positionV relativeFrom="paragraph">
                  <wp:posOffset>191770</wp:posOffset>
                </wp:positionV>
                <wp:extent cx="341947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noFill/>
                        <a:ln w="9525">
                          <a:noFill/>
                          <a:miter lim="800000"/>
                          <a:headEnd/>
                          <a:tailEnd/>
                        </a:ln>
                      </wps:spPr>
                      <wps:txbx>
                        <w:txbxContent>
                          <w:p w14:paraId="2D49F5F6" w14:textId="3D9B3D5C" w:rsidR="00333F74" w:rsidRPr="003F0058" w:rsidRDefault="00575C66">
                            <w:pPr>
                              <w:spacing w:line="280" w:lineRule="exact"/>
                              <w:ind w:rightChars="-59" w:right="-153"/>
                              <w:jc w:val="center"/>
                              <w:rPr>
                                <w:sz w:val="20"/>
                                <w:szCs w:val="22"/>
                              </w:rPr>
                            </w:pPr>
                            <w:r>
                              <w:rPr>
                                <w:rFonts w:cs="Meiryo UI" w:hint="eastAsia"/>
                                <w:sz w:val="20"/>
                                <w:szCs w:val="22"/>
                              </w:rPr>
                              <w:t>緊急通報装置本体</w:t>
                            </w:r>
                            <w:r w:rsidR="00D72F63">
                              <w:rPr>
                                <w:rFonts w:cs="Meiryo UI" w:hint="eastAsia"/>
                                <w:sz w:val="20"/>
                                <w:szCs w:val="22"/>
                              </w:rPr>
                              <w:t>と</w:t>
                            </w:r>
                            <w:r w:rsidR="00E6273E">
                              <w:rPr>
                                <w:rFonts w:cs="Meiryo UI" w:hint="eastAsia"/>
                                <w:sz w:val="20"/>
                                <w:szCs w:val="22"/>
                              </w:rPr>
                              <w:t>人感</w:t>
                            </w:r>
                            <w:r w:rsidR="00D72F63">
                              <w:rPr>
                                <w:rFonts w:cs="Meiryo UI"/>
                                <w:sz w:val="20"/>
                                <w:szCs w:val="22"/>
                              </w:rPr>
                              <w:t>センサー</w:t>
                            </w:r>
                            <w:r w:rsidR="00D72F63">
                              <w:rPr>
                                <w:rFonts w:cs="Meiryo UI" w:hint="eastAsia"/>
                                <w:sz w:val="20"/>
                                <w:szCs w:val="22"/>
                              </w:rPr>
                              <w:t>（高槻</w:t>
                            </w:r>
                            <w:r w:rsidR="00D72F63">
                              <w:rPr>
                                <w:rFonts w:cs="Meiryo UI"/>
                                <w:sz w:val="20"/>
                                <w:szCs w:val="22"/>
                              </w:rPr>
                              <w:t>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C7F712" id="テキスト ボックス 2" o:spid="_x0000_s1027" type="#_x0000_t202" style="position:absolute;left:0;text-align:left;margin-left:213.05pt;margin-top:15.1pt;width:269.2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" filled="f" stroked="f">
                <v:textbox style="mso-fit-shape-to-text:t">
                  <w:txbxContent>
                    <w:p w14:paraId="2D49F5F6" w14:textId="3D9B3D5C" w:rsidR="00333F74" w:rsidRPr="003F0058" w:rsidRDefault="00575C66">
                      <w:pPr>
                        <w:spacing w:line="280" w:lineRule="exact"/>
                        <w:ind w:rightChars="-59" w:right="-153"/>
                        <w:jc w:val="center"/>
                        <w:rPr>
                          <w:sz w:val="20"/>
                          <w:szCs w:val="22"/>
                        </w:rPr>
                      </w:pPr>
                      <w:r>
                        <w:rPr>
                          <w:rFonts w:cs="Meiryo UI" w:hint="eastAsia"/>
                          <w:sz w:val="20"/>
                          <w:szCs w:val="22"/>
                        </w:rPr>
                        <w:t>緊急通報装置本体</w:t>
                      </w:r>
                      <w:r w:rsidR="00D72F63">
                        <w:rPr>
                          <w:rFonts w:cs="Meiryo UI" w:hint="eastAsia"/>
                          <w:sz w:val="20"/>
                          <w:szCs w:val="22"/>
                        </w:rPr>
                        <w:t>と</w:t>
                      </w:r>
                      <w:r w:rsidR="00E6273E">
                        <w:rPr>
                          <w:rFonts w:cs="Meiryo UI" w:hint="eastAsia"/>
                          <w:sz w:val="20"/>
                          <w:szCs w:val="22"/>
                        </w:rPr>
                        <w:t>人感</w:t>
                      </w:r>
                      <w:r w:rsidR="00D72F63">
                        <w:rPr>
                          <w:rFonts w:cs="Meiryo UI"/>
                          <w:sz w:val="20"/>
                          <w:szCs w:val="22"/>
                        </w:rPr>
                        <w:t>センサー</w:t>
                      </w:r>
                      <w:r w:rsidR="00D72F63">
                        <w:rPr>
                          <w:rFonts w:cs="Meiryo UI" w:hint="eastAsia"/>
                          <w:sz w:val="20"/>
                          <w:szCs w:val="22"/>
                        </w:rPr>
                        <w:t>（高槻</w:t>
                      </w:r>
                      <w:r w:rsidR="00D72F63">
                        <w:rPr>
                          <w:rFonts w:cs="Meiryo UI"/>
                          <w:sz w:val="20"/>
                          <w:szCs w:val="22"/>
                        </w:rPr>
                        <w:t>市）</w:t>
                      </w:r>
                    </w:p>
                  </w:txbxContent>
                </v:textbox>
              </v:shape>
            </w:pict>
          </mc:Fallback>
        </mc:AlternateContent>
      </w:r>
      <w:r w:rsidR="0034018D" w:rsidRPr="005B003B">
        <w:rPr>
          <w:noProof/>
        </w:rPr>
        <mc:AlternateContent>
          <mc:Choice Requires="wps">
            <w:drawing>
              <wp:anchor distT="45720" distB="45720" distL="114300" distR="114300" simplePos="0" relativeHeight="251783168" behindDoc="0" locked="0" layoutInCell="1" allowOverlap="1" wp14:anchorId="074ED8E5" wp14:editId="71479FF1">
                <wp:simplePos x="0" y="0"/>
                <wp:positionH relativeFrom="margin">
                  <wp:posOffset>419100</wp:posOffset>
                </wp:positionH>
                <wp:positionV relativeFrom="paragraph">
                  <wp:posOffset>82550</wp:posOffset>
                </wp:positionV>
                <wp:extent cx="1991995" cy="1404620"/>
                <wp:effectExtent l="0" t="0" r="0" b="12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1404620"/>
                        </a:xfrm>
                        <a:prstGeom prst="rect">
                          <a:avLst/>
                        </a:prstGeom>
                        <a:noFill/>
                        <a:ln w="9525">
                          <a:noFill/>
                          <a:miter lim="800000"/>
                          <a:headEnd/>
                          <a:tailEnd/>
                        </a:ln>
                      </wps:spPr>
                      <wps:txbx>
                        <w:txbxContent>
                          <w:p w14:paraId="60E58B94" w14:textId="77777777" w:rsidR="006668B2" w:rsidRDefault="0078585C" w:rsidP="004A3B57">
                            <w:pPr>
                              <w:spacing w:line="280" w:lineRule="exact"/>
                              <w:ind w:rightChars="-59" w:right="-153"/>
                              <w:rPr>
                                <w:rFonts w:cs="Meiryo UI"/>
                                <w:sz w:val="20"/>
                                <w:szCs w:val="22"/>
                              </w:rPr>
                            </w:pPr>
                            <w:r>
                              <w:rPr>
                                <w:rFonts w:cs="Meiryo UI"/>
                                <w:sz w:val="20"/>
                                <w:szCs w:val="22"/>
                              </w:rPr>
                              <w:t>デジタルサイネージで</w:t>
                            </w:r>
                            <w:r>
                              <w:rPr>
                                <w:rFonts w:cs="Meiryo UI" w:hint="eastAsia"/>
                                <w:sz w:val="20"/>
                                <w:szCs w:val="22"/>
                              </w:rPr>
                              <w:t>配信する</w:t>
                            </w:r>
                          </w:p>
                          <w:p w14:paraId="6128A061" w14:textId="77777777" w:rsidR="00644AE4" w:rsidRPr="006668B2" w:rsidRDefault="00644AE4" w:rsidP="004A3B57">
                            <w:pPr>
                              <w:spacing w:line="280" w:lineRule="exact"/>
                              <w:ind w:rightChars="-59" w:right="-153"/>
                              <w:rPr>
                                <w:rFonts w:cs="Meiryo UI"/>
                                <w:sz w:val="20"/>
                                <w:szCs w:val="22"/>
                              </w:rPr>
                            </w:pPr>
                            <w:r>
                              <w:rPr>
                                <w:rFonts w:cs="Meiryo UI" w:hint="eastAsia"/>
                                <w:sz w:val="20"/>
                                <w:szCs w:val="22"/>
                              </w:rPr>
                              <w:t>熱中症予防啓発動画（大阪市）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4ED8E5" id="_x0000_s1029" type="#_x0000_t202" style="position:absolute;left:0;text-align:left;margin-left:33pt;margin-top:6.5pt;width:156.85pt;height:110.6pt;z-index:251783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" filled="f" stroked="f">
                <v:textbox style="mso-fit-shape-to-text:t">
                  <w:txbxContent>
                    <w:p w14:paraId="60E58B94" w14:textId="77777777" w:rsidR="006668B2" w:rsidRDefault="0078585C" w:rsidP="004A3B57">
                      <w:pPr>
                        <w:spacing w:line="280" w:lineRule="exact"/>
                        <w:ind w:rightChars="-59" w:right="-153"/>
                        <w:rPr>
                          <w:rFonts w:cs="Meiryo UI"/>
                          <w:sz w:val="20"/>
                          <w:szCs w:val="22"/>
                        </w:rPr>
                      </w:pPr>
                      <w:r>
                        <w:rPr>
                          <w:rFonts w:cs="Meiryo UI"/>
                          <w:sz w:val="20"/>
                          <w:szCs w:val="22"/>
                        </w:rPr>
                        <w:t>デジタルサイネージで</w:t>
                      </w:r>
                      <w:r>
                        <w:rPr>
                          <w:rFonts w:cs="Meiryo UI" w:hint="eastAsia"/>
                          <w:sz w:val="20"/>
                          <w:szCs w:val="22"/>
                        </w:rPr>
                        <w:t>配信する</w:t>
                      </w:r>
                    </w:p>
                    <w:p w14:paraId="6128A061" w14:textId="77777777" w:rsidR="00644AE4" w:rsidRPr="006668B2" w:rsidRDefault="00644AE4" w:rsidP="004A3B57">
                      <w:pPr>
                        <w:spacing w:line="280" w:lineRule="exact"/>
                        <w:ind w:rightChars="-59" w:right="-153"/>
                        <w:rPr>
                          <w:rFonts w:cs="Meiryo UI"/>
                          <w:sz w:val="20"/>
                          <w:szCs w:val="22"/>
                        </w:rPr>
                      </w:pPr>
                      <w:r>
                        <w:rPr>
                          <w:rFonts w:cs="Meiryo UI" w:hint="eastAsia"/>
                          <w:sz w:val="20"/>
                          <w:szCs w:val="22"/>
                        </w:rPr>
                        <w:t>熱中症予防啓発動画（大阪市）</w:t>
                      </w:r>
                    </w:p>
                  </w:txbxContent>
                </v:textbox>
                <w10:wrap anchorx="margin"/>
              </v:shape>
            </w:pict>
          </mc:Fallback>
        </mc:AlternateContent>
      </w:r>
    </w:p>
    <w:p w14:paraId="5737CD51" w14:textId="6ADCA7B6" w:rsidR="00767C6E" w:rsidRDefault="00767C6E" w:rsidP="0066047F">
      <w:pPr>
        <w:snapToGrid w:val="0"/>
        <w:spacing w:beforeLines="30" w:before="108" w:line="500" w:lineRule="exact"/>
        <w:rPr>
          <w:rFonts w:cs="Meiryo UI"/>
          <w:b/>
          <w:sz w:val="28"/>
        </w:rPr>
      </w:pPr>
    </w:p>
    <w:p w14:paraId="2E1ADD51" w14:textId="77777777" w:rsidR="00C913B8" w:rsidRDefault="00C913B8" w:rsidP="0066047F">
      <w:pPr>
        <w:snapToGrid w:val="0"/>
        <w:spacing w:beforeLines="30" w:before="108" w:line="500" w:lineRule="exact"/>
        <w:rPr>
          <w:rFonts w:cs="Meiryo UI"/>
          <w:b/>
          <w:sz w:val="28"/>
        </w:rPr>
      </w:pPr>
    </w:p>
    <w:p w14:paraId="1BA95312" w14:textId="5CC04584" w:rsidR="0066047F" w:rsidRPr="005B003B" w:rsidRDefault="00F41521" w:rsidP="0066047F">
      <w:pPr>
        <w:snapToGrid w:val="0"/>
        <w:spacing w:beforeLines="30" w:before="108" w:line="500" w:lineRule="exact"/>
        <w:rPr>
          <w:rFonts w:cs="Meiryo UI"/>
          <w:b/>
          <w:sz w:val="28"/>
        </w:rPr>
      </w:pPr>
      <w:r>
        <w:rPr>
          <w:rFonts w:cs="Meiryo UI" w:hint="eastAsia"/>
          <w:b/>
          <w:sz w:val="28"/>
        </w:rPr>
        <w:t>２</w:t>
      </w:r>
      <w:r w:rsidR="0066047F" w:rsidRPr="005B003B">
        <w:rPr>
          <w:rFonts w:cs="Meiryo UI" w:hint="eastAsia"/>
          <w:b/>
          <w:sz w:val="28"/>
        </w:rPr>
        <w:t xml:space="preserve">　</w:t>
      </w:r>
      <w:r w:rsidR="007C5F32">
        <w:rPr>
          <w:rFonts w:cs="Meiryo UI" w:hint="eastAsia"/>
          <w:b/>
          <w:sz w:val="28"/>
        </w:rPr>
        <w:t>熱中症警戒アラートや</w:t>
      </w:r>
      <w:r w:rsidR="0066047F" w:rsidRPr="005B003B">
        <w:rPr>
          <w:rFonts w:cs="Meiryo UI" w:hint="eastAsia"/>
          <w:b/>
          <w:sz w:val="28"/>
        </w:rPr>
        <w:t>暑さ指数</w:t>
      </w:r>
      <w:r w:rsidR="007C5F32">
        <w:rPr>
          <w:rFonts w:cs="Meiryo UI" w:hint="eastAsia"/>
          <w:b/>
          <w:sz w:val="28"/>
        </w:rPr>
        <w:t>の周知</w:t>
      </w:r>
    </w:p>
    <w:p w14:paraId="49E49628" w14:textId="77777777" w:rsidR="0066047F" w:rsidRPr="00F41521" w:rsidRDefault="005430B2" w:rsidP="00294C3A">
      <w:pPr>
        <w:tabs>
          <w:tab w:val="left" w:pos="567"/>
        </w:tabs>
        <w:snapToGrid w:val="0"/>
        <w:spacing w:line="360" w:lineRule="exact"/>
        <w:ind w:leftChars="100" w:left="520" w:hangingChars="100" w:hanging="260"/>
        <w:rPr>
          <w:rFonts w:cs="Meiryo UI"/>
        </w:rPr>
      </w:pPr>
      <w:r>
        <w:rPr>
          <w:rFonts w:cs="Meiryo UI" w:hint="eastAsia"/>
        </w:rPr>
        <w:t>・</w:t>
      </w:r>
      <w:r w:rsidR="00F41521" w:rsidRPr="00F41521">
        <w:rPr>
          <w:rFonts w:cs="Meiryo UI" w:hint="eastAsia"/>
        </w:rPr>
        <w:t>市民等に向けて</w:t>
      </w:r>
      <w:r w:rsidR="00294C3A">
        <w:rPr>
          <w:rFonts w:cs="Meiryo UI" w:hint="eastAsia"/>
        </w:rPr>
        <w:t>、</w:t>
      </w:r>
      <w:r w:rsidR="00F41521" w:rsidRPr="00F41521">
        <w:rPr>
          <w:rFonts w:cs="Meiryo UI" w:hint="eastAsia"/>
        </w:rPr>
        <w:t>ホームページ</w:t>
      </w:r>
      <w:r w:rsidR="0066047F" w:rsidRPr="00F41521">
        <w:rPr>
          <w:rFonts w:cs="Meiryo UI"/>
        </w:rPr>
        <w:t>等で</w:t>
      </w:r>
      <w:r w:rsidR="0066047F" w:rsidRPr="00F41521">
        <w:rPr>
          <w:rFonts w:cs="Meiryo UI" w:hint="eastAsia"/>
        </w:rPr>
        <w:t>熱中症</w:t>
      </w:r>
      <w:r w:rsidR="00F41521" w:rsidRPr="00F41521">
        <w:rPr>
          <w:rFonts w:cs="Meiryo UI"/>
        </w:rPr>
        <w:t>警戒アラートの活用について</w:t>
      </w:r>
      <w:r w:rsidR="00F41521" w:rsidRPr="00F41521">
        <w:rPr>
          <w:rFonts w:cs="Meiryo UI" w:hint="eastAsia"/>
        </w:rPr>
        <w:t>啓発</w:t>
      </w:r>
    </w:p>
    <w:p w14:paraId="61615458" w14:textId="77777777" w:rsidR="0066047F" w:rsidRPr="00F41521" w:rsidRDefault="00294C3A" w:rsidP="00294C3A">
      <w:pPr>
        <w:tabs>
          <w:tab w:val="left" w:pos="567"/>
        </w:tabs>
        <w:snapToGrid w:val="0"/>
        <w:spacing w:line="360" w:lineRule="exact"/>
        <w:ind w:leftChars="100" w:left="520" w:hangingChars="100" w:hanging="260"/>
        <w:rPr>
          <w:rFonts w:cs="Meiryo UI"/>
        </w:rPr>
      </w:pPr>
      <w:r>
        <w:rPr>
          <w:rFonts w:cs="Meiryo UI" w:hint="eastAsia"/>
        </w:rPr>
        <w:t>・</w:t>
      </w:r>
      <w:r w:rsidR="0066047F" w:rsidRPr="00F41521">
        <w:rPr>
          <w:rFonts w:cs="Meiryo UI" w:hint="eastAsia"/>
        </w:rPr>
        <w:t>ホームページに環境省の暑さ指数</w:t>
      </w:r>
      <w:r w:rsidR="00040EE2">
        <w:rPr>
          <w:rFonts w:cs="Meiryo UI" w:hint="eastAsia"/>
        </w:rPr>
        <w:t>（観測値を</w:t>
      </w:r>
      <w:r w:rsidR="007C5F32">
        <w:rPr>
          <w:rFonts w:cs="Meiryo UI" w:hint="eastAsia"/>
        </w:rPr>
        <w:t>地図</w:t>
      </w:r>
      <w:r w:rsidR="00040EE2">
        <w:rPr>
          <w:rFonts w:cs="Meiryo UI" w:hint="eastAsia"/>
        </w:rPr>
        <w:t>表示）</w:t>
      </w:r>
      <w:r w:rsidR="0066047F" w:rsidRPr="00F41521">
        <w:rPr>
          <w:rFonts w:cs="Meiryo UI" w:hint="eastAsia"/>
        </w:rPr>
        <w:t>のリンク</w:t>
      </w:r>
      <w:r w:rsidR="00826788">
        <w:rPr>
          <w:rFonts w:cs="Meiryo UI" w:hint="eastAsia"/>
        </w:rPr>
        <w:t>を掲載</w:t>
      </w:r>
    </w:p>
    <w:p w14:paraId="6DEDAFAC" w14:textId="77777777" w:rsidR="0066047F" w:rsidRPr="00F41521" w:rsidRDefault="00294C3A" w:rsidP="00294C3A">
      <w:pPr>
        <w:tabs>
          <w:tab w:val="left" w:pos="567"/>
        </w:tabs>
        <w:snapToGrid w:val="0"/>
        <w:spacing w:line="360" w:lineRule="exact"/>
        <w:ind w:leftChars="100" w:left="520" w:hangingChars="100" w:hanging="260"/>
        <w:rPr>
          <w:rFonts w:cs="Meiryo UI"/>
        </w:rPr>
      </w:pPr>
      <w:r>
        <w:rPr>
          <w:rFonts w:cs="Meiryo UI" w:hint="eastAsia"/>
        </w:rPr>
        <w:t>・</w:t>
      </w:r>
      <w:r w:rsidR="008D094E">
        <w:rPr>
          <w:rFonts w:cs="Meiryo UI" w:hint="eastAsia"/>
        </w:rPr>
        <w:t>公園やスポーツ施設利用者に向け</w:t>
      </w:r>
      <w:r w:rsidR="00040EE2">
        <w:rPr>
          <w:rFonts w:cs="Meiryo UI" w:hint="eastAsia"/>
        </w:rPr>
        <w:t>て</w:t>
      </w:r>
      <w:r w:rsidR="008D094E">
        <w:rPr>
          <w:rFonts w:cs="Meiryo UI" w:hint="eastAsia"/>
        </w:rPr>
        <w:t>、暑さ指数を看板等に表示</w:t>
      </w:r>
      <w:r w:rsidR="007C5F32">
        <w:rPr>
          <w:rFonts w:cs="Meiryo UI" w:hint="eastAsia"/>
        </w:rPr>
        <w:t>し周知</w:t>
      </w:r>
    </w:p>
    <w:p w14:paraId="5279556A" w14:textId="77777777" w:rsidR="0066047F" w:rsidRPr="005B003B" w:rsidRDefault="0066047F" w:rsidP="0066047F">
      <w:pPr>
        <w:pStyle w:val="a3"/>
        <w:tabs>
          <w:tab w:val="left" w:pos="567"/>
        </w:tabs>
        <w:snapToGrid w:val="0"/>
        <w:spacing w:line="400" w:lineRule="exact"/>
        <w:ind w:leftChars="0" w:left="357"/>
        <w:rPr>
          <w:rFonts w:cs="Meiryo UI"/>
          <w:sz w:val="26"/>
          <w:szCs w:val="26"/>
        </w:rPr>
      </w:pPr>
      <w:r w:rsidRPr="005B003B">
        <w:rPr>
          <w:noProof/>
        </w:rPr>
        <mc:AlternateContent>
          <mc:Choice Requires="wps">
            <w:drawing>
              <wp:anchor distT="0" distB="0" distL="114300" distR="114300" simplePos="0" relativeHeight="251763712" behindDoc="0" locked="0" layoutInCell="1" allowOverlap="1" wp14:anchorId="527B4D39" wp14:editId="5D2B4A72">
                <wp:simplePos x="0" y="0"/>
                <wp:positionH relativeFrom="margin">
                  <wp:posOffset>228600</wp:posOffset>
                </wp:positionH>
                <wp:positionV relativeFrom="paragraph">
                  <wp:posOffset>92710</wp:posOffset>
                </wp:positionV>
                <wp:extent cx="6085205" cy="2438400"/>
                <wp:effectExtent l="0" t="0" r="10795" b="19050"/>
                <wp:wrapNone/>
                <wp:docPr id="17" name="テキスト ボックス 17"/>
                <wp:cNvGraphicFramePr/>
                <a:graphic xmlns:a="http://schemas.openxmlformats.org/drawingml/2006/main">
                  <a:graphicData uri="http://schemas.microsoft.com/office/word/2010/wordprocessingShape">
                    <wps:wsp>
                      <wps:cNvSpPr txBox="1"/>
                      <wps:spPr>
                        <a:xfrm>
                          <a:off x="0" y="0"/>
                          <a:ext cx="6085205" cy="2438400"/>
                        </a:xfrm>
                        <a:prstGeom prst="rect">
                          <a:avLst/>
                        </a:prstGeom>
                        <a:solidFill>
                          <a:sysClr val="window" lastClr="FFFFFF"/>
                        </a:solidFill>
                        <a:ln w="6350">
                          <a:solidFill>
                            <a:prstClr val="black"/>
                          </a:solidFill>
                        </a:ln>
                      </wps:spPr>
                      <wps:txbx>
                        <w:txbxContent>
                          <w:p w14:paraId="5196D70C" w14:textId="604B828F" w:rsidR="0066047F" w:rsidRDefault="0066047F" w:rsidP="00040EE2">
                            <w:pPr>
                              <w:spacing w:line="340" w:lineRule="exact"/>
                            </w:pPr>
                            <w:r w:rsidRPr="00F41521">
                              <w:rPr>
                                <w:rFonts w:hint="eastAsia"/>
                              </w:rPr>
                              <w:t>【特色ある</w:t>
                            </w:r>
                            <w:r w:rsidRPr="00F41521">
                              <w:t>取組</w:t>
                            </w:r>
                            <w:r w:rsidRPr="00F41521">
                              <w:rPr>
                                <w:rFonts w:hint="eastAsia"/>
                              </w:rPr>
                              <w:t>】</w:t>
                            </w:r>
                          </w:p>
                          <w:p w14:paraId="4BDC9D83" w14:textId="60D3F285" w:rsidR="002C7C80" w:rsidRPr="00A81FF9" w:rsidRDefault="002C7C80" w:rsidP="00A81FF9">
                            <w:pPr>
                              <w:spacing w:line="340" w:lineRule="exact"/>
                              <w:ind w:left="260" w:hangingChars="100" w:hanging="260"/>
                            </w:pPr>
                            <w:r w:rsidRPr="00A81FF9">
                              <w:rPr>
                                <w:rFonts w:hint="eastAsia"/>
                              </w:rPr>
                              <w:t>★都市緑化を活用した猛暑対策事業により設置した微細ミスト噴霧設備の設置等による暑熱環境改善の定量的な効果を測るため、駅前で暑さ指数の測定を行った。</w:t>
                            </w:r>
                          </w:p>
                          <w:p w14:paraId="107BE92B" w14:textId="6A1D7DA3" w:rsidR="002C7C80" w:rsidRDefault="002C7C80" w:rsidP="00A81FF9">
                            <w:pPr>
                              <w:spacing w:line="340" w:lineRule="exact"/>
                              <w:ind w:left="260" w:hangingChars="100" w:hanging="260"/>
                            </w:pPr>
                            <w:r w:rsidRPr="00A81FF9">
                              <w:rPr>
                                <w:rFonts w:hint="eastAsia"/>
                              </w:rPr>
                              <w:t>★市立小・中学校へ屋外用として黒球式熱中症計、屋内用に熱中症注意目安付温度・湿度計を配備し、体育や外遊び、部活動時に活用してもらった。</w:t>
                            </w:r>
                          </w:p>
                          <w:p w14:paraId="22C4B836" w14:textId="362E8802" w:rsidR="00270591" w:rsidRDefault="005430B2" w:rsidP="00826788">
                            <w:pPr>
                              <w:spacing w:line="340" w:lineRule="exact"/>
                              <w:rPr>
                                <w:rFonts w:cs="Meiryo UI"/>
                              </w:rPr>
                            </w:pPr>
                            <w:r>
                              <w:rPr>
                                <w:rFonts w:cs="Meiryo UI" w:hint="eastAsia"/>
                              </w:rPr>
                              <w:t>★</w:t>
                            </w:r>
                            <w:r w:rsidRPr="005430B2">
                              <w:rPr>
                                <w:rFonts w:cs="Meiryo UI" w:hint="eastAsia"/>
                              </w:rPr>
                              <w:t>屋外</w:t>
                            </w:r>
                            <w:r>
                              <w:rPr>
                                <w:rFonts w:cs="Meiryo UI" w:hint="eastAsia"/>
                              </w:rPr>
                              <w:t>や</w:t>
                            </w:r>
                            <w:r w:rsidRPr="005430B2">
                              <w:rPr>
                                <w:rFonts w:cs="Meiryo UI" w:hint="eastAsia"/>
                              </w:rPr>
                              <w:t>体育施設使用時</w:t>
                            </w:r>
                            <w:r w:rsidR="00F36343">
                              <w:rPr>
                                <w:rFonts w:cs="Meiryo UI" w:hint="eastAsia"/>
                              </w:rPr>
                              <w:t>に</w:t>
                            </w:r>
                            <w:r w:rsidR="00270591">
                              <w:rPr>
                                <w:rFonts w:cs="Meiryo UI" w:hint="eastAsia"/>
                              </w:rPr>
                              <w:t>WBGT</w:t>
                            </w:r>
                            <w:r w:rsidRPr="005430B2">
                              <w:rPr>
                                <w:rFonts w:cs="Meiryo UI" w:hint="eastAsia"/>
                              </w:rPr>
                              <w:t>計</w:t>
                            </w:r>
                            <w:r w:rsidR="00F36343">
                              <w:rPr>
                                <w:rFonts w:cs="Meiryo UI" w:hint="eastAsia"/>
                              </w:rPr>
                              <w:t>を貸し出した</w:t>
                            </w:r>
                            <w:r w:rsidR="002C7C80">
                              <w:rPr>
                                <w:rFonts w:cs="Meiryo UI" w:hint="eastAsia"/>
                              </w:rPr>
                              <w:t>。</w:t>
                            </w:r>
                            <w:r w:rsidRPr="005430B2">
                              <w:rPr>
                                <w:rFonts w:cs="Meiryo UI" w:hint="eastAsia"/>
                              </w:rPr>
                              <w:t>（7～9月）</w:t>
                            </w:r>
                          </w:p>
                          <w:p w14:paraId="6FDBA2B7" w14:textId="3C2868C2" w:rsidR="00826788" w:rsidRPr="00826788" w:rsidRDefault="00270591" w:rsidP="004A3B57">
                            <w:pPr>
                              <w:spacing w:line="340" w:lineRule="exact"/>
                              <w:ind w:left="260" w:hangingChars="100" w:hanging="260"/>
                              <w:rPr>
                                <w:color w:val="4472C4" w:themeColor="accent5"/>
                              </w:rPr>
                            </w:pPr>
                            <w:r>
                              <w:rPr>
                                <w:rFonts w:cs="Meiryo UI" w:hint="eastAsia"/>
                              </w:rPr>
                              <w:t>・</w:t>
                            </w:r>
                            <w:r w:rsidRPr="004A3B57">
                              <w:rPr>
                                <w:rFonts w:cs="Meiryo UI" w:hint="eastAsia"/>
                                <w:color w:val="000000" w:themeColor="text1"/>
                              </w:rPr>
                              <w:t>市民</w:t>
                            </w:r>
                            <w:r w:rsidRPr="005430B2">
                              <w:rPr>
                                <w:rFonts w:cs="Meiryo UI" w:hint="eastAsia"/>
                              </w:rPr>
                              <w:t>体育館等の施設に熱中症指数計を設置し、定期的に暑さ指数（ＷＢＧＴ）を確認する。暑さ指数が危険、厳重警戒を示しているとき、利用者から利用中止の連絡があった場合、無料で施設利用のキャンセルを</w:t>
                            </w:r>
                            <w:r w:rsidR="002A72EF">
                              <w:rPr>
                                <w:rFonts w:cs="Meiryo UI" w:hint="eastAsia"/>
                              </w:rPr>
                              <w:t>受け付け</w:t>
                            </w:r>
                            <w:r w:rsidR="002C7C80">
                              <w:rPr>
                                <w:rFonts w:cs="Meiryo UI" w:hint="eastAsia"/>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7B4D39" id="テキスト ボックス 17" o:spid="_x0000_s1029" type="#_x0000_t202" style="position:absolute;left:0;text-align:left;margin-left:18pt;margin-top:7.3pt;width:479.15pt;height:19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" fillcolor="window" strokeweight=".5pt">
                <v:textbox>
                  <w:txbxContent>
                    <w:p w14:paraId="5196D70C" w14:textId="604B828F" w:rsidR="0066047F" w:rsidRDefault="0066047F" w:rsidP="00040EE2">
                      <w:pPr>
                        <w:spacing w:line="340" w:lineRule="exact"/>
                      </w:pPr>
                      <w:r w:rsidRPr="00F41521">
                        <w:rPr>
                          <w:rFonts w:hint="eastAsia"/>
                        </w:rPr>
                        <w:t>【特色ある</w:t>
                      </w:r>
                      <w:r w:rsidRPr="00F41521">
                        <w:t>取組</w:t>
                      </w:r>
                      <w:r w:rsidRPr="00F41521">
                        <w:rPr>
                          <w:rFonts w:hint="eastAsia"/>
                        </w:rPr>
                        <w:t>】</w:t>
                      </w:r>
                    </w:p>
                    <w:p w14:paraId="4BDC9D83" w14:textId="60D3F285" w:rsidR="002C7C80" w:rsidRPr="00A81FF9" w:rsidRDefault="002C7C80" w:rsidP="00A81FF9">
                      <w:pPr>
                        <w:spacing w:line="340" w:lineRule="exact"/>
                        <w:ind w:left="260" w:hangingChars="100" w:hanging="260"/>
                      </w:pPr>
                      <w:r w:rsidRPr="00A81FF9">
                        <w:rPr>
                          <w:rFonts w:hint="eastAsia"/>
                        </w:rPr>
                        <w:t>★都市緑化を活用した猛暑対策事業により設置した微細ミスト噴霧設備の設置等による暑熱環境改善の定量的な効果を測るため、駅前で暑さ指数の測定を行った。</w:t>
                      </w:r>
                    </w:p>
                    <w:p w14:paraId="107BE92B" w14:textId="6A1D7DA3" w:rsidR="002C7C80" w:rsidRDefault="002C7C80" w:rsidP="00A81FF9">
                      <w:pPr>
                        <w:spacing w:line="340" w:lineRule="exact"/>
                        <w:ind w:left="260" w:hangingChars="100" w:hanging="260"/>
                      </w:pPr>
                      <w:r w:rsidRPr="00A81FF9">
                        <w:rPr>
                          <w:rFonts w:hint="eastAsia"/>
                        </w:rPr>
                        <w:t>★市立小・中学校へ屋外用として黒球式熱中症計、屋内用に熱中症注意目安付温度・湿度計を配備し、体育や外遊び、部活動時に活用してもらった。</w:t>
                      </w:r>
                    </w:p>
                    <w:p w14:paraId="22C4B836" w14:textId="362E8802" w:rsidR="00270591" w:rsidRDefault="005430B2" w:rsidP="00826788">
                      <w:pPr>
                        <w:spacing w:line="340" w:lineRule="exact"/>
                        <w:rPr>
                          <w:rFonts w:cs="Meiryo UI"/>
                        </w:rPr>
                      </w:pPr>
                      <w:r>
                        <w:rPr>
                          <w:rFonts w:cs="Meiryo UI" w:hint="eastAsia"/>
                        </w:rPr>
                        <w:t>★</w:t>
                      </w:r>
                      <w:r w:rsidRPr="005430B2">
                        <w:rPr>
                          <w:rFonts w:cs="Meiryo UI" w:hint="eastAsia"/>
                        </w:rPr>
                        <w:t>屋外</w:t>
                      </w:r>
                      <w:r>
                        <w:rPr>
                          <w:rFonts w:cs="Meiryo UI" w:hint="eastAsia"/>
                        </w:rPr>
                        <w:t>や</w:t>
                      </w:r>
                      <w:r w:rsidRPr="005430B2">
                        <w:rPr>
                          <w:rFonts w:cs="Meiryo UI" w:hint="eastAsia"/>
                        </w:rPr>
                        <w:t>体育施設使用時</w:t>
                      </w:r>
                      <w:r w:rsidR="00F36343">
                        <w:rPr>
                          <w:rFonts w:cs="Meiryo UI" w:hint="eastAsia"/>
                        </w:rPr>
                        <w:t>に</w:t>
                      </w:r>
                      <w:r w:rsidR="00270591">
                        <w:rPr>
                          <w:rFonts w:cs="Meiryo UI" w:hint="eastAsia"/>
                        </w:rPr>
                        <w:t>WBGT</w:t>
                      </w:r>
                      <w:r w:rsidRPr="005430B2">
                        <w:rPr>
                          <w:rFonts w:cs="Meiryo UI" w:hint="eastAsia"/>
                        </w:rPr>
                        <w:t>計</w:t>
                      </w:r>
                      <w:r w:rsidR="00F36343">
                        <w:rPr>
                          <w:rFonts w:cs="Meiryo UI" w:hint="eastAsia"/>
                        </w:rPr>
                        <w:t>を貸し出した</w:t>
                      </w:r>
                      <w:r w:rsidR="002C7C80">
                        <w:rPr>
                          <w:rFonts w:cs="Meiryo UI" w:hint="eastAsia"/>
                        </w:rPr>
                        <w:t>。</w:t>
                      </w:r>
                      <w:r w:rsidRPr="005430B2">
                        <w:rPr>
                          <w:rFonts w:cs="Meiryo UI" w:hint="eastAsia"/>
                        </w:rPr>
                        <w:t>（7～9月）</w:t>
                      </w:r>
                    </w:p>
                    <w:p w14:paraId="6FDBA2B7" w14:textId="3C2868C2" w:rsidR="00826788" w:rsidRPr="00826788" w:rsidRDefault="00270591" w:rsidP="004A3B57">
                      <w:pPr>
                        <w:spacing w:line="340" w:lineRule="exact"/>
                        <w:ind w:left="260" w:hangingChars="100" w:hanging="260"/>
                        <w:rPr>
                          <w:color w:val="4472C4" w:themeColor="accent5"/>
                        </w:rPr>
                      </w:pPr>
                      <w:r>
                        <w:rPr>
                          <w:rFonts w:cs="Meiryo UI" w:hint="eastAsia"/>
                        </w:rPr>
                        <w:t>・</w:t>
                      </w:r>
                      <w:r w:rsidRPr="004A3B57">
                        <w:rPr>
                          <w:rFonts w:cs="Meiryo UI" w:hint="eastAsia"/>
                          <w:color w:val="000000" w:themeColor="text1"/>
                        </w:rPr>
                        <w:t>市民</w:t>
                      </w:r>
                      <w:r w:rsidRPr="005430B2">
                        <w:rPr>
                          <w:rFonts w:cs="Meiryo UI" w:hint="eastAsia"/>
                        </w:rPr>
                        <w:t>体育館等の施設に熱中症指数計を設置し、定期的に暑さ指数（ＷＢＧＴ）を確認する。暑さ指数が危険、厳重警戒を示しているとき、利用者から利用中止の連絡があった場合、無料で施設利用のキャンセルを</w:t>
                      </w:r>
                      <w:r w:rsidR="002A72EF">
                        <w:rPr>
                          <w:rFonts w:cs="Meiryo UI" w:hint="eastAsia"/>
                        </w:rPr>
                        <w:t>受け付け</w:t>
                      </w:r>
                      <w:r w:rsidR="002C7C80">
                        <w:rPr>
                          <w:rFonts w:cs="Meiryo UI" w:hint="eastAsia"/>
                        </w:rPr>
                        <w:t>た。</w:t>
                      </w:r>
                    </w:p>
                  </w:txbxContent>
                </v:textbox>
                <w10:wrap anchorx="margin"/>
              </v:shape>
            </w:pict>
          </mc:Fallback>
        </mc:AlternateContent>
      </w:r>
    </w:p>
    <w:p w14:paraId="13CEAE22" w14:textId="77777777" w:rsidR="0066047F" w:rsidRPr="005B003B" w:rsidRDefault="0066047F" w:rsidP="0066047F">
      <w:pPr>
        <w:pStyle w:val="a3"/>
        <w:snapToGrid w:val="0"/>
        <w:spacing w:line="500" w:lineRule="exact"/>
        <w:ind w:leftChars="0" w:left="567"/>
        <w:rPr>
          <w:rFonts w:cs="Meiryo UI"/>
          <w:sz w:val="26"/>
          <w:szCs w:val="26"/>
        </w:rPr>
      </w:pPr>
    </w:p>
    <w:p w14:paraId="7AFB1408" w14:textId="77777777" w:rsidR="0066047F" w:rsidRPr="005B003B" w:rsidRDefault="0066047F" w:rsidP="0066047F">
      <w:pPr>
        <w:pStyle w:val="a3"/>
        <w:snapToGrid w:val="0"/>
        <w:spacing w:line="500" w:lineRule="exact"/>
        <w:ind w:leftChars="0" w:left="567"/>
        <w:rPr>
          <w:rFonts w:cs="Meiryo UI"/>
          <w:sz w:val="26"/>
          <w:szCs w:val="26"/>
        </w:rPr>
      </w:pPr>
    </w:p>
    <w:p w14:paraId="0D3C7444" w14:textId="77777777" w:rsidR="0066047F" w:rsidRPr="005B003B" w:rsidRDefault="0066047F" w:rsidP="0066047F">
      <w:pPr>
        <w:pStyle w:val="a3"/>
        <w:snapToGrid w:val="0"/>
        <w:spacing w:line="500" w:lineRule="exact"/>
        <w:ind w:leftChars="0" w:left="567"/>
        <w:rPr>
          <w:rFonts w:cs="Meiryo UI"/>
          <w:sz w:val="26"/>
          <w:szCs w:val="26"/>
        </w:rPr>
      </w:pPr>
    </w:p>
    <w:p w14:paraId="634503D5" w14:textId="77777777" w:rsidR="008D094E" w:rsidRDefault="008D094E" w:rsidP="0066047F">
      <w:pPr>
        <w:snapToGrid w:val="0"/>
        <w:spacing w:line="500" w:lineRule="exact"/>
        <w:rPr>
          <w:rFonts w:cs="Meiryo UI"/>
          <w:b/>
          <w:sz w:val="28"/>
        </w:rPr>
      </w:pPr>
    </w:p>
    <w:p w14:paraId="69B0E5E2" w14:textId="50AD54C2" w:rsidR="00515C73" w:rsidRDefault="00515C73" w:rsidP="0066047F">
      <w:pPr>
        <w:snapToGrid w:val="0"/>
        <w:spacing w:line="500" w:lineRule="exact"/>
        <w:rPr>
          <w:rFonts w:cs="Meiryo UI"/>
          <w:b/>
          <w:sz w:val="28"/>
        </w:rPr>
      </w:pPr>
    </w:p>
    <w:p w14:paraId="24996934" w14:textId="2C65A863" w:rsidR="002C7C80" w:rsidRDefault="002C7C80" w:rsidP="0066047F">
      <w:pPr>
        <w:snapToGrid w:val="0"/>
        <w:spacing w:line="500" w:lineRule="exact"/>
        <w:rPr>
          <w:rFonts w:cs="Meiryo UI"/>
          <w:b/>
          <w:sz w:val="28"/>
        </w:rPr>
      </w:pPr>
    </w:p>
    <w:p w14:paraId="52F9B628" w14:textId="50CDEE5A" w:rsidR="002C7C80" w:rsidRDefault="002C7C80" w:rsidP="0066047F">
      <w:pPr>
        <w:snapToGrid w:val="0"/>
        <w:spacing w:line="500" w:lineRule="exact"/>
        <w:rPr>
          <w:rFonts w:cs="Meiryo UI"/>
          <w:b/>
          <w:sz w:val="28"/>
        </w:rPr>
      </w:pPr>
    </w:p>
    <w:p w14:paraId="073DDA06" w14:textId="77777777" w:rsidR="002C7C80" w:rsidRDefault="002C7C80" w:rsidP="0066047F">
      <w:pPr>
        <w:snapToGrid w:val="0"/>
        <w:spacing w:line="500" w:lineRule="exact"/>
        <w:rPr>
          <w:rFonts w:cs="Meiryo UI"/>
          <w:b/>
          <w:sz w:val="28"/>
        </w:rPr>
      </w:pPr>
    </w:p>
    <w:p w14:paraId="426FF155" w14:textId="77777777" w:rsidR="0066047F" w:rsidRPr="005B003B" w:rsidRDefault="00F41521" w:rsidP="0066047F">
      <w:pPr>
        <w:snapToGrid w:val="0"/>
        <w:spacing w:line="500" w:lineRule="exact"/>
        <w:rPr>
          <w:rFonts w:cs="Meiryo UI"/>
          <w:b/>
          <w:sz w:val="28"/>
        </w:rPr>
      </w:pPr>
      <w:r>
        <w:rPr>
          <w:rFonts w:cs="Meiryo UI" w:hint="eastAsia"/>
          <w:b/>
          <w:sz w:val="28"/>
        </w:rPr>
        <w:t>３</w:t>
      </w:r>
      <w:r w:rsidR="0066047F" w:rsidRPr="005B003B">
        <w:rPr>
          <w:rFonts w:cs="Meiryo UI" w:hint="eastAsia"/>
          <w:b/>
          <w:sz w:val="28"/>
        </w:rPr>
        <w:t xml:space="preserve">　緑化の促進</w:t>
      </w:r>
    </w:p>
    <w:p w14:paraId="5B8A28BD" w14:textId="77777777" w:rsidR="0066047F" w:rsidRPr="00040EE2" w:rsidRDefault="0066047F" w:rsidP="00040EE2">
      <w:pPr>
        <w:tabs>
          <w:tab w:val="left" w:pos="567"/>
        </w:tabs>
        <w:snapToGrid w:val="0"/>
        <w:spacing w:line="360" w:lineRule="exact"/>
        <w:ind w:leftChars="100" w:left="520" w:hangingChars="100" w:hanging="260"/>
        <w:rPr>
          <w:rFonts w:cs="Meiryo UI"/>
        </w:rPr>
      </w:pPr>
      <w:r w:rsidRPr="00515C73">
        <w:rPr>
          <w:rFonts w:cs="Meiryo UI" w:hint="eastAsia"/>
          <w:color w:val="000000" w:themeColor="text1"/>
        </w:rPr>
        <w:t>・</w:t>
      </w:r>
      <w:r w:rsidRPr="00040EE2">
        <w:rPr>
          <w:rFonts w:cs="Meiryo UI" w:hint="eastAsia"/>
        </w:rPr>
        <w:t>庁舎や学校、公共施設等で</w:t>
      </w:r>
      <w:r w:rsidR="00040EE2" w:rsidRPr="00040EE2">
        <w:rPr>
          <w:rFonts w:cs="Meiryo UI" w:hint="eastAsia"/>
        </w:rPr>
        <w:t>、</w:t>
      </w:r>
      <w:r w:rsidRPr="00040EE2">
        <w:rPr>
          <w:rFonts w:cs="Meiryo UI" w:hint="eastAsia"/>
        </w:rPr>
        <w:t>みどりのカーテンを育成</w:t>
      </w:r>
    </w:p>
    <w:p w14:paraId="5E49B2D9" w14:textId="77777777" w:rsidR="0066047F" w:rsidRPr="00040EE2" w:rsidRDefault="0066047F" w:rsidP="00040EE2">
      <w:pPr>
        <w:tabs>
          <w:tab w:val="left" w:pos="567"/>
        </w:tabs>
        <w:snapToGrid w:val="0"/>
        <w:spacing w:line="360" w:lineRule="exact"/>
        <w:ind w:leftChars="100" w:left="520" w:hangingChars="100" w:hanging="260"/>
        <w:rPr>
          <w:rFonts w:cs="Meiryo UI"/>
        </w:rPr>
      </w:pPr>
      <w:r w:rsidRPr="00040EE2">
        <w:rPr>
          <w:rFonts w:cs="Meiryo UI" w:hint="eastAsia"/>
        </w:rPr>
        <w:t>・ゴーヤ等の種や苗を</w:t>
      </w:r>
      <w:r w:rsidR="00040EE2" w:rsidRPr="00040EE2">
        <w:rPr>
          <w:rFonts w:cs="Meiryo UI" w:hint="eastAsia"/>
        </w:rPr>
        <w:t>、</w:t>
      </w:r>
      <w:r w:rsidRPr="00040EE2">
        <w:rPr>
          <w:rFonts w:cs="Meiryo UI" w:hint="eastAsia"/>
        </w:rPr>
        <w:t>学校等に配布</w:t>
      </w:r>
    </w:p>
    <w:p w14:paraId="4C5F2704" w14:textId="77777777" w:rsidR="0066047F" w:rsidRPr="00040EE2" w:rsidRDefault="0066047F" w:rsidP="00040EE2">
      <w:pPr>
        <w:tabs>
          <w:tab w:val="left" w:pos="567"/>
        </w:tabs>
        <w:snapToGrid w:val="0"/>
        <w:spacing w:line="360" w:lineRule="exact"/>
        <w:ind w:leftChars="100" w:left="520" w:hangingChars="100" w:hanging="260"/>
        <w:rPr>
          <w:rFonts w:cs="Meiryo UI"/>
        </w:rPr>
      </w:pPr>
      <w:r w:rsidRPr="00040EE2">
        <w:rPr>
          <w:rFonts w:cs="Meiryo UI" w:hint="eastAsia"/>
        </w:rPr>
        <w:t>・ホームページやSNSで</w:t>
      </w:r>
      <w:r w:rsidR="00040EE2" w:rsidRPr="00040EE2">
        <w:rPr>
          <w:rFonts w:cs="Meiryo UI" w:hint="eastAsia"/>
        </w:rPr>
        <w:t>、</w:t>
      </w:r>
      <w:r w:rsidRPr="00040EE2">
        <w:rPr>
          <w:rFonts w:cs="Meiryo UI" w:hint="eastAsia"/>
        </w:rPr>
        <w:t>みどりのカーテンづくりを啓発</w:t>
      </w:r>
    </w:p>
    <w:p w14:paraId="7968ABC7" w14:textId="77777777" w:rsidR="0066047F" w:rsidRPr="005B003B" w:rsidRDefault="00D521C2" w:rsidP="0066047F">
      <w:pPr>
        <w:snapToGrid w:val="0"/>
        <w:spacing w:line="500" w:lineRule="exact"/>
        <w:rPr>
          <w:rFonts w:cs="Meiryo UI"/>
        </w:rPr>
      </w:pPr>
      <w:r w:rsidRPr="005B003B">
        <w:rPr>
          <w:noProof/>
        </w:rPr>
        <mc:AlternateContent>
          <mc:Choice Requires="wps">
            <w:drawing>
              <wp:anchor distT="0" distB="0" distL="114300" distR="114300" simplePos="0" relativeHeight="251765760" behindDoc="0" locked="0" layoutInCell="1" allowOverlap="1" wp14:anchorId="601C2ADA" wp14:editId="33A4DBB7">
                <wp:simplePos x="0" y="0"/>
                <wp:positionH relativeFrom="margin">
                  <wp:posOffset>228600</wp:posOffset>
                </wp:positionH>
                <wp:positionV relativeFrom="paragraph">
                  <wp:posOffset>87822</wp:posOffset>
                </wp:positionV>
                <wp:extent cx="6078855" cy="1222744"/>
                <wp:effectExtent l="0" t="0" r="17145" b="15875"/>
                <wp:wrapNone/>
                <wp:docPr id="11" name="テキスト ボックス 11"/>
                <wp:cNvGraphicFramePr/>
                <a:graphic xmlns:a="http://schemas.openxmlformats.org/drawingml/2006/main">
                  <a:graphicData uri="http://schemas.microsoft.com/office/word/2010/wordprocessingShape">
                    <wps:wsp>
                      <wps:cNvSpPr txBox="1"/>
                      <wps:spPr>
                        <a:xfrm>
                          <a:off x="0" y="0"/>
                          <a:ext cx="6078855" cy="1222744"/>
                        </a:xfrm>
                        <a:prstGeom prst="rect">
                          <a:avLst/>
                        </a:prstGeom>
                        <a:solidFill>
                          <a:sysClr val="window" lastClr="FFFFFF"/>
                        </a:solidFill>
                        <a:ln w="6350">
                          <a:solidFill>
                            <a:prstClr val="black"/>
                          </a:solidFill>
                        </a:ln>
                      </wps:spPr>
                      <wps:txbx>
                        <w:txbxContent>
                          <w:p w14:paraId="50384157" w14:textId="77777777" w:rsidR="00D521C2" w:rsidRDefault="0066047F" w:rsidP="0066047F">
                            <w:pPr>
                              <w:spacing w:line="340" w:lineRule="exact"/>
                            </w:pPr>
                            <w:r w:rsidRPr="00C31381">
                              <w:rPr>
                                <w:rFonts w:hint="eastAsia"/>
                              </w:rPr>
                              <w:t>【特色ある</w:t>
                            </w:r>
                            <w:r w:rsidRPr="00C31381">
                              <w:t>取組</w:t>
                            </w:r>
                            <w:r w:rsidRPr="00C31381">
                              <w:rPr>
                                <w:rFonts w:hint="eastAsia"/>
                              </w:rPr>
                              <w:t>】</w:t>
                            </w:r>
                          </w:p>
                          <w:p w14:paraId="192F79EE" w14:textId="7547B031" w:rsidR="00D521C2" w:rsidRPr="00C31381" w:rsidRDefault="007E24E9" w:rsidP="004A3B57">
                            <w:pPr>
                              <w:spacing w:line="340" w:lineRule="exact"/>
                              <w:ind w:left="260" w:hangingChars="100" w:hanging="260"/>
                            </w:pPr>
                            <w:r>
                              <w:rPr>
                                <w:rFonts w:hint="eastAsia"/>
                              </w:rPr>
                              <w:t>・</w:t>
                            </w:r>
                            <w:r w:rsidR="00D521C2">
                              <w:t>市民と</w:t>
                            </w:r>
                            <w:r w:rsidR="00D521C2">
                              <w:rPr>
                                <w:rFonts w:hint="eastAsia"/>
                              </w:rPr>
                              <w:t>協働</w:t>
                            </w:r>
                            <w:r w:rsidR="00D521C2">
                              <w:t>し、</w:t>
                            </w:r>
                            <w:r w:rsidR="00D521C2">
                              <w:rPr>
                                <w:rFonts w:hint="eastAsia"/>
                              </w:rPr>
                              <w:t>ゴーヤの</w:t>
                            </w:r>
                            <w:r w:rsidR="00D521C2">
                              <w:t>種</w:t>
                            </w:r>
                            <w:r w:rsidR="00D521C2">
                              <w:rPr>
                                <w:rFonts w:hint="eastAsia"/>
                              </w:rPr>
                              <w:t>を</w:t>
                            </w:r>
                            <w:r w:rsidR="00D521C2">
                              <w:t>苗</w:t>
                            </w:r>
                            <w:r w:rsidR="00D521C2">
                              <w:rPr>
                                <w:rFonts w:hint="eastAsia"/>
                              </w:rPr>
                              <w:t>まで育て</w:t>
                            </w:r>
                            <w:r w:rsidR="00D521C2">
                              <w:t>、市内の小学校や公共施設、民間事業所などに</w:t>
                            </w:r>
                            <w:r w:rsidR="00D521C2">
                              <w:rPr>
                                <w:rFonts w:hint="eastAsia"/>
                              </w:rPr>
                              <w:t>ゴーヤ</w:t>
                            </w:r>
                            <w:r w:rsidR="00D521C2">
                              <w:t>の苗を配布するプロジェクトを実施</w:t>
                            </w:r>
                            <w:r w:rsidR="002C7C80">
                              <w:rPr>
                                <w:rFonts w:hint="eastAsia"/>
                              </w:rPr>
                              <w:t>した</w:t>
                            </w:r>
                            <w:r w:rsidR="002A72EF">
                              <w:rPr>
                                <w:rFonts w:hint="eastAsia"/>
                              </w:rPr>
                              <w:t>。</w:t>
                            </w:r>
                          </w:p>
                          <w:p w14:paraId="4D655256" w14:textId="5A3F4036" w:rsidR="0066047F" w:rsidRPr="00C31381" w:rsidRDefault="0066047F" w:rsidP="0066047F">
                            <w:pPr>
                              <w:spacing w:line="340" w:lineRule="exact"/>
                              <w:rPr>
                                <w:color w:val="000000" w:themeColor="text1"/>
                              </w:rPr>
                            </w:pPr>
                            <w:r w:rsidRPr="00C31381">
                              <w:rPr>
                                <w:rFonts w:hint="eastAsia"/>
                                <w:color w:val="000000" w:themeColor="text1"/>
                              </w:rPr>
                              <w:t>・</w:t>
                            </w:r>
                            <w:r w:rsidRPr="00C31381">
                              <w:rPr>
                                <w:color w:val="000000" w:themeColor="text1"/>
                              </w:rPr>
                              <w:t>みどりのカーテンに関する講演会</w:t>
                            </w:r>
                            <w:r w:rsidRPr="00C31381">
                              <w:rPr>
                                <w:rFonts w:hint="eastAsia"/>
                                <w:color w:val="000000" w:themeColor="text1"/>
                              </w:rPr>
                              <w:t>、</w:t>
                            </w:r>
                            <w:r w:rsidRPr="00C31381">
                              <w:rPr>
                                <w:color w:val="000000" w:themeColor="text1"/>
                              </w:rPr>
                              <w:t>ボランティア講習</w:t>
                            </w:r>
                            <w:r w:rsidR="002A72EF">
                              <w:rPr>
                                <w:rFonts w:hint="eastAsia"/>
                                <w:color w:val="000000" w:themeColor="text1"/>
                              </w:rPr>
                              <w:t>を</w:t>
                            </w:r>
                            <w:r w:rsidRPr="00C31381">
                              <w:rPr>
                                <w:color w:val="000000" w:themeColor="text1"/>
                              </w:rPr>
                              <w:t>開催</w:t>
                            </w:r>
                            <w:r w:rsidR="002C7C80">
                              <w:rPr>
                                <w:rFonts w:hint="eastAsia"/>
                                <w:color w:val="000000" w:themeColor="text1"/>
                              </w:rPr>
                              <w:t>した</w:t>
                            </w:r>
                            <w:r w:rsidR="002A72EF">
                              <w:rPr>
                                <w:rFonts w:hint="eastAsia"/>
                                <w:color w:val="000000" w:themeColor="text1"/>
                              </w:rPr>
                              <w:t>。</w:t>
                            </w:r>
                          </w:p>
                          <w:p w14:paraId="431493E5" w14:textId="478F2D8F" w:rsidR="0066047F" w:rsidRPr="00C31381" w:rsidRDefault="0066047F" w:rsidP="0066047F">
                            <w:pPr>
                              <w:spacing w:line="340" w:lineRule="exact"/>
                              <w:rPr>
                                <w:color w:val="000000" w:themeColor="text1"/>
                              </w:rPr>
                            </w:pPr>
                            <w:r w:rsidRPr="00C31381">
                              <w:rPr>
                                <w:rFonts w:hint="eastAsia"/>
                                <w:color w:val="000000" w:themeColor="text1"/>
                              </w:rPr>
                              <w:t>・</w:t>
                            </w:r>
                            <w:r w:rsidRPr="00C31381">
                              <w:rPr>
                                <w:color w:val="000000" w:themeColor="text1"/>
                              </w:rPr>
                              <w:t>グリーンカーテンコンテスト</w:t>
                            </w:r>
                            <w:r w:rsidR="00040EE2">
                              <w:rPr>
                                <w:rFonts w:hint="eastAsia"/>
                                <w:color w:val="000000" w:themeColor="text1"/>
                              </w:rPr>
                              <w:t>や</w:t>
                            </w:r>
                            <w:r w:rsidRPr="00C31381">
                              <w:rPr>
                                <w:color w:val="000000" w:themeColor="text1"/>
                              </w:rPr>
                              <w:t>写真展</w:t>
                            </w:r>
                            <w:r w:rsidR="002A72EF">
                              <w:rPr>
                                <w:rFonts w:hint="eastAsia"/>
                                <w:color w:val="000000" w:themeColor="text1"/>
                              </w:rPr>
                              <w:t>を</w:t>
                            </w:r>
                            <w:r w:rsidRPr="00C31381">
                              <w:rPr>
                                <w:color w:val="000000" w:themeColor="text1"/>
                              </w:rPr>
                              <w:t>実施</w:t>
                            </w:r>
                            <w:r w:rsidR="002C7C80">
                              <w:rPr>
                                <w:rFonts w:hint="eastAsia"/>
                                <w:color w:val="000000" w:themeColor="text1"/>
                              </w:rPr>
                              <w:t>した</w:t>
                            </w:r>
                            <w:r w:rsidR="002A72EF">
                              <w:rPr>
                                <w:color w:val="000000" w:themeColor="text1"/>
                              </w:rPr>
                              <w:t>。</w:t>
                            </w:r>
                          </w:p>
                          <w:p w14:paraId="077A8C31" w14:textId="77777777" w:rsidR="0066047F" w:rsidRPr="00C31381" w:rsidRDefault="0066047F" w:rsidP="0066047F">
                            <w:pPr>
                              <w:spacing w:line="34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1C2ADA" id="テキスト ボックス 11" o:spid="_x0000_s1030" type="#_x0000_t202" style="position:absolute;left:0;text-align:left;margin-left:18pt;margin-top:6.9pt;width:478.65pt;height:96.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" fillcolor="window" strokeweight=".5pt">
                <v:textbox>
                  <w:txbxContent>
                    <w:p w14:paraId="50384157" w14:textId="77777777" w:rsidR="00D521C2" w:rsidRDefault="0066047F" w:rsidP="0066047F">
                      <w:pPr>
                        <w:spacing w:line="340" w:lineRule="exact"/>
                      </w:pPr>
                      <w:r w:rsidRPr="00C31381">
                        <w:rPr>
                          <w:rFonts w:hint="eastAsia"/>
                        </w:rPr>
                        <w:t>【特色ある</w:t>
                      </w:r>
                      <w:r w:rsidRPr="00C31381">
                        <w:t>取組</w:t>
                      </w:r>
                      <w:r w:rsidRPr="00C31381">
                        <w:rPr>
                          <w:rFonts w:hint="eastAsia"/>
                        </w:rPr>
                        <w:t>】</w:t>
                      </w:r>
                    </w:p>
                    <w:p w14:paraId="192F79EE" w14:textId="7547B031" w:rsidR="00D521C2" w:rsidRPr="00C31381" w:rsidRDefault="007E24E9" w:rsidP="004A3B57">
                      <w:pPr>
                        <w:spacing w:line="340" w:lineRule="exact"/>
                        <w:ind w:left="260" w:hangingChars="100" w:hanging="260"/>
                      </w:pPr>
                      <w:r>
                        <w:rPr>
                          <w:rFonts w:hint="eastAsia"/>
                        </w:rPr>
                        <w:t>・</w:t>
                      </w:r>
                      <w:r w:rsidR="00D521C2">
                        <w:t>市民と</w:t>
                      </w:r>
                      <w:r w:rsidR="00D521C2">
                        <w:rPr>
                          <w:rFonts w:hint="eastAsia"/>
                        </w:rPr>
                        <w:t>協働</w:t>
                      </w:r>
                      <w:r w:rsidR="00D521C2">
                        <w:t>し、</w:t>
                      </w:r>
                      <w:r w:rsidR="00D521C2">
                        <w:rPr>
                          <w:rFonts w:hint="eastAsia"/>
                        </w:rPr>
                        <w:t>ゴーヤの</w:t>
                      </w:r>
                      <w:r w:rsidR="00D521C2">
                        <w:t>種</w:t>
                      </w:r>
                      <w:r w:rsidR="00D521C2">
                        <w:rPr>
                          <w:rFonts w:hint="eastAsia"/>
                        </w:rPr>
                        <w:t>を</w:t>
                      </w:r>
                      <w:r w:rsidR="00D521C2">
                        <w:t>苗</w:t>
                      </w:r>
                      <w:r w:rsidR="00D521C2">
                        <w:rPr>
                          <w:rFonts w:hint="eastAsia"/>
                        </w:rPr>
                        <w:t>まで育て</w:t>
                      </w:r>
                      <w:r w:rsidR="00D521C2">
                        <w:t>、市内の小学校や公共施設、民間事業所などに</w:t>
                      </w:r>
                      <w:r w:rsidR="00D521C2">
                        <w:rPr>
                          <w:rFonts w:hint="eastAsia"/>
                        </w:rPr>
                        <w:t>ゴーヤ</w:t>
                      </w:r>
                      <w:r w:rsidR="00D521C2">
                        <w:t>の苗を配布するプロジェクトを実施</w:t>
                      </w:r>
                      <w:r w:rsidR="002C7C80">
                        <w:rPr>
                          <w:rFonts w:hint="eastAsia"/>
                        </w:rPr>
                        <w:t>した</w:t>
                      </w:r>
                      <w:r w:rsidR="002A72EF">
                        <w:rPr>
                          <w:rFonts w:hint="eastAsia"/>
                        </w:rPr>
                        <w:t>。</w:t>
                      </w:r>
                    </w:p>
                    <w:p w14:paraId="4D655256" w14:textId="5A3F4036" w:rsidR="0066047F" w:rsidRPr="00C31381" w:rsidRDefault="0066047F" w:rsidP="0066047F">
                      <w:pPr>
                        <w:spacing w:line="340" w:lineRule="exact"/>
                        <w:rPr>
                          <w:color w:val="000000" w:themeColor="text1"/>
                        </w:rPr>
                      </w:pPr>
                      <w:r w:rsidRPr="00C31381">
                        <w:rPr>
                          <w:rFonts w:hint="eastAsia"/>
                          <w:color w:val="000000" w:themeColor="text1"/>
                        </w:rPr>
                        <w:t>・</w:t>
                      </w:r>
                      <w:r w:rsidRPr="00C31381">
                        <w:rPr>
                          <w:color w:val="000000" w:themeColor="text1"/>
                        </w:rPr>
                        <w:t>みどりのカーテンに関する講演会</w:t>
                      </w:r>
                      <w:r w:rsidRPr="00C31381">
                        <w:rPr>
                          <w:rFonts w:hint="eastAsia"/>
                          <w:color w:val="000000" w:themeColor="text1"/>
                        </w:rPr>
                        <w:t>、</w:t>
                      </w:r>
                      <w:r w:rsidRPr="00C31381">
                        <w:rPr>
                          <w:color w:val="000000" w:themeColor="text1"/>
                        </w:rPr>
                        <w:t>ボランティア講習</w:t>
                      </w:r>
                      <w:r w:rsidR="002A72EF">
                        <w:rPr>
                          <w:rFonts w:hint="eastAsia"/>
                          <w:color w:val="000000" w:themeColor="text1"/>
                        </w:rPr>
                        <w:t>を</w:t>
                      </w:r>
                      <w:r w:rsidRPr="00C31381">
                        <w:rPr>
                          <w:color w:val="000000" w:themeColor="text1"/>
                        </w:rPr>
                        <w:t>開催</w:t>
                      </w:r>
                      <w:r w:rsidR="002C7C80">
                        <w:rPr>
                          <w:rFonts w:hint="eastAsia"/>
                          <w:color w:val="000000" w:themeColor="text1"/>
                        </w:rPr>
                        <w:t>した</w:t>
                      </w:r>
                      <w:r w:rsidR="002A72EF">
                        <w:rPr>
                          <w:rFonts w:hint="eastAsia"/>
                          <w:color w:val="000000" w:themeColor="text1"/>
                        </w:rPr>
                        <w:t>。</w:t>
                      </w:r>
                    </w:p>
                    <w:p w14:paraId="431493E5" w14:textId="478F2D8F" w:rsidR="0066047F" w:rsidRPr="00C31381" w:rsidRDefault="0066047F" w:rsidP="0066047F">
                      <w:pPr>
                        <w:spacing w:line="340" w:lineRule="exact"/>
                        <w:rPr>
                          <w:color w:val="000000" w:themeColor="text1"/>
                        </w:rPr>
                      </w:pPr>
                      <w:r w:rsidRPr="00C31381">
                        <w:rPr>
                          <w:rFonts w:hint="eastAsia"/>
                          <w:color w:val="000000" w:themeColor="text1"/>
                        </w:rPr>
                        <w:t>・</w:t>
                      </w:r>
                      <w:r w:rsidRPr="00C31381">
                        <w:rPr>
                          <w:color w:val="000000" w:themeColor="text1"/>
                        </w:rPr>
                        <w:t>グリーンカーテンコンテスト</w:t>
                      </w:r>
                      <w:r w:rsidR="00040EE2">
                        <w:rPr>
                          <w:rFonts w:hint="eastAsia"/>
                          <w:color w:val="000000" w:themeColor="text1"/>
                        </w:rPr>
                        <w:t>や</w:t>
                      </w:r>
                      <w:r w:rsidRPr="00C31381">
                        <w:rPr>
                          <w:color w:val="000000" w:themeColor="text1"/>
                        </w:rPr>
                        <w:t>写真展</w:t>
                      </w:r>
                      <w:r w:rsidR="002A72EF">
                        <w:rPr>
                          <w:rFonts w:hint="eastAsia"/>
                          <w:color w:val="000000" w:themeColor="text1"/>
                        </w:rPr>
                        <w:t>を</w:t>
                      </w:r>
                      <w:r w:rsidRPr="00C31381">
                        <w:rPr>
                          <w:color w:val="000000" w:themeColor="text1"/>
                        </w:rPr>
                        <w:t>実施</w:t>
                      </w:r>
                      <w:r w:rsidR="002C7C80">
                        <w:rPr>
                          <w:rFonts w:hint="eastAsia"/>
                          <w:color w:val="000000" w:themeColor="text1"/>
                        </w:rPr>
                        <w:t>した</w:t>
                      </w:r>
                      <w:r w:rsidR="002A72EF">
                        <w:rPr>
                          <w:color w:val="000000" w:themeColor="text1"/>
                        </w:rPr>
                        <w:t>。</w:t>
                      </w:r>
                    </w:p>
                    <w:p w14:paraId="077A8C31" w14:textId="77777777" w:rsidR="0066047F" w:rsidRPr="00C31381" w:rsidRDefault="0066047F" w:rsidP="0066047F">
                      <w:pPr>
                        <w:spacing w:line="340" w:lineRule="exact"/>
                        <w:rPr>
                          <w:color w:val="000000" w:themeColor="text1"/>
                        </w:rPr>
                      </w:pPr>
                    </w:p>
                  </w:txbxContent>
                </v:textbox>
                <w10:wrap anchorx="margin"/>
              </v:shape>
            </w:pict>
          </mc:Fallback>
        </mc:AlternateContent>
      </w:r>
    </w:p>
    <w:p w14:paraId="3F92DDA4" w14:textId="77777777" w:rsidR="0066047F" w:rsidRDefault="0066047F" w:rsidP="0066047F">
      <w:pPr>
        <w:snapToGrid w:val="0"/>
        <w:spacing w:line="500" w:lineRule="exact"/>
        <w:rPr>
          <w:rFonts w:cs="Meiryo UI"/>
        </w:rPr>
      </w:pPr>
    </w:p>
    <w:p w14:paraId="004DA93C" w14:textId="77777777" w:rsidR="00241157" w:rsidRPr="00515C73" w:rsidRDefault="00241157" w:rsidP="0066047F">
      <w:pPr>
        <w:snapToGrid w:val="0"/>
        <w:spacing w:line="500" w:lineRule="exact"/>
        <w:rPr>
          <w:rFonts w:cs="Meiryo UI"/>
        </w:rPr>
      </w:pPr>
    </w:p>
    <w:p w14:paraId="3E620F4E" w14:textId="77777777" w:rsidR="00515C73" w:rsidRDefault="00515C73" w:rsidP="00241157">
      <w:pPr>
        <w:snapToGrid w:val="0"/>
        <w:spacing w:beforeLines="30" w:before="108" w:line="400" w:lineRule="exact"/>
        <w:rPr>
          <w:rFonts w:cs="Meiryo UI"/>
          <w:b/>
          <w:sz w:val="28"/>
        </w:rPr>
      </w:pPr>
    </w:p>
    <w:p w14:paraId="52F1F921" w14:textId="77777777" w:rsidR="002A72EF" w:rsidRDefault="002A72EF" w:rsidP="00F41521">
      <w:pPr>
        <w:snapToGrid w:val="0"/>
        <w:spacing w:beforeLines="30" w:before="108" w:line="500" w:lineRule="exact"/>
        <w:rPr>
          <w:rFonts w:cs="Meiryo UI"/>
          <w:b/>
          <w:sz w:val="28"/>
        </w:rPr>
      </w:pPr>
    </w:p>
    <w:p w14:paraId="27EF4E64" w14:textId="77777777" w:rsidR="00F41521" w:rsidRPr="005B003B" w:rsidRDefault="00F41521" w:rsidP="00F41521">
      <w:pPr>
        <w:snapToGrid w:val="0"/>
        <w:spacing w:beforeLines="30" w:before="108" w:line="500" w:lineRule="exact"/>
        <w:rPr>
          <w:rFonts w:cs="Meiryo UI"/>
          <w:b/>
          <w:sz w:val="28"/>
        </w:rPr>
      </w:pPr>
      <w:r>
        <w:rPr>
          <w:rFonts w:cs="Meiryo UI" w:hint="eastAsia"/>
          <w:b/>
          <w:sz w:val="28"/>
        </w:rPr>
        <w:t>４</w:t>
      </w:r>
      <w:r w:rsidRPr="005B003B">
        <w:rPr>
          <w:rFonts w:cs="Meiryo UI" w:hint="eastAsia"/>
          <w:b/>
          <w:sz w:val="28"/>
        </w:rPr>
        <w:t xml:space="preserve">　ドライ型ミストの設置</w:t>
      </w:r>
    </w:p>
    <w:p w14:paraId="229F1F48" w14:textId="77777777" w:rsidR="00F41521" w:rsidRPr="00515C73" w:rsidRDefault="00F41521" w:rsidP="00040EE2">
      <w:pPr>
        <w:tabs>
          <w:tab w:val="left" w:pos="567"/>
        </w:tabs>
        <w:snapToGrid w:val="0"/>
        <w:spacing w:line="360" w:lineRule="exact"/>
        <w:ind w:leftChars="100" w:left="520" w:hangingChars="100" w:hanging="260"/>
        <w:rPr>
          <w:rFonts w:cs="Meiryo UI"/>
        </w:rPr>
      </w:pPr>
      <w:r w:rsidRPr="00515C73">
        <w:rPr>
          <w:rFonts w:cs="Meiryo UI" w:hint="eastAsia"/>
        </w:rPr>
        <w:t>・</w:t>
      </w:r>
      <w:r w:rsidRPr="00515C73">
        <w:rPr>
          <w:rFonts w:cs="Meiryo UI" w:hint="eastAsia"/>
          <w:color w:val="000000" w:themeColor="text1"/>
        </w:rPr>
        <w:t>学校や公園、バス停留所に</w:t>
      </w:r>
      <w:r w:rsidR="00040EE2">
        <w:rPr>
          <w:rFonts w:cs="Meiryo UI" w:hint="eastAsia"/>
          <w:color w:val="000000" w:themeColor="text1"/>
        </w:rPr>
        <w:t>、</w:t>
      </w:r>
      <w:r w:rsidRPr="00515C73">
        <w:rPr>
          <w:rFonts w:cs="Meiryo UI" w:hint="eastAsia"/>
          <w:color w:val="000000" w:themeColor="text1"/>
        </w:rPr>
        <w:t>ドライ型ミストを設置</w:t>
      </w:r>
    </w:p>
    <w:p w14:paraId="4D7FD589" w14:textId="77777777" w:rsidR="00F41521" w:rsidRPr="005B003B" w:rsidRDefault="00F41521" w:rsidP="00F41521">
      <w:pPr>
        <w:snapToGrid w:val="0"/>
        <w:spacing w:line="500" w:lineRule="exact"/>
        <w:rPr>
          <w:rFonts w:cs="Meiryo UI"/>
        </w:rPr>
      </w:pPr>
      <w:r w:rsidRPr="005B003B">
        <w:rPr>
          <w:rFonts w:cs="Meiryo UI"/>
          <w:noProof/>
        </w:rPr>
        <mc:AlternateContent>
          <mc:Choice Requires="wps">
            <w:drawing>
              <wp:anchor distT="0" distB="0" distL="114300" distR="114300" simplePos="0" relativeHeight="251767808" behindDoc="0" locked="0" layoutInCell="1" allowOverlap="1" wp14:anchorId="568DD23F" wp14:editId="19C7A1C4">
                <wp:simplePos x="0" y="0"/>
                <wp:positionH relativeFrom="margin">
                  <wp:posOffset>228600</wp:posOffset>
                </wp:positionH>
                <wp:positionV relativeFrom="paragraph">
                  <wp:posOffset>69392</wp:posOffset>
                </wp:positionV>
                <wp:extent cx="6078855" cy="744279"/>
                <wp:effectExtent l="0" t="0" r="17145" b="17780"/>
                <wp:wrapNone/>
                <wp:docPr id="5" name="テキスト ボックス 5"/>
                <wp:cNvGraphicFramePr/>
                <a:graphic xmlns:a="http://schemas.openxmlformats.org/drawingml/2006/main">
                  <a:graphicData uri="http://schemas.microsoft.com/office/word/2010/wordprocessingShape">
                    <wps:wsp>
                      <wps:cNvSpPr txBox="1"/>
                      <wps:spPr>
                        <a:xfrm>
                          <a:off x="0" y="0"/>
                          <a:ext cx="6078855" cy="744279"/>
                        </a:xfrm>
                        <a:prstGeom prst="rect">
                          <a:avLst/>
                        </a:prstGeom>
                        <a:solidFill>
                          <a:sysClr val="window" lastClr="FFFFFF"/>
                        </a:solidFill>
                        <a:ln w="6350">
                          <a:solidFill>
                            <a:prstClr val="black"/>
                          </a:solidFill>
                        </a:ln>
                      </wps:spPr>
                      <wps:txbx>
                        <w:txbxContent>
                          <w:p w14:paraId="3564D9AF" w14:textId="77777777" w:rsidR="00F41521" w:rsidRDefault="00F41521" w:rsidP="00F41521">
                            <w:pPr>
                              <w:spacing w:line="340" w:lineRule="exact"/>
                            </w:pPr>
                            <w:r w:rsidRPr="0095389B">
                              <w:rPr>
                                <w:rFonts w:hint="eastAsia"/>
                              </w:rPr>
                              <w:t>【特色ある</w:t>
                            </w:r>
                            <w:r w:rsidRPr="0095389B">
                              <w:t>取組</w:t>
                            </w:r>
                            <w:r w:rsidRPr="0095389B">
                              <w:rPr>
                                <w:rFonts w:hint="eastAsia"/>
                              </w:rPr>
                              <w:t>】</w:t>
                            </w:r>
                          </w:p>
                          <w:p w14:paraId="78FFE5F0" w14:textId="77777777" w:rsidR="00241157" w:rsidRPr="0095389B" w:rsidRDefault="00241157" w:rsidP="00241157">
                            <w:pPr>
                              <w:spacing w:line="80" w:lineRule="exact"/>
                            </w:pPr>
                          </w:p>
                          <w:p w14:paraId="0C252073" w14:textId="5AD3ADE6" w:rsidR="00E84611" w:rsidRDefault="007E24E9" w:rsidP="00F41521">
                            <w:pPr>
                              <w:spacing w:line="340" w:lineRule="exact"/>
                            </w:pPr>
                            <w:r>
                              <w:rPr>
                                <w:rFonts w:hint="eastAsia"/>
                              </w:rPr>
                              <w:t>・</w:t>
                            </w:r>
                            <w:r w:rsidR="00E84611">
                              <w:t>避難所となっている小中学校の体育館に</w:t>
                            </w:r>
                            <w:r w:rsidR="0078585C">
                              <w:rPr>
                                <w:rFonts w:hint="eastAsia"/>
                              </w:rPr>
                              <w:t>ミストファン</w:t>
                            </w:r>
                            <w:r w:rsidR="00E84611">
                              <w:t>を配備</w:t>
                            </w:r>
                            <w:r w:rsidR="00767C6E">
                              <w:rPr>
                                <w:rFonts w:hint="eastAsia"/>
                              </w:rPr>
                              <w:t>した</w:t>
                            </w:r>
                            <w:r w:rsidR="00E84611">
                              <w:t>。</w:t>
                            </w:r>
                          </w:p>
                          <w:p w14:paraId="075AA3CA" w14:textId="77777777" w:rsidR="00F41521" w:rsidRPr="002F1CB9" w:rsidRDefault="00F41521" w:rsidP="00F41521">
                            <w:pPr>
                              <w:spacing w:line="340" w:lineRule="exact"/>
                              <w:rPr>
                                <w:color w:val="4472C4"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8DD23F" id="テキスト ボックス 5" o:spid="_x0000_s1031" type="#_x0000_t202" style="position:absolute;left:0;text-align:left;margin-left:18pt;margin-top:5.45pt;width:478.65pt;height:58.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" fillcolor="window" strokeweight=".5pt">
                <v:textbox>
                  <w:txbxContent>
                    <w:p w14:paraId="3564D9AF" w14:textId="77777777" w:rsidR="00F41521" w:rsidRDefault="00F41521" w:rsidP="00F41521">
                      <w:pPr>
                        <w:spacing w:line="340" w:lineRule="exact"/>
                      </w:pPr>
                      <w:r w:rsidRPr="0095389B">
                        <w:rPr>
                          <w:rFonts w:hint="eastAsia"/>
                        </w:rPr>
                        <w:t>【特色ある</w:t>
                      </w:r>
                      <w:r w:rsidRPr="0095389B">
                        <w:t>取組</w:t>
                      </w:r>
                      <w:r w:rsidRPr="0095389B">
                        <w:rPr>
                          <w:rFonts w:hint="eastAsia"/>
                        </w:rPr>
                        <w:t>】</w:t>
                      </w:r>
                    </w:p>
                    <w:p w14:paraId="78FFE5F0" w14:textId="77777777" w:rsidR="00241157" w:rsidRPr="0095389B" w:rsidRDefault="00241157" w:rsidP="00241157">
                      <w:pPr>
                        <w:spacing w:line="80" w:lineRule="exact"/>
                      </w:pPr>
                    </w:p>
                    <w:p w14:paraId="0C252073" w14:textId="5AD3ADE6" w:rsidR="00E84611" w:rsidRDefault="007E24E9" w:rsidP="00F41521">
                      <w:pPr>
                        <w:spacing w:line="340" w:lineRule="exact"/>
                      </w:pPr>
                      <w:r>
                        <w:rPr>
                          <w:rFonts w:hint="eastAsia"/>
                        </w:rPr>
                        <w:t>・</w:t>
                      </w:r>
                      <w:r w:rsidR="00E84611">
                        <w:t>避難所となっている小中学校の体育館に</w:t>
                      </w:r>
                      <w:r w:rsidR="0078585C">
                        <w:rPr>
                          <w:rFonts w:hint="eastAsia"/>
                        </w:rPr>
                        <w:t>ミストファン</w:t>
                      </w:r>
                      <w:r w:rsidR="00E84611">
                        <w:t>を配備</w:t>
                      </w:r>
                      <w:r w:rsidR="00767C6E">
                        <w:rPr>
                          <w:rFonts w:hint="eastAsia"/>
                        </w:rPr>
                        <w:t>した</w:t>
                      </w:r>
                      <w:r w:rsidR="00E84611">
                        <w:t>。</w:t>
                      </w:r>
                    </w:p>
                    <w:p w14:paraId="075AA3CA" w14:textId="77777777" w:rsidR="00F41521" w:rsidRPr="002F1CB9" w:rsidRDefault="00F41521" w:rsidP="00F41521">
                      <w:pPr>
                        <w:spacing w:line="340" w:lineRule="exact"/>
                        <w:rPr>
                          <w:color w:val="4472C4" w:themeColor="accent5"/>
                        </w:rPr>
                      </w:pPr>
                    </w:p>
                  </w:txbxContent>
                </v:textbox>
                <w10:wrap anchorx="margin"/>
              </v:shape>
            </w:pict>
          </mc:Fallback>
        </mc:AlternateContent>
      </w:r>
    </w:p>
    <w:p w14:paraId="3C2FD471" w14:textId="77777777" w:rsidR="00F41521" w:rsidRPr="00515C73" w:rsidRDefault="00F41521" w:rsidP="00F41521">
      <w:pPr>
        <w:snapToGrid w:val="0"/>
        <w:spacing w:line="500" w:lineRule="exact"/>
        <w:rPr>
          <w:rFonts w:cs="Meiryo UI"/>
        </w:rPr>
      </w:pPr>
    </w:p>
    <w:p w14:paraId="11F5CD91" w14:textId="77777777" w:rsidR="00241157" w:rsidRPr="00F41521" w:rsidRDefault="00241157" w:rsidP="00241157">
      <w:pPr>
        <w:snapToGrid w:val="0"/>
        <w:spacing w:beforeLines="30" w:before="108" w:line="300" w:lineRule="exact"/>
        <w:rPr>
          <w:rFonts w:cs="Meiryo UI"/>
          <w:b/>
          <w:sz w:val="28"/>
        </w:rPr>
      </w:pPr>
    </w:p>
    <w:p w14:paraId="1DDBF757" w14:textId="4D243E2F" w:rsidR="002A72EF" w:rsidRDefault="002A72EF" w:rsidP="006F4377">
      <w:pPr>
        <w:snapToGrid w:val="0"/>
        <w:spacing w:beforeLines="30" w:before="108" w:line="500" w:lineRule="exact"/>
        <w:rPr>
          <w:rFonts w:cs="Meiryo UI"/>
          <w:b/>
          <w:sz w:val="28"/>
        </w:rPr>
      </w:pPr>
    </w:p>
    <w:p w14:paraId="02728119" w14:textId="57A92AFD" w:rsidR="002C7C80" w:rsidRDefault="002C7C80" w:rsidP="006F4377">
      <w:pPr>
        <w:snapToGrid w:val="0"/>
        <w:spacing w:beforeLines="30" w:before="108" w:line="500" w:lineRule="exact"/>
        <w:rPr>
          <w:rFonts w:cs="Meiryo UI"/>
          <w:b/>
          <w:sz w:val="28"/>
        </w:rPr>
      </w:pPr>
    </w:p>
    <w:p w14:paraId="0FE31F74" w14:textId="77777777" w:rsidR="00C913B8" w:rsidRPr="00C913B8" w:rsidRDefault="00C913B8" w:rsidP="006F4377">
      <w:pPr>
        <w:snapToGrid w:val="0"/>
        <w:spacing w:beforeLines="30" w:before="108" w:line="500" w:lineRule="exact"/>
        <w:rPr>
          <w:rFonts w:cs="Meiryo UI"/>
          <w:b/>
          <w:sz w:val="28"/>
        </w:rPr>
      </w:pPr>
    </w:p>
    <w:p w14:paraId="1AAC78E8" w14:textId="77777777" w:rsidR="006F4377" w:rsidRPr="005B003B" w:rsidRDefault="00F41521" w:rsidP="006F4377">
      <w:pPr>
        <w:snapToGrid w:val="0"/>
        <w:spacing w:beforeLines="30" w:before="108" w:line="500" w:lineRule="exact"/>
        <w:rPr>
          <w:rFonts w:cs="Meiryo UI"/>
          <w:b/>
          <w:sz w:val="28"/>
        </w:rPr>
      </w:pPr>
      <w:r>
        <w:rPr>
          <w:rFonts w:cs="Meiryo UI" w:hint="eastAsia"/>
          <w:b/>
          <w:sz w:val="28"/>
        </w:rPr>
        <w:t>５</w:t>
      </w:r>
      <w:r w:rsidR="002F1CB9">
        <w:rPr>
          <w:rFonts w:cs="Meiryo UI" w:hint="eastAsia"/>
          <w:b/>
          <w:sz w:val="28"/>
        </w:rPr>
        <w:t xml:space="preserve">　一時避難所の開設</w:t>
      </w:r>
    </w:p>
    <w:p w14:paraId="65A72DE0" w14:textId="77777777" w:rsidR="002F1CB9" w:rsidRPr="00515C73" w:rsidRDefault="006F4377" w:rsidP="00040EE2">
      <w:pPr>
        <w:tabs>
          <w:tab w:val="left" w:pos="567"/>
        </w:tabs>
        <w:snapToGrid w:val="0"/>
        <w:spacing w:line="360" w:lineRule="exact"/>
        <w:ind w:leftChars="100" w:left="520" w:hangingChars="100" w:hanging="260"/>
        <w:rPr>
          <w:rFonts w:cs="Meiryo UI"/>
          <w:color w:val="000000" w:themeColor="text1"/>
        </w:rPr>
      </w:pPr>
      <w:r w:rsidRPr="00515C73">
        <w:rPr>
          <w:rFonts w:cs="Meiryo UI" w:hint="eastAsia"/>
        </w:rPr>
        <w:t>・</w:t>
      </w:r>
      <w:r w:rsidR="00C658C6">
        <w:rPr>
          <w:rFonts w:cs="Meiryo UI" w:hint="eastAsia"/>
          <w:color w:val="000000" w:themeColor="text1"/>
        </w:rPr>
        <w:t>庁舎</w:t>
      </w:r>
      <w:r w:rsidRPr="00515C73">
        <w:rPr>
          <w:rFonts w:cs="Meiryo UI" w:hint="eastAsia"/>
          <w:color w:val="000000" w:themeColor="text1"/>
        </w:rPr>
        <w:t>、</w:t>
      </w:r>
      <w:r w:rsidR="007618BD" w:rsidRPr="00515C73">
        <w:rPr>
          <w:rFonts w:cs="Meiryo UI" w:hint="eastAsia"/>
          <w:color w:val="000000" w:themeColor="text1"/>
        </w:rPr>
        <w:t>図書館、体育館等に一時避難所を開設</w:t>
      </w:r>
    </w:p>
    <w:p w14:paraId="5997E328" w14:textId="77777777" w:rsidR="006F4377" w:rsidRPr="007618BD" w:rsidRDefault="00E84611" w:rsidP="006F4377">
      <w:pPr>
        <w:snapToGrid w:val="0"/>
        <w:spacing w:line="500" w:lineRule="exact"/>
        <w:ind w:firstLineChars="200" w:firstLine="520"/>
        <w:rPr>
          <w:rFonts w:cs="Meiryo UI"/>
          <w:color w:val="000000" w:themeColor="text1"/>
        </w:rPr>
      </w:pPr>
      <w:r w:rsidRPr="007618BD">
        <w:rPr>
          <w:noProof/>
          <w:color w:val="000000" w:themeColor="text1"/>
        </w:rPr>
        <mc:AlternateContent>
          <mc:Choice Requires="wps">
            <w:drawing>
              <wp:anchor distT="0" distB="0" distL="114300" distR="114300" simplePos="0" relativeHeight="251737088" behindDoc="0" locked="0" layoutInCell="1" allowOverlap="1" wp14:anchorId="1A959EBE" wp14:editId="78F79DE3">
                <wp:simplePos x="0" y="0"/>
                <wp:positionH relativeFrom="margin">
                  <wp:posOffset>228600</wp:posOffset>
                </wp:positionH>
                <wp:positionV relativeFrom="paragraph">
                  <wp:posOffset>91721</wp:posOffset>
                </wp:positionV>
                <wp:extent cx="6078855" cy="1265274"/>
                <wp:effectExtent l="0" t="0" r="17145" b="11430"/>
                <wp:wrapNone/>
                <wp:docPr id="2" name="テキスト ボックス 2"/>
                <wp:cNvGraphicFramePr/>
                <a:graphic xmlns:a="http://schemas.openxmlformats.org/drawingml/2006/main">
                  <a:graphicData uri="http://schemas.microsoft.com/office/word/2010/wordprocessingShape">
                    <wps:wsp>
                      <wps:cNvSpPr txBox="1"/>
                      <wps:spPr>
                        <a:xfrm>
                          <a:off x="0" y="0"/>
                          <a:ext cx="6078855" cy="1265274"/>
                        </a:xfrm>
                        <a:prstGeom prst="rect">
                          <a:avLst/>
                        </a:prstGeom>
                        <a:solidFill>
                          <a:sysClr val="window" lastClr="FFFFFF"/>
                        </a:solidFill>
                        <a:ln w="6350">
                          <a:solidFill>
                            <a:prstClr val="black"/>
                          </a:solidFill>
                        </a:ln>
                      </wps:spPr>
                      <wps:txbx>
                        <w:txbxContent>
                          <w:p w14:paraId="258E59F4" w14:textId="77777777" w:rsidR="00333F74" w:rsidRDefault="00333F74" w:rsidP="006F4377">
                            <w:pPr>
                              <w:spacing w:line="340" w:lineRule="exact"/>
                            </w:pPr>
                            <w:r w:rsidRPr="0095389B">
                              <w:rPr>
                                <w:rFonts w:hint="eastAsia"/>
                              </w:rPr>
                              <w:t>【特色ある</w:t>
                            </w:r>
                            <w:r w:rsidRPr="0095389B">
                              <w:t>取組</w:t>
                            </w:r>
                            <w:r w:rsidRPr="0095389B">
                              <w:rPr>
                                <w:rFonts w:hint="eastAsia"/>
                              </w:rPr>
                              <w:t>】</w:t>
                            </w:r>
                          </w:p>
                          <w:p w14:paraId="611DA76D" w14:textId="77777777" w:rsidR="00241157" w:rsidRPr="0095389B" w:rsidRDefault="00241157" w:rsidP="00241157">
                            <w:pPr>
                              <w:spacing w:line="80" w:lineRule="exact"/>
                            </w:pPr>
                          </w:p>
                          <w:p w14:paraId="49ACECDE" w14:textId="05C3406D" w:rsidR="00E84611" w:rsidRDefault="007E24E9" w:rsidP="004A3B57">
                            <w:pPr>
                              <w:tabs>
                                <w:tab w:val="left" w:pos="567"/>
                              </w:tabs>
                              <w:snapToGrid w:val="0"/>
                              <w:spacing w:line="360" w:lineRule="exact"/>
                              <w:ind w:left="260" w:hangingChars="100" w:hanging="260"/>
                            </w:pPr>
                            <w:r>
                              <w:rPr>
                                <w:rFonts w:hint="eastAsia"/>
                              </w:rPr>
                              <w:t>・</w:t>
                            </w:r>
                            <w:r w:rsidR="00E84611" w:rsidRPr="00E84611">
                              <w:rPr>
                                <w:rFonts w:hint="eastAsia"/>
                              </w:rPr>
                              <w:t>市内の公共施設</w:t>
                            </w:r>
                            <w:r w:rsidR="00E84611">
                              <w:rPr>
                                <w:rFonts w:hint="eastAsia"/>
                              </w:rPr>
                              <w:t>をクールスポット</w:t>
                            </w:r>
                            <w:r w:rsidR="00E84611">
                              <w:t>として</w:t>
                            </w:r>
                            <w:r w:rsidR="00E84611">
                              <w:rPr>
                                <w:rFonts w:hint="eastAsia"/>
                              </w:rPr>
                              <w:t>指定</w:t>
                            </w:r>
                            <w:r w:rsidR="00E84611">
                              <w:t>し、</w:t>
                            </w:r>
                            <w:r w:rsidR="00E84611" w:rsidRPr="00E84611">
                              <w:rPr>
                                <w:rFonts w:hint="eastAsia"/>
                              </w:rPr>
                              <w:t>市HP</w:t>
                            </w:r>
                            <w:r w:rsidR="00E84611">
                              <w:rPr>
                                <w:rFonts w:hint="eastAsia"/>
                              </w:rPr>
                              <w:t>等で</w:t>
                            </w:r>
                            <w:r w:rsidR="00E84611">
                              <w:t>クールスポットの</w:t>
                            </w:r>
                            <w:r w:rsidR="00E84611">
                              <w:rPr>
                                <w:rFonts w:hint="eastAsia"/>
                              </w:rPr>
                              <w:t>マップ</w:t>
                            </w:r>
                            <w:r w:rsidR="00E84611">
                              <w:t>を</w:t>
                            </w:r>
                            <w:r w:rsidR="00E84611" w:rsidRPr="00E84611">
                              <w:rPr>
                                <w:rFonts w:hint="eastAsia"/>
                              </w:rPr>
                              <w:t>周知</w:t>
                            </w:r>
                            <w:r w:rsidR="00767C6E">
                              <w:rPr>
                                <w:rFonts w:hint="eastAsia"/>
                              </w:rPr>
                              <w:t>した</w:t>
                            </w:r>
                            <w:r w:rsidR="00E84611">
                              <w:t>。</w:t>
                            </w:r>
                          </w:p>
                          <w:p w14:paraId="0A07EC8C" w14:textId="2E8B5058" w:rsidR="002F1CB9" w:rsidRPr="002F1CB9" w:rsidRDefault="007E24E9" w:rsidP="004A3B57">
                            <w:pPr>
                              <w:tabs>
                                <w:tab w:val="left" w:pos="567"/>
                              </w:tabs>
                              <w:snapToGrid w:val="0"/>
                              <w:spacing w:line="360" w:lineRule="exact"/>
                              <w:rPr>
                                <w:color w:val="000000" w:themeColor="text1"/>
                              </w:rPr>
                            </w:pPr>
                            <w:r>
                              <w:rPr>
                                <w:rFonts w:hint="eastAsia"/>
                              </w:rPr>
                              <w:t>・</w:t>
                            </w:r>
                            <w:r w:rsidR="00E84611">
                              <w:rPr>
                                <w:rFonts w:hint="eastAsia"/>
                              </w:rPr>
                              <w:t>クールスポットに</w:t>
                            </w:r>
                            <w:r w:rsidR="00E84611">
                              <w:t>、</w:t>
                            </w:r>
                            <w:r w:rsidR="00E84611" w:rsidRPr="00E84611">
                              <w:rPr>
                                <w:rFonts w:hint="eastAsia"/>
                              </w:rPr>
                              <w:t>給水機を設置</w:t>
                            </w:r>
                            <w:r w:rsidR="00767C6E">
                              <w:rPr>
                                <w:rFonts w:hint="eastAsia"/>
                              </w:rPr>
                              <w:t>した</w:t>
                            </w:r>
                            <w:r w:rsidR="00E8461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959EBE" id="_x0000_s1032" type="#_x0000_t202" style="position:absolute;left:0;text-align:left;margin-left:18pt;margin-top:7.2pt;width:478.65pt;height:99.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" fillcolor="window" strokeweight=".5pt">
                <v:textbox>
                  <w:txbxContent>
                    <w:p w14:paraId="258E59F4" w14:textId="77777777" w:rsidR="00333F74" w:rsidRDefault="00333F74" w:rsidP="006F4377">
                      <w:pPr>
                        <w:spacing w:line="340" w:lineRule="exact"/>
                      </w:pPr>
                      <w:r w:rsidRPr="0095389B">
                        <w:rPr>
                          <w:rFonts w:hint="eastAsia"/>
                        </w:rPr>
                        <w:t>【特色ある</w:t>
                      </w:r>
                      <w:r w:rsidRPr="0095389B">
                        <w:t>取組</w:t>
                      </w:r>
                      <w:r w:rsidRPr="0095389B">
                        <w:rPr>
                          <w:rFonts w:hint="eastAsia"/>
                        </w:rPr>
                        <w:t>】</w:t>
                      </w:r>
                    </w:p>
                    <w:p w14:paraId="611DA76D" w14:textId="77777777" w:rsidR="00241157" w:rsidRPr="0095389B" w:rsidRDefault="00241157" w:rsidP="00241157">
                      <w:pPr>
                        <w:spacing w:line="80" w:lineRule="exact"/>
                      </w:pPr>
                    </w:p>
                    <w:p w14:paraId="49ACECDE" w14:textId="05C3406D" w:rsidR="00E84611" w:rsidRDefault="007E24E9" w:rsidP="004A3B57">
                      <w:pPr>
                        <w:tabs>
                          <w:tab w:val="left" w:pos="567"/>
                        </w:tabs>
                        <w:snapToGrid w:val="0"/>
                        <w:spacing w:line="360" w:lineRule="exact"/>
                        <w:ind w:left="260" w:hangingChars="100" w:hanging="260"/>
                      </w:pPr>
                      <w:r>
                        <w:rPr>
                          <w:rFonts w:hint="eastAsia"/>
                        </w:rPr>
                        <w:t>・</w:t>
                      </w:r>
                      <w:r w:rsidR="00E84611" w:rsidRPr="00E84611">
                        <w:rPr>
                          <w:rFonts w:hint="eastAsia"/>
                        </w:rPr>
                        <w:t>市内の公共施設</w:t>
                      </w:r>
                      <w:r w:rsidR="00E84611">
                        <w:rPr>
                          <w:rFonts w:hint="eastAsia"/>
                        </w:rPr>
                        <w:t>をクールスポット</w:t>
                      </w:r>
                      <w:r w:rsidR="00E84611">
                        <w:t>として</w:t>
                      </w:r>
                      <w:r w:rsidR="00E84611">
                        <w:rPr>
                          <w:rFonts w:hint="eastAsia"/>
                        </w:rPr>
                        <w:t>指定</w:t>
                      </w:r>
                      <w:r w:rsidR="00E84611">
                        <w:t>し、</w:t>
                      </w:r>
                      <w:r w:rsidR="00E84611" w:rsidRPr="00E84611">
                        <w:rPr>
                          <w:rFonts w:hint="eastAsia"/>
                        </w:rPr>
                        <w:t>市HP</w:t>
                      </w:r>
                      <w:r w:rsidR="00E84611">
                        <w:rPr>
                          <w:rFonts w:hint="eastAsia"/>
                        </w:rPr>
                        <w:t>等で</w:t>
                      </w:r>
                      <w:r w:rsidR="00E84611">
                        <w:t>クールスポットの</w:t>
                      </w:r>
                      <w:r w:rsidR="00E84611">
                        <w:rPr>
                          <w:rFonts w:hint="eastAsia"/>
                        </w:rPr>
                        <w:t>マップ</w:t>
                      </w:r>
                      <w:r w:rsidR="00E84611">
                        <w:t>を</w:t>
                      </w:r>
                      <w:r w:rsidR="00E84611" w:rsidRPr="00E84611">
                        <w:rPr>
                          <w:rFonts w:hint="eastAsia"/>
                        </w:rPr>
                        <w:t>周知</w:t>
                      </w:r>
                      <w:r w:rsidR="00767C6E">
                        <w:rPr>
                          <w:rFonts w:hint="eastAsia"/>
                        </w:rPr>
                        <w:t>した</w:t>
                      </w:r>
                      <w:r w:rsidR="00E84611">
                        <w:t>。</w:t>
                      </w:r>
                    </w:p>
                    <w:p w14:paraId="0A07EC8C" w14:textId="2E8B5058" w:rsidR="002F1CB9" w:rsidRPr="002F1CB9" w:rsidRDefault="007E24E9" w:rsidP="004A3B57">
                      <w:pPr>
                        <w:tabs>
                          <w:tab w:val="left" w:pos="567"/>
                        </w:tabs>
                        <w:snapToGrid w:val="0"/>
                        <w:spacing w:line="360" w:lineRule="exact"/>
                        <w:rPr>
                          <w:color w:val="000000" w:themeColor="text1"/>
                        </w:rPr>
                      </w:pPr>
                      <w:r>
                        <w:rPr>
                          <w:rFonts w:hint="eastAsia"/>
                        </w:rPr>
                        <w:t>・</w:t>
                      </w:r>
                      <w:r w:rsidR="00E84611">
                        <w:rPr>
                          <w:rFonts w:hint="eastAsia"/>
                        </w:rPr>
                        <w:t>クールスポットに</w:t>
                      </w:r>
                      <w:r w:rsidR="00E84611">
                        <w:t>、</w:t>
                      </w:r>
                      <w:r w:rsidR="00E84611" w:rsidRPr="00E84611">
                        <w:rPr>
                          <w:rFonts w:hint="eastAsia"/>
                        </w:rPr>
                        <w:t>給水機を設置</w:t>
                      </w:r>
                      <w:r w:rsidR="00767C6E">
                        <w:rPr>
                          <w:rFonts w:hint="eastAsia"/>
                        </w:rPr>
                        <w:t>した</w:t>
                      </w:r>
                      <w:r w:rsidR="00E84611">
                        <w:t>。</w:t>
                      </w:r>
                    </w:p>
                  </w:txbxContent>
                </v:textbox>
                <w10:wrap anchorx="margin"/>
              </v:shape>
            </w:pict>
          </mc:Fallback>
        </mc:AlternateContent>
      </w:r>
    </w:p>
    <w:p w14:paraId="32F26E3E" w14:textId="77777777" w:rsidR="00B919A9" w:rsidRDefault="00B919A9" w:rsidP="003F0058">
      <w:pPr>
        <w:snapToGrid w:val="0"/>
        <w:spacing w:beforeLines="30" w:before="108" w:line="360" w:lineRule="exact"/>
        <w:rPr>
          <w:rFonts w:cs="Meiryo UI"/>
          <w:color w:val="000000" w:themeColor="text1"/>
        </w:rPr>
      </w:pPr>
    </w:p>
    <w:p w14:paraId="197C0BE7" w14:textId="77777777" w:rsidR="00241157" w:rsidRDefault="00241157" w:rsidP="003F0058">
      <w:pPr>
        <w:snapToGrid w:val="0"/>
        <w:spacing w:beforeLines="30" w:before="108" w:line="360" w:lineRule="exact"/>
        <w:rPr>
          <w:rFonts w:cs="Meiryo UI"/>
          <w:color w:val="000000" w:themeColor="text1"/>
        </w:rPr>
      </w:pPr>
    </w:p>
    <w:p w14:paraId="46E16C6B" w14:textId="7DCF3E65" w:rsidR="00E84611" w:rsidRDefault="00E84611" w:rsidP="003F0058">
      <w:pPr>
        <w:snapToGrid w:val="0"/>
        <w:spacing w:beforeLines="30" w:before="108" w:line="360" w:lineRule="exact"/>
        <w:rPr>
          <w:rFonts w:cs="Meiryo UI"/>
          <w:color w:val="000000" w:themeColor="text1"/>
        </w:rPr>
      </w:pPr>
    </w:p>
    <w:p w14:paraId="1299B03E" w14:textId="77777777" w:rsidR="002C7C80" w:rsidRPr="007618BD" w:rsidRDefault="002C7C80" w:rsidP="003F0058">
      <w:pPr>
        <w:snapToGrid w:val="0"/>
        <w:spacing w:beforeLines="30" w:before="108" w:line="360" w:lineRule="exact"/>
        <w:rPr>
          <w:rFonts w:cs="Meiryo UI"/>
          <w:color w:val="000000" w:themeColor="text1"/>
        </w:rPr>
      </w:pPr>
    </w:p>
    <w:p w14:paraId="510913FF" w14:textId="77777777" w:rsidR="00CC08AA" w:rsidRPr="005B003B" w:rsidRDefault="00F41521" w:rsidP="00CC08AA">
      <w:pPr>
        <w:snapToGrid w:val="0"/>
        <w:spacing w:line="500" w:lineRule="exact"/>
        <w:rPr>
          <w:rFonts w:cs="Meiryo UI"/>
          <w:b/>
          <w:sz w:val="28"/>
        </w:rPr>
      </w:pPr>
      <w:r>
        <w:rPr>
          <w:rFonts w:cs="Meiryo UI" w:hint="eastAsia"/>
          <w:b/>
          <w:sz w:val="28"/>
        </w:rPr>
        <w:t>６</w:t>
      </w:r>
      <w:r w:rsidR="00CC08AA" w:rsidRPr="005B003B">
        <w:rPr>
          <w:rFonts w:cs="Meiryo UI" w:hint="eastAsia"/>
          <w:b/>
          <w:sz w:val="28"/>
        </w:rPr>
        <w:t xml:space="preserve">　打ち水の普及促進</w:t>
      </w:r>
    </w:p>
    <w:p w14:paraId="6450F048" w14:textId="77777777" w:rsidR="00CC08AA" w:rsidRPr="005B003B" w:rsidRDefault="00CC08AA" w:rsidP="00040EE2">
      <w:pPr>
        <w:tabs>
          <w:tab w:val="left" w:pos="567"/>
        </w:tabs>
        <w:snapToGrid w:val="0"/>
        <w:spacing w:line="360" w:lineRule="exact"/>
        <w:ind w:leftChars="100" w:left="520" w:hangingChars="100" w:hanging="260"/>
        <w:rPr>
          <w:rFonts w:cs="Meiryo UI"/>
        </w:rPr>
      </w:pPr>
      <w:r w:rsidRPr="00515C73">
        <w:rPr>
          <w:rFonts w:cs="Meiryo UI" w:hint="eastAsia"/>
        </w:rPr>
        <w:t>・市民や事業者</w:t>
      </w:r>
      <w:r w:rsidR="00C658C6">
        <w:rPr>
          <w:rFonts w:cs="Meiryo UI" w:hint="eastAsia"/>
        </w:rPr>
        <w:t>等</w:t>
      </w:r>
      <w:r w:rsidRPr="00515C73">
        <w:rPr>
          <w:rFonts w:cs="Meiryo UI" w:hint="eastAsia"/>
        </w:rPr>
        <w:t>と協働して打ち水を実</w:t>
      </w:r>
      <w:r w:rsidRPr="005B003B">
        <w:rPr>
          <w:rFonts w:cs="Meiryo UI" w:hint="eastAsia"/>
        </w:rPr>
        <w:t>施</w:t>
      </w:r>
    </w:p>
    <w:p w14:paraId="101EE169" w14:textId="77777777" w:rsidR="00CC08AA" w:rsidRPr="005B003B" w:rsidRDefault="00515C73" w:rsidP="00CC08AA">
      <w:pPr>
        <w:snapToGrid w:val="0"/>
        <w:spacing w:line="500" w:lineRule="exact"/>
        <w:ind w:firstLineChars="300" w:firstLine="780"/>
        <w:rPr>
          <w:rFonts w:cs="Meiryo UI"/>
        </w:rPr>
      </w:pPr>
      <w:r w:rsidRPr="005B003B">
        <w:rPr>
          <w:rFonts w:cs="Meiryo UI"/>
          <w:noProof/>
        </w:rPr>
        <mc:AlternateContent>
          <mc:Choice Requires="wps">
            <w:drawing>
              <wp:anchor distT="0" distB="0" distL="114300" distR="114300" simplePos="0" relativeHeight="251730944" behindDoc="0" locked="0" layoutInCell="1" allowOverlap="1" wp14:anchorId="4E70F684" wp14:editId="5EADF2E7">
                <wp:simplePos x="0" y="0"/>
                <wp:positionH relativeFrom="margin">
                  <wp:posOffset>195580</wp:posOffset>
                </wp:positionH>
                <wp:positionV relativeFrom="paragraph">
                  <wp:posOffset>99695</wp:posOffset>
                </wp:positionV>
                <wp:extent cx="5968192" cy="872836"/>
                <wp:effectExtent l="0" t="0" r="13970" b="22860"/>
                <wp:wrapNone/>
                <wp:docPr id="15" name="テキスト ボックス 15"/>
                <wp:cNvGraphicFramePr/>
                <a:graphic xmlns:a="http://schemas.openxmlformats.org/drawingml/2006/main">
                  <a:graphicData uri="http://schemas.microsoft.com/office/word/2010/wordprocessingShape">
                    <wps:wsp>
                      <wps:cNvSpPr txBox="1"/>
                      <wps:spPr>
                        <a:xfrm>
                          <a:off x="0" y="0"/>
                          <a:ext cx="5968192" cy="872836"/>
                        </a:xfrm>
                        <a:prstGeom prst="rect">
                          <a:avLst/>
                        </a:prstGeom>
                        <a:solidFill>
                          <a:sysClr val="window" lastClr="FFFFFF"/>
                        </a:solidFill>
                        <a:ln w="6350">
                          <a:solidFill>
                            <a:prstClr val="black"/>
                          </a:solidFill>
                        </a:ln>
                      </wps:spPr>
                      <wps:txbx>
                        <w:txbxContent>
                          <w:p w14:paraId="46DA11AB" w14:textId="77777777" w:rsidR="00333F74" w:rsidRDefault="00333F74" w:rsidP="00CC08AA">
                            <w:pPr>
                              <w:spacing w:line="340" w:lineRule="exact"/>
                            </w:pPr>
                            <w:r w:rsidRPr="00C31381">
                              <w:rPr>
                                <w:rFonts w:hint="eastAsia"/>
                              </w:rPr>
                              <w:t>【特色ある</w:t>
                            </w:r>
                            <w:r w:rsidRPr="00C31381">
                              <w:t>取組</w:t>
                            </w:r>
                            <w:r w:rsidRPr="00C31381">
                              <w:rPr>
                                <w:rFonts w:hint="eastAsia"/>
                              </w:rPr>
                              <w:t>】</w:t>
                            </w:r>
                          </w:p>
                          <w:p w14:paraId="36E4A90F" w14:textId="31960308" w:rsidR="00333F74" w:rsidRPr="00C31381" w:rsidRDefault="007618BD">
                            <w:pPr>
                              <w:spacing w:line="340" w:lineRule="exact"/>
                              <w:ind w:left="260" w:hangingChars="100" w:hanging="260"/>
                              <w:rPr>
                                <w:color w:val="000000" w:themeColor="text1"/>
                              </w:rPr>
                            </w:pPr>
                            <w:r w:rsidRPr="00C31381">
                              <w:rPr>
                                <w:rFonts w:hint="eastAsia"/>
                                <w:color w:val="000000" w:themeColor="text1"/>
                              </w:rPr>
                              <w:t>・打ち水用品の貸出し（バケツ</w:t>
                            </w:r>
                            <w:r w:rsidR="00333F74" w:rsidRPr="00C31381">
                              <w:rPr>
                                <w:rFonts w:hint="eastAsia"/>
                                <w:color w:val="000000" w:themeColor="text1"/>
                              </w:rPr>
                              <w:t>・ポリタンク・黒球付熱中症計、赤外線サーモグラフィ等）</w:t>
                            </w:r>
                            <w:r w:rsidR="002A72EF">
                              <w:rPr>
                                <w:rFonts w:hint="eastAsia"/>
                                <w:color w:val="000000" w:themeColor="text1"/>
                              </w:rPr>
                              <w:t>を</w:t>
                            </w:r>
                            <w:r w:rsidR="002A72EF">
                              <w:rPr>
                                <w:color w:val="000000" w:themeColor="text1"/>
                              </w:rPr>
                              <w:t>行</w:t>
                            </w:r>
                            <w:r w:rsidR="002F4284">
                              <w:rPr>
                                <w:rFonts w:hint="eastAsia"/>
                                <w:color w:val="000000" w:themeColor="text1"/>
                              </w:rPr>
                              <w:t>った</w:t>
                            </w:r>
                            <w:r w:rsidR="002A72EF">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0F684" id="テキスト ボックス 15" o:spid="_x0000_s1033" type="#_x0000_t202" style="position:absolute;left:0;text-align:left;margin-left:15.4pt;margin-top:7.85pt;width:469.95pt;height:6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" fillcolor="window" strokeweight=".5pt">
                <v:textbox>
                  <w:txbxContent>
                    <w:p w14:paraId="46DA11AB" w14:textId="77777777" w:rsidR="00333F74" w:rsidRDefault="00333F74" w:rsidP="00CC08AA">
                      <w:pPr>
                        <w:spacing w:line="340" w:lineRule="exact"/>
                      </w:pPr>
                      <w:r w:rsidRPr="00C31381">
                        <w:rPr>
                          <w:rFonts w:hint="eastAsia"/>
                        </w:rPr>
                        <w:t>【特色ある</w:t>
                      </w:r>
                      <w:r w:rsidRPr="00C31381">
                        <w:t>取組</w:t>
                      </w:r>
                      <w:r w:rsidRPr="00C31381">
                        <w:rPr>
                          <w:rFonts w:hint="eastAsia"/>
                        </w:rPr>
                        <w:t>】</w:t>
                      </w:r>
                    </w:p>
                    <w:p w14:paraId="36E4A90F" w14:textId="31960308" w:rsidR="00333F74" w:rsidRPr="00C31381" w:rsidRDefault="007618BD">
                      <w:pPr>
                        <w:spacing w:line="340" w:lineRule="exact"/>
                        <w:ind w:left="260" w:hangingChars="100" w:hanging="260"/>
                        <w:rPr>
                          <w:color w:val="000000" w:themeColor="text1"/>
                        </w:rPr>
                      </w:pPr>
                      <w:r w:rsidRPr="00C31381">
                        <w:rPr>
                          <w:rFonts w:hint="eastAsia"/>
                          <w:color w:val="000000" w:themeColor="text1"/>
                        </w:rPr>
                        <w:t>・打ち水用品の貸出し（バケツ</w:t>
                      </w:r>
                      <w:r w:rsidR="00333F74" w:rsidRPr="00C31381">
                        <w:rPr>
                          <w:rFonts w:hint="eastAsia"/>
                          <w:color w:val="000000" w:themeColor="text1"/>
                        </w:rPr>
                        <w:t>・ポリタンク・黒球付熱中症計、赤外線サーモグラフィ等）</w:t>
                      </w:r>
                      <w:r w:rsidR="002A72EF">
                        <w:rPr>
                          <w:rFonts w:hint="eastAsia"/>
                          <w:color w:val="000000" w:themeColor="text1"/>
                        </w:rPr>
                        <w:t>を</w:t>
                      </w:r>
                      <w:r w:rsidR="002A72EF">
                        <w:rPr>
                          <w:color w:val="000000" w:themeColor="text1"/>
                        </w:rPr>
                        <w:t>行</w:t>
                      </w:r>
                      <w:r w:rsidR="002F4284">
                        <w:rPr>
                          <w:rFonts w:hint="eastAsia"/>
                          <w:color w:val="000000" w:themeColor="text1"/>
                        </w:rPr>
                        <w:t>った</w:t>
                      </w:r>
                      <w:r w:rsidR="002A72EF">
                        <w:rPr>
                          <w:color w:val="000000" w:themeColor="text1"/>
                        </w:rPr>
                        <w:t>。</w:t>
                      </w:r>
                    </w:p>
                  </w:txbxContent>
                </v:textbox>
                <w10:wrap anchorx="margin"/>
              </v:shape>
            </w:pict>
          </mc:Fallback>
        </mc:AlternateContent>
      </w:r>
    </w:p>
    <w:p w14:paraId="0BBA382A" w14:textId="77777777" w:rsidR="00F81818" w:rsidRDefault="00F81818" w:rsidP="00F41521">
      <w:pPr>
        <w:snapToGrid w:val="0"/>
        <w:spacing w:line="500" w:lineRule="exact"/>
        <w:rPr>
          <w:rFonts w:cs="Meiryo UI"/>
          <w:b/>
          <w:sz w:val="28"/>
        </w:rPr>
      </w:pPr>
    </w:p>
    <w:p w14:paraId="02094D85" w14:textId="77777777" w:rsidR="00515C73" w:rsidRDefault="00515C73" w:rsidP="00F41521">
      <w:pPr>
        <w:snapToGrid w:val="0"/>
        <w:spacing w:line="500" w:lineRule="exact"/>
        <w:rPr>
          <w:rFonts w:cs="Meiryo UI"/>
          <w:b/>
          <w:sz w:val="28"/>
        </w:rPr>
      </w:pPr>
    </w:p>
    <w:p w14:paraId="39EFABE0" w14:textId="77777777" w:rsidR="00241157" w:rsidRDefault="00241157" w:rsidP="00F41521">
      <w:pPr>
        <w:snapToGrid w:val="0"/>
        <w:spacing w:line="500" w:lineRule="exact"/>
        <w:rPr>
          <w:rFonts w:cs="Meiryo UI"/>
          <w:b/>
          <w:sz w:val="28"/>
        </w:rPr>
      </w:pPr>
    </w:p>
    <w:p w14:paraId="3AA191EF" w14:textId="77777777" w:rsidR="00286F9B" w:rsidRPr="005B003B" w:rsidRDefault="00286F9B" w:rsidP="00D76C89">
      <w:pPr>
        <w:snapToGrid w:val="0"/>
        <w:spacing w:beforeLines="30" w:before="108" w:line="500" w:lineRule="exact"/>
        <w:rPr>
          <w:rFonts w:cs="Meiryo UI"/>
          <w:b/>
          <w:sz w:val="28"/>
        </w:rPr>
      </w:pPr>
      <w:r w:rsidRPr="005B003B">
        <w:rPr>
          <w:rFonts w:cs="Meiryo UI" w:hint="eastAsia"/>
          <w:b/>
          <w:sz w:val="28"/>
        </w:rPr>
        <w:t>７　その他の取組</w:t>
      </w:r>
    </w:p>
    <w:p w14:paraId="63685B55" w14:textId="77777777" w:rsidR="000A65BB" w:rsidRPr="00241157" w:rsidRDefault="00270591" w:rsidP="00241157">
      <w:pPr>
        <w:tabs>
          <w:tab w:val="left" w:pos="567"/>
        </w:tabs>
        <w:snapToGrid w:val="0"/>
        <w:spacing w:line="360" w:lineRule="exact"/>
        <w:ind w:leftChars="100" w:left="520" w:hangingChars="100" w:hanging="260"/>
        <w:rPr>
          <w:rFonts w:cs="Meiryo UI"/>
        </w:rPr>
      </w:pPr>
      <w:r>
        <w:rPr>
          <w:rFonts w:cs="Meiryo UI" w:hint="eastAsia"/>
        </w:rPr>
        <w:t>・</w:t>
      </w:r>
      <w:r w:rsidR="000A65BB" w:rsidRPr="00241157">
        <w:rPr>
          <w:rFonts w:cs="Meiryo UI" w:hint="eastAsia"/>
        </w:rPr>
        <w:t>小学</w:t>
      </w:r>
      <w:r w:rsidR="00C658C6" w:rsidRPr="00241157">
        <w:rPr>
          <w:rFonts w:cs="Meiryo UI" w:hint="eastAsia"/>
        </w:rPr>
        <w:t>生向け環境教育セミナーで大阪府作成の「おおさか</w:t>
      </w:r>
      <w:r w:rsidR="000A65BB" w:rsidRPr="00241157">
        <w:rPr>
          <w:rFonts w:cs="Meiryo UI" w:hint="eastAsia"/>
        </w:rPr>
        <w:t>気候変動「適応」ハンドブック（改訂版）」を配布</w:t>
      </w:r>
    </w:p>
    <w:p w14:paraId="3584C018" w14:textId="77777777" w:rsidR="00286F9B" w:rsidRPr="00241157" w:rsidRDefault="00286F9B" w:rsidP="00241157">
      <w:pPr>
        <w:tabs>
          <w:tab w:val="left" w:pos="567"/>
        </w:tabs>
        <w:snapToGrid w:val="0"/>
        <w:spacing w:line="360" w:lineRule="exact"/>
        <w:ind w:leftChars="100" w:left="520" w:hangingChars="100" w:hanging="260"/>
        <w:rPr>
          <w:rFonts w:cs="Meiryo UI"/>
        </w:rPr>
      </w:pPr>
      <w:r w:rsidRPr="00241157">
        <w:rPr>
          <w:rFonts w:cs="Meiryo UI" w:hint="eastAsia"/>
        </w:rPr>
        <w:t>・ホームページへ暑さ対策情報ポータルサイト</w:t>
      </w:r>
      <w:r w:rsidR="000A65BB" w:rsidRPr="00241157">
        <w:rPr>
          <w:rFonts w:cs="Meiryo UI" w:hint="eastAsia"/>
        </w:rPr>
        <w:t>（大阪府）</w:t>
      </w:r>
      <w:r w:rsidRPr="00241157">
        <w:rPr>
          <w:rFonts w:cs="Meiryo UI" w:hint="eastAsia"/>
        </w:rPr>
        <w:t>へのリンクを掲載</w:t>
      </w:r>
    </w:p>
    <w:p w14:paraId="40CA27FE" w14:textId="77777777" w:rsidR="00DA79D3" w:rsidRPr="00241157" w:rsidRDefault="00DA79D3" w:rsidP="00241157">
      <w:pPr>
        <w:tabs>
          <w:tab w:val="left" w:pos="567"/>
        </w:tabs>
        <w:snapToGrid w:val="0"/>
        <w:spacing w:line="360" w:lineRule="exact"/>
        <w:ind w:leftChars="100" w:left="520" w:hangingChars="100" w:hanging="260"/>
        <w:rPr>
          <w:rFonts w:cs="Meiryo UI"/>
        </w:rPr>
      </w:pPr>
      <w:r w:rsidRPr="00241157">
        <w:rPr>
          <w:rFonts w:cs="Meiryo UI" w:hint="eastAsia"/>
        </w:rPr>
        <w:t>・大阪府作成の熱中症啓発チラシを</w:t>
      </w:r>
      <w:r w:rsidR="00826788" w:rsidRPr="00241157">
        <w:rPr>
          <w:rFonts w:cs="Meiryo UI" w:hint="eastAsia"/>
        </w:rPr>
        <w:t>高齢者への</w:t>
      </w:r>
      <w:r w:rsidRPr="00241157">
        <w:rPr>
          <w:rFonts w:cs="Meiryo UI" w:hint="eastAsia"/>
        </w:rPr>
        <w:t>訪問時に配布</w:t>
      </w:r>
    </w:p>
    <w:p w14:paraId="266D1BDC" w14:textId="77777777" w:rsidR="00ED2783" w:rsidRPr="00241157" w:rsidRDefault="00ED2783" w:rsidP="00241157">
      <w:pPr>
        <w:tabs>
          <w:tab w:val="left" w:pos="567"/>
        </w:tabs>
        <w:snapToGrid w:val="0"/>
        <w:spacing w:line="360" w:lineRule="exact"/>
        <w:ind w:leftChars="100" w:left="520" w:hangingChars="100" w:hanging="260"/>
        <w:rPr>
          <w:rFonts w:cs="Meiryo UI"/>
        </w:rPr>
      </w:pPr>
      <w:r w:rsidRPr="00241157">
        <w:rPr>
          <w:rFonts w:cs="Meiryo UI" w:hint="eastAsia"/>
        </w:rPr>
        <w:t>・暑さから身を守る３つの習慣について広報</w:t>
      </w:r>
      <w:r w:rsidR="007C5F32" w:rsidRPr="00241157">
        <w:rPr>
          <w:rFonts w:cs="Meiryo UI" w:hint="eastAsia"/>
        </w:rPr>
        <w:t>誌</w:t>
      </w:r>
      <w:r w:rsidRPr="00241157">
        <w:rPr>
          <w:rFonts w:cs="Meiryo UI" w:hint="eastAsia"/>
        </w:rPr>
        <w:t>に掲載</w:t>
      </w:r>
    </w:p>
    <w:p w14:paraId="42D27F91" w14:textId="77777777" w:rsidR="00286F9B" w:rsidRPr="00655E0A" w:rsidRDefault="00286F9B" w:rsidP="00286F9B">
      <w:pPr>
        <w:pStyle w:val="a3"/>
        <w:snapToGrid w:val="0"/>
        <w:spacing w:line="420" w:lineRule="exact"/>
        <w:ind w:leftChars="0" w:left="567"/>
        <w:rPr>
          <w:rFonts w:cs="Meiryo UI"/>
          <w:color w:val="000000" w:themeColor="text1"/>
          <w:sz w:val="26"/>
          <w:szCs w:val="26"/>
        </w:rPr>
      </w:pPr>
      <w:r w:rsidRPr="00655E0A">
        <w:rPr>
          <w:noProof/>
          <w:color w:val="000000" w:themeColor="text1"/>
        </w:rPr>
        <mc:AlternateContent>
          <mc:Choice Requires="wps">
            <w:drawing>
              <wp:anchor distT="0" distB="0" distL="114300" distR="114300" simplePos="0" relativeHeight="251688960" behindDoc="0" locked="0" layoutInCell="1" allowOverlap="1" wp14:anchorId="524C76A9" wp14:editId="0DD45E1D">
                <wp:simplePos x="0" y="0"/>
                <wp:positionH relativeFrom="margin">
                  <wp:posOffset>220980</wp:posOffset>
                </wp:positionH>
                <wp:positionV relativeFrom="paragraph">
                  <wp:posOffset>163830</wp:posOffset>
                </wp:positionV>
                <wp:extent cx="5872480" cy="3406140"/>
                <wp:effectExtent l="0" t="0" r="13970" b="22860"/>
                <wp:wrapNone/>
                <wp:docPr id="21" name="テキスト ボックス 21"/>
                <wp:cNvGraphicFramePr/>
                <a:graphic xmlns:a="http://schemas.openxmlformats.org/drawingml/2006/main">
                  <a:graphicData uri="http://schemas.microsoft.com/office/word/2010/wordprocessingShape">
                    <wps:wsp>
                      <wps:cNvSpPr txBox="1"/>
                      <wps:spPr>
                        <a:xfrm>
                          <a:off x="0" y="0"/>
                          <a:ext cx="5872480" cy="3406140"/>
                        </a:xfrm>
                        <a:prstGeom prst="rect">
                          <a:avLst/>
                        </a:prstGeom>
                        <a:solidFill>
                          <a:sysClr val="window" lastClr="FFFFFF"/>
                        </a:solidFill>
                        <a:ln w="6350">
                          <a:solidFill>
                            <a:prstClr val="black"/>
                          </a:solidFill>
                        </a:ln>
                      </wps:spPr>
                      <wps:txbx>
                        <w:txbxContent>
                          <w:p w14:paraId="2DDCD6F6" w14:textId="75155649" w:rsidR="00333F74" w:rsidRDefault="00333F74" w:rsidP="00502AFF">
                            <w:pPr>
                              <w:spacing w:line="340" w:lineRule="exact"/>
                            </w:pPr>
                            <w:r w:rsidRPr="00826788">
                              <w:rPr>
                                <w:rFonts w:hint="eastAsia"/>
                              </w:rPr>
                              <w:t>【特色ある</w:t>
                            </w:r>
                            <w:r w:rsidRPr="00826788">
                              <w:t>取組</w:t>
                            </w:r>
                            <w:r w:rsidRPr="00826788">
                              <w:rPr>
                                <w:rFonts w:hint="eastAsia"/>
                              </w:rPr>
                              <w:t>】</w:t>
                            </w:r>
                          </w:p>
                          <w:p w14:paraId="4E9C152C" w14:textId="09A15F0C" w:rsidR="00F36343" w:rsidRPr="00A81FF9" w:rsidRDefault="00F36343" w:rsidP="00A81FF9">
                            <w:pPr>
                              <w:spacing w:line="340" w:lineRule="exact"/>
                              <w:ind w:left="260" w:hangingChars="100" w:hanging="260"/>
                            </w:pPr>
                            <w:r w:rsidRPr="00A81FF9">
                              <w:rPr>
                                <w:rFonts w:hint="eastAsia"/>
                              </w:rPr>
                              <w:t>★高齢者世帯エアコン設置費等助成金として、エアコンのない住宅に居住する高齢者世帯に対して、エアコンの購入設置費用を上限６万円まで助成。（令和４年５月から６月の２か月間で予算枠の</w:t>
                            </w:r>
                            <w:r w:rsidRPr="00A81FF9">
                              <w:t>20件に助成。</w:t>
                            </w:r>
                            <w:r w:rsidRPr="00A81FF9">
                              <w:rPr>
                                <w:rFonts w:hint="eastAsia"/>
                              </w:rPr>
                              <w:t>）</w:t>
                            </w:r>
                          </w:p>
                          <w:p w14:paraId="0C2F7429" w14:textId="62FF132F" w:rsidR="00DF144B" w:rsidRPr="004A3B57" w:rsidRDefault="00522E82">
                            <w:pPr>
                              <w:spacing w:line="340" w:lineRule="exact"/>
                              <w:rPr>
                                <w:rFonts w:cs="Meiryo UI"/>
                              </w:rPr>
                            </w:pPr>
                            <w:r w:rsidRPr="00A81FF9">
                              <w:rPr>
                                <w:rFonts w:cs="Meiryo UI" w:hint="eastAsia"/>
                              </w:rPr>
                              <w:t>・</w:t>
                            </w:r>
                            <w:r w:rsidR="00DF144B" w:rsidRPr="00A81FF9">
                              <w:rPr>
                                <w:rFonts w:cs="Meiryo UI" w:hint="eastAsia"/>
                              </w:rPr>
                              <w:t>庁舎内のカフェにおいて、無料で飲料水を提供</w:t>
                            </w:r>
                            <w:r w:rsidR="00767C6E" w:rsidRPr="00A81FF9">
                              <w:rPr>
                                <w:rFonts w:cs="Meiryo UI" w:hint="eastAsia"/>
                              </w:rPr>
                              <w:t>した</w:t>
                            </w:r>
                            <w:r w:rsidR="00DF144B" w:rsidRPr="00A81FF9">
                              <w:rPr>
                                <w:rFonts w:cs="Meiryo UI" w:hint="eastAsia"/>
                              </w:rPr>
                              <w:t>。</w:t>
                            </w:r>
                          </w:p>
                          <w:p w14:paraId="138805BD" w14:textId="6E8FE4A3" w:rsidR="00DF144B" w:rsidRPr="004A3B57" w:rsidRDefault="007E24E9">
                            <w:pPr>
                              <w:spacing w:line="340" w:lineRule="exact"/>
                              <w:rPr>
                                <w:rFonts w:cs="Meiryo UI"/>
                              </w:rPr>
                            </w:pPr>
                            <w:r>
                              <w:rPr>
                                <w:rFonts w:cs="Meiryo UI" w:hint="eastAsia"/>
                              </w:rPr>
                              <w:t>・</w:t>
                            </w:r>
                            <w:r w:rsidR="00DF144B" w:rsidRPr="004A3B57">
                              <w:rPr>
                                <w:rFonts w:cs="Meiryo UI" w:hint="eastAsia"/>
                              </w:rPr>
                              <w:t>各学校へ経口補水液（</w:t>
                            </w:r>
                            <w:r w:rsidR="00DF144B" w:rsidRPr="004A3B57">
                              <w:rPr>
                                <w:rFonts w:cs="Meiryo UI"/>
                              </w:rPr>
                              <w:t>OS-</w:t>
                            </w:r>
                            <w:r w:rsidR="00DF144B" w:rsidRPr="004A3B57">
                              <w:rPr>
                                <w:rFonts w:cs="Meiryo UI" w:hint="eastAsia"/>
                              </w:rPr>
                              <w:t>１）を配布</w:t>
                            </w:r>
                            <w:r w:rsidR="00767C6E">
                              <w:rPr>
                                <w:rFonts w:cs="Meiryo UI" w:hint="eastAsia"/>
                              </w:rPr>
                              <w:t>した</w:t>
                            </w:r>
                            <w:r w:rsidR="00DF144B" w:rsidRPr="004A3B57">
                              <w:rPr>
                                <w:rFonts w:cs="Meiryo UI" w:hint="eastAsia"/>
                              </w:rPr>
                              <w:t>。</w:t>
                            </w:r>
                          </w:p>
                          <w:p w14:paraId="6450EA04" w14:textId="21433701" w:rsidR="00270591" w:rsidRPr="004A3B57" w:rsidRDefault="00522E82" w:rsidP="004A3B57">
                            <w:pPr>
                              <w:tabs>
                                <w:tab w:val="left" w:pos="567"/>
                              </w:tabs>
                              <w:snapToGrid w:val="0"/>
                              <w:spacing w:line="360" w:lineRule="exact"/>
                              <w:ind w:left="260" w:hangingChars="100" w:hanging="260"/>
                              <w:rPr>
                                <w:rFonts w:cs="Meiryo UI"/>
                              </w:rPr>
                            </w:pPr>
                            <w:r>
                              <w:rPr>
                                <w:rFonts w:cs="Meiryo UI" w:hint="eastAsia"/>
                              </w:rPr>
                              <w:t>・</w:t>
                            </w:r>
                            <w:r w:rsidR="00244979" w:rsidRPr="004A3B57">
                              <w:rPr>
                                <w:rFonts w:cs="Meiryo UI" w:hint="eastAsia"/>
                              </w:rPr>
                              <w:t>市民を対象にした健康づくりに関する講座や教室等でインターバル速歩や早歩きの効果を周知啓発</w:t>
                            </w:r>
                            <w:r w:rsidR="00767C6E">
                              <w:rPr>
                                <w:rFonts w:cs="Meiryo UI" w:hint="eastAsia"/>
                              </w:rPr>
                              <w:t>した</w:t>
                            </w:r>
                            <w:r w:rsidR="00244979" w:rsidRPr="004A3B57">
                              <w:rPr>
                                <w:rFonts w:cs="Meiryo UI" w:hint="eastAsia"/>
                              </w:rPr>
                              <w:t>。</w:t>
                            </w:r>
                          </w:p>
                          <w:p w14:paraId="0F2E8ACD" w14:textId="2AA1E985" w:rsidR="00333F74" w:rsidRDefault="00333F74" w:rsidP="004A3B57">
                            <w:pPr>
                              <w:tabs>
                                <w:tab w:val="left" w:pos="567"/>
                              </w:tabs>
                              <w:snapToGrid w:val="0"/>
                              <w:spacing w:line="360" w:lineRule="exact"/>
                              <w:ind w:left="260" w:hangingChars="100" w:hanging="260"/>
                              <w:rPr>
                                <w:rFonts w:cs="Meiryo UI"/>
                              </w:rPr>
                            </w:pPr>
                            <w:r w:rsidRPr="004A3B57">
                              <w:rPr>
                                <w:rFonts w:cs="Meiryo UI" w:hint="eastAsia"/>
                              </w:rPr>
                              <w:t>・</w:t>
                            </w:r>
                            <w:r w:rsidR="00826788" w:rsidRPr="004A3B57">
                              <w:rPr>
                                <w:rFonts w:cs="Meiryo UI" w:hint="eastAsia"/>
                              </w:rPr>
                              <w:t>大塚製薬株式会社</w:t>
                            </w:r>
                            <w:r w:rsidR="000A65BB" w:rsidRPr="004A3B57">
                              <w:rPr>
                                <w:rFonts w:cs="Meiryo UI" w:hint="eastAsia"/>
                              </w:rPr>
                              <w:t>と連携し</w:t>
                            </w:r>
                            <w:r w:rsidR="00826788" w:rsidRPr="004A3B57">
                              <w:rPr>
                                <w:rFonts w:cs="Meiryo UI" w:hint="eastAsia"/>
                              </w:rPr>
                              <w:t>養護教諭、保健体育教諭、保健師、看護師等から</w:t>
                            </w:r>
                            <w:r w:rsidR="000A65BB" w:rsidRPr="004A3B57">
                              <w:rPr>
                                <w:rFonts w:cs="Meiryo UI" w:hint="eastAsia"/>
                              </w:rPr>
                              <w:t>熱中症対策アドバイザーを養成</w:t>
                            </w:r>
                            <w:r w:rsidR="00767C6E">
                              <w:rPr>
                                <w:rFonts w:cs="Meiryo UI" w:hint="eastAsia"/>
                              </w:rPr>
                              <w:t>した</w:t>
                            </w:r>
                            <w:r w:rsidR="002A72EF">
                              <w:rPr>
                                <w:rFonts w:cs="Meiryo UI" w:hint="eastAsia"/>
                              </w:rPr>
                              <w:t>。</w:t>
                            </w:r>
                          </w:p>
                          <w:p w14:paraId="1E0C82BF" w14:textId="5CB535D8" w:rsidR="00F36343" w:rsidRPr="00A81FF9" w:rsidRDefault="00F36343" w:rsidP="004A3B57">
                            <w:pPr>
                              <w:tabs>
                                <w:tab w:val="left" w:pos="567"/>
                              </w:tabs>
                              <w:snapToGrid w:val="0"/>
                              <w:spacing w:line="360" w:lineRule="exact"/>
                              <w:ind w:left="260" w:hangingChars="100" w:hanging="260"/>
                              <w:rPr>
                                <w:rFonts w:cs="Meiryo UI"/>
                              </w:rPr>
                            </w:pPr>
                            <w:r w:rsidRPr="00A81FF9">
                              <w:rPr>
                                <w:rFonts w:cs="Meiryo UI" w:hint="eastAsia"/>
                              </w:rPr>
                              <w:t>★大塚製薬</w:t>
                            </w:r>
                            <w:r w:rsidR="00767C6E" w:rsidRPr="00A81FF9">
                              <w:rPr>
                                <w:rFonts w:cs="Meiryo UI" w:hint="eastAsia"/>
                              </w:rPr>
                              <w:t>株式会社</w:t>
                            </w:r>
                            <w:r w:rsidRPr="00A81FF9">
                              <w:rPr>
                                <w:rFonts w:cs="Meiryo UI" w:hint="eastAsia"/>
                              </w:rPr>
                              <w:t>との公民連携により熱中症啓発ポスター「こわいんやで熱中症！！」を作成し公共施設に掲示した。</w:t>
                            </w:r>
                          </w:p>
                          <w:p w14:paraId="078F8ACE" w14:textId="20886A16" w:rsidR="00270591" w:rsidRPr="004A3B57" w:rsidRDefault="00270591" w:rsidP="004A3B57">
                            <w:pPr>
                              <w:tabs>
                                <w:tab w:val="left" w:pos="567"/>
                              </w:tabs>
                              <w:snapToGrid w:val="0"/>
                              <w:spacing w:line="360" w:lineRule="exact"/>
                              <w:rPr>
                                <w:rFonts w:cs="Meiryo UI"/>
                              </w:rPr>
                            </w:pPr>
                            <w:r w:rsidRPr="00A81FF9">
                              <w:rPr>
                                <w:rFonts w:cs="Meiryo UI" w:hint="eastAsia"/>
                              </w:rPr>
                              <w:t>・学校</w:t>
                            </w:r>
                            <w:r w:rsidRPr="00A81FF9">
                              <w:rPr>
                                <w:rFonts w:cs="Meiryo UI"/>
                              </w:rPr>
                              <w:t>に設置しているWBGT計</w:t>
                            </w:r>
                            <w:r w:rsidRPr="00A81FF9">
                              <w:rPr>
                                <w:rFonts w:cs="Meiryo UI" w:hint="eastAsia"/>
                              </w:rPr>
                              <w:t>の</w:t>
                            </w:r>
                            <w:r w:rsidRPr="00A81FF9">
                              <w:rPr>
                                <w:rFonts w:cs="Meiryo UI"/>
                              </w:rPr>
                              <w:t>測定値を教員へ</w:t>
                            </w:r>
                            <w:r>
                              <w:rPr>
                                <w:rFonts w:cs="Meiryo UI"/>
                              </w:rPr>
                              <w:t>メール配信</w:t>
                            </w:r>
                            <w:r w:rsidR="00767C6E">
                              <w:rPr>
                                <w:rFonts w:cs="Meiryo UI" w:hint="eastAsia"/>
                              </w:rPr>
                              <w:t>した</w:t>
                            </w:r>
                            <w:r>
                              <w:rPr>
                                <w:rFonts w:cs="Meiryo UI"/>
                              </w:rPr>
                              <w:t>。</w:t>
                            </w:r>
                          </w:p>
                          <w:p w14:paraId="28CCBA62" w14:textId="77777777" w:rsidR="00333F74" w:rsidRPr="004A3B57" w:rsidRDefault="00333F74" w:rsidP="004A3B57">
                            <w:pPr>
                              <w:tabs>
                                <w:tab w:val="left" w:pos="567"/>
                              </w:tabs>
                              <w:snapToGrid w:val="0"/>
                              <w:spacing w:line="360" w:lineRule="exact"/>
                              <w:rPr>
                                <w:rFonts w:cs="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4C76A9" id="テキスト ボックス 21" o:spid="_x0000_s1034" type="#_x0000_t202" style="position:absolute;left:0;text-align:left;margin-left:17.4pt;margin-top:12.9pt;width:462.4pt;height:268.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" fillcolor="window" strokeweight=".5pt">
                <v:textbox>
                  <w:txbxContent>
                    <w:p w14:paraId="2DDCD6F6" w14:textId="75155649" w:rsidR="00333F74" w:rsidRDefault="00333F74" w:rsidP="00502AFF">
                      <w:pPr>
                        <w:spacing w:line="340" w:lineRule="exact"/>
                      </w:pPr>
                      <w:r w:rsidRPr="00826788">
                        <w:rPr>
                          <w:rFonts w:hint="eastAsia"/>
                        </w:rPr>
                        <w:t>【特色ある</w:t>
                      </w:r>
                      <w:r w:rsidRPr="00826788">
                        <w:t>取組</w:t>
                      </w:r>
                      <w:r w:rsidRPr="00826788">
                        <w:rPr>
                          <w:rFonts w:hint="eastAsia"/>
                        </w:rPr>
                        <w:t>】</w:t>
                      </w:r>
                    </w:p>
                    <w:p w14:paraId="4E9C152C" w14:textId="09A15F0C" w:rsidR="00F36343" w:rsidRPr="00A81FF9" w:rsidRDefault="00F36343" w:rsidP="00A81FF9">
                      <w:pPr>
                        <w:spacing w:line="340" w:lineRule="exact"/>
                        <w:ind w:left="260" w:hangingChars="100" w:hanging="260"/>
                      </w:pPr>
                      <w:r w:rsidRPr="00A81FF9">
                        <w:rPr>
                          <w:rFonts w:hint="eastAsia"/>
                        </w:rPr>
                        <w:t>★高齢者世帯エアコン設置費等助成金として、エアコンのない住宅に居住する高齢者世帯に対して、エアコンの購入設置費用を上限６万円まで助成。（令和４年５月から６月の２か月間で予算枠の</w:t>
                      </w:r>
                      <w:r w:rsidRPr="00A81FF9">
                        <w:t>20件に助成。</w:t>
                      </w:r>
                      <w:r w:rsidRPr="00A81FF9">
                        <w:rPr>
                          <w:rFonts w:hint="eastAsia"/>
                        </w:rPr>
                        <w:t>）</w:t>
                      </w:r>
                    </w:p>
                    <w:p w14:paraId="0C2F7429" w14:textId="62FF132F" w:rsidR="00DF144B" w:rsidRPr="004A3B57" w:rsidRDefault="00522E82">
                      <w:pPr>
                        <w:spacing w:line="340" w:lineRule="exact"/>
                        <w:rPr>
                          <w:rFonts w:cs="Meiryo UI"/>
                        </w:rPr>
                      </w:pPr>
                      <w:r w:rsidRPr="00A81FF9">
                        <w:rPr>
                          <w:rFonts w:cs="Meiryo UI" w:hint="eastAsia"/>
                        </w:rPr>
                        <w:t>・</w:t>
                      </w:r>
                      <w:r w:rsidR="00DF144B" w:rsidRPr="00A81FF9">
                        <w:rPr>
                          <w:rFonts w:cs="Meiryo UI" w:hint="eastAsia"/>
                        </w:rPr>
                        <w:t>庁舎内のカフェにおいて、無料で飲料水を提供</w:t>
                      </w:r>
                      <w:r w:rsidR="00767C6E" w:rsidRPr="00A81FF9">
                        <w:rPr>
                          <w:rFonts w:cs="Meiryo UI" w:hint="eastAsia"/>
                        </w:rPr>
                        <w:t>した</w:t>
                      </w:r>
                      <w:r w:rsidR="00DF144B" w:rsidRPr="00A81FF9">
                        <w:rPr>
                          <w:rFonts w:cs="Meiryo UI" w:hint="eastAsia"/>
                        </w:rPr>
                        <w:t>。</w:t>
                      </w:r>
                    </w:p>
                    <w:p w14:paraId="138805BD" w14:textId="6E8FE4A3" w:rsidR="00DF144B" w:rsidRPr="004A3B57" w:rsidRDefault="007E24E9">
                      <w:pPr>
                        <w:spacing w:line="340" w:lineRule="exact"/>
                        <w:rPr>
                          <w:rFonts w:cs="Meiryo UI"/>
                        </w:rPr>
                      </w:pPr>
                      <w:r>
                        <w:rPr>
                          <w:rFonts w:cs="Meiryo UI" w:hint="eastAsia"/>
                        </w:rPr>
                        <w:t>・</w:t>
                      </w:r>
                      <w:r w:rsidR="00DF144B" w:rsidRPr="004A3B57">
                        <w:rPr>
                          <w:rFonts w:cs="Meiryo UI" w:hint="eastAsia"/>
                        </w:rPr>
                        <w:t>各学校へ経口補水液（</w:t>
                      </w:r>
                      <w:r w:rsidR="00DF144B" w:rsidRPr="004A3B57">
                        <w:rPr>
                          <w:rFonts w:cs="Meiryo UI"/>
                        </w:rPr>
                        <w:t>OS-</w:t>
                      </w:r>
                      <w:r w:rsidR="00DF144B" w:rsidRPr="004A3B57">
                        <w:rPr>
                          <w:rFonts w:cs="Meiryo UI" w:hint="eastAsia"/>
                        </w:rPr>
                        <w:t>１）を配布</w:t>
                      </w:r>
                      <w:r w:rsidR="00767C6E">
                        <w:rPr>
                          <w:rFonts w:cs="Meiryo UI" w:hint="eastAsia"/>
                        </w:rPr>
                        <w:t>した</w:t>
                      </w:r>
                      <w:r w:rsidR="00DF144B" w:rsidRPr="004A3B57">
                        <w:rPr>
                          <w:rFonts w:cs="Meiryo UI" w:hint="eastAsia"/>
                        </w:rPr>
                        <w:t>。</w:t>
                      </w:r>
                    </w:p>
                    <w:p w14:paraId="6450EA04" w14:textId="21433701" w:rsidR="00270591" w:rsidRPr="004A3B57" w:rsidRDefault="00522E82" w:rsidP="004A3B57">
                      <w:pPr>
                        <w:tabs>
                          <w:tab w:val="left" w:pos="567"/>
                        </w:tabs>
                        <w:snapToGrid w:val="0"/>
                        <w:spacing w:line="360" w:lineRule="exact"/>
                        <w:ind w:left="260" w:hangingChars="100" w:hanging="260"/>
                        <w:rPr>
                          <w:rFonts w:cs="Meiryo UI"/>
                        </w:rPr>
                      </w:pPr>
                      <w:r>
                        <w:rPr>
                          <w:rFonts w:cs="Meiryo UI" w:hint="eastAsia"/>
                        </w:rPr>
                        <w:t>・</w:t>
                      </w:r>
                      <w:r w:rsidR="00244979" w:rsidRPr="004A3B57">
                        <w:rPr>
                          <w:rFonts w:cs="Meiryo UI" w:hint="eastAsia"/>
                        </w:rPr>
                        <w:t>市民を対象にした健康づくりに関</w:t>
                      </w:r>
                      <w:bookmarkStart w:id="1" w:name="_GoBack"/>
                      <w:bookmarkEnd w:id="1"/>
                      <w:r w:rsidR="00244979" w:rsidRPr="004A3B57">
                        <w:rPr>
                          <w:rFonts w:cs="Meiryo UI" w:hint="eastAsia"/>
                        </w:rPr>
                        <w:t>する講座や教室等でインターバル速歩や早歩きの効果を周知啓発</w:t>
                      </w:r>
                      <w:r w:rsidR="00767C6E">
                        <w:rPr>
                          <w:rFonts w:cs="Meiryo UI" w:hint="eastAsia"/>
                        </w:rPr>
                        <w:t>した</w:t>
                      </w:r>
                      <w:r w:rsidR="00244979" w:rsidRPr="004A3B57">
                        <w:rPr>
                          <w:rFonts w:cs="Meiryo UI" w:hint="eastAsia"/>
                        </w:rPr>
                        <w:t>。</w:t>
                      </w:r>
                    </w:p>
                    <w:p w14:paraId="0F2E8ACD" w14:textId="2AA1E985" w:rsidR="00333F74" w:rsidRDefault="00333F74" w:rsidP="004A3B57">
                      <w:pPr>
                        <w:tabs>
                          <w:tab w:val="left" w:pos="567"/>
                        </w:tabs>
                        <w:snapToGrid w:val="0"/>
                        <w:spacing w:line="360" w:lineRule="exact"/>
                        <w:ind w:left="260" w:hangingChars="100" w:hanging="260"/>
                        <w:rPr>
                          <w:rFonts w:cs="Meiryo UI"/>
                        </w:rPr>
                      </w:pPr>
                      <w:r w:rsidRPr="004A3B57">
                        <w:rPr>
                          <w:rFonts w:cs="Meiryo UI" w:hint="eastAsia"/>
                        </w:rPr>
                        <w:t>・</w:t>
                      </w:r>
                      <w:r w:rsidR="00826788" w:rsidRPr="004A3B57">
                        <w:rPr>
                          <w:rFonts w:cs="Meiryo UI" w:hint="eastAsia"/>
                        </w:rPr>
                        <w:t>大塚製薬株式会社</w:t>
                      </w:r>
                      <w:r w:rsidR="000A65BB" w:rsidRPr="004A3B57">
                        <w:rPr>
                          <w:rFonts w:cs="Meiryo UI" w:hint="eastAsia"/>
                        </w:rPr>
                        <w:t>と連携し</w:t>
                      </w:r>
                      <w:r w:rsidR="00826788" w:rsidRPr="004A3B57">
                        <w:rPr>
                          <w:rFonts w:cs="Meiryo UI" w:hint="eastAsia"/>
                        </w:rPr>
                        <w:t>養護教諭、保健体育教諭、保健師、看護師等から</w:t>
                      </w:r>
                      <w:r w:rsidR="000A65BB" w:rsidRPr="004A3B57">
                        <w:rPr>
                          <w:rFonts w:cs="Meiryo UI" w:hint="eastAsia"/>
                        </w:rPr>
                        <w:t>熱中症対策アドバイザーを養成</w:t>
                      </w:r>
                      <w:r w:rsidR="00767C6E">
                        <w:rPr>
                          <w:rFonts w:cs="Meiryo UI" w:hint="eastAsia"/>
                        </w:rPr>
                        <w:t>した</w:t>
                      </w:r>
                      <w:r w:rsidR="002A72EF">
                        <w:rPr>
                          <w:rFonts w:cs="Meiryo UI" w:hint="eastAsia"/>
                        </w:rPr>
                        <w:t>。</w:t>
                      </w:r>
                    </w:p>
                    <w:p w14:paraId="1E0C82BF" w14:textId="5CB535D8" w:rsidR="00F36343" w:rsidRPr="00A81FF9" w:rsidRDefault="00F36343" w:rsidP="004A3B57">
                      <w:pPr>
                        <w:tabs>
                          <w:tab w:val="left" w:pos="567"/>
                        </w:tabs>
                        <w:snapToGrid w:val="0"/>
                        <w:spacing w:line="360" w:lineRule="exact"/>
                        <w:ind w:left="260" w:hangingChars="100" w:hanging="260"/>
                        <w:rPr>
                          <w:rFonts w:cs="Meiryo UI"/>
                        </w:rPr>
                      </w:pPr>
                      <w:r w:rsidRPr="00A81FF9">
                        <w:rPr>
                          <w:rFonts w:cs="Meiryo UI" w:hint="eastAsia"/>
                        </w:rPr>
                        <w:t>★大塚製薬</w:t>
                      </w:r>
                      <w:r w:rsidR="00767C6E" w:rsidRPr="00A81FF9">
                        <w:rPr>
                          <w:rFonts w:cs="Meiryo UI" w:hint="eastAsia"/>
                        </w:rPr>
                        <w:t>株式会社</w:t>
                      </w:r>
                      <w:r w:rsidRPr="00A81FF9">
                        <w:rPr>
                          <w:rFonts w:cs="Meiryo UI" w:hint="eastAsia"/>
                        </w:rPr>
                        <w:t>との公民連携により熱中症啓発ポスター「こわいんやで熱中症！！」を作成し公共施設に掲示した。</w:t>
                      </w:r>
                    </w:p>
                    <w:p w14:paraId="078F8ACE" w14:textId="20886A16" w:rsidR="00270591" w:rsidRPr="004A3B57" w:rsidRDefault="00270591" w:rsidP="004A3B57">
                      <w:pPr>
                        <w:tabs>
                          <w:tab w:val="left" w:pos="567"/>
                        </w:tabs>
                        <w:snapToGrid w:val="0"/>
                        <w:spacing w:line="360" w:lineRule="exact"/>
                        <w:rPr>
                          <w:rFonts w:cs="Meiryo UI"/>
                        </w:rPr>
                      </w:pPr>
                      <w:r w:rsidRPr="00A81FF9">
                        <w:rPr>
                          <w:rFonts w:cs="Meiryo UI" w:hint="eastAsia"/>
                        </w:rPr>
                        <w:t>・学校</w:t>
                      </w:r>
                      <w:r w:rsidRPr="00A81FF9">
                        <w:rPr>
                          <w:rFonts w:cs="Meiryo UI"/>
                        </w:rPr>
                        <w:t>に設置しているWBGT計</w:t>
                      </w:r>
                      <w:r w:rsidRPr="00A81FF9">
                        <w:rPr>
                          <w:rFonts w:cs="Meiryo UI" w:hint="eastAsia"/>
                        </w:rPr>
                        <w:t>の</w:t>
                      </w:r>
                      <w:r w:rsidRPr="00A81FF9">
                        <w:rPr>
                          <w:rFonts w:cs="Meiryo UI"/>
                        </w:rPr>
                        <w:t>測定値を教員へ</w:t>
                      </w:r>
                      <w:r>
                        <w:rPr>
                          <w:rFonts w:cs="Meiryo UI"/>
                        </w:rPr>
                        <w:t>メール配信</w:t>
                      </w:r>
                      <w:r w:rsidR="00767C6E">
                        <w:rPr>
                          <w:rFonts w:cs="Meiryo UI" w:hint="eastAsia"/>
                        </w:rPr>
                        <w:t>した</w:t>
                      </w:r>
                      <w:r>
                        <w:rPr>
                          <w:rFonts w:cs="Meiryo UI"/>
                        </w:rPr>
                        <w:t>。</w:t>
                      </w:r>
                    </w:p>
                    <w:p w14:paraId="28CCBA62" w14:textId="77777777" w:rsidR="00333F74" w:rsidRPr="004A3B57" w:rsidRDefault="00333F74" w:rsidP="004A3B57">
                      <w:pPr>
                        <w:tabs>
                          <w:tab w:val="left" w:pos="567"/>
                        </w:tabs>
                        <w:snapToGrid w:val="0"/>
                        <w:spacing w:line="360" w:lineRule="exact"/>
                        <w:rPr>
                          <w:rFonts w:cs="Meiryo UI"/>
                        </w:rPr>
                      </w:pPr>
                    </w:p>
                  </w:txbxContent>
                </v:textbox>
                <w10:wrap anchorx="margin"/>
              </v:shape>
            </w:pict>
          </mc:Fallback>
        </mc:AlternateContent>
      </w:r>
    </w:p>
    <w:p w14:paraId="2074C3CE" w14:textId="77777777" w:rsidR="00286F9B" w:rsidRPr="00655E0A" w:rsidRDefault="00286F9B" w:rsidP="00286F9B">
      <w:pPr>
        <w:pStyle w:val="a3"/>
        <w:snapToGrid w:val="0"/>
        <w:spacing w:line="420" w:lineRule="exact"/>
        <w:ind w:leftChars="0" w:left="567"/>
        <w:rPr>
          <w:rFonts w:cs="Meiryo UI"/>
          <w:color w:val="000000" w:themeColor="text1"/>
          <w:sz w:val="26"/>
          <w:szCs w:val="26"/>
        </w:rPr>
      </w:pPr>
    </w:p>
    <w:p w14:paraId="3A887F6B" w14:textId="77777777" w:rsidR="00286F9B" w:rsidRPr="005B003B" w:rsidRDefault="00286F9B" w:rsidP="00286F9B">
      <w:pPr>
        <w:pStyle w:val="a3"/>
        <w:snapToGrid w:val="0"/>
        <w:spacing w:line="420" w:lineRule="exact"/>
        <w:ind w:leftChars="0" w:left="567"/>
        <w:rPr>
          <w:rFonts w:cs="Meiryo UI"/>
          <w:sz w:val="26"/>
          <w:szCs w:val="26"/>
        </w:rPr>
      </w:pPr>
    </w:p>
    <w:p w14:paraId="218CED96" w14:textId="77777777" w:rsidR="00286F9B" w:rsidRPr="005B003B" w:rsidRDefault="00286F9B" w:rsidP="00286F9B">
      <w:pPr>
        <w:pStyle w:val="a3"/>
        <w:snapToGrid w:val="0"/>
        <w:spacing w:line="420" w:lineRule="exact"/>
        <w:ind w:leftChars="0" w:left="567"/>
        <w:rPr>
          <w:rFonts w:cs="Meiryo UI"/>
          <w:sz w:val="26"/>
          <w:szCs w:val="26"/>
        </w:rPr>
      </w:pPr>
    </w:p>
    <w:p w14:paraId="3683526F" w14:textId="77777777" w:rsidR="00286F9B" w:rsidRPr="005B003B" w:rsidRDefault="00286F9B" w:rsidP="00286F9B">
      <w:pPr>
        <w:pStyle w:val="a3"/>
        <w:snapToGrid w:val="0"/>
        <w:spacing w:line="420" w:lineRule="exact"/>
        <w:ind w:leftChars="0" w:left="567"/>
        <w:rPr>
          <w:rFonts w:cs="Meiryo UI"/>
          <w:sz w:val="26"/>
          <w:szCs w:val="26"/>
        </w:rPr>
      </w:pPr>
    </w:p>
    <w:p w14:paraId="66FE35FA" w14:textId="77777777" w:rsidR="000A03D0" w:rsidRPr="002937FB" w:rsidRDefault="000A03D0" w:rsidP="002937FB">
      <w:pPr>
        <w:pStyle w:val="a3"/>
        <w:snapToGrid w:val="0"/>
        <w:spacing w:line="420" w:lineRule="exact"/>
        <w:ind w:leftChars="0" w:left="567"/>
        <w:rPr>
          <w:rFonts w:cs="Meiryo UI"/>
          <w:sz w:val="26"/>
          <w:szCs w:val="26"/>
        </w:rPr>
      </w:pPr>
    </w:p>
    <w:sectPr w:rsidR="000A03D0" w:rsidRPr="002937FB" w:rsidSect="00985D7A">
      <w:headerReference w:type="even" r:id="rId10"/>
      <w:headerReference w:type="default" r:id="rId11"/>
      <w:footerReference w:type="even" r:id="rId12"/>
      <w:footerReference w:type="default" r:id="rId13"/>
      <w:headerReference w:type="first" r:id="rId14"/>
      <w:footerReference w:type="first" r:id="rId15"/>
      <w:pgSz w:w="11906" w:h="16838" w:code="9"/>
      <w:pgMar w:top="851" w:right="849"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A6C0" w14:textId="77777777" w:rsidR="0099555F" w:rsidRDefault="0099555F" w:rsidP="00707CB6">
      <w:r>
        <w:separator/>
      </w:r>
    </w:p>
  </w:endnote>
  <w:endnote w:type="continuationSeparator" w:id="0">
    <w:p w14:paraId="39116963" w14:textId="77777777" w:rsidR="0099555F" w:rsidRDefault="0099555F" w:rsidP="0070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54B8" w14:textId="77777777" w:rsidR="00F0119B" w:rsidRDefault="00F011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11DD" w14:textId="77777777" w:rsidR="00F0119B" w:rsidRDefault="00F011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ED13" w14:textId="77777777" w:rsidR="00F0119B" w:rsidRDefault="00F011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5CDF" w14:textId="77777777" w:rsidR="0099555F" w:rsidRDefault="0099555F" w:rsidP="00707CB6">
      <w:r>
        <w:separator/>
      </w:r>
    </w:p>
  </w:footnote>
  <w:footnote w:type="continuationSeparator" w:id="0">
    <w:p w14:paraId="426A2878" w14:textId="77777777" w:rsidR="0099555F" w:rsidRDefault="0099555F" w:rsidP="0070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DEFE" w14:textId="77777777" w:rsidR="00F0119B" w:rsidRDefault="00F011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9114" w14:textId="77777777" w:rsidR="00F0119B" w:rsidRDefault="00F011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E7E7" w14:textId="77777777" w:rsidR="00F0119B" w:rsidRDefault="00F011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BF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6628BF"/>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1CF6E63"/>
    <w:multiLevelType w:val="hybridMultilevel"/>
    <w:tmpl w:val="482422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966CA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8622C5F"/>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1032230"/>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E88644B"/>
    <w:multiLevelType w:val="hybridMultilevel"/>
    <w:tmpl w:val="F1F6135A"/>
    <w:lvl w:ilvl="0" w:tplc="04090011">
      <w:start w:val="1"/>
      <w:numFmt w:val="decimalEnclosedCircle"/>
      <w:lvlText w:val="%1"/>
      <w:lvlJc w:val="left"/>
      <w:pPr>
        <w:ind w:left="113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D4B78D8"/>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5A"/>
    <w:rsid w:val="0003554D"/>
    <w:rsid w:val="00040EE2"/>
    <w:rsid w:val="00063048"/>
    <w:rsid w:val="000704D5"/>
    <w:rsid w:val="000A03D0"/>
    <w:rsid w:val="000A20E3"/>
    <w:rsid w:val="000A65BB"/>
    <w:rsid w:val="000B264A"/>
    <w:rsid w:val="000C469B"/>
    <w:rsid w:val="000D3F21"/>
    <w:rsid w:val="00104488"/>
    <w:rsid w:val="00114709"/>
    <w:rsid w:val="0013426B"/>
    <w:rsid w:val="00147B9C"/>
    <w:rsid w:val="001B7453"/>
    <w:rsid w:val="001D43ED"/>
    <w:rsid w:val="00241157"/>
    <w:rsid w:val="00244979"/>
    <w:rsid w:val="0025608E"/>
    <w:rsid w:val="00262320"/>
    <w:rsid w:val="00270591"/>
    <w:rsid w:val="00280C64"/>
    <w:rsid w:val="00282557"/>
    <w:rsid w:val="00286F9B"/>
    <w:rsid w:val="00291865"/>
    <w:rsid w:val="002937FB"/>
    <w:rsid w:val="00294C3A"/>
    <w:rsid w:val="002A72EF"/>
    <w:rsid w:val="002C0BDF"/>
    <w:rsid w:val="002C7C80"/>
    <w:rsid w:val="002D7703"/>
    <w:rsid w:val="002E4500"/>
    <w:rsid w:val="002F1CB9"/>
    <w:rsid w:val="002F30D8"/>
    <w:rsid w:val="002F4284"/>
    <w:rsid w:val="00301896"/>
    <w:rsid w:val="00312C9D"/>
    <w:rsid w:val="0032028B"/>
    <w:rsid w:val="00333F74"/>
    <w:rsid w:val="0034018D"/>
    <w:rsid w:val="00341140"/>
    <w:rsid w:val="00373F26"/>
    <w:rsid w:val="003749A6"/>
    <w:rsid w:val="003A1638"/>
    <w:rsid w:val="003D5634"/>
    <w:rsid w:val="003F0058"/>
    <w:rsid w:val="00403693"/>
    <w:rsid w:val="004170C3"/>
    <w:rsid w:val="00460E00"/>
    <w:rsid w:val="0046266E"/>
    <w:rsid w:val="0046400D"/>
    <w:rsid w:val="00471DBB"/>
    <w:rsid w:val="00477506"/>
    <w:rsid w:val="0049088D"/>
    <w:rsid w:val="0049415E"/>
    <w:rsid w:val="004A3B57"/>
    <w:rsid w:val="004C0CE1"/>
    <w:rsid w:val="004C2561"/>
    <w:rsid w:val="004D156B"/>
    <w:rsid w:val="00502AFF"/>
    <w:rsid w:val="00511F59"/>
    <w:rsid w:val="00515C73"/>
    <w:rsid w:val="00522E82"/>
    <w:rsid w:val="005320A6"/>
    <w:rsid w:val="005430B2"/>
    <w:rsid w:val="00575C66"/>
    <w:rsid w:val="00576EDE"/>
    <w:rsid w:val="005830B4"/>
    <w:rsid w:val="005908E1"/>
    <w:rsid w:val="00595D37"/>
    <w:rsid w:val="005B003B"/>
    <w:rsid w:val="005C04D3"/>
    <w:rsid w:val="005C0E46"/>
    <w:rsid w:val="005D1A2B"/>
    <w:rsid w:val="005E5324"/>
    <w:rsid w:val="005F2BB9"/>
    <w:rsid w:val="006015B5"/>
    <w:rsid w:val="00627755"/>
    <w:rsid w:val="00642532"/>
    <w:rsid w:val="00644AE4"/>
    <w:rsid w:val="006458F3"/>
    <w:rsid w:val="006535C2"/>
    <w:rsid w:val="00655E0A"/>
    <w:rsid w:val="0066047F"/>
    <w:rsid w:val="006668B2"/>
    <w:rsid w:val="006A4799"/>
    <w:rsid w:val="006A656D"/>
    <w:rsid w:val="006B0A1A"/>
    <w:rsid w:val="006C3C67"/>
    <w:rsid w:val="006D1E08"/>
    <w:rsid w:val="006D61B7"/>
    <w:rsid w:val="006E5F20"/>
    <w:rsid w:val="006F4377"/>
    <w:rsid w:val="006F6F37"/>
    <w:rsid w:val="00707CB6"/>
    <w:rsid w:val="00715701"/>
    <w:rsid w:val="00723126"/>
    <w:rsid w:val="00723943"/>
    <w:rsid w:val="0072785A"/>
    <w:rsid w:val="007618BD"/>
    <w:rsid w:val="00767C6E"/>
    <w:rsid w:val="0078585C"/>
    <w:rsid w:val="00795008"/>
    <w:rsid w:val="007B4BC1"/>
    <w:rsid w:val="007C5F32"/>
    <w:rsid w:val="007C7036"/>
    <w:rsid w:val="007D2FB9"/>
    <w:rsid w:val="007E1DB6"/>
    <w:rsid w:val="007E24E9"/>
    <w:rsid w:val="007F578D"/>
    <w:rsid w:val="0081183F"/>
    <w:rsid w:val="0081658E"/>
    <w:rsid w:val="00826788"/>
    <w:rsid w:val="008778C8"/>
    <w:rsid w:val="00881F4F"/>
    <w:rsid w:val="008D094E"/>
    <w:rsid w:val="008E3867"/>
    <w:rsid w:val="008F4767"/>
    <w:rsid w:val="0091025D"/>
    <w:rsid w:val="00922F7F"/>
    <w:rsid w:val="00942D24"/>
    <w:rsid w:val="0094356A"/>
    <w:rsid w:val="00950D47"/>
    <w:rsid w:val="0095389B"/>
    <w:rsid w:val="00965998"/>
    <w:rsid w:val="00966D37"/>
    <w:rsid w:val="0097266F"/>
    <w:rsid w:val="00985D7A"/>
    <w:rsid w:val="00993AC7"/>
    <w:rsid w:val="0099555F"/>
    <w:rsid w:val="00997D3A"/>
    <w:rsid w:val="009A0DB8"/>
    <w:rsid w:val="009A7EF7"/>
    <w:rsid w:val="009B62FE"/>
    <w:rsid w:val="009C3686"/>
    <w:rsid w:val="009C4CF0"/>
    <w:rsid w:val="009E00B9"/>
    <w:rsid w:val="009E3E26"/>
    <w:rsid w:val="00A0287C"/>
    <w:rsid w:val="00A17213"/>
    <w:rsid w:val="00A347F6"/>
    <w:rsid w:val="00A378A0"/>
    <w:rsid w:val="00A537AF"/>
    <w:rsid w:val="00A70C27"/>
    <w:rsid w:val="00A81FF9"/>
    <w:rsid w:val="00AD75AC"/>
    <w:rsid w:val="00AE3BD5"/>
    <w:rsid w:val="00AF7160"/>
    <w:rsid w:val="00B0123D"/>
    <w:rsid w:val="00B03752"/>
    <w:rsid w:val="00B0479D"/>
    <w:rsid w:val="00B1719B"/>
    <w:rsid w:val="00B3072B"/>
    <w:rsid w:val="00B30ED0"/>
    <w:rsid w:val="00B5655C"/>
    <w:rsid w:val="00B70DB0"/>
    <w:rsid w:val="00B77E15"/>
    <w:rsid w:val="00B919A9"/>
    <w:rsid w:val="00B97168"/>
    <w:rsid w:val="00BA0C54"/>
    <w:rsid w:val="00BA5C25"/>
    <w:rsid w:val="00BB253A"/>
    <w:rsid w:val="00BD0075"/>
    <w:rsid w:val="00BD1C85"/>
    <w:rsid w:val="00BD6F09"/>
    <w:rsid w:val="00BE0FAE"/>
    <w:rsid w:val="00BF2791"/>
    <w:rsid w:val="00C13153"/>
    <w:rsid w:val="00C170FD"/>
    <w:rsid w:val="00C17265"/>
    <w:rsid w:val="00C21FF7"/>
    <w:rsid w:val="00C31381"/>
    <w:rsid w:val="00C4636F"/>
    <w:rsid w:val="00C6490A"/>
    <w:rsid w:val="00C658C6"/>
    <w:rsid w:val="00C87A56"/>
    <w:rsid w:val="00C913B8"/>
    <w:rsid w:val="00C9705B"/>
    <w:rsid w:val="00CB7DDA"/>
    <w:rsid w:val="00CC08AA"/>
    <w:rsid w:val="00CD337B"/>
    <w:rsid w:val="00CE0745"/>
    <w:rsid w:val="00CF3B89"/>
    <w:rsid w:val="00D03005"/>
    <w:rsid w:val="00D06895"/>
    <w:rsid w:val="00D105D1"/>
    <w:rsid w:val="00D11A45"/>
    <w:rsid w:val="00D1590E"/>
    <w:rsid w:val="00D30681"/>
    <w:rsid w:val="00D521C2"/>
    <w:rsid w:val="00D54C36"/>
    <w:rsid w:val="00D56D74"/>
    <w:rsid w:val="00D62C0D"/>
    <w:rsid w:val="00D64593"/>
    <w:rsid w:val="00D72F63"/>
    <w:rsid w:val="00D76C89"/>
    <w:rsid w:val="00D86565"/>
    <w:rsid w:val="00DA5B67"/>
    <w:rsid w:val="00DA79D3"/>
    <w:rsid w:val="00DD37AC"/>
    <w:rsid w:val="00DE1562"/>
    <w:rsid w:val="00DF13FC"/>
    <w:rsid w:val="00DF144B"/>
    <w:rsid w:val="00DF3054"/>
    <w:rsid w:val="00DF3C1B"/>
    <w:rsid w:val="00E37C4C"/>
    <w:rsid w:val="00E43310"/>
    <w:rsid w:val="00E52619"/>
    <w:rsid w:val="00E6273E"/>
    <w:rsid w:val="00E66A52"/>
    <w:rsid w:val="00E83985"/>
    <w:rsid w:val="00E84611"/>
    <w:rsid w:val="00E9353C"/>
    <w:rsid w:val="00ED2783"/>
    <w:rsid w:val="00ED3F78"/>
    <w:rsid w:val="00EE7D0D"/>
    <w:rsid w:val="00F0119B"/>
    <w:rsid w:val="00F22375"/>
    <w:rsid w:val="00F352D2"/>
    <w:rsid w:val="00F36201"/>
    <w:rsid w:val="00F36343"/>
    <w:rsid w:val="00F414AF"/>
    <w:rsid w:val="00F41521"/>
    <w:rsid w:val="00F451E6"/>
    <w:rsid w:val="00F4529E"/>
    <w:rsid w:val="00F45E46"/>
    <w:rsid w:val="00F47A5C"/>
    <w:rsid w:val="00F81818"/>
    <w:rsid w:val="00FA633E"/>
    <w:rsid w:val="00FB3C1D"/>
    <w:rsid w:val="00FC271C"/>
    <w:rsid w:val="00FE5EFD"/>
    <w:rsid w:val="00FF613D"/>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E3D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85A"/>
    <w:pPr>
      <w:ind w:leftChars="400" w:left="840"/>
    </w:pPr>
    <w:rPr>
      <w:sz w:val="22"/>
      <w:szCs w:val="22"/>
    </w:rPr>
  </w:style>
  <w:style w:type="paragraph" w:styleId="a4">
    <w:name w:val="Balloon Text"/>
    <w:basedOn w:val="a"/>
    <w:link w:val="a5"/>
    <w:uiPriority w:val="99"/>
    <w:semiHidden/>
    <w:unhideWhenUsed/>
    <w:rsid w:val="00FC2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71C"/>
    <w:rPr>
      <w:rFonts w:asciiTheme="majorHAnsi" w:eastAsiaTheme="majorEastAsia" w:hAnsiTheme="majorHAnsi" w:cstheme="majorBidi"/>
      <w:sz w:val="18"/>
      <w:szCs w:val="18"/>
    </w:rPr>
  </w:style>
  <w:style w:type="paragraph" w:styleId="a6">
    <w:name w:val="header"/>
    <w:basedOn w:val="a"/>
    <w:link w:val="a7"/>
    <w:uiPriority w:val="99"/>
    <w:unhideWhenUsed/>
    <w:rsid w:val="00707CB6"/>
    <w:pPr>
      <w:tabs>
        <w:tab w:val="center" w:pos="4252"/>
        <w:tab w:val="right" w:pos="8504"/>
      </w:tabs>
      <w:snapToGrid w:val="0"/>
    </w:pPr>
  </w:style>
  <w:style w:type="character" w:customStyle="1" w:styleId="a7">
    <w:name w:val="ヘッダー (文字)"/>
    <w:basedOn w:val="a0"/>
    <w:link w:val="a6"/>
    <w:uiPriority w:val="99"/>
    <w:rsid w:val="00707CB6"/>
    <w:rPr>
      <w:rFonts w:ascii="Century" w:eastAsia="ＭＳ 明朝" w:hAnsi="Century" w:cs="Times New Roman"/>
      <w:sz w:val="24"/>
      <w:szCs w:val="24"/>
    </w:rPr>
  </w:style>
  <w:style w:type="paragraph" w:styleId="a8">
    <w:name w:val="footer"/>
    <w:basedOn w:val="a"/>
    <w:link w:val="a9"/>
    <w:uiPriority w:val="99"/>
    <w:unhideWhenUsed/>
    <w:rsid w:val="00707CB6"/>
    <w:pPr>
      <w:tabs>
        <w:tab w:val="center" w:pos="4252"/>
        <w:tab w:val="right" w:pos="8504"/>
      </w:tabs>
      <w:snapToGrid w:val="0"/>
    </w:pPr>
  </w:style>
  <w:style w:type="character" w:customStyle="1" w:styleId="a9">
    <w:name w:val="フッター (文字)"/>
    <w:basedOn w:val="a0"/>
    <w:link w:val="a8"/>
    <w:uiPriority w:val="99"/>
    <w:rsid w:val="00707CB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2023-01-12T01:48:00Z</dcterms:created>
  <dcterms:modified xsi:type="dcterms:W3CDTF">2023-02-13T07:15:00Z</dcterms:modified>
</cp:coreProperties>
</file>