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3C8F" w14:textId="41FC74C4" w:rsidR="003E272D" w:rsidRPr="000C40BD" w:rsidRDefault="00021E87">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817BC5">
        <w:rPr>
          <w:rFonts w:ascii="ＭＳ ゴシック" w:eastAsia="ＭＳ ゴシック" w:hAnsi="ＭＳ ゴシック" w:hint="eastAsia"/>
          <w:b/>
          <w:sz w:val="24"/>
        </w:rPr>
        <w:t>７</w:t>
      </w:r>
      <w:r w:rsidR="006B11F5" w:rsidRPr="000C40BD">
        <w:rPr>
          <w:rFonts w:ascii="ＭＳ ゴシック" w:eastAsia="ＭＳ ゴシック" w:hAnsi="ＭＳ ゴシック" w:hint="eastAsia"/>
          <w:b/>
          <w:sz w:val="24"/>
        </w:rPr>
        <w:t>年度第</w:t>
      </w:r>
      <w:r w:rsidR="003A63FE">
        <w:rPr>
          <w:rFonts w:ascii="ＭＳ ゴシック" w:eastAsia="ＭＳ ゴシック" w:hAnsi="ＭＳ ゴシック" w:hint="eastAsia"/>
          <w:b/>
          <w:sz w:val="24"/>
        </w:rPr>
        <w:t>3</w:t>
      </w:r>
      <w:r>
        <w:rPr>
          <w:rFonts w:ascii="ＭＳ ゴシック" w:eastAsia="ＭＳ ゴシック" w:hAnsi="ＭＳ ゴシック" w:hint="eastAsia"/>
          <w:b/>
          <w:sz w:val="24"/>
        </w:rPr>
        <w:t>回大阪府環境審議会気候変動対策</w:t>
      </w:r>
      <w:r w:rsidR="006B11F5" w:rsidRPr="000C40BD">
        <w:rPr>
          <w:rFonts w:ascii="ＭＳ ゴシック" w:eastAsia="ＭＳ ゴシック" w:hAnsi="ＭＳ ゴシック" w:hint="eastAsia"/>
          <w:b/>
          <w:sz w:val="24"/>
        </w:rPr>
        <w:t>部会　議事概要</w:t>
      </w:r>
    </w:p>
    <w:p w14:paraId="4DAB0494" w14:textId="77777777" w:rsidR="003E272D" w:rsidRPr="000C40BD" w:rsidRDefault="003E272D">
      <w:pPr>
        <w:pStyle w:val="ab"/>
        <w:wordWrap/>
        <w:spacing w:line="380" w:lineRule="exact"/>
        <w:jc w:val="left"/>
        <w:rPr>
          <w:rFonts w:ascii="ＭＳ ゴシック" w:eastAsia="ＭＳ ゴシック" w:hAnsi="ＭＳ ゴシック"/>
          <w:b/>
          <w:sz w:val="24"/>
          <w:szCs w:val="22"/>
        </w:rPr>
      </w:pPr>
    </w:p>
    <w:p w14:paraId="34DB8F50" w14:textId="38B02799"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１．日　時：令和</w:t>
      </w:r>
      <w:r w:rsidR="00121ABD" w:rsidRPr="00817BC5">
        <w:rPr>
          <w:rFonts w:ascii="ＭＳ ゴシック" w:eastAsia="ＭＳ ゴシック" w:hAnsi="ＭＳ ゴシック" w:hint="eastAsia"/>
          <w:b/>
          <w:sz w:val="24"/>
          <w:szCs w:val="22"/>
        </w:rPr>
        <w:t>７</w:t>
      </w:r>
      <w:r w:rsidRPr="00817BC5">
        <w:rPr>
          <w:rFonts w:ascii="ＭＳ ゴシック" w:eastAsia="ＭＳ ゴシック" w:hAnsi="ＭＳ ゴシック" w:hint="eastAsia"/>
          <w:b/>
          <w:sz w:val="24"/>
          <w:szCs w:val="22"/>
        </w:rPr>
        <w:t>年</w:t>
      </w:r>
      <w:r w:rsidR="008A5659">
        <w:rPr>
          <w:rFonts w:ascii="ＭＳ ゴシック" w:eastAsia="ＭＳ ゴシック" w:hAnsi="ＭＳ ゴシック" w:hint="eastAsia"/>
          <w:b/>
          <w:sz w:val="24"/>
          <w:szCs w:val="22"/>
        </w:rPr>
        <w:t>９</w:t>
      </w:r>
      <w:r w:rsidRPr="00817BC5">
        <w:rPr>
          <w:rFonts w:ascii="ＭＳ ゴシック" w:eastAsia="ＭＳ ゴシック" w:hAnsi="ＭＳ ゴシック" w:hint="eastAsia"/>
          <w:b/>
          <w:sz w:val="24"/>
          <w:szCs w:val="22"/>
        </w:rPr>
        <w:t>月</w:t>
      </w:r>
      <w:r w:rsidR="008A5659">
        <w:rPr>
          <w:rFonts w:ascii="ＭＳ ゴシック" w:eastAsia="ＭＳ ゴシック" w:hAnsi="ＭＳ ゴシック"/>
          <w:b/>
          <w:sz w:val="24"/>
          <w:szCs w:val="22"/>
        </w:rPr>
        <w:t>18</w:t>
      </w:r>
      <w:r w:rsidRPr="00817BC5">
        <w:rPr>
          <w:rFonts w:ascii="ＭＳ ゴシック" w:eastAsia="ＭＳ ゴシック" w:hAnsi="ＭＳ ゴシック" w:hint="eastAsia"/>
          <w:b/>
          <w:sz w:val="24"/>
          <w:szCs w:val="22"/>
        </w:rPr>
        <w:t>日（</w:t>
      </w:r>
      <w:r w:rsidR="008A5659">
        <w:rPr>
          <w:rFonts w:ascii="ＭＳ ゴシック" w:eastAsia="ＭＳ ゴシック" w:hAnsi="ＭＳ ゴシック" w:hint="eastAsia"/>
          <w:b/>
          <w:sz w:val="24"/>
          <w:szCs w:val="22"/>
        </w:rPr>
        <w:t>木</w:t>
      </w:r>
      <w:r w:rsidRPr="00817BC5">
        <w:rPr>
          <w:rFonts w:ascii="ＭＳ ゴシック" w:eastAsia="ＭＳ ゴシック" w:hAnsi="ＭＳ ゴシック" w:hint="eastAsia"/>
          <w:b/>
          <w:sz w:val="24"/>
          <w:szCs w:val="22"/>
        </w:rPr>
        <w:t>）1</w:t>
      </w:r>
      <w:r w:rsidR="008A5659">
        <w:rPr>
          <w:rFonts w:ascii="ＭＳ ゴシック" w:eastAsia="ＭＳ ゴシック" w:hAnsi="ＭＳ ゴシック"/>
          <w:b/>
          <w:sz w:val="24"/>
          <w:szCs w:val="22"/>
        </w:rPr>
        <w:t>0</w:t>
      </w:r>
      <w:r w:rsidRPr="00817BC5">
        <w:rPr>
          <w:rFonts w:ascii="ＭＳ ゴシック" w:eastAsia="ＭＳ ゴシック" w:hAnsi="ＭＳ ゴシック" w:hint="eastAsia"/>
          <w:b/>
          <w:sz w:val="24"/>
          <w:szCs w:val="22"/>
        </w:rPr>
        <w:t>時</w:t>
      </w:r>
      <w:r w:rsidR="00817BC5" w:rsidRPr="00817BC5">
        <w:rPr>
          <w:rFonts w:ascii="ＭＳ ゴシック" w:eastAsia="ＭＳ ゴシック" w:hAnsi="ＭＳ ゴシック"/>
          <w:b/>
          <w:sz w:val="24"/>
          <w:szCs w:val="22"/>
        </w:rPr>
        <w:t>0</w:t>
      </w:r>
      <w:r w:rsidR="005C2CF2">
        <w:rPr>
          <w:rFonts w:ascii="ＭＳ ゴシック" w:eastAsia="ＭＳ ゴシック" w:hAnsi="ＭＳ ゴシック"/>
          <w:b/>
          <w:sz w:val="24"/>
          <w:szCs w:val="22"/>
        </w:rPr>
        <w:t>0</w:t>
      </w:r>
      <w:r w:rsidRPr="00817BC5">
        <w:rPr>
          <w:rFonts w:ascii="ＭＳ ゴシック" w:eastAsia="ＭＳ ゴシック" w:hAnsi="ＭＳ ゴシック" w:hint="eastAsia"/>
          <w:b/>
          <w:sz w:val="24"/>
          <w:szCs w:val="22"/>
        </w:rPr>
        <w:t>分～</w:t>
      </w:r>
      <w:r w:rsidR="00561034" w:rsidRPr="00817BC5">
        <w:rPr>
          <w:rFonts w:ascii="ＭＳ ゴシック" w:eastAsia="ＭＳ ゴシック" w:hAnsi="ＭＳ ゴシック" w:hint="eastAsia"/>
          <w:b/>
          <w:sz w:val="24"/>
          <w:szCs w:val="22"/>
        </w:rPr>
        <w:t>1</w:t>
      </w:r>
      <w:r w:rsidR="008A5659">
        <w:rPr>
          <w:rFonts w:ascii="ＭＳ ゴシック" w:eastAsia="ＭＳ ゴシック" w:hAnsi="ＭＳ ゴシック"/>
          <w:b/>
          <w:sz w:val="24"/>
          <w:szCs w:val="22"/>
        </w:rPr>
        <w:t>1</w:t>
      </w:r>
      <w:r w:rsidRPr="00817BC5">
        <w:rPr>
          <w:rFonts w:ascii="ＭＳ ゴシック" w:eastAsia="ＭＳ ゴシック" w:hAnsi="ＭＳ ゴシック" w:hint="eastAsia"/>
          <w:b/>
          <w:sz w:val="24"/>
          <w:szCs w:val="22"/>
        </w:rPr>
        <w:t>時</w:t>
      </w:r>
      <w:r w:rsidR="008A5659">
        <w:rPr>
          <w:rFonts w:ascii="ＭＳ ゴシック" w:eastAsia="ＭＳ ゴシック" w:hAnsi="ＭＳ ゴシック"/>
          <w:b/>
          <w:sz w:val="24"/>
          <w:szCs w:val="22"/>
        </w:rPr>
        <w:t>38</w:t>
      </w:r>
      <w:r w:rsidR="00561034" w:rsidRPr="00817BC5">
        <w:rPr>
          <w:rFonts w:ascii="ＭＳ ゴシック" w:eastAsia="ＭＳ ゴシック" w:hAnsi="ＭＳ ゴシック" w:hint="eastAsia"/>
          <w:b/>
          <w:sz w:val="24"/>
          <w:szCs w:val="22"/>
        </w:rPr>
        <w:t>分</w:t>
      </w:r>
    </w:p>
    <w:p w14:paraId="6615B8F7" w14:textId="77777777"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２．場　所：WEB会議オンラインシステムによる開催</w:t>
      </w:r>
    </w:p>
    <w:p w14:paraId="6A65D1D1" w14:textId="77777777"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３．議　題：</w:t>
      </w:r>
    </w:p>
    <w:p w14:paraId="4B31EDDB" w14:textId="6B803424" w:rsidR="00AC217B" w:rsidRDefault="006B11F5" w:rsidP="00AC217B">
      <w:pPr>
        <w:rPr>
          <w:rFonts w:ascii="ＭＳ ゴシック" w:eastAsia="ＭＳ ゴシック" w:hAnsi="ＭＳ ゴシック"/>
          <w:b/>
          <w:spacing w:val="11"/>
          <w:kern w:val="0"/>
          <w:sz w:val="24"/>
          <w:szCs w:val="20"/>
        </w:rPr>
      </w:pPr>
      <w:r w:rsidRPr="00817BC5">
        <w:rPr>
          <w:rFonts w:ascii="ＭＳ ゴシック" w:eastAsia="ＭＳ ゴシック" w:hAnsi="ＭＳ ゴシック" w:hint="eastAsia"/>
          <w:b/>
          <w:spacing w:val="11"/>
          <w:kern w:val="0"/>
          <w:sz w:val="24"/>
          <w:szCs w:val="20"/>
        </w:rPr>
        <w:t>（</w:t>
      </w:r>
      <w:r w:rsidR="00BA17FD" w:rsidRPr="00817BC5">
        <w:rPr>
          <w:rFonts w:ascii="ＭＳ ゴシック" w:eastAsia="ＭＳ ゴシック" w:hAnsi="ＭＳ ゴシック" w:hint="eastAsia"/>
          <w:b/>
          <w:spacing w:val="11"/>
          <w:kern w:val="0"/>
          <w:sz w:val="24"/>
          <w:szCs w:val="20"/>
        </w:rPr>
        <w:t>１</w:t>
      </w:r>
      <w:r w:rsidRPr="00817BC5">
        <w:rPr>
          <w:rFonts w:ascii="ＭＳ ゴシック" w:eastAsia="ＭＳ ゴシック" w:hAnsi="ＭＳ ゴシック" w:hint="eastAsia"/>
          <w:b/>
          <w:spacing w:val="11"/>
          <w:kern w:val="0"/>
          <w:sz w:val="24"/>
          <w:szCs w:val="20"/>
        </w:rPr>
        <w:t>）</w:t>
      </w:r>
      <w:r w:rsidR="00667691" w:rsidRPr="00667691">
        <w:rPr>
          <w:rFonts w:ascii="ＭＳ ゴシック" w:eastAsia="ＭＳ ゴシック" w:hAnsi="ＭＳ ゴシック" w:hint="eastAsia"/>
          <w:b/>
          <w:spacing w:val="11"/>
          <w:kern w:val="0"/>
          <w:sz w:val="24"/>
          <w:szCs w:val="20"/>
        </w:rPr>
        <w:t>大阪府地球温暖化対策実行計画（区域施策編）の見直しについて</w:t>
      </w:r>
    </w:p>
    <w:p w14:paraId="27E5D678" w14:textId="775B5627" w:rsidR="00667691" w:rsidRPr="00667691" w:rsidRDefault="00667691" w:rsidP="00667691">
      <w:pPr>
        <w:rPr>
          <w:rFonts w:ascii="ＭＳ ゴシック" w:eastAsia="ＭＳ ゴシック" w:hAnsi="ＭＳ ゴシック"/>
          <w:b/>
          <w:spacing w:val="11"/>
          <w:kern w:val="0"/>
          <w:sz w:val="24"/>
          <w:szCs w:val="20"/>
        </w:rPr>
      </w:pPr>
      <w:r>
        <w:rPr>
          <w:rFonts w:ascii="ＭＳ ゴシック" w:eastAsia="ＭＳ ゴシック" w:hAnsi="ＭＳ ゴシック" w:hint="eastAsia"/>
          <w:b/>
          <w:spacing w:val="11"/>
          <w:kern w:val="0"/>
          <w:sz w:val="24"/>
          <w:szCs w:val="20"/>
        </w:rPr>
        <w:t xml:space="preserve">　　</w:t>
      </w:r>
      <w:r w:rsidRPr="00667691">
        <w:rPr>
          <w:rFonts w:ascii="ＭＳ ゴシック" w:eastAsia="ＭＳ ゴシック" w:hAnsi="ＭＳ ゴシック" w:hint="eastAsia"/>
          <w:b/>
          <w:spacing w:val="11"/>
          <w:kern w:val="0"/>
          <w:sz w:val="24"/>
          <w:szCs w:val="20"/>
        </w:rPr>
        <w:t>・</w:t>
      </w:r>
      <w:r w:rsidR="008A5659">
        <w:rPr>
          <w:rFonts w:ascii="ＭＳ ゴシック" w:eastAsia="ＭＳ ゴシック" w:hAnsi="ＭＳ ゴシック" w:hint="eastAsia"/>
          <w:b/>
          <w:spacing w:val="11"/>
          <w:kern w:val="0"/>
          <w:sz w:val="24"/>
          <w:szCs w:val="20"/>
        </w:rPr>
        <w:t>部会報告（素案）について</w:t>
      </w:r>
    </w:p>
    <w:p w14:paraId="4550D5DF" w14:textId="09C524B1" w:rsidR="00F73630" w:rsidRPr="00817BC5" w:rsidRDefault="00E00869" w:rsidP="00E00869">
      <w:pPr>
        <w:pStyle w:val="a5"/>
        <w:spacing w:line="400" w:lineRule="exact"/>
        <w:ind w:leftChars="301" w:left="861" w:hangingChars="87" w:hanging="229"/>
        <w:jc w:val="right"/>
        <w:rPr>
          <w:rFonts w:hAnsi="ＭＳ ゴシック" w:cs="Times New Roman"/>
          <w:b/>
          <w:spacing w:val="11"/>
          <w:kern w:val="0"/>
          <w:sz w:val="24"/>
          <w:szCs w:val="24"/>
        </w:rPr>
      </w:pPr>
      <w:r w:rsidRPr="00817BC5">
        <w:rPr>
          <w:rFonts w:hAnsi="ＭＳ ゴシック" w:cs="Times New Roman" w:hint="eastAsia"/>
          <w:b/>
          <w:spacing w:val="11"/>
          <w:kern w:val="0"/>
          <w:sz w:val="24"/>
          <w:szCs w:val="24"/>
        </w:rPr>
        <w:t>【資料</w:t>
      </w:r>
      <w:r w:rsidR="00BA17FD" w:rsidRPr="00817BC5">
        <w:rPr>
          <w:rFonts w:hAnsi="ＭＳ ゴシック" w:cs="Times New Roman" w:hint="eastAsia"/>
          <w:b/>
          <w:spacing w:val="11"/>
          <w:kern w:val="0"/>
          <w:sz w:val="24"/>
          <w:szCs w:val="24"/>
        </w:rPr>
        <w:t>１</w:t>
      </w:r>
      <w:r w:rsidRPr="00817BC5">
        <w:rPr>
          <w:rFonts w:hAnsi="ＭＳ ゴシック" w:cs="Times New Roman" w:hint="eastAsia"/>
          <w:b/>
          <w:spacing w:val="11"/>
          <w:kern w:val="0"/>
          <w:sz w:val="24"/>
          <w:szCs w:val="24"/>
        </w:rPr>
        <w:t>】</w:t>
      </w:r>
    </w:p>
    <w:p w14:paraId="43A0657B" w14:textId="251CB65A" w:rsidR="00AC217B" w:rsidRPr="00817BC5" w:rsidRDefault="00F73630" w:rsidP="00AB4E37">
      <w:pPr>
        <w:pStyle w:val="a5"/>
        <w:spacing w:line="400" w:lineRule="exact"/>
        <w:ind w:leftChars="301" w:left="861" w:hangingChars="87" w:hanging="229"/>
        <w:jc w:val="right"/>
        <w:rPr>
          <w:rFonts w:hAnsi="ＭＳ ゴシック" w:cs="Times New Roman"/>
          <w:b/>
          <w:spacing w:val="11"/>
          <w:kern w:val="0"/>
          <w:sz w:val="24"/>
          <w:szCs w:val="24"/>
        </w:rPr>
      </w:pPr>
      <w:r w:rsidRPr="00817BC5">
        <w:rPr>
          <w:rFonts w:hAnsi="ＭＳ ゴシック" w:cs="Times New Roman" w:hint="eastAsia"/>
          <w:b/>
          <w:spacing w:val="11"/>
          <w:kern w:val="0"/>
          <w:sz w:val="24"/>
          <w:szCs w:val="24"/>
        </w:rPr>
        <w:t>【参考資料１</w:t>
      </w:r>
      <w:r w:rsidR="00667691">
        <w:rPr>
          <w:rFonts w:hAnsi="ＭＳ ゴシック" w:cs="Times New Roman" w:hint="eastAsia"/>
          <w:b/>
          <w:spacing w:val="11"/>
          <w:kern w:val="0"/>
          <w:sz w:val="24"/>
          <w:szCs w:val="24"/>
        </w:rPr>
        <w:t>～</w:t>
      </w:r>
      <w:r w:rsidR="00195355">
        <w:rPr>
          <w:rFonts w:hAnsi="ＭＳ ゴシック" w:cs="Times New Roman" w:hint="eastAsia"/>
          <w:b/>
          <w:spacing w:val="11"/>
          <w:kern w:val="0"/>
          <w:sz w:val="24"/>
          <w:szCs w:val="24"/>
        </w:rPr>
        <w:t>２</w:t>
      </w:r>
      <w:r w:rsidRPr="00817BC5">
        <w:rPr>
          <w:rFonts w:hAnsi="ＭＳ ゴシック" w:cs="Times New Roman" w:hint="eastAsia"/>
          <w:b/>
          <w:spacing w:val="11"/>
          <w:kern w:val="0"/>
          <w:sz w:val="24"/>
          <w:szCs w:val="24"/>
        </w:rPr>
        <w:t>】</w:t>
      </w:r>
    </w:p>
    <w:p w14:paraId="05EE2A50" w14:textId="3411D13A" w:rsidR="00BA17FD" w:rsidRPr="00817BC5" w:rsidRDefault="00BA17FD" w:rsidP="00AC217B">
      <w:pPr>
        <w:rPr>
          <w:rFonts w:ascii="ＭＳ ゴシック" w:eastAsia="ＭＳ ゴシック" w:hAnsi="ＭＳ ゴシック"/>
          <w:b/>
          <w:spacing w:val="11"/>
          <w:kern w:val="0"/>
          <w:sz w:val="24"/>
          <w:szCs w:val="24"/>
        </w:rPr>
      </w:pPr>
      <w:r w:rsidRPr="00817BC5">
        <w:rPr>
          <w:rFonts w:ascii="ＭＳ ゴシック" w:eastAsia="ＭＳ ゴシック" w:hAnsi="ＭＳ ゴシック" w:hint="eastAsia"/>
          <w:b/>
          <w:spacing w:val="11"/>
          <w:kern w:val="0"/>
          <w:sz w:val="24"/>
          <w:szCs w:val="24"/>
        </w:rPr>
        <w:t>（２）</w:t>
      </w:r>
      <w:r w:rsidR="00817BC5" w:rsidRPr="00817BC5">
        <w:rPr>
          <w:rFonts w:ascii="ＭＳ ゴシック" w:eastAsia="ＭＳ ゴシック" w:hAnsi="ＭＳ ゴシック" w:hint="eastAsia"/>
          <w:b/>
          <w:spacing w:val="11"/>
          <w:kern w:val="0"/>
          <w:sz w:val="24"/>
          <w:szCs w:val="24"/>
        </w:rPr>
        <w:t>その他</w:t>
      </w:r>
    </w:p>
    <w:p w14:paraId="57C58F06" w14:textId="77777777" w:rsidR="00E00869" w:rsidRPr="00BF5D4A" w:rsidRDefault="00E00869" w:rsidP="00B24145">
      <w:pPr>
        <w:pStyle w:val="a5"/>
        <w:spacing w:line="400" w:lineRule="exact"/>
        <w:rPr>
          <w:rFonts w:ascii="ＭＳ 明朝" w:eastAsia="ＭＳ 明朝" w:hAnsi="ＭＳ 明朝"/>
          <w:b/>
          <w:spacing w:val="11"/>
          <w:kern w:val="0"/>
          <w:sz w:val="24"/>
          <w:szCs w:val="20"/>
        </w:rPr>
      </w:pPr>
    </w:p>
    <w:p w14:paraId="510CCC32" w14:textId="77777777" w:rsidR="003E272D" w:rsidRPr="000C40BD" w:rsidRDefault="006B11F5" w:rsidP="00FD1FEC">
      <w:pPr>
        <w:pStyle w:val="ab"/>
        <w:wordWrap/>
        <w:spacing w:line="240" w:lineRule="auto"/>
        <w:jc w:val="left"/>
        <w:rPr>
          <w:rFonts w:ascii="ＭＳ ゴシック" w:eastAsia="ＭＳ ゴシック" w:hAnsi="ＭＳ ゴシック"/>
          <w:b/>
          <w:sz w:val="24"/>
          <w:szCs w:val="22"/>
        </w:rPr>
      </w:pPr>
      <w:r w:rsidRPr="000C40BD">
        <w:rPr>
          <w:rFonts w:ascii="ＭＳ ゴシック" w:eastAsia="ＭＳ ゴシック" w:hAnsi="ＭＳ ゴシック" w:hint="eastAsia"/>
          <w:b/>
          <w:sz w:val="24"/>
          <w:szCs w:val="22"/>
        </w:rPr>
        <w:t>４．委員からの意見要旨</w:t>
      </w:r>
    </w:p>
    <w:p w14:paraId="70104DA8" w14:textId="0F969D03" w:rsidR="00AC217B" w:rsidRDefault="00864ED9" w:rsidP="00AC217B">
      <w:pPr>
        <w:rPr>
          <w:rFonts w:ascii="ＭＳ ゴシック" w:eastAsia="ＭＳ ゴシック" w:hAnsi="ＭＳ ゴシック"/>
          <w:b/>
          <w:spacing w:val="11"/>
          <w:kern w:val="0"/>
          <w:sz w:val="24"/>
          <w:szCs w:val="20"/>
        </w:rPr>
      </w:pPr>
      <w:r w:rsidRPr="00D50A9A">
        <w:rPr>
          <w:rFonts w:hAnsi="ＭＳ ゴシック" w:hint="eastAsia"/>
          <w:b/>
          <w:szCs w:val="16"/>
        </w:rPr>
        <w:t>（１）</w:t>
      </w:r>
      <w:bookmarkStart w:id="0" w:name="_Hlk183012218"/>
      <w:r w:rsidR="00667691" w:rsidRPr="00667691">
        <w:rPr>
          <w:rFonts w:ascii="ＭＳ ゴシック" w:eastAsia="ＭＳ ゴシック" w:hAnsi="ＭＳ ゴシック" w:hint="eastAsia"/>
          <w:b/>
          <w:spacing w:val="11"/>
          <w:kern w:val="0"/>
          <w:sz w:val="24"/>
          <w:szCs w:val="20"/>
        </w:rPr>
        <w:t>大阪府地球温暖化対策実行計画（区域施策編）の見直しについて</w:t>
      </w:r>
    </w:p>
    <w:p w14:paraId="201222AE" w14:textId="726F6451" w:rsidR="00667691" w:rsidRDefault="00667691" w:rsidP="00195355">
      <w:pPr>
        <w:ind w:left="526" w:hangingChars="200" w:hanging="526"/>
        <w:rPr>
          <w:rFonts w:ascii="ＭＳ ゴシック" w:eastAsia="ＭＳ ゴシック" w:hAnsi="ＭＳ ゴシック"/>
          <w:b/>
          <w:spacing w:val="11"/>
          <w:kern w:val="0"/>
          <w:sz w:val="24"/>
          <w:szCs w:val="20"/>
        </w:rPr>
      </w:pPr>
      <w:r>
        <w:rPr>
          <w:rFonts w:ascii="ＭＳ ゴシック" w:eastAsia="ＭＳ ゴシック" w:hAnsi="ＭＳ ゴシック" w:hint="eastAsia"/>
          <w:b/>
          <w:spacing w:val="11"/>
          <w:kern w:val="0"/>
          <w:sz w:val="24"/>
          <w:szCs w:val="20"/>
        </w:rPr>
        <w:t xml:space="preserve">　　・</w:t>
      </w:r>
      <w:r w:rsidR="00842DCC">
        <w:rPr>
          <w:rFonts w:ascii="ＭＳ ゴシック" w:eastAsia="ＭＳ ゴシック" w:hAnsi="ＭＳ ゴシック" w:hint="eastAsia"/>
          <w:b/>
          <w:spacing w:val="11"/>
          <w:kern w:val="0"/>
          <w:sz w:val="24"/>
          <w:szCs w:val="20"/>
        </w:rPr>
        <w:t>部会報告（素案）について</w:t>
      </w:r>
    </w:p>
    <w:p w14:paraId="1FD6334D" w14:textId="77777777" w:rsidR="009F2BCF" w:rsidRPr="00AC217B" w:rsidRDefault="009F2BCF" w:rsidP="00A04AAF">
      <w:pPr>
        <w:ind w:leftChars="200" w:left="420" w:firstLineChars="100" w:firstLine="233"/>
        <w:rPr>
          <w:rFonts w:ascii="ＭＳ 明朝" w:hAnsi="ＭＳ ゴシック"/>
          <w:b/>
          <w:spacing w:val="11"/>
          <w:kern w:val="0"/>
          <w:szCs w:val="16"/>
        </w:rPr>
      </w:pPr>
    </w:p>
    <w:bookmarkEnd w:id="0"/>
    <w:p w14:paraId="3F1DC810" w14:textId="64D10440" w:rsidR="00864ED9" w:rsidRDefault="003B0069" w:rsidP="00035FDF">
      <w:pPr>
        <w:rPr>
          <w:rFonts w:ascii="ＭＳ 明朝" w:hAnsi="ＭＳ 明朝"/>
        </w:rPr>
      </w:pPr>
      <w:r>
        <w:rPr>
          <w:rFonts w:ascii="ＭＳ 明朝" w:hAnsi="ＭＳ 明朝" w:hint="eastAsia"/>
        </w:rPr>
        <w:t>【</w:t>
      </w:r>
      <w:r w:rsidR="008B2FFA">
        <w:rPr>
          <w:rFonts w:ascii="ＭＳ 明朝" w:hAnsi="ＭＳ 明朝" w:hint="eastAsia"/>
        </w:rPr>
        <w:t>部会長</w:t>
      </w:r>
      <w:r w:rsidR="00864ED9">
        <w:rPr>
          <w:rFonts w:ascii="ＭＳ 明朝" w:hAnsi="ＭＳ 明朝" w:hint="eastAsia"/>
        </w:rPr>
        <w:t>】</w:t>
      </w:r>
    </w:p>
    <w:p w14:paraId="65705253" w14:textId="0AF728A1" w:rsidR="00BB48D0" w:rsidRDefault="007C52C3" w:rsidP="00312113">
      <w:pPr>
        <w:pStyle w:val="ac"/>
        <w:numPr>
          <w:ilvl w:val="0"/>
          <w:numId w:val="1"/>
        </w:numPr>
        <w:ind w:leftChars="0"/>
      </w:pPr>
      <w:r>
        <w:rPr>
          <w:rFonts w:hint="eastAsia"/>
        </w:rPr>
        <w:t>最新の</w:t>
      </w:r>
      <w:r w:rsidR="008A5659">
        <w:rPr>
          <w:rFonts w:hint="eastAsia"/>
        </w:rPr>
        <w:t>温室効果ガス排出量</w:t>
      </w:r>
      <w:r w:rsidR="00715C07">
        <w:rPr>
          <w:rFonts w:hint="eastAsia"/>
        </w:rPr>
        <w:t>は</w:t>
      </w:r>
      <w:r w:rsidR="008A5659">
        <w:rPr>
          <w:rFonts w:hint="eastAsia"/>
        </w:rPr>
        <w:t>2</w:t>
      </w:r>
      <w:r w:rsidR="008A5659">
        <w:t>022</w:t>
      </w:r>
      <w:r w:rsidR="008A5659">
        <w:rPr>
          <w:rFonts w:hint="eastAsia"/>
        </w:rPr>
        <w:t>年</w:t>
      </w:r>
      <w:r>
        <w:rPr>
          <w:rFonts w:hint="eastAsia"/>
        </w:rPr>
        <w:t>となって</w:t>
      </w:r>
      <w:r w:rsidR="00715C07">
        <w:rPr>
          <w:rFonts w:hint="eastAsia"/>
        </w:rPr>
        <w:t>いるが、</w:t>
      </w:r>
      <w:r w:rsidR="00BB48D0">
        <w:rPr>
          <w:rFonts w:hint="eastAsia"/>
        </w:rPr>
        <w:t>資料１</w:t>
      </w:r>
      <w:r w:rsidR="009263B4">
        <w:rPr>
          <w:rFonts w:hint="eastAsia"/>
        </w:rPr>
        <w:t>の</w:t>
      </w:r>
      <w:r w:rsidR="00BB48D0">
        <w:rPr>
          <w:rFonts w:hint="eastAsia"/>
        </w:rPr>
        <w:t>p</w:t>
      </w:r>
      <w:r w:rsidR="00BB48D0">
        <w:t>.</w:t>
      </w:r>
      <w:r w:rsidR="00715C07">
        <w:t>13</w:t>
      </w:r>
      <w:r w:rsidR="009263B4">
        <w:rPr>
          <w:rFonts w:hint="eastAsia"/>
        </w:rPr>
        <w:t>、</w:t>
      </w:r>
      <w:r w:rsidR="00A81779">
        <w:rPr>
          <w:rFonts w:hint="eastAsia"/>
        </w:rPr>
        <w:t>気象データは直近３年分で</w:t>
      </w:r>
      <w:r w:rsidR="00312113">
        <w:rPr>
          <w:rFonts w:hint="eastAsia"/>
        </w:rPr>
        <w:t>あり</w:t>
      </w:r>
      <w:r w:rsidR="00A81779">
        <w:rPr>
          <w:rFonts w:hint="eastAsia"/>
        </w:rPr>
        <w:t>、</w:t>
      </w:r>
      <w:r w:rsidR="00715C07">
        <w:rPr>
          <w:rFonts w:hint="eastAsia"/>
        </w:rPr>
        <w:t>2</w:t>
      </w:r>
      <w:r w:rsidR="00715C07">
        <w:t>022</w:t>
      </w:r>
      <w:r w:rsidR="00715C07">
        <w:rPr>
          <w:rFonts w:hint="eastAsia"/>
        </w:rPr>
        <w:t>年から</w:t>
      </w:r>
      <w:r w:rsidR="00715C07">
        <w:rPr>
          <w:rFonts w:hint="eastAsia"/>
        </w:rPr>
        <w:t>2</w:t>
      </w:r>
      <w:r w:rsidR="00715C07">
        <w:t>024</w:t>
      </w:r>
      <w:r w:rsidR="00715C07">
        <w:rPr>
          <w:rFonts w:hint="eastAsia"/>
        </w:rPr>
        <w:t>年の</w:t>
      </w:r>
      <w:r w:rsidR="00715C07">
        <w:rPr>
          <w:rFonts w:hint="eastAsia"/>
        </w:rPr>
        <w:t>3</w:t>
      </w:r>
      <w:r w:rsidR="00715C07">
        <w:rPr>
          <w:rFonts w:hint="eastAsia"/>
        </w:rPr>
        <w:t>年間の気温上昇を考慮すると、</w:t>
      </w:r>
      <w:r w:rsidR="00A81779">
        <w:rPr>
          <w:rFonts w:hint="eastAsia"/>
        </w:rPr>
        <w:t>2024</w:t>
      </w:r>
      <w:r w:rsidR="00A81779">
        <w:rPr>
          <w:rFonts w:hint="eastAsia"/>
        </w:rPr>
        <w:t>年の排出量が増加している可能性がある。</w:t>
      </w:r>
      <w:r w:rsidR="00715C07">
        <w:rPr>
          <w:rFonts w:hint="eastAsia"/>
        </w:rPr>
        <w:t>2</w:t>
      </w:r>
      <w:r w:rsidR="00715C07">
        <w:t>022</w:t>
      </w:r>
      <w:r w:rsidR="00715C07">
        <w:rPr>
          <w:rFonts w:hint="eastAsia"/>
        </w:rPr>
        <w:t>年だけ</w:t>
      </w:r>
      <w:r w:rsidR="00312113">
        <w:rPr>
          <w:rFonts w:hint="eastAsia"/>
        </w:rPr>
        <w:t>が</w:t>
      </w:r>
      <w:r w:rsidR="00715C07">
        <w:rPr>
          <w:rFonts w:hint="eastAsia"/>
        </w:rPr>
        <w:t>特異点</w:t>
      </w:r>
      <w:r w:rsidR="00312113">
        <w:rPr>
          <w:rFonts w:hint="eastAsia"/>
        </w:rPr>
        <w:t>ではないと思われるの</w:t>
      </w:r>
      <w:r w:rsidR="00715C07">
        <w:rPr>
          <w:rFonts w:hint="eastAsia"/>
        </w:rPr>
        <w:t>で、もう少し現在に近い状況</w:t>
      </w:r>
      <w:r w:rsidR="00312113">
        <w:rPr>
          <w:rFonts w:hint="eastAsia"/>
        </w:rPr>
        <w:t>も</w:t>
      </w:r>
      <w:r w:rsidR="00715C07">
        <w:rPr>
          <w:rFonts w:hint="eastAsia"/>
        </w:rPr>
        <w:t>説明する必要があるのではないか。</w:t>
      </w:r>
    </w:p>
    <w:p w14:paraId="4F67BBD8" w14:textId="02822F62" w:rsidR="00E441A9" w:rsidRPr="00E441A9" w:rsidRDefault="00E441A9" w:rsidP="00DA03FB">
      <w:pPr>
        <w:pStyle w:val="ac"/>
        <w:numPr>
          <w:ilvl w:val="0"/>
          <w:numId w:val="1"/>
        </w:numPr>
        <w:ind w:leftChars="0"/>
      </w:pPr>
      <w:r>
        <w:rPr>
          <w:rFonts w:hint="eastAsia"/>
        </w:rPr>
        <w:t>資料</w:t>
      </w:r>
      <w:r>
        <w:rPr>
          <w:rFonts w:hint="eastAsia"/>
        </w:rPr>
        <w:t>1</w:t>
      </w:r>
      <w:r>
        <w:rPr>
          <w:rFonts w:hint="eastAsia"/>
        </w:rPr>
        <w:t>の</w:t>
      </w:r>
      <w:r>
        <w:rPr>
          <w:rFonts w:hint="eastAsia"/>
        </w:rPr>
        <w:t>p</w:t>
      </w:r>
      <w:r>
        <w:t>.20</w:t>
      </w:r>
      <w:r>
        <w:rPr>
          <w:rFonts w:hint="eastAsia"/>
        </w:rPr>
        <w:t>、</w:t>
      </w:r>
      <w:r w:rsidR="00E9594B">
        <w:rPr>
          <w:rFonts w:hint="eastAsia"/>
        </w:rPr>
        <w:t>表</w:t>
      </w:r>
      <w:r w:rsidR="00E9594B">
        <w:rPr>
          <w:rFonts w:hint="eastAsia"/>
        </w:rPr>
        <w:t>2</w:t>
      </w:r>
      <w:r w:rsidR="00E9594B">
        <w:t>-</w:t>
      </w:r>
      <w:r w:rsidR="002F2DEA">
        <w:t>2</w:t>
      </w:r>
      <w:r w:rsidR="00E9594B">
        <w:rPr>
          <w:rFonts w:hint="eastAsia"/>
        </w:rPr>
        <w:t>について</w:t>
      </w:r>
      <w:r w:rsidR="002F2DEA">
        <w:rPr>
          <w:rFonts w:hint="eastAsia"/>
        </w:rPr>
        <w:t>は</w:t>
      </w:r>
      <w:r w:rsidR="00E9594B">
        <w:rPr>
          <w:rFonts w:hint="eastAsia"/>
        </w:rPr>
        <w:t>表</w:t>
      </w:r>
      <w:r w:rsidR="00E9594B">
        <w:rPr>
          <w:rFonts w:hint="eastAsia"/>
        </w:rPr>
        <w:t>2</w:t>
      </w:r>
      <w:r w:rsidR="00E9594B">
        <w:t>-</w:t>
      </w:r>
      <w:r w:rsidR="002F2DEA">
        <w:t>3</w:t>
      </w:r>
      <w:r w:rsidR="00602682">
        <w:rPr>
          <w:rFonts w:hint="eastAsia"/>
        </w:rPr>
        <w:t>の</w:t>
      </w:r>
      <w:r w:rsidR="00E9594B">
        <w:rPr>
          <w:rFonts w:hint="eastAsia"/>
        </w:rPr>
        <w:t>ように</w:t>
      </w:r>
      <w:r w:rsidR="002F2DEA">
        <w:rPr>
          <w:rFonts w:hint="eastAsia"/>
        </w:rPr>
        <w:t>、目標に対する達成度が</w:t>
      </w:r>
      <w:r w:rsidR="00E9594B">
        <w:rPr>
          <w:rFonts w:hint="eastAsia"/>
        </w:rPr>
        <w:t>もう少し直観的に分かる表現を希望する。</w:t>
      </w:r>
    </w:p>
    <w:p w14:paraId="031487F8" w14:textId="77777777" w:rsidR="00085265" w:rsidRDefault="00085265" w:rsidP="00DF1973">
      <w:r>
        <w:rPr>
          <w:rFonts w:hint="eastAsia"/>
        </w:rPr>
        <w:t>【事務局】</w:t>
      </w:r>
    </w:p>
    <w:p w14:paraId="12FD8928" w14:textId="6BEDCD56" w:rsidR="00085265" w:rsidRPr="00DF1973" w:rsidRDefault="007D66E6" w:rsidP="00DF1973">
      <w:pPr>
        <w:pStyle w:val="ac"/>
        <w:numPr>
          <w:ilvl w:val="0"/>
          <w:numId w:val="19"/>
        </w:numPr>
        <w:ind w:leftChars="0"/>
        <w:rPr>
          <w:rFonts w:ascii="ＭＳ 明朝" w:hAnsi="ＭＳ 明朝"/>
        </w:rPr>
      </w:pPr>
      <w:r>
        <w:rPr>
          <w:rFonts w:ascii="ＭＳ 明朝" w:hAnsi="ＭＳ 明朝" w:hint="eastAsia"/>
        </w:rPr>
        <w:t>202</w:t>
      </w:r>
      <w:r w:rsidR="00312113">
        <w:rPr>
          <w:rFonts w:ascii="ＭＳ 明朝" w:hAnsi="ＭＳ 明朝"/>
        </w:rPr>
        <w:t>2</w:t>
      </w:r>
      <w:r>
        <w:rPr>
          <w:rFonts w:ascii="ＭＳ 明朝" w:hAnsi="ＭＳ 明朝" w:hint="eastAsia"/>
        </w:rPr>
        <w:t>年以降のデータを示すことは難しいが、</w:t>
      </w:r>
      <w:r w:rsidR="00085265">
        <w:rPr>
          <w:rFonts w:ascii="ＭＳ 明朝" w:hAnsi="ＭＳ 明朝" w:hint="eastAsia"/>
        </w:rPr>
        <w:t>見通しを分析して記載する点については</w:t>
      </w:r>
      <w:r>
        <w:rPr>
          <w:rFonts w:ascii="ＭＳ 明朝" w:hAnsi="ＭＳ 明朝" w:hint="eastAsia"/>
        </w:rPr>
        <w:t>検討</w:t>
      </w:r>
      <w:r w:rsidR="00312113">
        <w:rPr>
          <w:rFonts w:ascii="ＭＳ 明朝" w:hAnsi="ＭＳ 明朝" w:hint="eastAsia"/>
        </w:rPr>
        <w:t>したい</w:t>
      </w:r>
      <w:r>
        <w:rPr>
          <w:rFonts w:ascii="ＭＳ 明朝" w:hAnsi="ＭＳ 明朝" w:hint="eastAsia"/>
        </w:rPr>
        <w:t>。</w:t>
      </w:r>
    </w:p>
    <w:p w14:paraId="19D63C48" w14:textId="402297D4" w:rsidR="00712F02" w:rsidRPr="00712F02" w:rsidRDefault="00712F02" w:rsidP="00712F02">
      <w:pPr>
        <w:rPr>
          <w:rFonts w:ascii="ＭＳ 明朝" w:hAnsi="ＭＳ 明朝"/>
        </w:rPr>
      </w:pPr>
      <w:r w:rsidRPr="00712F02">
        <w:rPr>
          <w:rFonts w:ascii="ＭＳ 明朝" w:hAnsi="ＭＳ 明朝" w:hint="eastAsia"/>
        </w:rPr>
        <w:t>【委員】</w:t>
      </w:r>
    </w:p>
    <w:p w14:paraId="20A2059D" w14:textId="7F3207EA" w:rsidR="00712F02" w:rsidRDefault="00E441A9" w:rsidP="00A67DC7">
      <w:pPr>
        <w:pStyle w:val="ac"/>
        <w:numPr>
          <w:ilvl w:val="0"/>
          <w:numId w:val="2"/>
        </w:numPr>
        <w:ind w:leftChars="0"/>
      </w:pPr>
      <w:r>
        <w:rPr>
          <w:rFonts w:hint="eastAsia"/>
        </w:rPr>
        <w:t>資料</w:t>
      </w:r>
      <w:r>
        <w:rPr>
          <w:rFonts w:hint="eastAsia"/>
        </w:rPr>
        <w:t>1</w:t>
      </w:r>
      <w:r>
        <w:rPr>
          <w:rFonts w:hint="eastAsia"/>
        </w:rPr>
        <w:t>の</w:t>
      </w:r>
      <w:r>
        <w:rPr>
          <w:rFonts w:hint="eastAsia"/>
        </w:rPr>
        <w:t>p</w:t>
      </w:r>
      <w:r>
        <w:t>.6</w:t>
      </w:r>
      <w:r w:rsidR="002F2DEA">
        <w:rPr>
          <w:rFonts w:hint="eastAsia"/>
        </w:rPr>
        <w:t>（２）国内の動向についての記載で、</w:t>
      </w:r>
      <w:r>
        <w:rPr>
          <w:rFonts w:hint="eastAsia"/>
        </w:rPr>
        <w:t>「</w:t>
      </w:r>
      <w:r w:rsidR="00085265">
        <w:rPr>
          <w:rFonts w:hint="eastAsia"/>
        </w:rPr>
        <w:t>温室効果ガスの</w:t>
      </w:r>
      <w:r>
        <w:rPr>
          <w:rFonts w:hint="eastAsia"/>
        </w:rPr>
        <w:t>排出を全体としてゼロ」</w:t>
      </w:r>
      <w:r w:rsidR="00C36345">
        <w:rPr>
          <w:rFonts w:hint="eastAsia"/>
        </w:rPr>
        <w:t>という</w:t>
      </w:r>
      <w:r w:rsidR="002F2DEA">
        <w:rPr>
          <w:rFonts w:hint="eastAsia"/>
        </w:rPr>
        <w:t>表現</w:t>
      </w:r>
      <w:r w:rsidR="00C36345">
        <w:rPr>
          <w:rFonts w:hint="eastAsia"/>
        </w:rPr>
        <w:t>を国も使わないため、</w:t>
      </w:r>
      <w:r>
        <w:rPr>
          <w:rFonts w:hint="eastAsia"/>
        </w:rPr>
        <w:t>実質ゼロ</w:t>
      </w:r>
      <w:r w:rsidR="00C36345">
        <w:rPr>
          <w:rFonts w:hint="eastAsia"/>
        </w:rPr>
        <w:t>といった</w:t>
      </w:r>
      <w:r>
        <w:rPr>
          <w:rFonts w:hint="eastAsia"/>
        </w:rPr>
        <w:t>言葉が望ましい</w:t>
      </w:r>
      <w:r w:rsidR="00602682">
        <w:rPr>
          <w:rFonts w:hint="eastAsia"/>
        </w:rPr>
        <w:t>と考える</w:t>
      </w:r>
      <w:r>
        <w:rPr>
          <w:rFonts w:hint="eastAsia"/>
        </w:rPr>
        <w:t>。</w:t>
      </w:r>
    </w:p>
    <w:p w14:paraId="21E52077" w14:textId="0BC980DB" w:rsidR="008B2FFA" w:rsidRDefault="008B2FFA" w:rsidP="00A67DC7">
      <w:pPr>
        <w:pStyle w:val="ac"/>
        <w:numPr>
          <w:ilvl w:val="0"/>
          <w:numId w:val="2"/>
        </w:numPr>
        <w:ind w:leftChars="0"/>
      </w:pPr>
      <w:r>
        <w:rPr>
          <w:rFonts w:hint="eastAsia"/>
        </w:rPr>
        <w:t>p</w:t>
      </w:r>
      <w:r>
        <w:t>.15</w:t>
      </w:r>
      <w:r>
        <w:rPr>
          <w:rFonts w:hint="eastAsia"/>
        </w:rPr>
        <w:t>、</w:t>
      </w:r>
      <w:r w:rsidR="00085265">
        <w:rPr>
          <w:rFonts w:hint="eastAsia"/>
        </w:rPr>
        <w:t>図</w:t>
      </w:r>
      <w:r>
        <w:rPr>
          <w:rFonts w:hint="eastAsia"/>
        </w:rPr>
        <w:t>2</w:t>
      </w:r>
      <w:r>
        <w:t>-3</w:t>
      </w:r>
      <w:r>
        <w:rPr>
          <w:rFonts w:hint="eastAsia"/>
        </w:rPr>
        <w:t>について</w:t>
      </w:r>
      <w:r>
        <w:rPr>
          <w:rFonts w:hint="eastAsia"/>
        </w:rPr>
        <w:t>2</w:t>
      </w:r>
      <w:r>
        <w:t>022</w:t>
      </w:r>
      <w:r>
        <w:rPr>
          <w:rFonts w:hint="eastAsia"/>
        </w:rPr>
        <w:t>年度は関西電力の</w:t>
      </w:r>
      <w:r w:rsidR="00E9594B">
        <w:rPr>
          <w:rFonts w:hint="eastAsia"/>
        </w:rPr>
        <w:t>原子力発電所の定期点検等によって</w:t>
      </w:r>
      <w:r w:rsidR="00E9594B">
        <w:rPr>
          <w:rFonts w:hint="eastAsia"/>
        </w:rPr>
        <w:t>C</w:t>
      </w:r>
      <w:r w:rsidR="00E9594B">
        <w:t>O</w:t>
      </w:r>
      <w:r w:rsidR="00E9594B" w:rsidRPr="00DF1973">
        <w:rPr>
          <w:vertAlign w:val="subscript"/>
        </w:rPr>
        <w:t>2</w:t>
      </w:r>
      <w:r w:rsidR="00C108E8">
        <w:rPr>
          <w:rFonts w:hint="eastAsia"/>
        </w:rPr>
        <w:t>排出</w:t>
      </w:r>
      <w:r w:rsidR="00E9594B">
        <w:rPr>
          <w:rFonts w:hint="eastAsia"/>
        </w:rPr>
        <w:t>原単位が悪化したが、</w:t>
      </w:r>
      <w:r w:rsidR="00E9594B">
        <w:rPr>
          <w:rFonts w:hint="eastAsia"/>
        </w:rPr>
        <w:t>2</w:t>
      </w:r>
      <w:r w:rsidR="00E9594B">
        <w:t>023</w:t>
      </w:r>
      <w:r w:rsidR="00E9594B">
        <w:rPr>
          <w:rFonts w:hint="eastAsia"/>
        </w:rPr>
        <w:t>年度からは</w:t>
      </w:r>
      <w:r w:rsidR="00085265">
        <w:rPr>
          <w:rFonts w:hint="eastAsia"/>
        </w:rPr>
        <w:t>改善して</w:t>
      </w:r>
      <w:r w:rsidR="00602682">
        <w:rPr>
          <w:rFonts w:hint="eastAsia"/>
        </w:rPr>
        <w:t>きているので</w:t>
      </w:r>
      <w:r w:rsidR="00E9594B">
        <w:rPr>
          <w:rFonts w:hint="eastAsia"/>
        </w:rPr>
        <w:t>、</w:t>
      </w:r>
      <w:r w:rsidR="00E9594B">
        <w:rPr>
          <w:rFonts w:hint="eastAsia"/>
        </w:rPr>
        <w:t>2</w:t>
      </w:r>
      <w:r w:rsidR="00E9594B">
        <w:t>022</w:t>
      </w:r>
      <w:r w:rsidR="00E9594B">
        <w:rPr>
          <w:rFonts w:hint="eastAsia"/>
        </w:rPr>
        <w:t>年度が特殊だったことや、</w:t>
      </w:r>
      <w:r w:rsidR="00E9594B">
        <w:rPr>
          <w:rFonts w:hint="eastAsia"/>
        </w:rPr>
        <w:t>2</w:t>
      </w:r>
      <w:r w:rsidR="00E9594B">
        <w:t>0</w:t>
      </w:r>
      <w:r w:rsidR="00E9594B">
        <w:rPr>
          <w:rFonts w:hint="eastAsia"/>
        </w:rPr>
        <w:t>2</w:t>
      </w:r>
      <w:r w:rsidR="00E9594B">
        <w:t>3</w:t>
      </w:r>
      <w:r w:rsidR="00E9594B">
        <w:rPr>
          <w:rFonts w:hint="eastAsia"/>
        </w:rPr>
        <w:t>年度以降の見通し</w:t>
      </w:r>
      <w:r w:rsidR="00085265">
        <w:rPr>
          <w:rFonts w:hint="eastAsia"/>
        </w:rPr>
        <w:t>など</w:t>
      </w:r>
      <w:r w:rsidR="00C36345">
        <w:rPr>
          <w:rFonts w:hint="eastAsia"/>
        </w:rPr>
        <w:t>の</w:t>
      </w:r>
      <w:r w:rsidR="00085265">
        <w:rPr>
          <w:rFonts w:hint="eastAsia"/>
        </w:rPr>
        <w:t>動向に</w:t>
      </w:r>
      <w:r w:rsidR="00C36345">
        <w:rPr>
          <w:rFonts w:hint="eastAsia"/>
        </w:rPr>
        <w:t>ついて</w:t>
      </w:r>
      <w:r w:rsidR="00E9594B">
        <w:rPr>
          <w:rFonts w:hint="eastAsia"/>
        </w:rPr>
        <w:t>少し触れて</w:t>
      </w:r>
      <w:r w:rsidR="00085265">
        <w:rPr>
          <w:rFonts w:hint="eastAsia"/>
        </w:rPr>
        <w:t>ほしい</w:t>
      </w:r>
      <w:r w:rsidR="00E9594B">
        <w:rPr>
          <w:rFonts w:hint="eastAsia"/>
        </w:rPr>
        <w:t>。</w:t>
      </w:r>
    </w:p>
    <w:p w14:paraId="0B73214A" w14:textId="633FCE35" w:rsidR="00436173" w:rsidRDefault="00602682" w:rsidP="00A67DC7">
      <w:pPr>
        <w:pStyle w:val="ac"/>
        <w:numPr>
          <w:ilvl w:val="0"/>
          <w:numId w:val="2"/>
        </w:numPr>
        <w:ind w:leftChars="0"/>
      </w:pPr>
      <w:r>
        <w:rPr>
          <w:rFonts w:hint="eastAsia"/>
        </w:rPr>
        <w:t>p</w:t>
      </w:r>
      <w:r>
        <w:t>.20</w:t>
      </w:r>
      <w:r>
        <w:rPr>
          <w:rFonts w:hint="eastAsia"/>
        </w:rPr>
        <w:t>、表</w:t>
      </w:r>
      <w:r>
        <w:rPr>
          <w:rFonts w:hint="eastAsia"/>
        </w:rPr>
        <w:t>2</w:t>
      </w:r>
      <w:r>
        <w:t>-</w:t>
      </w:r>
      <w:r w:rsidR="00085265">
        <w:t>2</w:t>
      </w:r>
      <w:r>
        <w:rPr>
          <w:rFonts w:hint="eastAsia"/>
        </w:rPr>
        <w:t>について</w:t>
      </w:r>
      <w:r>
        <w:rPr>
          <w:rFonts w:hint="eastAsia"/>
        </w:rPr>
        <w:t>2</w:t>
      </w:r>
      <w:r>
        <w:t>013</w:t>
      </w:r>
      <w:r>
        <w:rPr>
          <w:rFonts w:hint="eastAsia"/>
        </w:rPr>
        <w:t>年度比削減率が</w:t>
      </w:r>
      <w:r>
        <w:rPr>
          <w:rFonts w:hint="eastAsia"/>
        </w:rPr>
        <w:t>2</w:t>
      </w:r>
      <w:r>
        <w:rPr>
          <w:rFonts w:hint="eastAsia"/>
        </w:rPr>
        <w:t>つ列あるが、現状年度に対する</w:t>
      </w:r>
      <w:r>
        <w:rPr>
          <w:rFonts w:hint="eastAsia"/>
        </w:rPr>
        <w:t>2</w:t>
      </w:r>
      <w:r>
        <w:t>013</w:t>
      </w:r>
      <w:r>
        <w:rPr>
          <w:rFonts w:hint="eastAsia"/>
        </w:rPr>
        <w:t>年度比削減率と、目標年度に対する</w:t>
      </w:r>
      <w:r>
        <w:rPr>
          <w:rFonts w:hint="eastAsia"/>
        </w:rPr>
        <w:t>2</w:t>
      </w:r>
      <w:r>
        <w:t>013</w:t>
      </w:r>
      <w:r>
        <w:rPr>
          <w:rFonts w:hint="eastAsia"/>
        </w:rPr>
        <w:t>年度比削減率だと分かるように表の作り方を工夫してほしい。</w:t>
      </w:r>
    </w:p>
    <w:p w14:paraId="15B9A5C8" w14:textId="0934E007" w:rsidR="00602682" w:rsidRDefault="00602682" w:rsidP="00436173">
      <w:r>
        <w:rPr>
          <w:rFonts w:hint="eastAsia"/>
        </w:rPr>
        <w:t>【事務局】</w:t>
      </w:r>
    </w:p>
    <w:p w14:paraId="4C831D9F" w14:textId="21D6B6AD" w:rsidR="00383358" w:rsidRPr="00383358" w:rsidRDefault="00085265" w:rsidP="00DF1973">
      <w:pPr>
        <w:pStyle w:val="ac"/>
        <w:numPr>
          <w:ilvl w:val="0"/>
          <w:numId w:val="27"/>
        </w:numPr>
        <w:ind w:leftChars="0"/>
      </w:pPr>
      <w:r>
        <w:rPr>
          <w:rFonts w:hint="eastAsia"/>
        </w:rPr>
        <w:t>国内</w:t>
      </w:r>
      <w:r w:rsidR="00C36345">
        <w:rPr>
          <w:rFonts w:hint="eastAsia"/>
        </w:rPr>
        <w:t>の</w:t>
      </w:r>
      <w:r>
        <w:rPr>
          <w:rFonts w:hint="eastAsia"/>
        </w:rPr>
        <w:t>動向</w:t>
      </w:r>
      <w:r w:rsidR="00C36345">
        <w:rPr>
          <w:rFonts w:hint="eastAsia"/>
        </w:rPr>
        <w:t>における</w:t>
      </w:r>
      <w:r w:rsidR="00383358">
        <w:rPr>
          <w:rFonts w:hint="eastAsia"/>
        </w:rPr>
        <w:t>「全体としてゼロ」の記載について、検討して修正する。</w:t>
      </w:r>
    </w:p>
    <w:p w14:paraId="6764DEEA" w14:textId="49DB5B77" w:rsidR="00842DCC" w:rsidRDefault="007D66E6" w:rsidP="00DF1973">
      <w:pPr>
        <w:pStyle w:val="ac"/>
        <w:numPr>
          <w:ilvl w:val="0"/>
          <w:numId w:val="27"/>
        </w:numPr>
        <w:ind w:leftChars="0"/>
      </w:pPr>
      <w:r>
        <w:rPr>
          <w:rFonts w:hint="eastAsia"/>
        </w:rPr>
        <w:t>関西電力を中心とした排出係数は</w:t>
      </w:r>
      <w:r w:rsidR="00383358">
        <w:rPr>
          <w:rFonts w:hint="eastAsia"/>
        </w:rPr>
        <w:t>2</w:t>
      </w:r>
      <w:r w:rsidR="00383358">
        <w:t>023</w:t>
      </w:r>
      <w:r w:rsidR="00383358">
        <w:rPr>
          <w:rFonts w:hint="eastAsia"/>
        </w:rPr>
        <w:t>年度</w:t>
      </w:r>
      <w:r w:rsidR="00602682">
        <w:rPr>
          <w:rFonts w:hint="eastAsia"/>
        </w:rPr>
        <w:t>の</w:t>
      </w:r>
      <w:r>
        <w:rPr>
          <w:rFonts w:hint="eastAsia"/>
        </w:rPr>
        <w:t>数値が出てきているため、それを元に</w:t>
      </w:r>
      <w:r w:rsidR="00602682">
        <w:rPr>
          <w:rFonts w:hint="eastAsia"/>
        </w:rPr>
        <w:t>見通しを分析</w:t>
      </w:r>
      <w:r>
        <w:rPr>
          <w:rFonts w:hint="eastAsia"/>
        </w:rPr>
        <w:t>して</w:t>
      </w:r>
      <w:r w:rsidR="00602682">
        <w:rPr>
          <w:rFonts w:hint="eastAsia"/>
        </w:rPr>
        <w:t>、記載できる</w:t>
      </w:r>
      <w:r>
        <w:rPr>
          <w:rFonts w:hint="eastAsia"/>
        </w:rPr>
        <w:t>かどうか</w:t>
      </w:r>
      <w:r w:rsidR="00602682">
        <w:rPr>
          <w:rFonts w:hint="eastAsia"/>
        </w:rPr>
        <w:t>検討する。</w:t>
      </w:r>
    </w:p>
    <w:p w14:paraId="73AF5830" w14:textId="3B3AD01C" w:rsidR="00383358" w:rsidRDefault="00DA03FB" w:rsidP="00DF1973">
      <w:pPr>
        <w:pStyle w:val="ac"/>
        <w:numPr>
          <w:ilvl w:val="0"/>
          <w:numId w:val="27"/>
        </w:numPr>
        <w:ind w:leftChars="0"/>
      </w:pPr>
      <w:r>
        <w:rPr>
          <w:rFonts w:hint="eastAsia"/>
        </w:rPr>
        <w:t>現状年度、目標年度に対する削減率が分かりやすいように修正する。</w:t>
      </w:r>
    </w:p>
    <w:p w14:paraId="6DF782B2" w14:textId="77777777" w:rsidR="00085265" w:rsidRDefault="00085265" w:rsidP="00436173"/>
    <w:p w14:paraId="1842F521" w14:textId="2ED14072" w:rsidR="00436173" w:rsidRDefault="00436173" w:rsidP="00436173">
      <w:r>
        <w:rPr>
          <w:rFonts w:hint="eastAsia"/>
        </w:rPr>
        <w:lastRenderedPageBreak/>
        <w:t>【委員】</w:t>
      </w:r>
    </w:p>
    <w:p w14:paraId="10ABE63E" w14:textId="6DDAF62F" w:rsidR="00436173" w:rsidRDefault="0075004D" w:rsidP="00DF1973">
      <w:pPr>
        <w:pStyle w:val="ac"/>
        <w:numPr>
          <w:ilvl w:val="0"/>
          <w:numId w:val="28"/>
        </w:numPr>
        <w:ind w:leftChars="0"/>
      </w:pPr>
      <w:r>
        <w:rPr>
          <w:rFonts w:hint="eastAsia"/>
        </w:rPr>
        <w:t>先ほど出た</w:t>
      </w:r>
      <w:r w:rsidR="004F0494">
        <w:rPr>
          <w:rFonts w:hint="eastAsia"/>
        </w:rPr>
        <w:t>意見と同じく、</w:t>
      </w:r>
      <w:r w:rsidR="00436173">
        <w:rPr>
          <w:rFonts w:hint="eastAsia"/>
        </w:rPr>
        <w:t>排出係数</w:t>
      </w:r>
      <w:r w:rsidR="00DA03FB">
        <w:rPr>
          <w:rFonts w:hint="eastAsia"/>
        </w:rPr>
        <w:t>の今後の見通し</w:t>
      </w:r>
      <w:r w:rsidR="004F0494">
        <w:rPr>
          <w:rFonts w:hint="eastAsia"/>
        </w:rPr>
        <w:t>について記載</w:t>
      </w:r>
      <w:r w:rsidR="00C36345">
        <w:rPr>
          <w:rFonts w:hint="eastAsia"/>
        </w:rPr>
        <w:t>いただきたい</w:t>
      </w:r>
      <w:r w:rsidR="004F0494">
        <w:rPr>
          <w:rFonts w:hint="eastAsia"/>
        </w:rPr>
        <w:t>。また、</w:t>
      </w:r>
      <w:r w:rsidR="00436173">
        <w:rPr>
          <w:rFonts w:hint="eastAsia"/>
        </w:rPr>
        <w:t>資料</w:t>
      </w:r>
      <w:r w:rsidR="00436173">
        <w:rPr>
          <w:rFonts w:hint="eastAsia"/>
        </w:rPr>
        <w:t>1</w:t>
      </w:r>
      <w:r w:rsidR="00436173">
        <w:rPr>
          <w:rFonts w:hint="eastAsia"/>
        </w:rPr>
        <w:t>の</w:t>
      </w:r>
      <w:r w:rsidR="00436173">
        <w:rPr>
          <w:rFonts w:hint="eastAsia"/>
        </w:rPr>
        <w:t>p</w:t>
      </w:r>
      <w:r w:rsidR="00436173">
        <w:t>.20</w:t>
      </w:r>
      <w:r w:rsidR="00DA03FB">
        <w:rPr>
          <w:rFonts w:hint="eastAsia"/>
        </w:rPr>
        <w:t>、</w:t>
      </w:r>
      <w:r w:rsidR="00436173">
        <w:rPr>
          <w:rFonts w:hint="eastAsia"/>
        </w:rPr>
        <w:t>表</w:t>
      </w:r>
      <w:r w:rsidR="00436173">
        <w:rPr>
          <w:rFonts w:hint="eastAsia"/>
        </w:rPr>
        <w:t>2</w:t>
      </w:r>
      <w:r w:rsidR="00436173">
        <w:t>-</w:t>
      </w:r>
      <w:r>
        <w:t>2</w:t>
      </w:r>
      <w:r w:rsidR="00DA03FB">
        <w:rPr>
          <w:rFonts w:hint="eastAsia"/>
        </w:rPr>
        <w:t>の表の作り方</w:t>
      </w:r>
      <w:r w:rsidR="004F0494">
        <w:rPr>
          <w:rFonts w:hint="eastAsia"/>
        </w:rPr>
        <w:t>についても</w:t>
      </w:r>
      <w:r>
        <w:rPr>
          <w:rFonts w:hint="eastAsia"/>
        </w:rPr>
        <w:t>同</w:t>
      </w:r>
      <w:r w:rsidR="004F0494">
        <w:rPr>
          <w:rFonts w:hint="eastAsia"/>
        </w:rPr>
        <w:t>意見である。</w:t>
      </w:r>
    </w:p>
    <w:p w14:paraId="138A9EDC" w14:textId="77777777" w:rsidR="00DA03FB" w:rsidRPr="004F0494" w:rsidRDefault="00DA03FB" w:rsidP="00DA03FB"/>
    <w:p w14:paraId="60D51A4F" w14:textId="5A3B0D7A" w:rsidR="00436173" w:rsidRDefault="00436173" w:rsidP="00436173">
      <w:r>
        <w:rPr>
          <w:rFonts w:hint="eastAsia"/>
        </w:rPr>
        <w:t>【委員】</w:t>
      </w:r>
    </w:p>
    <w:p w14:paraId="6C5F7910" w14:textId="1BACCC99" w:rsidR="00BF207D" w:rsidRDefault="00436173">
      <w:pPr>
        <w:pStyle w:val="ac"/>
        <w:numPr>
          <w:ilvl w:val="0"/>
          <w:numId w:val="20"/>
        </w:numPr>
        <w:ind w:leftChars="0"/>
      </w:pPr>
      <w:r>
        <w:rPr>
          <w:rFonts w:hint="eastAsia"/>
        </w:rPr>
        <w:t>資料</w:t>
      </w:r>
      <w:r>
        <w:rPr>
          <w:rFonts w:hint="eastAsia"/>
        </w:rPr>
        <w:t>1</w:t>
      </w:r>
      <w:r>
        <w:rPr>
          <w:rFonts w:hint="eastAsia"/>
        </w:rPr>
        <w:t>の</w:t>
      </w:r>
      <w:r>
        <w:rPr>
          <w:rFonts w:hint="eastAsia"/>
        </w:rPr>
        <w:t>p</w:t>
      </w:r>
      <w:r>
        <w:t>.16</w:t>
      </w:r>
      <w:r>
        <w:rPr>
          <w:rFonts w:hint="eastAsia"/>
        </w:rPr>
        <w:t>、図</w:t>
      </w:r>
      <w:r>
        <w:rPr>
          <w:rFonts w:hint="eastAsia"/>
        </w:rPr>
        <w:t>2</w:t>
      </w:r>
      <w:r>
        <w:t>-5</w:t>
      </w:r>
      <w:r>
        <w:rPr>
          <w:rFonts w:hint="eastAsia"/>
        </w:rPr>
        <w:t>について</w:t>
      </w:r>
      <w:r w:rsidR="0075004D">
        <w:rPr>
          <w:rFonts w:hint="eastAsia"/>
        </w:rPr>
        <w:t>、</w:t>
      </w:r>
      <w:r>
        <w:rPr>
          <w:rFonts w:hint="eastAsia"/>
        </w:rPr>
        <w:t>コロナ禍明けで</w:t>
      </w:r>
      <w:r>
        <w:rPr>
          <w:rFonts w:hint="eastAsia"/>
        </w:rPr>
        <w:t>2</w:t>
      </w:r>
      <w:r>
        <w:t>022</w:t>
      </w:r>
      <w:r>
        <w:rPr>
          <w:rFonts w:hint="eastAsia"/>
        </w:rPr>
        <w:t>年度に</w:t>
      </w:r>
      <w:r>
        <w:rPr>
          <w:rFonts w:hint="eastAsia"/>
        </w:rPr>
        <w:t>CO</w:t>
      </w:r>
      <w:r w:rsidRPr="00DF1973">
        <w:rPr>
          <w:vertAlign w:val="subscript"/>
        </w:rPr>
        <w:t>2</w:t>
      </w:r>
      <w:r>
        <w:rPr>
          <w:rFonts w:hint="eastAsia"/>
        </w:rPr>
        <w:t>排出量は上がったが、エネルギー消費量は減少する傾向が</w:t>
      </w:r>
      <w:r w:rsidR="00C36345">
        <w:rPr>
          <w:rFonts w:hint="eastAsia"/>
        </w:rPr>
        <w:t>見られ</w:t>
      </w:r>
      <w:r>
        <w:rPr>
          <w:rFonts w:hint="eastAsia"/>
        </w:rPr>
        <w:t>、これを</w:t>
      </w:r>
      <w:r w:rsidR="00C36345">
        <w:rPr>
          <w:rFonts w:hint="eastAsia"/>
        </w:rPr>
        <w:t>継続する必要が</w:t>
      </w:r>
      <w:r>
        <w:rPr>
          <w:rFonts w:hint="eastAsia"/>
        </w:rPr>
        <w:t>ある。</w:t>
      </w:r>
    </w:p>
    <w:p w14:paraId="64941686" w14:textId="390128D7" w:rsidR="00842DCC" w:rsidRDefault="001B7BC1" w:rsidP="00DF1973">
      <w:pPr>
        <w:pStyle w:val="ac"/>
        <w:numPr>
          <w:ilvl w:val="0"/>
          <w:numId w:val="20"/>
        </w:numPr>
        <w:ind w:leftChars="0"/>
      </w:pPr>
      <w:r>
        <w:rPr>
          <w:rFonts w:hint="eastAsia"/>
        </w:rPr>
        <w:t>2023</w:t>
      </w:r>
      <w:r>
        <w:rPr>
          <w:rFonts w:hint="eastAsia"/>
        </w:rPr>
        <w:t>～</w:t>
      </w:r>
      <w:r>
        <w:rPr>
          <w:rFonts w:hint="eastAsia"/>
        </w:rPr>
        <w:t>2025</w:t>
      </w:r>
      <w:r>
        <w:rPr>
          <w:rFonts w:hint="eastAsia"/>
        </w:rPr>
        <w:t>年と観光が増えてきた大阪で</w:t>
      </w:r>
      <w:r w:rsidR="00C36345">
        <w:rPr>
          <w:rFonts w:hint="eastAsia"/>
        </w:rPr>
        <w:t>の</w:t>
      </w:r>
      <w:r w:rsidR="00BF207D">
        <w:rPr>
          <w:rFonts w:hint="eastAsia"/>
        </w:rPr>
        <w:t>エネルギー消費量の推移</w:t>
      </w:r>
      <w:r w:rsidR="00C36345">
        <w:rPr>
          <w:rFonts w:hint="eastAsia"/>
        </w:rPr>
        <w:t>は気になる</w:t>
      </w:r>
      <w:r w:rsidR="00BF207D">
        <w:rPr>
          <w:rFonts w:hint="eastAsia"/>
        </w:rPr>
        <w:t>が、</w:t>
      </w:r>
      <w:r w:rsidR="001A4866">
        <w:rPr>
          <w:rFonts w:hint="eastAsia"/>
        </w:rPr>
        <w:t>統計としては難しい</w:t>
      </w:r>
      <w:r w:rsidR="00BF207D">
        <w:rPr>
          <w:rFonts w:hint="eastAsia"/>
        </w:rPr>
        <w:t>ため、</w:t>
      </w:r>
      <w:r w:rsidR="00436173">
        <w:rPr>
          <w:rFonts w:hint="eastAsia"/>
        </w:rPr>
        <w:t>電気の排出係数と同じく今後の見通し</w:t>
      </w:r>
      <w:r w:rsidR="001A4866">
        <w:rPr>
          <w:rFonts w:hint="eastAsia"/>
        </w:rPr>
        <w:t>について分析できないか</w:t>
      </w:r>
      <w:r w:rsidR="00436173">
        <w:rPr>
          <w:rFonts w:hint="eastAsia"/>
        </w:rPr>
        <w:t>。</w:t>
      </w:r>
      <w:r>
        <w:rPr>
          <w:rFonts w:hint="eastAsia"/>
        </w:rPr>
        <w:t>今後の施策はもっと下げていく方向</w:t>
      </w:r>
      <w:r w:rsidR="00BF207D">
        <w:rPr>
          <w:rFonts w:hint="eastAsia"/>
        </w:rPr>
        <w:t>性</w:t>
      </w:r>
      <w:r>
        <w:rPr>
          <w:rFonts w:hint="eastAsia"/>
        </w:rPr>
        <w:t>であり、経済の発展と</w:t>
      </w:r>
      <w:r w:rsidR="001A4866">
        <w:rPr>
          <w:rFonts w:hint="eastAsia"/>
        </w:rPr>
        <w:t>省エネルギーを進めていくために</w:t>
      </w:r>
      <w:r w:rsidR="00BF207D">
        <w:rPr>
          <w:rFonts w:hint="eastAsia"/>
        </w:rPr>
        <w:t>も</w:t>
      </w:r>
      <w:r w:rsidR="001A4866">
        <w:rPr>
          <w:rFonts w:hint="eastAsia"/>
        </w:rPr>
        <w:t>、今後の見通しについての分析があっても</w:t>
      </w:r>
      <w:r w:rsidR="006819A3">
        <w:rPr>
          <w:rFonts w:hint="eastAsia"/>
        </w:rPr>
        <w:t>よ</w:t>
      </w:r>
      <w:r w:rsidR="001A4866">
        <w:rPr>
          <w:rFonts w:hint="eastAsia"/>
        </w:rPr>
        <w:t>いのではないか。</w:t>
      </w:r>
    </w:p>
    <w:p w14:paraId="10B4D311" w14:textId="32BFEA8C" w:rsidR="00842DCC" w:rsidRDefault="00436173" w:rsidP="001B7BC1">
      <w:r>
        <w:rPr>
          <w:rFonts w:hint="eastAsia"/>
        </w:rPr>
        <w:t>【事務局】</w:t>
      </w:r>
    </w:p>
    <w:p w14:paraId="0795CF82" w14:textId="50ED3302" w:rsidR="00436173" w:rsidRDefault="00436173" w:rsidP="00DF1973">
      <w:pPr>
        <w:pStyle w:val="ac"/>
        <w:numPr>
          <w:ilvl w:val="0"/>
          <w:numId w:val="20"/>
        </w:numPr>
        <w:ind w:leftChars="0"/>
      </w:pPr>
      <w:r>
        <w:rPr>
          <w:rFonts w:hint="eastAsia"/>
        </w:rPr>
        <w:t>2</w:t>
      </w:r>
      <w:r>
        <w:t>023</w:t>
      </w:r>
      <w:r>
        <w:rPr>
          <w:rFonts w:hint="eastAsia"/>
        </w:rPr>
        <w:t>年度以降のエネルギー消費量について見通しを立てることは難しいと考えるが、</w:t>
      </w:r>
      <w:r w:rsidR="00BF207D">
        <w:rPr>
          <w:rFonts w:hint="eastAsia"/>
        </w:rPr>
        <w:t>引き続き</w:t>
      </w:r>
      <w:r w:rsidR="001A4866">
        <w:rPr>
          <w:rFonts w:hint="eastAsia"/>
        </w:rPr>
        <w:t>省エネルギー</w:t>
      </w:r>
      <w:r w:rsidR="00BF207D">
        <w:rPr>
          <w:rFonts w:hint="eastAsia"/>
        </w:rPr>
        <w:t>を</w:t>
      </w:r>
      <w:r w:rsidR="001A4866">
        <w:rPr>
          <w:rFonts w:hint="eastAsia"/>
        </w:rPr>
        <w:t>進めていく必要があるとい</w:t>
      </w:r>
      <w:r w:rsidR="00BF207D">
        <w:rPr>
          <w:rFonts w:hint="eastAsia"/>
        </w:rPr>
        <w:t>う点は同様に認識している。</w:t>
      </w:r>
    </w:p>
    <w:p w14:paraId="3B35A233" w14:textId="77777777" w:rsidR="004C4991" w:rsidRDefault="004C4991" w:rsidP="004C4991"/>
    <w:p w14:paraId="69AB4FCE" w14:textId="4F2923FF" w:rsidR="001A4866" w:rsidRDefault="001A4866" w:rsidP="001A4866">
      <w:r>
        <w:rPr>
          <w:rFonts w:hint="eastAsia"/>
        </w:rPr>
        <w:t>【委員】</w:t>
      </w:r>
    </w:p>
    <w:p w14:paraId="2FF0F552" w14:textId="2E8A723F" w:rsidR="001A4866" w:rsidRDefault="006315E3" w:rsidP="00DF1973">
      <w:pPr>
        <w:pStyle w:val="ac"/>
        <w:numPr>
          <w:ilvl w:val="0"/>
          <w:numId w:val="21"/>
        </w:numPr>
        <w:ind w:leftChars="0"/>
      </w:pPr>
      <w:r>
        <w:rPr>
          <w:rFonts w:hint="eastAsia"/>
        </w:rPr>
        <w:t>資料</w:t>
      </w:r>
      <w:r>
        <w:rPr>
          <w:rFonts w:hint="eastAsia"/>
        </w:rPr>
        <w:t>1</w:t>
      </w:r>
      <w:r>
        <w:rPr>
          <w:rFonts w:hint="eastAsia"/>
        </w:rPr>
        <w:t>の</w:t>
      </w:r>
      <w:r>
        <w:rPr>
          <w:rFonts w:hint="eastAsia"/>
        </w:rPr>
        <w:t>p</w:t>
      </w:r>
      <w:r>
        <w:t>.13</w:t>
      </w:r>
      <w:r>
        <w:rPr>
          <w:rFonts w:hint="eastAsia"/>
        </w:rPr>
        <w:t>、表</w:t>
      </w:r>
      <w:r>
        <w:rPr>
          <w:rFonts w:hint="eastAsia"/>
        </w:rPr>
        <w:t>2</w:t>
      </w:r>
      <w:r>
        <w:t>-1</w:t>
      </w:r>
      <w:r w:rsidR="00BF207D">
        <w:rPr>
          <w:rFonts w:hint="eastAsia"/>
        </w:rPr>
        <w:t>の</w:t>
      </w:r>
      <w:r>
        <w:rPr>
          <w:rFonts w:hint="eastAsia"/>
        </w:rPr>
        <w:t>熱中症搬送人員数</w:t>
      </w:r>
      <w:r w:rsidR="00BF207D">
        <w:rPr>
          <w:rFonts w:hint="eastAsia"/>
        </w:rPr>
        <w:t>について、</w:t>
      </w:r>
      <w:r>
        <w:rPr>
          <w:rFonts w:hint="eastAsia"/>
        </w:rPr>
        <w:t>年代別</w:t>
      </w:r>
      <w:r w:rsidR="00BF207D">
        <w:rPr>
          <w:rFonts w:hint="eastAsia"/>
        </w:rPr>
        <w:t>や</w:t>
      </w:r>
      <w:r>
        <w:rPr>
          <w:rFonts w:hint="eastAsia"/>
        </w:rPr>
        <w:t>発生場所があれば、</w:t>
      </w:r>
      <w:r w:rsidR="00BF207D">
        <w:rPr>
          <w:rFonts w:hint="eastAsia"/>
        </w:rPr>
        <w:t>施策</w:t>
      </w:r>
      <w:r w:rsidR="00B07D27">
        <w:rPr>
          <w:rFonts w:hint="eastAsia"/>
        </w:rPr>
        <w:t>の</w:t>
      </w:r>
      <w:r>
        <w:rPr>
          <w:rFonts w:hint="eastAsia"/>
        </w:rPr>
        <w:t>参考になるのではないか。</w:t>
      </w:r>
    </w:p>
    <w:p w14:paraId="143DC299" w14:textId="4076BD0A" w:rsidR="004C4991" w:rsidRDefault="004C4991" w:rsidP="00DF1973">
      <w:pPr>
        <w:pStyle w:val="ac"/>
        <w:numPr>
          <w:ilvl w:val="0"/>
          <w:numId w:val="21"/>
        </w:numPr>
        <w:ind w:leftChars="0"/>
      </w:pPr>
      <w:r>
        <w:rPr>
          <w:rFonts w:hint="eastAsia"/>
        </w:rPr>
        <w:t>p</w:t>
      </w:r>
      <w:r>
        <w:t>.4</w:t>
      </w:r>
      <w:r w:rsidR="00D162F0">
        <w:rPr>
          <w:rFonts w:hint="eastAsia"/>
        </w:rPr>
        <w:t>の</w:t>
      </w:r>
      <w:r w:rsidR="001B7BC1">
        <w:rPr>
          <w:rFonts w:hint="eastAsia"/>
        </w:rPr>
        <w:t>1</w:t>
      </w:r>
      <w:r w:rsidR="001B7BC1">
        <w:t>4</w:t>
      </w:r>
      <w:r w:rsidR="001B7BC1">
        <w:rPr>
          <w:rFonts w:hint="eastAsia"/>
        </w:rPr>
        <w:t>行目に</w:t>
      </w:r>
      <w:r>
        <w:rPr>
          <w:rFonts w:hint="eastAsia"/>
        </w:rPr>
        <w:t>1</w:t>
      </w:r>
      <w:r>
        <w:t>.5</w:t>
      </w:r>
      <w:r>
        <w:rPr>
          <w:rFonts w:hint="eastAsia"/>
        </w:rPr>
        <w:t>℃目標という</w:t>
      </w:r>
      <w:r w:rsidR="00D162F0">
        <w:rPr>
          <w:rFonts w:hint="eastAsia"/>
        </w:rPr>
        <w:t>フレーズが突然出てくる</w:t>
      </w:r>
      <w:r>
        <w:rPr>
          <w:rFonts w:hint="eastAsia"/>
        </w:rPr>
        <w:t>が</w:t>
      </w:r>
      <w:r w:rsidR="00D162F0">
        <w:rPr>
          <w:rFonts w:hint="eastAsia"/>
        </w:rPr>
        <w:t>、これ</w:t>
      </w:r>
      <w:r>
        <w:rPr>
          <w:rFonts w:hint="eastAsia"/>
        </w:rPr>
        <w:t>だけでは分かりにくいため、</w:t>
      </w:r>
      <w:r w:rsidR="00BF207D">
        <w:rPr>
          <w:rFonts w:hint="eastAsia"/>
        </w:rPr>
        <w:t>もう少し丁寧に</w:t>
      </w:r>
      <w:r w:rsidR="001B7BC1">
        <w:rPr>
          <w:rFonts w:hint="eastAsia"/>
        </w:rPr>
        <w:t>説明</w:t>
      </w:r>
      <w:r>
        <w:rPr>
          <w:rFonts w:hint="eastAsia"/>
        </w:rPr>
        <w:t>を</w:t>
      </w:r>
      <w:r w:rsidR="00BF207D">
        <w:rPr>
          <w:rFonts w:hint="eastAsia"/>
        </w:rPr>
        <w:t>記載した</w:t>
      </w:r>
      <w:r>
        <w:rPr>
          <w:rFonts w:hint="eastAsia"/>
        </w:rPr>
        <w:t>方が</w:t>
      </w:r>
      <w:r w:rsidR="00BF207D">
        <w:rPr>
          <w:rFonts w:hint="eastAsia"/>
        </w:rPr>
        <w:t>よい</w:t>
      </w:r>
      <w:r>
        <w:rPr>
          <w:rFonts w:hint="eastAsia"/>
        </w:rPr>
        <w:t>。</w:t>
      </w:r>
    </w:p>
    <w:p w14:paraId="74B6E053" w14:textId="77777777" w:rsidR="006315E3" w:rsidRDefault="006315E3" w:rsidP="006315E3">
      <w:r>
        <w:rPr>
          <w:rFonts w:hint="eastAsia"/>
        </w:rPr>
        <w:t>【事務局】</w:t>
      </w:r>
    </w:p>
    <w:p w14:paraId="56E04A3E" w14:textId="263F06BF" w:rsidR="00B07D27" w:rsidRDefault="00D162F0" w:rsidP="00DF1973">
      <w:pPr>
        <w:pStyle w:val="ac"/>
        <w:numPr>
          <w:ilvl w:val="0"/>
          <w:numId w:val="22"/>
        </w:numPr>
        <w:ind w:leftChars="0"/>
      </w:pPr>
      <w:r>
        <w:rPr>
          <w:rFonts w:hint="eastAsia"/>
        </w:rPr>
        <w:t>表の記載</w:t>
      </w:r>
      <w:r w:rsidR="00BF207D">
        <w:rPr>
          <w:rFonts w:hint="eastAsia"/>
        </w:rPr>
        <w:t>内容</w:t>
      </w:r>
      <w:r>
        <w:rPr>
          <w:rFonts w:hint="eastAsia"/>
        </w:rPr>
        <w:t>について</w:t>
      </w:r>
      <w:r w:rsidR="00B07D27">
        <w:rPr>
          <w:rFonts w:hint="eastAsia"/>
        </w:rPr>
        <w:t>検討する。</w:t>
      </w:r>
    </w:p>
    <w:p w14:paraId="0DD0B6BD" w14:textId="5AF28642" w:rsidR="00D46513" w:rsidRDefault="00B07D27" w:rsidP="00DF1973">
      <w:pPr>
        <w:pStyle w:val="ac"/>
        <w:numPr>
          <w:ilvl w:val="0"/>
          <w:numId w:val="22"/>
        </w:numPr>
        <w:ind w:leftChars="0"/>
      </w:pPr>
      <w:r>
        <w:t>1.5</w:t>
      </w:r>
      <w:r>
        <w:rPr>
          <w:rFonts w:hint="eastAsia"/>
        </w:rPr>
        <w:t>℃目標</w:t>
      </w:r>
      <w:r w:rsidR="00D162F0">
        <w:rPr>
          <w:rFonts w:hint="eastAsia"/>
        </w:rPr>
        <w:t>の</w:t>
      </w:r>
      <w:r>
        <w:rPr>
          <w:rFonts w:hint="eastAsia"/>
        </w:rPr>
        <w:t>内容</w:t>
      </w:r>
      <w:r w:rsidR="004C4991">
        <w:rPr>
          <w:rFonts w:hint="eastAsia"/>
        </w:rPr>
        <w:t>が</w:t>
      </w:r>
      <w:r>
        <w:rPr>
          <w:rFonts w:hint="eastAsia"/>
        </w:rPr>
        <w:t>分かるような表現に改める。</w:t>
      </w:r>
    </w:p>
    <w:p w14:paraId="5848F12E" w14:textId="77777777" w:rsidR="00D46513" w:rsidRPr="004C4991" w:rsidRDefault="00D46513" w:rsidP="00D46513"/>
    <w:p w14:paraId="0FC8299F" w14:textId="715AF830" w:rsidR="00B07D27" w:rsidRDefault="00B07D27" w:rsidP="00B07D27">
      <w:r>
        <w:rPr>
          <w:rFonts w:hint="eastAsia"/>
        </w:rPr>
        <w:t>【委員】</w:t>
      </w:r>
    </w:p>
    <w:p w14:paraId="22CEC998" w14:textId="410FAB85" w:rsidR="00B07D27" w:rsidRDefault="004C4991" w:rsidP="00DF1973">
      <w:pPr>
        <w:pStyle w:val="ac"/>
        <w:numPr>
          <w:ilvl w:val="0"/>
          <w:numId w:val="23"/>
        </w:numPr>
        <w:ind w:leftChars="0"/>
      </w:pPr>
      <w:r>
        <w:rPr>
          <w:rFonts w:hint="eastAsia"/>
        </w:rPr>
        <w:t>資料</w:t>
      </w:r>
      <w:r>
        <w:rPr>
          <w:rFonts w:hint="eastAsia"/>
        </w:rPr>
        <w:t>1</w:t>
      </w:r>
      <w:r>
        <w:rPr>
          <w:rFonts w:hint="eastAsia"/>
        </w:rPr>
        <w:t>の第</w:t>
      </w:r>
      <w:r>
        <w:rPr>
          <w:rFonts w:hint="eastAsia"/>
        </w:rPr>
        <w:t>1</w:t>
      </w:r>
      <w:r>
        <w:rPr>
          <w:rFonts w:hint="eastAsia"/>
        </w:rPr>
        <w:t>章、第</w:t>
      </w:r>
      <w:r>
        <w:rPr>
          <w:rFonts w:hint="eastAsia"/>
        </w:rPr>
        <w:t>2</w:t>
      </w:r>
      <w:r>
        <w:rPr>
          <w:rFonts w:hint="eastAsia"/>
        </w:rPr>
        <w:t>章で</w:t>
      </w:r>
      <w:r w:rsidR="00D97649">
        <w:rPr>
          <w:rFonts w:hint="eastAsia"/>
        </w:rPr>
        <w:t>気候変動への</w:t>
      </w:r>
      <w:r>
        <w:rPr>
          <w:rFonts w:hint="eastAsia"/>
        </w:rPr>
        <w:t>適応</w:t>
      </w:r>
      <w:r w:rsidR="00D97649">
        <w:rPr>
          <w:rFonts w:hint="eastAsia"/>
        </w:rPr>
        <w:t>に関する記述</w:t>
      </w:r>
      <w:r>
        <w:rPr>
          <w:rFonts w:hint="eastAsia"/>
        </w:rPr>
        <w:t>が少ないと感じた。</w:t>
      </w:r>
      <w:r w:rsidR="00D97649">
        <w:rPr>
          <w:rFonts w:hint="eastAsia"/>
        </w:rPr>
        <w:t>気候変動適応法の改正を受けて、</w:t>
      </w:r>
      <w:r>
        <w:rPr>
          <w:rFonts w:hint="eastAsia"/>
        </w:rPr>
        <w:t>最近の国の動向</w:t>
      </w:r>
      <w:r w:rsidR="00D97649">
        <w:rPr>
          <w:rFonts w:hint="eastAsia"/>
        </w:rPr>
        <w:t>や大阪府の取組があればもう少し記載</w:t>
      </w:r>
      <w:r w:rsidR="00585884">
        <w:rPr>
          <w:rFonts w:hint="eastAsia"/>
        </w:rPr>
        <w:t>しては</w:t>
      </w:r>
      <w:r w:rsidR="00D97649">
        <w:rPr>
          <w:rFonts w:hint="eastAsia"/>
        </w:rPr>
        <w:t>どうか。</w:t>
      </w:r>
    </w:p>
    <w:p w14:paraId="0F180048" w14:textId="273DE8DC" w:rsidR="004C4991" w:rsidRDefault="00D97649" w:rsidP="00DF1973">
      <w:pPr>
        <w:pStyle w:val="ac"/>
        <w:numPr>
          <w:ilvl w:val="0"/>
          <w:numId w:val="23"/>
        </w:numPr>
        <w:ind w:leftChars="0"/>
      </w:pPr>
      <w:r>
        <w:rPr>
          <w:rFonts w:hint="eastAsia"/>
        </w:rPr>
        <w:t>第</w:t>
      </w:r>
      <w:r>
        <w:rPr>
          <w:rFonts w:hint="eastAsia"/>
        </w:rPr>
        <w:t>2</w:t>
      </w:r>
      <w:r>
        <w:rPr>
          <w:rFonts w:hint="eastAsia"/>
        </w:rPr>
        <w:t>章でもう少しヒートアイランド対策の</w:t>
      </w:r>
      <w:r w:rsidR="00585884">
        <w:rPr>
          <w:rFonts w:hint="eastAsia"/>
        </w:rPr>
        <w:t>取組</w:t>
      </w:r>
      <w:r>
        <w:rPr>
          <w:rFonts w:hint="eastAsia"/>
        </w:rPr>
        <w:t>状況</w:t>
      </w:r>
      <w:r w:rsidR="00585884">
        <w:rPr>
          <w:rFonts w:hint="eastAsia"/>
        </w:rPr>
        <w:t>を</w:t>
      </w:r>
      <w:r>
        <w:rPr>
          <w:rFonts w:hint="eastAsia"/>
        </w:rPr>
        <w:t>記載して</w:t>
      </w:r>
      <w:r w:rsidR="00585884">
        <w:rPr>
          <w:rFonts w:hint="eastAsia"/>
        </w:rPr>
        <w:t>はどうか</w:t>
      </w:r>
      <w:r>
        <w:rPr>
          <w:rFonts w:hint="eastAsia"/>
        </w:rPr>
        <w:t>。</w:t>
      </w:r>
    </w:p>
    <w:p w14:paraId="45294210" w14:textId="2DFA20C0" w:rsidR="004C4991" w:rsidRDefault="004C4991" w:rsidP="00DF1973">
      <w:pPr>
        <w:pStyle w:val="ac"/>
        <w:numPr>
          <w:ilvl w:val="0"/>
          <w:numId w:val="23"/>
        </w:numPr>
        <w:ind w:leftChars="0"/>
      </w:pPr>
      <w:r>
        <w:t>p.15</w:t>
      </w:r>
      <w:r>
        <w:rPr>
          <w:rFonts w:hint="eastAsia"/>
        </w:rPr>
        <w:t>、図</w:t>
      </w:r>
      <w:r>
        <w:rPr>
          <w:rFonts w:hint="eastAsia"/>
        </w:rPr>
        <w:t>2</w:t>
      </w:r>
      <w:r>
        <w:t>-3</w:t>
      </w:r>
      <w:r>
        <w:rPr>
          <w:rFonts w:hint="eastAsia"/>
        </w:rPr>
        <w:t>について</w:t>
      </w:r>
      <w:r w:rsidR="00D162F0">
        <w:rPr>
          <w:rFonts w:hint="eastAsia"/>
        </w:rPr>
        <w:t>、</w:t>
      </w:r>
      <w:r>
        <w:rPr>
          <w:rFonts w:hint="eastAsia"/>
        </w:rPr>
        <w:t>視覚的に</w:t>
      </w:r>
      <w:r>
        <w:t>CO</w:t>
      </w:r>
      <w:r w:rsidRPr="00DF1973">
        <w:rPr>
          <w:vertAlign w:val="subscript"/>
        </w:rPr>
        <w:t>2</w:t>
      </w:r>
      <w:r>
        <w:rPr>
          <w:rFonts w:hint="eastAsia"/>
        </w:rPr>
        <w:t>部分</w:t>
      </w:r>
      <w:r w:rsidR="00D162F0">
        <w:rPr>
          <w:rFonts w:hint="eastAsia"/>
        </w:rPr>
        <w:t>を</w:t>
      </w:r>
      <w:r>
        <w:rPr>
          <w:rFonts w:hint="eastAsia"/>
        </w:rPr>
        <w:t>長くした方が</w:t>
      </w:r>
      <w:r w:rsidR="006819A3">
        <w:rPr>
          <w:rFonts w:hint="eastAsia"/>
        </w:rPr>
        <w:t>よ</w:t>
      </w:r>
      <w:r>
        <w:rPr>
          <w:rFonts w:hint="eastAsia"/>
        </w:rPr>
        <w:t>いのではないか。また、右の軸、電気の排出係数がマイナス</w:t>
      </w:r>
      <w:r>
        <w:rPr>
          <w:rFonts w:hint="eastAsia"/>
        </w:rPr>
        <w:t>0</w:t>
      </w:r>
      <w:r>
        <w:t>.050</w:t>
      </w:r>
      <w:r>
        <w:rPr>
          <w:rFonts w:hint="eastAsia"/>
        </w:rPr>
        <w:t>となっている</w:t>
      </w:r>
      <w:r w:rsidR="00585884">
        <w:rPr>
          <w:rFonts w:hint="eastAsia"/>
        </w:rPr>
        <w:t>ため</w:t>
      </w:r>
      <w:r>
        <w:rPr>
          <w:rFonts w:hint="eastAsia"/>
        </w:rPr>
        <w:t>、ここはゼロ</w:t>
      </w:r>
      <w:r w:rsidR="00585884">
        <w:rPr>
          <w:rFonts w:hint="eastAsia"/>
        </w:rPr>
        <w:t>にしてはどうか</w:t>
      </w:r>
      <w:r w:rsidR="00D97649">
        <w:rPr>
          <w:rFonts w:hint="eastAsia"/>
        </w:rPr>
        <w:t>。</w:t>
      </w:r>
    </w:p>
    <w:p w14:paraId="7F163BA7" w14:textId="77D4C3FE" w:rsidR="00D46513" w:rsidRDefault="00D46513" w:rsidP="00D46513">
      <w:r>
        <w:rPr>
          <w:rFonts w:hint="eastAsia"/>
        </w:rPr>
        <w:t>【事務局】</w:t>
      </w:r>
    </w:p>
    <w:p w14:paraId="08C44891" w14:textId="23FC4026" w:rsidR="00D46513" w:rsidRDefault="00D46513" w:rsidP="00DF1973">
      <w:pPr>
        <w:pStyle w:val="ac"/>
        <w:numPr>
          <w:ilvl w:val="0"/>
          <w:numId w:val="24"/>
        </w:numPr>
        <w:ind w:leftChars="0"/>
      </w:pPr>
      <w:r>
        <w:rPr>
          <w:rFonts w:hint="eastAsia"/>
        </w:rPr>
        <w:t>適応に関して記載できる内容を検討して追記する。</w:t>
      </w:r>
    </w:p>
    <w:p w14:paraId="30F3FE49" w14:textId="483BA869" w:rsidR="00D46513" w:rsidRDefault="004A2BC6" w:rsidP="00DF1973">
      <w:pPr>
        <w:pStyle w:val="ac"/>
        <w:numPr>
          <w:ilvl w:val="0"/>
          <w:numId w:val="24"/>
        </w:numPr>
        <w:ind w:leftChars="0"/>
      </w:pPr>
      <w:r>
        <w:rPr>
          <w:rFonts w:hint="eastAsia"/>
        </w:rPr>
        <w:t>おおさかヒートアイランド対策推進計画と統合する</w:t>
      </w:r>
      <w:r w:rsidR="00E96B2D">
        <w:rPr>
          <w:rFonts w:hint="eastAsia"/>
        </w:rPr>
        <w:t>記載の入れ方や、内容について検討する。</w:t>
      </w:r>
    </w:p>
    <w:p w14:paraId="38F2404A" w14:textId="0A4F2658" w:rsidR="004A2BC6" w:rsidRDefault="00E96B2D" w:rsidP="00DF1973">
      <w:pPr>
        <w:pStyle w:val="ac"/>
        <w:numPr>
          <w:ilvl w:val="0"/>
          <w:numId w:val="24"/>
        </w:numPr>
        <w:ind w:leftChars="0"/>
      </w:pPr>
      <w:r>
        <w:rPr>
          <w:rFonts w:hint="eastAsia"/>
        </w:rPr>
        <w:t>グラフ、軸について修正する。</w:t>
      </w:r>
    </w:p>
    <w:p w14:paraId="197EA682" w14:textId="6EFD59A0" w:rsidR="00E96B2D" w:rsidRDefault="00E96B2D" w:rsidP="00E96B2D"/>
    <w:p w14:paraId="08644EBB" w14:textId="7D594616" w:rsidR="00E96B2D" w:rsidRDefault="00E96B2D" w:rsidP="00E96B2D">
      <w:r>
        <w:rPr>
          <w:rFonts w:hint="eastAsia"/>
        </w:rPr>
        <w:t>【委員】</w:t>
      </w:r>
    </w:p>
    <w:p w14:paraId="76D876E4" w14:textId="2B3A261A" w:rsidR="00E96B2D" w:rsidRDefault="00E96B2D" w:rsidP="00DF1973">
      <w:pPr>
        <w:pStyle w:val="ac"/>
        <w:numPr>
          <w:ilvl w:val="0"/>
          <w:numId w:val="25"/>
        </w:numPr>
        <w:ind w:leftChars="0"/>
      </w:pPr>
      <w:r>
        <w:rPr>
          <w:rFonts w:hint="eastAsia"/>
        </w:rPr>
        <w:t>資料</w:t>
      </w:r>
      <w:r>
        <w:rPr>
          <w:rFonts w:hint="eastAsia"/>
        </w:rPr>
        <w:t>1</w:t>
      </w:r>
      <w:r>
        <w:rPr>
          <w:rFonts w:hint="eastAsia"/>
        </w:rPr>
        <w:t>の</w:t>
      </w:r>
      <w:r>
        <w:rPr>
          <w:rFonts w:hint="eastAsia"/>
        </w:rPr>
        <w:t>p</w:t>
      </w:r>
      <w:r>
        <w:t>.1</w:t>
      </w:r>
      <w:r>
        <w:rPr>
          <w:rFonts w:hint="eastAsia"/>
        </w:rPr>
        <w:t>6</w:t>
      </w:r>
      <w:r>
        <w:rPr>
          <w:rFonts w:hint="eastAsia"/>
        </w:rPr>
        <w:t>、図</w:t>
      </w:r>
      <w:r>
        <w:rPr>
          <w:rFonts w:hint="eastAsia"/>
        </w:rPr>
        <w:t>2</w:t>
      </w:r>
      <w:r>
        <w:t>-5</w:t>
      </w:r>
      <w:r>
        <w:rPr>
          <w:rFonts w:hint="eastAsia"/>
        </w:rPr>
        <w:t>について、産業部門</w:t>
      </w:r>
      <w:r w:rsidR="00EB650A">
        <w:rPr>
          <w:rFonts w:hint="eastAsia"/>
        </w:rPr>
        <w:t>のエネルギー消費量</w:t>
      </w:r>
      <w:r>
        <w:rPr>
          <w:rFonts w:hint="eastAsia"/>
        </w:rPr>
        <w:t>が減少している要因</w:t>
      </w:r>
      <w:r w:rsidR="00D36775">
        <w:rPr>
          <w:rFonts w:hint="eastAsia"/>
        </w:rPr>
        <w:t>は</w:t>
      </w:r>
      <w:r>
        <w:rPr>
          <w:rFonts w:hint="eastAsia"/>
        </w:rPr>
        <w:t>本来もう少し分析すべきだ</w:t>
      </w:r>
      <w:r w:rsidR="00EB650A">
        <w:rPr>
          <w:rFonts w:hint="eastAsia"/>
        </w:rPr>
        <w:t>と考える。</w:t>
      </w:r>
      <w:r w:rsidR="00C108E8">
        <w:rPr>
          <w:rFonts w:hint="eastAsia"/>
        </w:rPr>
        <w:t>環境省の中央環境審議会地球環境部会地球温暖化対策計画フォローアップ</w:t>
      </w:r>
      <w:r w:rsidR="00C108E8">
        <w:rPr>
          <w:rFonts w:hint="eastAsia"/>
        </w:rPr>
        <w:lastRenderedPageBreak/>
        <w:t>専門委員会において、日本全体の部門別排出量の削減要因が提示されており、</w:t>
      </w:r>
      <w:r w:rsidR="004068C7">
        <w:rPr>
          <w:rFonts w:hint="eastAsia"/>
        </w:rPr>
        <w:t>産業部門の削減要因の</w:t>
      </w:r>
      <w:r w:rsidR="004068C7">
        <w:rPr>
          <w:rFonts w:hint="eastAsia"/>
        </w:rPr>
        <w:t>5</w:t>
      </w:r>
      <w:r w:rsidR="004068C7">
        <w:rPr>
          <w:rFonts w:hint="eastAsia"/>
        </w:rPr>
        <w:t>割は生産活動量の低下によるもので、省</w:t>
      </w:r>
      <w:r w:rsidR="00EB650A">
        <w:rPr>
          <w:rFonts w:hint="eastAsia"/>
        </w:rPr>
        <w:t>エネルギーによって実際に</w:t>
      </w:r>
      <w:r w:rsidR="004068C7">
        <w:rPr>
          <w:rFonts w:hint="eastAsia"/>
        </w:rPr>
        <w:t>減少している部分はかなり少ない。</w:t>
      </w:r>
      <w:r w:rsidR="00D97649">
        <w:rPr>
          <w:rFonts w:hint="eastAsia"/>
        </w:rPr>
        <w:t>大阪府についても同様の状況が考えられ、</w:t>
      </w:r>
      <w:r w:rsidR="004068C7">
        <w:rPr>
          <w:rFonts w:hint="eastAsia"/>
        </w:rPr>
        <w:t>エネルギー消費量</w:t>
      </w:r>
      <w:r w:rsidR="00D97649">
        <w:rPr>
          <w:rFonts w:hint="eastAsia"/>
        </w:rPr>
        <w:t>減少の理由として、生産活動量の低下が大きな要因である可能性があることを、環境省の分析を引用しつつ</w:t>
      </w:r>
      <w:r w:rsidR="0039737F">
        <w:rPr>
          <w:rFonts w:hint="eastAsia"/>
        </w:rPr>
        <w:t>言及すると</w:t>
      </w:r>
      <w:r w:rsidR="00585884">
        <w:rPr>
          <w:rFonts w:hint="eastAsia"/>
        </w:rPr>
        <w:t>良い</w:t>
      </w:r>
      <w:r w:rsidR="0039737F">
        <w:rPr>
          <w:rFonts w:hint="eastAsia"/>
        </w:rPr>
        <w:t>。</w:t>
      </w:r>
    </w:p>
    <w:p w14:paraId="4E471E9B" w14:textId="05C46099" w:rsidR="004068C7" w:rsidRDefault="00B8111C" w:rsidP="00B8111C">
      <w:r>
        <w:rPr>
          <w:rFonts w:hint="eastAsia"/>
        </w:rPr>
        <w:t>【事務局】</w:t>
      </w:r>
    </w:p>
    <w:p w14:paraId="59BA77D7" w14:textId="1C4BF13C" w:rsidR="00B8111C" w:rsidRDefault="00B8111C" w:rsidP="00DF1973">
      <w:pPr>
        <w:pStyle w:val="ac"/>
        <w:numPr>
          <w:ilvl w:val="0"/>
          <w:numId w:val="26"/>
        </w:numPr>
        <w:ind w:leftChars="0"/>
      </w:pPr>
      <w:r>
        <w:rPr>
          <w:rFonts w:hint="eastAsia"/>
        </w:rPr>
        <w:t>環境省の資料や、各委員からの意見を踏まえ、見通しや分析の内容を検討する。</w:t>
      </w:r>
    </w:p>
    <w:p w14:paraId="48D007DB" w14:textId="77777777" w:rsidR="00744A89" w:rsidRDefault="00744A89" w:rsidP="00B8111C"/>
    <w:p w14:paraId="43F12B9F" w14:textId="3A321C83" w:rsidR="00B8111C" w:rsidRDefault="00B8111C" w:rsidP="00B8111C">
      <w:r>
        <w:rPr>
          <w:rFonts w:hint="eastAsia"/>
        </w:rPr>
        <w:t>【</w:t>
      </w:r>
      <w:r w:rsidR="00317ABE">
        <w:rPr>
          <w:rFonts w:hint="eastAsia"/>
        </w:rPr>
        <w:t>事務局</w:t>
      </w:r>
      <w:r>
        <w:rPr>
          <w:rFonts w:hint="eastAsia"/>
        </w:rPr>
        <w:t>】</w:t>
      </w:r>
    </w:p>
    <w:p w14:paraId="1F368851" w14:textId="6E47C038" w:rsidR="00744A89" w:rsidRDefault="00744A89" w:rsidP="00744A89">
      <w:pPr>
        <w:pStyle w:val="ac"/>
        <w:numPr>
          <w:ilvl w:val="0"/>
          <w:numId w:val="10"/>
        </w:numPr>
        <w:ind w:leftChars="0"/>
      </w:pPr>
      <w:r>
        <w:rPr>
          <w:rFonts w:hint="eastAsia"/>
        </w:rPr>
        <w:t>資料</w:t>
      </w:r>
      <w:r>
        <w:rPr>
          <w:rFonts w:hint="eastAsia"/>
        </w:rPr>
        <w:t>1</w:t>
      </w:r>
      <w:r>
        <w:rPr>
          <w:rFonts w:hint="eastAsia"/>
        </w:rPr>
        <w:t>の</w:t>
      </w:r>
      <w:r>
        <w:rPr>
          <w:rFonts w:hint="eastAsia"/>
        </w:rPr>
        <w:t>p</w:t>
      </w:r>
      <w:r>
        <w:t>.25</w:t>
      </w:r>
      <w:r>
        <w:rPr>
          <w:rFonts w:hint="eastAsia"/>
        </w:rPr>
        <w:t>、</w:t>
      </w:r>
      <w:r w:rsidR="00317ABE">
        <w:rPr>
          <w:rFonts w:hint="eastAsia"/>
        </w:rPr>
        <w:t>今後の取組指標の設定に関して</w:t>
      </w:r>
      <w:r w:rsidR="00585884">
        <w:rPr>
          <w:rFonts w:hint="eastAsia"/>
        </w:rPr>
        <w:t>部会報告（</w:t>
      </w:r>
      <w:r>
        <w:rPr>
          <w:rFonts w:hint="eastAsia"/>
        </w:rPr>
        <w:t>素案</w:t>
      </w:r>
      <w:r w:rsidR="00585884">
        <w:rPr>
          <w:rFonts w:hint="eastAsia"/>
        </w:rPr>
        <w:t>）</w:t>
      </w:r>
      <w:r>
        <w:rPr>
          <w:rFonts w:hint="eastAsia"/>
        </w:rPr>
        <w:t>には記載していないが、ペロ</w:t>
      </w:r>
      <w:r w:rsidR="00317ABE">
        <w:rPr>
          <w:rFonts w:hint="eastAsia"/>
        </w:rPr>
        <w:t>ブス</w:t>
      </w:r>
      <w:r>
        <w:rPr>
          <w:rFonts w:hint="eastAsia"/>
        </w:rPr>
        <w:t>カイ</w:t>
      </w:r>
      <w:r w:rsidR="00317ABE">
        <w:rPr>
          <w:rFonts w:hint="eastAsia"/>
        </w:rPr>
        <w:t>ト太陽電池の導入目標などの設定を検討している。大阪府としてどのように設定していくのが望ましいか、意見を</w:t>
      </w:r>
      <w:r w:rsidR="00585884">
        <w:rPr>
          <w:rFonts w:hint="eastAsia"/>
        </w:rPr>
        <w:t>いただきたい</w:t>
      </w:r>
      <w:r w:rsidR="00317ABE">
        <w:rPr>
          <w:rFonts w:hint="eastAsia"/>
        </w:rPr>
        <w:t>。</w:t>
      </w:r>
    </w:p>
    <w:p w14:paraId="5F48F48E" w14:textId="2EE363D8" w:rsidR="00744A89" w:rsidRDefault="00744A89" w:rsidP="00B8111C">
      <w:r>
        <w:rPr>
          <w:rFonts w:hint="eastAsia"/>
        </w:rPr>
        <w:t>【委員】</w:t>
      </w:r>
    </w:p>
    <w:p w14:paraId="3E7B3216" w14:textId="3EC4F17B" w:rsidR="00744A89" w:rsidRDefault="00317ABE">
      <w:pPr>
        <w:pStyle w:val="ac"/>
        <w:numPr>
          <w:ilvl w:val="0"/>
          <w:numId w:val="9"/>
        </w:numPr>
        <w:ind w:leftChars="0"/>
      </w:pPr>
      <w:r>
        <w:rPr>
          <w:rFonts w:hint="eastAsia"/>
        </w:rPr>
        <w:t>ペロブスカイトは、</w:t>
      </w:r>
      <w:r w:rsidR="0039737F">
        <w:rPr>
          <w:rFonts w:hint="eastAsia"/>
        </w:rPr>
        <w:t>F</w:t>
      </w:r>
      <w:r w:rsidR="0039737F">
        <w:t>IT</w:t>
      </w:r>
      <w:r w:rsidR="0039737F">
        <w:rPr>
          <w:rFonts w:hint="eastAsia"/>
        </w:rPr>
        <w:t>やメガソーラーとは異なり、基本的には</w:t>
      </w:r>
      <w:r>
        <w:rPr>
          <w:rFonts w:hint="eastAsia"/>
        </w:rPr>
        <w:t>建物に</w:t>
      </w:r>
      <w:r w:rsidR="00CF2FD8">
        <w:rPr>
          <w:rFonts w:hint="eastAsia"/>
        </w:rPr>
        <w:t>付帯</w:t>
      </w:r>
      <w:r>
        <w:rPr>
          <w:rFonts w:hint="eastAsia"/>
        </w:rPr>
        <w:t>し、エネルギーを</w:t>
      </w:r>
      <w:r w:rsidR="00DA60CE">
        <w:rPr>
          <w:rFonts w:hint="eastAsia"/>
        </w:rPr>
        <w:t>多量</w:t>
      </w:r>
      <w:r>
        <w:rPr>
          <w:rFonts w:hint="eastAsia"/>
        </w:rPr>
        <w:t>消費する場所に置</w:t>
      </w:r>
      <w:r w:rsidR="00DA60CE">
        <w:rPr>
          <w:rFonts w:hint="eastAsia"/>
        </w:rPr>
        <w:t>いて自家消費を増やす</w:t>
      </w:r>
      <w:r>
        <w:rPr>
          <w:rFonts w:hint="eastAsia"/>
        </w:rPr>
        <w:t>ため、普及率よりは省エネ施策の一環だと考える。</w:t>
      </w:r>
      <w:r w:rsidR="0039737F">
        <w:rPr>
          <w:rFonts w:hint="eastAsia"/>
        </w:rPr>
        <w:t>営農型</w:t>
      </w:r>
      <w:r w:rsidR="00F175F8">
        <w:rPr>
          <w:rFonts w:hint="eastAsia"/>
        </w:rPr>
        <w:t>のような電気の消費量が少ない場所で</w:t>
      </w:r>
      <w:r w:rsidR="0039737F">
        <w:rPr>
          <w:rFonts w:hint="eastAsia"/>
        </w:rPr>
        <w:t>は、</w:t>
      </w:r>
      <w:r w:rsidR="00F175F8">
        <w:rPr>
          <w:rFonts w:hint="eastAsia"/>
        </w:rPr>
        <w:t>F</w:t>
      </w:r>
      <w:r w:rsidR="00F175F8">
        <w:t>IT</w:t>
      </w:r>
      <w:r w:rsidR="00F175F8">
        <w:rPr>
          <w:rFonts w:hint="eastAsia"/>
        </w:rPr>
        <w:t>電気のように電気の排出係数を直接下げる可能性もあるが、分散型エネルギーになると考えるので</w:t>
      </w:r>
      <w:r>
        <w:rPr>
          <w:rFonts w:hint="eastAsia"/>
        </w:rPr>
        <w:t>、需要</w:t>
      </w:r>
      <w:r w:rsidR="00585884">
        <w:rPr>
          <w:rFonts w:hint="eastAsia"/>
        </w:rPr>
        <w:t>側</w:t>
      </w:r>
      <w:r>
        <w:rPr>
          <w:rFonts w:hint="eastAsia"/>
        </w:rPr>
        <w:t>に紐づけた指標の観点が</w:t>
      </w:r>
      <w:r w:rsidR="00585884">
        <w:rPr>
          <w:rFonts w:hint="eastAsia"/>
        </w:rPr>
        <w:t>よ</w:t>
      </w:r>
      <w:r>
        <w:rPr>
          <w:rFonts w:hint="eastAsia"/>
        </w:rPr>
        <w:t>いのではないか。</w:t>
      </w:r>
    </w:p>
    <w:p w14:paraId="317F00F8" w14:textId="2F7CAC60" w:rsidR="00317ABE" w:rsidRDefault="00317ABE" w:rsidP="00317ABE">
      <w:r>
        <w:rPr>
          <w:rFonts w:hint="eastAsia"/>
        </w:rPr>
        <w:t>【事務局】</w:t>
      </w:r>
    </w:p>
    <w:p w14:paraId="5FF63831" w14:textId="708008B6" w:rsidR="00CF2FD8" w:rsidRDefault="00FF10CE">
      <w:pPr>
        <w:pStyle w:val="ac"/>
        <w:numPr>
          <w:ilvl w:val="0"/>
          <w:numId w:val="9"/>
        </w:numPr>
        <w:ind w:leftChars="0"/>
      </w:pPr>
      <w:r>
        <w:rPr>
          <w:rFonts w:hint="eastAsia"/>
        </w:rPr>
        <w:t>再生可能エネルギー</w:t>
      </w:r>
      <w:r w:rsidR="00317ABE">
        <w:rPr>
          <w:rFonts w:hint="eastAsia"/>
        </w:rPr>
        <w:t>の普及ではあるものの、</w:t>
      </w:r>
      <w:r>
        <w:rPr>
          <w:rFonts w:hint="eastAsia"/>
        </w:rPr>
        <w:t>自家消費が想定されることから</w:t>
      </w:r>
      <w:r w:rsidR="00317ABE">
        <w:rPr>
          <w:rFonts w:hint="eastAsia"/>
        </w:rPr>
        <w:t>電力会社から供給される電力の消費量</w:t>
      </w:r>
      <w:r w:rsidR="00E43152">
        <w:rPr>
          <w:rFonts w:hint="eastAsia"/>
        </w:rPr>
        <w:t>を減少させるという観点だと理解した。</w:t>
      </w:r>
    </w:p>
    <w:p w14:paraId="41BCD562" w14:textId="77777777" w:rsidR="00CF2FD8" w:rsidRDefault="00CF2FD8" w:rsidP="00317ABE"/>
    <w:p w14:paraId="02989B12" w14:textId="76DF318D" w:rsidR="00317ABE" w:rsidRDefault="00317ABE" w:rsidP="00317ABE">
      <w:r>
        <w:rPr>
          <w:rFonts w:hint="eastAsia"/>
        </w:rPr>
        <w:t>【委員】</w:t>
      </w:r>
    </w:p>
    <w:p w14:paraId="422A188D" w14:textId="690DD9D0" w:rsidR="005B193C" w:rsidRDefault="005B193C" w:rsidP="005B193C">
      <w:pPr>
        <w:pStyle w:val="ac"/>
        <w:numPr>
          <w:ilvl w:val="0"/>
          <w:numId w:val="9"/>
        </w:numPr>
        <w:ind w:leftChars="0"/>
      </w:pPr>
      <w:r>
        <w:rPr>
          <w:rFonts w:hint="eastAsia"/>
        </w:rPr>
        <w:t>ペロブスカイトに関しては、支援方法や具体的にどう</w:t>
      </w:r>
      <w:r w:rsidR="00CF2FD8">
        <w:rPr>
          <w:rFonts w:hint="eastAsia"/>
        </w:rPr>
        <w:t>記載する</w:t>
      </w:r>
      <w:r w:rsidR="002F0A73">
        <w:rPr>
          <w:rFonts w:hint="eastAsia"/>
        </w:rPr>
        <w:t>ことがよいの</w:t>
      </w:r>
      <w:r>
        <w:rPr>
          <w:rFonts w:hint="eastAsia"/>
        </w:rPr>
        <w:t>かの</w:t>
      </w:r>
      <w:r w:rsidR="002F0A73">
        <w:rPr>
          <w:rFonts w:hint="eastAsia"/>
        </w:rPr>
        <w:t>という</w:t>
      </w:r>
      <w:r>
        <w:rPr>
          <w:rFonts w:hint="eastAsia"/>
        </w:rPr>
        <w:t>質問と理解した。技術競争</w:t>
      </w:r>
      <w:r w:rsidR="002F0A73">
        <w:rPr>
          <w:rFonts w:hint="eastAsia"/>
        </w:rPr>
        <w:t>が行われて</w:t>
      </w:r>
      <w:r>
        <w:rPr>
          <w:rFonts w:hint="eastAsia"/>
        </w:rPr>
        <w:t>いる中で、大阪府が特定企業の商品</w:t>
      </w:r>
      <w:r w:rsidR="002F0A73">
        <w:rPr>
          <w:rFonts w:hint="eastAsia"/>
        </w:rPr>
        <w:t>を</w:t>
      </w:r>
      <w:r>
        <w:rPr>
          <w:rFonts w:hint="eastAsia"/>
        </w:rPr>
        <w:t>支援対象になるような設定の仕方は避けるべき</w:t>
      </w:r>
      <w:r w:rsidR="00CF2FD8">
        <w:rPr>
          <w:rFonts w:hint="eastAsia"/>
        </w:rPr>
        <w:t>であり、</w:t>
      </w:r>
      <w:r>
        <w:rPr>
          <w:rFonts w:hint="eastAsia"/>
        </w:rPr>
        <w:t>支援する場合は競争を促しコストを下げていく</w:t>
      </w:r>
      <w:r w:rsidR="002F0A73">
        <w:rPr>
          <w:rFonts w:hint="eastAsia"/>
        </w:rPr>
        <w:t>こと</w:t>
      </w:r>
      <w:r>
        <w:rPr>
          <w:rFonts w:hint="eastAsia"/>
        </w:rPr>
        <w:t>が重要である。</w:t>
      </w:r>
      <w:r w:rsidR="002F0A73">
        <w:rPr>
          <w:rFonts w:hint="eastAsia"/>
        </w:rPr>
        <w:t>本来普及すべきだった技術が採用されなくなることを避けるため、</w:t>
      </w:r>
      <w:r>
        <w:rPr>
          <w:rFonts w:hint="eastAsia"/>
        </w:rPr>
        <w:t>慎重な目標設定が必要だと考える。</w:t>
      </w:r>
    </w:p>
    <w:p w14:paraId="71B51F4C" w14:textId="6B232C07" w:rsidR="005B193C" w:rsidRDefault="005B193C" w:rsidP="005B193C">
      <w:pPr>
        <w:pStyle w:val="ac"/>
        <w:numPr>
          <w:ilvl w:val="0"/>
          <w:numId w:val="9"/>
        </w:numPr>
        <w:ind w:leftChars="0"/>
      </w:pPr>
      <w:r>
        <w:rPr>
          <w:rFonts w:hint="eastAsia"/>
        </w:rPr>
        <w:t>資料</w:t>
      </w:r>
      <w:r>
        <w:rPr>
          <w:rFonts w:hint="eastAsia"/>
        </w:rPr>
        <w:t>1</w:t>
      </w:r>
      <w:r>
        <w:rPr>
          <w:rFonts w:hint="eastAsia"/>
        </w:rPr>
        <w:t>の</w:t>
      </w:r>
      <w:r>
        <w:rPr>
          <w:rFonts w:hint="eastAsia"/>
        </w:rPr>
        <w:t>p</w:t>
      </w:r>
      <w:r>
        <w:t>.27</w:t>
      </w:r>
      <w:r>
        <w:rPr>
          <w:rFonts w:hint="eastAsia"/>
        </w:rPr>
        <w:t>、万博によって廃棄物が減っており、そ</w:t>
      </w:r>
      <w:r w:rsidR="002F0A73">
        <w:rPr>
          <w:rFonts w:hint="eastAsia"/>
        </w:rPr>
        <w:t>ういう知見</w:t>
      </w:r>
      <w:r>
        <w:rPr>
          <w:rFonts w:hint="eastAsia"/>
        </w:rPr>
        <w:t>を引き継いで今後につなげていく内容があると面白い。</w:t>
      </w:r>
    </w:p>
    <w:p w14:paraId="47CA7A26" w14:textId="7E7E898A" w:rsidR="005B193C" w:rsidRDefault="005B193C" w:rsidP="005B193C">
      <w:r>
        <w:rPr>
          <w:rFonts w:hint="eastAsia"/>
        </w:rPr>
        <w:t>【事務局】</w:t>
      </w:r>
    </w:p>
    <w:p w14:paraId="576F7069" w14:textId="489478F6" w:rsidR="00953726" w:rsidRDefault="00953726" w:rsidP="00953726">
      <w:pPr>
        <w:pStyle w:val="ac"/>
        <w:numPr>
          <w:ilvl w:val="0"/>
          <w:numId w:val="11"/>
        </w:numPr>
        <w:ind w:leftChars="0"/>
      </w:pPr>
      <w:r>
        <w:rPr>
          <w:rFonts w:hint="eastAsia"/>
        </w:rPr>
        <w:t>ペロブスカイトの技術導入、</w:t>
      </w:r>
      <w:r w:rsidR="002F0A73">
        <w:rPr>
          <w:rFonts w:hint="eastAsia"/>
        </w:rPr>
        <w:t>普及</w:t>
      </w:r>
      <w:r>
        <w:rPr>
          <w:rFonts w:hint="eastAsia"/>
        </w:rPr>
        <w:t>促進、コストを下げる点は目指すべきところ。特定の既製品に寄らないよう、留意</w:t>
      </w:r>
      <w:r w:rsidR="002F0A73">
        <w:rPr>
          <w:rFonts w:hint="eastAsia"/>
        </w:rPr>
        <w:t>したい</w:t>
      </w:r>
      <w:r>
        <w:rPr>
          <w:rFonts w:hint="eastAsia"/>
        </w:rPr>
        <w:t>。</w:t>
      </w:r>
    </w:p>
    <w:p w14:paraId="6C7BC0F5" w14:textId="535C32CC" w:rsidR="00953726" w:rsidRDefault="00953726" w:rsidP="00953726">
      <w:pPr>
        <w:pStyle w:val="ac"/>
        <w:numPr>
          <w:ilvl w:val="0"/>
          <w:numId w:val="11"/>
        </w:numPr>
        <w:ind w:leftChars="0"/>
      </w:pPr>
      <w:r>
        <w:rPr>
          <w:rFonts w:hint="eastAsia"/>
        </w:rPr>
        <w:t>万博で得られた</w:t>
      </w:r>
      <w:r w:rsidR="00CF2FD8">
        <w:rPr>
          <w:rFonts w:hint="eastAsia"/>
        </w:rPr>
        <w:t>知見があり、</w:t>
      </w:r>
      <w:r w:rsidR="002F0A73">
        <w:rPr>
          <w:rFonts w:hint="eastAsia"/>
        </w:rPr>
        <w:t>定量的な</w:t>
      </w:r>
      <w:r>
        <w:rPr>
          <w:rFonts w:hint="eastAsia"/>
        </w:rPr>
        <w:t>実績把握は現段階で</w:t>
      </w:r>
      <w:r w:rsidR="002F0A73">
        <w:rPr>
          <w:rFonts w:hint="eastAsia"/>
        </w:rPr>
        <w:t>は</w:t>
      </w:r>
      <w:r>
        <w:rPr>
          <w:rFonts w:hint="eastAsia"/>
        </w:rPr>
        <w:t>難しい</w:t>
      </w:r>
      <w:r w:rsidR="002F0A73">
        <w:rPr>
          <w:rFonts w:hint="eastAsia"/>
        </w:rPr>
        <w:t>。</w:t>
      </w:r>
      <w:r>
        <w:rPr>
          <w:rFonts w:hint="eastAsia"/>
        </w:rPr>
        <w:t>今後の施策</w:t>
      </w:r>
      <w:r w:rsidR="002F0A73">
        <w:rPr>
          <w:rFonts w:hint="eastAsia"/>
        </w:rPr>
        <w:t>推進において</w:t>
      </w:r>
      <w:r>
        <w:rPr>
          <w:rFonts w:hint="eastAsia"/>
        </w:rPr>
        <w:t>留意して進めていきたい。</w:t>
      </w:r>
    </w:p>
    <w:p w14:paraId="7B800827" w14:textId="77777777" w:rsidR="00CF2FD8" w:rsidRDefault="00CF2FD8" w:rsidP="00953726"/>
    <w:p w14:paraId="7CADD488" w14:textId="0C549504" w:rsidR="00953726" w:rsidRDefault="00953726" w:rsidP="00953726">
      <w:r>
        <w:rPr>
          <w:rFonts w:hint="eastAsia"/>
        </w:rPr>
        <w:t>【委員】</w:t>
      </w:r>
    </w:p>
    <w:p w14:paraId="6D78ACED" w14:textId="6C6ACBB6" w:rsidR="00953726" w:rsidRDefault="00953726" w:rsidP="00953726">
      <w:pPr>
        <w:pStyle w:val="ac"/>
        <w:numPr>
          <w:ilvl w:val="0"/>
          <w:numId w:val="12"/>
        </w:numPr>
        <w:ind w:leftChars="0"/>
      </w:pPr>
      <w:r>
        <w:rPr>
          <w:rFonts w:hint="eastAsia"/>
        </w:rPr>
        <w:t>資料</w:t>
      </w:r>
      <w:r>
        <w:rPr>
          <w:rFonts w:hint="eastAsia"/>
        </w:rPr>
        <w:t>1</w:t>
      </w:r>
      <w:r>
        <w:rPr>
          <w:rFonts w:hint="eastAsia"/>
        </w:rPr>
        <w:t>の</w:t>
      </w:r>
      <w:r>
        <w:rPr>
          <w:rFonts w:hint="eastAsia"/>
        </w:rPr>
        <w:t>p</w:t>
      </w:r>
      <w:r>
        <w:t>.27</w:t>
      </w:r>
      <w:r>
        <w:rPr>
          <w:rFonts w:hint="eastAsia"/>
        </w:rPr>
        <w:t>以降が読みにくいように感じた。取組の関係性</w:t>
      </w:r>
      <w:r w:rsidR="002F0A73">
        <w:rPr>
          <w:rFonts w:hint="eastAsia"/>
        </w:rPr>
        <w:t>などが</w:t>
      </w:r>
      <w:r>
        <w:rPr>
          <w:rFonts w:hint="eastAsia"/>
        </w:rPr>
        <w:t>図で見</w:t>
      </w:r>
      <w:r w:rsidR="002F0A73">
        <w:rPr>
          <w:rFonts w:hint="eastAsia"/>
        </w:rPr>
        <w:t>ら</w:t>
      </w:r>
      <w:r>
        <w:rPr>
          <w:rFonts w:hint="eastAsia"/>
        </w:rPr>
        <w:t>れると位置づけ</w:t>
      </w:r>
      <w:r w:rsidR="002F0A73">
        <w:rPr>
          <w:rFonts w:hint="eastAsia"/>
        </w:rPr>
        <w:t>を</w:t>
      </w:r>
      <w:r>
        <w:rPr>
          <w:rFonts w:hint="eastAsia"/>
        </w:rPr>
        <w:t>理解しやす</w:t>
      </w:r>
      <w:r w:rsidR="002F0A73">
        <w:rPr>
          <w:rFonts w:hint="eastAsia"/>
        </w:rPr>
        <w:t>くなる</w:t>
      </w:r>
      <w:r>
        <w:rPr>
          <w:rFonts w:hint="eastAsia"/>
        </w:rPr>
        <w:t>。</w:t>
      </w:r>
    </w:p>
    <w:p w14:paraId="20B4E0B1" w14:textId="2C60842C" w:rsidR="00953726" w:rsidRDefault="00740CEC" w:rsidP="00953726">
      <w:pPr>
        <w:pStyle w:val="ac"/>
        <w:numPr>
          <w:ilvl w:val="0"/>
          <w:numId w:val="12"/>
        </w:numPr>
        <w:ind w:leftChars="0"/>
      </w:pPr>
      <w:r>
        <w:rPr>
          <w:rFonts w:hint="eastAsia"/>
        </w:rPr>
        <w:t>先ほど</w:t>
      </w:r>
      <w:r w:rsidR="00987B71">
        <w:rPr>
          <w:rFonts w:hint="eastAsia"/>
        </w:rPr>
        <w:t>のペロブスカイトの支援方法に</w:t>
      </w:r>
      <w:r w:rsidR="002F0A73">
        <w:rPr>
          <w:rFonts w:hint="eastAsia"/>
        </w:rPr>
        <w:t>ついてのご意見を踏まえて</w:t>
      </w:r>
      <w:r w:rsidR="00953726">
        <w:rPr>
          <w:rFonts w:hint="eastAsia"/>
        </w:rPr>
        <w:t>、特定の技術を</w:t>
      </w:r>
      <w:r w:rsidR="00987B71">
        <w:rPr>
          <w:rFonts w:hint="eastAsia"/>
        </w:rPr>
        <w:t>支援する</w:t>
      </w:r>
      <w:r w:rsidR="002F0A73">
        <w:rPr>
          <w:rFonts w:hint="eastAsia"/>
        </w:rPr>
        <w:t>際</w:t>
      </w:r>
      <w:r w:rsidR="00987B71">
        <w:rPr>
          <w:rFonts w:hint="eastAsia"/>
        </w:rPr>
        <w:t>には</w:t>
      </w:r>
      <w:r w:rsidR="002F0A73">
        <w:rPr>
          <w:rFonts w:hint="eastAsia"/>
        </w:rPr>
        <w:t>慎重に検討する</w:t>
      </w:r>
      <w:r w:rsidR="00987B71">
        <w:rPr>
          <w:rFonts w:hint="eastAsia"/>
        </w:rPr>
        <w:t>必要があると感じた。</w:t>
      </w:r>
    </w:p>
    <w:p w14:paraId="3508489F" w14:textId="24286461" w:rsidR="00987B71" w:rsidRDefault="00987B71" w:rsidP="00987B71">
      <w:r>
        <w:rPr>
          <w:rFonts w:hint="eastAsia"/>
        </w:rPr>
        <w:lastRenderedPageBreak/>
        <w:t>【事務局】</w:t>
      </w:r>
    </w:p>
    <w:p w14:paraId="3C9F9FB3" w14:textId="50C83ADD" w:rsidR="00987B71" w:rsidRDefault="00740CEC" w:rsidP="00987B71">
      <w:pPr>
        <w:pStyle w:val="ac"/>
        <w:numPr>
          <w:ilvl w:val="0"/>
          <w:numId w:val="13"/>
        </w:numPr>
        <w:ind w:leftChars="0"/>
      </w:pPr>
      <w:r>
        <w:rPr>
          <w:rFonts w:hint="eastAsia"/>
        </w:rPr>
        <w:t>３章までは方向性を</w:t>
      </w:r>
      <w:r w:rsidR="00277818">
        <w:rPr>
          <w:rFonts w:hint="eastAsia"/>
        </w:rPr>
        <w:t>整理して</w:t>
      </w:r>
      <w:r>
        <w:rPr>
          <w:rFonts w:hint="eastAsia"/>
        </w:rPr>
        <w:t>示しているが、</w:t>
      </w:r>
      <w:r w:rsidR="0078755E">
        <w:rPr>
          <w:rFonts w:hint="eastAsia"/>
        </w:rPr>
        <w:t>p</w:t>
      </w:r>
      <w:r w:rsidR="0078755E">
        <w:t>.</w:t>
      </w:r>
      <w:r w:rsidR="0078755E">
        <w:rPr>
          <w:rFonts w:hint="eastAsia"/>
        </w:rPr>
        <w:t>2</w:t>
      </w:r>
      <w:r w:rsidR="0078755E">
        <w:t>7</w:t>
      </w:r>
      <w:r w:rsidR="0078755E">
        <w:rPr>
          <w:rFonts w:hint="eastAsia"/>
        </w:rPr>
        <w:t>以降は、</w:t>
      </w:r>
      <w:r w:rsidR="00277818">
        <w:rPr>
          <w:rFonts w:hint="eastAsia"/>
        </w:rPr>
        <w:t>具体的な施策を列挙している</w:t>
      </w:r>
      <w:r w:rsidR="0065634E">
        <w:rPr>
          <w:rFonts w:hint="eastAsia"/>
        </w:rPr>
        <w:t>ため、容赦いただきたい。</w:t>
      </w:r>
    </w:p>
    <w:p w14:paraId="107D73E5" w14:textId="51C4D481" w:rsidR="0065634E" w:rsidRDefault="0065634E" w:rsidP="0065634E">
      <w:pPr>
        <w:pStyle w:val="ac"/>
        <w:numPr>
          <w:ilvl w:val="0"/>
          <w:numId w:val="13"/>
        </w:numPr>
        <w:ind w:leftChars="0"/>
      </w:pPr>
      <w:r>
        <w:rPr>
          <w:rFonts w:hint="eastAsia"/>
        </w:rPr>
        <w:t>支援の方法は、特定の</w:t>
      </w:r>
      <w:r w:rsidR="00277818">
        <w:rPr>
          <w:rFonts w:hint="eastAsia"/>
        </w:rPr>
        <w:t>技術</w:t>
      </w:r>
      <w:r>
        <w:rPr>
          <w:rFonts w:hint="eastAsia"/>
        </w:rPr>
        <w:t>に寄らないよう留意する。</w:t>
      </w:r>
    </w:p>
    <w:p w14:paraId="32561AE6" w14:textId="77777777" w:rsidR="0065634E" w:rsidRDefault="0065634E" w:rsidP="0065634E"/>
    <w:p w14:paraId="2D5DA4CA" w14:textId="40D4CDFC" w:rsidR="0065634E" w:rsidRDefault="0065634E" w:rsidP="0065634E">
      <w:r>
        <w:rPr>
          <w:rFonts w:hint="eastAsia"/>
        </w:rPr>
        <w:t>【事務局】</w:t>
      </w:r>
    </w:p>
    <w:p w14:paraId="12D8E463" w14:textId="355F8489" w:rsidR="00C94F26" w:rsidRDefault="0065634E" w:rsidP="0065634E">
      <w:pPr>
        <w:pStyle w:val="ac"/>
        <w:numPr>
          <w:ilvl w:val="0"/>
          <w:numId w:val="15"/>
        </w:numPr>
        <w:ind w:leftChars="0"/>
      </w:pPr>
      <w:r>
        <w:rPr>
          <w:rFonts w:hint="eastAsia"/>
        </w:rPr>
        <w:t>東京都は</w:t>
      </w:r>
      <w:r>
        <w:rPr>
          <w:rFonts w:hint="eastAsia"/>
        </w:rPr>
        <w:t>2</w:t>
      </w:r>
      <w:r>
        <w:t>035</w:t>
      </w:r>
      <w:r>
        <w:rPr>
          <w:rFonts w:hint="eastAsia"/>
        </w:rPr>
        <w:t>年、</w:t>
      </w:r>
      <w:r>
        <w:rPr>
          <w:rFonts w:hint="eastAsia"/>
        </w:rPr>
        <w:t>2</w:t>
      </w:r>
      <w:r>
        <w:t>040</w:t>
      </w:r>
      <w:r>
        <w:rPr>
          <w:rFonts w:hint="eastAsia"/>
        </w:rPr>
        <w:t>年</w:t>
      </w:r>
      <w:r w:rsidR="00DB4E2E">
        <w:rPr>
          <w:rFonts w:hint="eastAsia"/>
        </w:rPr>
        <w:t>までに</w:t>
      </w:r>
      <w:r>
        <w:rPr>
          <w:rFonts w:hint="eastAsia"/>
        </w:rPr>
        <w:t>都域でペロブスカイトを</w:t>
      </w:r>
      <w:r w:rsidR="00DB4E2E">
        <w:rPr>
          <w:rFonts w:hint="eastAsia"/>
        </w:rPr>
        <w:t>どのぐらいの発電容量で導入していくかを</w:t>
      </w:r>
      <w:r w:rsidR="00DB4E2E" w:rsidRPr="00EA6B68">
        <w:rPr>
          <w:rFonts w:hint="eastAsia"/>
        </w:rPr>
        <w:t>数字で</w:t>
      </w:r>
      <w:r w:rsidR="00C94F26">
        <w:rPr>
          <w:rFonts w:hint="eastAsia"/>
        </w:rPr>
        <w:t>示して</w:t>
      </w:r>
      <w:r w:rsidR="00DB4E2E" w:rsidRPr="00EA6B68">
        <w:rPr>
          <w:rFonts w:hint="eastAsia"/>
        </w:rPr>
        <w:t>い</w:t>
      </w:r>
      <w:r w:rsidR="00DB4E2E">
        <w:rPr>
          <w:rFonts w:hint="eastAsia"/>
        </w:rPr>
        <w:t>る。大阪府でも同様</w:t>
      </w:r>
      <w:r w:rsidR="00C94F26">
        <w:rPr>
          <w:rFonts w:hint="eastAsia"/>
        </w:rPr>
        <w:t>の</w:t>
      </w:r>
      <w:r w:rsidR="00DB4E2E">
        <w:rPr>
          <w:rFonts w:hint="eastAsia"/>
        </w:rPr>
        <w:t>指標を検討する必要があると考え</w:t>
      </w:r>
      <w:r w:rsidR="00C94F26">
        <w:rPr>
          <w:rFonts w:hint="eastAsia"/>
        </w:rPr>
        <w:t>ている</w:t>
      </w:r>
      <w:r w:rsidR="00DB4E2E">
        <w:rPr>
          <w:rFonts w:hint="eastAsia"/>
        </w:rPr>
        <w:t>。</w:t>
      </w:r>
    </w:p>
    <w:p w14:paraId="6BDF0D3E" w14:textId="450DCAC8" w:rsidR="00DB4E2E" w:rsidRDefault="00DB4E2E">
      <w:pPr>
        <w:pStyle w:val="ac"/>
        <w:numPr>
          <w:ilvl w:val="0"/>
          <w:numId w:val="15"/>
        </w:numPr>
        <w:ind w:leftChars="0"/>
      </w:pPr>
      <w:r>
        <w:rPr>
          <w:rFonts w:hint="eastAsia"/>
        </w:rPr>
        <w:t>F</w:t>
      </w:r>
      <w:r>
        <w:t>IT</w:t>
      </w:r>
      <w:r>
        <w:rPr>
          <w:rFonts w:hint="eastAsia"/>
        </w:rPr>
        <w:t>制度の導入率は把握しやす</w:t>
      </w:r>
      <w:r w:rsidR="00C94F26">
        <w:rPr>
          <w:rFonts w:hint="eastAsia"/>
        </w:rPr>
        <w:t>い</w:t>
      </w:r>
      <w:r>
        <w:rPr>
          <w:rFonts w:hint="eastAsia"/>
        </w:rPr>
        <w:t>が、</w:t>
      </w:r>
      <w:r w:rsidR="00C94F26">
        <w:rPr>
          <w:rFonts w:hint="eastAsia"/>
        </w:rPr>
        <w:t>シリコン太陽電池の場合でも</w:t>
      </w:r>
      <w:r>
        <w:rPr>
          <w:rFonts w:hint="eastAsia"/>
        </w:rPr>
        <w:t>電力の自家消費</w:t>
      </w:r>
      <w:r w:rsidR="00C94F26">
        <w:rPr>
          <w:rFonts w:hint="eastAsia"/>
        </w:rPr>
        <w:t>量</w:t>
      </w:r>
      <w:r>
        <w:rPr>
          <w:rFonts w:hint="eastAsia"/>
        </w:rPr>
        <w:t>を把握する</w:t>
      </w:r>
      <w:r w:rsidR="00C94F26">
        <w:rPr>
          <w:rFonts w:hint="eastAsia"/>
        </w:rPr>
        <w:t>こと</w:t>
      </w:r>
      <w:r>
        <w:rPr>
          <w:rFonts w:hint="eastAsia"/>
        </w:rPr>
        <w:t>は難し</w:t>
      </w:r>
      <w:r w:rsidR="00C94F26">
        <w:rPr>
          <w:rFonts w:hint="eastAsia"/>
        </w:rPr>
        <w:t>い。</w:t>
      </w:r>
      <w:r>
        <w:rPr>
          <w:rFonts w:hint="eastAsia"/>
        </w:rPr>
        <w:t>ペロブスカイトについてどのように把握していくの</w:t>
      </w:r>
      <w:r w:rsidR="00C94F26">
        <w:rPr>
          <w:rFonts w:hint="eastAsia"/>
        </w:rPr>
        <w:t>がよい</w:t>
      </w:r>
      <w:r>
        <w:rPr>
          <w:rFonts w:hint="eastAsia"/>
        </w:rPr>
        <w:t>か検討</w:t>
      </w:r>
      <w:r w:rsidR="00C94F26">
        <w:rPr>
          <w:rFonts w:hint="eastAsia"/>
        </w:rPr>
        <w:t>が必要と</w:t>
      </w:r>
      <w:r>
        <w:rPr>
          <w:rFonts w:hint="eastAsia"/>
        </w:rPr>
        <w:t>感じた。</w:t>
      </w:r>
    </w:p>
    <w:p w14:paraId="3F90F8C5" w14:textId="0219C8F2" w:rsidR="00DB4E2E" w:rsidRDefault="00DB4E2E" w:rsidP="0009125E">
      <w:pPr>
        <w:pStyle w:val="ac"/>
        <w:numPr>
          <w:ilvl w:val="0"/>
          <w:numId w:val="15"/>
        </w:numPr>
        <w:ind w:leftChars="0"/>
      </w:pPr>
      <w:r>
        <w:rPr>
          <w:rFonts w:hint="eastAsia"/>
        </w:rPr>
        <w:t>ペロブスカイトの支援</w:t>
      </w:r>
      <w:r w:rsidR="00C94F26">
        <w:rPr>
          <w:rFonts w:hint="eastAsia"/>
        </w:rPr>
        <w:t>方策</w:t>
      </w:r>
      <w:r w:rsidR="0009125E">
        <w:rPr>
          <w:rFonts w:hint="eastAsia"/>
        </w:rPr>
        <w:t>の設計</w:t>
      </w:r>
      <w:r w:rsidR="00C94F26">
        <w:rPr>
          <w:rFonts w:hint="eastAsia"/>
        </w:rPr>
        <w:t>や</w:t>
      </w:r>
      <w:r>
        <w:rPr>
          <w:rFonts w:hint="eastAsia"/>
        </w:rPr>
        <w:t>指標の設定に関して慎重に検討していくべきとの意見を</w:t>
      </w:r>
      <w:r w:rsidR="00C94F26">
        <w:rPr>
          <w:rFonts w:hint="eastAsia"/>
        </w:rPr>
        <w:t>踏まえて</w:t>
      </w:r>
      <w:r>
        <w:rPr>
          <w:rFonts w:hint="eastAsia"/>
        </w:rPr>
        <w:t>、</w:t>
      </w:r>
      <w:r w:rsidR="00C94F26">
        <w:rPr>
          <w:rFonts w:hint="eastAsia"/>
        </w:rPr>
        <w:t>実行</w:t>
      </w:r>
      <w:r>
        <w:rPr>
          <w:rFonts w:hint="eastAsia"/>
        </w:rPr>
        <w:t>計画</w:t>
      </w:r>
      <w:r w:rsidR="00C94F26">
        <w:rPr>
          <w:rFonts w:hint="eastAsia"/>
        </w:rPr>
        <w:t>の改定の</w:t>
      </w:r>
      <w:r>
        <w:rPr>
          <w:rFonts w:hint="eastAsia"/>
        </w:rPr>
        <w:t>中で検討を進めてい</w:t>
      </w:r>
      <w:r w:rsidR="00C94F26">
        <w:rPr>
          <w:rFonts w:hint="eastAsia"/>
        </w:rPr>
        <w:t>きたい</w:t>
      </w:r>
      <w:r>
        <w:rPr>
          <w:rFonts w:hint="eastAsia"/>
        </w:rPr>
        <w:t>。</w:t>
      </w:r>
    </w:p>
    <w:p w14:paraId="1A793559" w14:textId="7E739997" w:rsidR="00DB4E2E" w:rsidRDefault="00DB4E2E" w:rsidP="00DB4E2E">
      <w:r>
        <w:rPr>
          <w:rFonts w:hint="eastAsia"/>
        </w:rPr>
        <w:t>【部会長】</w:t>
      </w:r>
    </w:p>
    <w:p w14:paraId="62D90594" w14:textId="1D682D1A" w:rsidR="00DB4E2E" w:rsidRDefault="00DB4E2E" w:rsidP="00DB4E2E">
      <w:pPr>
        <w:pStyle w:val="ac"/>
        <w:numPr>
          <w:ilvl w:val="0"/>
          <w:numId w:val="16"/>
        </w:numPr>
        <w:ind w:leftChars="0"/>
      </w:pPr>
      <w:r>
        <w:rPr>
          <w:rFonts w:hint="eastAsia"/>
        </w:rPr>
        <w:t>ペロブスカイトは、</w:t>
      </w:r>
      <w:r w:rsidR="00AD1ECD">
        <w:rPr>
          <w:rFonts w:hint="eastAsia"/>
        </w:rPr>
        <w:t>環境省含めて取組を進めているが、建築物にどのように安全に取り付けるか</w:t>
      </w:r>
      <w:r w:rsidR="00C94F26">
        <w:rPr>
          <w:rFonts w:hint="eastAsia"/>
        </w:rPr>
        <w:t>という</w:t>
      </w:r>
      <w:r w:rsidR="00AD1ECD">
        <w:rPr>
          <w:rFonts w:hint="eastAsia"/>
        </w:rPr>
        <w:t>技術も必要になると考える。</w:t>
      </w:r>
    </w:p>
    <w:p w14:paraId="13B965FA" w14:textId="6E635B55" w:rsidR="00AD1ECD" w:rsidRDefault="00AD1ECD" w:rsidP="00AD1ECD"/>
    <w:p w14:paraId="74B3CEC7" w14:textId="21C36879" w:rsidR="00AD1ECD" w:rsidRDefault="00AD1ECD" w:rsidP="00AD1ECD">
      <w:r>
        <w:rPr>
          <w:rFonts w:hint="eastAsia"/>
        </w:rPr>
        <w:t>【委員】</w:t>
      </w:r>
    </w:p>
    <w:p w14:paraId="4CAFF48B" w14:textId="7D639305" w:rsidR="00F86E7A" w:rsidRDefault="00F34B9F" w:rsidP="00812A55">
      <w:pPr>
        <w:pStyle w:val="ac"/>
        <w:numPr>
          <w:ilvl w:val="0"/>
          <w:numId w:val="16"/>
        </w:numPr>
        <w:ind w:leftChars="0"/>
      </w:pPr>
      <w:r>
        <w:rPr>
          <w:rFonts w:hint="eastAsia"/>
        </w:rPr>
        <w:t>資料</w:t>
      </w:r>
      <w:r>
        <w:rPr>
          <w:rFonts w:hint="eastAsia"/>
        </w:rPr>
        <w:t>1</w:t>
      </w:r>
      <w:r>
        <w:rPr>
          <w:rFonts w:hint="eastAsia"/>
        </w:rPr>
        <w:t>の</w:t>
      </w:r>
      <w:r>
        <w:t>3</w:t>
      </w:r>
      <w:r>
        <w:rPr>
          <w:rFonts w:hint="eastAsia"/>
        </w:rPr>
        <w:t>章、「望ましい」</w:t>
      </w:r>
      <w:r w:rsidR="00812A55">
        <w:rPr>
          <w:rFonts w:hint="eastAsia"/>
        </w:rPr>
        <w:t>の表現で終わっているが、</w:t>
      </w:r>
      <w:r>
        <w:rPr>
          <w:rFonts w:hint="eastAsia"/>
        </w:rPr>
        <w:t>今後どの程度具体的に記載される</w:t>
      </w:r>
      <w:r w:rsidR="00F86E7A">
        <w:rPr>
          <w:rFonts w:hint="eastAsia"/>
        </w:rPr>
        <w:t>予定か教えてほしい。</w:t>
      </w:r>
    </w:p>
    <w:p w14:paraId="5CD59BB1" w14:textId="5A7F28BB" w:rsidR="00F86E7A" w:rsidRDefault="00F34B9F" w:rsidP="00C2584E">
      <w:pPr>
        <w:pStyle w:val="ac"/>
        <w:numPr>
          <w:ilvl w:val="0"/>
          <w:numId w:val="16"/>
        </w:numPr>
        <w:ind w:leftChars="0"/>
      </w:pPr>
      <w:r>
        <w:rPr>
          <w:rFonts w:hint="eastAsia"/>
        </w:rPr>
        <w:t>ヒートアイランド対策に関する</w:t>
      </w:r>
      <w:r w:rsidR="00812A55">
        <w:rPr>
          <w:rFonts w:hint="eastAsia"/>
        </w:rPr>
        <w:t>取組指標を設定する必要があるが、</w:t>
      </w:r>
      <w:r w:rsidR="0009125E">
        <w:rPr>
          <w:rFonts w:hint="eastAsia"/>
        </w:rPr>
        <w:t>ここ数年の傾向で</w:t>
      </w:r>
      <w:r w:rsidR="00EA4B41">
        <w:rPr>
          <w:rFonts w:hint="eastAsia"/>
        </w:rPr>
        <w:t>地球温暖化の影響を除外した熱帯夜日数の</w:t>
      </w:r>
      <w:r w:rsidR="00812A55">
        <w:rPr>
          <w:rFonts w:hint="eastAsia"/>
        </w:rPr>
        <w:t>計算方法など</w:t>
      </w:r>
      <w:r w:rsidR="00EA4B41">
        <w:rPr>
          <w:rFonts w:hint="eastAsia"/>
        </w:rPr>
        <w:t>、</w:t>
      </w:r>
      <w:r>
        <w:rPr>
          <w:rFonts w:hint="eastAsia"/>
        </w:rPr>
        <w:t>他の自治体や国の評価方法を参考に再検討が必要であると考える。</w:t>
      </w:r>
    </w:p>
    <w:p w14:paraId="3C95FDA3" w14:textId="0C34B377" w:rsidR="00AD1ECD" w:rsidRDefault="00AD1ECD">
      <w:r>
        <w:rPr>
          <w:rFonts w:hint="eastAsia"/>
        </w:rPr>
        <w:t>【事務局】</w:t>
      </w:r>
    </w:p>
    <w:p w14:paraId="35A849BE" w14:textId="3D8BE57A" w:rsidR="00CE0CCB" w:rsidRDefault="00AD1ECD" w:rsidP="00DF1973">
      <w:pPr>
        <w:pStyle w:val="ac"/>
        <w:numPr>
          <w:ilvl w:val="0"/>
          <w:numId w:val="16"/>
        </w:numPr>
        <w:ind w:leftChars="0"/>
      </w:pPr>
      <w:r>
        <w:rPr>
          <w:rFonts w:hint="eastAsia"/>
        </w:rPr>
        <w:t>計画改定に関する方向性を答申と</w:t>
      </w:r>
      <w:r w:rsidR="00F86E7A">
        <w:rPr>
          <w:rFonts w:hint="eastAsia"/>
        </w:rPr>
        <w:t>して示すことを想定しているため、</w:t>
      </w:r>
      <w:r>
        <w:rPr>
          <w:rFonts w:hint="eastAsia"/>
        </w:rPr>
        <w:t>「望ましい」と</w:t>
      </w:r>
      <w:r w:rsidR="00F86E7A">
        <w:rPr>
          <w:rFonts w:hint="eastAsia"/>
        </w:rPr>
        <w:t>いった</w:t>
      </w:r>
      <w:r>
        <w:rPr>
          <w:rFonts w:hint="eastAsia"/>
        </w:rPr>
        <w:t>記載</w:t>
      </w:r>
      <w:r w:rsidR="00F86E7A">
        <w:rPr>
          <w:rFonts w:hint="eastAsia"/>
        </w:rPr>
        <w:t>となっている</w:t>
      </w:r>
      <w:r>
        <w:rPr>
          <w:rFonts w:hint="eastAsia"/>
        </w:rPr>
        <w:t>。</w:t>
      </w:r>
      <w:r w:rsidR="00F86E7A">
        <w:rPr>
          <w:rFonts w:hint="eastAsia"/>
        </w:rPr>
        <w:t>計画の中に記載する具体的な施策については、答申を踏まえて</w:t>
      </w:r>
      <w:r>
        <w:rPr>
          <w:rFonts w:hint="eastAsia"/>
        </w:rPr>
        <w:t>事務局側で</w:t>
      </w:r>
      <w:r w:rsidR="006E6D98">
        <w:rPr>
          <w:rFonts w:hint="eastAsia"/>
        </w:rPr>
        <w:t>作業</w:t>
      </w:r>
      <w:r>
        <w:rPr>
          <w:rFonts w:hint="eastAsia"/>
        </w:rPr>
        <w:t>する</w:t>
      </w:r>
      <w:r w:rsidR="00F86E7A">
        <w:rPr>
          <w:rFonts w:hint="eastAsia"/>
        </w:rPr>
        <w:t>予定</w:t>
      </w:r>
      <w:r>
        <w:rPr>
          <w:rFonts w:hint="eastAsia"/>
        </w:rPr>
        <w:t>。</w:t>
      </w:r>
    </w:p>
    <w:p w14:paraId="57193C13" w14:textId="282CA5CC" w:rsidR="00F86E7A" w:rsidRDefault="006E6D98" w:rsidP="00E9010B">
      <w:pPr>
        <w:pStyle w:val="ac"/>
        <w:numPr>
          <w:ilvl w:val="0"/>
          <w:numId w:val="16"/>
        </w:numPr>
        <w:ind w:leftChars="0"/>
      </w:pPr>
      <w:r>
        <w:rPr>
          <w:rFonts w:hint="eastAsia"/>
        </w:rPr>
        <w:t>ヒートアイランド対策については、昨年</w:t>
      </w:r>
      <w:r>
        <w:rPr>
          <w:rFonts w:hint="eastAsia"/>
        </w:rPr>
        <w:t>1</w:t>
      </w:r>
      <w:r>
        <w:t>0</w:t>
      </w:r>
      <w:r>
        <w:rPr>
          <w:rFonts w:hint="eastAsia"/>
        </w:rPr>
        <w:t>月</w:t>
      </w:r>
      <w:r>
        <w:t>28</w:t>
      </w:r>
      <w:r>
        <w:rPr>
          <w:rFonts w:hint="eastAsia"/>
        </w:rPr>
        <w:t>日の部会で温暖化の影響を除外した評価が難しいという報告を</w:t>
      </w:r>
      <w:r w:rsidR="00F86E7A">
        <w:rPr>
          <w:rFonts w:hint="eastAsia"/>
        </w:rPr>
        <w:t>させていただいた</w:t>
      </w:r>
      <w:r>
        <w:rPr>
          <w:rFonts w:hint="eastAsia"/>
        </w:rPr>
        <w:t>。今後は地球温暖化対策と一体化して総合的に進めることが望ましいという報告を</w:t>
      </w:r>
      <w:r w:rsidR="00F86E7A">
        <w:rPr>
          <w:rFonts w:hint="eastAsia"/>
        </w:rPr>
        <w:t>踏まえて</w:t>
      </w:r>
      <w:r>
        <w:rPr>
          <w:rFonts w:hint="eastAsia"/>
        </w:rPr>
        <w:t>、</w:t>
      </w:r>
      <w:r w:rsidR="00F86E7A">
        <w:rPr>
          <w:rFonts w:hint="eastAsia"/>
        </w:rPr>
        <w:t>実行計画を</w:t>
      </w:r>
      <w:r>
        <w:rPr>
          <w:rFonts w:hint="eastAsia"/>
        </w:rPr>
        <w:t>おおさかヒートアイランド対策推進計画</w:t>
      </w:r>
      <w:r w:rsidR="00F86E7A">
        <w:rPr>
          <w:rFonts w:hint="eastAsia"/>
        </w:rPr>
        <w:t>に</w:t>
      </w:r>
      <w:r w:rsidR="00EA6B68">
        <w:rPr>
          <w:rFonts w:hint="eastAsia"/>
        </w:rPr>
        <w:t>入れ</w:t>
      </w:r>
      <w:r w:rsidR="00F86E7A">
        <w:rPr>
          <w:rFonts w:hint="eastAsia"/>
        </w:rPr>
        <w:t>るという方向性での</w:t>
      </w:r>
      <w:r w:rsidR="00EA6B68">
        <w:rPr>
          <w:rFonts w:hint="eastAsia"/>
        </w:rPr>
        <w:t>議論につながっていると認識。</w:t>
      </w:r>
    </w:p>
    <w:p w14:paraId="5FF9DDCB" w14:textId="200B5C12" w:rsidR="00985341" w:rsidRDefault="006E6D98">
      <w:pPr>
        <w:pStyle w:val="ac"/>
        <w:numPr>
          <w:ilvl w:val="0"/>
          <w:numId w:val="16"/>
        </w:numPr>
        <w:ind w:leftChars="0"/>
      </w:pPr>
      <w:r>
        <w:rPr>
          <w:rFonts w:hint="eastAsia"/>
        </w:rPr>
        <w:t>具体的な</w:t>
      </w:r>
      <w:r w:rsidR="00985341">
        <w:rPr>
          <w:rFonts w:hint="eastAsia"/>
        </w:rPr>
        <w:t>数値目標の設定</w:t>
      </w:r>
      <w:r w:rsidR="00EA6B68">
        <w:rPr>
          <w:rFonts w:hint="eastAsia"/>
        </w:rPr>
        <w:t>について</w:t>
      </w:r>
      <w:r w:rsidR="00F86E7A">
        <w:rPr>
          <w:rFonts w:hint="eastAsia"/>
        </w:rPr>
        <w:t>は</w:t>
      </w:r>
      <w:r w:rsidR="00985341">
        <w:rPr>
          <w:rFonts w:hint="eastAsia"/>
        </w:rPr>
        <w:t>、ヒートアイランド現象等の専門である委員からの意見を基に、</w:t>
      </w:r>
      <w:r w:rsidR="00F86E7A">
        <w:rPr>
          <w:rFonts w:hint="eastAsia"/>
        </w:rPr>
        <w:t>熱帯夜数等を定量的に評価することが難しいことから、取組指標として</w:t>
      </w:r>
      <w:r w:rsidR="00985341">
        <w:rPr>
          <w:rFonts w:hint="eastAsia"/>
        </w:rPr>
        <w:t>暑さをしのげる涼しい空間の軒数</w:t>
      </w:r>
      <w:r w:rsidR="00F86E7A">
        <w:rPr>
          <w:rFonts w:hint="eastAsia"/>
        </w:rPr>
        <w:t>など</w:t>
      </w:r>
      <w:r w:rsidR="00985341">
        <w:rPr>
          <w:rFonts w:hint="eastAsia"/>
        </w:rPr>
        <w:t>を設定している。</w:t>
      </w:r>
    </w:p>
    <w:p w14:paraId="5E07F8B5" w14:textId="782A1463" w:rsidR="00985341" w:rsidRDefault="00985341" w:rsidP="00985341"/>
    <w:p w14:paraId="015D0C76" w14:textId="630B8CFE" w:rsidR="00985341" w:rsidRDefault="00985341" w:rsidP="00985341">
      <w:r>
        <w:rPr>
          <w:rFonts w:hint="eastAsia"/>
        </w:rPr>
        <w:t>【委員】</w:t>
      </w:r>
    </w:p>
    <w:p w14:paraId="38634C81" w14:textId="62A0FCB6" w:rsidR="00985341" w:rsidRDefault="00985341" w:rsidP="00985341">
      <w:pPr>
        <w:pStyle w:val="ac"/>
        <w:numPr>
          <w:ilvl w:val="0"/>
          <w:numId w:val="17"/>
        </w:numPr>
        <w:ind w:leftChars="0"/>
      </w:pPr>
      <w:r>
        <w:rPr>
          <w:rFonts w:hint="eastAsia"/>
        </w:rPr>
        <w:t>資料</w:t>
      </w:r>
      <w:r>
        <w:rPr>
          <w:rFonts w:hint="eastAsia"/>
        </w:rPr>
        <w:t>1</w:t>
      </w:r>
      <w:r>
        <w:rPr>
          <w:rFonts w:hint="eastAsia"/>
        </w:rPr>
        <w:t>の</w:t>
      </w:r>
      <w:r>
        <w:rPr>
          <w:rFonts w:hint="eastAsia"/>
        </w:rPr>
        <w:t>p</w:t>
      </w:r>
      <w:r>
        <w:t>.28</w:t>
      </w:r>
      <w:r>
        <w:rPr>
          <w:rFonts w:hint="eastAsia"/>
        </w:rPr>
        <w:t>、</w:t>
      </w:r>
      <w:r w:rsidR="00C03359">
        <w:rPr>
          <w:rFonts w:hint="eastAsia"/>
        </w:rPr>
        <w:t>1</w:t>
      </w:r>
      <w:r w:rsidR="00C03359">
        <w:t>0</w:t>
      </w:r>
      <w:r w:rsidR="00C03359">
        <w:rPr>
          <w:rFonts w:hint="eastAsia"/>
        </w:rPr>
        <w:t>行目</w:t>
      </w:r>
      <w:r>
        <w:rPr>
          <w:rFonts w:hint="eastAsia"/>
        </w:rPr>
        <w:t>「万博における行動変容の行動浸透・拡大」について、どのような行動変容や実践の浸透が想定されているのか</w:t>
      </w:r>
      <w:r w:rsidR="006819A3">
        <w:rPr>
          <w:rFonts w:hint="eastAsia"/>
        </w:rPr>
        <w:t>。万博の</w:t>
      </w:r>
      <w:r>
        <w:rPr>
          <w:rFonts w:hint="eastAsia"/>
        </w:rPr>
        <w:t>成果を今後に役立てることは非常に重要と考え</w:t>
      </w:r>
      <w:r w:rsidR="00EA4B41">
        <w:rPr>
          <w:rFonts w:hint="eastAsia"/>
        </w:rPr>
        <w:t>る。</w:t>
      </w:r>
      <w:r w:rsidR="006819A3">
        <w:rPr>
          <w:rFonts w:hint="eastAsia"/>
        </w:rPr>
        <w:t>どのようにお</w:t>
      </w:r>
      <w:r>
        <w:rPr>
          <w:rFonts w:hint="eastAsia"/>
        </w:rPr>
        <w:t>考え</w:t>
      </w:r>
      <w:r w:rsidR="006819A3">
        <w:rPr>
          <w:rFonts w:hint="eastAsia"/>
        </w:rPr>
        <w:t>か</w:t>
      </w:r>
      <w:r>
        <w:rPr>
          <w:rFonts w:hint="eastAsia"/>
        </w:rPr>
        <w:t>。</w:t>
      </w:r>
    </w:p>
    <w:p w14:paraId="31B2CB60" w14:textId="2EC9B9A4" w:rsidR="00985341" w:rsidRDefault="00985341" w:rsidP="00985341">
      <w:r>
        <w:rPr>
          <w:rFonts w:hint="eastAsia"/>
        </w:rPr>
        <w:lastRenderedPageBreak/>
        <w:t>【事務局】</w:t>
      </w:r>
    </w:p>
    <w:p w14:paraId="0BE3923C" w14:textId="550BC8BA" w:rsidR="00985341" w:rsidRDefault="00985341" w:rsidP="00985341">
      <w:pPr>
        <w:pStyle w:val="ac"/>
        <w:numPr>
          <w:ilvl w:val="0"/>
          <w:numId w:val="17"/>
        </w:numPr>
        <w:ind w:leftChars="0"/>
      </w:pPr>
      <w:r>
        <w:rPr>
          <w:rFonts w:hint="eastAsia"/>
        </w:rPr>
        <w:t>万博の成果については</w:t>
      </w:r>
      <w:r w:rsidR="00067799">
        <w:rPr>
          <w:rFonts w:hint="eastAsia"/>
        </w:rPr>
        <w:t>定</w:t>
      </w:r>
      <w:r>
        <w:rPr>
          <w:rFonts w:hint="eastAsia"/>
        </w:rPr>
        <w:t>量的な評価は現時点では難しいと考える</w:t>
      </w:r>
      <w:r w:rsidR="0049051A">
        <w:rPr>
          <w:rFonts w:hint="eastAsia"/>
        </w:rPr>
        <w:t>が、万博会場で定着していた脱炭素行動（来場者によるマイボトルの持参やリユース食器の利用など）が</w:t>
      </w:r>
      <w:r w:rsidR="00EA4B41">
        <w:rPr>
          <w:rFonts w:hint="eastAsia"/>
        </w:rPr>
        <w:t>、</w:t>
      </w:r>
      <w:r w:rsidR="0049051A">
        <w:rPr>
          <w:rFonts w:hint="eastAsia"/>
        </w:rPr>
        <w:t>万博が終わった後も、定着・拡大することを想定して記載している。</w:t>
      </w:r>
    </w:p>
    <w:p w14:paraId="2B4F08BC" w14:textId="04A027BD" w:rsidR="0049051A" w:rsidRDefault="0049051A" w:rsidP="0049051A"/>
    <w:p w14:paraId="1A583BC2" w14:textId="47D5B472" w:rsidR="0049051A" w:rsidRDefault="0049051A" w:rsidP="0049051A">
      <w:r>
        <w:rPr>
          <w:rFonts w:hint="eastAsia"/>
        </w:rPr>
        <w:t>【部会長】</w:t>
      </w:r>
    </w:p>
    <w:p w14:paraId="4A70F206" w14:textId="3632CD29" w:rsidR="0049051A" w:rsidRDefault="0049051A" w:rsidP="0049051A">
      <w:pPr>
        <w:pStyle w:val="ac"/>
        <w:numPr>
          <w:ilvl w:val="0"/>
          <w:numId w:val="17"/>
        </w:numPr>
        <w:ind w:leftChars="0"/>
      </w:pPr>
      <w:r>
        <w:rPr>
          <w:rFonts w:hint="eastAsia"/>
        </w:rPr>
        <w:t>国が</w:t>
      </w:r>
      <w:r>
        <w:rPr>
          <w:rFonts w:hint="eastAsia"/>
        </w:rPr>
        <w:t>2</w:t>
      </w:r>
      <w:r>
        <w:t>035</w:t>
      </w:r>
      <w:r>
        <w:rPr>
          <w:rFonts w:hint="eastAsia"/>
        </w:rPr>
        <w:t>年、</w:t>
      </w:r>
      <w:r>
        <w:rPr>
          <w:rFonts w:hint="eastAsia"/>
        </w:rPr>
        <w:t>2</w:t>
      </w:r>
      <w:r>
        <w:t>050</w:t>
      </w:r>
      <w:r>
        <w:rPr>
          <w:rFonts w:hint="eastAsia"/>
        </w:rPr>
        <w:t>年に言及している中、</w:t>
      </w:r>
      <w:r w:rsidR="00067799">
        <w:rPr>
          <w:rFonts w:hint="eastAsia"/>
        </w:rPr>
        <w:t>本計画改定の</w:t>
      </w:r>
      <w:r>
        <w:rPr>
          <w:rFonts w:hint="eastAsia"/>
        </w:rPr>
        <w:t>素案では言及していない。なぜ</w:t>
      </w:r>
      <w:r>
        <w:rPr>
          <w:rFonts w:hint="eastAsia"/>
        </w:rPr>
        <w:t>2</w:t>
      </w:r>
      <w:r>
        <w:t>040</w:t>
      </w:r>
      <w:r>
        <w:rPr>
          <w:rFonts w:hint="eastAsia"/>
        </w:rPr>
        <w:t>年の目標を考えているのか記載したほうが</w:t>
      </w:r>
      <w:r w:rsidR="006819A3">
        <w:rPr>
          <w:rFonts w:hint="eastAsia"/>
        </w:rPr>
        <w:t>よ</w:t>
      </w:r>
      <w:r>
        <w:rPr>
          <w:rFonts w:hint="eastAsia"/>
        </w:rPr>
        <w:t>いのではないか。</w:t>
      </w:r>
    </w:p>
    <w:p w14:paraId="51315369" w14:textId="2F1BCD2B" w:rsidR="0049051A" w:rsidRDefault="0049051A" w:rsidP="0049051A">
      <w:r>
        <w:rPr>
          <w:rFonts w:hint="eastAsia"/>
        </w:rPr>
        <w:t>【事務局】</w:t>
      </w:r>
    </w:p>
    <w:p w14:paraId="589AA6CA" w14:textId="1371FF37" w:rsidR="0049051A" w:rsidRDefault="0049051A" w:rsidP="0049051A">
      <w:pPr>
        <w:pStyle w:val="ac"/>
        <w:numPr>
          <w:ilvl w:val="0"/>
          <w:numId w:val="17"/>
        </w:numPr>
        <w:ind w:leftChars="0"/>
      </w:pPr>
      <w:r>
        <w:rPr>
          <w:rFonts w:hint="eastAsia"/>
        </w:rPr>
        <w:t>国の計画期間</w:t>
      </w:r>
      <w:r w:rsidR="006819A3">
        <w:rPr>
          <w:rFonts w:hint="eastAsia"/>
        </w:rPr>
        <w:t>が</w:t>
      </w:r>
      <w:r>
        <w:rPr>
          <w:rFonts w:hint="eastAsia"/>
        </w:rPr>
        <w:t>2</w:t>
      </w:r>
      <w:r>
        <w:t>040</w:t>
      </w:r>
      <w:r>
        <w:rPr>
          <w:rFonts w:hint="eastAsia"/>
        </w:rPr>
        <w:t>年度までとなっているため、整合性を取っ</w:t>
      </w:r>
      <w:r w:rsidR="006819A3">
        <w:rPr>
          <w:rFonts w:hint="eastAsia"/>
        </w:rPr>
        <w:t>ているが、表現の見直しを検討したい。</w:t>
      </w:r>
    </w:p>
    <w:p w14:paraId="52B4AA9F" w14:textId="73B6B011" w:rsidR="000731E7" w:rsidRDefault="000731E7" w:rsidP="000731E7">
      <w:r>
        <w:rPr>
          <w:rFonts w:hint="eastAsia"/>
        </w:rPr>
        <w:t>【部会長】</w:t>
      </w:r>
    </w:p>
    <w:p w14:paraId="62FA5BAF" w14:textId="0CB150AB" w:rsidR="000731E7" w:rsidRDefault="000731E7" w:rsidP="00F61D52">
      <w:pPr>
        <w:pStyle w:val="ac"/>
        <w:numPr>
          <w:ilvl w:val="0"/>
          <w:numId w:val="17"/>
        </w:numPr>
        <w:ind w:leftChars="0"/>
      </w:pPr>
      <w:r>
        <w:rPr>
          <w:rFonts w:hint="eastAsia"/>
        </w:rPr>
        <w:t>資料</w:t>
      </w:r>
      <w:r>
        <w:rPr>
          <w:rFonts w:hint="eastAsia"/>
        </w:rPr>
        <w:t>1</w:t>
      </w:r>
      <w:r>
        <w:rPr>
          <w:rFonts w:hint="eastAsia"/>
        </w:rPr>
        <w:t>の</w:t>
      </w:r>
      <w:r>
        <w:rPr>
          <w:rFonts w:hint="eastAsia"/>
        </w:rPr>
        <w:t>p</w:t>
      </w:r>
      <w:r>
        <w:t>.3</w:t>
      </w:r>
      <w:r>
        <w:rPr>
          <w:rFonts w:hint="eastAsia"/>
        </w:rPr>
        <w:t>に、今回は</w:t>
      </w:r>
      <w:r>
        <w:rPr>
          <w:rFonts w:hint="eastAsia"/>
        </w:rPr>
        <w:t>2</w:t>
      </w:r>
      <w:r>
        <w:t>040</w:t>
      </w:r>
      <w:r>
        <w:rPr>
          <w:rFonts w:hint="eastAsia"/>
        </w:rPr>
        <w:t>年度に向けてという表現が入ると</w:t>
      </w:r>
      <w:r w:rsidR="006819A3">
        <w:rPr>
          <w:rFonts w:hint="eastAsia"/>
        </w:rPr>
        <w:t>よ</w:t>
      </w:r>
      <w:r w:rsidR="00067799">
        <w:rPr>
          <w:rFonts w:hint="eastAsia"/>
        </w:rPr>
        <w:t>いのではないか。</w:t>
      </w:r>
    </w:p>
    <w:p w14:paraId="165A7054" w14:textId="2B325756" w:rsidR="000731E7" w:rsidRDefault="000731E7">
      <w:pPr>
        <w:pStyle w:val="ac"/>
        <w:numPr>
          <w:ilvl w:val="0"/>
          <w:numId w:val="17"/>
        </w:numPr>
        <w:ind w:leftChars="0"/>
      </w:pPr>
      <w:r>
        <w:rPr>
          <w:rFonts w:hint="eastAsia"/>
        </w:rPr>
        <w:t>部門ごとの具体的な目標設定がどこかの段階で必要</w:t>
      </w:r>
      <w:r w:rsidR="00067799">
        <w:rPr>
          <w:rFonts w:hint="eastAsia"/>
        </w:rPr>
        <w:t>で</w:t>
      </w:r>
      <w:r w:rsidR="006819A3">
        <w:rPr>
          <w:rFonts w:hint="eastAsia"/>
        </w:rPr>
        <w:t>はないか。また、</w:t>
      </w:r>
      <w:r>
        <w:rPr>
          <w:rFonts w:hint="eastAsia"/>
        </w:rPr>
        <w:t>4</w:t>
      </w:r>
      <w:r>
        <w:rPr>
          <w:rFonts w:hint="eastAsia"/>
        </w:rPr>
        <w:t>章</w:t>
      </w:r>
      <w:r w:rsidR="002443AB">
        <w:rPr>
          <w:rFonts w:hint="eastAsia"/>
        </w:rPr>
        <w:t>の施策がそれぞれの部門に対してどの程度寄与するのか</w:t>
      </w:r>
      <w:r w:rsidR="00067799">
        <w:rPr>
          <w:rFonts w:hint="eastAsia"/>
        </w:rPr>
        <w:t>という</w:t>
      </w:r>
      <w:r w:rsidR="002443AB">
        <w:rPr>
          <w:rFonts w:hint="eastAsia"/>
        </w:rPr>
        <w:t>見通しが必要だと考える。これにより、各部門の目標が達成可能か、または</w:t>
      </w:r>
      <w:r w:rsidR="006819A3">
        <w:rPr>
          <w:rFonts w:hint="eastAsia"/>
        </w:rPr>
        <w:t>抜けて</w:t>
      </w:r>
      <w:r w:rsidR="008572EE">
        <w:rPr>
          <w:rFonts w:hint="eastAsia"/>
        </w:rPr>
        <w:t>いる部分がないかをチェックすることも必要だと考える。</w:t>
      </w:r>
    </w:p>
    <w:p w14:paraId="752F80E3" w14:textId="08A373A0" w:rsidR="008572EE" w:rsidRDefault="008572EE" w:rsidP="008572EE">
      <w:r>
        <w:rPr>
          <w:rFonts w:hint="eastAsia"/>
        </w:rPr>
        <w:t>【事務局】</w:t>
      </w:r>
    </w:p>
    <w:p w14:paraId="5B52EF8C" w14:textId="26972616" w:rsidR="008572EE" w:rsidRDefault="006819A3" w:rsidP="008572EE">
      <w:pPr>
        <w:pStyle w:val="ac"/>
        <w:numPr>
          <w:ilvl w:val="0"/>
          <w:numId w:val="18"/>
        </w:numPr>
        <w:ind w:leftChars="0"/>
      </w:pPr>
      <w:r>
        <w:rPr>
          <w:rFonts w:hint="eastAsia"/>
        </w:rPr>
        <w:t>ご指摘の点については、</w:t>
      </w:r>
      <w:r w:rsidR="008572EE">
        <w:rPr>
          <w:rFonts w:hint="eastAsia"/>
        </w:rPr>
        <w:t>今後の計画</w:t>
      </w:r>
      <w:r>
        <w:rPr>
          <w:rFonts w:hint="eastAsia"/>
        </w:rPr>
        <w:t>改定作業</w:t>
      </w:r>
      <w:r w:rsidR="008572EE">
        <w:rPr>
          <w:rFonts w:hint="eastAsia"/>
        </w:rPr>
        <w:t>において、部門ごとに</w:t>
      </w:r>
      <w:r w:rsidR="008572EE">
        <w:rPr>
          <w:rFonts w:hint="eastAsia"/>
        </w:rPr>
        <w:t>B</w:t>
      </w:r>
      <w:r w:rsidR="008572EE">
        <w:t>AU</w:t>
      </w:r>
      <w:r w:rsidR="008572EE">
        <w:rPr>
          <w:rFonts w:hint="eastAsia"/>
        </w:rPr>
        <w:t>排出量を推計し、</w:t>
      </w:r>
      <w:r w:rsidR="00CB46AD">
        <w:rPr>
          <w:rFonts w:hint="eastAsia"/>
        </w:rPr>
        <w:t>各</w:t>
      </w:r>
      <w:r w:rsidR="008572EE">
        <w:rPr>
          <w:rFonts w:hint="eastAsia"/>
        </w:rPr>
        <w:t>施策を部門ごとに当てはめてい</w:t>
      </w:r>
      <w:r>
        <w:rPr>
          <w:rFonts w:hint="eastAsia"/>
        </w:rPr>
        <w:t>く方法で進めていきたい</w:t>
      </w:r>
      <w:r w:rsidR="008572EE">
        <w:rPr>
          <w:rFonts w:hint="eastAsia"/>
        </w:rPr>
        <w:t>。</w:t>
      </w:r>
    </w:p>
    <w:p w14:paraId="04029865" w14:textId="7136EC48" w:rsidR="00383358" w:rsidRDefault="00383358" w:rsidP="00383358"/>
    <w:p w14:paraId="7962E624" w14:textId="1F4F33F6" w:rsidR="00383358" w:rsidRDefault="00383358" w:rsidP="00383358">
      <w:r>
        <w:rPr>
          <w:rFonts w:hint="eastAsia"/>
        </w:rPr>
        <w:t>（</w:t>
      </w:r>
      <w:r>
        <w:rPr>
          <w:rFonts w:hint="eastAsia"/>
        </w:rPr>
        <w:t>2</w:t>
      </w:r>
      <w:r>
        <w:rPr>
          <w:rFonts w:hint="eastAsia"/>
        </w:rPr>
        <w:t>）その他</w:t>
      </w:r>
    </w:p>
    <w:p w14:paraId="3C8919F1" w14:textId="755F30DD" w:rsidR="00383358" w:rsidRDefault="00383358" w:rsidP="00383358">
      <w:r>
        <w:rPr>
          <w:rFonts w:hint="eastAsia"/>
        </w:rPr>
        <w:t>【事務局】</w:t>
      </w:r>
    </w:p>
    <w:p w14:paraId="0AC0CC18" w14:textId="0F9CDE7B" w:rsidR="006819A3" w:rsidRDefault="00383358" w:rsidP="00383358">
      <w:pPr>
        <w:pStyle w:val="ac"/>
        <w:numPr>
          <w:ilvl w:val="0"/>
          <w:numId w:val="18"/>
        </w:numPr>
        <w:ind w:leftChars="0"/>
      </w:pPr>
      <w:r>
        <w:rPr>
          <w:rFonts w:hint="eastAsia"/>
        </w:rPr>
        <w:t>1</w:t>
      </w:r>
      <w:r>
        <w:t>1</w:t>
      </w:r>
      <w:r>
        <w:rPr>
          <w:rFonts w:hint="eastAsia"/>
        </w:rPr>
        <w:t>月の部会で部会報告案</w:t>
      </w:r>
      <w:r w:rsidR="006819A3">
        <w:rPr>
          <w:rFonts w:hint="eastAsia"/>
        </w:rPr>
        <w:t>を</w:t>
      </w:r>
      <w:r>
        <w:rPr>
          <w:rFonts w:hint="eastAsia"/>
        </w:rPr>
        <w:t>とりまとめ、</w:t>
      </w:r>
      <w:r>
        <w:rPr>
          <w:rFonts w:hint="eastAsia"/>
        </w:rPr>
        <w:t>1</w:t>
      </w:r>
      <w:r>
        <w:t>2</w:t>
      </w:r>
      <w:r>
        <w:rPr>
          <w:rFonts w:hint="eastAsia"/>
        </w:rPr>
        <w:t>月に大阪府環境審議会で部会長から答申案の報告を行う。</w:t>
      </w:r>
    </w:p>
    <w:p w14:paraId="5FE28B7D" w14:textId="478314C6" w:rsidR="00383358" w:rsidRDefault="00383358" w:rsidP="00383358">
      <w:pPr>
        <w:pStyle w:val="ac"/>
        <w:numPr>
          <w:ilvl w:val="0"/>
          <w:numId w:val="18"/>
        </w:numPr>
        <w:ind w:leftChars="0"/>
      </w:pPr>
      <w:r>
        <w:t>1</w:t>
      </w:r>
      <w:r>
        <w:rPr>
          <w:rFonts w:hint="eastAsia"/>
        </w:rPr>
        <w:t>月頃にはパブリックコメントを実施し、</w:t>
      </w:r>
      <w:r>
        <w:rPr>
          <w:rFonts w:hint="eastAsia"/>
        </w:rPr>
        <w:t>3</w:t>
      </w:r>
      <w:r>
        <w:rPr>
          <w:rFonts w:hint="eastAsia"/>
        </w:rPr>
        <w:t>月頃に改定計画の公表を予定している。</w:t>
      </w:r>
    </w:p>
    <w:p w14:paraId="03DA9B4D" w14:textId="696E9367" w:rsidR="00383358" w:rsidRPr="00DB4E2E" w:rsidRDefault="00383358" w:rsidP="00383358"/>
    <w:sectPr w:rsidR="00383358" w:rsidRPr="00DB4E2E">
      <w:footerReference w:type="default" r:id="rId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22E2" w14:textId="77777777" w:rsidR="006B5783" w:rsidRDefault="006B5783" w:rsidP="004A4053">
      <w:r>
        <w:separator/>
      </w:r>
    </w:p>
  </w:endnote>
  <w:endnote w:type="continuationSeparator" w:id="0">
    <w:p w14:paraId="5850E00B" w14:textId="77777777" w:rsidR="006B5783" w:rsidRDefault="006B5783" w:rsidP="004A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6544" w14:textId="21611B9C" w:rsidR="000B4E91" w:rsidRDefault="000B4E91">
    <w:pPr>
      <w:pStyle w:val="a3"/>
      <w:jc w:val="center"/>
    </w:pPr>
    <w:r>
      <w:fldChar w:fldCharType="begin"/>
    </w:r>
    <w:r>
      <w:instrText>PAGE   \* MERGEFORMAT</w:instrText>
    </w:r>
    <w:r>
      <w:fldChar w:fldCharType="separate"/>
    </w:r>
    <w:r w:rsidR="002F3A56" w:rsidRPr="002F3A56">
      <w:rPr>
        <w:noProof/>
        <w:lang w:val="ja-JP"/>
      </w:rPr>
      <w:t>1</w:t>
    </w:r>
    <w:r>
      <w:fldChar w:fldCharType="end"/>
    </w:r>
  </w:p>
  <w:p w14:paraId="16D3CE21" w14:textId="77777777" w:rsidR="000B4E91" w:rsidRDefault="000B4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F278" w14:textId="77777777" w:rsidR="006B5783" w:rsidRDefault="006B5783" w:rsidP="004A4053">
      <w:r>
        <w:separator/>
      </w:r>
    </w:p>
  </w:footnote>
  <w:footnote w:type="continuationSeparator" w:id="0">
    <w:p w14:paraId="117B549A" w14:textId="77777777" w:rsidR="006B5783" w:rsidRDefault="006B5783" w:rsidP="004A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B"/>
    <w:multiLevelType w:val="hybridMultilevel"/>
    <w:tmpl w:val="12661252"/>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31537"/>
    <w:multiLevelType w:val="hybridMultilevel"/>
    <w:tmpl w:val="4CB0864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922F0F"/>
    <w:multiLevelType w:val="hybridMultilevel"/>
    <w:tmpl w:val="3916793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8C7792"/>
    <w:multiLevelType w:val="hybridMultilevel"/>
    <w:tmpl w:val="01D8003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CA0192"/>
    <w:multiLevelType w:val="hybridMultilevel"/>
    <w:tmpl w:val="DB5AA10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666E60"/>
    <w:multiLevelType w:val="hybridMultilevel"/>
    <w:tmpl w:val="689816EE"/>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3D2366"/>
    <w:multiLevelType w:val="hybridMultilevel"/>
    <w:tmpl w:val="57C49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9E5E86"/>
    <w:multiLevelType w:val="hybridMultilevel"/>
    <w:tmpl w:val="8E1C5368"/>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9009E7"/>
    <w:multiLevelType w:val="hybridMultilevel"/>
    <w:tmpl w:val="37E8176E"/>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3C3110"/>
    <w:multiLevelType w:val="hybridMultilevel"/>
    <w:tmpl w:val="01EADA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3546B1"/>
    <w:multiLevelType w:val="hybridMultilevel"/>
    <w:tmpl w:val="91D06C7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4D6675"/>
    <w:multiLevelType w:val="hybridMultilevel"/>
    <w:tmpl w:val="C7F6E50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364745"/>
    <w:multiLevelType w:val="hybridMultilevel"/>
    <w:tmpl w:val="CAEA196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B73B75"/>
    <w:multiLevelType w:val="hybridMultilevel"/>
    <w:tmpl w:val="CD24531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98552A"/>
    <w:multiLevelType w:val="hybridMultilevel"/>
    <w:tmpl w:val="ADD44D7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4C2017"/>
    <w:multiLevelType w:val="hybridMultilevel"/>
    <w:tmpl w:val="AC78FFE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7EC64F8"/>
    <w:multiLevelType w:val="hybridMultilevel"/>
    <w:tmpl w:val="9064DBDA"/>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8E0C17"/>
    <w:multiLevelType w:val="hybridMultilevel"/>
    <w:tmpl w:val="E1DA142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C28661B"/>
    <w:multiLevelType w:val="hybridMultilevel"/>
    <w:tmpl w:val="B44A2D6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BD6F7F"/>
    <w:multiLevelType w:val="hybridMultilevel"/>
    <w:tmpl w:val="399A33B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53E6AF3"/>
    <w:multiLevelType w:val="hybridMultilevel"/>
    <w:tmpl w:val="70862FF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FE05EBA"/>
    <w:multiLevelType w:val="hybridMultilevel"/>
    <w:tmpl w:val="5456E7E4"/>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501916"/>
    <w:multiLevelType w:val="hybridMultilevel"/>
    <w:tmpl w:val="20F8175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3732EC"/>
    <w:multiLevelType w:val="hybridMultilevel"/>
    <w:tmpl w:val="696EF9E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9552335"/>
    <w:multiLevelType w:val="hybridMultilevel"/>
    <w:tmpl w:val="91B41E8E"/>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92239B"/>
    <w:multiLevelType w:val="hybridMultilevel"/>
    <w:tmpl w:val="CDB2AFC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9657324"/>
    <w:multiLevelType w:val="hybridMultilevel"/>
    <w:tmpl w:val="10B692C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C7B57AF"/>
    <w:multiLevelType w:val="hybridMultilevel"/>
    <w:tmpl w:val="221CCE5A"/>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5"/>
  </w:num>
  <w:num w:numId="3">
    <w:abstractNumId w:val="16"/>
  </w:num>
  <w:num w:numId="4">
    <w:abstractNumId w:val="5"/>
  </w:num>
  <w:num w:numId="5">
    <w:abstractNumId w:val="8"/>
  </w:num>
  <w:num w:numId="6">
    <w:abstractNumId w:val="0"/>
  </w:num>
  <w:num w:numId="7">
    <w:abstractNumId w:val="24"/>
  </w:num>
  <w:num w:numId="8">
    <w:abstractNumId w:val="6"/>
  </w:num>
  <w:num w:numId="9">
    <w:abstractNumId w:val="11"/>
  </w:num>
  <w:num w:numId="10">
    <w:abstractNumId w:val="2"/>
  </w:num>
  <w:num w:numId="11">
    <w:abstractNumId w:val="23"/>
  </w:num>
  <w:num w:numId="12">
    <w:abstractNumId w:val="17"/>
  </w:num>
  <w:num w:numId="13">
    <w:abstractNumId w:val="19"/>
  </w:num>
  <w:num w:numId="14">
    <w:abstractNumId w:val="9"/>
  </w:num>
  <w:num w:numId="15">
    <w:abstractNumId w:val="7"/>
  </w:num>
  <w:num w:numId="16">
    <w:abstractNumId w:val="13"/>
  </w:num>
  <w:num w:numId="17">
    <w:abstractNumId w:val="21"/>
  </w:num>
  <w:num w:numId="18">
    <w:abstractNumId w:val="27"/>
  </w:num>
  <w:num w:numId="19">
    <w:abstractNumId w:val="15"/>
  </w:num>
  <w:num w:numId="20">
    <w:abstractNumId w:val="4"/>
  </w:num>
  <w:num w:numId="21">
    <w:abstractNumId w:val="12"/>
  </w:num>
  <w:num w:numId="22">
    <w:abstractNumId w:val="10"/>
  </w:num>
  <w:num w:numId="23">
    <w:abstractNumId w:val="1"/>
  </w:num>
  <w:num w:numId="24">
    <w:abstractNumId w:val="18"/>
  </w:num>
  <w:num w:numId="25">
    <w:abstractNumId w:val="26"/>
  </w:num>
  <w:num w:numId="26">
    <w:abstractNumId w:val="3"/>
  </w:num>
  <w:num w:numId="27">
    <w:abstractNumId w:val="22"/>
  </w:num>
  <w:num w:numId="2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D2"/>
    <w:rsid w:val="00001914"/>
    <w:rsid w:val="000037B2"/>
    <w:rsid w:val="00004259"/>
    <w:rsid w:val="000062F1"/>
    <w:rsid w:val="00006FCB"/>
    <w:rsid w:val="00011E33"/>
    <w:rsid w:val="00014063"/>
    <w:rsid w:val="00014B49"/>
    <w:rsid w:val="000158F3"/>
    <w:rsid w:val="00015C3D"/>
    <w:rsid w:val="00020372"/>
    <w:rsid w:val="00020FE0"/>
    <w:rsid w:val="00021012"/>
    <w:rsid w:val="0002132D"/>
    <w:rsid w:val="00021E87"/>
    <w:rsid w:val="000231D3"/>
    <w:rsid w:val="0002376F"/>
    <w:rsid w:val="000237E6"/>
    <w:rsid w:val="0002395F"/>
    <w:rsid w:val="00024D32"/>
    <w:rsid w:val="0002622C"/>
    <w:rsid w:val="00026410"/>
    <w:rsid w:val="00026694"/>
    <w:rsid w:val="00030FE1"/>
    <w:rsid w:val="00031853"/>
    <w:rsid w:val="000319E4"/>
    <w:rsid w:val="0003308E"/>
    <w:rsid w:val="0003322C"/>
    <w:rsid w:val="00034B00"/>
    <w:rsid w:val="00034C15"/>
    <w:rsid w:val="00035FDF"/>
    <w:rsid w:val="0004257D"/>
    <w:rsid w:val="0004269D"/>
    <w:rsid w:val="000454A1"/>
    <w:rsid w:val="0005642D"/>
    <w:rsid w:val="00056D0F"/>
    <w:rsid w:val="00057832"/>
    <w:rsid w:val="00057EE3"/>
    <w:rsid w:val="000605FA"/>
    <w:rsid w:val="00062DA5"/>
    <w:rsid w:val="000653F7"/>
    <w:rsid w:val="00067799"/>
    <w:rsid w:val="000731E7"/>
    <w:rsid w:val="000748C5"/>
    <w:rsid w:val="0007673A"/>
    <w:rsid w:val="00077B58"/>
    <w:rsid w:val="000819C1"/>
    <w:rsid w:val="00084212"/>
    <w:rsid w:val="00085265"/>
    <w:rsid w:val="00085493"/>
    <w:rsid w:val="00085790"/>
    <w:rsid w:val="000874BD"/>
    <w:rsid w:val="00087B61"/>
    <w:rsid w:val="0009125E"/>
    <w:rsid w:val="00092FA7"/>
    <w:rsid w:val="0009654A"/>
    <w:rsid w:val="000A254B"/>
    <w:rsid w:val="000A25AE"/>
    <w:rsid w:val="000A3769"/>
    <w:rsid w:val="000A7094"/>
    <w:rsid w:val="000A7FD6"/>
    <w:rsid w:val="000B109F"/>
    <w:rsid w:val="000B1748"/>
    <w:rsid w:val="000B347A"/>
    <w:rsid w:val="000B3754"/>
    <w:rsid w:val="000B41DA"/>
    <w:rsid w:val="000B423D"/>
    <w:rsid w:val="000B450F"/>
    <w:rsid w:val="000B46CA"/>
    <w:rsid w:val="000B4CFA"/>
    <w:rsid w:val="000B4E91"/>
    <w:rsid w:val="000B4EF8"/>
    <w:rsid w:val="000B78FA"/>
    <w:rsid w:val="000C3ED0"/>
    <w:rsid w:val="000C40BD"/>
    <w:rsid w:val="000C4339"/>
    <w:rsid w:val="000C55F0"/>
    <w:rsid w:val="000C6BD4"/>
    <w:rsid w:val="000C7783"/>
    <w:rsid w:val="000D02FE"/>
    <w:rsid w:val="000D1238"/>
    <w:rsid w:val="000D1BC8"/>
    <w:rsid w:val="000D2D13"/>
    <w:rsid w:val="000D4E37"/>
    <w:rsid w:val="000D4ECB"/>
    <w:rsid w:val="000D52F5"/>
    <w:rsid w:val="000E0649"/>
    <w:rsid w:val="000E09E4"/>
    <w:rsid w:val="000E74D4"/>
    <w:rsid w:val="000E7F41"/>
    <w:rsid w:val="000F0424"/>
    <w:rsid w:val="000F043F"/>
    <w:rsid w:val="000F445B"/>
    <w:rsid w:val="000F62BB"/>
    <w:rsid w:val="000F78FE"/>
    <w:rsid w:val="0010491A"/>
    <w:rsid w:val="00104C9F"/>
    <w:rsid w:val="00114484"/>
    <w:rsid w:val="0011522A"/>
    <w:rsid w:val="00115B74"/>
    <w:rsid w:val="00116004"/>
    <w:rsid w:val="00116A24"/>
    <w:rsid w:val="00121ABD"/>
    <w:rsid w:val="00123A5F"/>
    <w:rsid w:val="0012498A"/>
    <w:rsid w:val="00125344"/>
    <w:rsid w:val="001266DC"/>
    <w:rsid w:val="001272A5"/>
    <w:rsid w:val="0012741F"/>
    <w:rsid w:val="00130202"/>
    <w:rsid w:val="001306B9"/>
    <w:rsid w:val="00130E15"/>
    <w:rsid w:val="00131ED9"/>
    <w:rsid w:val="001341A5"/>
    <w:rsid w:val="00134A3C"/>
    <w:rsid w:val="00135E4D"/>
    <w:rsid w:val="00135EF4"/>
    <w:rsid w:val="001373DD"/>
    <w:rsid w:val="00140F83"/>
    <w:rsid w:val="00142C69"/>
    <w:rsid w:val="00143103"/>
    <w:rsid w:val="00146B49"/>
    <w:rsid w:val="0014709A"/>
    <w:rsid w:val="0014730D"/>
    <w:rsid w:val="00152C0B"/>
    <w:rsid w:val="00153583"/>
    <w:rsid w:val="00154768"/>
    <w:rsid w:val="0015545D"/>
    <w:rsid w:val="00155556"/>
    <w:rsid w:val="0015668A"/>
    <w:rsid w:val="00156D4D"/>
    <w:rsid w:val="00157F4A"/>
    <w:rsid w:val="00166D07"/>
    <w:rsid w:val="0016702E"/>
    <w:rsid w:val="0017039F"/>
    <w:rsid w:val="001705AD"/>
    <w:rsid w:val="0017254E"/>
    <w:rsid w:val="0017341F"/>
    <w:rsid w:val="001738FB"/>
    <w:rsid w:val="001744B1"/>
    <w:rsid w:val="00175593"/>
    <w:rsid w:val="00175749"/>
    <w:rsid w:val="00175DAE"/>
    <w:rsid w:val="0017606F"/>
    <w:rsid w:val="0017790A"/>
    <w:rsid w:val="001815A1"/>
    <w:rsid w:val="0018196A"/>
    <w:rsid w:val="00181AE6"/>
    <w:rsid w:val="001828E6"/>
    <w:rsid w:val="00182CDC"/>
    <w:rsid w:val="0018413F"/>
    <w:rsid w:val="00184BC0"/>
    <w:rsid w:val="00185F72"/>
    <w:rsid w:val="00186440"/>
    <w:rsid w:val="00187A15"/>
    <w:rsid w:val="0019048B"/>
    <w:rsid w:val="00192A82"/>
    <w:rsid w:val="00192E04"/>
    <w:rsid w:val="00195355"/>
    <w:rsid w:val="00196821"/>
    <w:rsid w:val="00196A53"/>
    <w:rsid w:val="001971F4"/>
    <w:rsid w:val="001A0B6D"/>
    <w:rsid w:val="001A0F6B"/>
    <w:rsid w:val="001A4866"/>
    <w:rsid w:val="001A498B"/>
    <w:rsid w:val="001A696D"/>
    <w:rsid w:val="001B227A"/>
    <w:rsid w:val="001B23C9"/>
    <w:rsid w:val="001B2B60"/>
    <w:rsid w:val="001B4A74"/>
    <w:rsid w:val="001B4B57"/>
    <w:rsid w:val="001B5F05"/>
    <w:rsid w:val="001B76B6"/>
    <w:rsid w:val="001B7BC1"/>
    <w:rsid w:val="001C26B5"/>
    <w:rsid w:val="001C3CF5"/>
    <w:rsid w:val="001C4EAF"/>
    <w:rsid w:val="001C709F"/>
    <w:rsid w:val="001C7AF6"/>
    <w:rsid w:val="001D03AC"/>
    <w:rsid w:val="001D122E"/>
    <w:rsid w:val="001D322E"/>
    <w:rsid w:val="001D3BCB"/>
    <w:rsid w:val="001D56E9"/>
    <w:rsid w:val="001D5802"/>
    <w:rsid w:val="001D6C97"/>
    <w:rsid w:val="001D7D9D"/>
    <w:rsid w:val="001E130F"/>
    <w:rsid w:val="001E323A"/>
    <w:rsid w:val="001E3F1B"/>
    <w:rsid w:val="001E59C0"/>
    <w:rsid w:val="001E61B7"/>
    <w:rsid w:val="001F0FBA"/>
    <w:rsid w:val="001F1CB1"/>
    <w:rsid w:val="001F22AB"/>
    <w:rsid w:val="001F3B0C"/>
    <w:rsid w:val="001F4602"/>
    <w:rsid w:val="001F514F"/>
    <w:rsid w:val="001F517B"/>
    <w:rsid w:val="001F54D5"/>
    <w:rsid w:val="001F7327"/>
    <w:rsid w:val="001F759E"/>
    <w:rsid w:val="001F7F6C"/>
    <w:rsid w:val="001F7FEF"/>
    <w:rsid w:val="00200094"/>
    <w:rsid w:val="00200DA2"/>
    <w:rsid w:val="00203ECA"/>
    <w:rsid w:val="00203F5D"/>
    <w:rsid w:val="0020592E"/>
    <w:rsid w:val="0021184D"/>
    <w:rsid w:val="00212FB9"/>
    <w:rsid w:val="00213FB3"/>
    <w:rsid w:val="00220FF6"/>
    <w:rsid w:val="002225B4"/>
    <w:rsid w:val="00223615"/>
    <w:rsid w:val="00224C28"/>
    <w:rsid w:val="00224D8A"/>
    <w:rsid w:val="00230AF6"/>
    <w:rsid w:val="00236AE4"/>
    <w:rsid w:val="00237A4D"/>
    <w:rsid w:val="002400F8"/>
    <w:rsid w:val="002429A2"/>
    <w:rsid w:val="002443AB"/>
    <w:rsid w:val="002457A8"/>
    <w:rsid w:val="00247A7F"/>
    <w:rsid w:val="00251B70"/>
    <w:rsid w:val="00251D84"/>
    <w:rsid w:val="00252061"/>
    <w:rsid w:val="002526C1"/>
    <w:rsid w:val="00253709"/>
    <w:rsid w:val="00255394"/>
    <w:rsid w:val="00255451"/>
    <w:rsid w:val="00257CC3"/>
    <w:rsid w:val="002677A2"/>
    <w:rsid w:val="00270712"/>
    <w:rsid w:val="00272AAE"/>
    <w:rsid w:val="00272AD6"/>
    <w:rsid w:val="00272DCC"/>
    <w:rsid w:val="002756EE"/>
    <w:rsid w:val="002769DA"/>
    <w:rsid w:val="0027766A"/>
    <w:rsid w:val="00277818"/>
    <w:rsid w:val="00281044"/>
    <w:rsid w:val="002815F3"/>
    <w:rsid w:val="00283FEC"/>
    <w:rsid w:val="002844B1"/>
    <w:rsid w:val="00285EB1"/>
    <w:rsid w:val="0028797B"/>
    <w:rsid w:val="00287992"/>
    <w:rsid w:val="0029031C"/>
    <w:rsid w:val="0029449E"/>
    <w:rsid w:val="0029537B"/>
    <w:rsid w:val="002968D7"/>
    <w:rsid w:val="002A23B9"/>
    <w:rsid w:val="002A2CA0"/>
    <w:rsid w:val="002A6D4B"/>
    <w:rsid w:val="002A7A3B"/>
    <w:rsid w:val="002B02FB"/>
    <w:rsid w:val="002B2835"/>
    <w:rsid w:val="002B3D9A"/>
    <w:rsid w:val="002B647E"/>
    <w:rsid w:val="002B6844"/>
    <w:rsid w:val="002B6A11"/>
    <w:rsid w:val="002B7EAA"/>
    <w:rsid w:val="002C0D2A"/>
    <w:rsid w:val="002C15AB"/>
    <w:rsid w:val="002C1F5F"/>
    <w:rsid w:val="002C33C5"/>
    <w:rsid w:val="002C4C7B"/>
    <w:rsid w:val="002C67D4"/>
    <w:rsid w:val="002D08CC"/>
    <w:rsid w:val="002D0C3F"/>
    <w:rsid w:val="002D16BF"/>
    <w:rsid w:val="002D3343"/>
    <w:rsid w:val="002D3806"/>
    <w:rsid w:val="002D3CDE"/>
    <w:rsid w:val="002D3F84"/>
    <w:rsid w:val="002E044D"/>
    <w:rsid w:val="002E0620"/>
    <w:rsid w:val="002E121E"/>
    <w:rsid w:val="002E1980"/>
    <w:rsid w:val="002E2328"/>
    <w:rsid w:val="002E2482"/>
    <w:rsid w:val="002E2C8F"/>
    <w:rsid w:val="002E3461"/>
    <w:rsid w:val="002E3C51"/>
    <w:rsid w:val="002E56CC"/>
    <w:rsid w:val="002E6F48"/>
    <w:rsid w:val="002E7896"/>
    <w:rsid w:val="002F085B"/>
    <w:rsid w:val="002F0A73"/>
    <w:rsid w:val="002F0C20"/>
    <w:rsid w:val="002F2CDF"/>
    <w:rsid w:val="002F2DEA"/>
    <w:rsid w:val="002F3A56"/>
    <w:rsid w:val="002F3DFF"/>
    <w:rsid w:val="002F4D55"/>
    <w:rsid w:val="002F4FE1"/>
    <w:rsid w:val="002F5061"/>
    <w:rsid w:val="002F7728"/>
    <w:rsid w:val="00302644"/>
    <w:rsid w:val="00304C7E"/>
    <w:rsid w:val="0030587A"/>
    <w:rsid w:val="00305A8D"/>
    <w:rsid w:val="003063C5"/>
    <w:rsid w:val="00312113"/>
    <w:rsid w:val="003124ED"/>
    <w:rsid w:val="00313B84"/>
    <w:rsid w:val="003149E9"/>
    <w:rsid w:val="00317ABE"/>
    <w:rsid w:val="00317EAB"/>
    <w:rsid w:val="0032118E"/>
    <w:rsid w:val="0032333D"/>
    <w:rsid w:val="00323695"/>
    <w:rsid w:val="003247E2"/>
    <w:rsid w:val="0032538D"/>
    <w:rsid w:val="00325800"/>
    <w:rsid w:val="00325AB5"/>
    <w:rsid w:val="00332C53"/>
    <w:rsid w:val="00333A7C"/>
    <w:rsid w:val="00333C98"/>
    <w:rsid w:val="00335434"/>
    <w:rsid w:val="00335A55"/>
    <w:rsid w:val="0033769C"/>
    <w:rsid w:val="0034064B"/>
    <w:rsid w:val="003408B8"/>
    <w:rsid w:val="00340986"/>
    <w:rsid w:val="00342325"/>
    <w:rsid w:val="0034439A"/>
    <w:rsid w:val="00344947"/>
    <w:rsid w:val="00344BE0"/>
    <w:rsid w:val="003458CE"/>
    <w:rsid w:val="00352216"/>
    <w:rsid w:val="00354D20"/>
    <w:rsid w:val="00355371"/>
    <w:rsid w:val="00355B92"/>
    <w:rsid w:val="00355DDA"/>
    <w:rsid w:val="00356544"/>
    <w:rsid w:val="00356911"/>
    <w:rsid w:val="00361578"/>
    <w:rsid w:val="00365A44"/>
    <w:rsid w:val="00366F76"/>
    <w:rsid w:val="00367B04"/>
    <w:rsid w:val="00370D2B"/>
    <w:rsid w:val="00371381"/>
    <w:rsid w:val="00371B98"/>
    <w:rsid w:val="0037233D"/>
    <w:rsid w:val="00373D7D"/>
    <w:rsid w:val="003755CB"/>
    <w:rsid w:val="00375954"/>
    <w:rsid w:val="00381301"/>
    <w:rsid w:val="00383358"/>
    <w:rsid w:val="00384DD3"/>
    <w:rsid w:val="00385CBB"/>
    <w:rsid w:val="00385F71"/>
    <w:rsid w:val="00391635"/>
    <w:rsid w:val="00391F0E"/>
    <w:rsid w:val="0039266C"/>
    <w:rsid w:val="00394A30"/>
    <w:rsid w:val="003958C4"/>
    <w:rsid w:val="0039737F"/>
    <w:rsid w:val="003973E2"/>
    <w:rsid w:val="003A3F2D"/>
    <w:rsid w:val="003A5649"/>
    <w:rsid w:val="003A63FE"/>
    <w:rsid w:val="003A6931"/>
    <w:rsid w:val="003A75BD"/>
    <w:rsid w:val="003A7733"/>
    <w:rsid w:val="003B0069"/>
    <w:rsid w:val="003B1628"/>
    <w:rsid w:val="003B1B58"/>
    <w:rsid w:val="003B3C3F"/>
    <w:rsid w:val="003B5FA1"/>
    <w:rsid w:val="003C11C3"/>
    <w:rsid w:val="003C1401"/>
    <w:rsid w:val="003C5051"/>
    <w:rsid w:val="003C694C"/>
    <w:rsid w:val="003C7398"/>
    <w:rsid w:val="003D11BD"/>
    <w:rsid w:val="003D11BE"/>
    <w:rsid w:val="003D2C32"/>
    <w:rsid w:val="003D2F16"/>
    <w:rsid w:val="003D4442"/>
    <w:rsid w:val="003D799F"/>
    <w:rsid w:val="003D7A45"/>
    <w:rsid w:val="003E156C"/>
    <w:rsid w:val="003E272D"/>
    <w:rsid w:val="003E2AE3"/>
    <w:rsid w:val="003E5670"/>
    <w:rsid w:val="003E578C"/>
    <w:rsid w:val="003E711F"/>
    <w:rsid w:val="003F0C70"/>
    <w:rsid w:val="003F4A1D"/>
    <w:rsid w:val="003F712B"/>
    <w:rsid w:val="00400BFF"/>
    <w:rsid w:val="0040242D"/>
    <w:rsid w:val="00403488"/>
    <w:rsid w:val="004034E0"/>
    <w:rsid w:val="004038B9"/>
    <w:rsid w:val="00404441"/>
    <w:rsid w:val="004055F6"/>
    <w:rsid w:val="004056B9"/>
    <w:rsid w:val="00405A35"/>
    <w:rsid w:val="00406403"/>
    <w:rsid w:val="004068C7"/>
    <w:rsid w:val="00406EF6"/>
    <w:rsid w:val="004110D5"/>
    <w:rsid w:val="00411627"/>
    <w:rsid w:val="0041185A"/>
    <w:rsid w:val="00414E12"/>
    <w:rsid w:val="00414EDD"/>
    <w:rsid w:val="00416F3B"/>
    <w:rsid w:val="0042309D"/>
    <w:rsid w:val="00423177"/>
    <w:rsid w:val="00423512"/>
    <w:rsid w:val="00423802"/>
    <w:rsid w:val="00423996"/>
    <w:rsid w:val="00424069"/>
    <w:rsid w:val="004246E8"/>
    <w:rsid w:val="00424938"/>
    <w:rsid w:val="00424EA7"/>
    <w:rsid w:val="004311A0"/>
    <w:rsid w:val="00431794"/>
    <w:rsid w:val="00431EC0"/>
    <w:rsid w:val="00432B12"/>
    <w:rsid w:val="004346A6"/>
    <w:rsid w:val="00434DED"/>
    <w:rsid w:val="00434FC2"/>
    <w:rsid w:val="004356CC"/>
    <w:rsid w:val="00435C69"/>
    <w:rsid w:val="00436173"/>
    <w:rsid w:val="0044089F"/>
    <w:rsid w:val="0044151D"/>
    <w:rsid w:val="0044257D"/>
    <w:rsid w:val="004429E7"/>
    <w:rsid w:val="004430EA"/>
    <w:rsid w:val="00445916"/>
    <w:rsid w:val="00445B20"/>
    <w:rsid w:val="00450E82"/>
    <w:rsid w:val="00453517"/>
    <w:rsid w:val="0045398F"/>
    <w:rsid w:val="00453DB0"/>
    <w:rsid w:val="00453DDD"/>
    <w:rsid w:val="004544CA"/>
    <w:rsid w:val="0045606C"/>
    <w:rsid w:val="0045791D"/>
    <w:rsid w:val="00460046"/>
    <w:rsid w:val="00461DB0"/>
    <w:rsid w:val="004664D0"/>
    <w:rsid w:val="00467BD8"/>
    <w:rsid w:val="00467CF6"/>
    <w:rsid w:val="0047338B"/>
    <w:rsid w:val="00475B43"/>
    <w:rsid w:val="00477A98"/>
    <w:rsid w:val="00477CCA"/>
    <w:rsid w:val="00482F4B"/>
    <w:rsid w:val="00483B1D"/>
    <w:rsid w:val="00483E51"/>
    <w:rsid w:val="004841A7"/>
    <w:rsid w:val="0049051A"/>
    <w:rsid w:val="00491899"/>
    <w:rsid w:val="00491D43"/>
    <w:rsid w:val="0049255D"/>
    <w:rsid w:val="00493288"/>
    <w:rsid w:val="0049415E"/>
    <w:rsid w:val="004942DB"/>
    <w:rsid w:val="00496554"/>
    <w:rsid w:val="00497217"/>
    <w:rsid w:val="00497627"/>
    <w:rsid w:val="00497DD1"/>
    <w:rsid w:val="004A1CD9"/>
    <w:rsid w:val="004A27B9"/>
    <w:rsid w:val="004A285B"/>
    <w:rsid w:val="004A2B87"/>
    <w:rsid w:val="004A2BC6"/>
    <w:rsid w:val="004A3FBE"/>
    <w:rsid w:val="004A4053"/>
    <w:rsid w:val="004A4834"/>
    <w:rsid w:val="004A7539"/>
    <w:rsid w:val="004B0855"/>
    <w:rsid w:val="004B12C1"/>
    <w:rsid w:val="004B13B5"/>
    <w:rsid w:val="004B5543"/>
    <w:rsid w:val="004B60AE"/>
    <w:rsid w:val="004B68D4"/>
    <w:rsid w:val="004C0FC7"/>
    <w:rsid w:val="004C154F"/>
    <w:rsid w:val="004C4991"/>
    <w:rsid w:val="004C619D"/>
    <w:rsid w:val="004C6849"/>
    <w:rsid w:val="004D0088"/>
    <w:rsid w:val="004D1B22"/>
    <w:rsid w:val="004D1EC8"/>
    <w:rsid w:val="004D1EF0"/>
    <w:rsid w:val="004D2E50"/>
    <w:rsid w:val="004D3D86"/>
    <w:rsid w:val="004D661C"/>
    <w:rsid w:val="004D7DE2"/>
    <w:rsid w:val="004E036F"/>
    <w:rsid w:val="004E11F1"/>
    <w:rsid w:val="004E2A17"/>
    <w:rsid w:val="004E2BFF"/>
    <w:rsid w:val="004E602F"/>
    <w:rsid w:val="004E63DF"/>
    <w:rsid w:val="004E66F0"/>
    <w:rsid w:val="004F0494"/>
    <w:rsid w:val="004F326E"/>
    <w:rsid w:val="004F4CBA"/>
    <w:rsid w:val="004F59E5"/>
    <w:rsid w:val="004F655C"/>
    <w:rsid w:val="00501634"/>
    <w:rsid w:val="00501A12"/>
    <w:rsid w:val="00501E9F"/>
    <w:rsid w:val="00503793"/>
    <w:rsid w:val="00503D4F"/>
    <w:rsid w:val="00505660"/>
    <w:rsid w:val="005074D7"/>
    <w:rsid w:val="005128F7"/>
    <w:rsid w:val="00512FFC"/>
    <w:rsid w:val="00516CC4"/>
    <w:rsid w:val="00516D10"/>
    <w:rsid w:val="00516E2F"/>
    <w:rsid w:val="005178B3"/>
    <w:rsid w:val="00517C0E"/>
    <w:rsid w:val="0052054C"/>
    <w:rsid w:val="00520B52"/>
    <w:rsid w:val="00522293"/>
    <w:rsid w:val="00522AB1"/>
    <w:rsid w:val="00522AD1"/>
    <w:rsid w:val="00523383"/>
    <w:rsid w:val="005247D7"/>
    <w:rsid w:val="0052745C"/>
    <w:rsid w:val="00527530"/>
    <w:rsid w:val="005314C1"/>
    <w:rsid w:val="00533295"/>
    <w:rsid w:val="00540EF9"/>
    <w:rsid w:val="00543DBE"/>
    <w:rsid w:val="00543EFD"/>
    <w:rsid w:val="00546867"/>
    <w:rsid w:val="00547E2E"/>
    <w:rsid w:val="00550968"/>
    <w:rsid w:val="00555343"/>
    <w:rsid w:val="005567A8"/>
    <w:rsid w:val="00561034"/>
    <w:rsid w:val="00561542"/>
    <w:rsid w:val="00562D55"/>
    <w:rsid w:val="0056412D"/>
    <w:rsid w:val="00566A09"/>
    <w:rsid w:val="00567169"/>
    <w:rsid w:val="005672F9"/>
    <w:rsid w:val="00567EF0"/>
    <w:rsid w:val="00571172"/>
    <w:rsid w:val="0057160F"/>
    <w:rsid w:val="005767E1"/>
    <w:rsid w:val="00583FCE"/>
    <w:rsid w:val="00585884"/>
    <w:rsid w:val="00586C82"/>
    <w:rsid w:val="00590109"/>
    <w:rsid w:val="005913EC"/>
    <w:rsid w:val="00591D23"/>
    <w:rsid w:val="0059295A"/>
    <w:rsid w:val="00595082"/>
    <w:rsid w:val="00596C27"/>
    <w:rsid w:val="00597C32"/>
    <w:rsid w:val="005A13AB"/>
    <w:rsid w:val="005A1827"/>
    <w:rsid w:val="005A1FD8"/>
    <w:rsid w:val="005A484D"/>
    <w:rsid w:val="005A5939"/>
    <w:rsid w:val="005A771D"/>
    <w:rsid w:val="005B0A50"/>
    <w:rsid w:val="005B193C"/>
    <w:rsid w:val="005B1CF6"/>
    <w:rsid w:val="005B4248"/>
    <w:rsid w:val="005B523A"/>
    <w:rsid w:val="005B58AA"/>
    <w:rsid w:val="005B61FA"/>
    <w:rsid w:val="005B71F3"/>
    <w:rsid w:val="005C13DD"/>
    <w:rsid w:val="005C15B8"/>
    <w:rsid w:val="005C15C2"/>
    <w:rsid w:val="005C2CF2"/>
    <w:rsid w:val="005C66D2"/>
    <w:rsid w:val="005C6978"/>
    <w:rsid w:val="005C75D0"/>
    <w:rsid w:val="005D157B"/>
    <w:rsid w:val="005D22B1"/>
    <w:rsid w:val="005D47CB"/>
    <w:rsid w:val="005D6072"/>
    <w:rsid w:val="005D6BFA"/>
    <w:rsid w:val="005D6E13"/>
    <w:rsid w:val="005E0323"/>
    <w:rsid w:val="005E0F26"/>
    <w:rsid w:val="005E1075"/>
    <w:rsid w:val="005E1D02"/>
    <w:rsid w:val="005E2D9D"/>
    <w:rsid w:val="005E5D11"/>
    <w:rsid w:val="005F089F"/>
    <w:rsid w:val="005F22AF"/>
    <w:rsid w:val="005F3D5D"/>
    <w:rsid w:val="005F3EAE"/>
    <w:rsid w:val="005F445E"/>
    <w:rsid w:val="005F759F"/>
    <w:rsid w:val="005F7767"/>
    <w:rsid w:val="005F7ED3"/>
    <w:rsid w:val="00600588"/>
    <w:rsid w:val="00602108"/>
    <w:rsid w:val="00602682"/>
    <w:rsid w:val="00604C58"/>
    <w:rsid w:val="00605C63"/>
    <w:rsid w:val="006100FA"/>
    <w:rsid w:val="0061429C"/>
    <w:rsid w:val="0062257B"/>
    <w:rsid w:val="006238AF"/>
    <w:rsid w:val="00625ADE"/>
    <w:rsid w:val="00627093"/>
    <w:rsid w:val="006276C9"/>
    <w:rsid w:val="006278D2"/>
    <w:rsid w:val="00627FAA"/>
    <w:rsid w:val="00630699"/>
    <w:rsid w:val="006315E3"/>
    <w:rsid w:val="00632939"/>
    <w:rsid w:val="006333E2"/>
    <w:rsid w:val="00635AAE"/>
    <w:rsid w:val="0063701C"/>
    <w:rsid w:val="00640C69"/>
    <w:rsid w:val="006424C5"/>
    <w:rsid w:val="0064351B"/>
    <w:rsid w:val="00645189"/>
    <w:rsid w:val="0064525C"/>
    <w:rsid w:val="006512AE"/>
    <w:rsid w:val="00652CBC"/>
    <w:rsid w:val="006533D1"/>
    <w:rsid w:val="006555ED"/>
    <w:rsid w:val="0065634E"/>
    <w:rsid w:val="0065726B"/>
    <w:rsid w:val="00661218"/>
    <w:rsid w:val="006616B4"/>
    <w:rsid w:val="00663ED9"/>
    <w:rsid w:val="00667691"/>
    <w:rsid w:val="00667B7F"/>
    <w:rsid w:val="00670314"/>
    <w:rsid w:val="00671478"/>
    <w:rsid w:val="006716A6"/>
    <w:rsid w:val="006726AA"/>
    <w:rsid w:val="00673565"/>
    <w:rsid w:val="00673756"/>
    <w:rsid w:val="006739FA"/>
    <w:rsid w:val="006741C2"/>
    <w:rsid w:val="00680861"/>
    <w:rsid w:val="006819A3"/>
    <w:rsid w:val="006820EC"/>
    <w:rsid w:val="0068456A"/>
    <w:rsid w:val="006857B8"/>
    <w:rsid w:val="00690185"/>
    <w:rsid w:val="006909A1"/>
    <w:rsid w:val="006926E5"/>
    <w:rsid w:val="00693FDE"/>
    <w:rsid w:val="00695D0D"/>
    <w:rsid w:val="00695E45"/>
    <w:rsid w:val="0069603D"/>
    <w:rsid w:val="006975BD"/>
    <w:rsid w:val="006A0658"/>
    <w:rsid w:val="006A0BA3"/>
    <w:rsid w:val="006A10C9"/>
    <w:rsid w:val="006A1EC2"/>
    <w:rsid w:val="006A22A8"/>
    <w:rsid w:val="006A3156"/>
    <w:rsid w:val="006A4E1B"/>
    <w:rsid w:val="006B0CEF"/>
    <w:rsid w:val="006B117D"/>
    <w:rsid w:val="006B11F5"/>
    <w:rsid w:val="006B1546"/>
    <w:rsid w:val="006B1F0A"/>
    <w:rsid w:val="006B42DB"/>
    <w:rsid w:val="006B5783"/>
    <w:rsid w:val="006B67A1"/>
    <w:rsid w:val="006B76AD"/>
    <w:rsid w:val="006C0398"/>
    <w:rsid w:val="006C0E3E"/>
    <w:rsid w:val="006C3770"/>
    <w:rsid w:val="006D0D9F"/>
    <w:rsid w:val="006D24DE"/>
    <w:rsid w:val="006D421D"/>
    <w:rsid w:val="006D61B7"/>
    <w:rsid w:val="006D6B12"/>
    <w:rsid w:val="006D71E4"/>
    <w:rsid w:val="006E0D91"/>
    <w:rsid w:val="006E4895"/>
    <w:rsid w:val="006E66B1"/>
    <w:rsid w:val="006E67C9"/>
    <w:rsid w:val="006E6D98"/>
    <w:rsid w:val="006F2E51"/>
    <w:rsid w:val="006F3879"/>
    <w:rsid w:val="006F3EEE"/>
    <w:rsid w:val="006F3F17"/>
    <w:rsid w:val="006F479B"/>
    <w:rsid w:val="006F774C"/>
    <w:rsid w:val="00700A5E"/>
    <w:rsid w:val="00701C63"/>
    <w:rsid w:val="007031CA"/>
    <w:rsid w:val="00707BD7"/>
    <w:rsid w:val="00710965"/>
    <w:rsid w:val="007118E3"/>
    <w:rsid w:val="00712F02"/>
    <w:rsid w:val="00713835"/>
    <w:rsid w:val="00714DF8"/>
    <w:rsid w:val="00715C07"/>
    <w:rsid w:val="0071730E"/>
    <w:rsid w:val="00717DB2"/>
    <w:rsid w:val="0072067E"/>
    <w:rsid w:val="007220A6"/>
    <w:rsid w:val="00724EEE"/>
    <w:rsid w:val="007259CD"/>
    <w:rsid w:val="007264E3"/>
    <w:rsid w:val="00730522"/>
    <w:rsid w:val="00730836"/>
    <w:rsid w:val="00731D4E"/>
    <w:rsid w:val="007320AC"/>
    <w:rsid w:val="00734329"/>
    <w:rsid w:val="00735631"/>
    <w:rsid w:val="00736AED"/>
    <w:rsid w:val="00736EF4"/>
    <w:rsid w:val="0073788A"/>
    <w:rsid w:val="00740139"/>
    <w:rsid w:val="00740CEC"/>
    <w:rsid w:val="00742276"/>
    <w:rsid w:val="007426DB"/>
    <w:rsid w:val="00744284"/>
    <w:rsid w:val="00744A89"/>
    <w:rsid w:val="0074555E"/>
    <w:rsid w:val="00745F61"/>
    <w:rsid w:val="00746F01"/>
    <w:rsid w:val="00747039"/>
    <w:rsid w:val="007475B8"/>
    <w:rsid w:val="0075004D"/>
    <w:rsid w:val="00753A62"/>
    <w:rsid w:val="00755D36"/>
    <w:rsid w:val="0075617B"/>
    <w:rsid w:val="00760522"/>
    <w:rsid w:val="0076159A"/>
    <w:rsid w:val="007637D9"/>
    <w:rsid w:val="0077027E"/>
    <w:rsid w:val="0077067D"/>
    <w:rsid w:val="00771F80"/>
    <w:rsid w:val="00772143"/>
    <w:rsid w:val="00774E59"/>
    <w:rsid w:val="007755F6"/>
    <w:rsid w:val="00781E87"/>
    <w:rsid w:val="007822A5"/>
    <w:rsid w:val="00782A36"/>
    <w:rsid w:val="00782F57"/>
    <w:rsid w:val="0078469C"/>
    <w:rsid w:val="00784868"/>
    <w:rsid w:val="00784D57"/>
    <w:rsid w:val="00787310"/>
    <w:rsid w:val="0078755E"/>
    <w:rsid w:val="007903A0"/>
    <w:rsid w:val="007904B9"/>
    <w:rsid w:val="00792257"/>
    <w:rsid w:val="00793DF4"/>
    <w:rsid w:val="00794CA2"/>
    <w:rsid w:val="0079689C"/>
    <w:rsid w:val="00796F34"/>
    <w:rsid w:val="007A24E0"/>
    <w:rsid w:val="007A306A"/>
    <w:rsid w:val="007A33DD"/>
    <w:rsid w:val="007A36A2"/>
    <w:rsid w:val="007A47C4"/>
    <w:rsid w:val="007A48E8"/>
    <w:rsid w:val="007A7579"/>
    <w:rsid w:val="007B01E2"/>
    <w:rsid w:val="007B1BD0"/>
    <w:rsid w:val="007B1DF8"/>
    <w:rsid w:val="007B4D7A"/>
    <w:rsid w:val="007B6452"/>
    <w:rsid w:val="007B6B36"/>
    <w:rsid w:val="007C212B"/>
    <w:rsid w:val="007C2DFF"/>
    <w:rsid w:val="007C52C3"/>
    <w:rsid w:val="007C532B"/>
    <w:rsid w:val="007C5805"/>
    <w:rsid w:val="007C5BAC"/>
    <w:rsid w:val="007D0941"/>
    <w:rsid w:val="007D189B"/>
    <w:rsid w:val="007D3915"/>
    <w:rsid w:val="007D4AB3"/>
    <w:rsid w:val="007D5082"/>
    <w:rsid w:val="007D66E6"/>
    <w:rsid w:val="007D6B82"/>
    <w:rsid w:val="007E0B70"/>
    <w:rsid w:val="007E1212"/>
    <w:rsid w:val="007E2389"/>
    <w:rsid w:val="007E3683"/>
    <w:rsid w:val="007E7850"/>
    <w:rsid w:val="007F087B"/>
    <w:rsid w:val="007F49B4"/>
    <w:rsid w:val="007F6539"/>
    <w:rsid w:val="007F6C00"/>
    <w:rsid w:val="007F75A5"/>
    <w:rsid w:val="007F7989"/>
    <w:rsid w:val="007F7EA1"/>
    <w:rsid w:val="00800FC0"/>
    <w:rsid w:val="00802D9E"/>
    <w:rsid w:val="00802F8F"/>
    <w:rsid w:val="00803BE0"/>
    <w:rsid w:val="00804BC8"/>
    <w:rsid w:val="00805992"/>
    <w:rsid w:val="00807303"/>
    <w:rsid w:val="008125A9"/>
    <w:rsid w:val="008127C1"/>
    <w:rsid w:val="00812A55"/>
    <w:rsid w:val="008131E2"/>
    <w:rsid w:val="00814230"/>
    <w:rsid w:val="0081786F"/>
    <w:rsid w:val="00817BC5"/>
    <w:rsid w:val="00823433"/>
    <w:rsid w:val="00823A1E"/>
    <w:rsid w:val="00824641"/>
    <w:rsid w:val="00824C66"/>
    <w:rsid w:val="00827371"/>
    <w:rsid w:val="00831A6C"/>
    <w:rsid w:val="00832E86"/>
    <w:rsid w:val="00842DCC"/>
    <w:rsid w:val="00842E79"/>
    <w:rsid w:val="008434CE"/>
    <w:rsid w:val="00844560"/>
    <w:rsid w:val="0084635F"/>
    <w:rsid w:val="00847812"/>
    <w:rsid w:val="0085032D"/>
    <w:rsid w:val="00850831"/>
    <w:rsid w:val="00852657"/>
    <w:rsid w:val="00853607"/>
    <w:rsid w:val="0085474B"/>
    <w:rsid w:val="00854A11"/>
    <w:rsid w:val="00854B7D"/>
    <w:rsid w:val="008555A8"/>
    <w:rsid w:val="008559AB"/>
    <w:rsid w:val="00856DE2"/>
    <w:rsid w:val="00856F58"/>
    <w:rsid w:val="008572EE"/>
    <w:rsid w:val="00857C4E"/>
    <w:rsid w:val="00860D9F"/>
    <w:rsid w:val="0086209F"/>
    <w:rsid w:val="008645A0"/>
    <w:rsid w:val="00864ED9"/>
    <w:rsid w:val="00867C2B"/>
    <w:rsid w:val="008712A9"/>
    <w:rsid w:val="0087136D"/>
    <w:rsid w:val="008720D9"/>
    <w:rsid w:val="0087391D"/>
    <w:rsid w:val="00874336"/>
    <w:rsid w:val="0088049C"/>
    <w:rsid w:val="00880D36"/>
    <w:rsid w:val="0088224D"/>
    <w:rsid w:val="00884A6B"/>
    <w:rsid w:val="0088561E"/>
    <w:rsid w:val="008869AF"/>
    <w:rsid w:val="00886F88"/>
    <w:rsid w:val="00895272"/>
    <w:rsid w:val="008957AB"/>
    <w:rsid w:val="0089600B"/>
    <w:rsid w:val="0089689C"/>
    <w:rsid w:val="00896ACC"/>
    <w:rsid w:val="00896F0A"/>
    <w:rsid w:val="008A2C41"/>
    <w:rsid w:val="008A5659"/>
    <w:rsid w:val="008A5B54"/>
    <w:rsid w:val="008A68C7"/>
    <w:rsid w:val="008A70ED"/>
    <w:rsid w:val="008A78DA"/>
    <w:rsid w:val="008A7AB7"/>
    <w:rsid w:val="008B05E9"/>
    <w:rsid w:val="008B0FEA"/>
    <w:rsid w:val="008B1796"/>
    <w:rsid w:val="008B273F"/>
    <w:rsid w:val="008B2FFA"/>
    <w:rsid w:val="008B3D6F"/>
    <w:rsid w:val="008B3FA5"/>
    <w:rsid w:val="008B4863"/>
    <w:rsid w:val="008B54EB"/>
    <w:rsid w:val="008B5FF0"/>
    <w:rsid w:val="008B642C"/>
    <w:rsid w:val="008B70F3"/>
    <w:rsid w:val="008C201A"/>
    <w:rsid w:val="008C3F4B"/>
    <w:rsid w:val="008C4B27"/>
    <w:rsid w:val="008C624F"/>
    <w:rsid w:val="008C769C"/>
    <w:rsid w:val="008D12EB"/>
    <w:rsid w:val="008D4BFC"/>
    <w:rsid w:val="008D659C"/>
    <w:rsid w:val="008D7551"/>
    <w:rsid w:val="008E0446"/>
    <w:rsid w:val="008E2E28"/>
    <w:rsid w:val="008E3106"/>
    <w:rsid w:val="008E4D8B"/>
    <w:rsid w:val="008E4EB8"/>
    <w:rsid w:val="008E551C"/>
    <w:rsid w:val="008E7ABF"/>
    <w:rsid w:val="008E7D1E"/>
    <w:rsid w:val="008F1FD4"/>
    <w:rsid w:val="008F2951"/>
    <w:rsid w:val="008F4C33"/>
    <w:rsid w:val="008F4EF9"/>
    <w:rsid w:val="008F7C0F"/>
    <w:rsid w:val="008F7DB8"/>
    <w:rsid w:val="009008ED"/>
    <w:rsid w:val="00901AA2"/>
    <w:rsid w:val="00901F9E"/>
    <w:rsid w:val="00902FCB"/>
    <w:rsid w:val="00903C2A"/>
    <w:rsid w:val="00903D55"/>
    <w:rsid w:val="00904174"/>
    <w:rsid w:val="0090466E"/>
    <w:rsid w:val="009054CD"/>
    <w:rsid w:val="00905BA9"/>
    <w:rsid w:val="009065E7"/>
    <w:rsid w:val="00907062"/>
    <w:rsid w:val="00907985"/>
    <w:rsid w:val="00907A14"/>
    <w:rsid w:val="009128B9"/>
    <w:rsid w:val="0091314C"/>
    <w:rsid w:val="00913BE5"/>
    <w:rsid w:val="009142ED"/>
    <w:rsid w:val="00914953"/>
    <w:rsid w:val="009154BB"/>
    <w:rsid w:val="009167B3"/>
    <w:rsid w:val="00916EC9"/>
    <w:rsid w:val="00916F58"/>
    <w:rsid w:val="00917420"/>
    <w:rsid w:val="00920180"/>
    <w:rsid w:val="00924385"/>
    <w:rsid w:val="009245D4"/>
    <w:rsid w:val="0092548E"/>
    <w:rsid w:val="009263B4"/>
    <w:rsid w:val="00927711"/>
    <w:rsid w:val="009319E6"/>
    <w:rsid w:val="00931D3C"/>
    <w:rsid w:val="00933BA3"/>
    <w:rsid w:val="00933E2C"/>
    <w:rsid w:val="0093460D"/>
    <w:rsid w:val="00935DA9"/>
    <w:rsid w:val="00935F18"/>
    <w:rsid w:val="00941C47"/>
    <w:rsid w:val="009442CA"/>
    <w:rsid w:val="009444CB"/>
    <w:rsid w:val="00944E9E"/>
    <w:rsid w:val="00946738"/>
    <w:rsid w:val="00952AE2"/>
    <w:rsid w:val="00952FD1"/>
    <w:rsid w:val="00953726"/>
    <w:rsid w:val="0095512F"/>
    <w:rsid w:val="009555F8"/>
    <w:rsid w:val="00955C23"/>
    <w:rsid w:val="00955D43"/>
    <w:rsid w:val="00957A6D"/>
    <w:rsid w:val="00961E3C"/>
    <w:rsid w:val="00962622"/>
    <w:rsid w:val="0096374D"/>
    <w:rsid w:val="00964290"/>
    <w:rsid w:val="00965DBE"/>
    <w:rsid w:val="00967E38"/>
    <w:rsid w:val="00971538"/>
    <w:rsid w:val="00971CB6"/>
    <w:rsid w:val="00972E89"/>
    <w:rsid w:val="009739D7"/>
    <w:rsid w:val="00973BE8"/>
    <w:rsid w:val="009763B9"/>
    <w:rsid w:val="00980B41"/>
    <w:rsid w:val="00981416"/>
    <w:rsid w:val="00981D86"/>
    <w:rsid w:val="00983062"/>
    <w:rsid w:val="009846C0"/>
    <w:rsid w:val="00984948"/>
    <w:rsid w:val="00985341"/>
    <w:rsid w:val="0098563F"/>
    <w:rsid w:val="00986341"/>
    <w:rsid w:val="00987352"/>
    <w:rsid w:val="00987B71"/>
    <w:rsid w:val="009912C7"/>
    <w:rsid w:val="00992071"/>
    <w:rsid w:val="009959C3"/>
    <w:rsid w:val="009964E3"/>
    <w:rsid w:val="00996981"/>
    <w:rsid w:val="00996D7A"/>
    <w:rsid w:val="00997223"/>
    <w:rsid w:val="009A0E74"/>
    <w:rsid w:val="009A21F3"/>
    <w:rsid w:val="009A27E7"/>
    <w:rsid w:val="009A2A9A"/>
    <w:rsid w:val="009A3E96"/>
    <w:rsid w:val="009A5D29"/>
    <w:rsid w:val="009A7C89"/>
    <w:rsid w:val="009B03C9"/>
    <w:rsid w:val="009B0775"/>
    <w:rsid w:val="009B1710"/>
    <w:rsid w:val="009B4088"/>
    <w:rsid w:val="009B76AB"/>
    <w:rsid w:val="009C0861"/>
    <w:rsid w:val="009C0926"/>
    <w:rsid w:val="009C1420"/>
    <w:rsid w:val="009C337B"/>
    <w:rsid w:val="009C49F4"/>
    <w:rsid w:val="009C5770"/>
    <w:rsid w:val="009D0A95"/>
    <w:rsid w:val="009D0E86"/>
    <w:rsid w:val="009D154A"/>
    <w:rsid w:val="009D36F9"/>
    <w:rsid w:val="009D561E"/>
    <w:rsid w:val="009D5925"/>
    <w:rsid w:val="009E05C6"/>
    <w:rsid w:val="009E0667"/>
    <w:rsid w:val="009E23B4"/>
    <w:rsid w:val="009E2E70"/>
    <w:rsid w:val="009E30BD"/>
    <w:rsid w:val="009E5736"/>
    <w:rsid w:val="009F0390"/>
    <w:rsid w:val="009F28E2"/>
    <w:rsid w:val="009F2BCF"/>
    <w:rsid w:val="009F3053"/>
    <w:rsid w:val="009F6524"/>
    <w:rsid w:val="009F668B"/>
    <w:rsid w:val="009F6AF9"/>
    <w:rsid w:val="009F76F8"/>
    <w:rsid w:val="009F7962"/>
    <w:rsid w:val="00A00F0B"/>
    <w:rsid w:val="00A00F27"/>
    <w:rsid w:val="00A02CD2"/>
    <w:rsid w:val="00A03069"/>
    <w:rsid w:val="00A0408C"/>
    <w:rsid w:val="00A04AAF"/>
    <w:rsid w:val="00A06E75"/>
    <w:rsid w:val="00A070CA"/>
    <w:rsid w:val="00A07B21"/>
    <w:rsid w:val="00A1071E"/>
    <w:rsid w:val="00A10BC7"/>
    <w:rsid w:val="00A1164B"/>
    <w:rsid w:val="00A136FD"/>
    <w:rsid w:val="00A13809"/>
    <w:rsid w:val="00A13E3C"/>
    <w:rsid w:val="00A13FE8"/>
    <w:rsid w:val="00A1698A"/>
    <w:rsid w:val="00A16F25"/>
    <w:rsid w:val="00A173CE"/>
    <w:rsid w:val="00A20E5E"/>
    <w:rsid w:val="00A21098"/>
    <w:rsid w:val="00A21B5E"/>
    <w:rsid w:val="00A22A2B"/>
    <w:rsid w:val="00A2501F"/>
    <w:rsid w:val="00A26695"/>
    <w:rsid w:val="00A27BA7"/>
    <w:rsid w:val="00A27E1B"/>
    <w:rsid w:val="00A311AA"/>
    <w:rsid w:val="00A33986"/>
    <w:rsid w:val="00A343CB"/>
    <w:rsid w:val="00A343F5"/>
    <w:rsid w:val="00A34F41"/>
    <w:rsid w:val="00A3505D"/>
    <w:rsid w:val="00A35EB8"/>
    <w:rsid w:val="00A406ED"/>
    <w:rsid w:val="00A40B62"/>
    <w:rsid w:val="00A41BB8"/>
    <w:rsid w:val="00A42BBD"/>
    <w:rsid w:val="00A435F5"/>
    <w:rsid w:val="00A449F3"/>
    <w:rsid w:val="00A44FCE"/>
    <w:rsid w:val="00A45926"/>
    <w:rsid w:val="00A45A12"/>
    <w:rsid w:val="00A46461"/>
    <w:rsid w:val="00A47720"/>
    <w:rsid w:val="00A501F2"/>
    <w:rsid w:val="00A50C0B"/>
    <w:rsid w:val="00A518F6"/>
    <w:rsid w:val="00A51A79"/>
    <w:rsid w:val="00A5296E"/>
    <w:rsid w:val="00A5299C"/>
    <w:rsid w:val="00A53B98"/>
    <w:rsid w:val="00A53FB0"/>
    <w:rsid w:val="00A54689"/>
    <w:rsid w:val="00A54A8C"/>
    <w:rsid w:val="00A54B51"/>
    <w:rsid w:val="00A55CA4"/>
    <w:rsid w:val="00A56A05"/>
    <w:rsid w:val="00A56BD0"/>
    <w:rsid w:val="00A60A4C"/>
    <w:rsid w:val="00A63672"/>
    <w:rsid w:val="00A63E1F"/>
    <w:rsid w:val="00A67C6B"/>
    <w:rsid w:val="00A67DC7"/>
    <w:rsid w:val="00A723A8"/>
    <w:rsid w:val="00A72DE6"/>
    <w:rsid w:val="00A732A3"/>
    <w:rsid w:val="00A7452F"/>
    <w:rsid w:val="00A77F43"/>
    <w:rsid w:val="00A80A11"/>
    <w:rsid w:val="00A81469"/>
    <w:rsid w:val="00A81779"/>
    <w:rsid w:val="00A871B4"/>
    <w:rsid w:val="00A912A5"/>
    <w:rsid w:val="00A9289C"/>
    <w:rsid w:val="00A92FB2"/>
    <w:rsid w:val="00A9343F"/>
    <w:rsid w:val="00A941F5"/>
    <w:rsid w:val="00A94CE6"/>
    <w:rsid w:val="00A957B0"/>
    <w:rsid w:val="00A96D01"/>
    <w:rsid w:val="00AA051F"/>
    <w:rsid w:val="00AA2261"/>
    <w:rsid w:val="00AA22CA"/>
    <w:rsid w:val="00AA4911"/>
    <w:rsid w:val="00AA5316"/>
    <w:rsid w:val="00AA6A20"/>
    <w:rsid w:val="00AB062E"/>
    <w:rsid w:val="00AB2F0B"/>
    <w:rsid w:val="00AB4E37"/>
    <w:rsid w:val="00AB4FBA"/>
    <w:rsid w:val="00AB56AC"/>
    <w:rsid w:val="00AB5776"/>
    <w:rsid w:val="00AB6023"/>
    <w:rsid w:val="00AC1913"/>
    <w:rsid w:val="00AC217B"/>
    <w:rsid w:val="00AD031C"/>
    <w:rsid w:val="00AD0BC7"/>
    <w:rsid w:val="00AD1ECD"/>
    <w:rsid w:val="00AD3666"/>
    <w:rsid w:val="00AD4DB3"/>
    <w:rsid w:val="00AE0B6E"/>
    <w:rsid w:val="00AE20A8"/>
    <w:rsid w:val="00AE5051"/>
    <w:rsid w:val="00AE6049"/>
    <w:rsid w:val="00AF0247"/>
    <w:rsid w:val="00AF0732"/>
    <w:rsid w:val="00AF0AA4"/>
    <w:rsid w:val="00AF0B58"/>
    <w:rsid w:val="00AF2AFC"/>
    <w:rsid w:val="00AF3526"/>
    <w:rsid w:val="00AF6D09"/>
    <w:rsid w:val="00AF7BDA"/>
    <w:rsid w:val="00B00530"/>
    <w:rsid w:val="00B008DA"/>
    <w:rsid w:val="00B0175F"/>
    <w:rsid w:val="00B01E7C"/>
    <w:rsid w:val="00B04260"/>
    <w:rsid w:val="00B07D27"/>
    <w:rsid w:val="00B10424"/>
    <w:rsid w:val="00B10727"/>
    <w:rsid w:val="00B10CCE"/>
    <w:rsid w:val="00B11C69"/>
    <w:rsid w:val="00B11D8D"/>
    <w:rsid w:val="00B12672"/>
    <w:rsid w:val="00B1343F"/>
    <w:rsid w:val="00B13A1E"/>
    <w:rsid w:val="00B146CF"/>
    <w:rsid w:val="00B210EA"/>
    <w:rsid w:val="00B2156B"/>
    <w:rsid w:val="00B21701"/>
    <w:rsid w:val="00B2314F"/>
    <w:rsid w:val="00B24145"/>
    <w:rsid w:val="00B26F67"/>
    <w:rsid w:val="00B35F9E"/>
    <w:rsid w:val="00B37374"/>
    <w:rsid w:val="00B413AD"/>
    <w:rsid w:val="00B477A1"/>
    <w:rsid w:val="00B47C26"/>
    <w:rsid w:val="00B50421"/>
    <w:rsid w:val="00B51B2A"/>
    <w:rsid w:val="00B52E2C"/>
    <w:rsid w:val="00B54E05"/>
    <w:rsid w:val="00B55CBF"/>
    <w:rsid w:val="00B57674"/>
    <w:rsid w:val="00B60086"/>
    <w:rsid w:val="00B60CF6"/>
    <w:rsid w:val="00B61646"/>
    <w:rsid w:val="00B623DB"/>
    <w:rsid w:val="00B628DB"/>
    <w:rsid w:val="00B63E04"/>
    <w:rsid w:val="00B644EE"/>
    <w:rsid w:val="00B648FF"/>
    <w:rsid w:val="00B64BE5"/>
    <w:rsid w:val="00B66EA0"/>
    <w:rsid w:val="00B704C2"/>
    <w:rsid w:val="00B70A5F"/>
    <w:rsid w:val="00B70D34"/>
    <w:rsid w:val="00B7123B"/>
    <w:rsid w:val="00B72E26"/>
    <w:rsid w:val="00B75BD6"/>
    <w:rsid w:val="00B762D6"/>
    <w:rsid w:val="00B77D8B"/>
    <w:rsid w:val="00B800B9"/>
    <w:rsid w:val="00B8111C"/>
    <w:rsid w:val="00B8115A"/>
    <w:rsid w:val="00B81BC8"/>
    <w:rsid w:val="00B8233D"/>
    <w:rsid w:val="00B831D5"/>
    <w:rsid w:val="00B854FF"/>
    <w:rsid w:val="00B85EAA"/>
    <w:rsid w:val="00B8741F"/>
    <w:rsid w:val="00B90F8A"/>
    <w:rsid w:val="00B941BE"/>
    <w:rsid w:val="00B94B37"/>
    <w:rsid w:val="00B96B2A"/>
    <w:rsid w:val="00B96E60"/>
    <w:rsid w:val="00BA079C"/>
    <w:rsid w:val="00BA17FD"/>
    <w:rsid w:val="00BA2187"/>
    <w:rsid w:val="00BA2679"/>
    <w:rsid w:val="00BA577F"/>
    <w:rsid w:val="00BA5A78"/>
    <w:rsid w:val="00BA5C52"/>
    <w:rsid w:val="00BA6FAC"/>
    <w:rsid w:val="00BB0132"/>
    <w:rsid w:val="00BB1A1D"/>
    <w:rsid w:val="00BB31CC"/>
    <w:rsid w:val="00BB3462"/>
    <w:rsid w:val="00BB454E"/>
    <w:rsid w:val="00BB48D0"/>
    <w:rsid w:val="00BB7CB2"/>
    <w:rsid w:val="00BB7E6F"/>
    <w:rsid w:val="00BB7EE0"/>
    <w:rsid w:val="00BB7FD9"/>
    <w:rsid w:val="00BC05EF"/>
    <w:rsid w:val="00BC3210"/>
    <w:rsid w:val="00BC69EA"/>
    <w:rsid w:val="00BC7295"/>
    <w:rsid w:val="00BD0B96"/>
    <w:rsid w:val="00BD2D34"/>
    <w:rsid w:val="00BD435A"/>
    <w:rsid w:val="00BD61F4"/>
    <w:rsid w:val="00BD7406"/>
    <w:rsid w:val="00BD7FDA"/>
    <w:rsid w:val="00BE08A4"/>
    <w:rsid w:val="00BE1EF6"/>
    <w:rsid w:val="00BE2084"/>
    <w:rsid w:val="00BE3A05"/>
    <w:rsid w:val="00BE3DF0"/>
    <w:rsid w:val="00BE7B6E"/>
    <w:rsid w:val="00BF010E"/>
    <w:rsid w:val="00BF06C7"/>
    <w:rsid w:val="00BF0C92"/>
    <w:rsid w:val="00BF207D"/>
    <w:rsid w:val="00BF2341"/>
    <w:rsid w:val="00BF2506"/>
    <w:rsid w:val="00BF4F2F"/>
    <w:rsid w:val="00BF5D4A"/>
    <w:rsid w:val="00BF6B1F"/>
    <w:rsid w:val="00C01BBC"/>
    <w:rsid w:val="00C0293E"/>
    <w:rsid w:val="00C03359"/>
    <w:rsid w:val="00C066E7"/>
    <w:rsid w:val="00C07502"/>
    <w:rsid w:val="00C103E0"/>
    <w:rsid w:val="00C108E8"/>
    <w:rsid w:val="00C13C41"/>
    <w:rsid w:val="00C14D58"/>
    <w:rsid w:val="00C15140"/>
    <w:rsid w:val="00C1641F"/>
    <w:rsid w:val="00C173F2"/>
    <w:rsid w:val="00C1751A"/>
    <w:rsid w:val="00C17BC5"/>
    <w:rsid w:val="00C204AB"/>
    <w:rsid w:val="00C21EA1"/>
    <w:rsid w:val="00C2584E"/>
    <w:rsid w:val="00C262C2"/>
    <w:rsid w:val="00C26B77"/>
    <w:rsid w:val="00C27EEA"/>
    <w:rsid w:val="00C31098"/>
    <w:rsid w:val="00C33E1B"/>
    <w:rsid w:val="00C36345"/>
    <w:rsid w:val="00C4142F"/>
    <w:rsid w:val="00C44708"/>
    <w:rsid w:val="00C474EF"/>
    <w:rsid w:val="00C512BF"/>
    <w:rsid w:val="00C5685E"/>
    <w:rsid w:val="00C6103A"/>
    <w:rsid w:val="00C6179F"/>
    <w:rsid w:val="00C64982"/>
    <w:rsid w:val="00C655B0"/>
    <w:rsid w:val="00C666E9"/>
    <w:rsid w:val="00C66C7A"/>
    <w:rsid w:val="00C678D0"/>
    <w:rsid w:val="00C70836"/>
    <w:rsid w:val="00C7160D"/>
    <w:rsid w:val="00C72658"/>
    <w:rsid w:val="00C72A77"/>
    <w:rsid w:val="00C73AB9"/>
    <w:rsid w:val="00C742FC"/>
    <w:rsid w:val="00C774EB"/>
    <w:rsid w:val="00C7765C"/>
    <w:rsid w:val="00C818D9"/>
    <w:rsid w:val="00C82614"/>
    <w:rsid w:val="00C85300"/>
    <w:rsid w:val="00C86565"/>
    <w:rsid w:val="00C873F0"/>
    <w:rsid w:val="00C87FF9"/>
    <w:rsid w:val="00C907A3"/>
    <w:rsid w:val="00C94F26"/>
    <w:rsid w:val="00C95CAD"/>
    <w:rsid w:val="00CA1C72"/>
    <w:rsid w:val="00CA3D19"/>
    <w:rsid w:val="00CA6CE8"/>
    <w:rsid w:val="00CB1FD4"/>
    <w:rsid w:val="00CB46AD"/>
    <w:rsid w:val="00CB7E56"/>
    <w:rsid w:val="00CC0720"/>
    <w:rsid w:val="00CC1C67"/>
    <w:rsid w:val="00CC2519"/>
    <w:rsid w:val="00CC2C59"/>
    <w:rsid w:val="00CC650E"/>
    <w:rsid w:val="00CC6AE6"/>
    <w:rsid w:val="00CC6D73"/>
    <w:rsid w:val="00CD20B7"/>
    <w:rsid w:val="00CD5653"/>
    <w:rsid w:val="00CE0CCB"/>
    <w:rsid w:val="00CE2099"/>
    <w:rsid w:val="00CF029F"/>
    <w:rsid w:val="00CF0899"/>
    <w:rsid w:val="00CF2FD8"/>
    <w:rsid w:val="00CF379A"/>
    <w:rsid w:val="00CF507F"/>
    <w:rsid w:val="00CF54EF"/>
    <w:rsid w:val="00CF630C"/>
    <w:rsid w:val="00CF635F"/>
    <w:rsid w:val="00D000DD"/>
    <w:rsid w:val="00D00F6A"/>
    <w:rsid w:val="00D0168D"/>
    <w:rsid w:val="00D030CE"/>
    <w:rsid w:val="00D0452D"/>
    <w:rsid w:val="00D0750E"/>
    <w:rsid w:val="00D10550"/>
    <w:rsid w:val="00D10AF0"/>
    <w:rsid w:val="00D12AD5"/>
    <w:rsid w:val="00D146F8"/>
    <w:rsid w:val="00D157FC"/>
    <w:rsid w:val="00D1580F"/>
    <w:rsid w:val="00D15B73"/>
    <w:rsid w:val="00D162F0"/>
    <w:rsid w:val="00D2181A"/>
    <w:rsid w:val="00D225DF"/>
    <w:rsid w:val="00D27386"/>
    <w:rsid w:val="00D31479"/>
    <w:rsid w:val="00D31944"/>
    <w:rsid w:val="00D324D9"/>
    <w:rsid w:val="00D34ED0"/>
    <w:rsid w:val="00D3590F"/>
    <w:rsid w:val="00D36568"/>
    <w:rsid w:val="00D36775"/>
    <w:rsid w:val="00D36D37"/>
    <w:rsid w:val="00D36DD5"/>
    <w:rsid w:val="00D3728A"/>
    <w:rsid w:val="00D3734C"/>
    <w:rsid w:val="00D37F81"/>
    <w:rsid w:val="00D431D2"/>
    <w:rsid w:val="00D443C9"/>
    <w:rsid w:val="00D44563"/>
    <w:rsid w:val="00D45446"/>
    <w:rsid w:val="00D45B77"/>
    <w:rsid w:val="00D46513"/>
    <w:rsid w:val="00D46604"/>
    <w:rsid w:val="00D50A9A"/>
    <w:rsid w:val="00D529B6"/>
    <w:rsid w:val="00D52BE5"/>
    <w:rsid w:val="00D54039"/>
    <w:rsid w:val="00D54342"/>
    <w:rsid w:val="00D54930"/>
    <w:rsid w:val="00D54B80"/>
    <w:rsid w:val="00D60198"/>
    <w:rsid w:val="00D61B92"/>
    <w:rsid w:val="00D63EB7"/>
    <w:rsid w:val="00D65B7B"/>
    <w:rsid w:val="00D6700C"/>
    <w:rsid w:val="00D67A7D"/>
    <w:rsid w:val="00D70822"/>
    <w:rsid w:val="00D7295F"/>
    <w:rsid w:val="00D735B7"/>
    <w:rsid w:val="00D7367E"/>
    <w:rsid w:val="00D7438A"/>
    <w:rsid w:val="00D74883"/>
    <w:rsid w:val="00D749E5"/>
    <w:rsid w:val="00D75760"/>
    <w:rsid w:val="00D75D06"/>
    <w:rsid w:val="00D770F7"/>
    <w:rsid w:val="00D81820"/>
    <w:rsid w:val="00D818AE"/>
    <w:rsid w:val="00D91BB1"/>
    <w:rsid w:val="00D936F7"/>
    <w:rsid w:val="00D93A01"/>
    <w:rsid w:val="00D95C1B"/>
    <w:rsid w:val="00D96469"/>
    <w:rsid w:val="00D97649"/>
    <w:rsid w:val="00D97797"/>
    <w:rsid w:val="00DA03FB"/>
    <w:rsid w:val="00DA1E48"/>
    <w:rsid w:val="00DA2181"/>
    <w:rsid w:val="00DA2C5D"/>
    <w:rsid w:val="00DA2DA4"/>
    <w:rsid w:val="00DA2E7D"/>
    <w:rsid w:val="00DA31A5"/>
    <w:rsid w:val="00DA38FB"/>
    <w:rsid w:val="00DA3A0A"/>
    <w:rsid w:val="00DA4353"/>
    <w:rsid w:val="00DA60CE"/>
    <w:rsid w:val="00DA6237"/>
    <w:rsid w:val="00DA6D73"/>
    <w:rsid w:val="00DB1714"/>
    <w:rsid w:val="00DB23AD"/>
    <w:rsid w:val="00DB303C"/>
    <w:rsid w:val="00DB4B33"/>
    <w:rsid w:val="00DB4E2E"/>
    <w:rsid w:val="00DB55CB"/>
    <w:rsid w:val="00DB571D"/>
    <w:rsid w:val="00DB5851"/>
    <w:rsid w:val="00DB7404"/>
    <w:rsid w:val="00DB79E8"/>
    <w:rsid w:val="00DC1432"/>
    <w:rsid w:val="00DC2C3F"/>
    <w:rsid w:val="00DC35B8"/>
    <w:rsid w:val="00DC4276"/>
    <w:rsid w:val="00DC4815"/>
    <w:rsid w:val="00DC7B9B"/>
    <w:rsid w:val="00DD232D"/>
    <w:rsid w:val="00DD5194"/>
    <w:rsid w:val="00DE0D1B"/>
    <w:rsid w:val="00DE1929"/>
    <w:rsid w:val="00DE3337"/>
    <w:rsid w:val="00DE3CEF"/>
    <w:rsid w:val="00DE4E7B"/>
    <w:rsid w:val="00DE6952"/>
    <w:rsid w:val="00DE765C"/>
    <w:rsid w:val="00DE7909"/>
    <w:rsid w:val="00DF1973"/>
    <w:rsid w:val="00DF1C8F"/>
    <w:rsid w:val="00DF1D36"/>
    <w:rsid w:val="00DF24F8"/>
    <w:rsid w:val="00DF35EC"/>
    <w:rsid w:val="00DF48BA"/>
    <w:rsid w:val="00DF4DBB"/>
    <w:rsid w:val="00DF6C0A"/>
    <w:rsid w:val="00E005E6"/>
    <w:rsid w:val="00E00869"/>
    <w:rsid w:val="00E00B30"/>
    <w:rsid w:val="00E038E3"/>
    <w:rsid w:val="00E051B1"/>
    <w:rsid w:val="00E06318"/>
    <w:rsid w:val="00E067F3"/>
    <w:rsid w:val="00E0791F"/>
    <w:rsid w:val="00E1208D"/>
    <w:rsid w:val="00E16338"/>
    <w:rsid w:val="00E165EF"/>
    <w:rsid w:val="00E21CA2"/>
    <w:rsid w:val="00E23410"/>
    <w:rsid w:val="00E23427"/>
    <w:rsid w:val="00E267FE"/>
    <w:rsid w:val="00E26CDF"/>
    <w:rsid w:val="00E26DA4"/>
    <w:rsid w:val="00E30180"/>
    <w:rsid w:val="00E303AA"/>
    <w:rsid w:val="00E35CEC"/>
    <w:rsid w:val="00E35D5E"/>
    <w:rsid w:val="00E37801"/>
    <w:rsid w:val="00E40430"/>
    <w:rsid w:val="00E408BF"/>
    <w:rsid w:val="00E42044"/>
    <w:rsid w:val="00E42857"/>
    <w:rsid w:val="00E42BC4"/>
    <w:rsid w:val="00E42D4E"/>
    <w:rsid w:val="00E43152"/>
    <w:rsid w:val="00E441A9"/>
    <w:rsid w:val="00E444F2"/>
    <w:rsid w:val="00E449EB"/>
    <w:rsid w:val="00E477F4"/>
    <w:rsid w:val="00E544AE"/>
    <w:rsid w:val="00E57342"/>
    <w:rsid w:val="00E61DA0"/>
    <w:rsid w:val="00E62ABB"/>
    <w:rsid w:val="00E62F04"/>
    <w:rsid w:val="00E63400"/>
    <w:rsid w:val="00E64662"/>
    <w:rsid w:val="00E647B7"/>
    <w:rsid w:val="00E65AA1"/>
    <w:rsid w:val="00E66059"/>
    <w:rsid w:val="00E6785E"/>
    <w:rsid w:val="00E707FD"/>
    <w:rsid w:val="00E73894"/>
    <w:rsid w:val="00E8003D"/>
    <w:rsid w:val="00E8097C"/>
    <w:rsid w:val="00E80D13"/>
    <w:rsid w:val="00E80E17"/>
    <w:rsid w:val="00E81CDB"/>
    <w:rsid w:val="00E8273D"/>
    <w:rsid w:val="00E83EBF"/>
    <w:rsid w:val="00E8473D"/>
    <w:rsid w:val="00E92C72"/>
    <w:rsid w:val="00E9594B"/>
    <w:rsid w:val="00E95FFF"/>
    <w:rsid w:val="00E968CF"/>
    <w:rsid w:val="00E96B2D"/>
    <w:rsid w:val="00E96FA5"/>
    <w:rsid w:val="00E9718D"/>
    <w:rsid w:val="00E97C95"/>
    <w:rsid w:val="00EA0A4E"/>
    <w:rsid w:val="00EA4493"/>
    <w:rsid w:val="00EA478E"/>
    <w:rsid w:val="00EA4B41"/>
    <w:rsid w:val="00EA5642"/>
    <w:rsid w:val="00EA5CCF"/>
    <w:rsid w:val="00EA6B68"/>
    <w:rsid w:val="00EB1962"/>
    <w:rsid w:val="00EB328D"/>
    <w:rsid w:val="00EB3C69"/>
    <w:rsid w:val="00EB5362"/>
    <w:rsid w:val="00EB5E4C"/>
    <w:rsid w:val="00EB650A"/>
    <w:rsid w:val="00EC1F69"/>
    <w:rsid w:val="00EC284C"/>
    <w:rsid w:val="00EC2A97"/>
    <w:rsid w:val="00EC3709"/>
    <w:rsid w:val="00EC3FF4"/>
    <w:rsid w:val="00EC54E0"/>
    <w:rsid w:val="00EC5939"/>
    <w:rsid w:val="00ED00ED"/>
    <w:rsid w:val="00ED262D"/>
    <w:rsid w:val="00ED2FA2"/>
    <w:rsid w:val="00ED3156"/>
    <w:rsid w:val="00ED320A"/>
    <w:rsid w:val="00ED3AFD"/>
    <w:rsid w:val="00ED4629"/>
    <w:rsid w:val="00ED484F"/>
    <w:rsid w:val="00ED5566"/>
    <w:rsid w:val="00ED5C6B"/>
    <w:rsid w:val="00EE11CF"/>
    <w:rsid w:val="00EE14F5"/>
    <w:rsid w:val="00EE17F9"/>
    <w:rsid w:val="00EE1B22"/>
    <w:rsid w:val="00EE29F0"/>
    <w:rsid w:val="00EE5F0D"/>
    <w:rsid w:val="00EE79A4"/>
    <w:rsid w:val="00EE7C9A"/>
    <w:rsid w:val="00EF0497"/>
    <w:rsid w:val="00EF1FD2"/>
    <w:rsid w:val="00EF2F54"/>
    <w:rsid w:val="00EF317B"/>
    <w:rsid w:val="00EF4DA0"/>
    <w:rsid w:val="00EF7A8D"/>
    <w:rsid w:val="00F00178"/>
    <w:rsid w:val="00F002E1"/>
    <w:rsid w:val="00F0149B"/>
    <w:rsid w:val="00F01DB4"/>
    <w:rsid w:val="00F05796"/>
    <w:rsid w:val="00F10467"/>
    <w:rsid w:val="00F118F1"/>
    <w:rsid w:val="00F1357F"/>
    <w:rsid w:val="00F13FF9"/>
    <w:rsid w:val="00F14C06"/>
    <w:rsid w:val="00F14F9C"/>
    <w:rsid w:val="00F150AE"/>
    <w:rsid w:val="00F172A1"/>
    <w:rsid w:val="00F175F8"/>
    <w:rsid w:val="00F17645"/>
    <w:rsid w:val="00F2001A"/>
    <w:rsid w:val="00F21A37"/>
    <w:rsid w:val="00F22960"/>
    <w:rsid w:val="00F2557D"/>
    <w:rsid w:val="00F25946"/>
    <w:rsid w:val="00F27421"/>
    <w:rsid w:val="00F3155E"/>
    <w:rsid w:val="00F32070"/>
    <w:rsid w:val="00F34B9F"/>
    <w:rsid w:val="00F378FE"/>
    <w:rsid w:val="00F37FC1"/>
    <w:rsid w:val="00F40A24"/>
    <w:rsid w:val="00F430A0"/>
    <w:rsid w:val="00F43245"/>
    <w:rsid w:val="00F43DD2"/>
    <w:rsid w:val="00F450AC"/>
    <w:rsid w:val="00F46E5A"/>
    <w:rsid w:val="00F479F3"/>
    <w:rsid w:val="00F524E3"/>
    <w:rsid w:val="00F53D63"/>
    <w:rsid w:val="00F551F9"/>
    <w:rsid w:val="00F55B4A"/>
    <w:rsid w:val="00F60447"/>
    <w:rsid w:val="00F610BB"/>
    <w:rsid w:val="00F61D52"/>
    <w:rsid w:val="00F677B2"/>
    <w:rsid w:val="00F70024"/>
    <w:rsid w:val="00F73630"/>
    <w:rsid w:val="00F75F34"/>
    <w:rsid w:val="00F77944"/>
    <w:rsid w:val="00F82239"/>
    <w:rsid w:val="00F84481"/>
    <w:rsid w:val="00F85DCF"/>
    <w:rsid w:val="00F86E7A"/>
    <w:rsid w:val="00F9155F"/>
    <w:rsid w:val="00F92544"/>
    <w:rsid w:val="00F92E52"/>
    <w:rsid w:val="00F9373F"/>
    <w:rsid w:val="00F9499A"/>
    <w:rsid w:val="00F94A33"/>
    <w:rsid w:val="00F95BA3"/>
    <w:rsid w:val="00F96EC7"/>
    <w:rsid w:val="00F96EDD"/>
    <w:rsid w:val="00FA3C05"/>
    <w:rsid w:val="00FA754F"/>
    <w:rsid w:val="00FA7A5E"/>
    <w:rsid w:val="00FB0780"/>
    <w:rsid w:val="00FB21D1"/>
    <w:rsid w:val="00FB26A0"/>
    <w:rsid w:val="00FB4869"/>
    <w:rsid w:val="00FB4CC0"/>
    <w:rsid w:val="00FB6505"/>
    <w:rsid w:val="00FC198C"/>
    <w:rsid w:val="00FC214C"/>
    <w:rsid w:val="00FC2BE9"/>
    <w:rsid w:val="00FC4B5A"/>
    <w:rsid w:val="00FC7AF2"/>
    <w:rsid w:val="00FD1FEC"/>
    <w:rsid w:val="00FD2370"/>
    <w:rsid w:val="00FD2D45"/>
    <w:rsid w:val="00FD3642"/>
    <w:rsid w:val="00FD47E1"/>
    <w:rsid w:val="00FD5D97"/>
    <w:rsid w:val="00FD692D"/>
    <w:rsid w:val="00FD6CEA"/>
    <w:rsid w:val="00FD744A"/>
    <w:rsid w:val="00FE0EEE"/>
    <w:rsid w:val="00FE1E9F"/>
    <w:rsid w:val="00FE3A21"/>
    <w:rsid w:val="00FE3F62"/>
    <w:rsid w:val="00FE489B"/>
    <w:rsid w:val="00FE510D"/>
    <w:rsid w:val="00FE5113"/>
    <w:rsid w:val="00FE5578"/>
    <w:rsid w:val="00FE6154"/>
    <w:rsid w:val="00FE62AE"/>
    <w:rsid w:val="00FE68CF"/>
    <w:rsid w:val="00FE70FC"/>
    <w:rsid w:val="00FE7BD7"/>
    <w:rsid w:val="00FF10CE"/>
    <w:rsid w:val="00FF12D3"/>
    <w:rsid w:val="00FF1E31"/>
    <w:rsid w:val="00FF37F5"/>
    <w:rsid w:val="00FF3FAC"/>
    <w:rsid w:val="0ED62A4D"/>
    <w:rsid w:val="15B05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E55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D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Plain Text"/>
    <w:basedOn w:val="a"/>
    <w:link w:val="a6"/>
    <w:uiPriority w:val="99"/>
    <w:unhideWhenUsed/>
    <w:pPr>
      <w:jc w:val="left"/>
    </w:pPr>
    <w:rPr>
      <w:rFonts w:ascii="ＭＳ ゴシック" w:eastAsia="ＭＳ ゴシック" w:hAnsi="Courier New" w:cs="Courier New"/>
      <w:sz w:val="20"/>
      <w:szCs w:val="21"/>
    </w:rPr>
  </w:style>
  <w:style w:type="paragraph" w:styleId="a7">
    <w:name w:val="Balloon Text"/>
    <w:basedOn w:val="a"/>
    <w:link w:val="a8"/>
    <w:uiPriority w:val="99"/>
    <w:unhideWhenUsed/>
    <w:qFormat/>
    <w:rPr>
      <w:rFonts w:ascii="游ゴシック Light" w:eastAsia="游ゴシック Light" w:hAnsi="游ゴシック Light"/>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paragraph" w:customStyle="1" w:styleId="ab">
    <w:name w:val="一太郎８/９"/>
    <w:qFormat/>
    <w:pPr>
      <w:widowControl w:val="0"/>
      <w:wordWrap w:val="0"/>
      <w:autoSpaceDE w:val="0"/>
      <w:autoSpaceDN w:val="0"/>
      <w:adjustRightInd w:val="0"/>
      <w:spacing w:line="450" w:lineRule="atLeast"/>
      <w:jc w:val="both"/>
    </w:pPr>
    <w:rPr>
      <w:rFonts w:ascii="ＭＳ 明朝"/>
      <w:spacing w:val="11"/>
      <w:sz w:val="21"/>
    </w:rPr>
  </w:style>
  <w:style w:type="character" w:customStyle="1" w:styleId="a8">
    <w:name w:val="吹き出し (文字)"/>
    <w:link w:val="a7"/>
    <w:uiPriority w:val="99"/>
    <w:semiHidden/>
    <w:rPr>
      <w:rFonts w:ascii="游ゴシック Light" w:eastAsia="游ゴシック Light" w:hAnsi="游ゴシック Light" w:cs="Times New Roman"/>
      <w:sz w:val="18"/>
      <w:szCs w:val="18"/>
    </w:rPr>
  </w:style>
  <w:style w:type="paragraph" w:customStyle="1" w:styleId="1">
    <w:name w:val="リスト段落1"/>
    <w:basedOn w:val="a"/>
    <w:uiPriority w:val="34"/>
    <w:qFormat/>
    <w:pPr>
      <w:ind w:leftChars="400" w:left="840"/>
    </w:pPr>
    <w:rPr>
      <w:rFonts w:ascii="Times New Roman" w:hAnsi="Times New Roman"/>
    </w:rPr>
  </w:style>
  <w:style w:type="character" w:customStyle="1" w:styleId="a6">
    <w:name w:val="書式なし (文字)"/>
    <w:link w:val="a5"/>
    <w:uiPriority w:val="99"/>
    <w:rPr>
      <w:rFonts w:ascii="ＭＳ ゴシック" w:eastAsia="ＭＳ ゴシック" w:hAnsi="Courier New" w:cs="Courier New"/>
      <w:sz w:val="20"/>
      <w:szCs w:val="21"/>
    </w:rPr>
  </w:style>
  <w:style w:type="paragraph" w:styleId="ac">
    <w:name w:val="List Paragraph"/>
    <w:basedOn w:val="a"/>
    <w:uiPriority w:val="99"/>
    <w:rsid w:val="00D75760"/>
    <w:pPr>
      <w:ind w:leftChars="400" w:left="840"/>
    </w:pPr>
  </w:style>
  <w:style w:type="paragraph" w:styleId="ad">
    <w:name w:val="Revision"/>
    <w:hidden/>
    <w:uiPriority w:val="99"/>
    <w:semiHidden/>
    <w:rsid w:val="00400BFF"/>
    <w:rPr>
      <w:kern w:val="2"/>
      <w:sz w:val="21"/>
      <w:szCs w:val="22"/>
    </w:rPr>
  </w:style>
  <w:style w:type="character" w:styleId="ae">
    <w:name w:val="annotation reference"/>
    <w:uiPriority w:val="99"/>
    <w:semiHidden/>
    <w:unhideWhenUsed/>
    <w:rsid w:val="00175749"/>
    <w:rPr>
      <w:sz w:val="18"/>
      <w:szCs w:val="18"/>
    </w:rPr>
  </w:style>
  <w:style w:type="paragraph" w:styleId="af">
    <w:name w:val="annotation text"/>
    <w:basedOn w:val="a"/>
    <w:link w:val="af0"/>
    <w:unhideWhenUsed/>
    <w:rsid w:val="00175749"/>
    <w:pPr>
      <w:jc w:val="left"/>
    </w:pPr>
  </w:style>
  <w:style w:type="character" w:customStyle="1" w:styleId="af0">
    <w:name w:val="コメント文字列 (文字)"/>
    <w:link w:val="af"/>
    <w:rsid w:val="00175749"/>
    <w:rPr>
      <w:kern w:val="2"/>
      <w:sz w:val="21"/>
      <w:szCs w:val="22"/>
    </w:rPr>
  </w:style>
  <w:style w:type="paragraph" w:styleId="af1">
    <w:name w:val="annotation subject"/>
    <w:basedOn w:val="af"/>
    <w:next w:val="af"/>
    <w:link w:val="af2"/>
    <w:uiPriority w:val="99"/>
    <w:semiHidden/>
    <w:unhideWhenUsed/>
    <w:rsid w:val="00175749"/>
    <w:rPr>
      <w:b/>
      <w:bCs/>
    </w:rPr>
  </w:style>
  <w:style w:type="character" w:customStyle="1" w:styleId="af2">
    <w:name w:val="コメント内容 (文字)"/>
    <w:link w:val="af1"/>
    <w:uiPriority w:val="99"/>
    <w:semiHidden/>
    <w:rsid w:val="00175749"/>
    <w:rPr>
      <w:b/>
      <w:bCs/>
      <w:kern w:val="2"/>
      <w:sz w:val="21"/>
      <w:szCs w:val="22"/>
    </w:rPr>
  </w:style>
  <w:style w:type="paragraph" w:customStyle="1" w:styleId="af3">
    <w:name w:val="発言者行"/>
    <w:basedOn w:val="a"/>
    <w:qFormat/>
    <w:rsid w:val="000B423D"/>
    <w:pPr>
      <w:wordWrap w:val="0"/>
      <w:autoSpaceDE w:val="0"/>
      <w:autoSpaceDN w:val="0"/>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691">
      <w:bodyDiv w:val="1"/>
      <w:marLeft w:val="0"/>
      <w:marRight w:val="0"/>
      <w:marTop w:val="0"/>
      <w:marBottom w:val="0"/>
      <w:divBdr>
        <w:top w:val="none" w:sz="0" w:space="0" w:color="auto"/>
        <w:left w:val="none" w:sz="0" w:space="0" w:color="auto"/>
        <w:bottom w:val="none" w:sz="0" w:space="0" w:color="auto"/>
        <w:right w:val="none" w:sz="0" w:space="0" w:color="auto"/>
      </w:divBdr>
    </w:div>
    <w:div w:id="109864709">
      <w:bodyDiv w:val="1"/>
      <w:marLeft w:val="0"/>
      <w:marRight w:val="0"/>
      <w:marTop w:val="0"/>
      <w:marBottom w:val="0"/>
      <w:divBdr>
        <w:top w:val="none" w:sz="0" w:space="0" w:color="auto"/>
        <w:left w:val="none" w:sz="0" w:space="0" w:color="auto"/>
        <w:bottom w:val="none" w:sz="0" w:space="0" w:color="auto"/>
        <w:right w:val="none" w:sz="0" w:space="0" w:color="auto"/>
      </w:divBdr>
    </w:div>
    <w:div w:id="165026158">
      <w:bodyDiv w:val="1"/>
      <w:marLeft w:val="0"/>
      <w:marRight w:val="0"/>
      <w:marTop w:val="0"/>
      <w:marBottom w:val="0"/>
      <w:divBdr>
        <w:top w:val="none" w:sz="0" w:space="0" w:color="auto"/>
        <w:left w:val="none" w:sz="0" w:space="0" w:color="auto"/>
        <w:bottom w:val="none" w:sz="0" w:space="0" w:color="auto"/>
        <w:right w:val="none" w:sz="0" w:space="0" w:color="auto"/>
      </w:divBdr>
    </w:div>
    <w:div w:id="236596314">
      <w:bodyDiv w:val="1"/>
      <w:marLeft w:val="0"/>
      <w:marRight w:val="0"/>
      <w:marTop w:val="0"/>
      <w:marBottom w:val="0"/>
      <w:divBdr>
        <w:top w:val="none" w:sz="0" w:space="0" w:color="auto"/>
        <w:left w:val="none" w:sz="0" w:space="0" w:color="auto"/>
        <w:bottom w:val="none" w:sz="0" w:space="0" w:color="auto"/>
        <w:right w:val="none" w:sz="0" w:space="0" w:color="auto"/>
      </w:divBdr>
    </w:div>
    <w:div w:id="240221752">
      <w:bodyDiv w:val="1"/>
      <w:marLeft w:val="0"/>
      <w:marRight w:val="0"/>
      <w:marTop w:val="0"/>
      <w:marBottom w:val="0"/>
      <w:divBdr>
        <w:top w:val="none" w:sz="0" w:space="0" w:color="auto"/>
        <w:left w:val="none" w:sz="0" w:space="0" w:color="auto"/>
        <w:bottom w:val="none" w:sz="0" w:space="0" w:color="auto"/>
        <w:right w:val="none" w:sz="0" w:space="0" w:color="auto"/>
      </w:divBdr>
    </w:div>
    <w:div w:id="249629640">
      <w:bodyDiv w:val="1"/>
      <w:marLeft w:val="0"/>
      <w:marRight w:val="0"/>
      <w:marTop w:val="0"/>
      <w:marBottom w:val="0"/>
      <w:divBdr>
        <w:top w:val="none" w:sz="0" w:space="0" w:color="auto"/>
        <w:left w:val="none" w:sz="0" w:space="0" w:color="auto"/>
        <w:bottom w:val="none" w:sz="0" w:space="0" w:color="auto"/>
        <w:right w:val="none" w:sz="0" w:space="0" w:color="auto"/>
      </w:divBdr>
    </w:div>
    <w:div w:id="275523265">
      <w:bodyDiv w:val="1"/>
      <w:marLeft w:val="0"/>
      <w:marRight w:val="0"/>
      <w:marTop w:val="0"/>
      <w:marBottom w:val="0"/>
      <w:divBdr>
        <w:top w:val="none" w:sz="0" w:space="0" w:color="auto"/>
        <w:left w:val="none" w:sz="0" w:space="0" w:color="auto"/>
        <w:bottom w:val="none" w:sz="0" w:space="0" w:color="auto"/>
        <w:right w:val="none" w:sz="0" w:space="0" w:color="auto"/>
      </w:divBdr>
    </w:div>
    <w:div w:id="759251068">
      <w:bodyDiv w:val="1"/>
      <w:marLeft w:val="0"/>
      <w:marRight w:val="0"/>
      <w:marTop w:val="0"/>
      <w:marBottom w:val="0"/>
      <w:divBdr>
        <w:top w:val="none" w:sz="0" w:space="0" w:color="auto"/>
        <w:left w:val="none" w:sz="0" w:space="0" w:color="auto"/>
        <w:bottom w:val="none" w:sz="0" w:space="0" w:color="auto"/>
        <w:right w:val="none" w:sz="0" w:space="0" w:color="auto"/>
      </w:divBdr>
    </w:div>
    <w:div w:id="765154154">
      <w:bodyDiv w:val="1"/>
      <w:marLeft w:val="0"/>
      <w:marRight w:val="0"/>
      <w:marTop w:val="0"/>
      <w:marBottom w:val="0"/>
      <w:divBdr>
        <w:top w:val="none" w:sz="0" w:space="0" w:color="auto"/>
        <w:left w:val="none" w:sz="0" w:space="0" w:color="auto"/>
        <w:bottom w:val="none" w:sz="0" w:space="0" w:color="auto"/>
        <w:right w:val="none" w:sz="0" w:space="0" w:color="auto"/>
      </w:divBdr>
    </w:div>
    <w:div w:id="790245337">
      <w:bodyDiv w:val="1"/>
      <w:marLeft w:val="0"/>
      <w:marRight w:val="0"/>
      <w:marTop w:val="0"/>
      <w:marBottom w:val="0"/>
      <w:divBdr>
        <w:top w:val="none" w:sz="0" w:space="0" w:color="auto"/>
        <w:left w:val="none" w:sz="0" w:space="0" w:color="auto"/>
        <w:bottom w:val="none" w:sz="0" w:space="0" w:color="auto"/>
        <w:right w:val="none" w:sz="0" w:space="0" w:color="auto"/>
      </w:divBdr>
    </w:div>
    <w:div w:id="804927289">
      <w:bodyDiv w:val="1"/>
      <w:marLeft w:val="0"/>
      <w:marRight w:val="0"/>
      <w:marTop w:val="0"/>
      <w:marBottom w:val="0"/>
      <w:divBdr>
        <w:top w:val="none" w:sz="0" w:space="0" w:color="auto"/>
        <w:left w:val="none" w:sz="0" w:space="0" w:color="auto"/>
        <w:bottom w:val="none" w:sz="0" w:space="0" w:color="auto"/>
        <w:right w:val="none" w:sz="0" w:space="0" w:color="auto"/>
      </w:divBdr>
    </w:div>
    <w:div w:id="962033275">
      <w:bodyDiv w:val="1"/>
      <w:marLeft w:val="0"/>
      <w:marRight w:val="0"/>
      <w:marTop w:val="0"/>
      <w:marBottom w:val="0"/>
      <w:divBdr>
        <w:top w:val="none" w:sz="0" w:space="0" w:color="auto"/>
        <w:left w:val="none" w:sz="0" w:space="0" w:color="auto"/>
        <w:bottom w:val="none" w:sz="0" w:space="0" w:color="auto"/>
        <w:right w:val="none" w:sz="0" w:space="0" w:color="auto"/>
      </w:divBdr>
    </w:div>
    <w:div w:id="1037587201">
      <w:bodyDiv w:val="1"/>
      <w:marLeft w:val="0"/>
      <w:marRight w:val="0"/>
      <w:marTop w:val="0"/>
      <w:marBottom w:val="0"/>
      <w:divBdr>
        <w:top w:val="none" w:sz="0" w:space="0" w:color="auto"/>
        <w:left w:val="none" w:sz="0" w:space="0" w:color="auto"/>
        <w:bottom w:val="none" w:sz="0" w:space="0" w:color="auto"/>
        <w:right w:val="none" w:sz="0" w:space="0" w:color="auto"/>
      </w:divBdr>
    </w:div>
    <w:div w:id="1570580045">
      <w:bodyDiv w:val="1"/>
      <w:marLeft w:val="0"/>
      <w:marRight w:val="0"/>
      <w:marTop w:val="0"/>
      <w:marBottom w:val="0"/>
      <w:divBdr>
        <w:top w:val="none" w:sz="0" w:space="0" w:color="auto"/>
        <w:left w:val="none" w:sz="0" w:space="0" w:color="auto"/>
        <w:bottom w:val="none" w:sz="0" w:space="0" w:color="auto"/>
        <w:right w:val="none" w:sz="0" w:space="0" w:color="auto"/>
      </w:divBdr>
    </w:div>
    <w:div w:id="1660890751">
      <w:bodyDiv w:val="1"/>
      <w:marLeft w:val="0"/>
      <w:marRight w:val="0"/>
      <w:marTop w:val="0"/>
      <w:marBottom w:val="0"/>
      <w:divBdr>
        <w:top w:val="none" w:sz="0" w:space="0" w:color="auto"/>
        <w:left w:val="none" w:sz="0" w:space="0" w:color="auto"/>
        <w:bottom w:val="none" w:sz="0" w:space="0" w:color="auto"/>
        <w:right w:val="none" w:sz="0" w:space="0" w:color="auto"/>
      </w:divBdr>
    </w:div>
    <w:div w:id="1835074556">
      <w:bodyDiv w:val="1"/>
      <w:marLeft w:val="0"/>
      <w:marRight w:val="0"/>
      <w:marTop w:val="0"/>
      <w:marBottom w:val="0"/>
      <w:divBdr>
        <w:top w:val="none" w:sz="0" w:space="0" w:color="auto"/>
        <w:left w:val="none" w:sz="0" w:space="0" w:color="auto"/>
        <w:bottom w:val="none" w:sz="0" w:space="0" w:color="auto"/>
        <w:right w:val="none" w:sz="0" w:space="0" w:color="auto"/>
      </w:divBdr>
    </w:div>
    <w:div w:id="1890533951">
      <w:bodyDiv w:val="1"/>
      <w:marLeft w:val="0"/>
      <w:marRight w:val="0"/>
      <w:marTop w:val="0"/>
      <w:marBottom w:val="0"/>
      <w:divBdr>
        <w:top w:val="none" w:sz="0" w:space="0" w:color="auto"/>
        <w:left w:val="none" w:sz="0" w:space="0" w:color="auto"/>
        <w:bottom w:val="none" w:sz="0" w:space="0" w:color="auto"/>
        <w:right w:val="none" w:sz="0" w:space="0" w:color="auto"/>
      </w:divBdr>
    </w:div>
    <w:div w:id="1932859832">
      <w:bodyDiv w:val="1"/>
      <w:marLeft w:val="0"/>
      <w:marRight w:val="0"/>
      <w:marTop w:val="0"/>
      <w:marBottom w:val="0"/>
      <w:divBdr>
        <w:top w:val="none" w:sz="0" w:space="0" w:color="auto"/>
        <w:left w:val="none" w:sz="0" w:space="0" w:color="auto"/>
        <w:bottom w:val="none" w:sz="0" w:space="0" w:color="auto"/>
        <w:right w:val="none" w:sz="0" w:space="0" w:color="auto"/>
      </w:divBdr>
    </w:div>
    <w:div w:id="2013870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DCBB-A7BD-48BD-B579-8743E90C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4340</Words>
  <Characters>245</Characters>
  <Application>Microsoft Office Word</Application>
  <DocSecurity>0</DocSecurity>
  <Lines>2</Lines>
  <Paragraphs>9</Paragraphs>
  <ScaleCrop>false</ScaleCrop>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2025-11-10T06:04:00Z</dcterms:created>
  <dcterms:modified xsi:type="dcterms:W3CDTF">2025-11-10T06:04:00Z</dcterms:modified>
</cp:coreProperties>
</file>