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D155" w14:textId="77777777" w:rsidR="005A46F2" w:rsidRDefault="005A46F2" w:rsidP="004601F1">
      <w:pPr>
        <w:jc w:val="center"/>
        <w:rPr>
          <w:b/>
          <w:sz w:val="48"/>
          <w:szCs w:val="48"/>
        </w:rPr>
      </w:pPr>
    </w:p>
    <w:p w14:paraId="170AA8BC" w14:textId="77777777" w:rsidR="005A46F2" w:rsidRDefault="005A46F2" w:rsidP="004601F1">
      <w:pPr>
        <w:jc w:val="center"/>
        <w:rPr>
          <w:b/>
          <w:sz w:val="48"/>
          <w:szCs w:val="48"/>
        </w:rPr>
      </w:pPr>
    </w:p>
    <w:p w14:paraId="0EF7FBA2" w14:textId="77777777" w:rsidR="005A46F2" w:rsidRDefault="005A46F2" w:rsidP="004601F1">
      <w:pPr>
        <w:jc w:val="center"/>
        <w:rPr>
          <w:b/>
          <w:sz w:val="48"/>
          <w:szCs w:val="48"/>
        </w:rPr>
      </w:pPr>
    </w:p>
    <w:p w14:paraId="5A7D2654" w14:textId="77777777" w:rsidR="005A46F2" w:rsidRDefault="005A46F2" w:rsidP="004601F1">
      <w:pPr>
        <w:jc w:val="center"/>
        <w:rPr>
          <w:b/>
          <w:sz w:val="48"/>
          <w:szCs w:val="48"/>
        </w:rPr>
      </w:pPr>
    </w:p>
    <w:p w14:paraId="0E34525D" w14:textId="77777777" w:rsidR="005A46F2" w:rsidRDefault="005A46F2" w:rsidP="004601F1">
      <w:pPr>
        <w:jc w:val="center"/>
        <w:rPr>
          <w:b/>
          <w:sz w:val="48"/>
          <w:szCs w:val="48"/>
        </w:rPr>
      </w:pPr>
    </w:p>
    <w:p w14:paraId="08487834" w14:textId="77777777" w:rsidR="003316B1" w:rsidRPr="005A46F2" w:rsidRDefault="0060319D" w:rsidP="004601F1">
      <w:pPr>
        <w:jc w:val="center"/>
        <w:rPr>
          <w:b/>
          <w:sz w:val="48"/>
          <w:szCs w:val="48"/>
        </w:rPr>
      </w:pPr>
      <w:r w:rsidRPr="005A46F2">
        <w:rPr>
          <w:rFonts w:hint="eastAsia"/>
          <w:b/>
          <w:sz w:val="48"/>
          <w:szCs w:val="48"/>
        </w:rPr>
        <w:t>資</w:t>
      </w:r>
      <w:r w:rsidR="005A46F2">
        <w:rPr>
          <w:rFonts w:hint="eastAsia"/>
          <w:b/>
          <w:sz w:val="48"/>
          <w:szCs w:val="48"/>
        </w:rPr>
        <w:t xml:space="preserve">　</w:t>
      </w:r>
      <w:r w:rsidR="00226FAD">
        <w:rPr>
          <w:rFonts w:hint="eastAsia"/>
          <w:b/>
          <w:sz w:val="48"/>
          <w:szCs w:val="48"/>
        </w:rPr>
        <w:t xml:space="preserve">　</w:t>
      </w:r>
      <w:r w:rsidRPr="005A46F2">
        <w:rPr>
          <w:rFonts w:hint="eastAsia"/>
          <w:b/>
          <w:sz w:val="48"/>
          <w:szCs w:val="48"/>
        </w:rPr>
        <w:t>料</w:t>
      </w:r>
    </w:p>
    <w:p w14:paraId="5F382221" w14:textId="77777777" w:rsidR="003316B1" w:rsidRDefault="003316B1" w:rsidP="003316B1"/>
    <w:p w14:paraId="07823185" w14:textId="77777777" w:rsidR="00814CBE" w:rsidRDefault="00814CBE" w:rsidP="003316B1"/>
    <w:p w14:paraId="28B27384" w14:textId="77777777" w:rsidR="00814CBE" w:rsidRDefault="00814CBE" w:rsidP="003316B1"/>
    <w:p w14:paraId="61064B45" w14:textId="77777777" w:rsidR="00814CBE" w:rsidRDefault="00814CBE" w:rsidP="003316B1"/>
    <w:p w14:paraId="4982785F" w14:textId="77777777" w:rsidR="00814CBE" w:rsidRDefault="00814CBE" w:rsidP="003316B1"/>
    <w:p w14:paraId="2D50BA57" w14:textId="77777777" w:rsidR="00814CBE" w:rsidRDefault="00814CBE" w:rsidP="003316B1"/>
    <w:p w14:paraId="0D096FAE" w14:textId="77777777" w:rsidR="00814CBE" w:rsidRDefault="00814CBE" w:rsidP="003316B1"/>
    <w:p w14:paraId="3E0E120B" w14:textId="77777777" w:rsidR="00814CBE" w:rsidRDefault="00814CBE" w:rsidP="003316B1"/>
    <w:p w14:paraId="3CD713CD" w14:textId="77777777" w:rsidR="00814CBE" w:rsidRDefault="00814CBE" w:rsidP="003316B1"/>
    <w:p w14:paraId="221F7737" w14:textId="77777777" w:rsidR="00814CBE" w:rsidRDefault="00814CBE" w:rsidP="003316B1"/>
    <w:p w14:paraId="2C2D475B" w14:textId="77777777" w:rsidR="00814CBE" w:rsidRDefault="00814CBE" w:rsidP="003316B1"/>
    <w:p w14:paraId="601747BF" w14:textId="77777777" w:rsidR="00814CBE" w:rsidRDefault="00814CBE" w:rsidP="003316B1"/>
    <w:p w14:paraId="7828547B" w14:textId="77777777" w:rsidR="00814CBE" w:rsidRDefault="00814CBE" w:rsidP="003316B1"/>
    <w:p w14:paraId="3E3DFAAE" w14:textId="77777777" w:rsidR="00814CBE" w:rsidRDefault="00814CBE" w:rsidP="003316B1"/>
    <w:p w14:paraId="6AC6B2C2" w14:textId="77777777" w:rsidR="00814CBE" w:rsidRDefault="00814CBE" w:rsidP="003316B1"/>
    <w:p w14:paraId="63C4BC9A" w14:textId="77777777" w:rsidR="00814CBE" w:rsidRDefault="00814CBE" w:rsidP="003316B1"/>
    <w:p w14:paraId="0D84512A" w14:textId="77777777" w:rsidR="00814CBE" w:rsidRDefault="00814CBE" w:rsidP="003316B1"/>
    <w:p w14:paraId="282A7D58" w14:textId="77777777" w:rsidR="00814CBE" w:rsidRDefault="00814CBE" w:rsidP="003316B1"/>
    <w:p w14:paraId="01175E95" w14:textId="77777777" w:rsidR="00814CBE" w:rsidRDefault="00814CBE" w:rsidP="003316B1"/>
    <w:p w14:paraId="789423C9" w14:textId="77777777" w:rsidR="00814CBE" w:rsidRDefault="00814CBE" w:rsidP="003316B1"/>
    <w:p w14:paraId="662DD5EC" w14:textId="77777777" w:rsidR="00814CBE" w:rsidRDefault="00814CBE" w:rsidP="003316B1"/>
    <w:p w14:paraId="0774A684" w14:textId="77777777" w:rsidR="00814CBE" w:rsidRDefault="00814CBE" w:rsidP="003316B1"/>
    <w:p w14:paraId="2124B906" w14:textId="77777777" w:rsidR="00814CBE" w:rsidRDefault="00814CBE" w:rsidP="003316B1"/>
    <w:p w14:paraId="18DACEF5" w14:textId="77777777" w:rsidR="00814CBE" w:rsidRDefault="00814CBE" w:rsidP="003316B1"/>
    <w:p w14:paraId="1D425430" w14:textId="77777777" w:rsidR="00814CBE" w:rsidRDefault="00814CBE" w:rsidP="003316B1"/>
    <w:p w14:paraId="14A47E58" w14:textId="77777777" w:rsidR="00814CBE" w:rsidRDefault="00814CBE" w:rsidP="003316B1"/>
    <w:p w14:paraId="058FC5B2" w14:textId="77777777" w:rsidR="00814CBE" w:rsidRDefault="00814CBE" w:rsidP="003316B1"/>
    <w:p w14:paraId="779FFB54" w14:textId="77777777" w:rsidR="00814CBE" w:rsidRDefault="00814CBE" w:rsidP="003316B1"/>
    <w:p w14:paraId="7E1F6243" w14:textId="77777777" w:rsidR="00396052" w:rsidRDefault="00396052" w:rsidP="009C7D22">
      <w:pPr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96052" w14:paraId="302AC11A" w14:textId="77777777" w:rsidTr="00362ABA">
        <w:tc>
          <w:tcPr>
            <w:tcW w:w="9268" w:type="dxa"/>
          </w:tcPr>
          <w:p w14:paraId="1509B328" w14:textId="4234AAFE" w:rsidR="00396052" w:rsidRDefault="007F7240" w:rsidP="001D7C7E">
            <w:pPr>
              <w:jc w:val="center"/>
            </w:pPr>
            <w:r>
              <w:rPr>
                <w:rFonts w:hint="eastAsia"/>
              </w:rPr>
              <w:t>表</w:t>
            </w:r>
            <w:r w:rsidR="00F02A2E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温泉井地下水位長期計測施設の諸元</w:t>
            </w:r>
          </w:p>
        </w:tc>
      </w:tr>
      <w:tr w:rsidR="00396052" w14:paraId="683530D4" w14:textId="77777777" w:rsidTr="00362ABA">
        <w:tc>
          <w:tcPr>
            <w:tcW w:w="9268" w:type="dxa"/>
          </w:tcPr>
          <w:p w14:paraId="733EC56E" w14:textId="77777777" w:rsidR="007F7240" w:rsidRDefault="007F7240" w:rsidP="007F7240">
            <w:pPr>
              <w:spacing w:line="120" w:lineRule="exact"/>
              <w:jc w:val="center"/>
            </w:pPr>
          </w:p>
          <w:tbl>
            <w:tblPr>
              <w:tblStyle w:val="a9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7"/>
              <w:gridCol w:w="1596"/>
              <w:gridCol w:w="1596"/>
            </w:tblGrid>
            <w:tr w:rsidR="009E48D2" w14:paraId="3C681A53" w14:textId="77777777" w:rsidTr="007F7240">
              <w:trPr>
                <w:jc w:val="center"/>
              </w:trPr>
              <w:tc>
                <w:tcPr>
                  <w:tcW w:w="17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28F5A3" w14:textId="77777777" w:rsidR="009E48D2" w:rsidRDefault="009E48D2" w:rsidP="00574513">
                  <w:r>
                    <w:rPr>
                      <w:rFonts w:hint="eastAsia"/>
                    </w:rPr>
                    <w:t>施設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2E30E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施設</w:t>
                  </w:r>
                  <w:r>
                    <w:rPr>
                      <w:rFonts w:hint="eastAsia"/>
                    </w:rPr>
                    <w:t>L2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8D57A5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施設</w:t>
                  </w:r>
                  <w:r>
                    <w:rPr>
                      <w:rFonts w:hint="eastAsia"/>
                    </w:rPr>
                    <w:t>L3</w:t>
                  </w:r>
                </w:p>
              </w:tc>
            </w:tr>
            <w:tr w:rsidR="009E48D2" w14:paraId="2CC496EB" w14:textId="77777777" w:rsidTr="007F7240">
              <w:trPr>
                <w:jc w:val="center"/>
              </w:trPr>
              <w:tc>
                <w:tcPr>
                  <w:tcW w:w="1757" w:type="dxa"/>
                  <w:tcBorders>
                    <w:top w:val="single" w:sz="4" w:space="0" w:color="auto"/>
                  </w:tcBorders>
                  <w:vAlign w:val="center"/>
                </w:tcPr>
                <w:p w14:paraId="00C6C3A3" w14:textId="77777777" w:rsidR="009E48D2" w:rsidRDefault="009E48D2" w:rsidP="00574513">
                  <w:r>
                    <w:rPr>
                      <w:rFonts w:hint="eastAsia"/>
                    </w:rPr>
                    <w:t>場所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</w:tcBorders>
                  <w:vAlign w:val="center"/>
                </w:tcPr>
                <w:p w14:paraId="5338DE27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大阪市此花区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</w:tcBorders>
                  <w:vAlign w:val="center"/>
                </w:tcPr>
                <w:p w14:paraId="47AF57B5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和泉市</w:t>
                  </w:r>
                </w:p>
              </w:tc>
            </w:tr>
            <w:tr w:rsidR="009E48D2" w14:paraId="082B3FD4" w14:textId="77777777" w:rsidTr="007F7240">
              <w:trPr>
                <w:jc w:val="center"/>
              </w:trPr>
              <w:tc>
                <w:tcPr>
                  <w:tcW w:w="1757" w:type="dxa"/>
                  <w:vAlign w:val="center"/>
                </w:tcPr>
                <w:p w14:paraId="0CDE78E3" w14:textId="77777777" w:rsidR="009E48D2" w:rsidRDefault="009E48D2" w:rsidP="00574513">
                  <w:r>
                    <w:rPr>
                      <w:rFonts w:hint="eastAsia"/>
                    </w:rPr>
                    <w:t>地表面標高</w:t>
                  </w:r>
                </w:p>
              </w:tc>
              <w:tc>
                <w:tcPr>
                  <w:tcW w:w="1596" w:type="dxa"/>
                  <w:vAlign w:val="center"/>
                </w:tcPr>
                <w:p w14:paraId="49A098DB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6m</w:t>
                  </w:r>
                </w:p>
              </w:tc>
              <w:tc>
                <w:tcPr>
                  <w:tcW w:w="1596" w:type="dxa"/>
                  <w:vAlign w:val="center"/>
                </w:tcPr>
                <w:p w14:paraId="3114DB3B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68m</w:t>
                  </w:r>
                </w:p>
              </w:tc>
            </w:tr>
            <w:tr w:rsidR="009E48D2" w14:paraId="62119635" w14:textId="77777777" w:rsidTr="007F7240">
              <w:trPr>
                <w:jc w:val="center"/>
              </w:trPr>
              <w:tc>
                <w:tcPr>
                  <w:tcW w:w="1757" w:type="dxa"/>
                  <w:vAlign w:val="center"/>
                </w:tcPr>
                <w:p w14:paraId="7E3C4FE0" w14:textId="77777777" w:rsidR="009E48D2" w:rsidRDefault="009E48D2" w:rsidP="00574513">
                  <w:r>
                    <w:rPr>
                      <w:rFonts w:hint="eastAsia"/>
                    </w:rPr>
                    <w:t>掘削深度</w:t>
                  </w:r>
                </w:p>
              </w:tc>
              <w:tc>
                <w:tcPr>
                  <w:tcW w:w="1596" w:type="dxa"/>
                  <w:vAlign w:val="center"/>
                </w:tcPr>
                <w:p w14:paraId="77244BD3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1000m</w:t>
                  </w:r>
                </w:p>
              </w:tc>
              <w:tc>
                <w:tcPr>
                  <w:tcW w:w="1596" w:type="dxa"/>
                  <w:vAlign w:val="center"/>
                </w:tcPr>
                <w:p w14:paraId="467DC594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603m</w:t>
                  </w:r>
                </w:p>
              </w:tc>
            </w:tr>
            <w:tr w:rsidR="009E48D2" w14:paraId="0DC15126" w14:textId="77777777" w:rsidTr="007F7240">
              <w:trPr>
                <w:jc w:val="center"/>
              </w:trPr>
              <w:tc>
                <w:tcPr>
                  <w:tcW w:w="1757" w:type="dxa"/>
                  <w:vAlign w:val="center"/>
                </w:tcPr>
                <w:p w14:paraId="57BC481E" w14:textId="77777777" w:rsidR="009E48D2" w:rsidRDefault="009E48D2" w:rsidP="00574513">
                  <w:r>
                    <w:rPr>
                      <w:rFonts w:hint="eastAsia"/>
                    </w:rPr>
                    <w:t>ストレーナー</w:t>
                  </w:r>
                </w:p>
                <w:p w14:paraId="6D279112" w14:textId="77777777" w:rsidR="009E48D2" w:rsidRDefault="009E48D2" w:rsidP="00574513">
                  <w:r>
                    <w:rPr>
                      <w:rFonts w:hint="eastAsia"/>
                    </w:rPr>
                    <w:t>区間</w:t>
                  </w:r>
                </w:p>
              </w:tc>
              <w:tc>
                <w:tcPr>
                  <w:tcW w:w="1596" w:type="dxa"/>
                  <w:vAlign w:val="center"/>
                </w:tcPr>
                <w:p w14:paraId="1B49B37F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862m</w:t>
                  </w:r>
                  <w:r>
                    <w:rPr>
                      <w:rFonts w:hint="eastAsia"/>
                    </w:rPr>
                    <w:t>～</w:t>
                  </w:r>
                </w:p>
                <w:p w14:paraId="7577DA70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983m</w:t>
                  </w:r>
                </w:p>
              </w:tc>
              <w:tc>
                <w:tcPr>
                  <w:tcW w:w="1596" w:type="dxa"/>
                  <w:vAlign w:val="center"/>
                </w:tcPr>
                <w:p w14:paraId="1203E996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510m</w:t>
                  </w:r>
                  <w:r>
                    <w:rPr>
                      <w:rFonts w:hint="eastAsia"/>
                    </w:rPr>
                    <w:t>～</w:t>
                  </w:r>
                </w:p>
                <w:p w14:paraId="3B24CC60" w14:textId="77777777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559m</w:t>
                  </w:r>
                </w:p>
              </w:tc>
            </w:tr>
            <w:tr w:rsidR="009E48D2" w14:paraId="498B14DF" w14:textId="77777777" w:rsidTr="007F7240">
              <w:trPr>
                <w:jc w:val="center"/>
              </w:trPr>
              <w:tc>
                <w:tcPr>
                  <w:tcW w:w="1757" w:type="dxa"/>
                  <w:vAlign w:val="center"/>
                </w:tcPr>
                <w:p w14:paraId="4C52E337" w14:textId="77777777" w:rsidR="009E48D2" w:rsidRDefault="009E48D2" w:rsidP="00574513">
                  <w:r>
                    <w:rPr>
                      <w:rFonts w:hint="eastAsia"/>
                    </w:rPr>
                    <w:t>水位計測開始</w:t>
                  </w:r>
                </w:p>
              </w:tc>
              <w:tc>
                <w:tcPr>
                  <w:tcW w:w="1596" w:type="dxa"/>
                  <w:vAlign w:val="center"/>
                </w:tcPr>
                <w:p w14:paraId="0DFC4AB3" w14:textId="458C11FF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 w:rsidR="00054E57"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16</w:t>
                  </w:r>
                </w:p>
              </w:tc>
              <w:tc>
                <w:tcPr>
                  <w:tcW w:w="1596" w:type="dxa"/>
                  <w:vAlign w:val="center"/>
                </w:tcPr>
                <w:p w14:paraId="22CA64D5" w14:textId="04ADC79D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 w:rsidR="00054E57"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16</w:t>
                  </w:r>
                </w:p>
              </w:tc>
            </w:tr>
            <w:tr w:rsidR="009E48D2" w14:paraId="7CD2AF29" w14:textId="77777777" w:rsidTr="007F7240">
              <w:trPr>
                <w:jc w:val="center"/>
              </w:trPr>
              <w:tc>
                <w:tcPr>
                  <w:tcW w:w="1757" w:type="dxa"/>
                  <w:tcBorders>
                    <w:bottom w:val="single" w:sz="4" w:space="0" w:color="auto"/>
                  </w:tcBorders>
                  <w:vAlign w:val="center"/>
                </w:tcPr>
                <w:p w14:paraId="77AC9283" w14:textId="77777777" w:rsidR="009E48D2" w:rsidRDefault="009E48D2" w:rsidP="00574513">
                  <w:r>
                    <w:rPr>
                      <w:rFonts w:hint="eastAsia"/>
                    </w:rPr>
                    <w:t>水位計測終了</w:t>
                  </w:r>
                </w:p>
              </w:tc>
              <w:tc>
                <w:tcPr>
                  <w:tcW w:w="1596" w:type="dxa"/>
                  <w:tcBorders>
                    <w:bottom w:val="single" w:sz="4" w:space="0" w:color="auto"/>
                  </w:tcBorders>
                  <w:vAlign w:val="center"/>
                </w:tcPr>
                <w:p w14:paraId="1B764E03" w14:textId="76EC3469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 w:rsidR="00054E57"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11</w:t>
                  </w:r>
                </w:p>
              </w:tc>
              <w:tc>
                <w:tcPr>
                  <w:tcW w:w="1596" w:type="dxa"/>
                  <w:tcBorders>
                    <w:bottom w:val="single" w:sz="4" w:space="0" w:color="auto"/>
                  </w:tcBorders>
                  <w:vAlign w:val="center"/>
                </w:tcPr>
                <w:p w14:paraId="249B81E3" w14:textId="59ADAE9A" w:rsidR="009E48D2" w:rsidRDefault="009E48D2" w:rsidP="00574513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 w:rsidR="00054E57"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/</w:t>
                  </w:r>
                  <w:r w:rsidR="00054E57">
                    <w:rPr>
                      <w:rFonts w:hint="eastAsia"/>
                    </w:rPr>
                    <w:t>11</w:t>
                  </w:r>
                </w:p>
              </w:tc>
            </w:tr>
          </w:tbl>
          <w:p w14:paraId="1C13BAA6" w14:textId="72F2F85E" w:rsidR="00396052" w:rsidRPr="009E48D2" w:rsidRDefault="009E48D2" w:rsidP="009E48D2">
            <w:pPr>
              <w:jc w:val="center"/>
              <w:rPr>
                <w:sz w:val="18"/>
                <w:szCs w:val="18"/>
                <w:shd w:val="pct15" w:color="auto" w:fill="FFFFFF"/>
              </w:rPr>
            </w:pPr>
            <w:r w:rsidRPr="00F02A2E">
              <w:rPr>
                <w:rFonts w:hint="eastAsia"/>
                <w:sz w:val="18"/>
                <w:szCs w:val="18"/>
              </w:rPr>
              <w:t>※施設</w:t>
            </w:r>
            <w:r w:rsidRPr="00F02A2E">
              <w:rPr>
                <w:rFonts w:hint="eastAsia"/>
                <w:sz w:val="18"/>
                <w:szCs w:val="18"/>
              </w:rPr>
              <w:t>No.</w:t>
            </w:r>
            <w:r w:rsidRPr="00F02A2E">
              <w:rPr>
                <w:rFonts w:hint="eastAsia"/>
                <w:sz w:val="18"/>
                <w:szCs w:val="18"/>
              </w:rPr>
              <w:t>は前回調査（</w:t>
            </w:r>
            <w:r w:rsidRPr="00F02A2E">
              <w:rPr>
                <w:rFonts w:hint="eastAsia"/>
                <w:sz w:val="18"/>
                <w:szCs w:val="18"/>
              </w:rPr>
              <w:t>2025</w:t>
            </w:r>
            <w:r w:rsidRPr="00F02A2E">
              <w:rPr>
                <w:rFonts w:hint="eastAsia"/>
                <w:sz w:val="18"/>
                <w:szCs w:val="18"/>
              </w:rPr>
              <w:t>～</w:t>
            </w:r>
            <w:r w:rsidRPr="00F02A2E">
              <w:rPr>
                <w:rFonts w:hint="eastAsia"/>
                <w:sz w:val="18"/>
                <w:szCs w:val="18"/>
              </w:rPr>
              <w:t>2026</w:t>
            </w:r>
            <w:r w:rsidRPr="00F02A2E">
              <w:rPr>
                <w:rFonts w:hint="eastAsia"/>
                <w:sz w:val="18"/>
                <w:szCs w:val="18"/>
              </w:rPr>
              <w:t>年）と同じ。前回調査の</w:t>
            </w:r>
            <w:r w:rsidRPr="00F02A2E">
              <w:rPr>
                <w:rFonts w:hint="eastAsia"/>
                <w:sz w:val="18"/>
                <w:szCs w:val="18"/>
              </w:rPr>
              <w:t>L1</w:t>
            </w:r>
            <w:r w:rsidRPr="00F02A2E">
              <w:rPr>
                <w:rFonts w:hint="eastAsia"/>
                <w:sz w:val="18"/>
                <w:szCs w:val="18"/>
              </w:rPr>
              <w:t>では今回実施せず。</w:t>
            </w:r>
          </w:p>
          <w:p w14:paraId="3996C5F6" w14:textId="77777777" w:rsidR="009E48D2" w:rsidRDefault="009E48D2" w:rsidP="007F7240">
            <w:pPr>
              <w:spacing w:line="120" w:lineRule="exact"/>
            </w:pPr>
          </w:p>
        </w:tc>
      </w:tr>
    </w:tbl>
    <w:p w14:paraId="5B9F1346" w14:textId="77777777" w:rsidR="00396052" w:rsidRDefault="00396052" w:rsidP="007F7240">
      <w:pPr>
        <w:jc w:val="center"/>
      </w:pPr>
    </w:p>
    <w:p w14:paraId="00B3519B" w14:textId="77777777" w:rsidR="00B0415D" w:rsidRDefault="00B0415D" w:rsidP="007F7240">
      <w:pPr>
        <w:widowControl/>
        <w:jc w:val="center"/>
      </w:pPr>
    </w:p>
    <w:p w14:paraId="7A4E4D5E" w14:textId="77777777" w:rsidR="00B0415D" w:rsidRDefault="00B0415D" w:rsidP="007F7240">
      <w:pPr>
        <w:jc w:val="center"/>
      </w:pPr>
    </w:p>
    <w:p w14:paraId="28FB19D8" w14:textId="77777777" w:rsidR="00396052" w:rsidRDefault="00396052" w:rsidP="007F7240">
      <w:pPr>
        <w:jc w:val="center"/>
      </w:pPr>
    </w:p>
    <w:p w14:paraId="441B3AE0" w14:textId="77777777" w:rsidR="00B0415D" w:rsidRDefault="00B0415D" w:rsidP="007F7240">
      <w:pPr>
        <w:widowControl/>
        <w:jc w:val="center"/>
      </w:pPr>
    </w:p>
    <w:p w14:paraId="63AE812F" w14:textId="77777777" w:rsidR="00B0415D" w:rsidRDefault="00B0415D" w:rsidP="007F7240">
      <w:pPr>
        <w:widowControl/>
        <w:jc w:val="center"/>
      </w:pPr>
    </w:p>
    <w:p w14:paraId="389ED1CC" w14:textId="77777777" w:rsidR="009C7D22" w:rsidRDefault="009C7D22" w:rsidP="007F7240">
      <w:pPr>
        <w:widowControl/>
        <w:jc w:val="center"/>
        <w:rPr>
          <w:rFonts w:hint="eastAsia"/>
        </w:rPr>
        <w:sectPr w:rsidR="009C7D22" w:rsidSect="0073788E">
          <w:footerReference w:type="default" r:id="rId7"/>
          <w:pgSz w:w="11906" w:h="16838" w:code="9"/>
          <w:pgMar w:top="1134" w:right="1418" w:bottom="1134" w:left="1418" w:header="851" w:footer="283" w:gutter="0"/>
          <w:pgNumType w:fmt="numberInDash" w:start="17"/>
          <w:cols w:space="425"/>
          <w:docGrid w:type="linesAndChars" w:linePitch="364" w:charSpace="3430"/>
        </w:sectPr>
      </w:pPr>
    </w:p>
    <w:p w14:paraId="28159641" w14:textId="00D00369" w:rsidR="003316B1" w:rsidRDefault="00F02A2E" w:rsidP="00F02A2E">
      <w:pPr>
        <w:widowControl/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>2</w:t>
      </w:r>
      <w:r>
        <w:rPr>
          <w:rFonts w:hint="eastAsia"/>
        </w:rPr>
        <w:t xml:space="preserve">　大阪府内における</w:t>
      </w:r>
      <w:r w:rsidRPr="00F02A2E">
        <w:rPr>
          <w:rFonts w:hint="eastAsia"/>
        </w:rPr>
        <w:t>地盤沈下水位観測井</w:t>
      </w:r>
      <w:r>
        <w:rPr>
          <w:rFonts w:hint="eastAsia"/>
        </w:rPr>
        <w:t>（井戸深度</w:t>
      </w:r>
      <w:r>
        <w:rPr>
          <w:rFonts w:hint="eastAsia"/>
        </w:rPr>
        <w:t>100m</w:t>
      </w:r>
      <w:r>
        <w:rPr>
          <w:rFonts w:hint="eastAsia"/>
        </w:rPr>
        <w:t>以上）の長期水位変化</w:t>
      </w:r>
    </w:p>
    <w:p w14:paraId="398C0978" w14:textId="6BEC4E60" w:rsidR="00F02A2E" w:rsidRDefault="00F02A2E" w:rsidP="00F02A2E">
      <w:pPr>
        <w:widowControl/>
        <w:jc w:val="center"/>
      </w:pPr>
      <w:r>
        <w:rPr>
          <w:rFonts w:hint="eastAsia"/>
        </w:rPr>
        <w:t>（北摂地域・東大阪地域・堺・泉南地域）</w:t>
      </w:r>
    </w:p>
    <w:p w14:paraId="2211E7CC" w14:textId="3C25F29C" w:rsidR="00F02A2E" w:rsidRDefault="008001CB" w:rsidP="00F02A2E">
      <w:pPr>
        <w:widowControl/>
        <w:jc w:val="center"/>
      </w:pPr>
      <w:r w:rsidRPr="008001CB">
        <w:rPr>
          <w:noProof/>
        </w:rPr>
        <w:drawing>
          <wp:inline distT="0" distB="0" distL="0" distR="0" wp14:anchorId="2EB93FBB" wp14:editId="2AA2C342">
            <wp:extent cx="7736760" cy="5252040"/>
            <wp:effectExtent l="0" t="0" r="0" b="0"/>
            <wp:docPr id="3929338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760" cy="52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D291" w14:textId="7C9773BC" w:rsidR="00F02A2E" w:rsidRDefault="00F02A2E">
      <w:pPr>
        <w:widowControl/>
        <w:jc w:val="left"/>
      </w:pPr>
      <w:r>
        <w:br w:type="page"/>
      </w:r>
    </w:p>
    <w:p w14:paraId="593FDF44" w14:textId="6A1F24AC" w:rsidR="00F02A2E" w:rsidRPr="00F02A2E" w:rsidRDefault="00F02A2E" w:rsidP="008001CB">
      <w:pPr>
        <w:widowControl/>
        <w:jc w:val="center"/>
      </w:pPr>
      <w:r>
        <w:rPr>
          <w:rFonts w:hint="eastAsia"/>
        </w:rPr>
        <w:lastRenderedPageBreak/>
        <w:t>表</w:t>
      </w:r>
      <w:r w:rsidR="00F70EA5">
        <w:rPr>
          <w:rFonts w:hint="eastAsia"/>
        </w:rPr>
        <w:t>3</w:t>
      </w:r>
      <w:r>
        <w:rPr>
          <w:rFonts w:hint="eastAsia"/>
        </w:rPr>
        <w:t xml:space="preserve">　大阪府内における</w:t>
      </w:r>
      <w:r w:rsidRPr="00F02A2E">
        <w:rPr>
          <w:rFonts w:hint="eastAsia"/>
        </w:rPr>
        <w:t>地盤沈下水位観測井</w:t>
      </w:r>
      <w:r>
        <w:rPr>
          <w:rFonts w:hint="eastAsia"/>
        </w:rPr>
        <w:t>（井戸深度</w:t>
      </w:r>
      <w:r>
        <w:rPr>
          <w:rFonts w:hint="eastAsia"/>
        </w:rPr>
        <w:t>100m</w:t>
      </w:r>
      <w:r>
        <w:rPr>
          <w:rFonts w:hint="eastAsia"/>
        </w:rPr>
        <w:t>以上）の長期水位変化（大阪市内）</w:t>
      </w:r>
    </w:p>
    <w:p w14:paraId="3586F9F9" w14:textId="1630A7B1" w:rsidR="00B03C01" w:rsidRDefault="00B03C01">
      <w:pPr>
        <w:widowControl/>
        <w:jc w:val="left"/>
      </w:pPr>
    </w:p>
    <w:p w14:paraId="7FA498FD" w14:textId="21DA45C6" w:rsidR="00B03C01" w:rsidRDefault="008001CB" w:rsidP="00B03C01">
      <w:pPr>
        <w:widowControl/>
        <w:jc w:val="center"/>
      </w:pPr>
      <w:r w:rsidRPr="008001CB">
        <w:rPr>
          <w:noProof/>
        </w:rPr>
        <w:drawing>
          <wp:inline distT="0" distB="0" distL="0" distR="0" wp14:anchorId="4DBBA494" wp14:editId="412993B1">
            <wp:extent cx="7860240" cy="5340600"/>
            <wp:effectExtent l="0" t="0" r="7620" b="0"/>
            <wp:docPr id="6956459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240" cy="5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C01">
        <w:br w:type="page"/>
      </w:r>
    </w:p>
    <w:p w14:paraId="7314FA85" w14:textId="6471F193" w:rsidR="00881F3E" w:rsidRDefault="00881F3E" w:rsidP="00881F3E">
      <w:pPr>
        <w:jc w:val="center"/>
      </w:pPr>
      <w:r>
        <w:rPr>
          <w:rFonts w:hint="eastAsia"/>
        </w:rPr>
        <w:lastRenderedPageBreak/>
        <w:t>表</w:t>
      </w:r>
      <w:r w:rsidR="00F70EA5">
        <w:t>4</w:t>
      </w:r>
      <w:r>
        <w:rPr>
          <w:rFonts w:hint="eastAsia"/>
        </w:rPr>
        <w:t xml:space="preserve">　現地および試験室における測定項目</w:t>
      </w:r>
    </w:p>
    <w:tbl>
      <w:tblPr>
        <w:tblStyle w:val="a9"/>
        <w:tblW w:w="14170" w:type="dxa"/>
        <w:tblLook w:val="04A0" w:firstRow="1" w:lastRow="0" w:firstColumn="1" w:lastColumn="0" w:noHBand="0" w:noVBand="1"/>
      </w:tblPr>
      <w:tblGrid>
        <w:gridCol w:w="3114"/>
        <w:gridCol w:w="11056"/>
      </w:tblGrid>
      <w:tr w:rsidR="00F70EA5" w:rsidRPr="00F70EA5" w14:paraId="25E0DC39" w14:textId="77777777" w:rsidTr="00F70EA5">
        <w:trPr>
          <w:trHeight w:val="360"/>
        </w:trPr>
        <w:tc>
          <w:tcPr>
            <w:tcW w:w="3114" w:type="dxa"/>
            <w:noWrap/>
            <w:hideMark/>
          </w:tcPr>
          <w:p w14:paraId="4C3B4D20" w14:textId="77777777" w:rsidR="00F70EA5" w:rsidRPr="00F70EA5" w:rsidRDefault="00F70EA5" w:rsidP="00F70EA5">
            <w:pPr>
              <w:jc w:val="center"/>
            </w:pPr>
            <w:r w:rsidRPr="00F70EA5">
              <w:rPr>
                <w:rFonts w:hint="eastAsia"/>
              </w:rPr>
              <w:t>測定場所</w:t>
            </w:r>
          </w:p>
        </w:tc>
        <w:tc>
          <w:tcPr>
            <w:tcW w:w="11056" w:type="dxa"/>
            <w:noWrap/>
            <w:hideMark/>
          </w:tcPr>
          <w:p w14:paraId="1A0AA822" w14:textId="77777777" w:rsidR="00F70EA5" w:rsidRPr="00F70EA5" w:rsidRDefault="00F70EA5">
            <w:pPr>
              <w:jc w:val="center"/>
            </w:pPr>
            <w:r w:rsidRPr="00F70EA5">
              <w:rPr>
                <w:rFonts w:hint="eastAsia"/>
              </w:rPr>
              <w:t>項　目</w:t>
            </w:r>
          </w:p>
        </w:tc>
      </w:tr>
      <w:tr w:rsidR="00F70EA5" w:rsidRPr="00F70EA5" w14:paraId="322E1574" w14:textId="77777777" w:rsidTr="00F70EA5">
        <w:trPr>
          <w:trHeight w:val="1299"/>
        </w:trPr>
        <w:tc>
          <w:tcPr>
            <w:tcW w:w="3114" w:type="dxa"/>
            <w:noWrap/>
            <w:hideMark/>
          </w:tcPr>
          <w:p w14:paraId="3E6D2F34" w14:textId="77777777" w:rsidR="00F70EA5" w:rsidRPr="00F70EA5" w:rsidRDefault="00F70EA5">
            <w:pPr>
              <w:jc w:val="center"/>
            </w:pPr>
            <w:r w:rsidRPr="00F70EA5">
              <w:rPr>
                <w:rFonts w:hint="eastAsia"/>
              </w:rPr>
              <w:t>現地</w:t>
            </w:r>
          </w:p>
        </w:tc>
        <w:tc>
          <w:tcPr>
            <w:tcW w:w="11056" w:type="dxa"/>
            <w:noWrap/>
            <w:hideMark/>
          </w:tcPr>
          <w:p w14:paraId="7DB8B614" w14:textId="77777777" w:rsidR="00F70EA5" w:rsidRPr="00F70EA5" w:rsidRDefault="00F70EA5" w:rsidP="00F70EA5">
            <w:pPr>
              <w:jc w:val="center"/>
            </w:pPr>
            <w:r w:rsidRPr="00F70EA5">
              <w:rPr>
                <w:rFonts w:hint="eastAsia"/>
              </w:rPr>
              <w:t>水温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電気伝導率</w:t>
            </w:r>
            <w:r w:rsidRPr="00F70EA5">
              <w:rPr>
                <w:rFonts w:hint="eastAsia"/>
              </w:rPr>
              <w:t>,  pH</w:t>
            </w:r>
            <w:r w:rsidRPr="00F70EA5">
              <w:rPr>
                <w:rFonts w:hint="eastAsia"/>
              </w:rPr>
              <w:t>（現地）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酸化還元電位</w:t>
            </w:r>
            <w:r w:rsidRPr="00F70EA5">
              <w:rPr>
                <w:rFonts w:hint="eastAsia"/>
              </w:rPr>
              <w:t xml:space="preserve">(ORP),  </w:t>
            </w:r>
            <w:r w:rsidRPr="00F70EA5">
              <w:rPr>
                <w:rFonts w:hint="eastAsia"/>
              </w:rPr>
              <w:t>気温</w:t>
            </w:r>
          </w:p>
        </w:tc>
      </w:tr>
      <w:tr w:rsidR="00F70EA5" w:rsidRPr="00F70EA5" w14:paraId="611C093F" w14:textId="77777777" w:rsidTr="00F70EA5">
        <w:trPr>
          <w:trHeight w:val="1560"/>
        </w:trPr>
        <w:tc>
          <w:tcPr>
            <w:tcW w:w="3114" w:type="dxa"/>
            <w:noWrap/>
            <w:hideMark/>
          </w:tcPr>
          <w:p w14:paraId="2CF9C41B" w14:textId="77777777" w:rsidR="00F70EA5" w:rsidRPr="00F70EA5" w:rsidRDefault="00F70EA5">
            <w:pPr>
              <w:jc w:val="center"/>
            </w:pPr>
            <w:r w:rsidRPr="00F70EA5">
              <w:rPr>
                <w:rFonts w:hint="eastAsia"/>
              </w:rPr>
              <w:t>試験室</w:t>
            </w:r>
          </w:p>
        </w:tc>
        <w:tc>
          <w:tcPr>
            <w:tcW w:w="11056" w:type="dxa"/>
            <w:hideMark/>
          </w:tcPr>
          <w:p w14:paraId="04E505CC" w14:textId="77777777" w:rsidR="00F70EA5" w:rsidRPr="00F70EA5" w:rsidRDefault="00F70EA5" w:rsidP="00F70EA5">
            <w:r w:rsidRPr="00F70EA5">
              <w:rPr>
                <w:rFonts w:hint="eastAsia"/>
              </w:rPr>
              <w:t>密度</w:t>
            </w:r>
            <w:r w:rsidRPr="00F70EA5">
              <w:rPr>
                <w:rFonts w:hint="eastAsia"/>
              </w:rPr>
              <w:t>,  pH</w:t>
            </w:r>
            <w:r w:rsidRPr="00F70EA5">
              <w:rPr>
                <w:rFonts w:hint="eastAsia"/>
              </w:rPr>
              <w:t>（試験室）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ナトリウムイオン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カリウムイオン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マグネシウムイオン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カルシウムイオン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br/>
            </w:r>
            <w:r w:rsidRPr="00F70EA5">
              <w:rPr>
                <w:rFonts w:hint="eastAsia"/>
              </w:rPr>
              <w:t>総鉄イオン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マンガンイオン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リチウムイオン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アンモニウムイオン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フッ化物イオン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塩化物イオン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br/>
            </w:r>
            <w:r w:rsidRPr="00F70EA5">
              <w:rPr>
                <w:rFonts w:hint="eastAsia"/>
              </w:rPr>
              <w:t>臭化物イオン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硫酸イオン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炭酸水素イオン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硝酸イオン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リン酸イオン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メタケイ酸</w:t>
            </w:r>
            <w:r w:rsidRPr="00F70EA5">
              <w:rPr>
                <w:rFonts w:hint="eastAsia"/>
              </w:rPr>
              <w:t xml:space="preserve">,  </w:t>
            </w:r>
            <w:r w:rsidRPr="00F70EA5">
              <w:rPr>
                <w:rFonts w:hint="eastAsia"/>
              </w:rPr>
              <w:t>メタホウ酸</w:t>
            </w:r>
          </w:p>
        </w:tc>
      </w:tr>
    </w:tbl>
    <w:p w14:paraId="5C32B61D" w14:textId="2DB6CBBA" w:rsidR="0009322A" w:rsidRPr="00F70EA5" w:rsidRDefault="0009322A" w:rsidP="00881F3E">
      <w:pPr>
        <w:jc w:val="center"/>
      </w:pPr>
    </w:p>
    <w:p w14:paraId="06DBC625" w14:textId="22CD67A2" w:rsidR="00881F3E" w:rsidRDefault="00881F3E" w:rsidP="00881F3E">
      <w:pPr>
        <w:widowControl/>
        <w:jc w:val="left"/>
      </w:pPr>
    </w:p>
    <w:p w14:paraId="384D21D4" w14:textId="77777777" w:rsidR="00881F3E" w:rsidRDefault="00881F3E" w:rsidP="00881F3E">
      <w:pPr>
        <w:widowControl/>
        <w:jc w:val="left"/>
        <w:sectPr w:rsidR="00881F3E" w:rsidSect="00997321">
          <w:footerReference w:type="default" r:id="rId10"/>
          <w:pgSz w:w="16838" w:h="11906" w:orient="landscape" w:code="9"/>
          <w:pgMar w:top="1134" w:right="1418" w:bottom="1134" w:left="1418" w:header="851" w:footer="283" w:gutter="0"/>
          <w:pgNumType w:fmt="numberInDash"/>
          <w:cols w:space="425"/>
          <w:docGrid w:type="linesAndChars" w:linePitch="364" w:charSpace="3430"/>
        </w:sectPr>
      </w:pPr>
    </w:p>
    <w:p w14:paraId="48839CA9" w14:textId="72EF2B23" w:rsidR="0018552F" w:rsidRPr="00AA64A3" w:rsidRDefault="00AA64A3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</w:p>
    <w:p w14:paraId="1C210ADE" w14:textId="5FEDA4B1" w:rsidR="00B03C01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1F6F3990" wp14:editId="13102037">
            <wp:extent cx="8891270" cy="5343525"/>
            <wp:effectExtent l="0" t="0" r="508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C01">
        <w:br w:type="page"/>
      </w:r>
    </w:p>
    <w:p w14:paraId="1203384A" w14:textId="08F1870E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026F248C" w14:textId="79A236C4" w:rsidR="00B03C01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45AFEE12" wp14:editId="0E8AA21E">
            <wp:extent cx="8891270" cy="5343525"/>
            <wp:effectExtent l="0" t="0" r="508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5E06" w14:textId="77777777" w:rsidR="00B03C01" w:rsidRDefault="00B03C01">
      <w:pPr>
        <w:widowControl/>
        <w:jc w:val="left"/>
      </w:pPr>
      <w:r>
        <w:br w:type="page"/>
      </w:r>
    </w:p>
    <w:p w14:paraId="753EEFA9" w14:textId="2F387695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12E8F3CB" w14:textId="02A5620B" w:rsidR="00B03C01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354A0952" wp14:editId="369FC122">
            <wp:extent cx="8891270" cy="5343525"/>
            <wp:effectExtent l="0" t="0" r="508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C2CD" w14:textId="77777777" w:rsidR="00B03C01" w:rsidRDefault="00B03C01">
      <w:pPr>
        <w:widowControl/>
        <w:jc w:val="left"/>
      </w:pPr>
      <w:r>
        <w:br w:type="page"/>
      </w:r>
    </w:p>
    <w:p w14:paraId="69104102" w14:textId="77777777" w:rsidR="0018552F" w:rsidRDefault="0018552F" w:rsidP="00F02A2E">
      <w:pPr>
        <w:widowControl/>
        <w:jc w:val="center"/>
      </w:pPr>
    </w:p>
    <w:p w14:paraId="2F9AE236" w14:textId="7BAF9F8C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1AC695F8" w14:textId="5DFA5EB5" w:rsidR="00B449FA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20F150DC" wp14:editId="597BFF3F">
            <wp:extent cx="8891270" cy="5343525"/>
            <wp:effectExtent l="0" t="0" r="508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9241" w14:textId="67B99FF0" w:rsidR="00B449FA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19778EC6" w14:textId="01FFAA4A" w:rsidR="00B449FA" w:rsidRDefault="003846E2">
      <w:pPr>
        <w:widowControl/>
        <w:jc w:val="left"/>
      </w:pPr>
      <w:r w:rsidRPr="003846E2">
        <w:rPr>
          <w:noProof/>
        </w:rPr>
        <w:drawing>
          <wp:inline distT="0" distB="0" distL="0" distR="0" wp14:anchorId="707842CA" wp14:editId="16C4A967">
            <wp:extent cx="8891270" cy="5343525"/>
            <wp:effectExtent l="0" t="0" r="5080" b="95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9FA">
        <w:br w:type="page"/>
      </w:r>
    </w:p>
    <w:p w14:paraId="003062FB" w14:textId="25D0B299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42C5569B" w14:textId="2BF564FF" w:rsidR="00AA64A3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73AB6832" wp14:editId="3B1BBDDD">
            <wp:extent cx="8891270" cy="5343525"/>
            <wp:effectExtent l="0" t="0" r="5080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7144" w14:textId="77777777" w:rsidR="00AA64A3" w:rsidRDefault="00AA64A3">
      <w:pPr>
        <w:widowControl/>
        <w:jc w:val="left"/>
      </w:pPr>
      <w:r>
        <w:br w:type="page"/>
      </w:r>
    </w:p>
    <w:p w14:paraId="7A1A8016" w14:textId="54A7BF0D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0FC46FFF" w14:textId="6C364C50" w:rsidR="00AA64A3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3B60F729" wp14:editId="0FF8C047">
            <wp:extent cx="8891270" cy="5343525"/>
            <wp:effectExtent l="0" t="0" r="5080" b="952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FBF2" w14:textId="77777777" w:rsidR="0018552F" w:rsidRDefault="0018552F">
      <w:pPr>
        <w:widowControl/>
        <w:jc w:val="left"/>
      </w:pPr>
    </w:p>
    <w:p w14:paraId="5D33E408" w14:textId="7168C5A8" w:rsidR="00AA64A3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0ACDD9D1" w14:textId="3AB26371" w:rsidR="00AA64A3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1BE73577" wp14:editId="389F634D">
            <wp:extent cx="8891270" cy="5343525"/>
            <wp:effectExtent l="0" t="0" r="5080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F606C" w14:textId="77777777" w:rsidR="00AA64A3" w:rsidRDefault="00AA64A3">
      <w:pPr>
        <w:widowControl/>
        <w:jc w:val="left"/>
      </w:pPr>
      <w:r>
        <w:br w:type="page"/>
      </w:r>
    </w:p>
    <w:p w14:paraId="7B694A44" w14:textId="7F8CF59D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1244C60C" w14:textId="2B280E56" w:rsidR="00AA64A3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75F2BF1B" wp14:editId="3300E0B9">
            <wp:extent cx="8891270" cy="5343525"/>
            <wp:effectExtent l="0" t="0" r="5080" b="952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0570" w14:textId="77777777" w:rsidR="00AA64A3" w:rsidRDefault="00AA64A3">
      <w:pPr>
        <w:widowControl/>
        <w:jc w:val="left"/>
      </w:pPr>
      <w:r>
        <w:br w:type="page"/>
      </w:r>
    </w:p>
    <w:p w14:paraId="689E9365" w14:textId="63DB8A86" w:rsidR="0018552F" w:rsidRPr="0018552F" w:rsidRDefault="0018552F" w:rsidP="0018552F">
      <w:pPr>
        <w:widowControl/>
        <w:jc w:val="center"/>
        <w:rPr>
          <w:rFonts w:asciiTheme="minorEastAsia" w:hAnsiTheme="minorEastAsia"/>
        </w:rPr>
      </w:pPr>
      <w:r w:rsidRPr="00AA64A3">
        <w:rPr>
          <w:rFonts w:asciiTheme="minorEastAsia" w:hAnsiTheme="minorEastAsia" w:hint="eastAsia"/>
        </w:rPr>
        <w:lastRenderedPageBreak/>
        <w:t>表</w:t>
      </w:r>
      <w:r w:rsidR="00F70EA5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 xml:space="preserve">　</w:t>
      </w:r>
      <w:r w:rsidRPr="00AA64A3">
        <w:rPr>
          <w:rFonts w:asciiTheme="minorEastAsia" w:hAnsiTheme="minorEastAsia" w:hint="eastAsia"/>
        </w:rPr>
        <w:t>泉質分析結果概要</w:t>
      </w:r>
      <w:r>
        <w:rPr>
          <w:rFonts w:asciiTheme="minorEastAsia" w:hAnsiTheme="minorEastAsia" w:hint="eastAsia"/>
        </w:rPr>
        <w:t>（続き）</w:t>
      </w:r>
    </w:p>
    <w:p w14:paraId="4C9738B1" w14:textId="3FE8BEEB" w:rsidR="00AA64A3" w:rsidRDefault="003846E2" w:rsidP="00F02A2E">
      <w:pPr>
        <w:widowControl/>
        <w:jc w:val="center"/>
      </w:pPr>
      <w:r w:rsidRPr="003846E2">
        <w:rPr>
          <w:noProof/>
        </w:rPr>
        <w:drawing>
          <wp:inline distT="0" distB="0" distL="0" distR="0" wp14:anchorId="5DFCACA7" wp14:editId="073AC3AC">
            <wp:extent cx="8891270" cy="4264025"/>
            <wp:effectExtent l="0" t="0" r="5080" b="317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5131" w14:textId="77777777" w:rsidR="00AA64A3" w:rsidRPr="0018552F" w:rsidRDefault="00AA64A3" w:rsidP="00AA64A3">
      <w:pPr>
        <w:widowControl/>
        <w:jc w:val="left"/>
        <w:rPr>
          <w:sz w:val="18"/>
          <w:szCs w:val="18"/>
        </w:rPr>
      </w:pPr>
      <w:r w:rsidRPr="0018552F">
        <w:rPr>
          <w:rFonts w:hint="eastAsia"/>
          <w:sz w:val="18"/>
          <w:szCs w:val="18"/>
        </w:rPr>
        <w:t xml:space="preserve">*1  </w:t>
      </w:r>
      <w:r w:rsidRPr="0018552F">
        <w:rPr>
          <w:rFonts w:hint="eastAsia"/>
          <w:sz w:val="18"/>
          <w:szCs w:val="18"/>
        </w:rPr>
        <w:t>過去に調査を実施している場合の番号</w:t>
      </w:r>
    </w:p>
    <w:p w14:paraId="706FEC81" w14:textId="391876A6" w:rsidR="006F7B5D" w:rsidRPr="002E1D53" w:rsidRDefault="00AA64A3" w:rsidP="002E1D53">
      <w:pPr>
        <w:widowControl/>
        <w:jc w:val="left"/>
        <w:rPr>
          <w:rFonts w:hint="eastAsia"/>
        </w:rPr>
      </w:pPr>
      <w:r w:rsidRPr="0018552F">
        <w:rPr>
          <w:rFonts w:hint="eastAsia"/>
          <w:sz w:val="18"/>
          <w:szCs w:val="18"/>
        </w:rPr>
        <w:t>*2  HSiO</w:t>
      </w:r>
      <w:r w:rsidRPr="0018552F">
        <w:rPr>
          <w:rFonts w:hint="eastAsia"/>
          <w:sz w:val="18"/>
          <w:szCs w:val="18"/>
          <w:vertAlign w:val="subscript"/>
        </w:rPr>
        <w:t>3</w:t>
      </w:r>
      <w:r w:rsidRPr="0018552F">
        <w:rPr>
          <w:rFonts w:hint="eastAsia"/>
          <w:sz w:val="18"/>
          <w:szCs w:val="18"/>
          <w:vertAlign w:val="superscript"/>
        </w:rPr>
        <w:t>-</w:t>
      </w:r>
      <w:r w:rsidRPr="0018552F">
        <w:rPr>
          <w:rFonts w:hint="eastAsia"/>
          <w:sz w:val="18"/>
          <w:szCs w:val="18"/>
        </w:rPr>
        <w:t xml:space="preserve"> </w:t>
      </w:r>
      <w:r w:rsidRPr="0018552F">
        <w:rPr>
          <w:rFonts w:hint="eastAsia"/>
          <w:sz w:val="18"/>
          <w:szCs w:val="18"/>
        </w:rPr>
        <w:t>、</w:t>
      </w:r>
      <w:r w:rsidRPr="0018552F">
        <w:rPr>
          <w:rFonts w:hint="eastAsia"/>
          <w:sz w:val="18"/>
          <w:szCs w:val="18"/>
        </w:rPr>
        <w:t>BO</w:t>
      </w:r>
      <w:r w:rsidRPr="0018552F">
        <w:rPr>
          <w:rFonts w:hint="eastAsia"/>
          <w:sz w:val="18"/>
          <w:szCs w:val="18"/>
          <w:vertAlign w:val="subscript"/>
        </w:rPr>
        <w:t>2</w:t>
      </w:r>
      <w:r w:rsidRPr="0018552F">
        <w:rPr>
          <w:rFonts w:hint="eastAsia"/>
          <w:sz w:val="18"/>
          <w:szCs w:val="18"/>
          <w:vertAlign w:val="superscript"/>
        </w:rPr>
        <w:t>-</w:t>
      </w:r>
      <w:r w:rsidRPr="0018552F">
        <w:rPr>
          <w:rFonts w:hint="eastAsia"/>
          <w:sz w:val="18"/>
          <w:szCs w:val="18"/>
        </w:rPr>
        <w:t>として存在している場合は</w:t>
      </w:r>
      <w:r w:rsidRPr="0018552F">
        <w:rPr>
          <w:rFonts w:hint="eastAsia"/>
          <w:sz w:val="18"/>
          <w:szCs w:val="18"/>
        </w:rPr>
        <w:t xml:space="preserve"> - </w:t>
      </w:r>
      <w:r w:rsidRPr="0018552F">
        <w:rPr>
          <w:rFonts w:hint="eastAsia"/>
          <w:sz w:val="18"/>
          <w:szCs w:val="18"/>
        </w:rPr>
        <w:t>と記載</w:t>
      </w:r>
    </w:p>
    <w:sectPr w:rsidR="006F7B5D" w:rsidRPr="002E1D53" w:rsidSect="002E1D53">
      <w:headerReference w:type="default" r:id="rId21"/>
      <w:footerReference w:type="default" r:id="rId22"/>
      <w:pgSz w:w="16838" w:h="11906" w:orient="landscape" w:code="9"/>
      <w:pgMar w:top="1134" w:right="1418" w:bottom="1134" w:left="1418" w:header="851" w:footer="283" w:gutter="0"/>
      <w:pgNumType w:fmt="numberInDash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E088" w14:textId="77777777" w:rsidR="00D74735" w:rsidRDefault="00D74735" w:rsidP="007F666A">
      <w:r>
        <w:separator/>
      </w:r>
    </w:p>
  </w:endnote>
  <w:endnote w:type="continuationSeparator" w:id="0">
    <w:p w14:paraId="1A7A9181" w14:textId="77777777" w:rsidR="00D74735" w:rsidRDefault="00D74735" w:rsidP="007F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5579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7516368" w14:textId="7D81B502" w:rsidR="00D66EDA" w:rsidRDefault="00D66EDA">
        <w:pPr>
          <w:pStyle w:val="a5"/>
          <w:jc w:val="center"/>
          <w:rPr>
            <w:sz w:val="24"/>
            <w:szCs w:val="24"/>
          </w:rPr>
        </w:pPr>
        <w:r w:rsidRPr="00D66EDA">
          <w:rPr>
            <w:sz w:val="24"/>
            <w:szCs w:val="24"/>
          </w:rPr>
          <w:fldChar w:fldCharType="begin"/>
        </w:r>
        <w:r w:rsidRPr="00D66EDA">
          <w:rPr>
            <w:sz w:val="24"/>
            <w:szCs w:val="24"/>
          </w:rPr>
          <w:instrText>PAGE   \* MERGEFORMAT</w:instrText>
        </w:r>
        <w:r w:rsidRPr="00D66EDA">
          <w:rPr>
            <w:sz w:val="24"/>
            <w:szCs w:val="24"/>
          </w:rPr>
          <w:fldChar w:fldCharType="separate"/>
        </w:r>
        <w:r w:rsidR="008F48B8" w:rsidRPr="008F48B8">
          <w:rPr>
            <w:noProof/>
            <w:sz w:val="24"/>
            <w:szCs w:val="24"/>
            <w:lang w:val="ja-JP"/>
          </w:rPr>
          <w:t>-</w:t>
        </w:r>
        <w:r w:rsidR="008F48B8">
          <w:rPr>
            <w:noProof/>
            <w:sz w:val="24"/>
            <w:szCs w:val="24"/>
          </w:rPr>
          <w:t xml:space="preserve"> 22 -</w:t>
        </w:r>
        <w:r w:rsidRPr="00D66EDA">
          <w:rPr>
            <w:sz w:val="24"/>
            <w:szCs w:val="24"/>
          </w:rPr>
          <w:fldChar w:fldCharType="end"/>
        </w:r>
      </w:p>
    </w:sdtContent>
  </w:sdt>
  <w:p w14:paraId="285F3AF0" w14:textId="77777777" w:rsidR="00A83A6E" w:rsidRPr="00D66EDA" w:rsidRDefault="00A83A6E">
    <w:pPr>
      <w:pStyle w:val="a5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0525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4D8E8B6" w14:textId="77777777" w:rsidR="00881F3E" w:rsidRPr="009F7FAA" w:rsidRDefault="00881F3E">
        <w:pPr>
          <w:pStyle w:val="a5"/>
          <w:jc w:val="center"/>
          <w:rPr>
            <w:sz w:val="24"/>
            <w:szCs w:val="24"/>
          </w:rPr>
        </w:pPr>
        <w:r w:rsidRPr="009F7FAA">
          <w:rPr>
            <w:sz w:val="24"/>
            <w:szCs w:val="24"/>
          </w:rPr>
          <w:fldChar w:fldCharType="begin"/>
        </w:r>
        <w:r w:rsidRPr="009F7FAA">
          <w:rPr>
            <w:sz w:val="24"/>
            <w:szCs w:val="24"/>
          </w:rPr>
          <w:instrText>PAGE   \* MERGEFORMAT</w:instrText>
        </w:r>
        <w:r w:rsidRPr="009F7FAA">
          <w:rPr>
            <w:sz w:val="24"/>
            <w:szCs w:val="24"/>
          </w:rPr>
          <w:fldChar w:fldCharType="separate"/>
        </w:r>
        <w:r w:rsidRPr="00F309DF">
          <w:rPr>
            <w:noProof/>
            <w:sz w:val="24"/>
            <w:szCs w:val="24"/>
            <w:lang w:val="ja-JP"/>
          </w:rPr>
          <w:t>-</w:t>
        </w:r>
        <w:r>
          <w:rPr>
            <w:noProof/>
            <w:sz w:val="24"/>
            <w:szCs w:val="24"/>
          </w:rPr>
          <w:t xml:space="preserve"> 39 -</w:t>
        </w:r>
        <w:r w:rsidRPr="009F7FAA">
          <w:rPr>
            <w:sz w:val="24"/>
            <w:szCs w:val="24"/>
          </w:rPr>
          <w:fldChar w:fldCharType="end"/>
        </w:r>
      </w:p>
    </w:sdtContent>
  </w:sdt>
  <w:p w14:paraId="106440C6" w14:textId="77777777" w:rsidR="00881F3E" w:rsidRPr="00D17709" w:rsidRDefault="00881F3E">
    <w:pPr>
      <w:pStyle w:val="a5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5414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58BCA97" w14:textId="77777777" w:rsidR="007B343D" w:rsidRDefault="007B343D">
        <w:pPr>
          <w:pStyle w:val="a5"/>
          <w:jc w:val="center"/>
          <w:rPr>
            <w:sz w:val="24"/>
            <w:szCs w:val="24"/>
          </w:rPr>
        </w:pPr>
        <w:r w:rsidRPr="00D66EDA">
          <w:rPr>
            <w:sz w:val="24"/>
            <w:szCs w:val="24"/>
          </w:rPr>
          <w:fldChar w:fldCharType="begin"/>
        </w:r>
        <w:r w:rsidRPr="00D66EDA">
          <w:rPr>
            <w:sz w:val="24"/>
            <w:szCs w:val="24"/>
          </w:rPr>
          <w:instrText>PAGE   \* MERGEFORMAT</w:instrText>
        </w:r>
        <w:r w:rsidRPr="00D66EDA">
          <w:rPr>
            <w:sz w:val="24"/>
            <w:szCs w:val="24"/>
          </w:rPr>
          <w:fldChar w:fldCharType="separate"/>
        </w:r>
        <w:r w:rsidR="008F48B8" w:rsidRPr="008F48B8">
          <w:rPr>
            <w:noProof/>
            <w:sz w:val="24"/>
            <w:szCs w:val="24"/>
            <w:lang w:val="ja-JP"/>
          </w:rPr>
          <w:t>-</w:t>
        </w:r>
        <w:r w:rsidR="008F48B8">
          <w:rPr>
            <w:noProof/>
            <w:sz w:val="24"/>
            <w:szCs w:val="24"/>
          </w:rPr>
          <w:t xml:space="preserve"> 33 -</w:t>
        </w:r>
        <w:r w:rsidRPr="00D66EDA">
          <w:rPr>
            <w:sz w:val="24"/>
            <w:szCs w:val="24"/>
          </w:rPr>
          <w:fldChar w:fldCharType="end"/>
        </w:r>
      </w:p>
    </w:sdtContent>
  </w:sdt>
  <w:p w14:paraId="3EE7FDAA" w14:textId="77777777" w:rsidR="007B343D" w:rsidRPr="00D66EDA" w:rsidRDefault="007B343D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0611" w14:textId="77777777" w:rsidR="00D74735" w:rsidRDefault="00D74735" w:rsidP="007F666A">
      <w:r>
        <w:separator/>
      </w:r>
    </w:p>
  </w:footnote>
  <w:footnote w:type="continuationSeparator" w:id="0">
    <w:p w14:paraId="24C193EB" w14:textId="77777777" w:rsidR="00D74735" w:rsidRDefault="00D74735" w:rsidP="007F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A94E" w14:textId="77777777" w:rsidR="007B343D" w:rsidRDefault="007B3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15"/>
    <w:rsid w:val="00010666"/>
    <w:rsid w:val="00012931"/>
    <w:rsid w:val="00024CAE"/>
    <w:rsid w:val="00047E24"/>
    <w:rsid w:val="00054E57"/>
    <w:rsid w:val="0009322A"/>
    <w:rsid w:val="000B6E20"/>
    <w:rsid w:val="000F3025"/>
    <w:rsid w:val="0018552F"/>
    <w:rsid w:val="001C2DC5"/>
    <w:rsid w:val="001C50CC"/>
    <w:rsid w:val="001C5D1F"/>
    <w:rsid w:val="001D7C7E"/>
    <w:rsid w:val="001E3CD5"/>
    <w:rsid w:val="001F098A"/>
    <w:rsid w:val="00217D99"/>
    <w:rsid w:val="00226FAD"/>
    <w:rsid w:val="002400FC"/>
    <w:rsid w:val="00242E84"/>
    <w:rsid w:val="002508B9"/>
    <w:rsid w:val="002712D0"/>
    <w:rsid w:val="002C4450"/>
    <w:rsid w:val="002E1D53"/>
    <w:rsid w:val="003316B1"/>
    <w:rsid w:val="00346660"/>
    <w:rsid w:val="00362ABA"/>
    <w:rsid w:val="003846E2"/>
    <w:rsid w:val="00396052"/>
    <w:rsid w:val="00411799"/>
    <w:rsid w:val="00450F91"/>
    <w:rsid w:val="004554DF"/>
    <w:rsid w:val="004601F1"/>
    <w:rsid w:val="004712EF"/>
    <w:rsid w:val="0048136B"/>
    <w:rsid w:val="00491D60"/>
    <w:rsid w:val="004D4297"/>
    <w:rsid w:val="00501A23"/>
    <w:rsid w:val="005207F0"/>
    <w:rsid w:val="00550B9F"/>
    <w:rsid w:val="00583689"/>
    <w:rsid w:val="005A46F2"/>
    <w:rsid w:val="005D141E"/>
    <w:rsid w:val="005D6EEB"/>
    <w:rsid w:val="005D70D8"/>
    <w:rsid w:val="005E1112"/>
    <w:rsid w:val="00600D0C"/>
    <w:rsid w:val="0060319D"/>
    <w:rsid w:val="0062036F"/>
    <w:rsid w:val="00653719"/>
    <w:rsid w:val="006574F9"/>
    <w:rsid w:val="006625E4"/>
    <w:rsid w:val="006C0862"/>
    <w:rsid w:val="006C44C7"/>
    <w:rsid w:val="006F7B5D"/>
    <w:rsid w:val="00703B31"/>
    <w:rsid w:val="00705460"/>
    <w:rsid w:val="007254FA"/>
    <w:rsid w:val="0073788E"/>
    <w:rsid w:val="007B343D"/>
    <w:rsid w:val="007B79D1"/>
    <w:rsid w:val="007D03DE"/>
    <w:rsid w:val="007E021C"/>
    <w:rsid w:val="007F666A"/>
    <w:rsid w:val="007F7240"/>
    <w:rsid w:val="008001CB"/>
    <w:rsid w:val="00814CBE"/>
    <w:rsid w:val="008257BF"/>
    <w:rsid w:val="00881F3E"/>
    <w:rsid w:val="00882F37"/>
    <w:rsid w:val="008B11A3"/>
    <w:rsid w:val="008C7EC7"/>
    <w:rsid w:val="008F0E3D"/>
    <w:rsid w:val="008F48B8"/>
    <w:rsid w:val="00900D5B"/>
    <w:rsid w:val="00915FE8"/>
    <w:rsid w:val="0096296F"/>
    <w:rsid w:val="0096562E"/>
    <w:rsid w:val="00993174"/>
    <w:rsid w:val="00997321"/>
    <w:rsid w:val="009A11D7"/>
    <w:rsid w:val="009C7D22"/>
    <w:rsid w:val="009D0FB2"/>
    <w:rsid w:val="009E48D2"/>
    <w:rsid w:val="009F0816"/>
    <w:rsid w:val="009F5D30"/>
    <w:rsid w:val="00A143FF"/>
    <w:rsid w:val="00A22615"/>
    <w:rsid w:val="00A412DF"/>
    <w:rsid w:val="00A42794"/>
    <w:rsid w:val="00A51CE8"/>
    <w:rsid w:val="00A56C5E"/>
    <w:rsid w:val="00A57E8D"/>
    <w:rsid w:val="00A83A6E"/>
    <w:rsid w:val="00AA64A3"/>
    <w:rsid w:val="00AC60F3"/>
    <w:rsid w:val="00AD32B0"/>
    <w:rsid w:val="00B03C01"/>
    <w:rsid w:val="00B0415D"/>
    <w:rsid w:val="00B22D14"/>
    <w:rsid w:val="00B3114F"/>
    <w:rsid w:val="00B33460"/>
    <w:rsid w:val="00B3488D"/>
    <w:rsid w:val="00B34DFC"/>
    <w:rsid w:val="00B41775"/>
    <w:rsid w:val="00B449FA"/>
    <w:rsid w:val="00B8125E"/>
    <w:rsid w:val="00BB2CAB"/>
    <w:rsid w:val="00C46E15"/>
    <w:rsid w:val="00CA00A5"/>
    <w:rsid w:val="00CC200B"/>
    <w:rsid w:val="00D101ED"/>
    <w:rsid w:val="00D66EDA"/>
    <w:rsid w:val="00D74735"/>
    <w:rsid w:val="00DB1E00"/>
    <w:rsid w:val="00E20813"/>
    <w:rsid w:val="00E8612C"/>
    <w:rsid w:val="00EB04EC"/>
    <w:rsid w:val="00EB06AE"/>
    <w:rsid w:val="00EB35FE"/>
    <w:rsid w:val="00EC6443"/>
    <w:rsid w:val="00F02A2E"/>
    <w:rsid w:val="00F23B1C"/>
    <w:rsid w:val="00F2784B"/>
    <w:rsid w:val="00F5047A"/>
    <w:rsid w:val="00F52B59"/>
    <w:rsid w:val="00F70EA5"/>
    <w:rsid w:val="00FD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BEB137"/>
  <w15:docId w15:val="{4AAB23A1-21A2-45DA-B7F2-F5D581F6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66A"/>
  </w:style>
  <w:style w:type="paragraph" w:styleId="a5">
    <w:name w:val="footer"/>
    <w:basedOn w:val="a"/>
    <w:link w:val="a6"/>
    <w:uiPriority w:val="99"/>
    <w:unhideWhenUsed/>
    <w:rsid w:val="007F6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66A"/>
  </w:style>
  <w:style w:type="paragraph" w:styleId="a7">
    <w:name w:val="Balloon Text"/>
    <w:basedOn w:val="a"/>
    <w:link w:val="a8"/>
    <w:uiPriority w:val="99"/>
    <w:semiHidden/>
    <w:unhideWhenUsed/>
    <w:rsid w:val="0081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4CB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574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06F1-62BA-4EF6-91BB-D7C4758D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山口　晶也</cp:lastModifiedBy>
  <cp:revision>2</cp:revision>
  <cp:lastPrinted>2026-02-12T01:27:00Z</cp:lastPrinted>
  <dcterms:created xsi:type="dcterms:W3CDTF">2026-03-26T01:35:00Z</dcterms:created>
  <dcterms:modified xsi:type="dcterms:W3CDTF">2026-03-26T01:35:00Z</dcterms:modified>
</cp:coreProperties>
</file>