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17FF" w14:textId="77777777" w:rsidR="006F222F" w:rsidRDefault="006F222F" w:rsidP="001D314D">
      <w:pPr>
        <w:spacing w:line="280" w:lineRule="exact"/>
        <w:jc w:val="center"/>
      </w:pPr>
    </w:p>
    <w:p w14:paraId="736057FE" w14:textId="38EB8661" w:rsidR="001D314D" w:rsidRDefault="00F34A2A" w:rsidP="001D314D">
      <w:pPr>
        <w:spacing w:line="280" w:lineRule="exact"/>
        <w:jc w:val="center"/>
      </w:pPr>
      <w:r>
        <w:rPr>
          <w:rFonts w:hint="eastAsia"/>
        </w:rPr>
        <w:t>令和</w:t>
      </w:r>
      <w:r w:rsidR="009D5D18">
        <w:rPr>
          <w:rFonts w:hint="eastAsia"/>
        </w:rPr>
        <w:t>６</w:t>
      </w:r>
      <w:r w:rsidR="00F61473">
        <w:rPr>
          <w:rFonts w:hint="eastAsia"/>
        </w:rPr>
        <w:t>年度</w:t>
      </w:r>
      <w:r w:rsidR="001D314D" w:rsidRPr="00294EB8">
        <w:rPr>
          <w:rFonts w:hint="eastAsia"/>
        </w:rPr>
        <w:t>農産物直売所</w:t>
      </w:r>
      <w:r w:rsidR="00F61473">
        <w:rPr>
          <w:rFonts w:hint="eastAsia"/>
        </w:rPr>
        <w:t>における</w:t>
      </w:r>
      <w:r w:rsidR="007A5981" w:rsidRPr="00294EB8">
        <w:rPr>
          <w:rFonts w:hint="eastAsia"/>
        </w:rPr>
        <w:t>残留</w:t>
      </w:r>
      <w:r w:rsidR="00F61473">
        <w:rPr>
          <w:rFonts w:hint="eastAsia"/>
        </w:rPr>
        <w:t>農薬</w:t>
      </w:r>
      <w:r w:rsidR="007A5981" w:rsidRPr="00294EB8">
        <w:rPr>
          <w:rFonts w:hint="eastAsia"/>
        </w:rPr>
        <w:t>分析</w:t>
      </w:r>
      <w:r w:rsidR="00F61473">
        <w:rPr>
          <w:rFonts w:hint="eastAsia"/>
        </w:rPr>
        <w:t>結果</w:t>
      </w:r>
      <w:r w:rsidR="007A5981" w:rsidRPr="00294EB8">
        <w:rPr>
          <w:rFonts w:hint="eastAsia"/>
        </w:rPr>
        <w:t>について</w:t>
      </w:r>
      <w:r w:rsidR="00FD0AD5">
        <w:rPr>
          <w:rFonts w:hint="eastAsia"/>
        </w:rPr>
        <w:t>（</w:t>
      </w:r>
      <w:r w:rsidR="009D5D18">
        <w:rPr>
          <w:rFonts w:hint="eastAsia"/>
        </w:rPr>
        <w:t>５</w:t>
      </w:r>
      <w:r w:rsidR="00FD0AD5">
        <w:rPr>
          <w:rFonts w:hint="eastAsia"/>
        </w:rPr>
        <w:t>月実施分）</w:t>
      </w:r>
    </w:p>
    <w:p w14:paraId="521C9A9E" w14:textId="77777777" w:rsidR="00F61473" w:rsidRPr="009D5D18" w:rsidRDefault="00F61473" w:rsidP="001D314D">
      <w:pPr>
        <w:spacing w:line="280" w:lineRule="exact"/>
        <w:jc w:val="center"/>
      </w:pPr>
    </w:p>
    <w:p w14:paraId="2E64763E" w14:textId="77777777" w:rsidR="00F61473" w:rsidRDefault="00F61473" w:rsidP="00F61473">
      <w:pPr>
        <w:spacing w:line="280" w:lineRule="exact"/>
        <w:jc w:val="right"/>
      </w:pPr>
      <w:r>
        <w:rPr>
          <w:rFonts w:hint="eastAsia"/>
        </w:rPr>
        <w:t>大阪府環境農林水産部農政室推進課</w:t>
      </w:r>
    </w:p>
    <w:p w14:paraId="5F18F001" w14:textId="77777777" w:rsidR="006F222F" w:rsidRPr="00294EB8" w:rsidRDefault="001D314D" w:rsidP="00F61473">
      <w:pPr>
        <w:spacing w:line="280" w:lineRule="exact"/>
        <w:jc w:val="right"/>
      </w:pPr>
      <w:r w:rsidRPr="00294EB8">
        <w:rPr>
          <w:rFonts w:hint="eastAsia"/>
        </w:rPr>
        <w:t> </w:t>
      </w:r>
    </w:p>
    <w:p w14:paraId="5ABC3B24" w14:textId="77777777" w:rsidR="001D314D" w:rsidRPr="00294EB8" w:rsidRDefault="00553251" w:rsidP="001D314D">
      <w:pPr>
        <w:spacing w:line="280" w:lineRule="exact"/>
      </w:pPr>
      <w:r>
        <w:rPr>
          <w:rFonts w:hint="eastAsia"/>
        </w:rPr>
        <w:t>１　目的</w:t>
      </w:r>
    </w:p>
    <w:p w14:paraId="0235B9AF" w14:textId="77777777" w:rsidR="00E770B9" w:rsidRDefault="001D314D" w:rsidP="00E770B9">
      <w:pPr>
        <w:spacing w:line="280" w:lineRule="exact"/>
        <w:ind w:left="420" w:hangingChars="200" w:hanging="420"/>
      </w:pPr>
      <w:r w:rsidRPr="00294EB8">
        <w:rPr>
          <w:rFonts w:hint="eastAsia"/>
        </w:rPr>
        <w:t xml:space="preserve">　　大阪府では、直売所</w:t>
      </w:r>
      <w:r w:rsidR="002B7DEA">
        <w:rPr>
          <w:rFonts w:hint="eastAsia"/>
        </w:rPr>
        <w:t>で販売される農産物の</w:t>
      </w:r>
      <w:r w:rsidR="006B4579">
        <w:rPr>
          <w:rFonts w:hint="eastAsia"/>
        </w:rPr>
        <w:t>安全</w:t>
      </w:r>
      <w:r w:rsidRPr="00294EB8">
        <w:rPr>
          <w:rFonts w:hint="eastAsia"/>
        </w:rPr>
        <w:t>安心の確保に向け、</w:t>
      </w:r>
      <w:r w:rsidR="002B7DEA">
        <w:rPr>
          <w:rFonts w:hint="eastAsia"/>
        </w:rPr>
        <w:t>各直売所に</w:t>
      </w:r>
      <w:r w:rsidR="006B4579">
        <w:rPr>
          <w:rFonts w:hint="eastAsia"/>
        </w:rPr>
        <w:t>おいて、生産者が記</w:t>
      </w:r>
    </w:p>
    <w:p w14:paraId="62212DBD" w14:textId="77777777" w:rsidR="00E770B9" w:rsidRDefault="006B4579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帳した生産履歴を確認してから出荷を受け付けるといった取組</w:t>
      </w:r>
      <w:r w:rsidR="002B7DEA">
        <w:rPr>
          <w:rFonts w:hint="eastAsia"/>
        </w:rPr>
        <w:t>を推進</w:t>
      </w:r>
      <w:r>
        <w:rPr>
          <w:rFonts w:hint="eastAsia"/>
        </w:rPr>
        <w:t>するよう指導</w:t>
      </w:r>
      <w:r w:rsidR="002B7DEA">
        <w:rPr>
          <w:rFonts w:hint="eastAsia"/>
        </w:rPr>
        <w:t>しています。こう</w:t>
      </w:r>
    </w:p>
    <w:p w14:paraId="2DE48A39" w14:textId="77777777" w:rsidR="006B4579" w:rsidRPr="00294EB8" w:rsidRDefault="002B7DEA" w:rsidP="00E770B9">
      <w:pPr>
        <w:spacing w:line="280" w:lineRule="exact"/>
        <w:ind w:leftChars="100" w:left="420" w:hangingChars="100" w:hanging="210"/>
      </w:pPr>
      <w:r>
        <w:rPr>
          <w:rFonts w:hint="eastAsia"/>
        </w:rPr>
        <w:t>した取組状況を現地で確認するとともに、</w:t>
      </w:r>
      <w:r w:rsidR="001D314D" w:rsidRPr="00294EB8">
        <w:rPr>
          <w:rFonts w:hint="eastAsia"/>
        </w:rPr>
        <w:t>残留農薬</w:t>
      </w:r>
      <w:r>
        <w:rPr>
          <w:rFonts w:hint="eastAsia"/>
        </w:rPr>
        <w:t>についても抽出で</w:t>
      </w:r>
      <w:r w:rsidR="001D314D" w:rsidRPr="00294EB8">
        <w:rPr>
          <w:rFonts w:hint="eastAsia"/>
        </w:rPr>
        <w:t>調査を実施しています。</w:t>
      </w:r>
    </w:p>
    <w:p w14:paraId="33978007" w14:textId="77777777" w:rsidR="001D314D" w:rsidRPr="00294EB8" w:rsidRDefault="001D314D" w:rsidP="001D314D">
      <w:pPr>
        <w:spacing w:line="280" w:lineRule="exact"/>
      </w:pPr>
      <w:r w:rsidRPr="00294EB8">
        <w:rPr>
          <w:rFonts w:hint="eastAsia"/>
        </w:rPr>
        <w:t> </w:t>
      </w:r>
    </w:p>
    <w:p w14:paraId="561765C8" w14:textId="77777777" w:rsidR="00553251" w:rsidRDefault="00553251" w:rsidP="001D314D">
      <w:pPr>
        <w:spacing w:line="280" w:lineRule="exact"/>
      </w:pPr>
      <w:r>
        <w:rPr>
          <w:rFonts w:hint="eastAsia"/>
        </w:rPr>
        <w:t>２　分析期間</w:t>
      </w:r>
    </w:p>
    <w:p w14:paraId="5AA8904F" w14:textId="12DBB966" w:rsid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 w:rsidR="00F34A2A">
        <w:rPr>
          <w:rFonts w:hint="eastAsia"/>
        </w:rPr>
        <w:t>令和</w:t>
      </w:r>
      <w:r w:rsidR="009D5D18">
        <w:rPr>
          <w:rFonts w:hint="eastAsia"/>
        </w:rPr>
        <w:t>６</w:t>
      </w:r>
      <w:r w:rsidRPr="00553251">
        <w:rPr>
          <w:rFonts w:hint="eastAsia"/>
        </w:rPr>
        <w:t>年</w:t>
      </w:r>
      <w:r w:rsidR="009D5D18">
        <w:rPr>
          <w:rFonts w:hint="eastAsia"/>
        </w:rPr>
        <w:t>５</w:t>
      </w:r>
      <w:r w:rsidRPr="00553251">
        <w:rPr>
          <w:rFonts w:hint="eastAsia"/>
        </w:rPr>
        <w:t>月</w:t>
      </w:r>
      <w:r w:rsidR="009D5D18">
        <w:rPr>
          <w:rFonts w:hint="eastAsia"/>
        </w:rPr>
        <w:t>24</w:t>
      </w:r>
      <w:r w:rsidRPr="00553251">
        <w:rPr>
          <w:rFonts w:hint="eastAsia"/>
        </w:rPr>
        <w:t>日～</w:t>
      </w:r>
      <w:r w:rsidR="009D5D18">
        <w:rPr>
          <w:rFonts w:hint="eastAsia"/>
        </w:rPr>
        <w:t>５</w:t>
      </w:r>
      <w:r w:rsidRPr="00553251">
        <w:rPr>
          <w:rFonts w:hint="eastAsia"/>
        </w:rPr>
        <w:t>月</w:t>
      </w:r>
      <w:r w:rsidR="009D5D18">
        <w:rPr>
          <w:rFonts w:hint="eastAsia"/>
        </w:rPr>
        <w:t>26</w:t>
      </w:r>
      <w:r w:rsidRPr="00553251">
        <w:rPr>
          <w:rFonts w:hint="eastAsia"/>
        </w:rPr>
        <w:t>日</w:t>
      </w:r>
    </w:p>
    <w:p w14:paraId="0FB4FAB2" w14:textId="77777777" w:rsidR="00553251" w:rsidRDefault="00553251" w:rsidP="001D314D">
      <w:pPr>
        <w:spacing w:line="280" w:lineRule="exact"/>
      </w:pPr>
    </w:p>
    <w:p w14:paraId="2D0249E5" w14:textId="77777777" w:rsidR="00553251" w:rsidRDefault="00553251" w:rsidP="001D314D">
      <w:pPr>
        <w:spacing w:line="280" w:lineRule="exact"/>
      </w:pPr>
      <w:r>
        <w:rPr>
          <w:rFonts w:hint="eastAsia"/>
        </w:rPr>
        <w:t>３　分析農薬の種類</w:t>
      </w:r>
    </w:p>
    <w:p w14:paraId="4BD997C1" w14:textId="77777777" w:rsidR="00553251" w:rsidRPr="00294EB8" w:rsidRDefault="00553251" w:rsidP="001D314D">
      <w:pPr>
        <w:spacing w:line="280" w:lineRule="exact"/>
      </w:pPr>
      <w:r>
        <w:rPr>
          <w:rFonts w:hint="eastAsia"/>
        </w:rPr>
        <w:t xml:space="preserve">　　</w:t>
      </w:r>
      <w:r>
        <w:rPr>
          <w:rFonts w:hint="eastAsia"/>
        </w:rPr>
        <w:t>50</w:t>
      </w:r>
      <w:r>
        <w:rPr>
          <w:rFonts w:hint="eastAsia"/>
        </w:rPr>
        <w:t>農薬</w:t>
      </w:r>
    </w:p>
    <w:p w14:paraId="759F9E7A" w14:textId="77777777" w:rsidR="00553251" w:rsidRDefault="00553251" w:rsidP="001D314D">
      <w:pPr>
        <w:spacing w:line="280" w:lineRule="exact"/>
      </w:pPr>
    </w:p>
    <w:p w14:paraId="078FA696" w14:textId="77777777" w:rsidR="00553251" w:rsidRDefault="00553251" w:rsidP="001D314D">
      <w:pPr>
        <w:spacing w:line="280" w:lineRule="exact"/>
      </w:pPr>
      <w:r>
        <w:rPr>
          <w:rFonts w:hint="eastAsia"/>
        </w:rPr>
        <w:t>４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検査機関</w:t>
      </w:r>
    </w:p>
    <w:p w14:paraId="2CF66A23" w14:textId="77777777" w:rsidR="001D314D" w:rsidRDefault="002B7DEA" w:rsidP="00553251">
      <w:pPr>
        <w:spacing w:line="280" w:lineRule="exact"/>
        <w:ind w:firstLineChars="200" w:firstLine="420"/>
      </w:pPr>
      <w:r>
        <w:rPr>
          <w:rFonts w:hint="eastAsia"/>
        </w:rPr>
        <w:t>地方</w:t>
      </w:r>
      <w:r w:rsidR="001D314D" w:rsidRPr="00294EB8">
        <w:rPr>
          <w:rFonts w:hint="eastAsia"/>
        </w:rPr>
        <w:t>独立行政法人</w:t>
      </w:r>
      <w:r>
        <w:rPr>
          <w:rFonts w:hint="eastAsia"/>
        </w:rPr>
        <w:t xml:space="preserve">　</w:t>
      </w:r>
      <w:r w:rsidR="001D314D" w:rsidRPr="00294EB8">
        <w:rPr>
          <w:rFonts w:hint="eastAsia"/>
        </w:rPr>
        <w:t>大阪府立環境農林水産総合研究所</w:t>
      </w:r>
    </w:p>
    <w:p w14:paraId="0452898D" w14:textId="77777777" w:rsidR="00553251" w:rsidRPr="00553251" w:rsidRDefault="00553251" w:rsidP="001D314D">
      <w:pPr>
        <w:spacing w:line="280" w:lineRule="exact"/>
      </w:pPr>
      <w:r>
        <w:rPr>
          <w:rFonts w:hint="eastAsia"/>
        </w:rPr>
        <w:t xml:space="preserve">　　</w:t>
      </w:r>
    </w:p>
    <w:p w14:paraId="6D73889D" w14:textId="77777777" w:rsidR="001D314D" w:rsidRDefault="00553251" w:rsidP="001D314D">
      <w:pPr>
        <w:spacing w:line="280" w:lineRule="exact"/>
      </w:pPr>
      <w:r>
        <w:rPr>
          <w:rFonts w:hint="eastAsia"/>
        </w:rPr>
        <w:t>５</w:t>
      </w:r>
      <w:r w:rsidR="001D314D" w:rsidRPr="00294EB8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p w14:paraId="044CD731" w14:textId="26BBACCD" w:rsidR="00FD0AD5" w:rsidRPr="00FD0AD5" w:rsidRDefault="00FD0AD5" w:rsidP="001D314D">
      <w:pPr>
        <w:spacing w:line="280" w:lineRule="exact"/>
      </w:pPr>
      <w:r>
        <w:rPr>
          <w:rFonts w:hint="eastAsia"/>
        </w:rPr>
        <w:t xml:space="preserve">　　</w:t>
      </w:r>
      <w:r w:rsidR="004536A3">
        <w:rPr>
          <w:rFonts w:hint="eastAsia"/>
        </w:rPr>
        <w:t>１</w:t>
      </w:r>
      <w:r>
        <w:rPr>
          <w:rFonts w:hint="eastAsia"/>
        </w:rPr>
        <w:t>種類の作物について、</w:t>
      </w:r>
      <w:r w:rsidR="00553251">
        <w:rPr>
          <w:rFonts w:hint="eastAsia"/>
        </w:rPr>
        <w:t>計</w:t>
      </w:r>
      <w:r w:rsidR="004536A3">
        <w:rPr>
          <w:rFonts w:hint="eastAsia"/>
        </w:rPr>
        <w:t>１</w:t>
      </w:r>
      <w:r w:rsidR="00553251">
        <w:rPr>
          <w:rFonts w:hint="eastAsia"/>
        </w:rPr>
        <w:t>検体</w:t>
      </w:r>
      <w:r>
        <w:rPr>
          <w:rFonts w:hint="eastAsia"/>
        </w:rPr>
        <w:t>調査いたしました。</w:t>
      </w:r>
    </w:p>
    <w:p w14:paraId="12E81280" w14:textId="77777777" w:rsidR="00A026E4" w:rsidRDefault="00A026E4" w:rsidP="001D314D">
      <w:pPr>
        <w:spacing w:line="280" w:lineRule="exact"/>
      </w:pPr>
      <w:r>
        <w:rPr>
          <w:rFonts w:hint="eastAsia"/>
        </w:rPr>
        <w:t xml:space="preserve">　　</w:t>
      </w:r>
      <w:r w:rsidR="00553251">
        <w:rPr>
          <w:rFonts w:hint="eastAsia"/>
        </w:rPr>
        <w:t>食品衛生法に基づく残留基準値を超える検体</w:t>
      </w:r>
      <w:r>
        <w:rPr>
          <w:rFonts w:hint="eastAsia"/>
        </w:rPr>
        <w:t>はありませんでした。</w:t>
      </w:r>
    </w:p>
    <w:p w14:paraId="6C1A659B" w14:textId="77777777" w:rsidR="00FD0AD5" w:rsidRDefault="00FD0AD5" w:rsidP="001D314D">
      <w:pPr>
        <w:spacing w:line="280" w:lineRule="exact"/>
      </w:pPr>
    </w:p>
    <w:p w14:paraId="4BB8D27C" w14:textId="77777777" w:rsidR="00FD0AD5" w:rsidRPr="00294EB8" w:rsidRDefault="00FD0AD5" w:rsidP="001D314D">
      <w:pPr>
        <w:spacing w:line="280" w:lineRule="exact"/>
      </w:pPr>
      <w:r>
        <w:rPr>
          <w:rFonts w:hint="eastAsia"/>
        </w:rPr>
        <w:t>表</w:t>
      </w:r>
      <w:r w:rsidR="00E770B9">
        <w:rPr>
          <w:rFonts w:hint="eastAsia"/>
        </w:rPr>
        <w:t xml:space="preserve">　</w:t>
      </w:r>
      <w:r>
        <w:rPr>
          <w:rFonts w:hint="eastAsia"/>
        </w:rPr>
        <w:t>分析結果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559"/>
        <w:gridCol w:w="1559"/>
        <w:gridCol w:w="1701"/>
        <w:gridCol w:w="1843"/>
      </w:tblGrid>
      <w:tr w:rsidR="00E770B9" w:rsidRPr="00294EB8" w14:paraId="30619C9B" w14:textId="77777777" w:rsidTr="004536A3">
        <w:tc>
          <w:tcPr>
            <w:tcW w:w="1668" w:type="dxa"/>
            <w:vMerge w:val="restart"/>
            <w:vAlign w:val="center"/>
          </w:tcPr>
          <w:p w14:paraId="0C6FBD89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作物の種類</w:t>
            </w:r>
          </w:p>
        </w:tc>
        <w:tc>
          <w:tcPr>
            <w:tcW w:w="992" w:type="dxa"/>
            <w:vMerge w:val="restart"/>
            <w:vAlign w:val="center"/>
          </w:tcPr>
          <w:p w14:paraId="35C6E61F" w14:textId="77777777" w:rsidR="00E770B9" w:rsidRPr="00294EB8" w:rsidRDefault="00E770B9" w:rsidP="00D446FD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 xml:space="preserve">分析　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検体数</w:t>
            </w:r>
          </w:p>
        </w:tc>
        <w:tc>
          <w:tcPr>
            <w:tcW w:w="6662" w:type="dxa"/>
            <w:gridSpan w:val="4"/>
          </w:tcPr>
          <w:p w14:paraId="2A76F354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分析結果</w:t>
            </w:r>
          </w:p>
        </w:tc>
      </w:tr>
      <w:tr w:rsidR="00E770B9" w:rsidRPr="00294EB8" w14:paraId="184A66E8" w14:textId="77777777" w:rsidTr="004536A3">
        <w:trPr>
          <w:trHeight w:val="329"/>
        </w:trPr>
        <w:tc>
          <w:tcPr>
            <w:tcW w:w="1668" w:type="dxa"/>
            <w:vMerge/>
          </w:tcPr>
          <w:p w14:paraId="2BC1BDE7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29F075B" w14:textId="77777777" w:rsidR="00E770B9" w:rsidRPr="00294EB8" w:rsidRDefault="00E770B9" w:rsidP="00A026E4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9EA0FFD" w14:textId="77777777" w:rsidR="00E770B9" w:rsidRPr="00294EB8" w:rsidRDefault="00E770B9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農薬が検出　された検体数</w:t>
            </w:r>
          </w:p>
        </w:tc>
        <w:tc>
          <w:tcPr>
            <w:tcW w:w="1559" w:type="dxa"/>
            <w:vAlign w:val="center"/>
          </w:tcPr>
          <w:p w14:paraId="53744642" w14:textId="77777777" w:rsidR="00E770B9" w:rsidRPr="00294EB8" w:rsidRDefault="00E770B9" w:rsidP="00FD0AD5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検出された　農薬の成分名</w:t>
            </w:r>
          </w:p>
        </w:tc>
        <w:tc>
          <w:tcPr>
            <w:tcW w:w="1701" w:type="dxa"/>
            <w:vAlign w:val="center"/>
          </w:tcPr>
          <w:p w14:paraId="2EB83AA7" w14:textId="77777777" w:rsidR="00E770B9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残留濃度</w:t>
            </w:r>
          </w:p>
          <w:p w14:paraId="6CAEE8FD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（ppm）</w:t>
            </w:r>
          </w:p>
        </w:tc>
        <w:tc>
          <w:tcPr>
            <w:tcW w:w="1843" w:type="dxa"/>
            <w:vAlign w:val="center"/>
          </w:tcPr>
          <w:p w14:paraId="0D2D2754" w14:textId="77777777" w:rsidR="00E770B9" w:rsidRPr="00294EB8" w:rsidRDefault="00E770B9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残留</w:t>
            </w:r>
            <w:r w:rsidRPr="00294EB8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基準値（ppm）</w:t>
            </w:r>
          </w:p>
        </w:tc>
      </w:tr>
      <w:tr w:rsidR="004536A3" w:rsidRPr="00294EB8" w14:paraId="6646E1F0" w14:textId="77777777" w:rsidTr="004536A3">
        <w:trPr>
          <w:trHeight w:val="215"/>
        </w:trPr>
        <w:tc>
          <w:tcPr>
            <w:tcW w:w="1668" w:type="dxa"/>
            <w:vAlign w:val="center"/>
          </w:tcPr>
          <w:p w14:paraId="795A9E41" w14:textId="5D186AD6" w:rsidR="004536A3" w:rsidRPr="00294EB8" w:rsidRDefault="009D5D18" w:rsidP="00A026E4">
            <w:pPr>
              <w:pStyle w:val="Default"/>
              <w:spacing w:line="280" w:lineRule="exact"/>
              <w:jc w:val="both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きゅうり</w:t>
            </w:r>
          </w:p>
        </w:tc>
        <w:tc>
          <w:tcPr>
            <w:tcW w:w="992" w:type="dxa"/>
            <w:vAlign w:val="center"/>
          </w:tcPr>
          <w:p w14:paraId="24762ADC" w14:textId="2A63E0AC" w:rsidR="004536A3" w:rsidRPr="00294EB8" w:rsidRDefault="004536A3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64570E84" w14:textId="321DFF6B" w:rsidR="004536A3" w:rsidRPr="00294EB8" w:rsidRDefault="009D5D18" w:rsidP="004502FB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7AD4BA90" w14:textId="6752A85A" w:rsidR="004536A3" w:rsidRPr="00294EB8" w:rsidRDefault="009D5D18" w:rsidP="001B5D2E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プロシミドン</w:t>
            </w:r>
          </w:p>
        </w:tc>
        <w:tc>
          <w:tcPr>
            <w:tcW w:w="1701" w:type="dxa"/>
            <w:vAlign w:val="center"/>
          </w:tcPr>
          <w:p w14:paraId="4E0613A2" w14:textId="2F107910" w:rsidR="004536A3" w:rsidRPr="00294EB8" w:rsidRDefault="009D5D1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0.1</w:t>
            </w:r>
          </w:p>
        </w:tc>
        <w:tc>
          <w:tcPr>
            <w:tcW w:w="1843" w:type="dxa"/>
            <w:vAlign w:val="center"/>
          </w:tcPr>
          <w:p w14:paraId="5A2C084A" w14:textId="71CDF8CE" w:rsidR="004536A3" w:rsidRPr="00294EB8" w:rsidRDefault="009D5D18" w:rsidP="001C0111">
            <w:pPr>
              <w:pStyle w:val="Default"/>
              <w:spacing w:line="28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4</w:t>
            </w:r>
          </w:p>
        </w:tc>
      </w:tr>
    </w:tbl>
    <w:p w14:paraId="779D0F9C" w14:textId="77777777" w:rsidR="005B216C" w:rsidRPr="005B216C" w:rsidRDefault="005B216C" w:rsidP="00F34A2A">
      <w:pPr>
        <w:spacing w:line="280" w:lineRule="exact"/>
        <w:ind w:left="840" w:hangingChars="400" w:hanging="840"/>
      </w:pPr>
    </w:p>
    <w:sectPr w:rsidR="005B216C" w:rsidRPr="005B216C" w:rsidSect="001D314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631A" w14:textId="77777777" w:rsidR="004E5859" w:rsidRDefault="004E5859" w:rsidP="000440B1">
      <w:r>
        <w:separator/>
      </w:r>
    </w:p>
  </w:endnote>
  <w:endnote w:type="continuationSeparator" w:id="0">
    <w:p w14:paraId="62E041BE" w14:textId="77777777" w:rsidR="004E5859" w:rsidRDefault="004E5859" w:rsidP="0004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B8F9" w14:textId="77777777" w:rsidR="004E5859" w:rsidRDefault="004E5859" w:rsidP="000440B1">
      <w:r>
        <w:separator/>
      </w:r>
    </w:p>
  </w:footnote>
  <w:footnote w:type="continuationSeparator" w:id="0">
    <w:p w14:paraId="6A14C900" w14:textId="77777777" w:rsidR="004E5859" w:rsidRDefault="004E5859" w:rsidP="0004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4D"/>
    <w:rsid w:val="000440B1"/>
    <w:rsid w:val="000508DB"/>
    <w:rsid w:val="00134A07"/>
    <w:rsid w:val="001B5D2E"/>
    <w:rsid w:val="001D314D"/>
    <w:rsid w:val="002704EB"/>
    <w:rsid w:val="00294EB8"/>
    <w:rsid w:val="002A601A"/>
    <w:rsid w:val="002B7DEA"/>
    <w:rsid w:val="002E72B9"/>
    <w:rsid w:val="00330019"/>
    <w:rsid w:val="00355FC4"/>
    <w:rsid w:val="003775ED"/>
    <w:rsid w:val="004502FB"/>
    <w:rsid w:val="004536A3"/>
    <w:rsid w:val="00485DEC"/>
    <w:rsid w:val="00487C20"/>
    <w:rsid w:val="004B69A0"/>
    <w:rsid w:val="004E5859"/>
    <w:rsid w:val="00553251"/>
    <w:rsid w:val="005B216C"/>
    <w:rsid w:val="00626F7B"/>
    <w:rsid w:val="006B36FA"/>
    <w:rsid w:val="006B4579"/>
    <w:rsid w:val="006F222F"/>
    <w:rsid w:val="007A5981"/>
    <w:rsid w:val="007C0DB0"/>
    <w:rsid w:val="007E1C60"/>
    <w:rsid w:val="00882A0B"/>
    <w:rsid w:val="009672BB"/>
    <w:rsid w:val="009D5D18"/>
    <w:rsid w:val="00A026E4"/>
    <w:rsid w:val="00A32500"/>
    <w:rsid w:val="00A7758A"/>
    <w:rsid w:val="00AD7E3F"/>
    <w:rsid w:val="00AE32E9"/>
    <w:rsid w:val="00AE7FB0"/>
    <w:rsid w:val="00B0014A"/>
    <w:rsid w:val="00B51048"/>
    <w:rsid w:val="00BA3227"/>
    <w:rsid w:val="00C0193D"/>
    <w:rsid w:val="00C02933"/>
    <w:rsid w:val="00C30ADE"/>
    <w:rsid w:val="00C357A2"/>
    <w:rsid w:val="00CA573B"/>
    <w:rsid w:val="00D446FD"/>
    <w:rsid w:val="00DB0754"/>
    <w:rsid w:val="00DD0655"/>
    <w:rsid w:val="00E10F4E"/>
    <w:rsid w:val="00E770B9"/>
    <w:rsid w:val="00F34A2A"/>
    <w:rsid w:val="00F61473"/>
    <w:rsid w:val="00F85665"/>
    <w:rsid w:val="00F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4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314D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0B1"/>
  </w:style>
  <w:style w:type="paragraph" w:styleId="a6">
    <w:name w:val="footer"/>
    <w:basedOn w:val="a"/>
    <w:link w:val="a7"/>
    <w:uiPriority w:val="99"/>
    <w:unhideWhenUsed/>
    <w:rsid w:val="00044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2025-07-09T08:31:00Z</dcterms:created>
  <dcterms:modified xsi:type="dcterms:W3CDTF">2025-08-29T05:32:00Z</dcterms:modified>
</cp:coreProperties>
</file>