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A08F2" w14:textId="77777777" w:rsidR="004509DE" w:rsidRDefault="00092FCC" w:rsidP="262157EA">
      <w:pPr>
        <w:adjustRightInd w:val="0"/>
        <w:snapToGrid w:val="0"/>
        <w:ind w:leftChars="300" w:left="630" w:rightChars="300" w:right="630"/>
        <w:rPr>
          <w:rFonts w:ascii="HGS教科書体" w:eastAsia="HGS教科書体"/>
          <w:b/>
          <w:bCs/>
          <w:sz w:val="28"/>
          <w:szCs w:val="28"/>
        </w:rPr>
      </w:pPr>
      <w:r w:rsidRPr="262157EA">
        <w:rPr>
          <w:rFonts w:ascii="HGS教科書体" w:eastAsia="HGS教科書体"/>
          <w:b/>
          <w:bCs/>
          <w:sz w:val="28"/>
          <w:szCs w:val="28"/>
        </w:rPr>
        <w:t>「</w:t>
      </w:r>
      <w:r w:rsidR="00D707DB" w:rsidRPr="262157EA">
        <w:rPr>
          <w:rFonts w:ascii="HGS教科書体" w:eastAsia="HGS教科書体"/>
          <w:b/>
          <w:bCs/>
          <w:sz w:val="28"/>
          <w:szCs w:val="28"/>
        </w:rPr>
        <w:t>不法投棄</w:t>
      </w:r>
      <w:r w:rsidRPr="262157EA">
        <w:rPr>
          <w:rFonts w:ascii="HGS教科書体" w:eastAsia="HGS教科書体"/>
          <w:b/>
          <w:bCs/>
          <w:sz w:val="28"/>
          <w:szCs w:val="28"/>
        </w:rPr>
        <w:t>」とは、</w:t>
      </w:r>
      <w:r w:rsidR="004509DE" w:rsidRPr="262157EA">
        <w:rPr>
          <w:rFonts w:ascii="HGS教科書体" w:eastAsia="HGS教科書体"/>
          <w:b/>
          <w:bCs/>
          <w:sz w:val="28"/>
          <w:szCs w:val="28"/>
        </w:rPr>
        <w:t>廃棄物をみだりに捨てる行為をいいます。</w:t>
      </w:r>
    </w:p>
    <w:p w14:paraId="438A73DF" w14:textId="77777777" w:rsidR="00394F8A" w:rsidRDefault="1D17A58F" w:rsidP="00444CD0">
      <w:pPr>
        <w:adjustRightInd w:val="0"/>
        <w:snapToGrid w:val="0"/>
        <w:ind w:leftChars="300" w:left="630" w:rightChars="300" w:right="630"/>
        <w:rPr>
          <w:rFonts w:ascii="HGS教科書体" w:eastAsia="HGS教科書体"/>
          <w:b/>
          <w:bCs/>
          <w:sz w:val="28"/>
          <w:szCs w:val="28"/>
        </w:rPr>
      </w:pPr>
      <w:r w:rsidRPr="512C1BE5">
        <w:rPr>
          <w:rFonts w:ascii="HGS教科書体" w:eastAsia="HGS教科書体"/>
          <w:b/>
          <w:bCs/>
          <w:sz w:val="28"/>
          <w:szCs w:val="28"/>
        </w:rPr>
        <w:t>「</w:t>
      </w:r>
      <w:r w:rsidR="3F88B308" w:rsidRPr="512C1BE5">
        <w:rPr>
          <w:rFonts w:ascii="HGS教科書体" w:eastAsia="HGS教科書体"/>
          <w:b/>
          <w:bCs/>
          <w:sz w:val="28"/>
          <w:szCs w:val="28"/>
        </w:rPr>
        <w:t>みだり</w:t>
      </w:r>
      <w:r w:rsidR="5A7CC621" w:rsidRPr="512C1BE5">
        <w:rPr>
          <w:rFonts w:ascii="HGS教科書体" w:eastAsia="HGS教科書体"/>
          <w:b/>
          <w:bCs/>
          <w:sz w:val="28"/>
          <w:szCs w:val="28"/>
        </w:rPr>
        <w:t>に</w:t>
      </w:r>
      <w:r w:rsidR="05A8E4D2" w:rsidRPr="512C1BE5">
        <w:rPr>
          <w:rFonts w:ascii="HGS教科書体" w:eastAsia="HGS教科書体"/>
          <w:b/>
          <w:bCs/>
          <w:sz w:val="28"/>
          <w:szCs w:val="28"/>
        </w:rPr>
        <w:t>」</w:t>
      </w:r>
      <w:r w:rsidR="3F88B308" w:rsidRPr="512C1BE5">
        <w:rPr>
          <w:rFonts w:ascii="HGS教科書体" w:eastAsia="HGS教科書体"/>
          <w:b/>
          <w:bCs/>
          <w:sz w:val="28"/>
          <w:szCs w:val="28"/>
        </w:rPr>
        <w:t>とは、社会通念上許さ</w:t>
      </w:r>
      <w:r w:rsidR="2C63BBF4" w:rsidRPr="512C1BE5">
        <w:rPr>
          <w:rFonts w:ascii="HGS教科書体" w:eastAsia="HGS教科書体"/>
          <w:b/>
          <w:bCs/>
          <w:sz w:val="28"/>
          <w:szCs w:val="28"/>
        </w:rPr>
        <w:t>れないことを意味し、</w:t>
      </w:r>
      <w:r w:rsidR="4495BEAF" w:rsidRPr="512C1BE5">
        <w:rPr>
          <w:rFonts w:ascii="HGS教科書体" w:eastAsia="HGS教科書体"/>
          <w:b/>
          <w:bCs/>
          <w:sz w:val="28"/>
          <w:szCs w:val="28"/>
        </w:rPr>
        <w:t>公衆衛生及び生活</w:t>
      </w:r>
    </w:p>
    <w:p w14:paraId="67615CD4" w14:textId="77777777" w:rsidR="00394F8A" w:rsidRDefault="4495BEAF" w:rsidP="00444CD0">
      <w:pPr>
        <w:adjustRightInd w:val="0"/>
        <w:snapToGrid w:val="0"/>
        <w:ind w:leftChars="300" w:left="630" w:rightChars="300" w:right="630"/>
        <w:rPr>
          <w:rFonts w:ascii="HGS教科書体" w:eastAsia="HGS教科書体"/>
          <w:b/>
          <w:sz w:val="28"/>
          <w:szCs w:val="28"/>
        </w:rPr>
      </w:pPr>
      <w:r w:rsidRPr="512C1BE5">
        <w:rPr>
          <w:rFonts w:ascii="HGS教科書体" w:eastAsia="HGS教科書体"/>
          <w:b/>
          <w:bCs/>
          <w:sz w:val="28"/>
          <w:szCs w:val="28"/>
        </w:rPr>
        <w:t>環境の保全に支障が生じる行為を指します</w:t>
      </w:r>
      <w:r w:rsidR="2C63BBF4" w:rsidRPr="512C1BE5">
        <w:rPr>
          <w:rFonts w:ascii="HGS教科書体" w:eastAsia="HGS教科書体"/>
          <w:b/>
          <w:bCs/>
          <w:sz w:val="28"/>
          <w:szCs w:val="28"/>
        </w:rPr>
        <w:t>。</w:t>
      </w:r>
      <w:r w:rsidR="004509DE">
        <w:rPr>
          <w:rFonts w:ascii="HGS教科書体" w:eastAsia="HGS教科書体" w:hint="eastAsia"/>
          <w:b/>
          <w:sz w:val="28"/>
          <w:szCs w:val="28"/>
        </w:rPr>
        <w:t>産業廃棄物の不法投棄は、</w:t>
      </w:r>
      <w:r w:rsidR="00092FCC" w:rsidRPr="00092FCC">
        <w:rPr>
          <w:rFonts w:ascii="HGS教科書体" w:eastAsia="HGS教科書体" w:hint="eastAsia"/>
          <w:b/>
          <w:sz w:val="28"/>
          <w:szCs w:val="28"/>
        </w:rPr>
        <w:t>廃棄物の処理及び清掃に関する法律の規定</w:t>
      </w:r>
      <w:r w:rsidR="00A3131E">
        <w:rPr>
          <w:rFonts w:ascii="HGS教科書体" w:eastAsia="HGS教科書体" w:hint="eastAsia"/>
          <w:b/>
          <w:sz w:val="28"/>
          <w:szCs w:val="28"/>
        </w:rPr>
        <w:t>（</w:t>
      </w:r>
      <w:r w:rsidR="004509DE">
        <w:rPr>
          <w:rFonts w:ascii="HGS教科書体" w:eastAsia="HGS教科書体" w:hint="eastAsia"/>
          <w:b/>
          <w:sz w:val="28"/>
          <w:szCs w:val="28"/>
        </w:rPr>
        <w:t>産業廃棄物</w:t>
      </w:r>
      <w:r w:rsidR="003D2E4F">
        <w:rPr>
          <w:rFonts w:ascii="HGS教科書体" w:eastAsia="HGS教科書体" w:hint="eastAsia"/>
          <w:b/>
          <w:sz w:val="28"/>
          <w:szCs w:val="28"/>
        </w:rPr>
        <w:t>処理</w:t>
      </w:r>
      <w:r w:rsidR="00A3131E">
        <w:rPr>
          <w:rFonts w:ascii="HGS教科書体" w:eastAsia="HGS教科書体" w:hint="eastAsia"/>
          <w:b/>
          <w:sz w:val="28"/>
          <w:szCs w:val="28"/>
        </w:rPr>
        <w:t>基準）</w:t>
      </w:r>
      <w:r w:rsidR="00092FCC" w:rsidRPr="00092FCC">
        <w:rPr>
          <w:rFonts w:ascii="HGS教科書体" w:eastAsia="HGS教科書体" w:hint="eastAsia"/>
          <w:b/>
          <w:sz w:val="28"/>
          <w:szCs w:val="28"/>
        </w:rPr>
        <w:t>に違反して</w:t>
      </w:r>
      <w:r w:rsidR="003D2E4F">
        <w:rPr>
          <w:rFonts w:ascii="HGS教科書体" w:eastAsia="HGS教科書体" w:hint="eastAsia"/>
          <w:b/>
          <w:sz w:val="28"/>
          <w:szCs w:val="28"/>
        </w:rPr>
        <w:t>埋立</w:t>
      </w:r>
    </w:p>
    <w:p w14:paraId="4CF520B1" w14:textId="318C1DD6" w:rsidR="004509DE" w:rsidRDefault="003D2E4F" w:rsidP="00444CD0">
      <w:pPr>
        <w:adjustRightInd w:val="0"/>
        <w:snapToGrid w:val="0"/>
        <w:ind w:leftChars="300" w:left="630" w:rightChars="300" w:right="630"/>
        <w:rPr>
          <w:rFonts w:ascii="HGS教科書体" w:eastAsia="HGS教科書体"/>
          <w:b/>
          <w:sz w:val="28"/>
          <w:szCs w:val="28"/>
        </w:rPr>
      </w:pPr>
      <w:r>
        <w:rPr>
          <w:rFonts w:ascii="HGS教科書体" w:eastAsia="HGS教科書体" w:hint="eastAsia"/>
          <w:b/>
          <w:sz w:val="28"/>
          <w:szCs w:val="28"/>
        </w:rPr>
        <w:t>処分</w:t>
      </w:r>
      <w:r w:rsidR="00092FCC" w:rsidRPr="00092FCC">
        <w:rPr>
          <w:rFonts w:ascii="HGS教科書体" w:eastAsia="HGS教科書体" w:hint="eastAsia"/>
          <w:b/>
          <w:sz w:val="28"/>
          <w:szCs w:val="28"/>
        </w:rPr>
        <w:t>する行為</w:t>
      </w:r>
      <w:r>
        <w:rPr>
          <w:rFonts w:ascii="HGS教科書体" w:eastAsia="HGS教科書体" w:hint="eastAsia"/>
          <w:b/>
          <w:sz w:val="28"/>
          <w:szCs w:val="28"/>
        </w:rPr>
        <w:t>や処分する意思</w:t>
      </w:r>
      <w:r w:rsidR="004509DE">
        <w:rPr>
          <w:rFonts w:ascii="HGS教科書体" w:eastAsia="HGS教科書体" w:hint="eastAsia"/>
          <w:b/>
          <w:sz w:val="28"/>
          <w:szCs w:val="28"/>
        </w:rPr>
        <w:t>や</w:t>
      </w:r>
      <w:r>
        <w:rPr>
          <w:rFonts w:ascii="HGS教科書体" w:eastAsia="HGS教科書体" w:hint="eastAsia"/>
          <w:b/>
          <w:sz w:val="28"/>
          <w:szCs w:val="28"/>
        </w:rPr>
        <w:t>能力</w:t>
      </w:r>
      <w:r w:rsidR="004509DE">
        <w:rPr>
          <w:rFonts w:ascii="HGS教科書体" w:eastAsia="HGS教科書体" w:hint="eastAsia"/>
          <w:b/>
          <w:sz w:val="28"/>
          <w:szCs w:val="28"/>
        </w:rPr>
        <w:t>なく</w:t>
      </w:r>
      <w:r>
        <w:rPr>
          <w:rFonts w:ascii="HGS教科書体" w:eastAsia="HGS教科書体" w:hint="eastAsia"/>
          <w:b/>
          <w:sz w:val="28"/>
          <w:szCs w:val="28"/>
        </w:rPr>
        <w:t>長期間放置する行為</w:t>
      </w:r>
      <w:r w:rsidR="004509DE">
        <w:rPr>
          <w:rFonts w:ascii="HGS教科書体" w:eastAsia="HGS教科書体" w:hint="eastAsia"/>
          <w:b/>
          <w:sz w:val="28"/>
          <w:szCs w:val="28"/>
        </w:rPr>
        <w:t>などが該当します。</w:t>
      </w:r>
    </w:p>
    <w:p w14:paraId="1013F40D" w14:textId="655EF4E9" w:rsidR="00444CD0" w:rsidRPr="006313C4" w:rsidRDefault="00092FCC" w:rsidP="006313C4">
      <w:pPr>
        <w:adjustRightInd w:val="0"/>
        <w:snapToGrid w:val="0"/>
        <w:ind w:leftChars="300" w:left="630" w:rightChars="300" w:right="630"/>
        <w:rPr>
          <w:rFonts w:ascii="HGS教科書体" w:eastAsia="HGS教科書体"/>
          <w:b/>
          <w:sz w:val="28"/>
          <w:szCs w:val="28"/>
        </w:rPr>
      </w:pPr>
      <w:r w:rsidRPr="00092FCC">
        <w:rPr>
          <w:rFonts w:ascii="HGS教科書体" w:eastAsia="HGS教科書体" w:hint="eastAsia"/>
          <w:b/>
          <w:sz w:val="28"/>
          <w:szCs w:val="28"/>
        </w:rPr>
        <w:t>具体的</w:t>
      </w:r>
      <w:r w:rsidR="004509DE">
        <w:rPr>
          <w:rFonts w:ascii="HGS教科書体" w:eastAsia="HGS教科書体" w:hint="eastAsia"/>
          <w:b/>
          <w:sz w:val="28"/>
          <w:szCs w:val="28"/>
        </w:rPr>
        <w:t>には、</w:t>
      </w:r>
      <w:r w:rsidRPr="00092FCC">
        <w:rPr>
          <w:rFonts w:ascii="HGS教科書体" w:eastAsia="HGS教科書体" w:hint="eastAsia"/>
          <w:b/>
          <w:sz w:val="28"/>
          <w:szCs w:val="28"/>
        </w:rPr>
        <w:t>下に挙げるような行為</w:t>
      </w:r>
      <w:r w:rsidR="004509DE">
        <w:rPr>
          <w:rFonts w:ascii="HGS教科書体" w:eastAsia="HGS教科書体" w:hint="eastAsia"/>
          <w:b/>
          <w:sz w:val="28"/>
          <w:szCs w:val="28"/>
        </w:rPr>
        <w:t>など</w:t>
      </w:r>
      <w:r w:rsidRPr="00092FCC">
        <w:rPr>
          <w:rFonts w:ascii="HGS教科書体" w:eastAsia="HGS教科書体" w:hint="eastAsia"/>
          <w:b/>
          <w:sz w:val="28"/>
          <w:szCs w:val="28"/>
        </w:rPr>
        <w:t>が考えられます。</w:t>
      </w:r>
    </w:p>
    <w:p w14:paraId="68865FB3" w14:textId="77777777" w:rsidR="00444CD0" w:rsidRPr="00444CD0" w:rsidRDefault="00444CD0" w:rsidP="006F283C">
      <w:pPr>
        <w:adjustRightInd w:val="0"/>
        <w:snapToGrid w:val="0"/>
        <w:ind w:leftChars="300" w:left="630" w:rightChars="300" w:right="630"/>
        <w:jc w:val="left"/>
        <w:rPr>
          <w:rFonts w:ascii="HGS教科書体" w:eastAsia="HGS教科書体"/>
          <w:b/>
          <w:sz w:val="24"/>
        </w:rPr>
      </w:pPr>
    </w:p>
    <w:p w14:paraId="06125316" w14:textId="412905EC" w:rsidR="00834FC7" w:rsidRDefault="004509DE" w:rsidP="006F283C">
      <w:pPr>
        <w:adjustRightInd w:val="0"/>
        <w:snapToGrid w:val="0"/>
        <w:ind w:leftChars="300" w:left="630" w:rightChars="300" w:right="630"/>
        <w:jc w:val="left"/>
        <w:rPr>
          <w:rFonts w:ascii="HGS教科書体" w:eastAsia="HGS教科書体"/>
          <w:b/>
          <w:sz w:val="144"/>
          <w:szCs w:val="144"/>
        </w:rPr>
      </w:pPr>
      <w:r w:rsidRPr="005D6D6E">
        <w:rPr>
          <w:rFonts w:ascii="HGS教科書体" w:eastAsia="HGS教科書体" w:hint="eastAsia"/>
          <w:b/>
          <w:noProof/>
          <w:sz w:val="144"/>
          <w:szCs w:val="144"/>
        </w:rPr>
        <w:drawing>
          <wp:inline distT="0" distB="0" distL="0" distR="0" wp14:anchorId="41FB167A" wp14:editId="02E7FC5A">
            <wp:extent cx="2346960" cy="1762949"/>
            <wp:effectExtent l="0" t="0" r="0" b="889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844" cy="1770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A2C8A" w14:textId="78FE8951" w:rsidR="00834FC7" w:rsidRDefault="004509DE" w:rsidP="006F283C">
      <w:pPr>
        <w:adjustRightInd w:val="0"/>
        <w:snapToGrid w:val="0"/>
        <w:ind w:leftChars="300" w:left="630" w:rightChars="300" w:right="630"/>
        <w:jc w:val="left"/>
        <w:rPr>
          <w:rFonts w:ascii="HGS教科書体" w:eastAsia="HGS教科書体"/>
          <w:b/>
          <w:sz w:val="144"/>
          <w:szCs w:val="144"/>
        </w:rPr>
      </w:pPr>
      <w:r>
        <w:rPr>
          <w:rFonts w:ascii="HGS教科書体" w:eastAsia="HGS教科書体" w:hint="eastAsia"/>
          <w:b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9A1405" wp14:editId="35130D0A">
                <wp:simplePos x="0" y="0"/>
                <wp:positionH relativeFrom="column">
                  <wp:posOffset>134620</wp:posOffset>
                </wp:positionH>
                <wp:positionV relativeFrom="paragraph">
                  <wp:posOffset>190500</wp:posOffset>
                </wp:positionV>
                <wp:extent cx="6858000" cy="542925"/>
                <wp:effectExtent l="0" t="0" r="0" b="9525"/>
                <wp:wrapNone/>
                <wp:docPr id="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80445" w14:textId="77777777" w:rsidR="001357ED" w:rsidRDefault="005D6D6E" w:rsidP="00057D28">
                            <w:pPr>
                              <w:adjustRightInd w:val="0"/>
                              <w:snapToGrid w:val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土地を締め固めするためと称してコンクリートガラや砕いた瓦などを埋立てする</w:t>
                            </w:r>
                          </w:p>
                          <w:p w14:paraId="51D0238D" w14:textId="592055CA" w:rsidR="000A2076" w:rsidRPr="00F1070C" w:rsidRDefault="003F3645" w:rsidP="00057D28">
                            <w:pPr>
                              <w:adjustRightInd w:val="0"/>
                              <w:snapToGrid w:val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行為</w:t>
                            </w:r>
                            <w:r w:rsidR="00057D28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A1405" id="Rectangle 49" o:spid="_x0000_s1026" style="position:absolute;left:0;text-align:left;margin-left:10.6pt;margin-top:15pt;width:540pt;height:4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" stroked="f">
                <v:textbox inset="5.85pt,.7pt,5.85pt,.7pt">
                  <w:txbxContent>
                    <w:p w14:paraId="48880445" w14:textId="77777777" w:rsidR="001357ED" w:rsidRDefault="005D6D6E" w:rsidP="00057D28">
                      <w:pPr>
                        <w:adjustRightInd w:val="0"/>
                        <w:snapToGrid w:val="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土地を締め固めするためと称してコンクリートガラや砕いた瓦などを埋立てする</w:t>
                      </w:r>
                    </w:p>
                    <w:p w14:paraId="51D0238D" w14:textId="592055CA" w:rsidR="000A2076" w:rsidRPr="00F1070C" w:rsidRDefault="003F3645" w:rsidP="00057D28">
                      <w:pPr>
                        <w:adjustRightInd w:val="0"/>
                        <w:snapToGrid w:val="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行為</w:t>
                      </w:r>
                      <w:r w:rsidR="00057D28">
                        <w:rPr>
                          <w:rFonts w:hint="eastAsia"/>
                          <w:b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095B70CB" w14:textId="0F4426C4" w:rsidR="00834FC7" w:rsidRDefault="004509DE" w:rsidP="006F283C">
      <w:pPr>
        <w:adjustRightInd w:val="0"/>
        <w:snapToGrid w:val="0"/>
        <w:ind w:leftChars="300" w:left="630" w:rightChars="300" w:right="630"/>
        <w:jc w:val="left"/>
        <w:rPr>
          <w:rFonts w:ascii="HGS教科書体" w:eastAsia="HGS教科書体"/>
          <w:b/>
          <w:sz w:val="144"/>
          <w:szCs w:val="144"/>
        </w:rPr>
      </w:pPr>
      <w:r w:rsidRPr="005D6D6E">
        <w:rPr>
          <w:rFonts w:ascii="HGS教科書体" w:eastAsia="HGS教科書体" w:hint="eastAsia"/>
          <w:b/>
          <w:noProof/>
          <w:sz w:val="144"/>
          <w:szCs w:val="144"/>
        </w:rPr>
        <w:drawing>
          <wp:inline distT="0" distB="0" distL="0" distR="0" wp14:anchorId="38D7D854" wp14:editId="105459D3">
            <wp:extent cx="2358046" cy="1762920"/>
            <wp:effectExtent l="0" t="0" r="4445" b="889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046" cy="176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2DA3D" w14:textId="75565088" w:rsidR="00834FC7" w:rsidRDefault="004509DE" w:rsidP="262157EA">
      <w:pPr>
        <w:adjustRightInd w:val="0"/>
        <w:snapToGrid w:val="0"/>
        <w:ind w:leftChars="300" w:left="630" w:rightChars="300" w:right="630"/>
        <w:jc w:val="left"/>
        <w:rPr>
          <w:rFonts w:ascii="HGS教科書体" w:eastAsia="HGS教科書体"/>
          <w:b/>
          <w:bCs/>
          <w:sz w:val="144"/>
          <w:szCs w:val="144"/>
        </w:rPr>
      </w:pPr>
      <w:r>
        <w:rPr>
          <w:rFonts w:ascii="HGS教科書体" w:eastAsia="HGS教科書体" w:hint="eastAsia"/>
          <w:b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FEEB85" wp14:editId="35CE0BED">
                <wp:simplePos x="0" y="0"/>
                <wp:positionH relativeFrom="column">
                  <wp:posOffset>134620</wp:posOffset>
                </wp:positionH>
                <wp:positionV relativeFrom="paragraph">
                  <wp:posOffset>295911</wp:posOffset>
                </wp:positionV>
                <wp:extent cx="6771640" cy="243840"/>
                <wp:effectExtent l="0" t="0" r="0" b="3810"/>
                <wp:wrapNone/>
                <wp:docPr id="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16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1801F" w14:textId="77777777" w:rsidR="00057D28" w:rsidRPr="003F3645" w:rsidRDefault="00346B55" w:rsidP="00057D28">
                            <w:pPr>
                              <w:adjustRightInd w:val="0"/>
                              <w:snapToGrid w:val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処分する意思がないのに</w:t>
                            </w:r>
                            <w:r w:rsidR="005D31D3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廃油をドラムに入れて長期間放置する</w:t>
                            </w:r>
                            <w:r w:rsidR="003F3645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行為。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EEB85" id="Rectangle 50" o:spid="_x0000_s1027" style="position:absolute;left:0;text-align:left;margin-left:10.6pt;margin-top:23.3pt;width:533.2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" stroked="f">
                <v:textbox inset="5.85pt,.7pt,5.85pt,.7pt">
                  <w:txbxContent>
                    <w:p w14:paraId="07D1801F" w14:textId="77777777" w:rsidR="00057D28" w:rsidRPr="003F3645" w:rsidRDefault="00346B55" w:rsidP="00057D28">
                      <w:pPr>
                        <w:adjustRightInd w:val="0"/>
                        <w:snapToGrid w:val="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処分する意思がないのに</w:t>
                      </w:r>
                      <w:r w:rsidR="005D31D3">
                        <w:rPr>
                          <w:rFonts w:hint="eastAsia"/>
                          <w:b/>
                          <w:sz w:val="28"/>
                          <w:szCs w:val="28"/>
                        </w:rPr>
                        <w:t>廃油をドラムに入れて長期間放置する</w:t>
                      </w:r>
                      <w:r w:rsidR="003F3645">
                        <w:rPr>
                          <w:rFonts w:hint="eastAsia"/>
                          <w:b/>
                          <w:sz w:val="28"/>
                          <w:szCs w:val="28"/>
                        </w:rPr>
                        <w:t>行為。</w:t>
                      </w:r>
                    </w:p>
                  </w:txbxContent>
                </v:textbox>
              </v:rect>
            </w:pict>
          </mc:Fallback>
        </mc:AlternateContent>
      </w:r>
    </w:p>
    <w:p w14:paraId="4C7B1C5E" w14:textId="1F86C5A6" w:rsidR="00834FC7" w:rsidRDefault="006313C4" w:rsidP="006F283C">
      <w:pPr>
        <w:adjustRightInd w:val="0"/>
        <w:snapToGrid w:val="0"/>
        <w:ind w:leftChars="300" w:left="630" w:rightChars="300" w:right="630"/>
        <w:jc w:val="left"/>
        <w:rPr>
          <w:rFonts w:ascii="HGS教科書体" w:eastAsia="HGS教科書体"/>
          <w:b/>
          <w:sz w:val="144"/>
          <w:szCs w:val="144"/>
        </w:rPr>
      </w:pPr>
      <w:r>
        <w:rPr>
          <w:rFonts w:ascii="HGS教科書体" w:eastAsia="HGS教科書体" w:hint="eastAsia"/>
          <w:b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592F0D" wp14:editId="28FE2045">
                <wp:simplePos x="0" y="0"/>
                <wp:positionH relativeFrom="column">
                  <wp:posOffset>182880</wp:posOffset>
                </wp:positionH>
                <wp:positionV relativeFrom="paragraph">
                  <wp:posOffset>2082165</wp:posOffset>
                </wp:positionV>
                <wp:extent cx="6771640" cy="243840"/>
                <wp:effectExtent l="0" t="0" r="0" b="3810"/>
                <wp:wrapNone/>
                <wp:docPr id="7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16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1CBF9" w14:textId="1136A1FA" w:rsidR="006313C4" w:rsidRPr="003F3645" w:rsidRDefault="006313C4" w:rsidP="006313C4">
                            <w:pPr>
                              <w:adjustRightInd w:val="0"/>
                              <w:snapToGrid w:val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みだりに道端に木くずやコンクリートガラを置き逃げする行為。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92F0D" id="_x0000_s1028" style="position:absolute;left:0;text-align:left;margin-left:14.4pt;margin-top:163.95pt;width:533.2pt;height:19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" stroked="f">
                <v:textbox inset="5.85pt,.7pt,5.85pt,.7pt">
                  <w:txbxContent>
                    <w:p w14:paraId="5A21CBF9" w14:textId="1136A1FA" w:rsidR="006313C4" w:rsidRPr="003F3645" w:rsidRDefault="006313C4" w:rsidP="006313C4">
                      <w:pPr>
                        <w:adjustRightInd w:val="0"/>
                        <w:snapToGrid w:val="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みだりに道端に木くずやコンクリートガラを置き逃げする行為。</w:t>
                      </w:r>
                    </w:p>
                  </w:txbxContent>
                </v:textbox>
              </v:rect>
            </w:pict>
          </mc:Fallback>
        </mc:AlternateContent>
      </w:r>
      <w:r w:rsidRPr="005D31D3">
        <w:rPr>
          <w:rFonts w:ascii="HGS教科書体" w:eastAsia="HGS教科書体" w:hint="eastAsia"/>
          <w:b/>
          <w:noProof/>
          <w:sz w:val="144"/>
          <w:szCs w:val="144"/>
        </w:rPr>
        <w:drawing>
          <wp:inline distT="0" distB="0" distL="0" distR="0" wp14:anchorId="20C46C62" wp14:editId="2A7EB63B">
            <wp:extent cx="2343459" cy="1762920"/>
            <wp:effectExtent l="0" t="0" r="0" b="889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459" cy="176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4FC7" w:rsidSect="0068097C">
      <w:pgSz w:w="11906" w:h="16838" w:code="9"/>
      <w:pgMar w:top="480" w:right="400" w:bottom="600" w:left="4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2DEA4" w14:textId="77777777" w:rsidR="00E81E97" w:rsidRDefault="00E81E97" w:rsidP="00E81E97">
      <w:r>
        <w:separator/>
      </w:r>
    </w:p>
  </w:endnote>
  <w:endnote w:type="continuationSeparator" w:id="0">
    <w:p w14:paraId="0C8048A3" w14:textId="77777777" w:rsidR="00E81E97" w:rsidRDefault="00E81E97" w:rsidP="00E81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F4F66" w14:textId="77777777" w:rsidR="00E81E97" w:rsidRDefault="00E81E97" w:rsidP="00E81E97">
      <w:r>
        <w:separator/>
      </w:r>
    </w:p>
  </w:footnote>
  <w:footnote w:type="continuationSeparator" w:id="0">
    <w:p w14:paraId="5557990D" w14:textId="77777777" w:rsidR="00E81E97" w:rsidRDefault="00E81E97" w:rsidP="00E81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  <o:colormru v:ext="edit" colors="#ffc,#cfc,#ccecff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B5"/>
    <w:rsid w:val="0003425C"/>
    <w:rsid w:val="00057D28"/>
    <w:rsid w:val="00070412"/>
    <w:rsid w:val="0007728D"/>
    <w:rsid w:val="00092FCC"/>
    <w:rsid w:val="000A2076"/>
    <w:rsid w:val="000C3C6F"/>
    <w:rsid w:val="000F0FE8"/>
    <w:rsid w:val="001357ED"/>
    <w:rsid w:val="001762D6"/>
    <w:rsid w:val="001A7E27"/>
    <w:rsid w:val="001D4789"/>
    <w:rsid w:val="001F1E2E"/>
    <w:rsid w:val="0020797F"/>
    <w:rsid w:val="002126ED"/>
    <w:rsid w:val="00215991"/>
    <w:rsid w:val="00216895"/>
    <w:rsid w:val="00287F84"/>
    <w:rsid w:val="002D0318"/>
    <w:rsid w:val="00301AF5"/>
    <w:rsid w:val="00303CF8"/>
    <w:rsid w:val="00346B55"/>
    <w:rsid w:val="003756D4"/>
    <w:rsid w:val="00394F8A"/>
    <w:rsid w:val="00396DA2"/>
    <w:rsid w:val="003D089E"/>
    <w:rsid w:val="003D2E4F"/>
    <w:rsid w:val="003E6B97"/>
    <w:rsid w:val="003F3645"/>
    <w:rsid w:val="0041042E"/>
    <w:rsid w:val="00415B5D"/>
    <w:rsid w:val="00444CD0"/>
    <w:rsid w:val="004509DE"/>
    <w:rsid w:val="00464146"/>
    <w:rsid w:val="00487E1A"/>
    <w:rsid w:val="004C4F7B"/>
    <w:rsid w:val="004D26CD"/>
    <w:rsid w:val="004F31B5"/>
    <w:rsid w:val="004F6E96"/>
    <w:rsid w:val="00505ED8"/>
    <w:rsid w:val="00582BC2"/>
    <w:rsid w:val="00597DA8"/>
    <w:rsid w:val="005A5AD9"/>
    <w:rsid w:val="005B1968"/>
    <w:rsid w:val="005B55D5"/>
    <w:rsid w:val="005B58AD"/>
    <w:rsid w:val="005C4782"/>
    <w:rsid w:val="005D31D3"/>
    <w:rsid w:val="005D6D6E"/>
    <w:rsid w:val="005F3CBF"/>
    <w:rsid w:val="006313C4"/>
    <w:rsid w:val="00675E1C"/>
    <w:rsid w:val="0068097C"/>
    <w:rsid w:val="006A247E"/>
    <w:rsid w:val="006E6816"/>
    <w:rsid w:val="006F283C"/>
    <w:rsid w:val="00752668"/>
    <w:rsid w:val="00761CDB"/>
    <w:rsid w:val="007676E3"/>
    <w:rsid w:val="007812AE"/>
    <w:rsid w:val="007858EB"/>
    <w:rsid w:val="007E14CC"/>
    <w:rsid w:val="007E5739"/>
    <w:rsid w:val="007F2214"/>
    <w:rsid w:val="00801211"/>
    <w:rsid w:val="00834FC7"/>
    <w:rsid w:val="00850DA7"/>
    <w:rsid w:val="00861537"/>
    <w:rsid w:val="00873F1C"/>
    <w:rsid w:val="00894B7D"/>
    <w:rsid w:val="00993682"/>
    <w:rsid w:val="00997257"/>
    <w:rsid w:val="009A0794"/>
    <w:rsid w:val="009A5BC4"/>
    <w:rsid w:val="00A20BFB"/>
    <w:rsid w:val="00A3131E"/>
    <w:rsid w:val="00A41A70"/>
    <w:rsid w:val="00A42E63"/>
    <w:rsid w:val="00A92F09"/>
    <w:rsid w:val="00AC509D"/>
    <w:rsid w:val="00AC5696"/>
    <w:rsid w:val="00AC7493"/>
    <w:rsid w:val="00AD2FBB"/>
    <w:rsid w:val="00AD5751"/>
    <w:rsid w:val="00B06270"/>
    <w:rsid w:val="00B35F7A"/>
    <w:rsid w:val="00B469B5"/>
    <w:rsid w:val="00B6163B"/>
    <w:rsid w:val="00B63EF7"/>
    <w:rsid w:val="00B900C9"/>
    <w:rsid w:val="00BC2F36"/>
    <w:rsid w:val="00C07CEB"/>
    <w:rsid w:val="00C66329"/>
    <w:rsid w:val="00C811A4"/>
    <w:rsid w:val="00C8203C"/>
    <w:rsid w:val="00D22A35"/>
    <w:rsid w:val="00D45738"/>
    <w:rsid w:val="00D476DA"/>
    <w:rsid w:val="00D61B0E"/>
    <w:rsid w:val="00D707DB"/>
    <w:rsid w:val="00D94355"/>
    <w:rsid w:val="00DD30CA"/>
    <w:rsid w:val="00DE10BF"/>
    <w:rsid w:val="00DE41E6"/>
    <w:rsid w:val="00E018A3"/>
    <w:rsid w:val="00E129E4"/>
    <w:rsid w:val="00E24BC3"/>
    <w:rsid w:val="00E52FF2"/>
    <w:rsid w:val="00E81E97"/>
    <w:rsid w:val="00ED0630"/>
    <w:rsid w:val="00EE444B"/>
    <w:rsid w:val="00EF1B0A"/>
    <w:rsid w:val="00F01D73"/>
    <w:rsid w:val="00F1070C"/>
    <w:rsid w:val="00F13EB0"/>
    <w:rsid w:val="00F16CCF"/>
    <w:rsid w:val="00F37A7B"/>
    <w:rsid w:val="00F824C9"/>
    <w:rsid w:val="00F878F7"/>
    <w:rsid w:val="00F915F6"/>
    <w:rsid w:val="00F933B2"/>
    <w:rsid w:val="00FB60A5"/>
    <w:rsid w:val="05A8E4D2"/>
    <w:rsid w:val="16747C80"/>
    <w:rsid w:val="19F84EBE"/>
    <w:rsid w:val="1D17A58F"/>
    <w:rsid w:val="262157EA"/>
    <w:rsid w:val="2C63BBF4"/>
    <w:rsid w:val="3761B042"/>
    <w:rsid w:val="395E663B"/>
    <w:rsid w:val="3F88B308"/>
    <w:rsid w:val="4495BEAF"/>
    <w:rsid w:val="512C1BE5"/>
    <w:rsid w:val="5A7CC621"/>
    <w:rsid w:val="630F7F4B"/>
    <w:rsid w:val="68692433"/>
    <w:rsid w:val="6ECA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  <o:colormru v:ext="edit" colors="#ffc,#cfc,#ccecff,#fcc"/>
    </o:shapedefaults>
    <o:shapelayout v:ext="edit">
      <o:idmap v:ext="edit" data="1"/>
    </o:shapelayout>
  </w:shapeDefaults>
  <w:decimalSymbol w:val="."/>
  <w:listSeparator w:val=","/>
  <w14:docId w14:val="0A6DFE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1E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81E97"/>
    <w:rPr>
      <w:kern w:val="2"/>
      <w:sz w:val="21"/>
      <w:szCs w:val="24"/>
    </w:rPr>
  </w:style>
  <w:style w:type="paragraph" w:styleId="a5">
    <w:name w:val="footer"/>
    <w:basedOn w:val="a"/>
    <w:link w:val="a6"/>
    <w:rsid w:val="00E81E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81E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7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6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61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0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498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00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45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2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79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2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21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25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305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382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17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2025-12-11T00:48:00Z</dcterms:created>
  <dcterms:modified xsi:type="dcterms:W3CDTF">2025-12-11T00:56:00Z</dcterms:modified>
</cp:coreProperties>
</file>