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70" w:rsidRDefault="00CA0E70" w:rsidP="00CA0E70">
      <w:pPr>
        <w:jc w:val="right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>平成27年</w:t>
      </w:r>
      <w:r w:rsidR="00FD1B3A" w:rsidRPr="00582C49">
        <w:rPr>
          <w:rFonts w:asciiTheme="minorEastAsia" w:hAnsiTheme="minorEastAsia" w:hint="eastAsia"/>
          <w:kern w:val="0"/>
          <w:sz w:val="22"/>
        </w:rPr>
        <w:t>11</w:t>
      </w:r>
      <w:r w:rsidRPr="00582C49">
        <w:rPr>
          <w:rFonts w:asciiTheme="minorEastAsia" w:hAnsiTheme="minorEastAsia" w:hint="eastAsia"/>
          <w:kern w:val="0"/>
          <w:sz w:val="22"/>
        </w:rPr>
        <w:t>月</w:t>
      </w:r>
      <w:r w:rsidR="00FD1B3A" w:rsidRPr="00582C49">
        <w:rPr>
          <w:rFonts w:asciiTheme="minorEastAsia" w:hAnsiTheme="minorEastAsia" w:hint="eastAsia"/>
          <w:kern w:val="0"/>
          <w:sz w:val="22"/>
        </w:rPr>
        <w:t>24</w:t>
      </w:r>
      <w:r w:rsidRPr="00582C49">
        <w:rPr>
          <w:rFonts w:asciiTheme="minorEastAsia" w:hAnsiTheme="minorEastAsia" w:hint="eastAsia"/>
          <w:kern w:val="0"/>
          <w:sz w:val="22"/>
        </w:rPr>
        <w:t>日</w:t>
      </w:r>
    </w:p>
    <w:p w:rsidR="00CA0E70" w:rsidRDefault="00CA0E70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590C8A" w:rsidRPr="00582C49" w:rsidRDefault="00590C8A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CA0E70" w:rsidRPr="00582C49" w:rsidRDefault="00FD1B3A" w:rsidP="00CA0E70">
      <w:pPr>
        <w:jc w:val="left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 xml:space="preserve">大阪府知事　</w:t>
      </w:r>
      <w:r w:rsidR="00CA0E70" w:rsidRPr="00582C49">
        <w:rPr>
          <w:rFonts w:asciiTheme="minorEastAsia" w:hAnsiTheme="minorEastAsia" w:hint="eastAsia"/>
          <w:kern w:val="0"/>
          <w:sz w:val="22"/>
        </w:rPr>
        <w:t>様</w:t>
      </w:r>
    </w:p>
    <w:p w:rsidR="00CA0E70" w:rsidRPr="001914E4" w:rsidRDefault="00CA0E70" w:rsidP="00CA0E70">
      <w:pPr>
        <w:jc w:val="left"/>
        <w:rPr>
          <w:rFonts w:asciiTheme="minorEastAsia" w:hAnsiTheme="minorEastAsia"/>
          <w:kern w:val="0"/>
          <w:sz w:val="22"/>
        </w:rPr>
      </w:pPr>
    </w:p>
    <w:p w:rsidR="00FD1B3A" w:rsidRPr="00582C49" w:rsidRDefault="00FD1B3A" w:rsidP="00CA0E70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>大阪府耐震改修促進計画審議会</w:t>
      </w:r>
    </w:p>
    <w:p w:rsidR="00CA0E70" w:rsidRPr="00582C49" w:rsidRDefault="00FD1B3A" w:rsidP="00FD1B3A">
      <w:pPr>
        <w:jc w:val="right"/>
        <w:rPr>
          <w:rFonts w:asciiTheme="minorEastAsia" w:hAnsiTheme="minorEastAsia"/>
          <w:kern w:val="0"/>
          <w:sz w:val="22"/>
        </w:rPr>
      </w:pPr>
      <w:r w:rsidRPr="0079299A">
        <w:rPr>
          <w:rFonts w:asciiTheme="minorEastAsia" w:hAnsiTheme="minorEastAsia" w:hint="eastAsia"/>
          <w:spacing w:val="80"/>
          <w:kern w:val="0"/>
          <w:sz w:val="22"/>
          <w:fitText w:val="2880" w:id="987456768"/>
        </w:rPr>
        <w:t xml:space="preserve">会長　</w:t>
      </w:r>
      <w:r w:rsidRPr="0079299A">
        <w:rPr>
          <w:rFonts w:asciiTheme="minorEastAsia" w:hAnsiTheme="minorEastAsia" w:hint="eastAsia"/>
          <w:color w:val="000000" w:themeColor="text1"/>
          <w:spacing w:val="80"/>
          <w:sz w:val="22"/>
          <w:fitText w:val="2880" w:id="987456768"/>
        </w:rPr>
        <w:t>室﨑　益</w:t>
      </w:r>
      <w:r w:rsidRPr="0079299A">
        <w:rPr>
          <w:rFonts w:asciiTheme="minorEastAsia" w:hAnsiTheme="minorEastAsia" w:hint="eastAsia"/>
          <w:color w:val="000000" w:themeColor="text1"/>
          <w:sz w:val="22"/>
          <w:fitText w:val="2880" w:id="987456768"/>
        </w:rPr>
        <w:t>輝</w:t>
      </w:r>
    </w:p>
    <w:p w:rsidR="00CA0E70" w:rsidRPr="00582C49" w:rsidRDefault="00CA0E70" w:rsidP="00CA0E70">
      <w:pPr>
        <w:jc w:val="righ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p w:rsidR="00582C49" w:rsidRPr="00582C49" w:rsidRDefault="00582C49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CA0E70" w:rsidRPr="00582C49" w:rsidRDefault="00CA0E70" w:rsidP="00CA0E70">
      <w:pPr>
        <w:spacing w:line="400" w:lineRule="exact"/>
        <w:jc w:val="center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>大阪における今後の住宅・建築物の耐震化促進政策のあり方について（</w:t>
      </w:r>
      <w:r w:rsidR="00FD1B3A" w:rsidRPr="00582C49">
        <w:rPr>
          <w:rFonts w:asciiTheme="minorEastAsia" w:hAnsiTheme="minorEastAsia" w:hint="eastAsia"/>
          <w:kern w:val="0"/>
          <w:sz w:val="22"/>
        </w:rPr>
        <w:t>答申</w:t>
      </w:r>
      <w:r w:rsidRPr="00582C49">
        <w:rPr>
          <w:rFonts w:asciiTheme="minorEastAsia" w:hAnsiTheme="minorEastAsia" w:hint="eastAsia"/>
          <w:kern w:val="0"/>
          <w:sz w:val="22"/>
        </w:rPr>
        <w:t>）</w:t>
      </w:r>
    </w:p>
    <w:p w:rsidR="00FA0A42" w:rsidRDefault="00FA0A42" w:rsidP="00CA0E70">
      <w:pPr>
        <w:jc w:val="center"/>
        <w:rPr>
          <w:rFonts w:asciiTheme="minorEastAsia" w:hAnsiTheme="minorEastAsia"/>
          <w:kern w:val="0"/>
          <w:sz w:val="22"/>
        </w:rPr>
      </w:pPr>
    </w:p>
    <w:p w:rsidR="0079299A" w:rsidRPr="0079299A" w:rsidRDefault="0079299A" w:rsidP="00CA0E70">
      <w:pPr>
        <w:jc w:val="center"/>
        <w:rPr>
          <w:rFonts w:asciiTheme="minorEastAsia" w:hAnsiTheme="minorEastAsia"/>
          <w:kern w:val="0"/>
          <w:sz w:val="22"/>
        </w:rPr>
      </w:pPr>
    </w:p>
    <w:p w:rsidR="00FD1B3A" w:rsidRDefault="00FD1B3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  <w:r w:rsidRPr="00582C49">
        <w:rPr>
          <w:rFonts w:asciiTheme="minorEastAsia" w:hAnsiTheme="minorEastAsia" w:cs="Meiryo UI" w:hint="eastAsia"/>
          <w:sz w:val="22"/>
        </w:rPr>
        <w:t>平成27年</w:t>
      </w:r>
      <w:r w:rsidR="001914E4">
        <w:rPr>
          <w:rFonts w:asciiTheme="minorEastAsia" w:hAnsiTheme="minorEastAsia" w:cs="Meiryo UI" w:hint="eastAsia"/>
          <w:sz w:val="22"/>
        </w:rPr>
        <w:t>6</w:t>
      </w:r>
      <w:r w:rsidRPr="00582C49">
        <w:rPr>
          <w:rFonts w:asciiTheme="minorEastAsia" w:hAnsiTheme="minorEastAsia" w:cs="Meiryo UI" w:hint="eastAsia"/>
          <w:sz w:val="22"/>
        </w:rPr>
        <w:t>月に大阪府知事から「大阪における今後の住宅・建築物の耐震改修促進政策のあり方について」の諮問を受け、審議会では、大阪府の現行計画である「大阪府住宅・建築物耐震10ヵ年戦略プラン」の目標</w:t>
      </w:r>
      <w:r w:rsidR="001914E4">
        <w:rPr>
          <w:rFonts w:asciiTheme="minorEastAsia" w:hAnsiTheme="minorEastAsia" w:cs="Meiryo UI" w:hint="eastAsia"/>
          <w:sz w:val="22"/>
        </w:rPr>
        <w:t>の</w:t>
      </w:r>
      <w:r w:rsidRPr="00582C49">
        <w:rPr>
          <w:rFonts w:asciiTheme="minorEastAsia" w:hAnsiTheme="minorEastAsia" w:cs="Meiryo UI" w:hint="eastAsia"/>
          <w:sz w:val="22"/>
        </w:rPr>
        <w:t>達成状況や、これまでの取組みの検証</w:t>
      </w:r>
      <w:r w:rsidR="00590C8A">
        <w:rPr>
          <w:rFonts w:asciiTheme="minorEastAsia" w:hAnsiTheme="minorEastAsia" w:cs="Meiryo UI" w:hint="eastAsia"/>
          <w:sz w:val="22"/>
        </w:rPr>
        <w:t>・</w:t>
      </w:r>
      <w:r w:rsidRPr="00582C49">
        <w:rPr>
          <w:rFonts w:asciiTheme="minorEastAsia" w:hAnsiTheme="minorEastAsia" w:cs="Meiryo UI" w:hint="eastAsia"/>
          <w:sz w:val="22"/>
        </w:rPr>
        <w:t>評価</w:t>
      </w:r>
      <w:r w:rsidR="00590C8A">
        <w:rPr>
          <w:rFonts w:asciiTheme="minorEastAsia" w:hAnsiTheme="minorEastAsia" w:cs="Meiryo UI" w:hint="eastAsia"/>
          <w:sz w:val="22"/>
        </w:rPr>
        <w:t>及び</w:t>
      </w:r>
      <w:r w:rsidRPr="00582C49">
        <w:rPr>
          <w:rFonts w:asciiTheme="minorEastAsia" w:hAnsiTheme="minorEastAsia" w:cs="Meiryo UI" w:hint="eastAsia"/>
          <w:sz w:val="22"/>
        </w:rPr>
        <w:t>課題、今後の耐震化促進</w:t>
      </w:r>
      <w:r w:rsidR="00590C8A">
        <w:rPr>
          <w:rFonts w:asciiTheme="minorEastAsia" w:hAnsiTheme="minorEastAsia" w:cs="Meiryo UI" w:hint="eastAsia"/>
          <w:sz w:val="22"/>
        </w:rPr>
        <w:t>策など</w:t>
      </w:r>
      <w:r w:rsidRPr="00582C49">
        <w:rPr>
          <w:rFonts w:asciiTheme="minorEastAsia" w:hAnsiTheme="minorEastAsia" w:cs="Meiryo UI" w:hint="eastAsia"/>
          <w:sz w:val="22"/>
        </w:rPr>
        <w:t>について審議を行い、答申をまとめました。</w:t>
      </w:r>
    </w:p>
    <w:p w:rsidR="00590C8A" w:rsidRPr="00582C49" w:rsidRDefault="00590C8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</w:p>
    <w:p w:rsidR="00037D77" w:rsidRDefault="00FD1B3A" w:rsidP="00590C8A">
      <w:pPr>
        <w:spacing w:line="440" w:lineRule="exact"/>
        <w:ind w:firstLineChars="100" w:firstLine="220"/>
        <w:rPr>
          <w:rFonts w:asciiTheme="minorEastAsia" w:hAnsiTheme="minorEastAsia" w:cs="Meiryo UI"/>
          <w:sz w:val="22"/>
        </w:rPr>
      </w:pPr>
      <w:r w:rsidRPr="00582C49">
        <w:rPr>
          <w:rFonts w:asciiTheme="minorEastAsia" w:hAnsiTheme="minorEastAsia" w:cs="Meiryo UI" w:hint="eastAsia"/>
          <w:sz w:val="22"/>
        </w:rPr>
        <w:t>審議会では、次の２つのポイントを基本方針に据え、耐震化促進への具体的な取組みなどについて、さまざまな視点で活発に議論を行いました。</w:t>
      </w:r>
    </w:p>
    <w:p w:rsidR="00FD1B3A" w:rsidRDefault="00FD1B3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  <w:r w:rsidRPr="00582C49">
        <w:rPr>
          <w:rFonts w:asciiTheme="minorEastAsia" w:hAnsiTheme="minorEastAsia" w:cs="Meiryo UI" w:hint="eastAsia"/>
          <w:sz w:val="22"/>
        </w:rPr>
        <w:t>まず、</w:t>
      </w:r>
      <w:r w:rsidR="001914E4" w:rsidRPr="001914E4">
        <w:rPr>
          <w:rFonts w:asciiTheme="minorEastAsia" w:hAnsiTheme="minorEastAsia" w:cs="Meiryo UI" w:hint="eastAsia"/>
          <w:sz w:val="22"/>
        </w:rPr>
        <w:t>府民みんなでめざす目標の達成には</w:t>
      </w:r>
      <w:r w:rsidRPr="001914E4">
        <w:rPr>
          <w:rFonts w:asciiTheme="minorEastAsia" w:hAnsiTheme="minorEastAsia" w:cs="Meiryo UI" w:hint="eastAsia"/>
          <w:sz w:val="22"/>
        </w:rPr>
        <w:t>、</w:t>
      </w:r>
      <w:r w:rsidR="006B1E9B" w:rsidRPr="006B1E9B">
        <w:rPr>
          <w:rFonts w:asciiTheme="minorEastAsia" w:hAnsiTheme="minorEastAsia" w:cs="Meiryo UI" w:hint="eastAsia"/>
          <w:sz w:val="22"/>
        </w:rPr>
        <w:t>耐震改修だけでなく、建替え、除却、住替えな</w:t>
      </w:r>
      <w:r w:rsidR="006B1E9B">
        <w:rPr>
          <w:rFonts w:asciiTheme="minorEastAsia" w:hAnsiTheme="minorEastAsia" w:cs="Meiryo UI" w:hint="eastAsia"/>
          <w:sz w:val="22"/>
        </w:rPr>
        <w:t>ど、さまざまな施策を部局を越え、総合的に取組むことが重要である</w:t>
      </w:r>
      <w:r w:rsidRPr="001914E4">
        <w:rPr>
          <w:rFonts w:asciiTheme="minorEastAsia" w:hAnsiTheme="minorEastAsia" w:cs="Meiryo UI" w:hint="eastAsia"/>
          <w:sz w:val="22"/>
        </w:rPr>
        <w:t>こと。次に</w:t>
      </w:r>
      <w:r w:rsidR="008113F4">
        <w:rPr>
          <w:rFonts w:asciiTheme="minorEastAsia" w:hAnsiTheme="minorEastAsia" w:cs="Meiryo UI" w:hint="eastAsia"/>
          <w:sz w:val="22"/>
        </w:rPr>
        <w:t>、</w:t>
      </w:r>
      <w:r w:rsidR="001914E4" w:rsidRPr="001914E4">
        <w:rPr>
          <w:rFonts w:asciiTheme="minorEastAsia" w:hAnsiTheme="minorEastAsia" w:cs="Meiryo UI" w:hint="eastAsia"/>
          <w:sz w:val="22"/>
        </w:rPr>
        <w:t>施策効果の高いものから優先順位をつけたり、住まい手のニーズや住宅の種別、市街地特性に合った耐震化の支援策の検討が必要であること</w:t>
      </w:r>
      <w:r w:rsidRPr="001914E4">
        <w:rPr>
          <w:rFonts w:asciiTheme="minorEastAsia" w:hAnsiTheme="minorEastAsia" w:cs="Meiryo UI" w:hint="eastAsia"/>
          <w:sz w:val="22"/>
        </w:rPr>
        <w:t>です。審議</w:t>
      </w:r>
      <w:r w:rsidR="00037D77" w:rsidRPr="001914E4">
        <w:rPr>
          <w:rFonts w:asciiTheme="minorEastAsia" w:hAnsiTheme="minorEastAsia" w:cs="Meiryo UI" w:hint="eastAsia"/>
          <w:sz w:val="22"/>
        </w:rPr>
        <w:t>会で</w:t>
      </w:r>
      <w:r w:rsidRPr="001914E4">
        <w:rPr>
          <w:rFonts w:asciiTheme="minorEastAsia" w:hAnsiTheme="minorEastAsia" w:cs="Meiryo UI" w:hint="eastAsia"/>
          <w:sz w:val="22"/>
        </w:rPr>
        <w:t>は、常にこの考えに立ち返り、現在の大阪府の住環境や住宅流通状況、府民ニーズなど、さまざまな視点で議論を行いました。</w:t>
      </w:r>
    </w:p>
    <w:p w:rsidR="00590C8A" w:rsidRPr="001914E4" w:rsidRDefault="00590C8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</w:p>
    <w:p w:rsidR="00CA0E70" w:rsidRPr="00FA0A42" w:rsidRDefault="00FD1B3A" w:rsidP="00590C8A">
      <w:pPr>
        <w:spacing w:line="440" w:lineRule="exact"/>
        <w:ind w:firstLineChars="100" w:firstLine="220"/>
        <w:rPr>
          <w:rFonts w:asciiTheme="minorEastAsia" w:hAnsiTheme="minorEastAsia"/>
          <w:sz w:val="22"/>
        </w:rPr>
      </w:pPr>
      <w:r w:rsidRPr="00582C49">
        <w:rPr>
          <w:rFonts w:asciiTheme="minorEastAsia" w:hAnsiTheme="minorEastAsia" w:cs="Meiryo UI" w:hint="eastAsia"/>
          <w:sz w:val="22"/>
        </w:rPr>
        <w:t>大阪府においては、この答申を踏まえ、</w:t>
      </w:r>
      <w:r w:rsidR="00FA0A42" w:rsidRPr="00FA0A42">
        <w:rPr>
          <w:rFonts w:asciiTheme="minorEastAsia" w:hAnsiTheme="minorEastAsia" w:cs="Meiryo UI" w:hint="eastAsia"/>
          <w:sz w:val="22"/>
        </w:rPr>
        <w:t>最終的に府民が耐震性のある住宅に住み、耐震性のある建築物を利用できるようになるという観点から</w:t>
      </w:r>
      <w:r w:rsidR="001914E4">
        <w:rPr>
          <w:rFonts w:asciiTheme="minorEastAsia" w:hAnsiTheme="minorEastAsia" w:cs="Meiryo UI" w:hint="eastAsia"/>
          <w:sz w:val="22"/>
        </w:rPr>
        <w:t>、</w:t>
      </w:r>
      <w:r w:rsidR="001914E4" w:rsidRPr="001914E4">
        <w:rPr>
          <w:rFonts w:asciiTheme="minorEastAsia" w:hAnsiTheme="minorEastAsia" w:cs="Meiryo UI" w:hint="eastAsia"/>
          <w:sz w:val="22"/>
        </w:rPr>
        <w:t>新しい考え方</w:t>
      </w:r>
      <w:r w:rsidR="00271359">
        <w:rPr>
          <w:rFonts w:asciiTheme="minorEastAsia" w:hAnsiTheme="minorEastAsia" w:cs="Meiryo UI" w:hint="eastAsia"/>
          <w:sz w:val="22"/>
        </w:rPr>
        <w:t>で</w:t>
      </w:r>
      <w:r w:rsidR="001914E4" w:rsidRPr="001914E4">
        <w:rPr>
          <w:rFonts w:asciiTheme="minorEastAsia" w:hAnsiTheme="minorEastAsia" w:cs="Meiryo UI" w:hint="eastAsia"/>
          <w:sz w:val="22"/>
        </w:rPr>
        <w:t>目標</w:t>
      </w:r>
      <w:r w:rsidR="00271359">
        <w:rPr>
          <w:rFonts w:asciiTheme="minorEastAsia" w:hAnsiTheme="minorEastAsia" w:cs="Meiryo UI" w:hint="eastAsia"/>
          <w:sz w:val="22"/>
        </w:rPr>
        <w:t>を</w:t>
      </w:r>
      <w:r w:rsidR="001914E4" w:rsidRPr="001914E4">
        <w:rPr>
          <w:rFonts w:asciiTheme="minorEastAsia" w:hAnsiTheme="minorEastAsia" w:cs="Meiryo UI" w:hint="eastAsia"/>
          <w:sz w:val="22"/>
        </w:rPr>
        <w:t>設定</w:t>
      </w:r>
      <w:r w:rsidR="00271359">
        <w:rPr>
          <w:rFonts w:asciiTheme="minorEastAsia" w:hAnsiTheme="minorEastAsia" w:cs="Meiryo UI" w:hint="eastAsia"/>
          <w:sz w:val="22"/>
        </w:rPr>
        <w:t>し</w:t>
      </w:r>
      <w:r w:rsidR="001914E4" w:rsidRPr="001914E4">
        <w:rPr>
          <w:rFonts w:asciiTheme="minorEastAsia" w:hAnsiTheme="minorEastAsia" w:cs="Meiryo UI" w:hint="eastAsia"/>
          <w:sz w:val="22"/>
        </w:rPr>
        <w:t>、</w:t>
      </w:r>
      <w:r w:rsidR="00FA0A42" w:rsidRPr="00FA0A42">
        <w:rPr>
          <w:rFonts w:asciiTheme="minorEastAsia" w:hAnsiTheme="minorEastAsia" w:cs="Meiryo UI" w:hint="eastAsia"/>
          <w:sz w:val="22"/>
        </w:rPr>
        <w:t>大阪の地域特性に応じた</w:t>
      </w:r>
      <w:r w:rsidR="001914E4" w:rsidRPr="001914E4">
        <w:rPr>
          <w:rFonts w:asciiTheme="minorEastAsia" w:hAnsiTheme="minorEastAsia" w:cs="Meiryo UI" w:hint="eastAsia"/>
          <w:sz w:val="22"/>
        </w:rPr>
        <w:t>耐震化を促進するため</w:t>
      </w:r>
      <w:r w:rsidR="00FA0A42">
        <w:rPr>
          <w:rFonts w:asciiTheme="minorEastAsia" w:hAnsiTheme="minorEastAsia" w:cs="Meiryo UI" w:hint="eastAsia"/>
          <w:sz w:val="22"/>
        </w:rPr>
        <w:t>、</w:t>
      </w:r>
      <w:r w:rsidR="00FA0A42" w:rsidRPr="00FA0A42">
        <w:rPr>
          <w:rFonts w:asciiTheme="minorEastAsia" w:hAnsiTheme="minorEastAsia" w:cs="Meiryo UI" w:hint="eastAsia"/>
          <w:sz w:val="22"/>
        </w:rPr>
        <w:t>新たな耐震化政策</w:t>
      </w:r>
      <w:r w:rsidR="00FA0A42">
        <w:rPr>
          <w:rFonts w:asciiTheme="minorEastAsia" w:hAnsiTheme="minorEastAsia" w:cs="Meiryo UI" w:hint="eastAsia"/>
          <w:sz w:val="22"/>
        </w:rPr>
        <w:t>に取組まれることを</w:t>
      </w:r>
      <w:r w:rsidR="00FA0A42" w:rsidRPr="00FA0A42">
        <w:rPr>
          <w:rFonts w:asciiTheme="minorEastAsia" w:hAnsiTheme="minorEastAsia" w:cs="Meiryo UI" w:hint="eastAsia"/>
          <w:sz w:val="22"/>
        </w:rPr>
        <w:t>期待</w:t>
      </w:r>
      <w:r w:rsidR="00FA0A42">
        <w:rPr>
          <w:rFonts w:asciiTheme="minorEastAsia" w:hAnsiTheme="minorEastAsia" w:cs="Meiryo UI" w:hint="eastAsia"/>
          <w:sz w:val="22"/>
        </w:rPr>
        <w:t>します</w:t>
      </w:r>
      <w:r w:rsidRPr="00582C49">
        <w:rPr>
          <w:rFonts w:asciiTheme="minorEastAsia" w:hAnsiTheme="minorEastAsia" w:cs="Meiryo UI" w:hint="eastAsia"/>
          <w:sz w:val="22"/>
        </w:rPr>
        <w:t>。</w:t>
      </w:r>
    </w:p>
    <w:sectPr w:rsidR="00CA0E70" w:rsidRPr="00FA0A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90" w:rsidRDefault="00943790" w:rsidP="00943790">
      <w:r>
        <w:separator/>
      </w:r>
    </w:p>
  </w:endnote>
  <w:endnote w:type="continuationSeparator" w:id="0">
    <w:p w:rsidR="00943790" w:rsidRDefault="00943790" w:rsidP="009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90" w:rsidRDefault="00943790" w:rsidP="00943790">
      <w:r>
        <w:separator/>
      </w:r>
    </w:p>
  </w:footnote>
  <w:footnote w:type="continuationSeparator" w:id="0">
    <w:p w:rsidR="00943790" w:rsidRDefault="00943790" w:rsidP="0094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2E"/>
    <w:rsid w:val="00037D77"/>
    <w:rsid w:val="001914E4"/>
    <w:rsid w:val="00244CEB"/>
    <w:rsid w:val="00271359"/>
    <w:rsid w:val="002715AA"/>
    <w:rsid w:val="002E302E"/>
    <w:rsid w:val="003F1C43"/>
    <w:rsid w:val="004F3D8E"/>
    <w:rsid w:val="00582C49"/>
    <w:rsid w:val="00590C8A"/>
    <w:rsid w:val="00666C60"/>
    <w:rsid w:val="006B1E9B"/>
    <w:rsid w:val="007915D4"/>
    <w:rsid w:val="0079299A"/>
    <w:rsid w:val="008113F4"/>
    <w:rsid w:val="00851037"/>
    <w:rsid w:val="008F76A2"/>
    <w:rsid w:val="00943790"/>
    <w:rsid w:val="00C4020B"/>
    <w:rsid w:val="00C9141D"/>
    <w:rsid w:val="00CA0E70"/>
    <w:rsid w:val="00F5523E"/>
    <w:rsid w:val="00F953D5"/>
    <w:rsid w:val="00FA0A42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E70"/>
    <w:pPr>
      <w:jc w:val="center"/>
    </w:pPr>
  </w:style>
  <w:style w:type="character" w:customStyle="1" w:styleId="a4">
    <w:name w:val="記 (文字)"/>
    <w:basedOn w:val="a0"/>
    <w:link w:val="a3"/>
    <w:uiPriority w:val="99"/>
    <w:rsid w:val="00CA0E70"/>
  </w:style>
  <w:style w:type="paragraph" w:styleId="a5">
    <w:name w:val="Closing"/>
    <w:basedOn w:val="a"/>
    <w:link w:val="a6"/>
    <w:uiPriority w:val="99"/>
    <w:unhideWhenUsed/>
    <w:rsid w:val="00CA0E70"/>
    <w:pPr>
      <w:jc w:val="right"/>
    </w:pPr>
  </w:style>
  <w:style w:type="character" w:customStyle="1" w:styleId="a6">
    <w:name w:val="結語 (文字)"/>
    <w:basedOn w:val="a0"/>
    <w:link w:val="a5"/>
    <w:uiPriority w:val="99"/>
    <w:rsid w:val="00CA0E70"/>
  </w:style>
  <w:style w:type="paragraph" w:styleId="a7">
    <w:name w:val="Balloon Text"/>
    <w:basedOn w:val="a"/>
    <w:link w:val="a8"/>
    <w:uiPriority w:val="99"/>
    <w:semiHidden/>
    <w:unhideWhenUsed/>
    <w:rsid w:val="006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790"/>
  </w:style>
  <w:style w:type="paragraph" w:styleId="ab">
    <w:name w:val="footer"/>
    <w:basedOn w:val="a"/>
    <w:link w:val="ac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790"/>
  </w:style>
  <w:style w:type="paragraph" w:styleId="Web">
    <w:name w:val="Normal (Web)"/>
    <w:basedOn w:val="a"/>
    <w:uiPriority w:val="99"/>
    <w:semiHidden/>
    <w:unhideWhenUsed/>
    <w:rsid w:val="00943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113F4"/>
  </w:style>
  <w:style w:type="character" w:customStyle="1" w:styleId="ae">
    <w:name w:val="日付 (文字)"/>
    <w:basedOn w:val="a0"/>
    <w:link w:val="ad"/>
    <w:uiPriority w:val="99"/>
    <w:semiHidden/>
    <w:rsid w:val="00811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E70"/>
    <w:pPr>
      <w:jc w:val="center"/>
    </w:pPr>
  </w:style>
  <w:style w:type="character" w:customStyle="1" w:styleId="a4">
    <w:name w:val="記 (文字)"/>
    <w:basedOn w:val="a0"/>
    <w:link w:val="a3"/>
    <w:uiPriority w:val="99"/>
    <w:rsid w:val="00CA0E70"/>
  </w:style>
  <w:style w:type="paragraph" w:styleId="a5">
    <w:name w:val="Closing"/>
    <w:basedOn w:val="a"/>
    <w:link w:val="a6"/>
    <w:uiPriority w:val="99"/>
    <w:unhideWhenUsed/>
    <w:rsid w:val="00CA0E70"/>
    <w:pPr>
      <w:jc w:val="right"/>
    </w:pPr>
  </w:style>
  <w:style w:type="character" w:customStyle="1" w:styleId="a6">
    <w:name w:val="結語 (文字)"/>
    <w:basedOn w:val="a0"/>
    <w:link w:val="a5"/>
    <w:uiPriority w:val="99"/>
    <w:rsid w:val="00CA0E70"/>
  </w:style>
  <w:style w:type="paragraph" w:styleId="a7">
    <w:name w:val="Balloon Text"/>
    <w:basedOn w:val="a"/>
    <w:link w:val="a8"/>
    <w:uiPriority w:val="99"/>
    <w:semiHidden/>
    <w:unhideWhenUsed/>
    <w:rsid w:val="006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790"/>
  </w:style>
  <w:style w:type="paragraph" w:styleId="ab">
    <w:name w:val="footer"/>
    <w:basedOn w:val="a"/>
    <w:link w:val="ac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790"/>
  </w:style>
  <w:style w:type="paragraph" w:styleId="Web">
    <w:name w:val="Normal (Web)"/>
    <w:basedOn w:val="a"/>
    <w:uiPriority w:val="99"/>
    <w:semiHidden/>
    <w:unhideWhenUsed/>
    <w:rsid w:val="00943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113F4"/>
  </w:style>
  <w:style w:type="character" w:customStyle="1" w:styleId="ae">
    <w:name w:val="日付 (文字)"/>
    <w:basedOn w:val="a0"/>
    <w:link w:val="ad"/>
    <w:uiPriority w:val="99"/>
    <w:semiHidden/>
    <w:rsid w:val="008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　幸一</dc:creator>
  <cp:lastModifiedBy>大平　幸一</cp:lastModifiedBy>
  <cp:revision>15</cp:revision>
  <cp:lastPrinted>2015-11-04T07:21:00Z</cp:lastPrinted>
  <dcterms:created xsi:type="dcterms:W3CDTF">2015-10-27T04:41:00Z</dcterms:created>
  <dcterms:modified xsi:type="dcterms:W3CDTF">2015-11-30T00:47:00Z</dcterms:modified>
</cp:coreProperties>
</file>