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D8E1A" w14:textId="62FF3970" w:rsidR="004B3923" w:rsidRDefault="004B3923"/>
    <w:p w14:paraId="27B17053" w14:textId="5D2EF1D3" w:rsidR="00893C70" w:rsidRDefault="00893C70"/>
    <w:p w14:paraId="6D00050A" w14:textId="5AFC286E" w:rsidR="00893C70" w:rsidRDefault="00893C70"/>
    <w:p w14:paraId="16A7FCF9" w14:textId="45A09D58" w:rsidR="00E67951" w:rsidRDefault="00E67951"/>
    <w:p w14:paraId="3DC11E59" w14:textId="34B60CF5" w:rsidR="00E67951" w:rsidRDefault="00E67951"/>
    <w:p w14:paraId="471BD790" w14:textId="122990DF" w:rsidR="00E67951" w:rsidRDefault="00E67951"/>
    <w:p w14:paraId="5FA78185" w14:textId="3820A23C" w:rsidR="00E67951" w:rsidRDefault="00E67951"/>
    <w:p w14:paraId="56FCA63F" w14:textId="35829F8C" w:rsidR="00E67951" w:rsidRDefault="00E67951"/>
    <w:p w14:paraId="6F2F7D79" w14:textId="143970C0" w:rsidR="00E67951" w:rsidRDefault="00E67951"/>
    <w:p w14:paraId="7AA72B9F" w14:textId="7A41639A" w:rsidR="00E67951" w:rsidRPr="00E453AB" w:rsidRDefault="00E67951">
      <w:pPr>
        <w:rPr>
          <w:rFonts w:ascii="Meiryo UI" w:eastAsia="Meiryo UI" w:hAnsi="Meiryo UI"/>
        </w:rPr>
      </w:pPr>
    </w:p>
    <w:p w14:paraId="3996FA11" w14:textId="77777777" w:rsidR="00E67951" w:rsidRPr="00E453AB" w:rsidRDefault="00E67951">
      <w:pPr>
        <w:rPr>
          <w:rFonts w:ascii="Meiryo UI" w:eastAsia="Meiryo UI" w:hAnsi="Meiryo UI"/>
        </w:rPr>
      </w:pPr>
    </w:p>
    <w:p w14:paraId="0619AE2D" w14:textId="77777777" w:rsidR="00195271" w:rsidRPr="00E453AB" w:rsidRDefault="00893C70" w:rsidP="00E67951">
      <w:pPr>
        <w:ind w:rightChars="-203" w:right="-426"/>
        <w:jc w:val="center"/>
        <w:rPr>
          <w:rFonts w:ascii="Meiryo UI" w:eastAsia="Meiryo UI" w:hAnsi="Meiryo UI"/>
          <w:sz w:val="32"/>
          <w:szCs w:val="36"/>
        </w:rPr>
      </w:pPr>
      <w:r w:rsidRPr="00E453AB">
        <w:rPr>
          <w:rFonts w:ascii="Meiryo UI" w:eastAsia="Meiryo UI" w:hAnsi="Meiryo UI" w:hint="eastAsia"/>
          <w:sz w:val="32"/>
          <w:szCs w:val="36"/>
        </w:rPr>
        <w:t>「住宅建築物耐震10ヵ年戦略・大阪」に基づく</w:t>
      </w:r>
    </w:p>
    <w:p w14:paraId="68426775" w14:textId="1970592C" w:rsidR="00893C70" w:rsidRPr="00E453AB" w:rsidRDefault="00893C70" w:rsidP="00E67951">
      <w:pPr>
        <w:ind w:rightChars="-203" w:right="-426"/>
        <w:jc w:val="center"/>
        <w:rPr>
          <w:rFonts w:ascii="Meiryo UI" w:eastAsia="Meiryo UI" w:hAnsi="Meiryo UI"/>
          <w:sz w:val="32"/>
          <w:szCs w:val="36"/>
        </w:rPr>
      </w:pPr>
      <w:r w:rsidRPr="00E453AB">
        <w:rPr>
          <w:rFonts w:ascii="Meiryo UI" w:eastAsia="Meiryo UI" w:hAnsi="Meiryo UI" w:hint="eastAsia"/>
          <w:sz w:val="32"/>
          <w:szCs w:val="36"/>
        </w:rPr>
        <w:t>今後の</w:t>
      </w:r>
      <w:r w:rsidR="00E67951" w:rsidRPr="00E453AB">
        <w:rPr>
          <w:rFonts w:ascii="Meiryo UI" w:eastAsia="Meiryo UI" w:hAnsi="Meiryo UI" w:hint="eastAsia"/>
          <w:sz w:val="32"/>
          <w:szCs w:val="36"/>
        </w:rPr>
        <w:t>耐震化の取組みについて</w:t>
      </w:r>
    </w:p>
    <w:p w14:paraId="3689705A" w14:textId="511937F6" w:rsidR="00893C70" w:rsidRPr="00E453AB" w:rsidRDefault="00893C70" w:rsidP="00E67951">
      <w:pPr>
        <w:jc w:val="center"/>
        <w:rPr>
          <w:rFonts w:ascii="Meiryo UI" w:eastAsia="Meiryo UI" w:hAnsi="Meiryo UI"/>
          <w:sz w:val="32"/>
          <w:szCs w:val="36"/>
        </w:rPr>
      </w:pPr>
      <w:r w:rsidRPr="00E453AB">
        <w:rPr>
          <w:rFonts w:ascii="Meiryo UI" w:eastAsia="Meiryo UI" w:hAnsi="Meiryo UI" w:hint="eastAsia"/>
          <w:sz w:val="32"/>
          <w:szCs w:val="36"/>
        </w:rPr>
        <w:t>中間とりまとめ</w:t>
      </w:r>
    </w:p>
    <w:p w14:paraId="4F84BD72" w14:textId="2EA2EEA1" w:rsidR="00893C70" w:rsidRPr="00E453AB" w:rsidRDefault="00893C70">
      <w:pPr>
        <w:rPr>
          <w:rFonts w:ascii="Meiryo UI" w:eastAsia="Meiryo UI" w:hAnsi="Meiryo UI"/>
        </w:rPr>
      </w:pPr>
    </w:p>
    <w:p w14:paraId="5824BE66" w14:textId="14A92380" w:rsidR="00893C70" w:rsidRPr="00E453AB" w:rsidRDefault="00893C70">
      <w:pPr>
        <w:rPr>
          <w:rFonts w:ascii="Meiryo UI" w:eastAsia="Meiryo UI" w:hAnsi="Meiryo UI"/>
        </w:rPr>
      </w:pPr>
    </w:p>
    <w:p w14:paraId="37C3B42D" w14:textId="69E3F18B" w:rsidR="00893C70" w:rsidRDefault="00893C70"/>
    <w:p w14:paraId="428690BA" w14:textId="3F6B1300" w:rsidR="00893C70" w:rsidRDefault="00893C70"/>
    <w:p w14:paraId="09C4C244" w14:textId="5C5D6752" w:rsidR="00893C70" w:rsidRDefault="00893C70"/>
    <w:p w14:paraId="06518C9C" w14:textId="018BEBA8" w:rsidR="00893C70" w:rsidRDefault="00893C70"/>
    <w:p w14:paraId="6FDC3B3C" w14:textId="6ED95745" w:rsidR="00893C70" w:rsidRDefault="00893C70"/>
    <w:p w14:paraId="22F5DBCB" w14:textId="4CFDB99C" w:rsidR="00893C70" w:rsidRDefault="00893C70"/>
    <w:p w14:paraId="3CC67EB9" w14:textId="25F84C03" w:rsidR="00893C70" w:rsidRDefault="00893C70"/>
    <w:p w14:paraId="4188C989" w14:textId="0BED6CF7" w:rsidR="00893C70" w:rsidRDefault="00893C70"/>
    <w:p w14:paraId="4251BB65" w14:textId="7CA9C1D3" w:rsidR="00893C70" w:rsidRDefault="00893C70"/>
    <w:p w14:paraId="177DB411" w14:textId="4C719FC1" w:rsidR="005E5146" w:rsidRDefault="005E5146"/>
    <w:p w14:paraId="3E0A9611" w14:textId="372BD3AE" w:rsidR="005E5146" w:rsidRDefault="005E5146"/>
    <w:p w14:paraId="27649B52" w14:textId="59A75BD9" w:rsidR="005E5146" w:rsidRDefault="005E5146"/>
    <w:p w14:paraId="047B837B" w14:textId="77777777" w:rsidR="005E5146" w:rsidRPr="00E453AB" w:rsidRDefault="005E5146">
      <w:pPr>
        <w:rPr>
          <w:rFonts w:ascii="Meiryo UI" w:eastAsia="Meiryo UI" w:hAnsi="Meiryo UI"/>
        </w:rPr>
      </w:pPr>
    </w:p>
    <w:p w14:paraId="5862A516" w14:textId="144EA06B" w:rsidR="00893C70" w:rsidRPr="00260C4A" w:rsidRDefault="00854390" w:rsidP="00893C70">
      <w:pPr>
        <w:jc w:val="center"/>
        <w:rPr>
          <w:rFonts w:ascii="Meiryo UI" w:eastAsia="Meiryo UI" w:hAnsi="Meiryo UI"/>
          <w:sz w:val="24"/>
          <w:szCs w:val="24"/>
        </w:rPr>
      </w:pPr>
      <w:r w:rsidRPr="00260C4A">
        <w:rPr>
          <w:rFonts w:ascii="Meiryo UI" w:eastAsia="Meiryo UI" w:hAnsi="Meiryo UI" w:hint="eastAsia"/>
          <w:sz w:val="24"/>
          <w:szCs w:val="24"/>
        </w:rPr>
        <w:t>令和２年</w:t>
      </w:r>
      <w:r w:rsidR="00051745">
        <w:rPr>
          <w:rFonts w:ascii="Meiryo UI" w:eastAsia="Meiryo UI" w:hAnsi="Meiryo UI" w:hint="eastAsia"/>
          <w:sz w:val="24"/>
          <w:szCs w:val="24"/>
        </w:rPr>
        <w:t>９</w:t>
      </w:r>
      <w:r w:rsidR="00893C70" w:rsidRPr="00260C4A">
        <w:rPr>
          <w:rFonts w:ascii="Meiryo UI" w:eastAsia="Meiryo UI" w:hAnsi="Meiryo UI" w:hint="eastAsia"/>
          <w:sz w:val="24"/>
          <w:szCs w:val="24"/>
        </w:rPr>
        <w:t>月</w:t>
      </w:r>
    </w:p>
    <w:p w14:paraId="3B223A18" w14:textId="6758AEBB" w:rsidR="005E5146" w:rsidRDefault="005E5146" w:rsidP="005E5146">
      <w:pPr>
        <w:jc w:val="center"/>
        <w:rPr>
          <w:sz w:val="22"/>
          <w:szCs w:val="24"/>
        </w:rPr>
      </w:pPr>
      <w:r w:rsidRPr="00260C4A">
        <w:rPr>
          <w:rFonts w:ascii="Meiryo UI" w:eastAsia="Meiryo UI" w:hAnsi="Meiryo UI" w:hint="eastAsia"/>
          <w:sz w:val="24"/>
          <w:szCs w:val="24"/>
        </w:rPr>
        <w:t>大阪府耐震改修促進計画審議会</w:t>
      </w:r>
      <w:r>
        <w:rPr>
          <w:sz w:val="22"/>
          <w:szCs w:val="24"/>
        </w:rPr>
        <w:br w:type="page"/>
      </w:r>
    </w:p>
    <w:p w14:paraId="0B007997" w14:textId="18A167A5" w:rsidR="00893C70" w:rsidRPr="00E453AB" w:rsidRDefault="00506BEC" w:rsidP="005E5146">
      <w:pPr>
        <w:jc w:val="center"/>
        <w:rPr>
          <w:rFonts w:ascii="Meiryo UI" w:eastAsia="Meiryo UI" w:hAnsi="Meiryo UI"/>
          <w:sz w:val="22"/>
          <w:szCs w:val="24"/>
        </w:rPr>
      </w:pPr>
      <w:r>
        <w:rPr>
          <w:rFonts w:ascii="Meiryo UI" w:eastAsia="Meiryo UI" w:hAnsi="Meiryo UI" w:hint="eastAsia"/>
          <w:sz w:val="22"/>
          <w:szCs w:val="24"/>
        </w:rPr>
        <w:lastRenderedPageBreak/>
        <w:t xml:space="preserve">―　　</w:t>
      </w:r>
      <w:r w:rsidR="00893C70" w:rsidRPr="00E453AB">
        <w:rPr>
          <w:rFonts w:ascii="Meiryo UI" w:eastAsia="Meiryo UI" w:hAnsi="Meiryo UI" w:hint="eastAsia"/>
          <w:sz w:val="22"/>
          <w:szCs w:val="24"/>
        </w:rPr>
        <w:t>目</w:t>
      </w:r>
      <w:r w:rsidR="00E67951" w:rsidRPr="00E453AB">
        <w:rPr>
          <w:rFonts w:ascii="Meiryo UI" w:eastAsia="Meiryo UI" w:hAnsi="Meiryo UI" w:hint="eastAsia"/>
          <w:sz w:val="22"/>
          <w:szCs w:val="24"/>
        </w:rPr>
        <w:t xml:space="preserve">　</w:t>
      </w:r>
      <w:r w:rsidR="00893C70" w:rsidRPr="00E453AB">
        <w:rPr>
          <w:rFonts w:ascii="Meiryo UI" w:eastAsia="Meiryo UI" w:hAnsi="Meiryo UI" w:hint="eastAsia"/>
          <w:sz w:val="22"/>
          <w:szCs w:val="24"/>
        </w:rPr>
        <w:t>次</w:t>
      </w:r>
      <w:r>
        <w:rPr>
          <w:rFonts w:ascii="Meiryo UI" w:eastAsia="Meiryo UI" w:hAnsi="Meiryo UI" w:hint="eastAsia"/>
          <w:sz w:val="22"/>
          <w:szCs w:val="24"/>
        </w:rPr>
        <w:t xml:space="preserve">　　―</w:t>
      </w:r>
    </w:p>
    <w:p w14:paraId="048A80A3" w14:textId="6937DBFD" w:rsidR="00D97894" w:rsidRPr="00E453AB" w:rsidRDefault="00D97894" w:rsidP="0062137B">
      <w:pPr>
        <w:tabs>
          <w:tab w:val="left" w:leader="middleDot" w:pos="7797"/>
        </w:tabs>
        <w:spacing w:line="312" w:lineRule="auto"/>
        <w:rPr>
          <w:rFonts w:ascii="Meiryo UI" w:eastAsia="Meiryo UI" w:hAnsi="Meiryo UI"/>
        </w:rPr>
      </w:pPr>
      <w:r w:rsidRPr="00E453AB">
        <w:rPr>
          <w:rFonts w:ascii="Meiryo UI" w:eastAsia="Meiryo UI" w:hAnsi="Meiryo UI" w:hint="eastAsia"/>
        </w:rPr>
        <w:t>1．</w:t>
      </w:r>
      <w:r w:rsidR="0087112D">
        <w:rPr>
          <w:rFonts w:ascii="Meiryo UI" w:eastAsia="Meiryo UI" w:hAnsi="Meiryo UI" w:hint="eastAsia"/>
        </w:rPr>
        <w:t>はじめに</w:t>
      </w:r>
      <w:r w:rsidR="0087112D">
        <w:rPr>
          <w:rFonts w:ascii="Meiryo UI" w:eastAsia="Meiryo UI" w:hAnsi="Meiryo UI"/>
        </w:rPr>
        <w:tab/>
      </w:r>
      <w:r w:rsidR="00852969">
        <w:rPr>
          <w:rFonts w:ascii="Meiryo UI" w:eastAsia="Meiryo UI" w:hAnsi="Meiryo UI" w:hint="eastAsia"/>
        </w:rPr>
        <w:t>2</w:t>
      </w:r>
    </w:p>
    <w:p w14:paraId="1BA39358" w14:textId="637304BD" w:rsidR="00F150F1" w:rsidRPr="00E453AB" w:rsidRDefault="00F150F1" w:rsidP="0062137B">
      <w:pPr>
        <w:tabs>
          <w:tab w:val="left" w:leader="middleDot" w:pos="7797"/>
        </w:tabs>
        <w:spacing w:line="312" w:lineRule="auto"/>
        <w:rPr>
          <w:rFonts w:ascii="Meiryo UI" w:eastAsia="Meiryo UI" w:hAnsi="Meiryo UI"/>
        </w:rPr>
      </w:pPr>
    </w:p>
    <w:p w14:paraId="6710BE52" w14:textId="1FDFE78F" w:rsidR="00F150F1" w:rsidRPr="00E453AB" w:rsidRDefault="000A0F08" w:rsidP="0062137B">
      <w:pPr>
        <w:tabs>
          <w:tab w:val="left" w:leader="middleDot" w:pos="7797"/>
        </w:tabs>
        <w:spacing w:line="312" w:lineRule="auto"/>
        <w:rPr>
          <w:rFonts w:ascii="Meiryo UI" w:eastAsia="Meiryo UI" w:hAnsi="Meiryo UI"/>
        </w:rPr>
      </w:pPr>
      <w:r>
        <w:rPr>
          <w:rFonts w:ascii="Meiryo UI" w:eastAsia="Meiryo UI" w:hAnsi="Meiryo UI" w:hint="eastAsia"/>
        </w:rPr>
        <w:t>2</w:t>
      </w:r>
      <w:r w:rsidR="00D97894" w:rsidRPr="00E453AB">
        <w:rPr>
          <w:rFonts w:ascii="Meiryo UI" w:eastAsia="Meiryo UI" w:hAnsi="Meiryo UI" w:hint="eastAsia"/>
        </w:rPr>
        <w:t>．</w:t>
      </w:r>
      <w:r w:rsidR="00F150F1" w:rsidRPr="00E453AB">
        <w:rPr>
          <w:rFonts w:ascii="Meiryo UI" w:eastAsia="Meiryo UI" w:hAnsi="Meiryo UI" w:hint="eastAsia"/>
        </w:rPr>
        <w:t>「</w:t>
      </w:r>
      <w:r w:rsidR="00D97894" w:rsidRPr="00E453AB">
        <w:rPr>
          <w:rFonts w:ascii="Meiryo UI" w:eastAsia="Meiryo UI" w:hAnsi="Meiryo UI" w:hint="eastAsia"/>
        </w:rPr>
        <w:t>目標１：耐震化率</w:t>
      </w:r>
      <w:r w:rsidR="00AB31A9" w:rsidRPr="00E453AB">
        <w:rPr>
          <w:rFonts w:ascii="Meiryo UI" w:eastAsia="Meiryo UI" w:hAnsi="Meiryo UI" w:hint="eastAsia"/>
        </w:rPr>
        <w:t>（府民みんなでめざそう値）</w:t>
      </w:r>
      <w:r w:rsidR="00F150F1" w:rsidRPr="00E453AB">
        <w:rPr>
          <w:rFonts w:ascii="Meiryo UI" w:eastAsia="Meiryo UI" w:hAnsi="Meiryo UI" w:hint="eastAsia"/>
        </w:rPr>
        <w:t>」の</w:t>
      </w:r>
      <w:r w:rsidR="00B36AC6">
        <w:rPr>
          <w:rFonts w:ascii="Meiryo UI" w:eastAsia="Meiryo UI" w:hAnsi="Meiryo UI" w:hint="eastAsia"/>
        </w:rPr>
        <w:t>状況</w:t>
      </w:r>
      <w:r w:rsidR="0087112D">
        <w:rPr>
          <w:rFonts w:ascii="Meiryo UI" w:eastAsia="Meiryo UI" w:hAnsi="Meiryo UI"/>
        </w:rPr>
        <w:tab/>
      </w:r>
      <w:r w:rsidR="00412347">
        <w:rPr>
          <w:rFonts w:ascii="Meiryo UI" w:eastAsia="Meiryo UI" w:hAnsi="Meiryo UI" w:hint="eastAsia"/>
        </w:rPr>
        <w:t>3</w:t>
      </w:r>
    </w:p>
    <w:p w14:paraId="01E2C7F8" w14:textId="385859E3" w:rsidR="00D97894" w:rsidRPr="00E453AB" w:rsidRDefault="000A0F08" w:rsidP="0062137B">
      <w:pPr>
        <w:tabs>
          <w:tab w:val="left" w:leader="middleDot" w:pos="7797"/>
        </w:tabs>
        <w:spacing w:line="312" w:lineRule="auto"/>
        <w:ind w:leftChars="202" w:left="424"/>
        <w:rPr>
          <w:rFonts w:ascii="Meiryo UI" w:eastAsia="Meiryo UI" w:hAnsi="Meiryo UI"/>
        </w:rPr>
      </w:pPr>
      <w:r>
        <w:rPr>
          <w:rFonts w:ascii="Meiryo UI" w:eastAsia="Meiryo UI" w:hAnsi="Meiryo UI" w:hint="eastAsia"/>
        </w:rPr>
        <w:t>2</w:t>
      </w:r>
      <w:r w:rsidR="00D97894" w:rsidRPr="00E453AB">
        <w:rPr>
          <w:rFonts w:ascii="Meiryo UI" w:eastAsia="Meiryo UI" w:hAnsi="Meiryo UI" w:hint="eastAsia"/>
        </w:rPr>
        <w:t>-1住宅の耐震化率</w:t>
      </w:r>
      <w:r w:rsidR="00C84D87">
        <w:rPr>
          <w:rFonts w:ascii="Meiryo UI" w:eastAsia="Meiryo UI" w:hAnsi="Meiryo UI"/>
        </w:rPr>
        <w:tab/>
      </w:r>
      <w:r w:rsidR="00412347">
        <w:rPr>
          <w:rFonts w:ascii="Meiryo UI" w:eastAsia="Meiryo UI" w:hAnsi="Meiryo UI" w:hint="eastAsia"/>
        </w:rPr>
        <w:t>3</w:t>
      </w:r>
    </w:p>
    <w:p w14:paraId="04D5FFFE" w14:textId="1B47F82E" w:rsidR="00D97894" w:rsidRPr="00E453AB" w:rsidRDefault="000A0F08" w:rsidP="0062137B">
      <w:pPr>
        <w:widowControl/>
        <w:tabs>
          <w:tab w:val="left" w:leader="middleDot" w:pos="7797"/>
        </w:tabs>
        <w:spacing w:line="312" w:lineRule="auto"/>
        <w:ind w:leftChars="202" w:left="424"/>
        <w:jc w:val="left"/>
        <w:rPr>
          <w:rFonts w:ascii="Meiryo UI" w:eastAsia="Meiryo UI" w:hAnsi="Meiryo UI"/>
        </w:rPr>
      </w:pPr>
      <w:r>
        <w:rPr>
          <w:rFonts w:ascii="Meiryo UI" w:eastAsia="Meiryo UI" w:hAnsi="Meiryo UI" w:hint="eastAsia"/>
        </w:rPr>
        <w:t>2</w:t>
      </w:r>
      <w:r w:rsidR="00D97894" w:rsidRPr="00E453AB">
        <w:rPr>
          <w:rFonts w:ascii="Meiryo UI" w:eastAsia="Meiryo UI" w:hAnsi="Meiryo UI" w:hint="eastAsia"/>
        </w:rPr>
        <w:t>-2　多数の者が利用する建築物</w:t>
      </w:r>
      <w:r w:rsidR="00FF2045">
        <w:rPr>
          <w:rFonts w:ascii="Meiryo UI" w:eastAsia="Meiryo UI" w:hAnsi="Meiryo UI" w:hint="eastAsia"/>
        </w:rPr>
        <w:t>・</w:t>
      </w:r>
      <w:r w:rsidR="00FF2045" w:rsidRPr="00573582">
        <w:rPr>
          <w:rFonts w:ascii="Meiryo UI" w:eastAsia="Meiryo UI" w:hAnsi="Meiryo UI" w:hint="eastAsia"/>
        </w:rPr>
        <w:t>大規模建築物</w:t>
      </w:r>
      <w:r w:rsidR="00D97894" w:rsidRPr="00E453AB">
        <w:rPr>
          <w:rFonts w:ascii="Meiryo UI" w:eastAsia="Meiryo UI" w:hAnsi="Meiryo UI" w:hint="eastAsia"/>
        </w:rPr>
        <w:t>の耐震化率</w:t>
      </w:r>
      <w:r w:rsidR="00C84D87">
        <w:rPr>
          <w:rFonts w:ascii="Meiryo UI" w:eastAsia="Meiryo UI" w:hAnsi="Meiryo UI"/>
        </w:rPr>
        <w:tab/>
      </w:r>
      <w:r w:rsidR="009B780E">
        <w:rPr>
          <w:rFonts w:ascii="Meiryo UI" w:eastAsia="Meiryo UI" w:hAnsi="Meiryo UI" w:hint="eastAsia"/>
        </w:rPr>
        <w:t>6</w:t>
      </w:r>
    </w:p>
    <w:p w14:paraId="790A624B" w14:textId="3F53A535" w:rsidR="00573582" w:rsidRPr="00573582" w:rsidRDefault="00573582" w:rsidP="0062137B">
      <w:pPr>
        <w:pStyle w:val="a3"/>
        <w:widowControl/>
        <w:numPr>
          <w:ilvl w:val="1"/>
          <w:numId w:val="1"/>
        </w:numPr>
        <w:tabs>
          <w:tab w:val="left" w:leader="middleDot" w:pos="7797"/>
        </w:tabs>
        <w:spacing w:line="312" w:lineRule="auto"/>
        <w:ind w:leftChars="0" w:left="1406" w:hanging="357"/>
        <w:jc w:val="left"/>
        <w:rPr>
          <w:rFonts w:ascii="Meiryo UI" w:eastAsia="Meiryo UI" w:hAnsi="Meiryo UI"/>
        </w:rPr>
      </w:pPr>
      <w:r w:rsidRPr="00573582">
        <w:rPr>
          <w:rFonts w:ascii="Meiryo UI" w:eastAsia="Meiryo UI" w:hAnsi="Meiryo UI" w:hint="eastAsia"/>
        </w:rPr>
        <w:t>多数の者が利用する建築物</w:t>
      </w:r>
      <w:r w:rsidRPr="00573582">
        <w:rPr>
          <w:rFonts w:ascii="Meiryo UI" w:eastAsia="Meiryo UI" w:hAnsi="Meiryo UI"/>
        </w:rPr>
        <w:tab/>
      </w:r>
      <w:r w:rsidR="009B780E">
        <w:rPr>
          <w:rFonts w:ascii="Meiryo UI" w:eastAsia="Meiryo UI" w:hAnsi="Meiryo UI" w:hint="eastAsia"/>
        </w:rPr>
        <w:t>6</w:t>
      </w:r>
    </w:p>
    <w:p w14:paraId="3D59F1E5" w14:textId="6EF0B05D" w:rsidR="00573582" w:rsidRPr="00573582" w:rsidRDefault="00573582" w:rsidP="0062137B">
      <w:pPr>
        <w:pStyle w:val="a3"/>
        <w:widowControl/>
        <w:numPr>
          <w:ilvl w:val="1"/>
          <w:numId w:val="1"/>
        </w:numPr>
        <w:tabs>
          <w:tab w:val="left" w:leader="middleDot" w:pos="7800"/>
        </w:tabs>
        <w:spacing w:line="312" w:lineRule="auto"/>
        <w:ind w:leftChars="0" w:left="1406" w:hanging="357"/>
        <w:jc w:val="left"/>
        <w:rPr>
          <w:rFonts w:ascii="Meiryo UI" w:eastAsia="Meiryo UI" w:hAnsi="Meiryo UI"/>
        </w:rPr>
      </w:pPr>
      <w:r w:rsidRPr="00573582">
        <w:rPr>
          <w:rFonts w:ascii="Meiryo UI" w:eastAsia="Meiryo UI" w:hAnsi="Meiryo UI" w:hint="eastAsia"/>
        </w:rPr>
        <w:t>大規模建築物</w:t>
      </w:r>
      <w:r w:rsidRPr="00573582">
        <w:rPr>
          <w:rFonts w:ascii="Meiryo UI" w:eastAsia="Meiryo UI" w:hAnsi="Meiryo UI"/>
        </w:rPr>
        <w:tab/>
      </w:r>
      <w:r w:rsidR="009B780E">
        <w:rPr>
          <w:rFonts w:ascii="Meiryo UI" w:eastAsia="Meiryo UI" w:hAnsi="Meiryo UI" w:hint="eastAsia"/>
        </w:rPr>
        <w:t>7</w:t>
      </w:r>
    </w:p>
    <w:p w14:paraId="16B88340" w14:textId="53134818" w:rsidR="00B36AC6" w:rsidRPr="00E453AB" w:rsidRDefault="00573582" w:rsidP="0062137B">
      <w:pPr>
        <w:widowControl/>
        <w:tabs>
          <w:tab w:val="left" w:leader="middleDot" w:pos="7797"/>
        </w:tabs>
        <w:spacing w:line="312" w:lineRule="auto"/>
        <w:ind w:leftChars="202" w:left="424"/>
        <w:jc w:val="left"/>
        <w:rPr>
          <w:rFonts w:ascii="Meiryo UI" w:eastAsia="Meiryo UI" w:hAnsi="Meiryo UI"/>
        </w:rPr>
      </w:pPr>
      <w:r>
        <w:rPr>
          <w:rFonts w:ascii="Meiryo UI" w:eastAsia="Meiryo UI" w:hAnsi="Meiryo UI" w:hint="eastAsia"/>
        </w:rPr>
        <w:t>2</w:t>
      </w:r>
      <w:r w:rsidRPr="00E453AB">
        <w:rPr>
          <w:rFonts w:ascii="Meiryo UI" w:eastAsia="Meiryo UI" w:hAnsi="Meiryo UI" w:hint="eastAsia"/>
        </w:rPr>
        <w:t>-</w:t>
      </w:r>
      <w:r>
        <w:rPr>
          <w:rFonts w:ascii="Meiryo UI" w:eastAsia="Meiryo UI" w:hAnsi="Meiryo UI" w:hint="eastAsia"/>
        </w:rPr>
        <w:t>3</w:t>
      </w:r>
      <w:r w:rsidRPr="00E453AB">
        <w:rPr>
          <w:rFonts w:ascii="Meiryo UI" w:eastAsia="Meiryo UI" w:hAnsi="Meiryo UI" w:hint="eastAsia"/>
        </w:rPr>
        <w:t xml:space="preserve">　</w:t>
      </w:r>
      <w:r>
        <w:rPr>
          <w:rFonts w:ascii="Meiryo UI" w:eastAsia="Meiryo UI" w:hAnsi="Meiryo UI" w:hint="eastAsia"/>
        </w:rPr>
        <w:t>広域緊急交通路沿道建築物</w:t>
      </w:r>
      <w:r w:rsidRPr="00E453AB">
        <w:rPr>
          <w:rFonts w:ascii="Meiryo UI" w:eastAsia="Meiryo UI" w:hAnsi="Meiryo UI" w:hint="eastAsia"/>
        </w:rPr>
        <w:t>の耐震化率</w:t>
      </w:r>
      <w:r>
        <w:rPr>
          <w:rFonts w:ascii="Meiryo UI" w:eastAsia="Meiryo UI" w:hAnsi="Meiryo UI"/>
        </w:rPr>
        <w:tab/>
      </w:r>
      <w:r w:rsidR="009B780E">
        <w:rPr>
          <w:rFonts w:ascii="Meiryo UI" w:eastAsia="Meiryo UI" w:hAnsi="Meiryo UI" w:hint="eastAsia"/>
        </w:rPr>
        <w:t>7</w:t>
      </w:r>
    </w:p>
    <w:p w14:paraId="26A6AD08" w14:textId="77777777" w:rsidR="008C6131" w:rsidRDefault="008C6131" w:rsidP="0062137B">
      <w:pPr>
        <w:tabs>
          <w:tab w:val="left" w:leader="middleDot" w:pos="7655"/>
        </w:tabs>
        <w:spacing w:line="312" w:lineRule="auto"/>
        <w:rPr>
          <w:rFonts w:ascii="Meiryo UI" w:eastAsia="Meiryo UI" w:hAnsi="Meiryo UI"/>
        </w:rPr>
      </w:pPr>
    </w:p>
    <w:p w14:paraId="1F7E2F36" w14:textId="509FF44E" w:rsidR="00D97894" w:rsidRPr="00BB3EC2" w:rsidRDefault="000A0F08" w:rsidP="0062137B">
      <w:pPr>
        <w:tabs>
          <w:tab w:val="left" w:leader="middleDot" w:pos="7755"/>
        </w:tabs>
        <w:spacing w:line="312" w:lineRule="auto"/>
        <w:rPr>
          <w:rFonts w:ascii="Meiryo UI" w:eastAsia="Meiryo UI" w:hAnsi="Meiryo UI"/>
        </w:rPr>
      </w:pPr>
      <w:r>
        <w:rPr>
          <w:rFonts w:ascii="Meiryo UI" w:eastAsia="Meiryo UI" w:hAnsi="Meiryo UI" w:hint="eastAsia"/>
        </w:rPr>
        <w:t>3</w:t>
      </w:r>
      <w:r w:rsidR="00D97894" w:rsidRPr="00E453AB">
        <w:rPr>
          <w:rFonts w:ascii="Meiryo UI" w:eastAsia="Meiryo UI" w:hAnsi="Meiryo UI" w:hint="eastAsia"/>
        </w:rPr>
        <w:t>．</w:t>
      </w:r>
      <w:r w:rsidR="00FE0B7A">
        <w:rPr>
          <w:rFonts w:ascii="Meiryo UI" w:eastAsia="Meiryo UI" w:hAnsi="Meiryo UI" w:hint="eastAsia"/>
        </w:rPr>
        <w:t>「</w:t>
      </w:r>
      <w:r w:rsidR="00D97894" w:rsidRPr="00E453AB">
        <w:rPr>
          <w:rFonts w:ascii="Meiryo UI" w:eastAsia="Meiryo UI" w:hAnsi="Meiryo UI" w:hint="eastAsia"/>
        </w:rPr>
        <w:t>目標２：</w:t>
      </w:r>
      <w:r w:rsidR="00291FA6">
        <w:rPr>
          <w:rFonts w:ascii="Meiryo UI" w:eastAsia="Meiryo UI" w:hAnsi="Meiryo UI" w:hint="eastAsia"/>
        </w:rPr>
        <w:t>具体的な目標</w:t>
      </w:r>
      <w:r w:rsidR="00FE0B7A">
        <w:rPr>
          <w:rFonts w:ascii="Meiryo UI" w:eastAsia="Meiryo UI" w:hAnsi="Meiryo UI" w:hint="eastAsia"/>
        </w:rPr>
        <w:t>」</w:t>
      </w:r>
      <w:r w:rsidR="0074572A">
        <w:rPr>
          <w:rFonts w:ascii="Meiryo UI" w:eastAsia="Meiryo UI" w:hAnsi="Meiryo UI" w:hint="eastAsia"/>
        </w:rPr>
        <w:t>の具体的な</w:t>
      </w:r>
      <w:r w:rsidR="00B36AC6">
        <w:rPr>
          <w:rFonts w:ascii="Meiryo UI" w:eastAsia="Meiryo UI" w:hAnsi="Meiryo UI" w:hint="eastAsia"/>
        </w:rPr>
        <w:t>取組みと</w:t>
      </w:r>
      <w:r w:rsidR="00BB3EC2" w:rsidRPr="00BB3EC2">
        <w:rPr>
          <w:rFonts w:ascii="Meiryo UI" w:eastAsia="Meiryo UI" w:hAnsi="Meiryo UI" w:hint="eastAsia"/>
        </w:rPr>
        <w:t>課題</w:t>
      </w:r>
      <w:r w:rsidR="00C84D87">
        <w:rPr>
          <w:rFonts w:ascii="Meiryo UI" w:eastAsia="Meiryo UI" w:hAnsi="Meiryo UI"/>
        </w:rPr>
        <w:tab/>
      </w:r>
      <w:r w:rsidR="009B780E">
        <w:rPr>
          <w:rFonts w:ascii="Meiryo UI" w:eastAsia="Meiryo UI" w:hAnsi="Meiryo UI" w:hint="eastAsia"/>
        </w:rPr>
        <w:t>8</w:t>
      </w:r>
    </w:p>
    <w:p w14:paraId="3E274A1B" w14:textId="72EE9A01" w:rsidR="00291FA6" w:rsidRPr="00291FA6" w:rsidRDefault="000A0F08" w:rsidP="0062137B">
      <w:pPr>
        <w:tabs>
          <w:tab w:val="left" w:leader="middleDot" w:pos="7755"/>
        </w:tabs>
        <w:spacing w:line="312" w:lineRule="auto"/>
        <w:ind w:firstLineChars="200" w:firstLine="420"/>
        <w:rPr>
          <w:rFonts w:ascii="Meiryo UI" w:eastAsia="Meiryo UI" w:hAnsi="Meiryo UI"/>
        </w:rPr>
      </w:pPr>
      <w:r>
        <w:rPr>
          <w:rFonts w:ascii="Meiryo UI" w:eastAsia="Meiryo UI" w:hAnsi="Meiryo UI" w:hint="eastAsia"/>
        </w:rPr>
        <w:t>3</w:t>
      </w:r>
      <w:r w:rsidR="00D97894" w:rsidRPr="00E453AB">
        <w:rPr>
          <w:rFonts w:ascii="Meiryo UI" w:eastAsia="Meiryo UI" w:hAnsi="Meiryo UI" w:hint="eastAsia"/>
        </w:rPr>
        <w:t>-1</w:t>
      </w:r>
      <w:r w:rsidR="00B36AC6">
        <w:rPr>
          <w:rFonts w:ascii="Meiryo UI" w:eastAsia="Meiryo UI" w:hAnsi="Meiryo UI" w:hint="eastAsia"/>
        </w:rPr>
        <w:t>-1</w:t>
      </w:r>
      <w:r w:rsidR="00D97894" w:rsidRPr="00E453AB">
        <w:rPr>
          <w:rFonts w:ascii="Meiryo UI" w:eastAsia="Meiryo UI" w:hAnsi="Meiryo UI" w:hint="eastAsia"/>
        </w:rPr>
        <w:t xml:space="preserve">　木造</w:t>
      </w:r>
      <w:r w:rsidR="00564915">
        <w:rPr>
          <w:rFonts w:ascii="Meiryo UI" w:eastAsia="Meiryo UI" w:hAnsi="Meiryo UI" w:hint="eastAsia"/>
        </w:rPr>
        <w:t>住宅</w:t>
      </w:r>
      <w:r w:rsidR="00C84D87">
        <w:rPr>
          <w:rFonts w:ascii="Meiryo UI" w:eastAsia="Meiryo UI" w:hAnsi="Meiryo UI"/>
        </w:rPr>
        <w:tab/>
      </w:r>
      <w:r w:rsidR="009B780E">
        <w:rPr>
          <w:rFonts w:ascii="Meiryo UI" w:eastAsia="Meiryo UI" w:hAnsi="Meiryo UI" w:hint="eastAsia"/>
        </w:rPr>
        <w:t>8</w:t>
      </w:r>
    </w:p>
    <w:p w14:paraId="61131A85" w14:textId="78D34913" w:rsidR="00412347" w:rsidRDefault="00BB3EC2" w:rsidP="009B780E">
      <w:pPr>
        <w:tabs>
          <w:tab w:val="left" w:leader="middleDot" w:pos="7655"/>
        </w:tabs>
        <w:spacing w:line="312" w:lineRule="auto"/>
        <w:ind w:firstLineChars="200" w:firstLine="420"/>
        <w:rPr>
          <w:rFonts w:ascii="Meiryo UI" w:eastAsia="Meiryo UI" w:hAnsi="Meiryo UI"/>
        </w:rPr>
      </w:pPr>
      <w:r>
        <w:rPr>
          <w:rFonts w:ascii="Meiryo UI" w:eastAsia="Meiryo UI" w:hAnsi="Meiryo UI" w:hint="eastAsia"/>
        </w:rPr>
        <w:t>3</w:t>
      </w:r>
      <w:r w:rsidR="000A0F08">
        <w:rPr>
          <w:rFonts w:ascii="Meiryo UI" w:eastAsia="Meiryo UI" w:hAnsi="Meiryo UI" w:hint="eastAsia"/>
        </w:rPr>
        <w:t>-</w:t>
      </w:r>
      <w:r w:rsidR="00B36AC6">
        <w:rPr>
          <w:rFonts w:ascii="Meiryo UI" w:eastAsia="Meiryo UI" w:hAnsi="Meiryo UI" w:hint="eastAsia"/>
        </w:rPr>
        <w:t>1-</w:t>
      </w:r>
      <w:r w:rsidR="000A0F08">
        <w:rPr>
          <w:rFonts w:ascii="Meiryo UI" w:eastAsia="Meiryo UI" w:hAnsi="Meiryo UI" w:hint="eastAsia"/>
        </w:rPr>
        <w:t>2</w:t>
      </w:r>
      <w:r w:rsidR="00D97894" w:rsidRPr="00E453AB">
        <w:rPr>
          <w:rFonts w:ascii="Meiryo UI" w:eastAsia="Meiryo UI" w:hAnsi="Meiryo UI" w:hint="eastAsia"/>
        </w:rPr>
        <w:t xml:space="preserve">　分譲マンション</w:t>
      </w:r>
      <w:r w:rsidR="00C84D87">
        <w:rPr>
          <w:rFonts w:ascii="Meiryo UI" w:eastAsia="Meiryo UI" w:hAnsi="Meiryo UI"/>
        </w:rPr>
        <w:tab/>
      </w:r>
      <w:r w:rsidR="009B780E">
        <w:rPr>
          <w:rFonts w:ascii="Meiryo UI" w:eastAsia="Meiryo UI" w:hAnsi="Meiryo UI" w:hint="eastAsia"/>
        </w:rPr>
        <w:t>10</w:t>
      </w:r>
    </w:p>
    <w:p w14:paraId="722EEB74" w14:textId="4368D8F5" w:rsidR="00412347" w:rsidRDefault="00B36AC6" w:rsidP="0062137B">
      <w:pPr>
        <w:tabs>
          <w:tab w:val="left" w:leader="middleDot" w:pos="7655"/>
        </w:tabs>
        <w:spacing w:line="312" w:lineRule="auto"/>
        <w:ind w:firstLineChars="200" w:firstLine="420"/>
        <w:rPr>
          <w:rFonts w:ascii="Meiryo UI" w:eastAsia="Meiryo UI" w:hAnsi="Meiryo UI"/>
        </w:rPr>
      </w:pPr>
      <w:r>
        <w:rPr>
          <w:rFonts w:ascii="Meiryo UI" w:eastAsia="Meiryo UI" w:hAnsi="Meiryo UI" w:hint="eastAsia"/>
        </w:rPr>
        <w:t>3-2　多数の者が利用する建築物等</w:t>
      </w:r>
      <w:r>
        <w:rPr>
          <w:rFonts w:ascii="Meiryo UI" w:eastAsia="Meiryo UI" w:hAnsi="Meiryo UI"/>
        </w:rPr>
        <w:tab/>
      </w:r>
      <w:r w:rsidR="00852969">
        <w:rPr>
          <w:rFonts w:ascii="Meiryo UI" w:eastAsia="Meiryo UI" w:hAnsi="Meiryo UI" w:hint="eastAsia"/>
        </w:rPr>
        <w:t>1</w:t>
      </w:r>
      <w:r w:rsidR="009B780E">
        <w:rPr>
          <w:rFonts w:ascii="Meiryo UI" w:eastAsia="Meiryo UI" w:hAnsi="Meiryo UI" w:hint="eastAsia"/>
        </w:rPr>
        <w:t>1</w:t>
      </w:r>
    </w:p>
    <w:p w14:paraId="0E35B10E" w14:textId="15B55F88" w:rsidR="00291FA6" w:rsidRDefault="00B36AC6" w:rsidP="0062137B">
      <w:pPr>
        <w:tabs>
          <w:tab w:val="left" w:leader="middleDot" w:pos="7655"/>
        </w:tabs>
        <w:spacing w:line="312" w:lineRule="auto"/>
        <w:ind w:firstLineChars="200" w:firstLine="420"/>
        <w:rPr>
          <w:rFonts w:ascii="Meiryo UI" w:eastAsia="Meiryo UI" w:hAnsi="Meiryo UI"/>
        </w:rPr>
      </w:pPr>
      <w:r>
        <w:rPr>
          <w:rFonts w:ascii="Meiryo UI" w:eastAsia="Meiryo UI" w:hAnsi="Meiryo UI" w:hint="eastAsia"/>
        </w:rPr>
        <w:t xml:space="preserve">3-2-1　</w:t>
      </w:r>
      <w:r w:rsidR="00564915">
        <w:rPr>
          <w:rFonts w:ascii="Meiryo UI" w:eastAsia="Meiryo UI" w:hAnsi="Meiryo UI" w:hint="eastAsia"/>
        </w:rPr>
        <w:t>大規模建築物</w:t>
      </w:r>
      <w:r w:rsidR="00C84D87">
        <w:rPr>
          <w:rFonts w:ascii="Meiryo UI" w:eastAsia="Meiryo UI" w:hAnsi="Meiryo UI"/>
        </w:rPr>
        <w:tab/>
      </w:r>
      <w:r>
        <w:rPr>
          <w:rFonts w:ascii="Meiryo UI" w:eastAsia="Meiryo UI" w:hAnsi="Meiryo UI" w:hint="eastAsia"/>
        </w:rPr>
        <w:t>1</w:t>
      </w:r>
      <w:r w:rsidR="009B780E">
        <w:rPr>
          <w:rFonts w:ascii="Meiryo UI" w:eastAsia="Meiryo UI" w:hAnsi="Meiryo UI" w:hint="eastAsia"/>
        </w:rPr>
        <w:t>1</w:t>
      </w:r>
    </w:p>
    <w:p w14:paraId="4E82D07D" w14:textId="7A96E682" w:rsidR="00291FA6" w:rsidRDefault="00B36AC6" w:rsidP="0062137B">
      <w:pPr>
        <w:tabs>
          <w:tab w:val="left" w:leader="middleDot" w:pos="7655"/>
        </w:tabs>
        <w:spacing w:line="312" w:lineRule="auto"/>
        <w:ind w:firstLineChars="200" w:firstLine="420"/>
        <w:rPr>
          <w:rFonts w:ascii="Meiryo UI" w:eastAsia="Meiryo UI" w:hAnsi="Meiryo UI"/>
        </w:rPr>
      </w:pPr>
      <w:r>
        <w:rPr>
          <w:rFonts w:ascii="Meiryo UI" w:eastAsia="Meiryo UI" w:hAnsi="Meiryo UI" w:hint="eastAsia"/>
        </w:rPr>
        <w:t>3-3</w:t>
      </w:r>
      <w:r w:rsidR="00564915">
        <w:rPr>
          <w:rFonts w:ascii="Meiryo UI" w:eastAsia="Meiryo UI" w:hAnsi="Meiryo UI" w:hint="eastAsia"/>
        </w:rPr>
        <w:t xml:space="preserve">　広域緊急交通路沿道建築物</w:t>
      </w:r>
      <w:r w:rsidR="00C84D87">
        <w:rPr>
          <w:rFonts w:ascii="Meiryo UI" w:eastAsia="Meiryo UI" w:hAnsi="Meiryo UI"/>
        </w:rPr>
        <w:tab/>
      </w:r>
      <w:r w:rsidR="00852969">
        <w:rPr>
          <w:rFonts w:ascii="Meiryo UI" w:eastAsia="Meiryo UI" w:hAnsi="Meiryo UI" w:hint="eastAsia"/>
        </w:rPr>
        <w:t>1</w:t>
      </w:r>
      <w:r w:rsidR="009B780E">
        <w:rPr>
          <w:rFonts w:ascii="Meiryo UI" w:eastAsia="Meiryo UI" w:hAnsi="Meiryo UI" w:hint="eastAsia"/>
        </w:rPr>
        <w:t>3</w:t>
      </w:r>
    </w:p>
    <w:p w14:paraId="0A26E8BC" w14:textId="0F1EA947" w:rsidR="00C10000" w:rsidRDefault="00412347" w:rsidP="0062137B">
      <w:pPr>
        <w:tabs>
          <w:tab w:val="left" w:leader="middleDot" w:pos="7655"/>
        </w:tabs>
        <w:spacing w:line="312" w:lineRule="auto"/>
        <w:ind w:firstLineChars="200" w:firstLine="420"/>
        <w:rPr>
          <w:rFonts w:ascii="Meiryo UI" w:eastAsia="Meiryo UI" w:hAnsi="Meiryo UI"/>
        </w:rPr>
      </w:pPr>
      <w:r>
        <w:rPr>
          <w:rFonts w:ascii="Meiryo UI" w:eastAsia="Meiryo UI" w:hAnsi="Meiryo UI" w:hint="eastAsia"/>
        </w:rPr>
        <w:t>3-4　公共建築物等</w:t>
      </w:r>
      <w:r>
        <w:rPr>
          <w:rFonts w:ascii="Meiryo UI" w:eastAsia="Meiryo UI" w:hAnsi="Meiryo UI"/>
        </w:rPr>
        <w:tab/>
      </w:r>
      <w:r>
        <w:rPr>
          <w:rFonts w:ascii="Meiryo UI" w:eastAsia="Meiryo UI" w:hAnsi="Meiryo UI" w:hint="eastAsia"/>
        </w:rPr>
        <w:t>1</w:t>
      </w:r>
      <w:r w:rsidR="009B780E">
        <w:rPr>
          <w:rFonts w:ascii="Meiryo UI" w:eastAsia="Meiryo UI" w:hAnsi="Meiryo UI" w:hint="eastAsia"/>
        </w:rPr>
        <w:t>4</w:t>
      </w:r>
    </w:p>
    <w:p w14:paraId="2EC1EF0A" w14:textId="77777777" w:rsidR="00412347" w:rsidRDefault="00412347" w:rsidP="0062137B">
      <w:pPr>
        <w:widowControl/>
        <w:tabs>
          <w:tab w:val="left" w:leader="middleDot" w:pos="7655"/>
        </w:tabs>
        <w:spacing w:line="312" w:lineRule="auto"/>
        <w:jc w:val="left"/>
        <w:rPr>
          <w:rFonts w:ascii="Meiryo UI" w:eastAsia="Meiryo UI" w:hAnsi="Meiryo UI"/>
        </w:rPr>
      </w:pPr>
    </w:p>
    <w:p w14:paraId="58E72CD6" w14:textId="6CD53DB9" w:rsidR="000A0F08" w:rsidRDefault="000A0F08" w:rsidP="0062137B">
      <w:pPr>
        <w:widowControl/>
        <w:tabs>
          <w:tab w:val="left" w:leader="middleDot" w:pos="7655"/>
        </w:tabs>
        <w:spacing w:line="312" w:lineRule="auto"/>
        <w:jc w:val="left"/>
        <w:rPr>
          <w:rFonts w:ascii="Meiryo UI" w:eastAsia="Meiryo UI" w:hAnsi="Meiryo UI"/>
        </w:rPr>
      </w:pPr>
      <w:r>
        <w:rPr>
          <w:rFonts w:ascii="Meiryo UI" w:eastAsia="Meiryo UI" w:hAnsi="Meiryo UI" w:hint="eastAsia"/>
        </w:rPr>
        <w:t>4</w:t>
      </w:r>
      <w:r w:rsidRPr="00E453AB">
        <w:rPr>
          <w:rFonts w:ascii="Meiryo UI" w:eastAsia="Meiryo UI" w:hAnsi="Meiryo UI" w:hint="eastAsia"/>
        </w:rPr>
        <w:t>．今後の耐震化の取組み</w:t>
      </w:r>
      <w:r w:rsidR="00B82C38">
        <w:rPr>
          <w:rFonts w:ascii="Meiryo UI" w:eastAsia="Meiryo UI" w:hAnsi="Meiryo UI" w:hint="eastAsia"/>
        </w:rPr>
        <w:t>の方向性</w:t>
      </w:r>
      <w:r w:rsidRPr="00E453AB">
        <w:rPr>
          <w:rFonts w:ascii="Meiryo UI" w:eastAsia="Meiryo UI" w:hAnsi="Meiryo UI" w:hint="eastAsia"/>
        </w:rPr>
        <w:t>について</w:t>
      </w:r>
      <w:r w:rsidR="00C84D87">
        <w:rPr>
          <w:rFonts w:ascii="Meiryo UI" w:eastAsia="Meiryo UI" w:hAnsi="Meiryo UI"/>
        </w:rPr>
        <w:tab/>
      </w:r>
      <w:r w:rsidR="00B36AC6">
        <w:rPr>
          <w:rFonts w:ascii="Meiryo UI" w:eastAsia="Meiryo UI" w:hAnsi="Meiryo UI" w:hint="eastAsia"/>
        </w:rPr>
        <w:t>1</w:t>
      </w:r>
      <w:r w:rsidR="009B780E">
        <w:rPr>
          <w:rFonts w:ascii="Meiryo UI" w:eastAsia="Meiryo UI" w:hAnsi="Meiryo UI" w:hint="eastAsia"/>
        </w:rPr>
        <w:t>5</w:t>
      </w:r>
    </w:p>
    <w:p w14:paraId="56328670" w14:textId="6055A118" w:rsidR="00D51870" w:rsidRPr="00D51870" w:rsidRDefault="00D51870" w:rsidP="0062137B">
      <w:pPr>
        <w:widowControl/>
        <w:tabs>
          <w:tab w:val="left" w:leader="middleDot" w:pos="7655"/>
        </w:tabs>
        <w:spacing w:line="312" w:lineRule="auto"/>
        <w:jc w:val="left"/>
        <w:rPr>
          <w:rFonts w:ascii="Meiryo UI" w:eastAsia="Meiryo UI" w:hAnsi="Meiryo UI"/>
        </w:rPr>
      </w:pPr>
      <w:r>
        <w:rPr>
          <w:rFonts w:ascii="Meiryo UI" w:eastAsia="Meiryo UI" w:hAnsi="Meiryo UI" w:hint="eastAsia"/>
        </w:rPr>
        <w:t xml:space="preserve">　　　4-1　</w:t>
      </w:r>
      <w:r w:rsidRPr="00D51870">
        <w:rPr>
          <w:rFonts w:ascii="Meiryo UI" w:eastAsia="Meiryo UI" w:hAnsi="Meiryo UI" w:hint="eastAsia"/>
        </w:rPr>
        <w:t>基本</w:t>
      </w:r>
      <w:r w:rsidR="000A3D80">
        <w:rPr>
          <w:rFonts w:ascii="Meiryo UI" w:eastAsia="Meiryo UI" w:hAnsi="Meiryo UI" w:hint="eastAsia"/>
        </w:rPr>
        <w:t>方針</w:t>
      </w:r>
      <w:r w:rsidR="00C84D87">
        <w:rPr>
          <w:rFonts w:ascii="Meiryo UI" w:eastAsia="Meiryo UI" w:hAnsi="Meiryo UI"/>
        </w:rPr>
        <w:tab/>
      </w:r>
      <w:r w:rsidR="00B36AC6">
        <w:rPr>
          <w:rFonts w:ascii="Meiryo UI" w:eastAsia="Meiryo UI" w:hAnsi="Meiryo UI" w:hint="eastAsia"/>
        </w:rPr>
        <w:t>1</w:t>
      </w:r>
      <w:r w:rsidR="009B780E">
        <w:rPr>
          <w:rFonts w:ascii="Meiryo UI" w:eastAsia="Meiryo UI" w:hAnsi="Meiryo UI" w:hint="eastAsia"/>
        </w:rPr>
        <w:t>5</w:t>
      </w:r>
    </w:p>
    <w:p w14:paraId="0E54E648" w14:textId="3F7AF708" w:rsidR="00D51870" w:rsidRPr="00D51870" w:rsidRDefault="00D51870" w:rsidP="0062137B">
      <w:pPr>
        <w:widowControl/>
        <w:tabs>
          <w:tab w:val="left" w:leader="middleDot" w:pos="7655"/>
        </w:tabs>
        <w:spacing w:line="312" w:lineRule="auto"/>
        <w:jc w:val="left"/>
        <w:rPr>
          <w:rFonts w:ascii="Meiryo UI" w:eastAsia="Meiryo UI" w:hAnsi="Meiryo UI"/>
        </w:rPr>
      </w:pPr>
      <w:r>
        <w:rPr>
          <w:rFonts w:ascii="Meiryo UI" w:eastAsia="Meiryo UI" w:hAnsi="Meiryo UI" w:hint="eastAsia"/>
        </w:rPr>
        <w:t xml:space="preserve">　　　4-2</w:t>
      </w:r>
      <w:r w:rsidRPr="00D51870">
        <w:rPr>
          <w:rFonts w:ascii="Meiryo UI" w:eastAsia="Meiryo UI" w:hAnsi="Meiryo UI" w:hint="eastAsia"/>
        </w:rPr>
        <w:t xml:space="preserve">　</w:t>
      </w:r>
      <w:r w:rsidR="00564915" w:rsidRPr="00564915">
        <w:rPr>
          <w:rFonts w:ascii="Meiryo UI" w:eastAsia="Meiryo UI" w:hAnsi="Meiryo UI" w:hint="eastAsia"/>
        </w:rPr>
        <w:t>耐震化率等の目標について</w:t>
      </w:r>
      <w:r w:rsidR="00C84D87">
        <w:rPr>
          <w:rFonts w:ascii="Meiryo UI" w:eastAsia="Meiryo UI" w:hAnsi="Meiryo UI"/>
        </w:rPr>
        <w:tab/>
      </w:r>
      <w:r w:rsidR="00C10000">
        <w:rPr>
          <w:rFonts w:ascii="Meiryo UI" w:eastAsia="Meiryo UI" w:hAnsi="Meiryo UI" w:hint="eastAsia"/>
        </w:rPr>
        <w:t>1</w:t>
      </w:r>
      <w:r w:rsidR="009B780E">
        <w:rPr>
          <w:rFonts w:ascii="Meiryo UI" w:eastAsia="Meiryo UI" w:hAnsi="Meiryo UI" w:hint="eastAsia"/>
        </w:rPr>
        <w:t>5</w:t>
      </w:r>
    </w:p>
    <w:p w14:paraId="2801C3D7" w14:textId="7EC1709B" w:rsidR="00564915" w:rsidRDefault="00D51870" w:rsidP="0062137B">
      <w:pPr>
        <w:widowControl/>
        <w:tabs>
          <w:tab w:val="left" w:leader="middleDot" w:pos="7655"/>
        </w:tabs>
        <w:spacing w:line="312" w:lineRule="auto"/>
        <w:jc w:val="left"/>
        <w:rPr>
          <w:rFonts w:ascii="Meiryo UI" w:eastAsia="Meiryo UI" w:hAnsi="Meiryo UI"/>
        </w:rPr>
      </w:pPr>
      <w:r>
        <w:rPr>
          <w:rFonts w:ascii="Meiryo UI" w:eastAsia="Meiryo UI" w:hAnsi="Meiryo UI" w:hint="eastAsia"/>
        </w:rPr>
        <w:t xml:space="preserve">　　　4-3　</w:t>
      </w:r>
      <w:r w:rsidR="00564915" w:rsidRPr="00564915">
        <w:rPr>
          <w:rFonts w:ascii="Meiryo UI" w:eastAsia="Meiryo UI" w:hAnsi="Meiryo UI" w:hint="eastAsia"/>
        </w:rPr>
        <w:t>目標達成のための具体的な取組</w:t>
      </w:r>
      <w:r w:rsidR="00412347">
        <w:rPr>
          <w:rFonts w:ascii="Meiryo UI" w:eastAsia="Meiryo UI" w:hAnsi="Meiryo UI" w:hint="eastAsia"/>
        </w:rPr>
        <w:t>み</w:t>
      </w:r>
      <w:r w:rsidR="00564915" w:rsidRPr="00564915">
        <w:rPr>
          <w:rFonts w:ascii="Meiryo UI" w:eastAsia="Meiryo UI" w:hAnsi="Meiryo UI" w:hint="eastAsia"/>
        </w:rPr>
        <w:t>について</w:t>
      </w:r>
      <w:r w:rsidR="00281D9F">
        <w:rPr>
          <w:rFonts w:ascii="Meiryo UI" w:eastAsia="Meiryo UI" w:hAnsi="Meiryo UI"/>
        </w:rPr>
        <w:tab/>
      </w:r>
      <w:r w:rsidR="00852969">
        <w:rPr>
          <w:rFonts w:ascii="Meiryo UI" w:eastAsia="Meiryo UI" w:hAnsi="Meiryo UI" w:hint="eastAsia"/>
        </w:rPr>
        <w:t>1</w:t>
      </w:r>
      <w:r w:rsidR="009B780E">
        <w:rPr>
          <w:rFonts w:ascii="Meiryo UI" w:eastAsia="Meiryo UI" w:hAnsi="Meiryo UI" w:hint="eastAsia"/>
        </w:rPr>
        <w:t>6</w:t>
      </w:r>
    </w:p>
    <w:p w14:paraId="4340F53C" w14:textId="3713AB3B" w:rsidR="00D51870" w:rsidRDefault="00564915" w:rsidP="0062137B">
      <w:pPr>
        <w:widowControl/>
        <w:tabs>
          <w:tab w:val="left" w:leader="middleDot" w:pos="7655"/>
        </w:tabs>
        <w:spacing w:line="312" w:lineRule="auto"/>
        <w:ind w:leftChars="337" w:left="708"/>
        <w:jc w:val="left"/>
        <w:rPr>
          <w:rFonts w:ascii="Meiryo UI" w:eastAsia="Meiryo UI" w:hAnsi="Meiryo UI"/>
        </w:rPr>
      </w:pPr>
      <w:r>
        <w:rPr>
          <w:rFonts w:ascii="Meiryo UI" w:eastAsia="Meiryo UI" w:hAnsi="Meiryo UI" w:hint="eastAsia"/>
        </w:rPr>
        <w:t>1-1）</w:t>
      </w:r>
      <w:r w:rsidR="00D51870">
        <w:rPr>
          <w:rFonts w:ascii="Meiryo UI" w:eastAsia="Meiryo UI" w:hAnsi="Meiryo UI" w:hint="eastAsia"/>
        </w:rPr>
        <w:t>木造住宅</w:t>
      </w:r>
      <w:r w:rsidR="00C84D87">
        <w:rPr>
          <w:rFonts w:ascii="Meiryo UI" w:eastAsia="Meiryo UI" w:hAnsi="Meiryo UI"/>
        </w:rPr>
        <w:tab/>
      </w:r>
      <w:r w:rsidR="00852969">
        <w:rPr>
          <w:rFonts w:ascii="Meiryo UI" w:eastAsia="Meiryo UI" w:hAnsi="Meiryo UI" w:hint="eastAsia"/>
        </w:rPr>
        <w:t>1</w:t>
      </w:r>
      <w:r w:rsidR="009B780E">
        <w:rPr>
          <w:rFonts w:ascii="Meiryo UI" w:eastAsia="Meiryo UI" w:hAnsi="Meiryo UI" w:hint="eastAsia"/>
        </w:rPr>
        <w:t>6</w:t>
      </w:r>
    </w:p>
    <w:p w14:paraId="298F59AA" w14:textId="65284438" w:rsidR="00564915" w:rsidRPr="000A3D80" w:rsidRDefault="000A3D80" w:rsidP="0062137B">
      <w:pPr>
        <w:widowControl/>
        <w:tabs>
          <w:tab w:val="left" w:leader="middleDot" w:pos="7655"/>
        </w:tabs>
        <w:spacing w:line="312" w:lineRule="auto"/>
        <w:ind w:firstLineChars="350" w:firstLine="735"/>
        <w:jc w:val="left"/>
        <w:rPr>
          <w:rFonts w:ascii="Meiryo UI" w:eastAsia="Meiryo UI" w:hAnsi="Meiryo UI"/>
        </w:rPr>
      </w:pPr>
      <w:r>
        <w:rPr>
          <w:rFonts w:ascii="Meiryo UI" w:eastAsia="Meiryo UI" w:hAnsi="Meiryo UI" w:hint="eastAsia"/>
        </w:rPr>
        <w:t>1</w:t>
      </w:r>
      <w:r>
        <w:rPr>
          <w:rFonts w:ascii="Meiryo UI" w:eastAsia="Meiryo UI" w:hAnsi="Meiryo UI"/>
        </w:rPr>
        <w:t>-2)</w:t>
      </w:r>
      <w:r>
        <w:rPr>
          <w:rFonts w:ascii="Meiryo UI" w:eastAsia="Meiryo UI" w:hAnsi="Meiryo UI" w:hint="eastAsia"/>
        </w:rPr>
        <w:t xml:space="preserve">　</w:t>
      </w:r>
      <w:r w:rsidR="00D51870" w:rsidRPr="000A3D80">
        <w:rPr>
          <w:rFonts w:ascii="Meiryo UI" w:eastAsia="Meiryo UI" w:hAnsi="Meiryo UI" w:hint="eastAsia"/>
        </w:rPr>
        <w:t>分譲マンション</w:t>
      </w:r>
      <w:r w:rsidR="00C84D87" w:rsidRPr="000A3D80">
        <w:rPr>
          <w:rFonts w:ascii="Meiryo UI" w:eastAsia="Meiryo UI" w:hAnsi="Meiryo UI"/>
        </w:rPr>
        <w:tab/>
      </w:r>
      <w:r w:rsidR="009B780E">
        <w:rPr>
          <w:rFonts w:ascii="Meiryo UI" w:eastAsia="Meiryo UI" w:hAnsi="Meiryo UI"/>
        </w:rPr>
        <w:t>1</w:t>
      </w:r>
      <w:r w:rsidR="009B780E">
        <w:rPr>
          <w:rFonts w:ascii="Meiryo UI" w:eastAsia="Meiryo UI" w:hAnsi="Meiryo UI" w:hint="eastAsia"/>
        </w:rPr>
        <w:t>7</w:t>
      </w:r>
    </w:p>
    <w:p w14:paraId="31235B43" w14:textId="5FA431F7" w:rsidR="00281D9F" w:rsidRDefault="0074572A" w:rsidP="0062137B">
      <w:pPr>
        <w:pStyle w:val="a3"/>
        <w:widowControl/>
        <w:tabs>
          <w:tab w:val="left" w:leader="middleDot" w:pos="7655"/>
        </w:tabs>
        <w:spacing w:line="312" w:lineRule="auto"/>
        <w:ind w:leftChars="0" w:left="709"/>
        <w:jc w:val="left"/>
        <w:rPr>
          <w:rFonts w:ascii="Meiryo UI" w:eastAsia="Meiryo UI" w:hAnsi="Meiryo UI"/>
        </w:rPr>
      </w:pPr>
      <w:r>
        <w:rPr>
          <w:rFonts w:ascii="Meiryo UI" w:eastAsia="Meiryo UI" w:hAnsi="Meiryo UI" w:hint="eastAsia"/>
        </w:rPr>
        <w:t xml:space="preserve">２）　 </w:t>
      </w:r>
      <w:r w:rsidR="00C10000">
        <w:rPr>
          <w:rFonts w:ascii="Meiryo UI" w:eastAsia="Meiryo UI" w:hAnsi="Meiryo UI" w:hint="eastAsia"/>
        </w:rPr>
        <w:t>多数の者</w:t>
      </w:r>
      <w:r w:rsidR="00564915" w:rsidRPr="00564915">
        <w:rPr>
          <w:rFonts w:ascii="Meiryo UI" w:eastAsia="Meiryo UI" w:hAnsi="Meiryo UI" w:hint="eastAsia"/>
        </w:rPr>
        <w:t>が利用する建築物等</w:t>
      </w:r>
      <w:r w:rsidR="00281D9F">
        <w:rPr>
          <w:rFonts w:ascii="Meiryo UI" w:eastAsia="Meiryo UI" w:hAnsi="Meiryo UI"/>
        </w:rPr>
        <w:tab/>
      </w:r>
      <w:r w:rsidR="009B780E">
        <w:rPr>
          <w:rFonts w:ascii="Meiryo UI" w:eastAsia="Meiryo UI" w:hAnsi="Meiryo UI"/>
        </w:rPr>
        <w:t>1</w:t>
      </w:r>
      <w:r w:rsidR="009B780E">
        <w:rPr>
          <w:rFonts w:ascii="Meiryo UI" w:eastAsia="Meiryo UI" w:hAnsi="Meiryo UI" w:hint="eastAsia"/>
        </w:rPr>
        <w:t>8</w:t>
      </w:r>
    </w:p>
    <w:p w14:paraId="7CF9997A" w14:textId="14769160" w:rsidR="00281D9F" w:rsidRPr="000A3D80" w:rsidRDefault="000A3D80" w:rsidP="0062137B">
      <w:pPr>
        <w:widowControl/>
        <w:tabs>
          <w:tab w:val="left" w:leader="middleDot" w:pos="7655"/>
        </w:tabs>
        <w:spacing w:line="312" w:lineRule="auto"/>
        <w:ind w:firstLineChars="350" w:firstLine="735"/>
        <w:jc w:val="left"/>
        <w:rPr>
          <w:rFonts w:ascii="Meiryo UI" w:eastAsia="Meiryo UI" w:hAnsi="Meiryo UI"/>
        </w:rPr>
      </w:pPr>
      <w:r>
        <w:rPr>
          <w:rFonts w:ascii="Meiryo UI" w:eastAsia="Meiryo UI" w:hAnsi="Meiryo UI"/>
        </w:rPr>
        <w:t>2-1)</w:t>
      </w:r>
      <w:r>
        <w:rPr>
          <w:rFonts w:ascii="Meiryo UI" w:eastAsia="Meiryo UI" w:hAnsi="Meiryo UI" w:hint="eastAsia"/>
        </w:rPr>
        <w:t xml:space="preserve">　</w:t>
      </w:r>
      <w:r w:rsidR="00D51870" w:rsidRPr="000A3D80">
        <w:rPr>
          <w:rFonts w:ascii="Meiryo UI" w:eastAsia="Meiryo UI" w:hAnsi="Meiryo UI" w:hint="eastAsia"/>
        </w:rPr>
        <w:t>大規模建築物</w:t>
      </w:r>
      <w:r w:rsidR="00281D9F" w:rsidRPr="000A3D80">
        <w:rPr>
          <w:rFonts w:ascii="Meiryo UI" w:eastAsia="Meiryo UI" w:hAnsi="Meiryo UI"/>
        </w:rPr>
        <w:tab/>
      </w:r>
      <w:r w:rsidR="009B780E">
        <w:rPr>
          <w:rFonts w:ascii="Meiryo UI" w:eastAsia="Meiryo UI" w:hAnsi="Meiryo UI"/>
        </w:rPr>
        <w:t>1</w:t>
      </w:r>
      <w:r w:rsidR="009B780E">
        <w:rPr>
          <w:rFonts w:ascii="Meiryo UI" w:eastAsia="Meiryo UI" w:hAnsi="Meiryo UI" w:hint="eastAsia"/>
        </w:rPr>
        <w:t>8</w:t>
      </w:r>
    </w:p>
    <w:p w14:paraId="073090DB" w14:textId="46B271C5" w:rsidR="00281D9F" w:rsidRPr="0074572A" w:rsidRDefault="0074572A" w:rsidP="0062137B">
      <w:pPr>
        <w:widowControl/>
        <w:tabs>
          <w:tab w:val="left" w:leader="middleDot" w:pos="7655"/>
        </w:tabs>
        <w:spacing w:line="312" w:lineRule="auto"/>
        <w:ind w:left="709"/>
        <w:jc w:val="left"/>
        <w:rPr>
          <w:rFonts w:ascii="Meiryo UI" w:eastAsia="Meiryo UI" w:hAnsi="Meiryo UI"/>
        </w:rPr>
      </w:pPr>
      <w:r>
        <w:rPr>
          <w:rFonts w:ascii="Meiryo UI" w:eastAsia="Meiryo UI" w:hAnsi="Meiryo UI" w:hint="eastAsia"/>
        </w:rPr>
        <w:t xml:space="preserve">３）　 </w:t>
      </w:r>
      <w:r w:rsidR="00D51870" w:rsidRPr="0074572A">
        <w:rPr>
          <w:rFonts w:ascii="Meiryo UI" w:eastAsia="Meiryo UI" w:hAnsi="Meiryo UI" w:hint="eastAsia"/>
        </w:rPr>
        <w:t>広域緊急交通路沿道建築物</w:t>
      </w:r>
      <w:r w:rsidR="00281D9F" w:rsidRPr="0074572A">
        <w:rPr>
          <w:rFonts w:ascii="Meiryo UI" w:eastAsia="Meiryo UI" w:hAnsi="Meiryo UI"/>
        </w:rPr>
        <w:tab/>
      </w:r>
      <w:r w:rsidR="009E1EDD">
        <w:rPr>
          <w:rFonts w:ascii="Meiryo UI" w:eastAsia="Meiryo UI" w:hAnsi="Meiryo UI"/>
        </w:rPr>
        <w:t>1</w:t>
      </w:r>
      <w:r w:rsidR="009B780E">
        <w:rPr>
          <w:rFonts w:ascii="Meiryo UI" w:eastAsia="Meiryo UI" w:hAnsi="Meiryo UI" w:hint="eastAsia"/>
        </w:rPr>
        <w:t>9</w:t>
      </w:r>
    </w:p>
    <w:p w14:paraId="57BCB9F7" w14:textId="0C7A0EFA" w:rsidR="00893C70" w:rsidRPr="00281D9F" w:rsidRDefault="0074572A" w:rsidP="0062137B">
      <w:pPr>
        <w:widowControl/>
        <w:tabs>
          <w:tab w:val="left" w:leader="middleDot" w:pos="7655"/>
        </w:tabs>
        <w:spacing w:line="312" w:lineRule="auto"/>
        <w:ind w:leftChars="337" w:left="708"/>
        <w:jc w:val="left"/>
        <w:rPr>
          <w:rFonts w:ascii="Meiryo UI" w:eastAsia="Meiryo UI" w:hAnsi="Meiryo UI"/>
          <w:sz w:val="22"/>
          <w:szCs w:val="24"/>
        </w:rPr>
      </w:pPr>
      <w:r>
        <w:rPr>
          <w:rFonts w:ascii="Meiryo UI" w:eastAsia="Meiryo UI" w:hAnsi="Meiryo UI" w:hint="eastAsia"/>
        </w:rPr>
        <w:t xml:space="preserve">４）  </w:t>
      </w:r>
      <w:r w:rsidR="00412347" w:rsidRPr="0074572A">
        <w:rPr>
          <w:rFonts w:ascii="Meiryo UI" w:eastAsia="Meiryo UI" w:hAnsi="Meiryo UI" w:hint="eastAsia"/>
        </w:rPr>
        <w:t>公共建築物等</w:t>
      </w:r>
      <w:r w:rsidR="00281D9F" w:rsidRPr="0074572A">
        <w:rPr>
          <w:rFonts w:ascii="Meiryo UI" w:eastAsia="Meiryo UI" w:hAnsi="Meiryo UI"/>
        </w:rPr>
        <w:tab/>
      </w:r>
      <w:r w:rsidR="009B780E">
        <w:rPr>
          <w:rFonts w:ascii="Meiryo UI" w:eastAsia="Meiryo UI" w:hAnsi="Meiryo UI"/>
        </w:rPr>
        <w:t>1</w:t>
      </w:r>
      <w:r w:rsidR="009B780E">
        <w:rPr>
          <w:rFonts w:ascii="Meiryo UI" w:eastAsia="Meiryo UI" w:hAnsi="Meiryo UI" w:hint="eastAsia"/>
        </w:rPr>
        <w:t>9</w:t>
      </w:r>
      <w:r w:rsidR="00893C70" w:rsidRPr="00281D9F">
        <w:rPr>
          <w:rFonts w:ascii="Meiryo UI" w:eastAsia="Meiryo UI" w:hAnsi="Meiryo UI"/>
          <w:sz w:val="22"/>
          <w:szCs w:val="24"/>
        </w:rPr>
        <w:br w:type="page"/>
      </w:r>
    </w:p>
    <w:p w14:paraId="516603DB" w14:textId="77777777" w:rsidR="001A5F23" w:rsidRPr="00FD48E8" w:rsidRDefault="0006421B" w:rsidP="00FD48E8">
      <w:pPr>
        <w:pStyle w:val="a3"/>
        <w:numPr>
          <w:ilvl w:val="2"/>
          <w:numId w:val="1"/>
        </w:numPr>
        <w:pBdr>
          <w:bottom w:val="single" w:sz="12" w:space="1" w:color="auto"/>
        </w:pBdr>
        <w:snapToGrid w:val="0"/>
        <w:ind w:leftChars="0" w:left="426" w:hanging="437"/>
        <w:rPr>
          <w:rFonts w:ascii="Meiryo UI" w:eastAsia="Meiryo UI" w:hAnsi="Meiryo UI"/>
          <w:b/>
          <w:sz w:val="24"/>
          <w:szCs w:val="24"/>
        </w:rPr>
      </w:pPr>
      <w:r w:rsidRPr="00FD48E8">
        <w:rPr>
          <w:rFonts w:ascii="Meiryo UI" w:eastAsia="Meiryo UI" w:hAnsi="Meiryo UI" w:hint="eastAsia"/>
          <w:b/>
          <w:sz w:val="24"/>
          <w:szCs w:val="24"/>
        </w:rPr>
        <w:lastRenderedPageBreak/>
        <w:t>はじめに</w:t>
      </w:r>
    </w:p>
    <w:p w14:paraId="1CAD94F6" w14:textId="77777777" w:rsidR="00755576" w:rsidRPr="00755576" w:rsidRDefault="00755576" w:rsidP="00755576">
      <w:pPr>
        <w:spacing w:line="520" w:lineRule="exact"/>
        <w:ind w:firstLineChars="100" w:firstLine="240"/>
        <w:rPr>
          <w:rFonts w:ascii="Meiryo UI" w:eastAsia="Meiryo UI" w:hAnsi="Meiryo UI"/>
          <w:sz w:val="24"/>
          <w:szCs w:val="24"/>
        </w:rPr>
      </w:pPr>
      <w:r w:rsidRPr="00755576">
        <w:rPr>
          <w:rFonts w:ascii="Meiryo UI" w:eastAsia="Meiryo UI" w:hAnsi="Meiryo UI" w:hint="eastAsia"/>
          <w:sz w:val="24"/>
          <w:szCs w:val="24"/>
        </w:rPr>
        <w:t>大阪府では、「建築物の耐震改修の促進に関する法律」に基づく耐震改修促進計画として、平成28年１月に「住宅建築物耐震10ヵ年戦略・大阪」を策定し、耐震性が不足する住宅・建築物の所有者等に対し、様々な手法による普及啓発や改修補助などにより耐震化を進めてきたところです。</w:t>
      </w:r>
    </w:p>
    <w:p w14:paraId="1844CCE5" w14:textId="1B9C4B8A" w:rsidR="00755576" w:rsidRPr="00755576" w:rsidRDefault="00755576" w:rsidP="00755576">
      <w:pPr>
        <w:spacing w:line="520" w:lineRule="exact"/>
        <w:ind w:firstLineChars="100" w:firstLine="240"/>
        <w:rPr>
          <w:rFonts w:ascii="Meiryo UI" w:eastAsia="Meiryo UI" w:hAnsi="Meiryo UI"/>
          <w:sz w:val="24"/>
          <w:szCs w:val="24"/>
        </w:rPr>
      </w:pPr>
      <w:r w:rsidRPr="00755576">
        <w:rPr>
          <w:rFonts w:ascii="Meiryo UI" w:eastAsia="Meiryo UI" w:hAnsi="Meiryo UI" w:hint="eastAsia"/>
          <w:sz w:val="24"/>
          <w:szCs w:val="24"/>
        </w:rPr>
        <w:t>この間、国の基本方針の改定や大阪府北部を震源とする地震による被害等を踏まえ、分譲マンション、耐震診断義務付け建築物、ブロック塀等の耐震化の取組み等を強化してきましたが、南海トラフ巨大地震の30年以内の発生確率が「70～80％」に引き上げられるなど、大規模地震に備えることがますます喫緊の課題となっています。</w:t>
      </w:r>
    </w:p>
    <w:p w14:paraId="22753473" w14:textId="5FAA4B13" w:rsidR="00755576" w:rsidRPr="00755576" w:rsidRDefault="00755576" w:rsidP="00755576">
      <w:pPr>
        <w:spacing w:line="520" w:lineRule="exact"/>
        <w:ind w:firstLineChars="100" w:firstLine="240"/>
        <w:rPr>
          <w:rFonts w:ascii="Meiryo UI" w:eastAsia="Meiryo UI" w:hAnsi="Meiryo UI"/>
          <w:sz w:val="24"/>
          <w:szCs w:val="24"/>
        </w:rPr>
      </w:pPr>
      <w:r w:rsidRPr="00755576">
        <w:rPr>
          <w:rFonts w:ascii="Meiryo UI" w:eastAsia="Meiryo UI" w:hAnsi="Meiryo UI" w:hint="eastAsia"/>
          <w:sz w:val="24"/>
          <w:szCs w:val="24"/>
        </w:rPr>
        <w:t>今年度、計画策定から５年目の中間年を迎えるにあたり、社会情勢の変化や府内の耐震化の現状を踏まえ、計画の進捗状況を検証し、より一層の耐震化を進める取組みについて検討する必要があります。</w:t>
      </w:r>
    </w:p>
    <w:p w14:paraId="3A3D80B8" w14:textId="40B60FFD" w:rsidR="00E67951" w:rsidRPr="00C04CFD" w:rsidRDefault="00E67951" w:rsidP="00C04CFD">
      <w:pPr>
        <w:spacing w:line="520" w:lineRule="exact"/>
        <w:ind w:firstLineChars="100" w:firstLine="240"/>
        <w:rPr>
          <w:rFonts w:ascii="Meiryo UI" w:eastAsia="Meiryo UI" w:hAnsi="Meiryo UI"/>
          <w:sz w:val="24"/>
        </w:rPr>
      </w:pPr>
      <w:r w:rsidRPr="00C04CFD">
        <w:rPr>
          <w:rFonts w:ascii="Meiryo UI" w:eastAsia="Meiryo UI" w:hAnsi="Meiryo UI" w:hint="eastAsia"/>
          <w:sz w:val="24"/>
        </w:rPr>
        <w:t>この「中間とりまとめ」は、本年7月17</w:t>
      </w:r>
      <w:r w:rsidR="007B48F5" w:rsidRPr="00C04CFD">
        <w:rPr>
          <w:rFonts w:ascii="Meiryo UI" w:eastAsia="Meiryo UI" w:hAnsi="Meiryo UI" w:hint="eastAsia"/>
          <w:sz w:val="24"/>
        </w:rPr>
        <w:t>日の大阪府知事からの諮問に対する</w:t>
      </w:r>
      <w:r w:rsidRPr="00C04CFD">
        <w:rPr>
          <w:rFonts w:ascii="Meiryo UI" w:eastAsia="Meiryo UI" w:hAnsi="Meiryo UI" w:hint="eastAsia"/>
          <w:sz w:val="24"/>
        </w:rPr>
        <w:t>審議会での議論の中間とりまとめとして、</w:t>
      </w:r>
      <w:r w:rsidR="002549A8" w:rsidRPr="00C04CFD">
        <w:rPr>
          <w:rFonts w:ascii="Meiryo UI" w:eastAsia="Meiryo UI" w:hAnsi="Meiryo UI" w:hint="eastAsia"/>
          <w:sz w:val="24"/>
        </w:rPr>
        <w:t>「</w:t>
      </w:r>
      <w:r w:rsidR="002549A8" w:rsidRPr="00C04CFD">
        <w:rPr>
          <w:rFonts w:ascii="Meiryo UI" w:eastAsia="Meiryo UI" w:hAnsi="Meiryo UI"/>
          <w:sz w:val="24"/>
        </w:rPr>
        <w:t>住宅建築物耐震10ヵ年戦略・大阪</w:t>
      </w:r>
      <w:r w:rsidR="002549A8" w:rsidRPr="00C04CFD">
        <w:rPr>
          <w:rFonts w:ascii="Meiryo UI" w:eastAsia="Meiryo UI" w:hAnsi="Meiryo UI" w:hint="eastAsia"/>
          <w:sz w:val="24"/>
        </w:rPr>
        <w:t>」の目標達成</w:t>
      </w:r>
      <w:r w:rsidR="003D5406">
        <w:rPr>
          <w:rFonts w:ascii="Meiryo UI" w:eastAsia="Meiryo UI" w:hAnsi="Meiryo UI" w:hint="eastAsia"/>
          <w:sz w:val="24"/>
        </w:rPr>
        <w:t>に向けて</w:t>
      </w:r>
      <w:r w:rsidR="00506BEC" w:rsidRPr="00C04CFD">
        <w:rPr>
          <w:rFonts w:ascii="Meiryo UI" w:eastAsia="Meiryo UI" w:hAnsi="Meiryo UI" w:hint="eastAsia"/>
          <w:sz w:val="24"/>
        </w:rPr>
        <w:t>、これまでの取組み</w:t>
      </w:r>
      <w:r w:rsidR="00412347">
        <w:rPr>
          <w:rFonts w:ascii="Meiryo UI" w:eastAsia="Meiryo UI" w:hAnsi="Meiryo UI" w:hint="eastAsia"/>
          <w:sz w:val="24"/>
        </w:rPr>
        <w:t>と</w:t>
      </w:r>
      <w:r w:rsidR="00506BEC" w:rsidRPr="00C04CFD">
        <w:rPr>
          <w:rFonts w:ascii="Meiryo UI" w:eastAsia="Meiryo UI" w:hAnsi="Meiryo UI" w:hint="eastAsia"/>
          <w:sz w:val="24"/>
        </w:rPr>
        <w:t>課題、今後の取組みの方向性について</w:t>
      </w:r>
      <w:r w:rsidRPr="00C04CFD">
        <w:rPr>
          <w:rFonts w:ascii="Meiryo UI" w:eastAsia="Meiryo UI" w:hAnsi="Meiryo UI" w:hint="eastAsia"/>
          <w:sz w:val="24"/>
        </w:rPr>
        <w:t>示すものです。</w:t>
      </w:r>
    </w:p>
    <w:p w14:paraId="6BF51165" w14:textId="15A0712F" w:rsidR="00E67951" w:rsidRPr="00C04CFD" w:rsidRDefault="00FE0B7A" w:rsidP="00C04CFD">
      <w:pPr>
        <w:spacing w:line="520" w:lineRule="exact"/>
        <w:ind w:firstLineChars="100" w:firstLine="240"/>
        <w:rPr>
          <w:rFonts w:ascii="Meiryo UI" w:eastAsia="Meiryo UI" w:hAnsi="Meiryo UI"/>
          <w:sz w:val="24"/>
        </w:rPr>
      </w:pPr>
      <w:r w:rsidRPr="00C04CFD">
        <w:rPr>
          <w:rFonts w:ascii="Meiryo UI" w:eastAsia="Meiryo UI" w:hAnsi="Meiryo UI" w:hint="eastAsia"/>
          <w:sz w:val="24"/>
        </w:rPr>
        <w:t>本審議会では、今後も</w:t>
      </w:r>
      <w:r w:rsidR="00943521" w:rsidRPr="00C04CFD">
        <w:rPr>
          <w:rFonts w:ascii="Meiryo UI" w:eastAsia="Meiryo UI" w:hAnsi="Meiryo UI" w:hint="eastAsia"/>
          <w:sz w:val="24"/>
        </w:rPr>
        <w:t>諸般の事情を鑑み、</w:t>
      </w:r>
      <w:r w:rsidR="00E67951" w:rsidRPr="00C04CFD">
        <w:rPr>
          <w:rFonts w:ascii="Meiryo UI" w:eastAsia="Meiryo UI" w:hAnsi="Meiryo UI" w:hint="eastAsia"/>
          <w:sz w:val="24"/>
        </w:rPr>
        <w:t>議論を進め、</w:t>
      </w:r>
      <w:r w:rsidR="00506BEC" w:rsidRPr="00C04CFD">
        <w:rPr>
          <w:rFonts w:ascii="Meiryo UI" w:eastAsia="Meiryo UI" w:hAnsi="Meiryo UI" w:hint="eastAsia"/>
          <w:sz w:val="24"/>
        </w:rPr>
        <w:t>「</w:t>
      </w:r>
      <w:r w:rsidR="00506BEC" w:rsidRPr="00C04CFD">
        <w:rPr>
          <w:rFonts w:ascii="Meiryo UI" w:eastAsia="Meiryo UI" w:hAnsi="Meiryo UI"/>
          <w:sz w:val="24"/>
        </w:rPr>
        <w:t>住宅建築物耐震10ヵ年戦略・大阪</w:t>
      </w:r>
      <w:r w:rsidR="00506BEC" w:rsidRPr="00C04CFD">
        <w:rPr>
          <w:rFonts w:ascii="Meiryo UI" w:eastAsia="Meiryo UI" w:hAnsi="Meiryo UI" w:hint="eastAsia"/>
          <w:sz w:val="24"/>
        </w:rPr>
        <w:t>」に基づく今後の耐震化の取組みについて、</w:t>
      </w:r>
      <w:r w:rsidR="00E67951" w:rsidRPr="00C04CFD">
        <w:rPr>
          <w:rFonts w:ascii="Meiryo UI" w:eastAsia="Meiryo UI" w:hAnsi="Meiryo UI" w:hint="eastAsia"/>
          <w:sz w:val="24"/>
        </w:rPr>
        <w:t>答申をとりまとめていきます。</w:t>
      </w:r>
    </w:p>
    <w:p w14:paraId="0EB4C32C" w14:textId="77777777" w:rsidR="00003922" w:rsidRDefault="00003922" w:rsidP="00003922">
      <w:pPr>
        <w:spacing w:line="520" w:lineRule="exact"/>
        <w:ind w:leftChars="67" w:left="141" w:firstLineChars="68" w:firstLine="163"/>
        <w:rPr>
          <w:rFonts w:ascii="Meiryo UI" w:eastAsia="Meiryo UI" w:hAnsi="Meiryo UI"/>
          <w:sz w:val="24"/>
        </w:rPr>
      </w:pPr>
    </w:p>
    <w:p w14:paraId="2922C062" w14:textId="77777777" w:rsidR="00755576" w:rsidRDefault="00755576">
      <w:pPr>
        <w:widowControl/>
        <w:jc w:val="left"/>
        <w:rPr>
          <w:rFonts w:ascii="Meiryo UI" w:eastAsia="Meiryo UI" w:hAnsi="Meiryo UI"/>
          <w:b/>
          <w:sz w:val="24"/>
          <w:szCs w:val="24"/>
        </w:rPr>
      </w:pPr>
      <w:r>
        <w:rPr>
          <w:rFonts w:ascii="Meiryo UI" w:eastAsia="Meiryo UI" w:hAnsi="Meiryo UI"/>
          <w:b/>
          <w:sz w:val="24"/>
          <w:szCs w:val="24"/>
        </w:rPr>
        <w:br w:type="page"/>
      </w:r>
    </w:p>
    <w:p w14:paraId="1A33F508" w14:textId="373937E9" w:rsidR="00893C70" w:rsidRPr="00FD48E8" w:rsidRDefault="000A0F08" w:rsidP="00FD48E8">
      <w:pPr>
        <w:pStyle w:val="a3"/>
        <w:pBdr>
          <w:bottom w:val="single" w:sz="12" w:space="1" w:color="auto"/>
        </w:pBdr>
        <w:snapToGrid w:val="0"/>
        <w:ind w:leftChars="0" w:left="0"/>
        <w:rPr>
          <w:rFonts w:ascii="Meiryo UI" w:eastAsia="Meiryo UI" w:hAnsi="Meiryo UI"/>
          <w:b/>
          <w:sz w:val="24"/>
          <w:szCs w:val="24"/>
        </w:rPr>
      </w:pPr>
      <w:r w:rsidRPr="00FD48E8">
        <w:rPr>
          <w:rFonts w:ascii="Meiryo UI" w:eastAsia="Meiryo UI" w:hAnsi="Meiryo UI" w:hint="eastAsia"/>
          <w:b/>
          <w:sz w:val="24"/>
          <w:szCs w:val="24"/>
        </w:rPr>
        <w:lastRenderedPageBreak/>
        <w:t>2</w:t>
      </w:r>
      <w:r w:rsidR="005E5146" w:rsidRPr="00FD48E8">
        <w:rPr>
          <w:rFonts w:ascii="Meiryo UI" w:eastAsia="Meiryo UI" w:hAnsi="Meiryo UI" w:hint="eastAsia"/>
          <w:b/>
          <w:sz w:val="24"/>
          <w:szCs w:val="24"/>
        </w:rPr>
        <w:t>．</w:t>
      </w:r>
      <w:r w:rsidR="00FE0B7A" w:rsidRPr="00FD48E8">
        <w:rPr>
          <w:rFonts w:ascii="Meiryo UI" w:eastAsia="Meiryo UI" w:hAnsi="Meiryo UI" w:hint="eastAsia"/>
          <w:b/>
          <w:sz w:val="24"/>
          <w:szCs w:val="24"/>
        </w:rPr>
        <w:t>「</w:t>
      </w:r>
      <w:r w:rsidR="005E5146" w:rsidRPr="00FD48E8">
        <w:rPr>
          <w:rFonts w:ascii="Meiryo UI" w:eastAsia="Meiryo UI" w:hAnsi="Meiryo UI" w:hint="eastAsia"/>
          <w:b/>
          <w:sz w:val="24"/>
          <w:szCs w:val="24"/>
        </w:rPr>
        <w:t>目標１：耐震化率</w:t>
      </w:r>
      <w:r w:rsidR="00DC301B" w:rsidRPr="00FD48E8">
        <w:rPr>
          <w:rFonts w:ascii="Meiryo UI" w:eastAsia="Meiryo UI" w:hAnsi="Meiryo UI" w:hint="eastAsia"/>
          <w:b/>
          <w:sz w:val="24"/>
          <w:szCs w:val="24"/>
        </w:rPr>
        <w:t>（府民みんなでめざそう値）</w:t>
      </w:r>
      <w:r w:rsidR="00FE0B7A" w:rsidRPr="00FD48E8">
        <w:rPr>
          <w:rFonts w:ascii="Meiryo UI" w:eastAsia="Meiryo UI" w:hAnsi="Meiryo UI" w:hint="eastAsia"/>
          <w:b/>
          <w:sz w:val="24"/>
          <w:szCs w:val="24"/>
        </w:rPr>
        <w:t>」</w:t>
      </w:r>
      <w:r w:rsidR="00DC301B" w:rsidRPr="00FD48E8">
        <w:rPr>
          <w:rFonts w:ascii="Meiryo UI" w:eastAsia="Meiryo UI" w:hAnsi="Meiryo UI" w:hint="eastAsia"/>
          <w:b/>
          <w:sz w:val="24"/>
          <w:szCs w:val="24"/>
        </w:rPr>
        <w:t>の</w:t>
      </w:r>
      <w:r w:rsidR="00913336">
        <w:rPr>
          <w:rFonts w:ascii="Meiryo UI" w:eastAsia="Meiryo UI" w:hAnsi="Meiryo UI" w:hint="eastAsia"/>
          <w:b/>
          <w:sz w:val="24"/>
          <w:szCs w:val="24"/>
        </w:rPr>
        <w:t>状況</w:t>
      </w:r>
      <w:r w:rsidR="00E453AB" w:rsidRPr="00FD48E8">
        <w:rPr>
          <w:rFonts w:ascii="Meiryo UI" w:eastAsia="Meiryo UI" w:hAnsi="Meiryo UI" w:hint="eastAsia"/>
          <w:b/>
          <w:sz w:val="24"/>
          <w:szCs w:val="24"/>
        </w:rPr>
        <w:t xml:space="preserve">　　　　　　　　　　　　</w:t>
      </w:r>
      <w:r w:rsidR="00A12660" w:rsidRPr="00FD48E8">
        <w:rPr>
          <w:rFonts w:ascii="Meiryo UI" w:eastAsia="Meiryo UI" w:hAnsi="Meiryo UI" w:hint="eastAsia"/>
          <w:b/>
          <w:sz w:val="24"/>
          <w:szCs w:val="24"/>
        </w:rPr>
        <w:t xml:space="preserve">　　　　　　　　　</w:t>
      </w:r>
    </w:p>
    <w:p w14:paraId="7C5A5927" w14:textId="45CBAC95" w:rsidR="005E5146" w:rsidRPr="00C04CFD" w:rsidRDefault="000A0F08"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2</w:t>
      </w:r>
      <w:r w:rsidR="005E5146" w:rsidRPr="00C04CFD">
        <w:rPr>
          <w:rFonts w:ascii="Meiryo UI" w:eastAsia="Meiryo UI" w:hAnsi="Meiryo UI" w:hint="eastAsia"/>
          <w:sz w:val="24"/>
        </w:rPr>
        <w:t>-1住宅の耐震化率</w:t>
      </w:r>
    </w:p>
    <w:p w14:paraId="3BF3196A" w14:textId="32E0FA11" w:rsidR="00206C1B" w:rsidRDefault="00FF2045" w:rsidP="0062137B">
      <w:pPr>
        <w:widowControl/>
        <w:spacing w:line="520" w:lineRule="exact"/>
        <w:ind w:leftChars="133" w:left="709" w:hangingChars="179" w:hanging="430"/>
        <w:jc w:val="left"/>
        <w:rPr>
          <w:rFonts w:ascii="Meiryo UI" w:eastAsia="Meiryo UI" w:hAnsi="Meiryo UI"/>
          <w:sz w:val="24"/>
        </w:rPr>
      </w:pPr>
      <w:r w:rsidRPr="00C04CFD">
        <w:rPr>
          <w:rFonts w:ascii="Meiryo UI" w:eastAsia="Meiryo UI" w:hAnsi="Meiryo UI" w:hint="eastAsia"/>
          <w:sz w:val="24"/>
        </w:rPr>
        <w:t>○</w:t>
      </w:r>
      <w:r w:rsidR="00206C1B">
        <w:rPr>
          <w:rFonts w:ascii="Meiryo UI" w:eastAsia="Meiryo UI" w:hAnsi="Meiryo UI" w:hint="eastAsia"/>
          <w:sz w:val="24"/>
        </w:rPr>
        <w:t xml:space="preserve">　</w:t>
      </w:r>
      <w:r w:rsidRPr="00C04CFD">
        <w:rPr>
          <w:rFonts w:ascii="Meiryo UI" w:eastAsia="Meiryo UI" w:hAnsi="Meiryo UI" w:hint="eastAsia"/>
          <w:sz w:val="24"/>
        </w:rPr>
        <w:t>住宅は、令和7年までに耐震化率95％を目標に取り組んでいます。</w:t>
      </w:r>
    </w:p>
    <w:p w14:paraId="58E198DD" w14:textId="145E1D0B" w:rsidR="00553CC1" w:rsidRPr="00553CC1" w:rsidRDefault="00206C1B" w:rsidP="00553CC1">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912503" w:rsidRPr="00C04CFD">
        <w:rPr>
          <w:rFonts w:ascii="Meiryo UI" w:eastAsia="Meiryo UI" w:hAnsi="Meiryo UI" w:hint="eastAsia"/>
          <w:sz w:val="24"/>
        </w:rPr>
        <w:t>平成27年時点での耐震化率は約</w:t>
      </w:r>
      <w:r w:rsidR="00A11822" w:rsidRPr="00C04CFD">
        <w:rPr>
          <w:rFonts w:ascii="Meiryo UI" w:eastAsia="Meiryo UI" w:hAnsi="Meiryo UI" w:hint="eastAsia"/>
          <w:sz w:val="24"/>
        </w:rPr>
        <w:t>83</w:t>
      </w:r>
      <w:r w:rsidR="00912503" w:rsidRPr="00C04CFD">
        <w:rPr>
          <w:rFonts w:ascii="Meiryo UI" w:eastAsia="Meiryo UI" w:hAnsi="Meiryo UI" w:hint="eastAsia"/>
          <w:sz w:val="24"/>
        </w:rPr>
        <w:t>％でしたが、</w:t>
      </w:r>
      <w:r w:rsidR="00AB31A9" w:rsidRPr="00C04CFD">
        <w:rPr>
          <w:rFonts w:ascii="Meiryo UI" w:eastAsia="Meiryo UI" w:hAnsi="Meiryo UI" w:hint="eastAsia"/>
          <w:sz w:val="24"/>
        </w:rPr>
        <w:t>令和２年時点の住宅の耐震化率は</w:t>
      </w:r>
      <w:r w:rsidR="00A11822" w:rsidRPr="00C04CFD">
        <w:rPr>
          <w:rFonts w:ascii="Meiryo UI" w:eastAsia="Meiryo UI" w:hAnsi="Meiryo UI" w:hint="eastAsia"/>
          <w:sz w:val="24"/>
        </w:rPr>
        <w:t>約</w:t>
      </w:r>
      <w:r w:rsidR="00AB31A9" w:rsidRPr="00C04CFD">
        <w:rPr>
          <w:rFonts w:ascii="Meiryo UI" w:eastAsia="Meiryo UI" w:hAnsi="Meiryo UI" w:hint="eastAsia"/>
          <w:sz w:val="24"/>
        </w:rPr>
        <w:t>89％</w:t>
      </w:r>
      <w:r w:rsidR="00912503" w:rsidRPr="00C04CFD">
        <w:rPr>
          <w:rFonts w:ascii="Meiryo UI" w:eastAsia="Meiryo UI" w:hAnsi="Meiryo UI" w:hint="eastAsia"/>
          <w:sz w:val="24"/>
        </w:rPr>
        <w:t>となっています</w:t>
      </w:r>
      <w:r w:rsidR="00AB31A9" w:rsidRPr="00C04CFD">
        <w:rPr>
          <w:rFonts w:ascii="Meiryo UI" w:eastAsia="Meiryo UI" w:hAnsi="Meiryo UI" w:hint="eastAsia"/>
          <w:sz w:val="24"/>
        </w:rPr>
        <w:t>。</w:t>
      </w:r>
      <w:r w:rsidR="00912503" w:rsidRPr="00C04CFD">
        <w:rPr>
          <w:rFonts w:ascii="Meiryo UI" w:eastAsia="Meiryo UI" w:hAnsi="Meiryo UI" w:hint="eastAsia"/>
          <w:sz w:val="24"/>
        </w:rPr>
        <w:t>また</w:t>
      </w:r>
      <w:r w:rsidR="003D5406">
        <w:rPr>
          <w:rFonts w:ascii="Meiryo UI" w:eastAsia="Meiryo UI" w:hAnsi="Meiryo UI" w:hint="eastAsia"/>
          <w:sz w:val="24"/>
        </w:rPr>
        <w:t>、</w:t>
      </w:r>
      <w:r w:rsidR="00912503" w:rsidRPr="00C04CFD">
        <w:rPr>
          <w:rFonts w:ascii="Meiryo UI" w:eastAsia="Meiryo UI" w:hAnsi="Meiryo UI" w:hint="eastAsia"/>
          <w:sz w:val="24"/>
        </w:rPr>
        <w:t>耐震性が不足する住宅は、平成27年時点の約65万戸から、約45万戸まで減少しています。</w:t>
      </w:r>
    </w:p>
    <w:p w14:paraId="37518DD4" w14:textId="5D4F0F10" w:rsidR="00553CC1" w:rsidRPr="00F37CD8" w:rsidRDefault="00E92F94" w:rsidP="00F37CD8">
      <w:pPr>
        <w:widowControl/>
        <w:spacing w:line="520" w:lineRule="exact"/>
        <w:ind w:leftChars="133" w:left="709" w:hangingChars="179" w:hanging="430"/>
        <w:jc w:val="left"/>
        <w:rPr>
          <w:rFonts w:ascii="Meiryo UI" w:eastAsia="Meiryo UI" w:hAnsi="Meiryo UI" w:hint="eastAsia"/>
          <w:sz w:val="24"/>
        </w:rPr>
      </w:pPr>
      <w:r w:rsidRPr="00C04CFD">
        <w:rPr>
          <w:rFonts w:ascii="Meiryo UI" w:eastAsia="Meiryo UI" w:hAnsi="Meiryo UI" w:hint="eastAsia"/>
          <w:sz w:val="24"/>
        </w:rPr>
        <w:t>○</w:t>
      </w:r>
      <w:r w:rsidR="00206C1B">
        <w:rPr>
          <w:rFonts w:ascii="Meiryo UI" w:eastAsia="Meiryo UI" w:hAnsi="Meiryo UI" w:hint="eastAsia"/>
          <w:sz w:val="24"/>
        </w:rPr>
        <w:t xml:space="preserve">　</w:t>
      </w:r>
      <w:r w:rsidRPr="00C04CFD">
        <w:rPr>
          <w:rFonts w:ascii="Meiryo UI" w:eastAsia="Meiryo UI" w:hAnsi="Meiryo UI" w:hint="eastAsia"/>
          <w:sz w:val="24"/>
        </w:rPr>
        <w:t>目標達成には令和７年までにさらに約25万戸の建替え・改修等が必要</w:t>
      </w:r>
      <w:r w:rsidR="00206C1B">
        <w:rPr>
          <w:rFonts w:ascii="Meiryo UI" w:eastAsia="Meiryo UI" w:hAnsi="Meiryo UI" w:hint="eastAsia"/>
          <w:sz w:val="24"/>
        </w:rPr>
        <w:t>と想定されます</w:t>
      </w:r>
      <w:r w:rsidRPr="00C04CFD">
        <w:rPr>
          <w:rFonts w:ascii="Meiryo UI" w:eastAsia="Meiryo UI" w:hAnsi="Meiryo UI" w:hint="eastAsia"/>
          <w:sz w:val="24"/>
        </w:rPr>
        <w:t>。</w:t>
      </w:r>
    </w:p>
    <w:p w14:paraId="033FF99C" w14:textId="589824FE" w:rsidR="006C18DF" w:rsidRDefault="006C18DF" w:rsidP="00635252">
      <w:pPr>
        <w:widowControl/>
        <w:snapToGrid w:val="0"/>
        <w:spacing w:line="200" w:lineRule="atLeast"/>
        <w:jc w:val="center"/>
        <w:rPr>
          <w:rFonts w:ascii="Meiryo UI" w:eastAsia="Meiryo UI" w:hAnsi="Meiryo UI"/>
        </w:rPr>
      </w:pPr>
      <w:r>
        <w:rPr>
          <w:rFonts w:ascii="Meiryo UI" w:eastAsia="Meiryo UI" w:hAnsi="Meiryo UI" w:hint="eastAsia"/>
        </w:rPr>
        <w:t>【図表1】住宅の耐震化率の達成状況</w:t>
      </w:r>
    </w:p>
    <w:p w14:paraId="54492F40" w14:textId="5FD0023B" w:rsidR="00F37CD8" w:rsidRDefault="00F37CD8" w:rsidP="00635252">
      <w:pPr>
        <w:widowControl/>
        <w:snapToGrid w:val="0"/>
        <w:spacing w:line="200" w:lineRule="atLeast"/>
        <w:jc w:val="center"/>
        <w:rPr>
          <w:rFonts w:ascii="Meiryo UI" w:eastAsia="Meiryo UI" w:hAnsi="Meiryo UI" w:hint="eastAsia"/>
        </w:rPr>
      </w:pPr>
      <w:r>
        <w:rPr>
          <w:rFonts w:ascii="Meiryo UI" w:eastAsia="Meiryo UI" w:hAnsi="Meiryo UI"/>
          <w:noProof/>
          <w:sz w:val="24"/>
        </w:rPr>
        <w:drawing>
          <wp:anchor distT="0" distB="0" distL="114300" distR="114300" simplePos="0" relativeHeight="251718656" behindDoc="1" locked="0" layoutInCell="1" allowOverlap="1" wp14:anchorId="7E58C7C7" wp14:editId="288D8458">
            <wp:simplePos x="0" y="0"/>
            <wp:positionH relativeFrom="column">
              <wp:posOffset>100965</wp:posOffset>
            </wp:positionH>
            <wp:positionV relativeFrom="paragraph">
              <wp:posOffset>67945</wp:posOffset>
            </wp:positionV>
            <wp:extent cx="5389245" cy="2249805"/>
            <wp:effectExtent l="0" t="0" r="190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9245" cy="2249805"/>
                    </a:xfrm>
                    <a:prstGeom prst="rect">
                      <a:avLst/>
                    </a:prstGeom>
                    <a:noFill/>
                    <a:ln>
                      <a:noFill/>
                    </a:ln>
                  </pic:spPr>
                </pic:pic>
              </a:graphicData>
            </a:graphic>
          </wp:anchor>
        </w:drawing>
      </w:r>
    </w:p>
    <w:p w14:paraId="72F1F99C" w14:textId="480C375A" w:rsidR="00F37CD8" w:rsidRDefault="00F37CD8" w:rsidP="00635252">
      <w:pPr>
        <w:widowControl/>
        <w:snapToGrid w:val="0"/>
        <w:spacing w:line="200" w:lineRule="atLeast"/>
        <w:jc w:val="center"/>
        <w:rPr>
          <w:rFonts w:ascii="Meiryo UI" w:eastAsia="Meiryo UI" w:hAnsi="Meiryo UI"/>
        </w:rPr>
      </w:pPr>
    </w:p>
    <w:p w14:paraId="7C12FA3E" w14:textId="4EE66482" w:rsidR="00F37CD8" w:rsidRDefault="00F37CD8" w:rsidP="00635252">
      <w:pPr>
        <w:widowControl/>
        <w:snapToGrid w:val="0"/>
        <w:spacing w:line="200" w:lineRule="atLeast"/>
        <w:jc w:val="center"/>
        <w:rPr>
          <w:rFonts w:ascii="Meiryo UI" w:eastAsia="Meiryo UI" w:hAnsi="Meiryo UI"/>
        </w:rPr>
      </w:pPr>
    </w:p>
    <w:p w14:paraId="77AAC1B7" w14:textId="166F50B6" w:rsidR="00F37CD8" w:rsidRDefault="00F37CD8" w:rsidP="00635252">
      <w:pPr>
        <w:widowControl/>
        <w:snapToGrid w:val="0"/>
        <w:spacing w:line="200" w:lineRule="atLeast"/>
        <w:jc w:val="center"/>
        <w:rPr>
          <w:rFonts w:ascii="Meiryo UI" w:eastAsia="Meiryo UI" w:hAnsi="Meiryo UI"/>
        </w:rPr>
      </w:pPr>
    </w:p>
    <w:p w14:paraId="47781A9A" w14:textId="237EF528" w:rsidR="00F37CD8" w:rsidRDefault="00F37CD8" w:rsidP="00635252">
      <w:pPr>
        <w:widowControl/>
        <w:snapToGrid w:val="0"/>
        <w:spacing w:line="200" w:lineRule="atLeast"/>
        <w:jc w:val="center"/>
        <w:rPr>
          <w:rFonts w:ascii="Meiryo UI" w:eastAsia="Meiryo UI" w:hAnsi="Meiryo UI"/>
        </w:rPr>
      </w:pPr>
    </w:p>
    <w:p w14:paraId="588FCC1B" w14:textId="10869D22" w:rsidR="00F37CD8" w:rsidRDefault="00F37CD8" w:rsidP="00635252">
      <w:pPr>
        <w:widowControl/>
        <w:snapToGrid w:val="0"/>
        <w:spacing w:line="200" w:lineRule="atLeast"/>
        <w:jc w:val="center"/>
        <w:rPr>
          <w:rFonts w:ascii="Meiryo UI" w:eastAsia="Meiryo UI" w:hAnsi="Meiryo UI"/>
        </w:rPr>
      </w:pPr>
    </w:p>
    <w:p w14:paraId="1746CC5D" w14:textId="26D0ED24" w:rsidR="00F37CD8" w:rsidRDefault="00F37CD8" w:rsidP="00635252">
      <w:pPr>
        <w:widowControl/>
        <w:snapToGrid w:val="0"/>
        <w:spacing w:line="200" w:lineRule="atLeast"/>
        <w:jc w:val="center"/>
        <w:rPr>
          <w:rFonts w:ascii="Meiryo UI" w:eastAsia="Meiryo UI" w:hAnsi="Meiryo UI"/>
        </w:rPr>
      </w:pPr>
    </w:p>
    <w:p w14:paraId="3826518D" w14:textId="5A6EDD47" w:rsidR="00F37CD8" w:rsidRDefault="00F37CD8" w:rsidP="00635252">
      <w:pPr>
        <w:widowControl/>
        <w:snapToGrid w:val="0"/>
        <w:spacing w:line="200" w:lineRule="atLeast"/>
        <w:jc w:val="center"/>
        <w:rPr>
          <w:rFonts w:ascii="Meiryo UI" w:eastAsia="Meiryo UI" w:hAnsi="Meiryo UI"/>
        </w:rPr>
      </w:pPr>
    </w:p>
    <w:p w14:paraId="6A2BD5EA" w14:textId="5FBE3774" w:rsidR="00F37CD8" w:rsidRDefault="00F37CD8" w:rsidP="00635252">
      <w:pPr>
        <w:widowControl/>
        <w:snapToGrid w:val="0"/>
        <w:spacing w:line="200" w:lineRule="atLeast"/>
        <w:jc w:val="center"/>
        <w:rPr>
          <w:rFonts w:ascii="Meiryo UI" w:eastAsia="Meiryo UI" w:hAnsi="Meiryo UI"/>
        </w:rPr>
      </w:pPr>
    </w:p>
    <w:p w14:paraId="1F6247EA" w14:textId="3751F581" w:rsidR="00F37CD8" w:rsidRDefault="00F37CD8" w:rsidP="00635252">
      <w:pPr>
        <w:widowControl/>
        <w:snapToGrid w:val="0"/>
        <w:spacing w:line="200" w:lineRule="atLeast"/>
        <w:jc w:val="center"/>
        <w:rPr>
          <w:rFonts w:ascii="Meiryo UI" w:eastAsia="Meiryo UI" w:hAnsi="Meiryo UI"/>
        </w:rPr>
      </w:pPr>
    </w:p>
    <w:p w14:paraId="5E441C12" w14:textId="77777777" w:rsidR="00F37CD8" w:rsidRDefault="00F37CD8" w:rsidP="00635252">
      <w:pPr>
        <w:widowControl/>
        <w:snapToGrid w:val="0"/>
        <w:spacing w:line="200" w:lineRule="atLeast"/>
        <w:jc w:val="center"/>
        <w:rPr>
          <w:rFonts w:ascii="Meiryo UI" w:eastAsia="Meiryo UI" w:hAnsi="Meiryo UI" w:hint="eastAsia"/>
        </w:rPr>
      </w:pPr>
    </w:p>
    <w:tbl>
      <w:tblPr>
        <w:tblStyle w:val="aa"/>
        <w:tblW w:w="0" w:type="auto"/>
        <w:tblInd w:w="1271" w:type="dxa"/>
        <w:tblBorders>
          <w:top w:val="single" w:sz="4" w:space="0" w:color="1F3864"/>
          <w:left w:val="single" w:sz="4" w:space="0" w:color="1F3864"/>
          <w:bottom w:val="single" w:sz="4" w:space="0" w:color="1F3864"/>
          <w:right w:val="single" w:sz="4" w:space="0" w:color="1F3864"/>
          <w:insideH w:val="single" w:sz="4" w:space="0" w:color="1F3864"/>
          <w:insideV w:val="single" w:sz="4" w:space="0" w:color="1F3864"/>
        </w:tblBorders>
        <w:tblLook w:val="04A0" w:firstRow="1" w:lastRow="0" w:firstColumn="1" w:lastColumn="0" w:noHBand="0" w:noVBand="1"/>
      </w:tblPr>
      <w:tblGrid>
        <w:gridCol w:w="992"/>
        <w:gridCol w:w="1134"/>
        <w:gridCol w:w="1193"/>
        <w:gridCol w:w="1616"/>
        <w:gridCol w:w="1616"/>
      </w:tblGrid>
      <w:tr w:rsidR="008923EF" w:rsidRPr="008923EF" w14:paraId="5A5304C8" w14:textId="77777777" w:rsidTr="000322C2">
        <w:trPr>
          <w:trHeight w:val="396"/>
        </w:trPr>
        <w:tc>
          <w:tcPr>
            <w:tcW w:w="2126" w:type="dxa"/>
            <w:gridSpan w:val="2"/>
            <w:tcBorders>
              <w:bottom w:val="single" w:sz="4" w:space="0" w:color="1F3864"/>
            </w:tcBorders>
            <w:shd w:val="clear" w:color="auto" w:fill="1F4E79" w:themeFill="accent1" w:themeFillShade="80"/>
            <w:vAlign w:val="center"/>
          </w:tcPr>
          <w:p w14:paraId="78FD751C" w14:textId="77777777" w:rsidR="008923EF" w:rsidRPr="00635252" w:rsidRDefault="008923EF" w:rsidP="00635252">
            <w:pPr>
              <w:spacing w:line="240" w:lineRule="exact"/>
              <w:jc w:val="center"/>
              <w:rPr>
                <w:rFonts w:ascii="Meiryo UI" w:eastAsia="Meiryo UI" w:hAnsi="Meiryo UI" w:cs="Times New Roman"/>
                <w:b/>
                <w:bCs/>
                <w:color w:val="FFFFFF" w:themeColor="background1"/>
                <w:sz w:val="20"/>
                <w:szCs w:val="20"/>
              </w:rPr>
            </w:pPr>
          </w:p>
        </w:tc>
        <w:tc>
          <w:tcPr>
            <w:tcW w:w="1193" w:type="dxa"/>
            <w:shd w:val="clear" w:color="auto" w:fill="1F4E79" w:themeFill="accent1" w:themeFillShade="80"/>
            <w:vAlign w:val="center"/>
          </w:tcPr>
          <w:p w14:paraId="356E983A" w14:textId="7D888258" w:rsidR="008923EF" w:rsidRPr="00635252" w:rsidRDefault="008923EF" w:rsidP="00635252">
            <w:pPr>
              <w:spacing w:line="240" w:lineRule="exact"/>
              <w:jc w:val="center"/>
              <w:rPr>
                <w:rFonts w:ascii="Meiryo UI" w:eastAsia="Meiryo UI" w:hAnsi="Meiryo UI" w:cs="Times New Roman"/>
                <w:b/>
                <w:bCs/>
                <w:color w:val="FFFFFF" w:themeColor="background1"/>
                <w:sz w:val="20"/>
                <w:szCs w:val="20"/>
              </w:rPr>
            </w:pPr>
            <w:r w:rsidRPr="00635252">
              <w:rPr>
                <w:rFonts w:ascii="Meiryo UI" w:eastAsia="Meiryo UI" w:hAnsi="Meiryo UI" w:cs="Times New Roman" w:hint="eastAsia"/>
                <w:b/>
                <w:bCs/>
                <w:color w:val="FFFFFF" w:themeColor="background1"/>
                <w:sz w:val="20"/>
                <w:szCs w:val="20"/>
              </w:rPr>
              <w:t>目標</w:t>
            </w:r>
          </w:p>
        </w:tc>
        <w:tc>
          <w:tcPr>
            <w:tcW w:w="1616" w:type="dxa"/>
            <w:shd w:val="clear" w:color="auto" w:fill="1F4E79" w:themeFill="accent1" w:themeFillShade="80"/>
            <w:vAlign w:val="center"/>
          </w:tcPr>
          <w:p w14:paraId="6ED2C2FB" w14:textId="301D5076" w:rsidR="008923EF" w:rsidRPr="00635252" w:rsidRDefault="008923EF" w:rsidP="00635252">
            <w:pPr>
              <w:spacing w:line="240" w:lineRule="exact"/>
              <w:jc w:val="center"/>
              <w:rPr>
                <w:rFonts w:ascii="Meiryo UI" w:eastAsia="Meiryo UI" w:hAnsi="Meiryo UI" w:cs="Times New Roman"/>
                <w:b/>
                <w:bCs/>
                <w:color w:val="FFFFFF" w:themeColor="background1"/>
                <w:sz w:val="20"/>
                <w:szCs w:val="20"/>
              </w:rPr>
            </w:pPr>
            <w:r w:rsidRPr="00635252">
              <w:rPr>
                <w:rFonts w:ascii="Meiryo UI" w:eastAsia="Meiryo UI" w:hAnsi="Meiryo UI" w:cs="Times New Roman" w:hint="eastAsia"/>
                <w:b/>
                <w:bCs/>
                <w:color w:val="FFFFFF" w:themeColor="background1"/>
                <w:sz w:val="20"/>
                <w:szCs w:val="20"/>
              </w:rPr>
              <w:t>H27</w:t>
            </w:r>
          </w:p>
        </w:tc>
        <w:tc>
          <w:tcPr>
            <w:tcW w:w="1616" w:type="dxa"/>
            <w:shd w:val="clear" w:color="auto" w:fill="1F4E79" w:themeFill="accent1" w:themeFillShade="80"/>
            <w:vAlign w:val="center"/>
          </w:tcPr>
          <w:p w14:paraId="268F1630" w14:textId="5A6B9E60" w:rsidR="008923EF" w:rsidRPr="00635252" w:rsidRDefault="008923EF" w:rsidP="00635252">
            <w:pPr>
              <w:spacing w:line="240" w:lineRule="exact"/>
              <w:jc w:val="center"/>
              <w:rPr>
                <w:rFonts w:ascii="Meiryo UI" w:eastAsia="Meiryo UI" w:hAnsi="Meiryo UI" w:cs="Times New Roman"/>
                <w:b/>
                <w:bCs/>
                <w:color w:val="FFFFFF" w:themeColor="background1"/>
                <w:sz w:val="20"/>
                <w:szCs w:val="20"/>
              </w:rPr>
            </w:pPr>
            <w:r w:rsidRPr="00635252">
              <w:rPr>
                <w:rFonts w:ascii="Meiryo UI" w:eastAsia="Meiryo UI" w:hAnsi="Meiryo UI" w:cs="Times New Roman" w:hint="eastAsia"/>
                <w:b/>
                <w:bCs/>
                <w:color w:val="FFFFFF" w:themeColor="background1"/>
                <w:sz w:val="20"/>
                <w:szCs w:val="20"/>
              </w:rPr>
              <w:t>R2</w:t>
            </w:r>
          </w:p>
        </w:tc>
      </w:tr>
      <w:tr w:rsidR="008923EF" w:rsidRPr="008923EF" w14:paraId="54560159" w14:textId="77777777" w:rsidTr="000322C2">
        <w:trPr>
          <w:trHeight w:val="396"/>
        </w:trPr>
        <w:tc>
          <w:tcPr>
            <w:tcW w:w="2126" w:type="dxa"/>
            <w:gridSpan w:val="2"/>
            <w:tcBorders>
              <w:top w:val="single" w:sz="4" w:space="0" w:color="1F3864"/>
              <w:left w:val="single" w:sz="4" w:space="0" w:color="1F3864"/>
              <w:bottom w:val="nil"/>
              <w:right w:val="nil"/>
            </w:tcBorders>
            <w:shd w:val="clear" w:color="auto" w:fill="F3F9FA"/>
            <w:vAlign w:val="center"/>
          </w:tcPr>
          <w:p w14:paraId="632EA967" w14:textId="68AB56BE" w:rsidR="008923EF" w:rsidRPr="00635252" w:rsidRDefault="008923EF" w:rsidP="000322C2">
            <w:pPr>
              <w:widowControl/>
              <w:snapToGrid w:val="0"/>
              <w:spacing w:line="240" w:lineRule="exact"/>
              <w:ind w:firstLineChars="100" w:firstLine="200"/>
              <w:jc w:val="left"/>
              <w:rPr>
                <w:rFonts w:ascii="Meiryo UI" w:eastAsia="Meiryo UI" w:hAnsi="Meiryo UI"/>
                <w:sz w:val="20"/>
                <w:szCs w:val="20"/>
              </w:rPr>
            </w:pPr>
            <w:r w:rsidRPr="00635252">
              <w:rPr>
                <w:rFonts w:ascii="Meiryo UI" w:eastAsia="Meiryo UI" w:hAnsi="Meiryo UI" w:hint="eastAsia"/>
                <w:sz w:val="20"/>
                <w:szCs w:val="20"/>
              </w:rPr>
              <w:t>住宅全体</w:t>
            </w:r>
          </w:p>
        </w:tc>
        <w:tc>
          <w:tcPr>
            <w:tcW w:w="1193" w:type="dxa"/>
            <w:tcBorders>
              <w:left w:val="nil"/>
            </w:tcBorders>
            <w:shd w:val="clear" w:color="auto" w:fill="F3F9FA"/>
            <w:vAlign w:val="center"/>
          </w:tcPr>
          <w:p w14:paraId="05586F2F" w14:textId="2CC1F78C" w:rsidR="008923EF" w:rsidRPr="00635252" w:rsidRDefault="008923EF"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95%</w:t>
            </w:r>
          </w:p>
        </w:tc>
        <w:tc>
          <w:tcPr>
            <w:tcW w:w="1616" w:type="dxa"/>
            <w:shd w:val="clear" w:color="auto" w:fill="F3F9FA"/>
            <w:vAlign w:val="center"/>
          </w:tcPr>
          <w:p w14:paraId="2CAE15D3" w14:textId="4B210409" w:rsidR="008923EF" w:rsidRPr="00635252" w:rsidRDefault="008923EF"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83.5%</w:t>
            </w:r>
          </w:p>
        </w:tc>
        <w:tc>
          <w:tcPr>
            <w:tcW w:w="1616" w:type="dxa"/>
            <w:shd w:val="clear" w:color="auto" w:fill="F3F9FA"/>
            <w:vAlign w:val="center"/>
          </w:tcPr>
          <w:p w14:paraId="2D87F886" w14:textId="280E22B9" w:rsidR="008923EF" w:rsidRPr="00635252" w:rsidRDefault="008923EF"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88.7%</w:t>
            </w:r>
          </w:p>
        </w:tc>
      </w:tr>
      <w:tr w:rsidR="000322C2" w:rsidRPr="008923EF" w14:paraId="511219E3" w14:textId="77777777" w:rsidTr="000322C2">
        <w:trPr>
          <w:trHeight w:val="396"/>
        </w:trPr>
        <w:tc>
          <w:tcPr>
            <w:tcW w:w="992" w:type="dxa"/>
            <w:vMerge w:val="restart"/>
            <w:tcBorders>
              <w:top w:val="nil"/>
            </w:tcBorders>
            <w:shd w:val="clear" w:color="auto" w:fill="F3F9FA"/>
          </w:tcPr>
          <w:p w14:paraId="027E96EA" w14:textId="77777777" w:rsidR="000322C2" w:rsidRPr="00635252" w:rsidRDefault="000322C2" w:rsidP="00635252">
            <w:pPr>
              <w:widowControl/>
              <w:snapToGrid w:val="0"/>
              <w:spacing w:line="240" w:lineRule="exact"/>
              <w:jc w:val="left"/>
              <w:rPr>
                <w:rFonts w:ascii="Meiryo UI" w:eastAsia="Meiryo UI" w:hAnsi="Meiryo UI"/>
                <w:sz w:val="20"/>
                <w:szCs w:val="20"/>
              </w:rPr>
            </w:pPr>
          </w:p>
        </w:tc>
        <w:tc>
          <w:tcPr>
            <w:tcW w:w="2327" w:type="dxa"/>
            <w:gridSpan w:val="2"/>
            <w:tcBorders>
              <w:top w:val="single" w:sz="4" w:space="0" w:color="1F3864"/>
            </w:tcBorders>
            <w:shd w:val="clear" w:color="auto" w:fill="F3F9FA"/>
            <w:vAlign w:val="center"/>
          </w:tcPr>
          <w:p w14:paraId="4D7051D8" w14:textId="335DB407" w:rsidR="000322C2" w:rsidRPr="00635252" w:rsidRDefault="000322C2" w:rsidP="000322C2">
            <w:pPr>
              <w:widowControl/>
              <w:snapToGrid w:val="0"/>
              <w:spacing w:line="240" w:lineRule="exact"/>
              <w:rPr>
                <w:rFonts w:ascii="Meiryo UI" w:eastAsia="Meiryo UI" w:hAnsi="Meiryo UI"/>
                <w:sz w:val="20"/>
                <w:szCs w:val="20"/>
              </w:rPr>
            </w:pPr>
            <w:r w:rsidRPr="00635252">
              <w:rPr>
                <w:rFonts w:ascii="Meiryo UI" w:eastAsia="Meiryo UI" w:hAnsi="Meiryo UI" w:hint="eastAsia"/>
                <w:sz w:val="20"/>
                <w:szCs w:val="20"/>
              </w:rPr>
              <w:t>木造戸建住宅</w:t>
            </w:r>
          </w:p>
        </w:tc>
        <w:tc>
          <w:tcPr>
            <w:tcW w:w="1616" w:type="dxa"/>
            <w:shd w:val="clear" w:color="auto" w:fill="F3F9FA"/>
            <w:vAlign w:val="center"/>
          </w:tcPr>
          <w:p w14:paraId="6900A635" w14:textId="31B44E09" w:rsidR="000322C2" w:rsidRPr="00635252" w:rsidRDefault="000322C2"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71.4%</w:t>
            </w:r>
          </w:p>
        </w:tc>
        <w:tc>
          <w:tcPr>
            <w:tcW w:w="1616" w:type="dxa"/>
            <w:shd w:val="clear" w:color="auto" w:fill="F3F9FA"/>
            <w:vAlign w:val="center"/>
          </w:tcPr>
          <w:p w14:paraId="58F52ED2" w14:textId="71ACD2BC" w:rsidR="000322C2" w:rsidRPr="00635252" w:rsidRDefault="000322C2"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79.8%</w:t>
            </w:r>
          </w:p>
        </w:tc>
      </w:tr>
      <w:tr w:rsidR="000322C2" w:rsidRPr="008923EF" w14:paraId="171FA862" w14:textId="77777777" w:rsidTr="000322C2">
        <w:trPr>
          <w:trHeight w:val="396"/>
        </w:trPr>
        <w:tc>
          <w:tcPr>
            <w:tcW w:w="992" w:type="dxa"/>
            <w:vMerge/>
            <w:shd w:val="clear" w:color="auto" w:fill="F3F9FA"/>
          </w:tcPr>
          <w:p w14:paraId="3E77ED03" w14:textId="77777777" w:rsidR="000322C2" w:rsidRPr="00635252" w:rsidRDefault="000322C2" w:rsidP="00635252">
            <w:pPr>
              <w:widowControl/>
              <w:snapToGrid w:val="0"/>
              <w:spacing w:line="240" w:lineRule="exact"/>
              <w:jc w:val="left"/>
              <w:rPr>
                <w:rFonts w:ascii="Meiryo UI" w:eastAsia="Meiryo UI" w:hAnsi="Meiryo UI"/>
                <w:sz w:val="20"/>
                <w:szCs w:val="20"/>
              </w:rPr>
            </w:pPr>
          </w:p>
        </w:tc>
        <w:tc>
          <w:tcPr>
            <w:tcW w:w="2327" w:type="dxa"/>
            <w:gridSpan w:val="2"/>
            <w:shd w:val="clear" w:color="auto" w:fill="F3F9FA"/>
            <w:vAlign w:val="center"/>
          </w:tcPr>
          <w:p w14:paraId="19CC53E0" w14:textId="73251A80" w:rsidR="000322C2" w:rsidRPr="00635252" w:rsidRDefault="000322C2" w:rsidP="000322C2">
            <w:pPr>
              <w:widowControl/>
              <w:snapToGrid w:val="0"/>
              <w:spacing w:line="240" w:lineRule="exact"/>
              <w:rPr>
                <w:rFonts w:ascii="Meiryo UI" w:eastAsia="Meiryo UI" w:hAnsi="Meiryo UI"/>
                <w:sz w:val="20"/>
                <w:szCs w:val="20"/>
              </w:rPr>
            </w:pPr>
            <w:r w:rsidRPr="00635252">
              <w:rPr>
                <w:rFonts w:ascii="Meiryo UI" w:eastAsia="Meiryo UI" w:hAnsi="Meiryo UI" w:hint="eastAsia"/>
                <w:sz w:val="20"/>
                <w:szCs w:val="20"/>
              </w:rPr>
              <w:t>共同住宅等</w:t>
            </w:r>
          </w:p>
        </w:tc>
        <w:tc>
          <w:tcPr>
            <w:tcW w:w="1616" w:type="dxa"/>
            <w:shd w:val="clear" w:color="auto" w:fill="F3F9FA"/>
            <w:vAlign w:val="center"/>
          </w:tcPr>
          <w:p w14:paraId="4EBA6C4D" w14:textId="0264B13C" w:rsidR="000322C2" w:rsidRPr="00635252" w:rsidRDefault="000322C2" w:rsidP="0063525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91.2%</w:t>
            </w:r>
          </w:p>
        </w:tc>
        <w:tc>
          <w:tcPr>
            <w:tcW w:w="1616" w:type="dxa"/>
            <w:shd w:val="clear" w:color="auto" w:fill="F3F9FA"/>
            <w:vAlign w:val="center"/>
          </w:tcPr>
          <w:p w14:paraId="60D99B17" w14:textId="07BBDB99" w:rsidR="000322C2" w:rsidRPr="00635252" w:rsidRDefault="000322C2" w:rsidP="008D3D22">
            <w:pPr>
              <w:widowControl/>
              <w:snapToGrid w:val="0"/>
              <w:spacing w:line="240" w:lineRule="exact"/>
              <w:jc w:val="center"/>
              <w:rPr>
                <w:rFonts w:ascii="Meiryo UI" w:eastAsia="Meiryo UI" w:hAnsi="Meiryo UI"/>
                <w:sz w:val="20"/>
                <w:szCs w:val="20"/>
              </w:rPr>
            </w:pPr>
            <w:r w:rsidRPr="00635252">
              <w:rPr>
                <w:rFonts w:ascii="Meiryo UI" w:eastAsia="Meiryo UI" w:hAnsi="Meiryo UI" w:hint="eastAsia"/>
                <w:sz w:val="20"/>
                <w:szCs w:val="20"/>
              </w:rPr>
              <w:t>9</w:t>
            </w:r>
            <w:r>
              <w:rPr>
                <w:rFonts w:ascii="Meiryo UI" w:eastAsia="Meiryo UI" w:hAnsi="Meiryo UI" w:hint="eastAsia"/>
                <w:sz w:val="20"/>
                <w:szCs w:val="20"/>
              </w:rPr>
              <w:t>3.6</w:t>
            </w:r>
            <w:r w:rsidRPr="00635252">
              <w:rPr>
                <w:rFonts w:ascii="Meiryo UI" w:eastAsia="Meiryo UI" w:hAnsi="Meiryo UI" w:hint="eastAsia"/>
                <w:sz w:val="20"/>
                <w:szCs w:val="20"/>
              </w:rPr>
              <w:t>%</w:t>
            </w:r>
          </w:p>
        </w:tc>
      </w:tr>
    </w:tbl>
    <w:p w14:paraId="0DC608A9" w14:textId="77777777" w:rsidR="008D3D22" w:rsidRDefault="008D3D22" w:rsidP="000322C2">
      <w:pPr>
        <w:widowControl/>
        <w:spacing w:line="520" w:lineRule="exact"/>
        <w:ind w:leftChars="135" w:left="847" w:hangingChars="235" w:hanging="564"/>
        <w:rPr>
          <w:rFonts w:ascii="Meiryo UI" w:eastAsia="Meiryo UI" w:hAnsi="Meiryo UI"/>
          <w:sz w:val="24"/>
        </w:rPr>
      </w:pPr>
    </w:p>
    <w:p w14:paraId="5713B8E9" w14:textId="480548C8" w:rsidR="00206C1B" w:rsidRPr="0062137B" w:rsidRDefault="00206C1B" w:rsidP="0062137B">
      <w:pPr>
        <w:widowControl/>
        <w:spacing w:line="520" w:lineRule="exact"/>
        <w:ind w:leftChars="135" w:left="847" w:hangingChars="235" w:hanging="564"/>
        <w:jc w:val="left"/>
        <w:rPr>
          <w:rFonts w:ascii="Meiryo UI" w:eastAsia="Meiryo UI" w:hAnsi="Meiryo UI"/>
        </w:rPr>
      </w:pPr>
      <w:r>
        <w:rPr>
          <w:rFonts w:ascii="Meiryo UI" w:eastAsia="Meiryo UI" w:hAnsi="Meiryo UI" w:hint="eastAsia"/>
          <w:sz w:val="24"/>
        </w:rPr>
        <w:t xml:space="preserve">○　</w:t>
      </w:r>
      <w:r w:rsidR="00343F45" w:rsidRPr="00206C1B">
        <w:rPr>
          <w:rFonts w:ascii="Meiryo UI" w:eastAsia="Meiryo UI" w:hAnsi="Meiryo UI" w:hint="eastAsia"/>
          <w:sz w:val="24"/>
        </w:rPr>
        <w:t>木造戸建住宅では、平成27年時点では約71％</w:t>
      </w:r>
      <w:r w:rsidR="003D5406">
        <w:rPr>
          <w:rFonts w:ascii="Meiryo UI" w:eastAsia="Meiryo UI" w:hAnsi="Meiryo UI" w:hint="eastAsia"/>
          <w:sz w:val="24"/>
        </w:rPr>
        <w:t>だった</w:t>
      </w:r>
      <w:r w:rsidR="003D5406" w:rsidRPr="00206C1B">
        <w:rPr>
          <w:rFonts w:ascii="Meiryo UI" w:eastAsia="Meiryo UI" w:hAnsi="Meiryo UI" w:hint="eastAsia"/>
          <w:sz w:val="24"/>
        </w:rPr>
        <w:t>耐震化率が</w:t>
      </w:r>
      <w:r w:rsidR="00343F45" w:rsidRPr="00206C1B">
        <w:rPr>
          <w:rFonts w:ascii="Meiryo UI" w:eastAsia="Meiryo UI" w:hAnsi="Meiryo UI" w:hint="eastAsia"/>
          <w:sz w:val="24"/>
        </w:rPr>
        <w:t>、令和２年時点で約80％と大幅に</w:t>
      </w:r>
      <w:r w:rsidR="001E5C93">
        <w:rPr>
          <w:rFonts w:ascii="Meiryo UI" w:eastAsia="Meiryo UI" w:hAnsi="Meiryo UI" w:hint="eastAsia"/>
          <w:sz w:val="24"/>
        </w:rPr>
        <w:t>上昇して</w:t>
      </w:r>
      <w:r w:rsidR="00343F45" w:rsidRPr="00206C1B">
        <w:rPr>
          <w:rFonts w:ascii="Meiryo UI" w:eastAsia="Meiryo UI" w:hAnsi="Meiryo UI" w:hint="eastAsia"/>
          <w:sz w:val="24"/>
        </w:rPr>
        <w:t>います。</w:t>
      </w:r>
    </w:p>
    <w:p w14:paraId="75119EE0" w14:textId="783E32EB" w:rsidR="00635252" w:rsidRDefault="00206C1B" w:rsidP="00553CC1">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343F45" w:rsidRPr="00C04CFD">
        <w:rPr>
          <w:rFonts w:ascii="Meiryo UI" w:eastAsia="Meiryo UI" w:hAnsi="Meiryo UI" w:hint="eastAsia"/>
          <w:sz w:val="24"/>
        </w:rPr>
        <w:t>共同住宅等では、耐震化率は平成27</w:t>
      </w:r>
      <w:r w:rsidR="0074572A">
        <w:rPr>
          <w:rFonts w:ascii="Meiryo UI" w:eastAsia="Meiryo UI" w:hAnsi="Meiryo UI" w:hint="eastAsia"/>
          <w:sz w:val="24"/>
        </w:rPr>
        <w:t>年</w:t>
      </w:r>
      <w:r w:rsidR="00343F45" w:rsidRPr="00C04CFD">
        <w:rPr>
          <w:rFonts w:ascii="Meiryo UI" w:eastAsia="Meiryo UI" w:hAnsi="Meiryo UI" w:hint="eastAsia"/>
          <w:sz w:val="24"/>
        </w:rPr>
        <w:t>時点では約91％、令和２年時点で約94％となっています。</w:t>
      </w:r>
    </w:p>
    <w:p w14:paraId="75248B1E" w14:textId="38F9892D" w:rsidR="00635252" w:rsidRDefault="00635252" w:rsidP="0062137B">
      <w:pPr>
        <w:widowControl/>
        <w:spacing w:line="520" w:lineRule="exact"/>
        <w:ind w:leftChars="133" w:left="709" w:hangingChars="179" w:hanging="430"/>
        <w:jc w:val="left"/>
        <w:rPr>
          <w:rFonts w:ascii="Meiryo UI" w:eastAsia="Meiryo UI" w:hAnsi="Meiryo UI"/>
          <w:sz w:val="24"/>
        </w:rPr>
      </w:pPr>
    </w:p>
    <w:p w14:paraId="5810455C" w14:textId="77777777" w:rsidR="00F37CD8" w:rsidRDefault="00F37CD8" w:rsidP="0062137B">
      <w:pPr>
        <w:widowControl/>
        <w:spacing w:line="520" w:lineRule="exact"/>
        <w:ind w:leftChars="133" w:left="709" w:hangingChars="179" w:hanging="430"/>
        <w:jc w:val="left"/>
        <w:rPr>
          <w:rFonts w:ascii="Meiryo UI" w:eastAsia="Meiryo UI" w:hAnsi="Meiryo UI" w:hint="eastAsia"/>
          <w:sz w:val="24"/>
        </w:rPr>
      </w:pPr>
    </w:p>
    <w:p w14:paraId="43BF14FA" w14:textId="77777777" w:rsidR="00635252" w:rsidRDefault="00635252" w:rsidP="0062137B">
      <w:pPr>
        <w:widowControl/>
        <w:ind w:leftChars="133" w:left="424" w:hangingChars="69" w:hanging="145"/>
        <w:jc w:val="center"/>
        <w:rPr>
          <w:rFonts w:ascii="Meiryo UI" w:eastAsia="Meiryo UI" w:hAnsi="Meiryo UI"/>
        </w:rPr>
      </w:pPr>
    </w:p>
    <w:p w14:paraId="08F99E4C" w14:textId="18CAA2C5" w:rsidR="0062137B" w:rsidRDefault="0062137B" w:rsidP="0062137B">
      <w:pPr>
        <w:widowControl/>
        <w:ind w:leftChars="133" w:left="424" w:hangingChars="69" w:hanging="145"/>
        <w:jc w:val="center"/>
        <w:rPr>
          <w:rFonts w:ascii="Meiryo UI" w:eastAsia="Meiryo UI" w:hAnsi="Meiryo UI"/>
        </w:rPr>
      </w:pPr>
      <w:r w:rsidRPr="00E453AB">
        <w:rPr>
          <w:rFonts w:ascii="Meiryo UI" w:eastAsia="Meiryo UI" w:hAnsi="Meiryo UI" w:hint="eastAsia"/>
        </w:rPr>
        <w:t>【図表</w:t>
      </w:r>
      <w:r>
        <w:rPr>
          <w:rFonts w:ascii="Meiryo UI" w:eastAsia="Meiryo UI" w:hAnsi="Meiryo UI" w:hint="eastAsia"/>
        </w:rPr>
        <w:t>２</w:t>
      </w:r>
      <w:r w:rsidRPr="00E453AB">
        <w:rPr>
          <w:rFonts w:ascii="Meiryo UI" w:eastAsia="Meiryo UI" w:hAnsi="Meiryo UI" w:hint="eastAsia"/>
        </w:rPr>
        <w:t>】</w:t>
      </w:r>
      <w:r>
        <w:rPr>
          <w:rFonts w:ascii="Meiryo UI" w:eastAsia="Meiryo UI" w:hAnsi="Meiryo UI" w:hint="eastAsia"/>
        </w:rPr>
        <w:t>令和2年の耐震化率等</w:t>
      </w:r>
    </w:p>
    <w:p w14:paraId="6B3A8566" w14:textId="6EA32ECC" w:rsidR="0062137B" w:rsidRDefault="00F37CD8" w:rsidP="0062137B">
      <w:pPr>
        <w:widowControl/>
        <w:ind w:leftChars="633" w:left="1474" w:hangingChars="69" w:hanging="145"/>
        <w:jc w:val="left"/>
        <w:rPr>
          <w:rFonts w:ascii="Meiryo UI" w:eastAsia="Meiryo UI" w:hAnsi="Meiryo UI"/>
        </w:rPr>
      </w:pPr>
      <w:r>
        <w:rPr>
          <w:rFonts w:ascii="Meiryo UI" w:eastAsia="Meiryo UI" w:hAnsi="Meiryo UI"/>
          <w:noProof/>
        </w:rPr>
        <w:drawing>
          <wp:anchor distT="0" distB="0" distL="114300" distR="114300" simplePos="0" relativeHeight="251719680" behindDoc="1" locked="0" layoutInCell="1" allowOverlap="1" wp14:anchorId="424720B6" wp14:editId="3A4B1F87">
            <wp:simplePos x="0" y="0"/>
            <wp:positionH relativeFrom="column">
              <wp:posOffset>91440</wp:posOffset>
            </wp:positionH>
            <wp:positionV relativeFrom="paragraph">
              <wp:posOffset>206375</wp:posOffset>
            </wp:positionV>
            <wp:extent cx="5220335" cy="232473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0335" cy="2324735"/>
                    </a:xfrm>
                    <a:prstGeom prst="rect">
                      <a:avLst/>
                    </a:prstGeom>
                    <a:noFill/>
                    <a:ln>
                      <a:noFill/>
                    </a:ln>
                  </pic:spPr>
                </pic:pic>
              </a:graphicData>
            </a:graphic>
          </wp:anchor>
        </w:drawing>
      </w:r>
    </w:p>
    <w:p w14:paraId="3F1C984F" w14:textId="2FC1E0CF" w:rsidR="0062137B" w:rsidRDefault="0062137B" w:rsidP="0062137B">
      <w:pPr>
        <w:widowControl/>
        <w:ind w:leftChars="633" w:left="1474" w:hangingChars="69" w:hanging="145"/>
        <w:jc w:val="left"/>
        <w:rPr>
          <w:rFonts w:ascii="Meiryo UI" w:eastAsia="Meiryo UI" w:hAnsi="Meiryo UI"/>
        </w:rPr>
      </w:pPr>
    </w:p>
    <w:p w14:paraId="470BEB16" w14:textId="5B0010F1" w:rsidR="0062137B" w:rsidRPr="00456BFF" w:rsidRDefault="00F37CD8" w:rsidP="0062137B">
      <w:pPr>
        <w:widowControl/>
        <w:ind w:leftChars="633" w:left="1474" w:hangingChars="69" w:hanging="145"/>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720704" behindDoc="0" locked="0" layoutInCell="1" allowOverlap="1" wp14:anchorId="3B027BA6" wp14:editId="7C4518C1">
                <wp:simplePos x="0" y="0"/>
                <wp:positionH relativeFrom="column">
                  <wp:posOffset>3703320</wp:posOffset>
                </wp:positionH>
                <wp:positionV relativeFrom="paragraph">
                  <wp:posOffset>117475</wp:posOffset>
                </wp:positionV>
                <wp:extent cx="0" cy="1876425"/>
                <wp:effectExtent l="0" t="0" r="19050" b="9525"/>
                <wp:wrapNone/>
                <wp:docPr id="23" name="直線コネクタ 23"/>
                <wp:cNvGraphicFramePr/>
                <a:graphic xmlns:a="http://schemas.openxmlformats.org/drawingml/2006/main">
                  <a:graphicData uri="http://schemas.microsoft.com/office/word/2010/wordprocessingShape">
                    <wps:wsp>
                      <wps:cNvCnPr/>
                      <wps:spPr>
                        <a:xfrm>
                          <a:off x="0" y="0"/>
                          <a:ext cx="0" cy="1876425"/>
                        </a:xfrm>
                        <a:prstGeom prst="line">
                          <a:avLst/>
                        </a:prstGeom>
                        <a:ln>
                          <a:solidFill>
                            <a:schemeClr val="accent5">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AF9CC" id="直線コネクタ 2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6pt,9.25pt" to="291.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" strokecolor="#1f3763 [1608]" strokeweight=".5pt">
                <v:stroke dashstyle="dash" joinstyle="miter"/>
              </v:line>
            </w:pict>
          </mc:Fallback>
        </mc:AlternateContent>
      </w:r>
    </w:p>
    <w:p w14:paraId="2F468369" w14:textId="67163BC6" w:rsidR="0062137B" w:rsidRDefault="0062137B" w:rsidP="0062137B">
      <w:pPr>
        <w:widowControl/>
        <w:ind w:leftChars="633" w:left="1474" w:hangingChars="69" w:hanging="145"/>
        <w:jc w:val="left"/>
        <w:rPr>
          <w:rFonts w:ascii="Meiryo UI" w:eastAsia="Meiryo UI" w:hAnsi="Meiryo UI"/>
        </w:rPr>
      </w:pPr>
    </w:p>
    <w:p w14:paraId="3F2C1382" w14:textId="77777777" w:rsidR="0062137B" w:rsidRDefault="0062137B" w:rsidP="0062137B">
      <w:pPr>
        <w:widowControl/>
        <w:ind w:leftChars="633" w:left="1474" w:hangingChars="69" w:hanging="145"/>
        <w:jc w:val="left"/>
        <w:rPr>
          <w:rFonts w:ascii="Meiryo UI" w:eastAsia="Meiryo UI" w:hAnsi="Meiryo UI"/>
        </w:rPr>
      </w:pPr>
    </w:p>
    <w:p w14:paraId="18F53D31" w14:textId="6360E0DF" w:rsidR="0062137B" w:rsidRDefault="0062137B" w:rsidP="0062137B">
      <w:pPr>
        <w:widowControl/>
        <w:ind w:leftChars="633" w:left="1474" w:hangingChars="69" w:hanging="145"/>
        <w:jc w:val="left"/>
        <w:rPr>
          <w:rFonts w:ascii="Meiryo UI" w:eastAsia="Meiryo UI" w:hAnsi="Meiryo UI"/>
        </w:rPr>
      </w:pPr>
    </w:p>
    <w:p w14:paraId="169FC526" w14:textId="725EB641" w:rsidR="00635252" w:rsidRDefault="00635252" w:rsidP="0062137B">
      <w:pPr>
        <w:widowControl/>
        <w:ind w:leftChars="633" w:left="1474" w:hangingChars="69" w:hanging="145"/>
        <w:jc w:val="left"/>
        <w:rPr>
          <w:rFonts w:ascii="Meiryo UI" w:eastAsia="Meiryo UI" w:hAnsi="Meiryo UI"/>
        </w:rPr>
      </w:pPr>
    </w:p>
    <w:p w14:paraId="3682BD3F" w14:textId="77777777" w:rsidR="00635252" w:rsidRPr="00635252" w:rsidRDefault="00635252" w:rsidP="0062137B">
      <w:pPr>
        <w:widowControl/>
        <w:ind w:leftChars="633" w:left="1474" w:hangingChars="69" w:hanging="145"/>
        <w:jc w:val="left"/>
        <w:rPr>
          <w:rFonts w:ascii="Meiryo UI" w:eastAsia="Meiryo UI" w:hAnsi="Meiryo UI"/>
        </w:rPr>
      </w:pPr>
    </w:p>
    <w:p w14:paraId="133947E9" w14:textId="77777777" w:rsidR="0062137B" w:rsidRDefault="0062137B" w:rsidP="0062137B">
      <w:pPr>
        <w:widowControl/>
        <w:ind w:leftChars="633" w:left="1474" w:hangingChars="69" w:hanging="145"/>
        <w:jc w:val="left"/>
        <w:rPr>
          <w:rFonts w:ascii="Meiryo UI" w:eastAsia="Meiryo UI" w:hAnsi="Meiryo UI"/>
        </w:rPr>
      </w:pPr>
    </w:p>
    <w:p w14:paraId="17887796" w14:textId="77777777" w:rsidR="0062137B" w:rsidRDefault="0062137B" w:rsidP="0062137B">
      <w:pPr>
        <w:widowControl/>
        <w:ind w:leftChars="633" w:left="1474" w:hangingChars="69" w:hanging="145"/>
        <w:jc w:val="left"/>
        <w:rPr>
          <w:rFonts w:ascii="Meiryo UI" w:eastAsia="Meiryo UI" w:hAnsi="Meiryo UI"/>
        </w:rPr>
      </w:pPr>
    </w:p>
    <w:p w14:paraId="20936283" w14:textId="77777777" w:rsidR="00635252" w:rsidRDefault="00635252" w:rsidP="0074572A">
      <w:pPr>
        <w:widowControl/>
        <w:spacing w:line="520" w:lineRule="exact"/>
        <w:ind w:leftChars="133" w:left="709" w:hangingChars="179" w:hanging="430"/>
        <w:jc w:val="left"/>
        <w:rPr>
          <w:rFonts w:ascii="Meiryo UI" w:eastAsia="Meiryo UI" w:hAnsi="Meiryo UI"/>
          <w:sz w:val="24"/>
        </w:rPr>
      </w:pPr>
    </w:p>
    <w:p w14:paraId="55DE64C8" w14:textId="77777777" w:rsidR="008D3D22" w:rsidRDefault="008D3D22" w:rsidP="0074572A">
      <w:pPr>
        <w:widowControl/>
        <w:spacing w:line="520" w:lineRule="exact"/>
        <w:ind w:leftChars="133" w:left="709" w:hangingChars="179" w:hanging="430"/>
        <w:jc w:val="left"/>
        <w:rPr>
          <w:rFonts w:ascii="Meiryo UI" w:eastAsia="Meiryo UI" w:hAnsi="Meiryo UI"/>
          <w:sz w:val="24"/>
        </w:rPr>
      </w:pPr>
    </w:p>
    <w:p w14:paraId="0E237055" w14:textId="1FC14E1D" w:rsidR="00003922" w:rsidRDefault="002F05C7"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206C1B">
        <w:rPr>
          <w:rFonts w:ascii="Meiryo UI" w:eastAsia="Meiryo UI" w:hAnsi="Meiryo UI" w:hint="eastAsia"/>
          <w:sz w:val="24"/>
        </w:rPr>
        <w:t>耐震化率が</w:t>
      </w:r>
      <w:r w:rsidR="003D5406">
        <w:rPr>
          <w:rFonts w:ascii="Meiryo UI" w:eastAsia="Meiryo UI" w:hAnsi="Meiryo UI" w:hint="eastAsia"/>
          <w:sz w:val="24"/>
        </w:rPr>
        <w:t>上昇した</w:t>
      </w:r>
      <w:r>
        <w:rPr>
          <w:rFonts w:ascii="Meiryo UI" w:eastAsia="Meiryo UI" w:hAnsi="Meiryo UI" w:hint="eastAsia"/>
          <w:sz w:val="24"/>
        </w:rPr>
        <w:t>の</w:t>
      </w:r>
      <w:r w:rsidR="00206C1B">
        <w:rPr>
          <w:rFonts w:ascii="Meiryo UI" w:eastAsia="Meiryo UI" w:hAnsi="Meiryo UI" w:hint="eastAsia"/>
          <w:sz w:val="24"/>
        </w:rPr>
        <w:t>は、</w:t>
      </w:r>
      <w:r>
        <w:rPr>
          <w:rFonts w:ascii="Meiryo UI" w:eastAsia="Meiryo UI" w:hAnsi="Meiryo UI" w:hint="eastAsia"/>
          <w:sz w:val="24"/>
        </w:rPr>
        <w:t>旧耐震基準で建てられた</w:t>
      </w:r>
      <w:r w:rsidR="00206C1B">
        <w:rPr>
          <w:rFonts w:ascii="Meiryo UI" w:eastAsia="Meiryo UI" w:hAnsi="Meiryo UI" w:hint="eastAsia"/>
          <w:sz w:val="24"/>
        </w:rPr>
        <w:t>木造戸建住宅の</w:t>
      </w:r>
      <w:r>
        <w:rPr>
          <w:rFonts w:ascii="Meiryo UI" w:eastAsia="Meiryo UI" w:hAnsi="Meiryo UI" w:hint="eastAsia"/>
          <w:sz w:val="24"/>
        </w:rPr>
        <w:t>減少が大きな要因となっています。</w:t>
      </w:r>
    </w:p>
    <w:p w14:paraId="4717CC15" w14:textId="7408BCD8" w:rsidR="002F05C7" w:rsidRDefault="002F05C7" w:rsidP="002F05C7">
      <w:pPr>
        <w:widowControl/>
        <w:spacing w:line="520" w:lineRule="exact"/>
        <w:ind w:leftChars="133" w:left="424" w:hangingChars="69" w:hanging="145"/>
        <w:jc w:val="center"/>
        <w:rPr>
          <w:rFonts w:ascii="Meiryo UI" w:eastAsia="Meiryo UI" w:hAnsi="Meiryo UI"/>
          <w:sz w:val="24"/>
        </w:rPr>
      </w:pPr>
      <w:r w:rsidRPr="00E453AB">
        <w:rPr>
          <w:rFonts w:ascii="Meiryo UI" w:eastAsia="Meiryo UI" w:hAnsi="Meiryo UI" w:hint="eastAsia"/>
        </w:rPr>
        <w:t>【図表</w:t>
      </w:r>
      <w:r>
        <w:rPr>
          <w:rFonts w:ascii="Meiryo UI" w:eastAsia="Meiryo UI" w:hAnsi="Meiryo UI" w:hint="eastAsia"/>
        </w:rPr>
        <w:t>３</w:t>
      </w:r>
      <w:r w:rsidRPr="00E453AB">
        <w:rPr>
          <w:rFonts w:ascii="Meiryo UI" w:eastAsia="Meiryo UI" w:hAnsi="Meiryo UI" w:hint="eastAsia"/>
        </w:rPr>
        <w:t>】</w:t>
      </w:r>
      <w:r w:rsidR="0074572A">
        <w:rPr>
          <w:rFonts w:ascii="Meiryo UI" w:eastAsia="Meiryo UI" w:hAnsi="Meiryo UI" w:hint="eastAsia"/>
        </w:rPr>
        <w:t>建設時期別木造戸建住宅戸数の推移</w:t>
      </w:r>
    </w:p>
    <w:p w14:paraId="6478BA44" w14:textId="552A6A48" w:rsidR="002F05C7" w:rsidRDefault="00F37CD8" w:rsidP="002F05C7">
      <w:pPr>
        <w:widowControl/>
        <w:spacing w:line="520" w:lineRule="exact"/>
        <w:ind w:leftChars="133" w:left="445" w:hangingChars="69" w:hanging="166"/>
        <w:jc w:val="left"/>
        <w:rPr>
          <w:rFonts w:ascii="Meiryo UI" w:eastAsia="Meiryo UI" w:hAnsi="Meiryo UI"/>
          <w:sz w:val="24"/>
        </w:rPr>
      </w:pPr>
      <w:r>
        <w:rPr>
          <w:rFonts w:ascii="Meiryo UI" w:eastAsia="Meiryo UI" w:hAnsi="Meiryo UI"/>
          <w:noProof/>
          <w:sz w:val="24"/>
        </w:rPr>
        <w:drawing>
          <wp:anchor distT="0" distB="0" distL="114300" distR="114300" simplePos="0" relativeHeight="251721728" behindDoc="1" locked="0" layoutInCell="1" allowOverlap="1" wp14:anchorId="0A8AF31C" wp14:editId="434C6C11">
            <wp:simplePos x="0" y="0"/>
            <wp:positionH relativeFrom="column">
              <wp:posOffset>177165</wp:posOffset>
            </wp:positionH>
            <wp:positionV relativeFrom="paragraph">
              <wp:posOffset>50800</wp:posOffset>
            </wp:positionV>
            <wp:extent cx="5400040" cy="2681609"/>
            <wp:effectExtent l="0" t="0" r="0" b="444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2681609"/>
                    </a:xfrm>
                    <a:prstGeom prst="rect">
                      <a:avLst/>
                    </a:prstGeom>
                    <a:noFill/>
                    <a:ln>
                      <a:noFill/>
                    </a:ln>
                  </pic:spPr>
                </pic:pic>
              </a:graphicData>
            </a:graphic>
          </wp:anchor>
        </w:drawing>
      </w:r>
    </w:p>
    <w:p w14:paraId="2D5995A5" w14:textId="6A645C68" w:rsidR="002F05C7" w:rsidRDefault="002F05C7" w:rsidP="002F05C7">
      <w:pPr>
        <w:widowControl/>
        <w:spacing w:line="520" w:lineRule="exact"/>
        <w:ind w:leftChars="133" w:left="445" w:hangingChars="69" w:hanging="166"/>
        <w:jc w:val="left"/>
        <w:rPr>
          <w:rFonts w:ascii="Meiryo UI" w:eastAsia="Meiryo UI" w:hAnsi="Meiryo UI"/>
          <w:sz w:val="24"/>
        </w:rPr>
      </w:pPr>
    </w:p>
    <w:p w14:paraId="2739F147" w14:textId="14E675E4" w:rsidR="002F05C7" w:rsidRDefault="002F05C7" w:rsidP="002F05C7">
      <w:pPr>
        <w:widowControl/>
        <w:spacing w:line="520" w:lineRule="exact"/>
        <w:ind w:leftChars="133" w:left="445" w:hangingChars="69" w:hanging="166"/>
        <w:jc w:val="left"/>
        <w:rPr>
          <w:rFonts w:ascii="Meiryo UI" w:eastAsia="Meiryo UI" w:hAnsi="Meiryo UI"/>
          <w:sz w:val="24"/>
        </w:rPr>
      </w:pPr>
    </w:p>
    <w:p w14:paraId="68456718" w14:textId="4990F78F" w:rsidR="002F05C7" w:rsidRDefault="002F05C7" w:rsidP="002F05C7">
      <w:pPr>
        <w:widowControl/>
        <w:spacing w:line="520" w:lineRule="exact"/>
        <w:ind w:leftChars="133" w:left="445" w:hangingChars="69" w:hanging="166"/>
        <w:jc w:val="left"/>
        <w:rPr>
          <w:rFonts w:ascii="Meiryo UI" w:eastAsia="Meiryo UI" w:hAnsi="Meiryo UI"/>
          <w:sz w:val="24"/>
        </w:rPr>
      </w:pPr>
    </w:p>
    <w:p w14:paraId="5975FBBE" w14:textId="1E479D37" w:rsidR="002F05C7" w:rsidRDefault="002F05C7" w:rsidP="002F05C7">
      <w:pPr>
        <w:widowControl/>
        <w:spacing w:line="520" w:lineRule="exact"/>
        <w:ind w:leftChars="133" w:left="445" w:hangingChars="69" w:hanging="166"/>
        <w:jc w:val="left"/>
        <w:rPr>
          <w:rFonts w:ascii="Meiryo UI" w:eastAsia="Meiryo UI" w:hAnsi="Meiryo UI"/>
          <w:sz w:val="24"/>
        </w:rPr>
      </w:pPr>
    </w:p>
    <w:p w14:paraId="3C66FDC1" w14:textId="3C226223" w:rsidR="002F05C7" w:rsidRDefault="002F05C7" w:rsidP="002F05C7">
      <w:pPr>
        <w:widowControl/>
        <w:spacing w:line="520" w:lineRule="exact"/>
        <w:ind w:leftChars="133" w:left="445" w:hangingChars="69" w:hanging="166"/>
        <w:jc w:val="left"/>
        <w:rPr>
          <w:rFonts w:ascii="Meiryo UI" w:eastAsia="Meiryo UI" w:hAnsi="Meiryo UI"/>
          <w:sz w:val="24"/>
        </w:rPr>
      </w:pPr>
    </w:p>
    <w:p w14:paraId="0E1BBD32" w14:textId="77777777" w:rsidR="002F05C7" w:rsidRDefault="002F05C7" w:rsidP="002F05C7">
      <w:pPr>
        <w:widowControl/>
        <w:spacing w:line="520" w:lineRule="exact"/>
        <w:ind w:leftChars="133" w:left="445" w:hangingChars="69" w:hanging="166"/>
        <w:jc w:val="left"/>
        <w:rPr>
          <w:rFonts w:ascii="Meiryo UI" w:eastAsia="Meiryo UI" w:hAnsi="Meiryo UI"/>
          <w:sz w:val="24"/>
        </w:rPr>
      </w:pPr>
    </w:p>
    <w:p w14:paraId="4A77810C" w14:textId="56534FD4" w:rsidR="000940EA" w:rsidRDefault="000940EA" w:rsidP="0074572A">
      <w:pPr>
        <w:widowControl/>
        <w:spacing w:line="520" w:lineRule="exact"/>
        <w:ind w:leftChars="133" w:left="709" w:hangingChars="179" w:hanging="430"/>
        <w:jc w:val="left"/>
        <w:rPr>
          <w:rFonts w:ascii="Meiryo UI" w:eastAsia="Meiryo UI" w:hAnsi="Meiryo UI"/>
          <w:sz w:val="24"/>
        </w:rPr>
      </w:pPr>
    </w:p>
    <w:p w14:paraId="4DA1211B" w14:textId="77777777" w:rsidR="00635252" w:rsidRDefault="00635252" w:rsidP="0074572A">
      <w:pPr>
        <w:widowControl/>
        <w:spacing w:line="520" w:lineRule="exact"/>
        <w:ind w:leftChars="133" w:left="709" w:hangingChars="179" w:hanging="430"/>
        <w:jc w:val="left"/>
        <w:rPr>
          <w:rFonts w:ascii="Meiryo UI" w:eastAsia="Meiryo UI" w:hAnsi="Meiryo UI"/>
          <w:sz w:val="24"/>
        </w:rPr>
      </w:pPr>
    </w:p>
    <w:p w14:paraId="16AD2AAB" w14:textId="77777777" w:rsidR="00635252" w:rsidRDefault="00635252" w:rsidP="0074572A">
      <w:pPr>
        <w:widowControl/>
        <w:spacing w:line="520" w:lineRule="exact"/>
        <w:ind w:leftChars="133" w:left="709" w:hangingChars="179" w:hanging="430"/>
        <w:jc w:val="left"/>
        <w:rPr>
          <w:rFonts w:ascii="Meiryo UI" w:eastAsia="Meiryo UI" w:hAnsi="Meiryo UI"/>
          <w:sz w:val="24"/>
        </w:rPr>
      </w:pPr>
    </w:p>
    <w:p w14:paraId="5F68D209" w14:textId="77777777" w:rsidR="00635252" w:rsidRPr="00F37CD8" w:rsidRDefault="00635252" w:rsidP="0074572A">
      <w:pPr>
        <w:widowControl/>
        <w:spacing w:line="520" w:lineRule="exact"/>
        <w:ind w:leftChars="133" w:left="709" w:hangingChars="179" w:hanging="430"/>
        <w:jc w:val="left"/>
        <w:rPr>
          <w:rFonts w:ascii="Meiryo UI" w:eastAsia="Meiryo UI" w:hAnsi="Meiryo UI"/>
          <w:sz w:val="24"/>
        </w:rPr>
      </w:pPr>
    </w:p>
    <w:p w14:paraId="74A74D31" w14:textId="77777777" w:rsidR="00635252" w:rsidRDefault="00635252" w:rsidP="0074572A">
      <w:pPr>
        <w:widowControl/>
        <w:spacing w:line="520" w:lineRule="exact"/>
        <w:ind w:leftChars="133" w:left="709" w:hangingChars="179" w:hanging="430"/>
        <w:jc w:val="left"/>
        <w:rPr>
          <w:rFonts w:ascii="Meiryo UI" w:eastAsia="Meiryo UI" w:hAnsi="Meiryo UI"/>
          <w:sz w:val="24"/>
        </w:rPr>
      </w:pPr>
    </w:p>
    <w:p w14:paraId="267B8E62" w14:textId="77777777" w:rsidR="00635252" w:rsidRDefault="00635252" w:rsidP="0074572A">
      <w:pPr>
        <w:widowControl/>
        <w:spacing w:line="520" w:lineRule="exact"/>
        <w:ind w:leftChars="133" w:left="709" w:hangingChars="179" w:hanging="430"/>
        <w:jc w:val="left"/>
        <w:rPr>
          <w:rFonts w:ascii="Meiryo UI" w:eastAsia="Meiryo UI" w:hAnsi="Meiryo UI"/>
          <w:sz w:val="24"/>
        </w:rPr>
      </w:pPr>
    </w:p>
    <w:p w14:paraId="088DAF83" w14:textId="32B36021" w:rsidR="00412347" w:rsidRDefault="002F05C7"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lastRenderedPageBreak/>
        <w:t>○　ただし</w:t>
      </w:r>
      <w:r w:rsidR="00912503" w:rsidRPr="00C04CFD">
        <w:rPr>
          <w:rFonts w:ascii="Meiryo UI" w:eastAsia="Meiryo UI" w:hAnsi="Meiryo UI" w:hint="eastAsia"/>
          <w:sz w:val="24"/>
        </w:rPr>
        <w:t>、</w:t>
      </w:r>
      <w:r w:rsidR="00DC1CF6" w:rsidRPr="00C04CFD">
        <w:rPr>
          <w:rFonts w:ascii="Meiryo UI" w:eastAsia="Meiryo UI" w:hAnsi="Meiryo UI" w:hint="eastAsia"/>
          <w:sz w:val="24"/>
        </w:rPr>
        <w:t>築</w:t>
      </w:r>
      <w:r w:rsidR="0071443C">
        <w:rPr>
          <w:rFonts w:ascii="Meiryo UI" w:eastAsia="Meiryo UI" w:hAnsi="Meiryo UI" w:hint="eastAsia"/>
          <w:sz w:val="24"/>
        </w:rPr>
        <w:t>6</w:t>
      </w:r>
      <w:r w:rsidR="00DC1CF6" w:rsidRPr="00C04CFD">
        <w:rPr>
          <w:rFonts w:ascii="Meiryo UI" w:eastAsia="Meiryo UI" w:hAnsi="Meiryo UI" w:hint="eastAsia"/>
          <w:sz w:val="24"/>
        </w:rPr>
        <w:t>0年以上の住宅が平成20年時点</w:t>
      </w:r>
      <w:r w:rsidR="009137A5" w:rsidRPr="00C04CFD">
        <w:rPr>
          <w:rFonts w:ascii="Meiryo UI" w:eastAsia="Meiryo UI" w:hAnsi="Meiryo UI" w:hint="eastAsia"/>
          <w:sz w:val="24"/>
        </w:rPr>
        <w:t>の</w:t>
      </w:r>
      <w:r w:rsidR="00DC1CF6" w:rsidRPr="00C04CFD">
        <w:rPr>
          <w:rFonts w:ascii="Meiryo UI" w:eastAsia="Meiryo UI" w:hAnsi="Meiryo UI" w:hint="eastAsia"/>
          <w:sz w:val="24"/>
        </w:rPr>
        <w:t>約</w:t>
      </w:r>
      <w:r w:rsidR="0071443C">
        <w:rPr>
          <w:rFonts w:ascii="Meiryo UI" w:eastAsia="Meiryo UI" w:hAnsi="Meiryo UI" w:hint="eastAsia"/>
          <w:sz w:val="24"/>
        </w:rPr>
        <w:t>12.5</w:t>
      </w:r>
      <w:r w:rsidR="00DC1CF6" w:rsidRPr="00C04CFD">
        <w:rPr>
          <w:rFonts w:ascii="Meiryo UI" w:eastAsia="Meiryo UI" w:hAnsi="Meiryo UI" w:hint="eastAsia"/>
          <w:sz w:val="24"/>
        </w:rPr>
        <w:t>万戸</w:t>
      </w:r>
      <w:r w:rsidR="009137A5" w:rsidRPr="00C04CFD">
        <w:rPr>
          <w:rFonts w:ascii="Meiryo UI" w:eastAsia="Meiryo UI" w:hAnsi="Meiryo UI" w:hint="eastAsia"/>
          <w:sz w:val="24"/>
        </w:rPr>
        <w:t>から、</w:t>
      </w:r>
      <w:r w:rsidR="00DC1CF6" w:rsidRPr="00C04CFD">
        <w:rPr>
          <w:rFonts w:ascii="Meiryo UI" w:eastAsia="Meiryo UI" w:hAnsi="Meiryo UI" w:hint="eastAsia"/>
          <w:sz w:val="24"/>
        </w:rPr>
        <w:t>平成30年時点では約</w:t>
      </w:r>
      <w:r w:rsidR="0071443C">
        <w:rPr>
          <w:rFonts w:ascii="Meiryo UI" w:eastAsia="Meiryo UI" w:hAnsi="Meiryo UI" w:hint="eastAsia"/>
          <w:sz w:val="24"/>
        </w:rPr>
        <w:t>13.9</w:t>
      </w:r>
      <w:r w:rsidR="00DC1CF6" w:rsidRPr="00C04CFD">
        <w:rPr>
          <w:rFonts w:ascii="Meiryo UI" w:eastAsia="Meiryo UI" w:hAnsi="Meiryo UI" w:hint="eastAsia"/>
          <w:sz w:val="24"/>
        </w:rPr>
        <w:t>万戸</w:t>
      </w:r>
      <w:r>
        <w:rPr>
          <w:rFonts w:ascii="Meiryo UI" w:eastAsia="Meiryo UI" w:hAnsi="Meiryo UI" w:hint="eastAsia"/>
          <w:sz w:val="24"/>
        </w:rPr>
        <w:t>になるなど</w:t>
      </w:r>
      <w:r w:rsidR="00DC1CF6" w:rsidRPr="00C04CFD">
        <w:rPr>
          <w:rFonts w:ascii="Meiryo UI" w:eastAsia="Meiryo UI" w:hAnsi="Meiryo UI" w:hint="eastAsia"/>
          <w:sz w:val="24"/>
        </w:rPr>
        <w:t>、</w:t>
      </w:r>
      <w:r w:rsidR="00AB31A9" w:rsidRPr="00C04CFD">
        <w:rPr>
          <w:rFonts w:ascii="Meiryo UI" w:eastAsia="Meiryo UI" w:hAnsi="Meiryo UI" w:hint="eastAsia"/>
          <w:sz w:val="24"/>
        </w:rPr>
        <w:t>築年数の古い住宅が</w:t>
      </w:r>
      <w:r w:rsidR="00DC1CF6" w:rsidRPr="00C04CFD">
        <w:rPr>
          <w:rFonts w:ascii="Meiryo UI" w:eastAsia="Meiryo UI" w:hAnsi="Meiryo UI" w:hint="eastAsia"/>
          <w:sz w:val="24"/>
        </w:rPr>
        <w:t>増えています。</w:t>
      </w:r>
    </w:p>
    <w:p w14:paraId="78744207" w14:textId="1383D277" w:rsidR="00635252" w:rsidRDefault="00635252"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C04CFD">
        <w:rPr>
          <w:rFonts w:ascii="Meiryo UI" w:eastAsia="Meiryo UI" w:hAnsi="Meiryo UI" w:hint="eastAsia"/>
          <w:sz w:val="24"/>
        </w:rPr>
        <w:t>また、旧耐震基準で建てられた住宅については約40年以上が経過していることになり</w:t>
      </w:r>
      <w:r>
        <w:rPr>
          <w:rFonts w:ascii="Meiryo UI" w:eastAsia="Meiryo UI" w:hAnsi="Meiryo UI" w:hint="eastAsia"/>
          <w:sz w:val="24"/>
        </w:rPr>
        <w:t>ます。今後の取組みにおいては、耐震化率の上昇だけではなく、古い住宅が増えているという状況を踏まえ、築年数も意識していく必要があります。</w:t>
      </w:r>
    </w:p>
    <w:p w14:paraId="432DDFF8" w14:textId="77777777" w:rsidR="008D3D22" w:rsidRPr="00635252" w:rsidRDefault="008D3D22" w:rsidP="0074572A">
      <w:pPr>
        <w:widowControl/>
        <w:spacing w:line="520" w:lineRule="exact"/>
        <w:ind w:leftChars="133" w:left="709" w:hangingChars="179" w:hanging="430"/>
        <w:jc w:val="left"/>
        <w:rPr>
          <w:rFonts w:ascii="Meiryo UI" w:eastAsia="Meiryo UI" w:hAnsi="Meiryo UI"/>
          <w:sz w:val="24"/>
        </w:rPr>
      </w:pPr>
    </w:p>
    <w:p w14:paraId="096A6EB7" w14:textId="25C707DB" w:rsidR="00AB31A9" w:rsidRPr="00E453AB" w:rsidRDefault="00AB31A9" w:rsidP="00AB31A9">
      <w:pPr>
        <w:widowControl/>
        <w:jc w:val="center"/>
        <w:rPr>
          <w:rFonts w:ascii="Meiryo UI" w:eastAsia="Meiryo UI" w:hAnsi="Meiryo UI"/>
        </w:rPr>
      </w:pPr>
      <w:r w:rsidRPr="00E453AB">
        <w:rPr>
          <w:rFonts w:ascii="Meiryo UI" w:eastAsia="Meiryo UI" w:hAnsi="Meiryo UI" w:hint="eastAsia"/>
        </w:rPr>
        <w:t>【図表</w:t>
      </w:r>
      <w:r w:rsidR="002F05C7">
        <w:rPr>
          <w:rFonts w:ascii="Meiryo UI" w:eastAsia="Meiryo UI" w:hAnsi="Meiryo UI" w:hint="eastAsia"/>
        </w:rPr>
        <w:t>４</w:t>
      </w:r>
      <w:r w:rsidRPr="00E453AB">
        <w:rPr>
          <w:rFonts w:ascii="Meiryo UI" w:eastAsia="Meiryo UI" w:hAnsi="Meiryo UI" w:hint="eastAsia"/>
        </w:rPr>
        <w:t>】住宅の建設時期別戸数</w:t>
      </w:r>
    </w:p>
    <w:p w14:paraId="5AE84660" w14:textId="7E6D530D" w:rsidR="00B93554" w:rsidRDefault="00F37CD8" w:rsidP="00B93554">
      <w:pPr>
        <w:widowControl/>
        <w:jc w:val="left"/>
        <w:rPr>
          <w:rFonts w:ascii="Meiryo UI" w:eastAsia="Meiryo UI" w:hAnsi="Meiryo UI"/>
        </w:rPr>
      </w:pPr>
      <w:r>
        <w:rPr>
          <w:rFonts w:ascii="Meiryo UI" w:eastAsia="Meiryo UI" w:hAnsi="Meiryo UI"/>
          <w:noProof/>
        </w:rPr>
        <w:drawing>
          <wp:anchor distT="0" distB="0" distL="114300" distR="114300" simplePos="0" relativeHeight="251722752" behindDoc="1" locked="0" layoutInCell="1" allowOverlap="1" wp14:anchorId="0B1B52D5" wp14:editId="6EB9D65F">
            <wp:simplePos x="0" y="0"/>
            <wp:positionH relativeFrom="column">
              <wp:posOffset>-3810</wp:posOffset>
            </wp:positionH>
            <wp:positionV relativeFrom="paragraph">
              <wp:posOffset>34925</wp:posOffset>
            </wp:positionV>
            <wp:extent cx="5401310" cy="2677160"/>
            <wp:effectExtent l="0" t="0" r="889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2677160"/>
                    </a:xfrm>
                    <a:prstGeom prst="rect">
                      <a:avLst/>
                    </a:prstGeom>
                    <a:noFill/>
                    <a:ln>
                      <a:noFill/>
                    </a:ln>
                  </pic:spPr>
                </pic:pic>
              </a:graphicData>
            </a:graphic>
          </wp:anchor>
        </w:drawing>
      </w:r>
    </w:p>
    <w:p w14:paraId="50713176" w14:textId="54317B76" w:rsidR="000940EA" w:rsidRDefault="000940EA" w:rsidP="000940EA">
      <w:pPr>
        <w:widowControl/>
        <w:jc w:val="left"/>
        <w:rPr>
          <w:rFonts w:ascii="Meiryo UI" w:eastAsia="Meiryo UI" w:hAnsi="Meiryo UI"/>
        </w:rPr>
      </w:pPr>
    </w:p>
    <w:p w14:paraId="21835D6D" w14:textId="77777777" w:rsidR="000940EA" w:rsidRDefault="000940EA" w:rsidP="000940EA">
      <w:pPr>
        <w:widowControl/>
        <w:jc w:val="left"/>
        <w:rPr>
          <w:rFonts w:ascii="Meiryo UI" w:eastAsia="Meiryo UI" w:hAnsi="Meiryo UI"/>
        </w:rPr>
      </w:pPr>
    </w:p>
    <w:p w14:paraId="47A3E51B" w14:textId="77777777" w:rsidR="000940EA" w:rsidRDefault="000940EA" w:rsidP="000940EA">
      <w:pPr>
        <w:widowControl/>
        <w:jc w:val="left"/>
        <w:rPr>
          <w:rFonts w:ascii="Meiryo UI" w:eastAsia="Meiryo UI" w:hAnsi="Meiryo UI"/>
        </w:rPr>
      </w:pPr>
    </w:p>
    <w:p w14:paraId="759913B9" w14:textId="77777777" w:rsidR="000940EA" w:rsidRDefault="000940EA" w:rsidP="000940EA">
      <w:pPr>
        <w:widowControl/>
        <w:jc w:val="left"/>
        <w:rPr>
          <w:rFonts w:ascii="Meiryo UI" w:eastAsia="Meiryo UI" w:hAnsi="Meiryo UI"/>
        </w:rPr>
      </w:pPr>
    </w:p>
    <w:p w14:paraId="0C969506" w14:textId="77777777" w:rsidR="000940EA" w:rsidRDefault="000940EA" w:rsidP="000940EA">
      <w:pPr>
        <w:widowControl/>
        <w:jc w:val="left"/>
        <w:rPr>
          <w:rFonts w:ascii="Meiryo UI" w:eastAsia="Meiryo UI" w:hAnsi="Meiryo UI"/>
        </w:rPr>
      </w:pPr>
    </w:p>
    <w:p w14:paraId="07DFC18D" w14:textId="77777777" w:rsidR="000940EA" w:rsidRDefault="000940EA" w:rsidP="000940EA">
      <w:pPr>
        <w:widowControl/>
        <w:jc w:val="left"/>
        <w:rPr>
          <w:rFonts w:ascii="Meiryo UI" w:eastAsia="Meiryo UI" w:hAnsi="Meiryo UI"/>
        </w:rPr>
      </w:pPr>
    </w:p>
    <w:p w14:paraId="2E1104CE" w14:textId="77777777" w:rsidR="000940EA" w:rsidRDefault="000940EA" w:rsidP="000940EA">
      <w:pPr>
        <w:widowControl/>
        <w:jc w:val="left"/>
        <w:rPr>
          <w:rFonts w:ascii="Meiryo UI" w:eastAsia="Meiryo UI" w:hAnsi="Meiryo UI"/>
        </w:rPr>
      </w:pPr>
    </w:p>
    <w:p w14:paraId="5DF230B8" w14:textId="77777777" w:rsidR="000940EA" w:rsidRPr="00E408E9" w:rsidRDefault="000940EA" w:rsidP="000940EA">
      <w:pPr>
        <w:widowControl/>
        <w:jc w:val="left"/>
        <w:rPr>
          <w:rFonts w:ascii="Meiryo UI" w:eastAsia="Meiryo UI" w:hAnsi="Meiryo UI"/>
        </w:rPr>
      </w:pPr>
    </w:p>
    <w:p w14:paraId="2F43F38A" w14:textId="77777777" w:rsidR="000940EA" w:rsidRDefault="000940EA" w:rsidP="000940EA">
      <w:pPr>
        <w:widowControl/>
        <w:jc w:val="left"/>
        <w:rPr>
          <w:rFonts w:ascii="Meiryo UI" w:eastAsia="Meiryo UI" w:hAnsi="Meiryo UI"/>
        </w:rPr>
      </w:pPr>
      <w:r>
        <w:rPr>
          <w:rFonts w:ascii="Meiryo UI" w:eastAsia="Meiryo UI" w:hAnsi="Meiryo UI"/>
        </w:rPr>
        <w:br w:type="page"/>
      </w:r>
    </w:p>
    <w:p w14:paraId="71E01B5C" w14:textId="6FA1E86A" w:rsidR="00913336" w:rsidRPr="00C04CFD" w:rsidRDefault="00913336"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lastRenderedPageBreak/>
        <w:t xml:space="preserve">2-2　</w:t>
      </w:r>
      <w:r w:rsidR="00167635" w:rsidRPr="00C04CFD">
        <w:rPr>
          <w:rFonts w:ascii="Meiryo UI" w:eastAsia="Meiryo UI" w:hAnsi="Meiryo UI" w:hint="eastAsia"/>
          <w:sz w:val="24"/>
        </w:rPr>
        <w:t>多数の者が利用する建築物・大規模建築物の耐震化率</w:t>
      </w:r>
    </w:p>
    <w:p w14:paraId="272808C8" w14:textId="160DFE08" w:rsidR="00167635" w:rsidRPr="00C04CFD" w:rsidRDefault="00167635" w:rsidP="00C04CFD">
      <w:pPr>
        <w:widowControl/>
        <w:spacing w:line="520" w:lineRule="exact"/>
        <w:ind w:leftChars="100" w:left="450" w:hangingChars="100" w:hanging="240"/>
        <w:jc w:val="left"/>
        <w:rPr>
          <w:rFonts w:ascii="Meiryo UI" w:eastAsia="Meiryo UI" w:hAnsi="Meiryo UI"/>
          <w:sz w:val="24"/>
        </w:rPr>
      </w:pPr>
      <w:r w:rsidRPr="00C04CFD">
        <w:rPr>
          <w:rFonts w:ascii="Meiryo UI" w:eastAsia="Meiryo UI" w:hAnsi="Meiryo UI" w:hint="eastAsia"/>
          <w:sz w:val="24"/>
        </w:rPr>
        <w:t>①多数の者が利用する建築物</w:t>
      </w:r>
    </w:p>
    <w:p w14:paraId="115A65E7" w14:textId="45BB66A0" w:rsidR="002F05C7" w:rsidRDefault="002F05C7"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F2045" w:rsidRPr="00C04CFD">
        <w:rPr>
          <w:rFonts w:ascii="Meiryo UI" w:eastAsia="Meiryo UI" w:hAnsi="Meiryo UI" w:hint="eastAsia"/>
          <w:sz w:val="24"/>
        </w:rPr>
        <w:t>多数の者が利用する建築物は、令和2年までに耐震化率95%</w:t>
      </w:r>
      <w:r w:rsidR="003D5406">
        <w:rPr>
          <w:rFonts w:ascii="Meiryo UI" w:eastAsia="Meiryo UI" w:hAnsi="Meiryo UI" w:hint="eastAsia"/>
          <w:sz w:val="24"/>
        </w:rPr>
        <w:t>を目標に取り組んでき</w:t>
      </w:r>
      <w:r w:rsidR="00FF2045" w:rsidRPr="00C04CFD">
        <w:rPr>
          <w:rFonts w:ascii="Meiryo UI" w:eastAsia="Meiryo UI" w:hAnsi="Meiryo UI" w:hint="eastAsia"/>
          <w:sz w:val="24"/>
        </w:rPr>
        <w:t>ました。</w:t>
      </w:r>
    </w:p>
    <w:p w14:paraId="6F1E28E0" w14:textId="134BD596" w:rsidR="00913336" w:rsidRDefault="002F05C7"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913336" w:rsidRPr="00C04CFD">
        <w:rPr>
          <w:rFonts w:ascii="Meiryo UI" w:eastAsia="Meiryo UI" w:hAnsi="Meiryo UI" w:hint="eastAsia"/>
          <w:sz w:val="24"/>
        </w:rPr>
        <w:t>多数の者が利用する建築物の平成27</w:t>
      </w:r>
      <w:r w:rsidR="0074572A">
        <w:rPr>
          <w:rFonts w:ascii="Meiryo UI" w:eastAsia="Meiryo UI" w:hAnsi="Meiryo UI" w:hint="eastAsia"/>
          <w:sz w:val="24"/>
        </w:rPr>
        <w:t>年</w:t>
      </w:r>
      <w:r w:rsidR="00913336" w:rsidRPr="00C04CFD">
        <w:rPr>
          <w:rFonts w:ascii="Meiryo UI" w:eastAsia="Meiryo UI" w:hAnsi="Meiryo UI" w:hint="eastAsia"/>
          <w:sz w:val="24"/>
        </w:rPr>
        <w:t>時点の耐震化率は約90％で、令和２年には約94％</w:t>
      </w:r>
      <w:r w:rsidR="00412347">
        <w:rPr>
          <w:rFonts w:ascii="Meiryo UI" w:eastAsia="Meiryo UI" w:hAnsi="Meiryo UI" w:hint="eastAsia"/>
          <w:sz w:val="24"/>
        </w:rPr>
        <w:t>まで</w:t>
      </w:r>
      <w:r w:rsidR="003D5406">
        <w:rPr>
          <w:rFonts w:ascii="Meiryo UI" w:eastAsia="Meiryo UI" w:hAnsi="Meiryo UI" w:hint="eastAsia"/>
          <w:sz w:val="24"/>
        </w:rPr>
        <w:t>上昇し</w:t>
      </w:r>
      <w:r w:rsidR="00412347">
        <w:rPr>
          <w:rFonts w:ascii="Meiryo UI" w:eastAsia="Meiryo UI" w:hAnsi="Meiryo UI" w:hint="eastAsia"/>
          <w:sz w:val="24"/>
        </w:rPr>
        <w:t>ましたが</w:t>
      </w:r>
      <w:r>
        <w:rPr>
          <w:rFonts w:ascii="Meiryo UI" w:eastAsia="Meiryo UI" w:hAnsi="Meiryo UI" w:hint="eastAsia"/>
          <w:sz w:val="24"/>
        </w:rPr>
        <w:t>、</w:t>
      </w:r>
      <w:r w:rsidR="00913336" w:rsidRPr="00C04CFD">
        <w:rPr>
          <w:rFonts w:ascii="Meiryo UI" w:eastAsia="Meiryo UI" w:hAnsi="Meiryo UI" w:hint="eastAsia"/>
          <w:sz w:val="24"/>
        </w:rPr>
        <w:t>目標には</w:t>
      </w:r>
      <w:r>
        <w:rPr>
          <w:rFonts w:ascii="Meiryo UI" w:eastAsia="Meiryo UI" w:hAnsi="Meiryo UI" w:hint="eastAsia"/>
          <w:sz w:val="24"/>
        </w:rPr>
        <w:t>やや</w:t>
      </w:r>
      <w:r w:rsidR="00913336" w:rsidRPr="00C04CFD">
        <w:rPr>
          <w:rFonts w:ascii="Meiryo UI" w:eastAsia="Meiryo UI" w:hAnsi="Meiryo UI" w:hint="eastAsia"/>
          <w:sz w:val="24"/>
        </w:rPr>
        <w:t>届きませんでした。</w:t>
      </w:r>
    </w:p>
    <w:p w14:paraId="241BA21D" w14:textId="5D738CD2" w:rsidR="002F05C7" w:rsidRPr="00C04CFD" w:rsidRDefault="003D5406" w:rsidP="0074572A">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特に</w:t>
      </w:r>
      <w:r w:rsidR="002F05C7">
        <w:rPr>
          <w:rFonts w:ascii="Meiryo UI" w:eastAsia="Meiryo UI" w:hAnsi="Meiryo UI" w:hint="eastAsia"/>
          <w:sz w:val="24"/>
        </w:rPr>
        <w:t>病院など</w:t>
      </w:r>
      <w:r>
        <w:rPr>
          <w:rFonts w:ascii="Meiryo UI" w:eastAsia="Meiryo UI" w:hAnsi="Meiryo UI" w:hint="eastAsia"/>
          <w:sz w:val="24"/>
        </w:rPr>
        <w:t>、</w:t>
      </w:r>
      <w:r w:rsidR="00242D13" w:rsidRPr="00E408E9">
        <w:rPr>
          <w:rFonts w:ascii="Meiryo UI" w:eastAsia="Meiryo UI" w:hAnsi="Meiryo UI" w:hint="eastAsia"/>
          <w:sz w:val="24"/>
        </w:rPr>
        <w:t>避難</w:t>
      </w:r>
      <w:r w:rsidR="002F05C7" w:rsidRPr="00E408E9">
        <w:rPr>
          <w:rFonts w:ascii="Meiryo UI" w:eastAsia="Meiryo UI" w:hAnsi="Meiryo UI" w:hint="eastAsia"/>
          <w:sz w:val="24"/>
        </w:rPr>
        <w:t>に</w:t>
      </w:r>
      <w:r w:rsidR="002F05C7">
        <w:rPr>
          <w:rFonts w:ascii="Meiryo UI" w:eastAsia="Meiryo UI" w:hAnsi="Meiryo UI" w:hint="eastAsia"/>
          <w:sz w:val="24"/>
        </w:rPr>
        <w:t>配慮を要する方が利用する建築物等の耐震化率が低い状態です。</w:t>
      </w:r>
    </w:p>
    <w:p w14:paraId="73130006" w14:textId="77777777" w:rsidR="00913336" w:rsidRPr="00F93BEB" w:rsidRDefault="00913336" w:rsidP="00913336">
      <w:pPr>
        <w:widowControl/>
        <w:jc w:val="left"/>
        <w:rPr>
          <w:rFonts w:ascii="Meiryo UI" w:eastAsia="Meiryo UI" w:hAnsi="Meiryo UI"/>
        </w:rPr>
      </w:pPr>
    </w:p>
    <w:p w14:paraId="3AF4E0B0" w14:textId="548BA137" w:rsidR="00913336" w:rsidRPr="00E453AB" w:rsidRDefault="00F37CD8" w:rsidP="00913336">
      <w:pPr>
        <w:widowControl/>
        <w:jc w:val="center"/>
        <w:rPr>
          <w:rFonts w:ascii="Meiryo UI" w:eastAsia="Meiryo UI" w:hAnsi="Meiryo UI"/>
        </w:rPr>
      </w:pPr>
      <w:r>
        <w:rPr>
          <w:noProof/>
        </w:rPr>
        <w:drawing>
          <wp:anchor distT="0" distB="0" distL="114300" distR="114300" simplePos="0" relativeHeight="251723776" behindDoc="1" locked="0" layoutInCell="1" allowOverlap="1" wp14:anchorId="2ACEA5A5" wp14:editId="49B33941">
            <wp:simplePos x="0" y="0"/>
            <wp:positionH relativeFrom="column">
              <wp:posOffset>-3810</wp:posOffset>
            </wp:positionH>
            <wp:positionV relativeFrom="paragraph">
              <wp:posOffset>171450</wp:posOffset>
            </wp:positionV>
            <wp:extent cx="5401310" cy="255460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2554605"/>
                    </a:xfrm>
                    <a:prstGeom prst="rect">
                      <a:avLst/>
                    </a:prstGeom>
                    <a:noFill/>
                    <a:ln>
                      <a:noFill/>
                    </a:ln>
                  </pic:spPr>
                </pic:pic>
              </a:graphicData>
            </a:graphic>
          </wp:anchor>
        </w:drawing>
      </w:r>
      <w:r w:rsidR="00913336" w:rsidRPr="00E453AB">
        <w:rPr>
          <w:rFonts w:ascii="Meiryo UI" w:eastAsia="Meiryo UI" w:hAnsi="Meiryo UI" w:hint="eastAsia"/>
        </w:rPr>
        <w:t>【図表</w:t>
      </w:r>
      <w:r w:rsidR="002F05C7">
        <w:rPr>
          <w:rFonts w:ascii="Meiryo UI" w:eastAsia="Meiryo UI" w:hAnsi="Meiryo UI" w:hint="eastAsia"/>
        </w:rPr>
        <w:t>５</w:t>
      </w:r>
      <w:r w:rsidR="00913336" w:rsidRPr="00E453AB">
        <w:rPr>
          <w:rFonts w:ascii="Meiryo UI" w:eastAsia="Meiryo UI" w:hAnsi="Meiryo UI" w:hint="eastAsia"/>
        </w:rPr>
        <w:t>】多数の者が利用する建築物の耐震化率の達成状況</w:t>
      </w:r>
    </w:p>
    <w:p w14:paraId="5F5C992D" w14:textId="252D43B8" w:rsidR="00913336" w:rsidRDefault="00913336" w:rsidP="00913336">
      <w:pPr>
        <w:widowControl/>
        <w:jc w:val="left"/>
      </w:pPr>
    </w:p>
    <w:p w14:paraId="7E6D39FF" w14:textId="77777777" w:rsidR="00913336" w:rsidRDefault="00913336" w:rsidP="00913336">
      <w:pPr>
        <w:widowControl/>
        <w:jc w:val="left"/>
      </w:pPr>
    </w:p>
    <w:p w14:paraId="3F56E5FF" w14:textId="77777777" w:rsidR="00913336" w:rsidRDefault="00913336" w:rsidP="00913336">
      <w:pPr>
        <w:widowControl/>
        <w:jc w:val="left"/>
      </w:pPr>
    </w:p>
    <w:p w14:paraId="03C232F2" w14:textId="77777777" w:rsidR="00913336" w:rsidRDefault="00913336" w:rsidP="00913336">
      <w:pPr>
        <w:widowControl/>
        <w:jc w:val="left"/>
      </w:pPr>
    </w:p>
    <w:p w14:paraId="4C291015" w14:textId="77777777" w:rsidR="00913336" w:rsidRDefault="00913336" w:rsidP="00913336">
      <w:pPr>
        <w:widowControl/>
        <w:jc w:val="left"/>
      </w:pPr>
    </w:p>
    <w:p w14:paraId="5E5AC8DF" w14:textId="77777777" w:rsidR="00913336" w:rsidRDefault="00913336" w:rsidP="00913336">
      <w:pPr>
        <w:widowControl/>
        <w:jc w:val="left"/>
      </w:pPr>
    </w:p>
    <w:p w14:paraId="5BD90BA5" w14:textId="77777777" w:rsidR="00913336" w:rsidRDefault="00913336" w:rsidP="00913336">
      <w:pPr>
        <w:widowControl/>
        <w:jc w:val="left"/>
      </w:pPr>
    </w:p>
    <w:p w14:paraId="30A0A3B7" w14:textId="77777777" w:rsidR="00913336" w:rsidRDefault="00913336" w:rsidP="00913336">
      <w:pPr>
        <w:widowControl/>
        <w:jc w:val="left"/>
      </w:pPr>
    </w:p>
    <w:p w14:paraId="1DB5771A" w14:textId="77777777" w:rsidR="00913336" w:rsidRDefault="00913336" w:rsidP="00913336">
      <w:pPr>
        <w:widowControl/>
        <w:jc w:val="left"/>
      </w:pPr>
    </w:p>
    <w:p w14:paraId="55A6EF32" w14:textId="77777777" w:rsidR="00913336" w:rsidRDefault="00913336" w:rsidP="00913336">
      <w:pPr>
        <w:widowControl/>
        <w:jc w:val="left"/>
      </w:pPr>
    </w:p>
    <w:p w14:paraId="00332756" w14:textId="02A30162" w:rsidR="00913336" w:rsidRDefault="00913336" w:rsidP="00913336">
      <w:pPr>
        <w:widowControl/>
        <w:jc w:val="left"/>
      </w:pPr>
    </w:p>
    <w:p w14:paraId="7EB369E2" w14:textId="433F220B" w:rsidR="001322E6" w:rsidRDefault="001322E6" w:rsidP="001322E6">
      <w:pPr>
        <w:widowControl/>
        <w:jc w:val="center"/>
      </w:pPr>
      <w:r w:rsidRPr="00E453AB">
        <w:rPr>
          <w:rFonts w:ascii="Meiryo UI" w:eastAsia="Meiryo UI" w:hAnsi="Meiryo UI" w:hint="eastAsia"/>
        </w:rPr>
        <w:t>【図表</w:t>
      </w:r>
      <w:r w:rsidR="002F05C7">
        <w:rPr>
          <w:rFonts w:ascii="Meiryo UI" w:eastAsia="Meiryo UI" w:hAnsi="Meiryo UI" w:hint="eastAsia"/>
        </w:rPr>
        <w:t>６</w:t>
      </w:r>
      <w:r w:rsidRPr="00E453AB">
        <w:rPr>
          <w:rFonts w:ascii="Meiryo UI" w:eastAsia="Meiryo UI" w:hAnsi="Meiryo UI" w:hint="eastAsia"/>
        </w:rPr>
        <w:t>】多数の者が利用する建築物の耐震化率の達成状況（機能別）</w:t>
      </w:r>
    </w:p>
    <w:tbl>
      <w:tblPr>
        <w:tblW w:w="8562" w:type="dxa"/>
        <w:tblCellMar>
          <w:left w:w="0" w:type="dxa"/>
          <w:right w:w="0" w:type="dxa"/>
        </w:tblCellMar>
        <w:tblLook w:val="0600" w:firstRow="0" w:lastRow="0" w:firstColumn="0" w:lastColumn="0" w:noHBand="1" w:noVBand="1"/>
      </w:tblPr>
      <w:tblGrid>
        <w:gridCol w:w="3402"/>
        <w:gridCol w:w="964"/>
        <w:gridCol w:w="340"/>
        <w:gridCol w:w="964"/>
        <w:gridCol w:w="964"/>
        <w:gridCol w:w="964"/>
        <w:gridCol w:w="964"/>
      </w:tblGrid>
      <w:tr w:rsidR="000940EA" w:rsidRPr="009A2EB4" w14:paraId="1F40C774" w14:textId="77777777" w:rsidTr="00BC192B">
        <w:trPr>
          <w:trHeight w:val="680"/>
        </w:trPr>
        <w:tc>
          <w:tcPr>
            <w:tcW w:w="3402" w:type="dxa"/>
            <w:tcBorders>
              <w:top w:val="single" w:sz="12" w:space="0" w:color="1F497D"/>
              <w:left w:val="single" w:sz="12" w:space="0" w:color="1F497D"/>
              <w:bottom w:val="single" w:sz="8" w:space="0" w:color="1F497D"/>
              <w:right w:val="single" w:sz="8" w:space="0" w:color="FFFFFF"/>
            </w:tcBorders>
            <w:shd w:val="clear" w:color="auto" w:fill="1F3864" w:themeFill="accent5" w:themeFillShade="80"/>
            <w:tcMar>
              <w:top w:w="15" w:type="dxa"/>
              <w:left w:w="113" w:type="dxa"/>
              <w:bottom w:w="0" w:type="dxa"/>
              <w:right w:w="113" w:type="dxa"/>
            </w:tcMar>
            <w:vAlign w:val="center"/>
            <w:hideMark/>
          </w:tcPr>
          <w:p w14:paraId="7D962F58" w14:textId="77777777" w:rsidR="000940EA" w:rsidRPr="009A2EB4" w:rsidRDefault="000940EA" w:rsidP="00BC192B">
            <w:pPr>
              <w:widowControl/>
              <w:spacing w:line="30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建築物の機能</w:t>
            </w:r>
          </w:p>
        </w:tc>
        <w:tc>
          <w:tcPr>
            <w:tcW w:w="964" w:type="dxa"/>
            <w:tcBorders>
              <w:top w:val="single" w:sz="12" w:space="0" w:color="1F497D"/>
              <w:left w:val="single" w:sz="8" w:space="0" w:color="FFFFFF"/>
              <w:bottom w:val="single" w:sz="8" w:space="0" w:color="1F497D"/>
              <w:right w:val="single" w:sz="12" w:space="0" w:color="1F3864" w:themeColor="accent5" w:themeShade="80"/>
            </w:tcBorders>
            <w:shd w:val="clear" w:color="auto" w:fill="1F3864" w:themeFill="accent5" w:themeFillShade="80"/>
            <w:tcMar>
              <w:top w:w="0" w:type="dxa"/>
              <w:left w:w="0" w:type="dxa"/>
              <w:bottom w:w="0" w:type="dxa"/>
              <w:right w:w="0" w:type="dxa"/>
            </w:tcMar>
            <w:vAlign w:val="center"/>
            <w:hideMark/>
          </w:tcPr>
          <w:p w14:paraId="05A33730"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H27</w:t>
            </w:r>
          </w:p>
          <w:p w14:paraId="6188D56C"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耐震化率</w:t>
            </w:r>
          </w:p>
        </w:tc>
        <w:tc>
          <w:tcPr>
            <w:tcW w:w="340" w:type="dxa"/>
            <w:tcBorders>
              <w:top w:val="dashSmallGap" w:sz="4" w:space="0" w:color="1F3864" w:themeColor="accent5" w:themeShade="80"/>
              <w:left w:val="single" w:sz="12"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597077C9" w14:textId="77777777" w:rsidR="000940EA" w:rsidRPr="009A2EB4" w:rsidRDefault="000940EA" w:rsidP="00BC192B">
            <w:pPr>
              <w:widowControl/>
              <w:spacing w:line="240" w:lineRule="exact"/>
              <w:jc w:val="center"/>
              <w:rPr>
                <w:rFonts w:ascii="Meiryo UI" w:eastAsia="Meiryo UI" w:hAnsi="Meiryo UI"/>
                <w:color w:val="FFFFFF" w:themeColor="background1"/>
              </w:rPr>
            </w:pPr>
          </w:p>
        </w:tc>
        <w:tc>
          <w:tcPr>
            <w:tcW w:w="964" w:type="dxa"/>
            <w:tcBorders>
              <w:top w:val="single" w:sz="12" w:space="0" w:color="1F497D"/>
              <w:left w:val="single" w:sz="8" w:space="0" w:color="1F3864" w:themeColor="accent5" w:themeShade="80"/>
              <w:bottom w:val="single" w:sz="8" w:space="0" w:color="1F497D"/>
              <w:right w:val="single" w:sz="8" w:space="0" w:color="FFFFFF"/>
            </w:tcBorders>
            <w:shd w:val="clear" w:color="auto" w:fill="1F3864" w:themeFill="accent5" w:themeFillShade="80"/>
            <w:tcMar>
              <w:top w:w="0" w:type="dxa"/>
              <w:left w:w="0" w:type="dxa"/>
              <w:bottom w:w="0" w:type="dxa"/>
              <w:right w:w="0" w:type="dxa"/>
            </w:tcMar>
            <w:vAlign w:val="center"/>
            <w:hideMark/>
          </w:tcPr>
          <w:p w14:paraId="4AB034E8"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R2</w:t>
            </w:r>
          </w:p>
          <w:p w14:paraId="64EA8EC8"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耐震化率</w:t>
            </w:r>
          </w:p>
        </w:tc>
        <w:tc>
          <w:tcPr>
            <w:tcW w:w="964" w:type="dxa"/>
            <w:tcBorders>
              <w:top w:val="single" w:sz="12" w:space="0" w:color="1F497D"/>
              <w:left w:val="single" w:sz="8" w:space="0" w:color="FFFFFF"/>
              <w:bottom w:val="single" w:sz="8" w:space="0" w:color="1F497D"/>
              <w:right w:val="single" w:sz="8" w:space="0" w:color="FFFFFF"/>
            </w:tcBorders>
            <w:shd w:val="clear" w:color="auto" w:fill="1F3864" w:themeFill="accent5" w:themeFillShade="80"/>
            <w:tcMar>
              <w:top w:w="15" w:type="dxa"/>
              <w:left w:w="113" w:type="dxa"/>
              <w:bottom w:w="0" w:type="dxa"/>
              <w:right w:w="113" w:type="dxa"/>
            </w:tcMar>
            <w:vAlign w:val="center"/>
            <w:hideMark/>
          </w:tcPr>
          <w:p w14:paraId="15747B15"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総棟数</w:t>
            </w:r>
          </w:p>
        </w:tc>
        <w:tc>
          <w:tcPr>
            <w:tcW w:w="964" w:type="dxa"/>
            <w:tcBorders>
              <w:top w:val="single" w:sz="12" w:space="0" w:color="1F497D"/>
              <w:left w:val="single" w:sz="8" w:space="0" w:color="FFFFFF"/>
              <w:bottom w:val="single" w:sz="8" w:space="0" w:color="1F497D"/>
              <w:right w:val="single" w:sz="8" w:space="0" w:color="FFFFFF"/>
            </w:tcBorders>
            <w:shd w:val="clear" w:color="auto" w:fill="1F3864" w:themeFill="accent5" w:themeFillShade="80"/>
            <w:tcMar>
              <w:top w:w="15" w:type="dxa"/>
              <w:left w:w="113" w:type="dxa"/>
              <w:bottom w:w="0" w:type="dxa"/>
              <w:right w:w="113" w:type="dxa"/>
            </w:tcMar>
            <w:vAlign w:val="center"/>
            <w:hideMark/>
          </w:tcPr>
          <w:p w14:paraId="30A281BD" w14:textId="77777777" w:rsidR="000940EA" w:rsidRDefault="000940EA" w:rsidP="00BC192B">
            <w:pPr>
              <w:widowControl/>
              <w:spacing w:line="240" w:lineRule="exact"/>
              <w:jc w:val="center"/>
              <w:rPr>
                <w:rFonts w:ascii="Meiryo UI" w:eastAsia="Meiryo UI" w:hAnsi="Meiryo UI"/>
                <w:b/>
                <w:bCs/>
                <w:color w:val="FFFFFF" w:themeColor="background1"/>
              </w:rPr>
            </w:pPr>
            <w:r w:rsidRPr="009A2EB4">
              <w:rPr>
                <w:rFonts w:ascii="Meiryo UI" w:eastAsia="Meiryo UI" w:hAnsi="Meiryo UI" w:hint="eastAsia"/>
                <w:b/>
                <w:bCs/>
                <w:color w:val="FFFFFF" w:themeColor="background1"/>
              </w:rPr>
              <w:t>耐震性</w:t>
            </w:r>
          </w:p>
          <w:p w14:paraId="6557F079"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あり</w:t>
            </w:r>
          </w:p>
        </w:tc>
        <w:tc>
          <w:tcPr>
            <w:tcW w:w="964" w:type="dxa"/>
            <w:tcBorders>
              <w:top w:val="single" w:sz="12" w:space="0" w:color="1F497D"/>
              <w:left w:val="single" w:sz="8" w:space="0" w:color="FFFFFF"/>
              <w:bottom w:val="single" w:sz="8" w:space="0" w:color="1F497D"/>
              <w:right w:val="single" w:sz="12" w:space="0" w:color="1F497D"/>
            </w:tcBorders>
            <w:shd w:val="clear" w:color="auto" w:fill="1F3864" w:themeFill="accent5" w:themeFillShade="80"/>
            <w:tcMar>
              <w:top w:w="15" w:type="dxa"/>
              <w:left w:w="113" w:type="dxa"/>
              <w:bottom w:w="0" w:type="dxa"/>
              <w:right w:w="113" w:type="dxa"/>
            </w:tcMar>
            <w:vAlign w:val="center"/>
            <w:hideMark/>
          </w:tcPr>
          <w:p w14:paraId="79B1305D" w14:textId="77777777" w:rsidR="000940EA" w:rsidRDefault="000940EA" w:rsidP="00BC192B">
            <w:pPr>
              <w:widowControl/>
              <w:spacing w:line="240" w:lineRule="exact"/>
              <w:jc w:val="center"/>
              <w:rPr>
                <w:rFonts w:ascii="Meiryo UI" w:eastAsia="Meiryo UI" w:hAnsi="Meiryo UI"/>
                <w:b/>
                <w:bCs/>
                <w:color w:val="FFFFFF" w:themeColor="background1"/>
              </w:rPr>
            </w:pPr>
            <w:r w:rsidRPr="009A2EB4">
              <w:rPr>
                <w:rFonts w:ascii="Meiryo UI" w:eastAsia="Meiryo UI" w:hAnsi="Meiryo UI" w:hint="eastAsia"/>
                <w:b/>
                <w:bCs/>
                <w:color w:val="FFFFFF" w:themeColor="background1"/>
              </w:rPr>
              <w:t>耐震性</w:t>
            </w:r>
          </w:p>
          <w:p w14:paraId="1D995AE5" w14:textId="77777777" w:rsidR="000940EA" w:rsidRPr="009A2EB4" w:rsidRDefault="000940EA" w:rsidP="00BC192B">
            <w:pPr>
              <w:widowControl/>
              <w:spacing w:line="240" w:lineRule="exact"/>
              <w:jc w:val="center"/>
              <w:rPr>
                <w:rFonts w:ascii="Meiryo UI" w:eastAsia="Meiryo UI" w:hAnsi="Meiryo UI"/>
                <w:color w:val="FFFFFF" w:themeColor="background1"/>
              </w:rPr>
            </w:pPr>
            <w:r w:rsidRPr="009A2EB4">
              <w:rPr>
                <w:rFonts w:ascii="Meiryo UI" w:eastAsia="Meiryo UI" w:hAnsi="Meiryo UI" w:hint="eastAsia"/>
                <w:b/>
                <w:bCs/>
                <w:color w:val="FFFFFF" w:themeColor="background1"/>
              </w:rPr>
              <w:t>なし</w:t>
            </w:r>
          </w:p>
        </w:tc>
      </w:tr>
      <w:tr w:rsidR="000940EA" w:rsidRPr="009A2EB4" w14:paraId="636EAC41" w14:textId="77777777" w:rsidTr="00BC192B">
        <w:trPr>
          <w:trHeight w:val="964"/>
        </w:trPr>
        <w:tc>
          <w:tcPr>
            <w:tcW w:w="340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133072D4"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避難に配慮を要する方が利用する建築物等</w:t>
            </w:r>
          </w:p>
          <w:p w14:paraId="44B1DFA5"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（学校、病院、診療所、幼稚園、保育所、</w:t>
            </w:r>
          </w:p>
          <w:p w14:paraId="76DD925B"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 xml:space="preserve">　 老人ホーム、ホテル等）</w:t>
            </w:r>
          </w:p>
        </w:tc>
        <w:tc>
          <w:tcPr>
            <w:tcW w:w="964" w:type="dxa"/>
            <w:tcBorders>
              <w:top w:val="single" w:sz="8" w:space="0" w:color="1F497D"/>
              <w:left w:val="single" w:sz="8" w:space="0" w:color="1F497D"/>
              <w:bottom w:val="single" w:sz="8" w:space="0" w:color="1F497D"/>
              <w:right w:val="single" w:sz="12" w:space="0" w:color="1F3864" w:themeColor="accent5" w:themeShade="80"/>
            </w:tcBorders>
            <w:shd w:val="clear" w:color="auto" w:fill="F3F9FA"/>
            <w:tcMar>
              <w:top w:w="15" w:type="dxa"/>
              <w:left w:w="113" w:type="dxa"/>
              <w:bottom w:w="0" w:type="dxa"/>
              <w:right w:w="113" w:type="dxa"/>
            </w:tcMar>
            <w:vAlign w:val="center"/>
            <w:hideMark/>
          </w:tcPr>
          <w:p w14:paraId="2D44AFF6" w14:textId="77777777" w:rsidR="000940EA" w:rsidRPr="009A2EB4" w:rsidRDefault="000940EA" w:rsidP="00BC192B">
            <w:pPr>
              <w:widowControl/>
              <w:jc w:val="center"/>
              <w:rPr>
                <w:rFonts w:ascii="Meiryo UI" w:eastAsia="Meiryo UI" w:hAnsi="Meiryo UI"/>
              </w:rPr>
            </w:pPr>
            <w:r w:rsidRPr="009A2EB4">
              <w:rPr>
                <w:rFonts w:ascii="Meiryo UI" w:eastAsia="Meiryo UI" w:hAnsi="Meiryo UI" w:hint="eastAsia"/>
                <w:b/>
                <w:bCs/>
              </w:rPr>
              <w:t>85.8％</w:t>
            </w:r>
          </w:p>
        </w:tc>
        <w:tc>
          <w:tcPr>
            <w:tcW w:w="340" w:type="dxa"/>
            <w:tcBorders>
              <w:left w:val="single" w:sz="12"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3F1F306E" w14:textId="77777777" w:rsidR="000940EA" w:rsidRPr="009A2EB4" w:rsidRDefault="000940EA" w:rsidP="00BC192B">
            <w:pPr>
              <w:widowControl/>
              <w:jc w:val="left"/>
              <w:rPr>
                <w:rFonts w:ascii="Meiryo UI" w:eastAsia="Meiryo UI" w:hAnsi="Meiryo UI"/>
              </w:rPr>
            </w:pPr>
          </w:p>
        </w:tc>
        <w:tc>
          <w:tcPr>
            <w:tcW w:w="964" w:type="dxa"/>
            <w:tcBorders>
              <w:top w:val="single" w:sz="8" w:space="0" w:color="1F497D"/>
              <w:left w:val="single" w:sz="8" w:space="0" w:color="1F3864" w:themeColor="accent5" w:themeShade="80"/>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2A91D16A" w14:textId="77777777" w:rsidR="000940EA" w:rsidRPr="009A2EB4" w:rsidRDefault="000940EA" w:rsidP="00BC192B">
            <w:pPr>
              <w:widowControl/>
              <w:jc w:val="left"/>
              <w:rPr>
                <w:rFonts w:ascii="Meiryo UI" w:eastAsia="Meiryo UI" w:hAnsi="Meiryo UI"/>
                <w:color w:val="FF0000"/>
              </w:rPr>
            </w:pPr>
            <w:r w:rsidRPr="00A348D5">
              <w:rPr>
                <w:rFonts w:ascii="Meiryo UI" w:eastAsia="Meiryo UI" w:hAnsi="Meiryo UI" w:hint="eastAsia"/>
                <w:b/>
                <w:bCs/>
              </w:rPr>
              <w:t>89.7％</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371BA71A"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6,057</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3AE650E2"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5,437</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30B9D009"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620</w:t>
            </w:r>
          </w:p>
        </w:tc>
      </w:tr>
      <w:tr w:rsidR="000940EA" w:rsidRPr="009A2EB4" w14:paraId="3421D8DD" w14:textId="77777777" w:rsidTr="00BC192B">
        <w:trPr>
          <w:trHeight w:val="680"/>
        </w:trPr>
        <w:tc>
          <w:tcPr>
            <w:tcW w:w="340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27D3224A" w14:textId="0245EBB1"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不特定多数</w:t>
            </w:r>
            <w:r w:rsidR="000F7023">
              <w:rPr>
                <w:rFonts w:ascii="Meiryo UI" w:eastAsia="Meiryo UI" w:hAnsi="Meiryo UI" w:hint="eastAsia"/>
                <w:sz w:val="18"/>
                <w:szCs w:val="18"/>
              </w:rPr>
              <w:t>の者</w:t>
            </w:r>
            <w:r w:rsidRPr="009A2EB4">
              <w:rPr>
                <w:rFonts w:ascii="Meiryo UI" w:eastAsia="Meiryo UI" w:hAnsi="Meiryo UI" w:hint="eastAsia"/>
                <w:sz w:val="18"/>
                <w:szCs w:val="18"/>
              </w:rPr>
              <w:t xml:space="preserve">が利用する建築物　　</w:t>
            </w:r>
          </w:p>
          <w:p w14:paraId="69D74134"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（物販店舗、飲食店、映画館等）</w:t>
            </w:r>
          </w:p>
        </w:tc>
        <w:tc>
          <w:tcPr>
            <w:tcW w:w="964" w:type="dxa"/>
            <w:tcBorders>
              <w:top w:val="single" w:sz="8" w:space="0" w:color="1F497D"/>
              <w:left w:val="single" w:sz="8" w:space="0" w:color="1F497D"/>
              <w:bottom w:val="single" w:sz="8" w:space="0" w:color="1F497D"/>
              <w:right w:val="single" w:sz="12" w:space="0" w:color="1F3864" w:themeColor="accent5" w:themeShade="80"/>
            </w:tcBorders>
            <w:shd w:val="clear" w:color="auto" w:fill="F3F9FA"/>
            <w:tcMar>
              <w:top w:w="15" w:type="dxa"/>
              <w:left w:w="113" w:type="dxa"/>
              <w:bottom w:w="0" w:type="dxa"/>
              <w:right w:w="113" w:type="dxa"/>
            </w:tcMar>
            <w:vAlign w:val="center"/>
            <w:hideMark/>
          </w:tcPr>
          <w:p w14:paraId="01ED5D4F" w14:textId="77777777" w:rsidR="000940EA" w:rsidRPr="009A2EB4" w:rsidRDefault="000940EA" w:rsidP="00BC192B">
            <w:pPr>
              <w:widowControl/>
              <w:jc w:val="center"/>
              <w:rPr>
                <w:rFonts w:ascii="Meiryo UI" w:eastAsia="Meiryo UI" w:hAnsi="Meiryo UI"/>
              </w:rPr>
            </w:pPr>
            <w:r w:rsidRPr="009A2EB4">
              <w:rPr>
                <w:rFonts w:ascii="Meiryo UI" w:eastAsia="Meiryo UI" w:hAnsi="Meiryo UI" w:hint="eastAsia"/>
                <w:b/>
                <w:bCs/>
              </w:rPr>
              <w:t>88.2％</w:t>
            </w:r>
          </w:p>
        </w:tc>
        <w:tc>
          <w:tcPr>
            <w:tcW w:w="340" w:type="dxa"/>
            <w:tcBorders>
              <w:left w:val="single" w:sz="12"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0A214504" w14:textId="77777777" w:rsidR="000940EA" w:rsidRPr="009A2EB4" w:rsidRDefault="000940EA" w:rsidP="00BC192B">
            <w:pPr>
              <w:widowControl/>
              <w:jc w:val="left"/>
              <w:rPr>
                <w:rFonts w:ascii="Meiryo UI" w:eastAsia="Meiryo UI" w:hAnsi="Meiryo UI"/>
              </w:rPr>
            </w:pPr>
          </w:p>
        </w:tc>
        <w:tc>
          <w:tcPr>
            <w:tcW w:w="964" w:type="dxa"/>
            <w:tcBorders>
              <w:top w:val="single" w:sz="8" w:space="0" w:color="1F497D"/>
              <w:left w:val="single" w:sz="8" w:space="0" w:color="1F3864" w:themeColor="accent5" w:themeShade="80"/>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39616F77" w14:textId="77777777" w:rsidR="000940EA" w:rsidRPr="009A2EB4" w:rsidRDefault="000940EA" w:rsidP="00BC192B">
            <w:pPr>
              <w:widowControl/>
              <w:jc w:val="left"/>
              <w:rPr>
                <w:rFonts w:ascii="Meiryo UI" w:eastAsia="Meiryo UI" w:hAnsi="Meiryo UI"/>
              </w:rPr>
            </w:pPr>
            <w:r w:rsidRPr="009A2EB4">
              <w:rPr>
                <w:rFonts w:ascii="Meiryo UI" w:eastAsia="Meiryo UI" w:hAnsi="Meiryo UI" w:hint="eastAsia"/>
                <w:b/>
                <w:bCs/>
              </w:rPr>
              <w:t>91.3％</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69FDFDDD"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4,847</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5000E971"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4,429</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4E086BF1"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418</w:t>
            </w:r>
          </w:p>
        </w:tc>
      </w:tr>
      <w:tr w:rsidR="000940EA" w:rsidRPr="009A2EB4" w14:paraId="7B1D931F" w14:textId="77777777" w:rsidTr="00BC192B">
        <w:trPr>
          <w:trHeight w:val="680"/>
        </w:trPr>
        <w:tc>
          <w:tcPr>
            <w:tcW w:w="3402" w:type="dxa"/>
            <w:tcBorders>
              <w:top w:val="single" w:sz="8" w:space="0" w:color="1F497D"/>
              <w:left w:val="single" w:sz="12" w:space="0" w:color="1F497D"/>
              <w:bottom w:val="single" w:sz="8" w:space="0" w:color="1F497D"/>
              <w:right w:val="single" w:sz="8" w:space="0" w:color="1F497D"/>
            </w:tcBorders>
            <w:shd w:val="clear" w:color="auto" w:fill="F3F9FA"/>
            <w:tcMar>
              <w:top w:w="15" w:type="dxa"/>
              <w:left w:w="113" w:type="dxa"/>
              <w:bottom w:w="0" w:type="dxa"/>
              <w:right w:w="113" w:type="dxa"/>
            </w:tcMar>
            <w:vAlign w:val="center"/>
            <w:hideMark/>
          </w:tcPr>
          <w:p w14:paraId="118967BC"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 xml:space="preserve">特定多数が利用する建築物　　</w:t>
            </w:r>
          </w:p>
          <w:p w14:paraId="5F5D5BC8"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（共同住宅、事務所、工場等）</w:t>
            </w:r>
          </w:p>
        </w:tc>
        <w:tc>
          <w:tcPr>
            <w:tcW w:w="964" w:type="dxa"/>
            <w:tcBorders>
              <w:top w:val="single" w:sz="8" w:space="0" w:color="1F497D"/>
              <w:left w:val="single" w:sz="8" w:space="0" w:color="1F497D"/>
              <w:bottom w:val="single" w:sz="8" w:space="0" w:color="1F497D"/>
              <w:right w:val="single" w:sz="12" w:space="0" w:color="1F3864" w:themeColor="accent5" w:themeShade="80"/>
            </w:tcBorders>
            <w:shd w:val="clear" w:color="auto" w:fill="F3F9FA"/>
            <w:tcMar>
              <w:top w:w="15" w:type="dxa"/>
              <w:left w:w="113" w:type="dxa"/>
              <w:bottom w:w="0" w:type="dxa"/>
              <w:right w:w="113" w:type="dxa"/>
            </w:tcMar>
            <w:vAlign w:val="center"/>
            <w:hideMark/>
          </w:tcPr>
          <w:p w14:paraId="1B96E23F" w14:textId="77777777" w:rsidR="000940EA" w:rsidRPr="009A2EB4" w:rsidRDefault="000940EA" w:rsidP="00BC192B">
            <w:pPr>
              <w:widowControl/>
              <w:jc w:val="center"/>
              <w:rPr>
                <w:rFonts w:ascii="Meiryo UI" w:eastAsia="Meiryo UI" w:hAnsi="Meiryo UI"/>
              </w:rPr>
            </w:pPr>
            <w:r w:rsidRPr="009A2EB4">
              <w:rPr>
                <w:rFonts w:ascii="Meiryo UI" w:eastAsia="Meiryo UI" w:hAnsi="Meiryo UI" w:hint="eastAsia"/>
                <w:b/>
                <w:bCs/>
              </w:rPr>
              <w:t>90.5％</w:t>
            </w:r>
          </w:p>
        </w:tc>
        <w:tc>
          <w:tcPr>
            <w:tcW w:w="340" w:type="dxa"/>
            <w:tcBorders>
              <w:left w:val="single" w:sz="12"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06725585" w14:textId="77777777" w:rsidR="000940EA" w:rsidRPr="009A2EB4" w:rsidRDefault="000940EA" w:rsidP="00BC192B">
            <w:pPr>
              <w:widowControl/>
              <w:jc w:val="left"/>
              <w:rPr>
                <w:rFonts w:ascii="Meiryo UI" w:eastAsia="Meiryo UI" w:hAnsi="Meiryo UI"/>
              </w:rPr>
            </w:pPr>
          </w:p>
        </w:tc>
        <w:tc>
          <w:tcPr>
            <w:tcW w:w="964" w:type="dxa"/>
            <w:tcBorders>
              <w:top w:val="single" w:sz="8" w:space="0" w:color="1F497D"/>
              <w:left w:val="single" w:sz="8" w:space="0" w:color="1F3864" w:themeColor="accent5" w:themeShade="80"/>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6B477F7E" w14:textId="77777777" w:rsidR="000940EA" w:rsidRPr="009A2EB4" w:rsidRDefault="000940EA" w:rsidP="00BC192B">
            <w:pPr>
              <w:widowControl/>
              <w:jc w:val="left"/>
              <w:rPr>
                <w:rFonts w:ascii="Meiryo UI" w:eastAsia="Meiryo UI" w:hAnsi="Meiryo UI"/>
              </w:rPr>
            </w:pPr>
            <w:r w:rsidRPr="009A2EB4">
              <w:rPr>
                <w:rFonts w:ascii="Meiryo UI" w:eastAsia="Meiryo UI" w:hAnsi="Meiryo UI" w:hint="eastAsia"/>
                <w:b/>
                <w:bCs/>
              </w:rPr>
              <w:t>94.6％</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30F2FD1C"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32,335</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74E4EA38"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30,618</w:t>
            </w:r>
          </w:p>
        </w:tc>
        <w:tc>
          <w:tcPr>
            <w:tcW w:w="964" w:type="dxa"/>
            <w:tcBorders>
              <w:top w:val="single" w:sz="8" w:space="0" w:color="1F497D"/>
              <w:left w:val="single" w:sz="12" w:space="0" w:color="1F497D"/>
              <w:bottom w:val="single" w:sz="8" w:space="0" w:color="1F497D"/>
              <w:right w:val="single" w:sz="12" w:space="0" w:color="1F497D"/>
            </w:tcBorders>
            <w:shd w:val="clear" w:color="auto" w:fill="F3F9FA"/>
            <w:tcMar>
              <w:top w:w="15" w:type="dxa"/>
              <w:left w:w="113" w:type="dxa"/>
              <w:bottom w:w="0" w:type="dxa"/>
              <w:right w:w="113" w:type="dxa"/>
            </w:tcMar>
            <w:vAlign w:val="center"/>
            <w:hideMark/>
          </w:tcPr>
          <w:p w14:paraId="0CFA5863"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1,717</w:t>
            </w:r>
          </w:p>
        </w:tc>
      </w:tr>
      <w:tr w:rsidR="000940EA" w:rsidRPr="009A2EB4" w14:paraId="5BE9BD08" w14:textId="77777777" w:rsidTr="00BC192B">
        <w:trPr>
          <w:trHeight w:val="454"/>
        </w:trPr>
        <w:tc>
          <w:tcPr>
            <w:tcW w:w="3402" w:type="dxa"/>
            <w:tcBorders>
              <w:top w:val="single" w:sz="8" w:space="0" w:color="1F497D"/>
              <w:left w:val="single" w:sz="12" w:space="0" w:color="1F497D"/>
              <w:bottom w:val="double" w:sz="4" w:space="0" w:color="1F3864" w:themeColor="accent5" w:themeShade="80"/>
              <w:right w:val="single" w:sz="8" w:space="0" w:color="1F497D"/>
            </w:tcBorders>
            <w:shd w:val="clear" w:color="auto" w:fill="F3F9FA"/>
            <w:tcMar>
              <w:top w:w="15" w:type="dxa"/>
              <w:left w:w="113" w:type="dxa"/>
              <w:bottom w:w="0" w:type="dxa"/>
              <w:right w:w="113" w:type="dxa"/>
            </w:tcMar>
            <w:vAlign w:val="center"/>
            <w:hideMark/>
          </w:tcPr>
          <w:p w14:paraId="38A1FF34"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 xml:space="preserve">その他（複合建築物等）　</w:t>
            </w:r>
          </w:p>
        </w:tc>
        <w:tc>
          <w:tcPr>
            <w:tcW w:w="964" w:type="dxa"/>
            <w:tcBorders>
              <w:top w:val="single" w:sz="8" w:space="0" w:color="1F497D"/>
              <w:left w:val="single" w:sz="8" w:space="0" w:color="1F497D"/>
              <w:bottom w:val="double" w:sz="4" w:space="0" w:color="1F3864" w:themeColor="accent5" w:themeShade="80"/>
              <w:right w:val="single" w:sz="12" w:space="0" w:color="1F3864" w:themeColor="accent5" w:themeShade="80"/>
            </w:tcBorders>
            <w:shd w:val="clear" w:color="auto" w:fill="F3F9FA"/>
            <w:tcMar>
              <w:top w:w="15" w:type="dxa"/>
              <w:left w:w="113" w:type="dxa"/>
              <w:bottom w:w="0" w:type="dxa"/>
              <w:right w:w="113" w:type="dxa"/>
            </w:tcMar>
            <w:vAlign w:val="center"/>
            <w:hideMark/>
          </w:tcPr>
          <w:p w14:paraId="39C839F2" w14:textId="77777777" w:rsidR="000940EA" w:rsidRPr="009A2EB4" w:rsidRDefault="000940EA" w:rsidP="00BC192B">
            <w:pPr>
              <w:widowControl/>
              <w:jc w:val="center"/>
              <w:rPr>
                <w:rFonts w:ascii="Meiryo UI" w:eastAsia="Meiryo UI" w:hAnsi="Meiryo UI"/>
              </w:rPr>
            </w:pPr>
            <w:r w:rsidRPr="009A2EB4">
              <w:rPr>
                <w:rFonts w:ascii="Meiryo UI" w:eastAsia="Meiryo UI" w:hAnsi="Meiryo UI" w:hint="eastAsia"/>
                <w:b/>
                <w:bCs/>
              </w:rPr>
              <w:t>97.9％</w:t>
            </w:r>
          </w:p>
        </w:tc>
        <w:tc>
          <w:tcPr>
            <w:tcW w:w="340" w:type="dxa"/>
            <w:tcBorders>
              <w:left w:val="single" w:sz="12"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5163BA67" w14:textId="77777777" w:rsidR="000940EA" w:rsidRPr="009A2EB4" w:rsidRDefault="000940EA" w:rsidP="00BC192B">
            <w:pPr>
              <w:widowControl/>
              <w:jc w:val="left"/>
              <w:rPr>
                <w:rFonts w:ascii="Meiryo UI" w:eastAsia="Meiryo UI" w:hAnsi="Meiryo UI"/>
              </w:rPr>
            </w:pPr>
          </w:p>
        </w:tc>
        <w:tc>
          <w:tcPr>
            <w:tcW w:w="964" w:type="dxa"/>
            <w:tcBorders>
              <w:top w:val="single" w:sz="8" w:space="0" w:color="1F497D"/>
              <w:left w:val="single" w:sz="8" w:space="0" w:color="1F3864" w:themeColor="accent5" w:themeShade="80"/>
              <w:bottom w:val="double" w:sz="4" w:space="0" w:color="1F3864" w:themeColor="accent5" w:themeShade="80"/>
              <w:right w:val="single" w:sz="12" w:space="0" w:color="1F497D"/>
            </w:tcBorders>
            <w:shd w:val="clear" w:color="auto" w:fill="F3F9FA"/>
            <w:tcMar>
              <w:top w:w="15" w:type="dxa"/>
              <w:left w:w="113" w:type="dxa"/>
              <w:bottom w:w="0" w:type="dxa"/>
              <w:right w:w="113" w:type="dxa"/>
            </w:tcMar>
            <w:vAlign w:val="center"/>
            <w:hideMark/>
          </w:tcPr>
          <w:p w14:paraId="79F2D1D0" w14:textId="77777777" w:rsidR="000940EA" w:rsidRPr="009A2EB4" w:rsidRDefault="000940EA" w:rsidP="00BC192B">
            <w:pPr>
              <w:widowControl/>
              <w:jc w:val="left"/>
              <w:rPr>
                <w:rFonts w:ascii="Meiryo UI" w:eastAsia="Meiryo UI" w:hAnsi="Meiryo UI"/>
              </w:rPr>
            </w:pPr>
            <w:r w:rsidRPr="009A2EB4">
              <w:rPr>
                <w:rFonts w:ascii="Meiryo UI" w:eastAsia="Meiryo UI" w:hAnsi="Meiryo UI" w:hint="eastAsia"/>
                <w:b/>
                <w:bCs/>
              </w:rPr>
              <w:t>98.0％</w:t>
            </w:r>
          </w:p>
        </w:tc>
        <w:tc>
          <w:tcPr>
            <w:tcW w:w="964" w:type="dxa"/>
            <w:tcBorders>
              <w:top w:val="single" w:sz="8" w:space="0" w:color="1F497D"/>
              <w:left w:val="single" w:sz="12" w:space="0" w:color="1F497D"/>
              <w:bottom w:val="double" w:sz="4" w:space="0" w:color="1F3864" w:themeColor="accent5" w:themeShade="80"/>
              <w:right w:val="single" w:sz="12" w:space="0" w:color="1F497D"/>
            </w:tcBorders>
            <w:shd w:val="clear" w:color="auto" w:fill="F3F9FA"/>
            <w:tcMar>
              <w:top w:w="15" w:type="dxa"/>
              <w:left w:w="113" w:type="dxa"/>
              <w:bottom w:w="0" w:type="dxa"/>
              <w:right w:w="113" w:type="dxa"/>
            </w:tcMar>
            <w:vAlign w:val="center"/>
            <w:hideMark/>
          </w:tcPr>
          <w:p w14:paraId="736814F1"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3,830</w:t>
            </w:r>
          </w:p>
        </w:tc>
        <w:tc>
          <w:tcPr>
            <w:tcW w:w="964" w:type="dxa"/>
            <w:tcBorders>
              <w:top w:val="single" w:sz="8" w:space="0" w:color="1F497D"/>
              <w:left w:val="single" w:sz="12" w:space="0" w:color="1F497D"/>
              <w:bottom w:val="double" w:sz="4" w:space="0" w:color="1F3864" w:themeColor="accent5" w:themeShade="80"/>
              <w:right w:val="single" w:sz="12" w:space="0" w:color="1F497D"/>
            </w:tcBorders>
            <w:shd w:val="clear" w:color="auto" w:fill="F3F9FA"/>
            <w:tcMar>
              <w:top w:w="15" w:type="dxa"/>
              <w:left w:w="113" w:type="dxa"/>
              <w:bottom w:w="0" w:type="dxa"/>
              <w:right w:w="113" w:type="dxa"/>
            </w:tcMar>
            <w:vAlign w:val="center"/>
            <w:hideMark/>
          </w:tcPr>
          <w:p w14:paraId="7AF84F78"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3,753</w:t>
            </w:r>
          </w:p>
        </w:tc>
        <w:tc>
          <w:tcPr>
            <w:tcW w:w="964" w:type="dxa"/>
            <w:tcBorders>
              <w:top w:val="single" w:sz="8" w:space="0" w:color="1F497D"/>
              <w:left w:val="single" w:sz="12" w:space="0" w:color="1F497D"/>
              <w:bottom w:val="double" w:sz="4" w:space="0" w:color="1F3864" w:themeColor="accent5" w:themeShade="80"/>
              <w:right w:val="single" w:sz="12" w:space="0" w:color="1F497D"/>
            </w:tcBorders>
            <w:shd w:val="clear" w:color="auto" w:fill="F3F9FA"/>
            <w:tcMar>
              <w:top w:w="15" w:type="dxa"/>
              <w:left w:w="113" w:type="dxa"/>
              <w:bottom w:w="0" w:type="dxa"/>
              <w:right w:w="113" w:type="dxa"/>
            </w:tcMar>
            <w:vAlign w:val="center"/>
            <w:hideMark/>
          </w:tcPr>
          <w:p w14:paraId="230D9A6B"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77</w:t>
            </w:r>
          </w:p>
        </w:tc>
      </w:tr>
      <w:tr w:rsidR="000940EA" w:rsidRPr="009A2EB4" w14:paraId="722D72C5" w14:textId="77777777" w:rsidTr="00BC192B">
        <w:trPr>
          <w:trHeight w:val="454"/>
        </w:trPr>
        <w:tc>
          <w:tcPr>
            <w:tcW w:w="3402" w:type="dxa"/>
            <w:tcBorders>
              <w:top w:val="double" w:sz="4" w:space="0" w:color="1F3864" w:themeColor="accent5" w:themeShade="80"/>
              <w:left w:val="single" w:sz="12" w:space="0" w:color="1F497D"/>
              <w:bottom w:val="single" w:sz="12" w:space="0" w:color="1F497D"/>
              <w:right w:val="single" w:sz="8" w:space="0" w:color="1F497D"/>
            </w:tcBorders>
            <w:shd w:val="clear" w:color="auto" w:fill="F3F9FA"/>
            <w:tcMar>
              <w:top w:w="15" w:type="dxa"/>
              <w:left w:w="113" w:type="dxa"/>
              <w:bottom w:w="0" w:type="dxa"/>
              <w:right w:w="113" w:type="dxa"/>
            </w:tcMar>
            <w:vAlign w:val="center"/>
            <w:hideMark/>
          </w:tcPr>
          <w:p w14:paraId="3105C4A8" w14:textId="77777777" w:rsidR="000940EA" w:rsidRPr="009A2EB4" w:rsidRDefault="000940EA" w:rsidP="00BC192B">
            <w:pPr>
              <w:widowControl/>
              <w:spacing w:line="300" w:lineRule="exact"/>
              <w:jc w:val="left"/>
              <w:rPr>
                <w:rFonts w:ascii="Meiryo UI" w:eastAsia="Meiryo UI" w:hAnsi="Meiryo UI"/>
                <w:sz w:val="18"/>
                <w:szCs w:val="18"/>
              </w:rPr>
            </w:pPr>
            <w:r w:rsidRPr="009A2EB4">
              <w:rPr>
                <w:rFonts w:ascii="Meiryo UI" w:eastAsia="Meiryo UI" w:hAnsi="Meiryo UI" w:hint="eastAsia"/>
                <w:sz w:val="18"/>
                <w:szCs w:val="18"/>
              </w:rPr>
              <w:t>合計</w:t>
            </w:r>
          </w:p>
        </w:tc>
        <w:tc>
          <w:tcPr>
            <w:tcW w:w="964" w:type="dxa"/>
            <w:tcBorders>
              <w:top w:val="double" w:sz="4" w:space="0" w:color="1F3864" w:themeColor="accent5" w:themeShade="80"/>
              <w:left w:val="single" w:sz="8" w:space="0" w:color="1F497D"/>
              <w:bottom w:val="single" w:sz="12" w:space="0" w:color="1F497D"/>
              <w:right w:val="single" w:sz="12" w:space="0" w:color="1F3864" w:themeColor="accent5" w:themeShade="80"/>
            </w:tcBorders>
            <w:shd w:val="clear" w:color="auto" w:fill="F3F9FA"/>
            <w:tcMar>
              <w:top w:w="15" w:type="dxa"/>
              <w:left w:w="113" w:type="dxa"/>
              <w:bottom w:w="0" w:type="dxa"/>
              <w:right w:w="113" w:type="dxa"/>
            </w:tcMar>
            <w:vAlign w:val="center"/>
            <w:hideMark/>
          </w:tcPr>
          <w:p w14:paraId="45563853" w14:textId="77777777" w:rsidR="000940EA" w:rsidRPr="009A2EB4" w:rsidRDefault="000940EA" w:rsidP="00BC192B">
            <w:pPr>
              <w:widowControl/>
              <w:jc w:val="center"/>
              <w:rPr>
                <w:rFonts w:ascii="Meiryo UI" w:eastAsia="Meiryo UI" w:hAnsi="Meiryo UI"/>
              </w:rPr>
            </w:pPr>
            <w:r w:rsidRPr="009A2EB4">
              <w:rPr>
                <w:rFonts w:ascii="Meiryo UI" w:eastAsia="Meiryo UI" w:hAnsi="Meiryo UI" w:hint="eastAsia"/>
                <w:b/>
                <w:bCs/>
              </w:rPr>
              <w:t>90.3％</w:t>
            </w:r>
          </w:p>
        </w:tc>
        <w:tc>
          <w:tcPr>
            <w:tcW w:w="340" w:type="dxa"/>
            <w:tcBorders>
              <w:left w:val="single" w:sz="12" w:space="0" w:color="1F3864" w:themeColor="accent5" w:themeShade="80"/>
              <w:bottom w:val="dashSmallGap" w:sz="4" w:space="0" w:color="1F3864" w:themeColor="accent5" w:themeShade="80"/>
              <w:right w:val="single" w:sz="8" w:space="0" w:color="1F3864" w:themeColor="accent5" w:themeShade="80"/>
            </w:tcBorders>
            <w:shd w:val="clear" w:color="auto" w:fill="auto"/>
            <w:tcMar>
              <w:top w:w="15" w:type="dxa"/>
              <w:left w:w="113" w:type="dxa"/>
              <w:bottom w:w="0" w:type="dxa"/>
              <w:right w:w="113" w:type="dxa"/>
            </w:tcMar>
            <w:vAlign w:val="center"/>
            <w:hideMark/>
          </w:tcPr>
          <w:p w14:paraId="17BB9315" w14:textId="77777777" w:rsidR="000940EA" w:rsidRPr="009A2EB4" w:rsidRDefault="000940EA" w:rsidP="00BC192B">
            <w:pPr>
              <w:widowControl/>
              <w:jc w:val="left"/>
              <w:rPr>
                <w:rFonts w:ascii="Meiryo UI" w:eastAsia="Meiryo UI" w:hAnsi="Meiryo UI"/>
              </w:rPr>
            </w:pPr>
          </w:p>
        </w:tc>
        <w:tc>
          <w:tcPr>
            <w:tcW w:w="964" w:type="dxa"/>
            <w:tcBorders>
              <w:top w:val="double" w:sz="4" w:space="0" w:color="1F3864" w:themeColor="accent5" w:themeShade="80"/>
              <w:left w:val="single" w:sz="8" w:space="0" w:color="1F3864" w:themeColor="accent5" w:themeShade="80"/>
              <w:bottom w:val="single" w:sz="12" w:space="0" w:color="1F497D"/>
              <w:right w:val="single" w:sz="12" w:space="0" w:color="1F497D"/>
            </w:tcBorders>
            <w:shd w:val="clear" w:color="auto" w:fill="F3F9FA"/>
            <w:tcMar>
              <w:top w:w="15" w:type="dxa"/>
              <w:left w:w="113" w:type="dxa"/>
              <w:bottom w:w="0" w:type="dxa"/>
              <w:right w:w="113" w:type="dxa"/>
            </w:tcMar>
            <w:vAlign w:val="center"/>
            <w:hideMark/>
          </w:tcPr>
          <w:p w14:paraId="120658AF" w14:textId="77777777" w:rsidR="000940EA" w:rsidRPr="009A2EB4" w:rsidRDefault="000940EA" w:rsidP="00BC192B">
            <w:pPr>
              <w:widowControl/>
              <w:jc w:val="left"/>
              <w:rPr>
                <w:rFonts w:ascii="Meiryo UI" w:eastAsia="Meiryo UI" w:hAnsi="Meiryo UI"/>
              </w:rPr>
            </w:pPr>
            <w:r w:rsidRPr="009A2EB4">
              <w:rPr>
                <w:rFonts w:ascii="Meiryo UI" w:eastAsia="Meiryo UI" w:hAnsi="Meiryo UI" w:hint="eastAsia"/>
                <w:b/>
                <w:bCs/>
              </w:rPr>
              <w:t>93.9％</w:t>
            </w:r>
          </w:p>
        </w:tc>
        <w:tc>
          <w:tcPr>
            <w:tcW w:w="964" w:type="dxa"/>
            <w:tcBorders>
              <w:top w:val="double" w:sz="4" w:space="0" w:color="1F3864" w:themeColor="accent5" w:themeShade="80"/>
              <w:left w:val="single" w:sz="12" w:space="0" w:color="1F497D"/>
              <w:bottom w:val="single" w:sz="12" w:space="0" w:color="1F497D"/>
              <w:right w:val="single" w:sz="12" w:space="0" w:color="1F497D"/>
            </w:tcBorders>
            <w:shd w:val="clear" w:color="auto" w:fill="F3F9FA"/>
            <w:tcMar>
              <w:top w:w="15" w:type="dxa"/>
              <w:left w:w="113" w:type="dxa"/>
              <w:bottom w:w="0" w:type="dxa"/>
              <w:right w:w="113" w:type="dxa"/>
            </w:tcMar>
            <w:vAlign w:val="center"/>
            <w:hideMark/>
          </w:tcPr>
          <w:p w14:paraId="1884F310"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47,069</w:t>
            </w:r>
          </w:p>
        </w:tc>
        <w:tc>
          <w:tcPr>
            <w:tcW w:w="964" w:type="dxa"/>
            <w:tcBorders>
              <w:top w:val="double" w:sz="4" w:space="0" w:color="1F3864" w:themeColor="accent5" w:themeShade="80"/>
              <w:left w:val="single" w:sz="12" w:space="0" w:color="1F497D"/>
              <w:bottom w:val="single" w:sz="12" w:space="0" w:color="1F497D"/>
              <w:right w:val="single" w:sz="12" w:space="0" w:color="1F497D"/>
            </w:tcBorders>
            <w:shd w:val="clear" w:color="auto" w:fill="F3F9FA"/>
            <w:tcMar>
              <w:top w:w="15" w:type="dxa"/>
              <w:left w:w="113" w:type="dxa"/>
              <w:bottom w:w="0" w:type="dxa"/>
              <w:right w:w="113" w:type="dxa"/>
            </w:tcMar>
            <w:vAlign w:val="center"/>
            <w:hideMark/>
          </w:tcPr>
          <w:p w14:paraId="3F6D7D36"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44,237</w:t>
            </w:r>
          </w:p>
        </w:tc>
        <w:tc>
          <w:tcPr>
            <w:tcW w:w="964" w:type="dxa"/>
            <w:tcBorders>
              <w:top w:val="double" w:sz="4" w:space="0" w:color="1F3864" w:themeColor="accent5" w:themeShade="80"/>
              <w:left w:val="single" w:sz="12" w:space="0" w:color="1F497D"/>
              <w:bottom w:val="single" w:sz="12" w:space="0" w:color="1F497D"/>
              <w:right w:val="single" w:sz="12" w:space="0" w:color="1F497D"/>
            </w:tcBorders>
            <w:shd w:val="clear" w:color="auto" w:fill="F3F9FA"/>
            <w:tcMar>
              <w:top w:w="15" w:type="dxa"/>
              <w:left w:w="113" w:type="dxa"/>
              <w:bottom w:w="0" w:type="dxa"/>
              <w:right w:w="113" w:type="dxa"/>
            </w:tcMar>
            <w:vAlign w:val="center"/>
            <w:hideMark/>
          </w:tcPr>
          <w:p w14:paraId="666956A2" w14:textId="77777777" w:rsidR="000940EA" w:rsidRPr="009A2EB4" w:rsidRDefault="000940EA" w:rsidP="00BC192B">
            <w:pPr>
              <w:widowControl/>
              <w:jc w:val="right"/>
              <w:rPr>
                <w:rFonts w:ascii="Meiryo UI" w:eastAsia="Meiryo UI" w:hAnsi="Meiryo UI"/>
              </w:rPr>
            </w:pPr>
            <w:r w:rsidRPr="009A2EB4">
              <w:rPr>
                <w:rFonts w:ascii="Meiryo UI" w:eastAsia="Meiryo UI" w:hAnsi="Meiryo UI" w:hint="eastAsia"/>
              </w:rPr>
              <w:t>2,832</w:t>
            </w:r>
          </w:p>
        </w:tc>
      </w:tr>
    </w:tbl>
    <w:p w14:paraId="6287DB69" w14:textId="6A7FEBDF" w:rsidR="00FF2045" w:rsidRPr="00B36AC6" w:rsidRDefault="00FF2045" w:rsidP="001C6C84">
      <w:pPr>
        <w:pStyle w:val="a3"/>
        <w:numPr>
          <w:ilvl w:val="0"/>
          <w:numId w:val="14"/>
        </w:numPr>
        <w:spacing w:line="520" w:lineRule="exact"/>
        <w:ind w:leftChars="0" w:left="426" w:hanging="284"/>
        <w:rPr>
          <w:rFonts w:ascii="Meiryo UI" w:eastAsia="Meiryo UI" w:hAnsi="Meiryo UI"/>
          <w:sz w:val="24"/>
        </w:rPr>
      </w:pPr>
      <w:r w:rsidRPr="00B36AC6">
        <w:rPr>
          <w:rFonts w:ascii="Meiryo UI" w:eastAsia="Meiryo UI" w:hAnsi="Meiryo UI" w:hint="eastAsia"/>
          <w:sz w:val="24"/>
        </w:rPr>
        <w:lastRenderedPageBreak/>
        <w:t>大規模建築物</w:t>
      </w:r>
      <w:r w:rsidR="003D5406" w:rsidRPr="004F19F5">
        <w:rPr>
          <w:rFonts w:ascii="Meiryo UI" w:eastAsia="Meiryo UI" w:hAnsi="Meiryo UI" w:hint="eastAsia"/>
          <w:sz w:val="22"/>
        </w:rPr>
        <w:t>（耐震診断義務付け対象となる建築物）</w:t>
      </w:r>
    </w:p>
    <w:p w14:paraId="0E926085" w14:textId="0814BBD5" w:rsidR="00787AAC" w:rsidRDefault="00787AAC" w:rsidP="003D5406">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C04CFD">
        <w:rPr>
          <w:rFonts w:ascii="Meiryo UI" w:eastAsia="Meiryo UI" w:hAnsi="Meiryo UI" w:hint="eastAsia"/>
          <w:sz w:val="24"/>
        </w:rPr>
        <w:t>大規模建築物は、</w:t>
      </w:r>
      <w:r w:rsidR="003D5406" w:rsidRPr="003D5406">
        <w:rPr>
          <w:rFonts w:ascii="Meiryo UI" w:eastAsia="Meiryo UI" w:hAnsi="Meiryo UI" w:hint="eastAsia"/>
          <w:sz w:val="24"/>
        </w:rPr>
        <w:t>令和</w:t>
      </w:r>
      <w:r w:rsidR="003D5406" w:rsidRPr="003D5406">
        <w:rPr>
          <w:rFonts w:ascii="Meiryo UI" w:eastAsia="Meiryo UI" w:hAnsi="Meiryo UI"/>
          <w:sz w:val="24"/>
        </w:rPr>
        <w:t>7年を目途に耐震性の不足するものをおおむね解消</w:t>
      </w:r>
      <w:r w:rsidR="001E5C93">
        <w:rPr>
          <w:rFonts w:ascii="Meiryo UI" w:eastAsia="Meiryo UI" w:hAnsi="Meiryo UI" w:hint="eastAsia"/>
          <w:sz w:val="24"/>
        </w:rPr>
        <w:t>すること</w:t>
      </w:r>
      <w:r w:rsidRPr="00C04CFD">
        <w:rPr>
          <w:rFonts w:ascii="Meiryo UI" w:eastAsia="Meiryo UI" w:hAnsi="Meiryo UI" w:hint="eastAsia"/>
          <w:sz w:val="24"/>
        </w:rPr>
        <w:t>を</w:t>
      </w:r>
      <w:r w:rsidRPr="00C04CFD">
        <w:rPr>
          <w:rFonts w:ascii="Meiryo UI" w:eastAsia="Meiryo UI" w:hAnsi="Meiryo UI"/>
          <w:sz w:val="24"/>
        </w:rPr>
        <w:t>目標に取り組んでいま</w:t>
      </w:r>
      <w:r w:rsidRPr="00C04CFD">
        <w:rPr>
          <w:rFonts w:ascii="Meiryo UI" w:eastAsia="Meiryo UI" w:hAnsi="Meiryo UI" w:hint="eastAsia"/>
          <w:sz w:val="24"/>
        </w:rPr>
        <w:t>す</w:t>
      </w:r>
      <w:r w:rsidRPr="00C04CFD">
        <w:rPr>
          <w:rFonts w:ascii="Meiryo UI" w:eastAsia="Meiryo UI" w:hAnsi="Meiryo UI"/>
          <w:sz w:val="24"/>
        </w:rPr>
        <w:t>。</w:t>
      </w:r>
    </w:p>
    <w:p w14:paraId="6D3A5766" w14:textId="3429C52C" w:rsidR="00787AAC" w:rsidRDefault="00787AAC" w:rsidP="00624F14">
      <w:pPr>
        <w:widowControl/>
        <w:spacing w:line="520" w:lineRule="exact"/>
        <w:ind w:leftChars="133" w:left="445" w:rightChars="-68" w:right="-143" w:hangingChars="69" w:hanging="166"/>
        <w:jc w:val="left"/>
        <w:rPr>
          <w:rFonts w:ascii="Meiryo UI" w:eastAsia="Meiryo UI" w:hAnsi="Meiryo UI"/>
          <w:sz w:val="24"/>
        </w:rPr>
      </w:pPr>
      <w:r>
        <w:rPr>
          <w:rFonts w:ascii="Meiryo UI" w:eastAsia="Meiryo UI" w:hAnsi="Meiryo UI" w:hint="eastAsia"/>
          <w:sz w:val="24"/>
        </w:rPr>
        <w:t xml:space="preserve">○　</w:t>
      </w:r>
      <w:r w:rsidR="00624F14">
        <w:rPr>
          <w:rFonts w:ascii="Meiryo UI" w:eastAsia="Meiryo UI" w:hAnsi="Meiryo UI" w:hint="eastAsia"/>
          <w:sz w:val="24"/>
        </w:rPr>
        <w:t>令和</w:t>
      </w:r>
      <w:r w:rsidR="00624F14" w:rsidRPr="00C04CFD">
        <w:rPr>
          <w:rFonts w:ascii="Meiryo UI" w:eastAsia="Meiryo UI" w:hAnsi="Meiryo UI" w:hint="eastAsia"/>
          <w:sz w:val="24"/>
        </w:rPr>
        <w:t>2年時点で耐震性が不足する建築物は、未報告含め</w:t>
      </w:r>
      <w:r w:rsidR="00FF2045" w:rsidRPr="00C04CFD">
        <w:rPr>
          <w:rFonts w:ascii="Meiryo UI" w:eastAsia="Meiryo UI" w:hAnsi="Meiryo UI" w:hint="eastAsia"/>
          <w:sz w:val="24"/>
        </w:rPr>
        <w:t>105棟</w:t>
      </w:r>
      <w:r>
        <w:rPr>
          <w:rFonts w:ascii="Meiryo UI" w:eastAsia="Meiryo UI" w:hAnsi="Meiryo UI" w:hint="eastAsia"/>
          <w:sz w:val="24"/>
        </w:rPr>
        <w:t>になっています。</w:t>
      </w:r>
    </w:p>
    <w:p w14:paraId="10F94295" w14:textId="26268AAE" w:rsidR="00FF2045" w:rsidRPr="00C04CFD" w:rsidRDefault="00787AAC" w:rsidP="00787AAC">
      <w:pPr>
        <w:widowControl/>
        <w:spacing w:line="520" w:lineRule="exact"/>
        <w:ind w:leftChars="133" w:left="445" w:hangingChars="69" w:hanging="166"/>
        <w:jc w:val="left"/>
        <w:rPr>
          <w:rFonts w:ascii="Meiryo UI" w:eastAsia="Meiryo UI" w:hAnsi="Meiryo UI"/>
          <w:sz w:val="24"/>
        </w:rPr>
      </w:pPr>
      <w:r>
        <w:rPr>
          <w:rFonts w:ascii="Meiryo UI" w:eastAsia="Meiryo UI" w:hAnsi="Meiryo UI" w:hint="eastAsia"/>
          <w:sz w:val="24"/>
        </w:rPr>
        <w:t>○　耐震診断義務付け対象となる建築物の総数に占める耐震性がある建築物の割合（</w:t>
      </w:r>
      <w:r w:rsidR="00FF2045" w:rsidRPr="00C04CFD">
        <w:rPr>
          <w:rFonts w:ascii="Meiryo UI" w:eastAsia="Meiryo UI" w:hAnsi="Meiryo UI" w:hint="eastAsia"/>
          <w:sz w:val="24"/>
        </w:rPr>
        <w:t>進捗率</w:t>
      </w:r>
      <w:r>
        <w:rPr>
          <w:rFonts w:ascii="Meiryo UI" w:eastAsia="Meiryo UI" w:hAnsi="Meiryo UI" w:hint="eastAsia"/>
          <w:sz w:val="24"/>
        </w:rPr>
        <w:t>）</w:t>
      </w:r>
      <w:r w:rsidR="00FF2045" w:rsidRPr="00C04CFD">
        <w:rPr>
          <w:rFonts w:ascii="Meiryo UI" w:eastAsia="Meiryo UI" w:hAnsi="Meiryo UI" w:hint="eastAsia"/>
          <w:sz w:val="24"/>
        </w:rPr>
        <w:t>は87.2％となっています。</w:t>
      </w:r>
    </w:p>
    <w:p w14:paraId="7E2B07F1" w14:textId="77777777" w:rsidR="00B04593" w:rsidRPr="00787AAC" w:rsidRDefault="00B04593" w:rsidP="00787AAC">
      <w:pPr>
        <w:ind w:left="320" w:hangingChars="200" w:hanging="320"/>
        <w:rPr>
          <w:rFonts w:ascii="Meiryo UI" w:eastAsia="Meiryo UI" w:hAnsi="Meiryo UI"/>
          <w:sz w:val="16"/>
          <w:szCs w:val="16"/>
        </w:rPr>
      </w:pPr>
    </w:p>
    <w:p w14:paraId="7662D30D" w14:textId="6990E535" w:rsidR="00B04593" w:rsidRDefault="005937DA" w:rsidP="008D7BCD">
      <w:pPr>
        <w:ind w:left="420" w:hangingChars="200" w:hanging="420"/>
        <w:jc w:val="center"/>
        <w:rPr>
          <w:rFonts w:ascii="Meiryo UI" w:eastAsia="Meiryo UI" w:hAnsi="Meiryo UI"/>
        </w:rPr>
      </w:pPr>
      <w:r w:rsidRPr="0027294B">
        <w:rPr>
          <w:rFonts w:ascii="Meiryo UI" w:eastAsia="Meiryo UI" w:hAnsi="Meiryo UI" w:hint="eastAsia"/>
        </w:rPr>
        <w:t>【図表7】大規模建築物の診断結果</w:t>
      </w:r>
    </w:p>
    <w:p w14:paraId="3AABDB9B" w14:textId="271FD20B" w:rsidR="005937DA" w:rsidRPr="008D7BCD" w:rsidRDefault="005937DA" w:rsidP="00B04593">
      <w:pPr>
        <w:ind w:left="320" w:hangingChars="200" w:hanging="320"/>
        <w:jc w:val="right"/>
        <w:rPr>
          <w:rFonts w:ascii="Meiryo UI" w:eastAsia="Meiryo UI" w:hAnsi="Meiryo UI"/>
          <w:sz w:val="16"/>
          <w:szCs w:val="18"/>
        </w:rPr>
      </w:pPr>
      <w:r w:rsidRPr="008D7BCD">
        <w:rPr>
          <w:rFonts w:ascii="Meiryo UI" w:eastAsia="Meiryo UI" w:hAnsi="Meiryo UI" w:hint="eastAsia"/>
          <w:sz w:val="16"/>
          <w:szCs w:val="18"/>
        </w:rPr>
        <w:t>（下表は　平成29年3月29日時点</w:t>
      </w:r>
      <w:r w:rsidR="0074572A">
        <w:rPr>
          <w:rFonts w:ascii="Meiryo UI" w:eastAsia="Meiryo UI" w:hAnsi="Meiryo UI" w:hint="eastAsia"/>
          <w:sz w:val="16"/>
          <w:szCs w:val="18"/>
        </w:rPr>
        <w:t>※</w:t>
      </w:r>
      <w:r w:rsidRPr="008D7BCD">
        <w:rPr>
          <w:rFonts w:ascii="Meiryo UI" w:eastAsia="Meiryo UI" w:hAnsi="Meiryo UI" w:hint="eastAsia"/>
          <w:sz w:val="16"/>
          <w:szCs w:val="18"/>
        </w:rPr>
        <w:t xml:space="preserve">　▶　令和2年4月1日時点の棟数）</w:t>
      </w:r>
    </w:p>
    <w:tbl>
      <w:tblPr>
        <w:tblW w:w="8505" w:type="dxa"/>
        <w:tblInd w:w="-10" w:type="dxa"/>
        <w:tblCellMar>
          <w:left w:w="0" w:type="dxa"/>
          <w:right w:w="0" w:type="dxa"/>
        </w:tblCellMar>
        <w:tblLook w:val="0420" w:firstRow="1" w:lastRow="0" w:firstColumn="0" w:lastColumn="0" w:noHBand="0" w:noVBand="1"/>
      </w:tblPr>
      <w:tblGrid>
        <w:gridCol w:w="1417"/>
        <w:gridCol w:w="1843"/>
        <w:gridCol w:w="1843"/>
        <w:gridCol w:w="1701"/>
        <w:gridCol w:w="1701"/>
      </w:tblGrid>
      <w:tr w:rsidR="000940EA" w:rsidRPr="0027294B" w14:paraId="10E6A7AA" w14:textId="77777777" w:rsidTr="00BC192B">
        <w:trPr>
          <w:trHeight w:val="113"/>
        </w:trPr>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hideMark/>
          </w:tcPr>
          <w:p w14:paraId="0A483FF5" w14:textId="77777777" w:rsidR="000940EA" w:rsidRPr="0027294B" w:rsidRDefault="000940EA" w:rsidP="00BC192B">
            <w:pPr>
              <w:ind w:left="420" w:hangingChars="200" w:hanging="420"/>
              <w:rPr>
                <w:rFonts w:ascii="Meiryo UI" w:eastAsia="Meiryo UI" w:hAnsi="Meiryo UI"/>
              </w:rPr>
            </w:pPr>
          </w:p>
        </w:tc>
        <w:tc>
          <w:tcPr>
            <w:tcW w:w="1843" w:type="dxa"/>
            <w:tcBorders>
              <w:top w:val="single" w:sz="4" w:space="0" w:color="1F3864" w:themeColor="accent5" w:themeShade="80"/>
              <w:left w:val="single" w:sz="8" w:space="0" w:color="FFFFFF"/>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hideMark/>
          </w:tcPr>
          <w:p w14:paraId="10CA5008" w14:textId="77777777" w:rsidR="000940EA" w:rsidRPr="0027294B" w:rsidRDefault="000940EA" w:rsidP="00BC192B">
            <w:pPr>
              <w:ind w:left="420" w:hangingChars="200" w:hanging="420"/>
              <w:jc w:val="center"/>
              <w:rPr>
                <w:rFonts w:ascii="Meiryo UI" w:eastAsia="Meiryo UI" w:hAnsi="Meiryo UI"/>
              </w:rPr>
            </w:pPr>
            <w:r w:rsidRPr="0027294B">
              <w:rPr>
                <w:rFonts w:ascii="Meiryo UI" w:eastAsia="Meiryo UI" w:hAnsi="Meiryo UI" w:hint="eastAsia"/>
                <w:b/>
                <w:bCs/>
              </w:rPr>
              <w:t>総数</w:t>
            </w:r>
          </w:p>
        </w:tc>
        <w:tc>
          <w:tcPr>
            <w:tcW w:w="1843" w:type="dxa"/>
            <w:tcBorders>
              <w:top w:val="single" w:sz="4" w:space="0" w:color="1F3864" w:themeColor="accent5" w:themeShade="80"/>
              <w:left w:val="single" w:sz="8" w:space="0" w:color="FFFFFF"/>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hideMark/>
          </w:tcPr>
          <w:p w14:paraId="3C6CF4F5" w14:textId="77777777" w:rsidR="000940EA" w:rsidRPr="0027294B" w:rsidRDefault="000940EA" w:rsidP="00BC192B">
            <w:pPr>
              <w:ind w:left="420" w:hangingChars="200" w:hanging="420"/>
              <w:jc w:val="center"/>
              <w:rPr>
                <w:rFonts w:ascii="Meiryo UI" w:eastAsia="Meiryo UI" w:hAnsi="Meiryo UI"/>
              </w:rPr>
            </w:pPr>
            <w:r w:rsidRPr="0027294B">
              <w:rPr>
                <w:rFonts w:ascii="Meiryo UI" w:eastAsia="Meiryo UI" w:hAnsi="Meiryo UI" w:hint="eastAsia"/>
                <w:b/>
                <w:bCs/>
              </w:rPr>
              <w:t>耐震性あり</w:t>
            </w:r>
          </w:p>
        </w:tc>
        <w:tc>
          <w:tcPr>
            <w:tcW w:w="1701" w:type="dxa"/>
            <w:tcBorders>
              <w:top w:val="single" w:sz="4" w:space="0" w:color="1F3864" w:themeColor="accent5" w:themeShade="80"/>
              <w:left w:val="single" w:sz="8" w:space="0" w:color="FFFFFF"/>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hideMark/>
          </w:tcPr>
          <w:p w14:paraId="3AFE41BB" w14:textId="77777777" w:rsidR="000940EA" w:rsidRPr="0027294B" w:rsidRDefault="000940EA" w:rsidP="00BC192B">
            <w:pPr>
              <w:ind w:left="420" w:hangingChars="200" w:hanging="420"/>
              <w:jc w:val="center"/>
              <w:rPr>
                <w:rFonts w:ascii="Meiryo UI" w:eastAsia="Meiryo UI" w:hAnsi="Meiryo UI"/>
              </w:rPr>
            </w:pPr>
            <w:r w:rsidRPr="0027294B">
              <w:rPr>
                <w:rFonts w:ascii="Meiryo UI" w:eastAsia="Meiryo UI" w:hAnsi="Meiryo UI" w:hint="eastAsia"/>
                <w:b/>
                <w:bCs/>
              </w:rPr>
              <w:t>耐震性不足</w:t>
            </w:r>
          </w:p>
        </w:tc>
        <w:tc>
          <w:tcPr>
            <w:tcW w:w="1701" w:type="dxa"/>
            <w:tcBorders>
              <w:top w:val="single" w:sz="4" w:space="0" w:color="1F3864" w:themeColor="accent5" w:themeShade="80"/>
              <w:left w:val="single" w:sz="8" w:space="0" w:color="FFFFFF"/>
              <w:bottom w:val="single" w:sz="4" w:space="0" w:color="1F3864" w:themeColor="accent5" w:themeShade="80"/>
              <w:right w:val="single" w:sz="4" w:space="0" w:color="1F3864" w:themeColor="accent5" w:themeShade="80"/>
            </w:tcBorders>
            <w:shd w:val="clear" w:color="auto" w:fill="1F3864" w:themeFill="accent5" w:themeFillShade="80"/>
            <w:tcMar>
              <w:top w:w="72" w:type="dxa"/>
              <w:left w:w="144" w:type="dxa"/>
              <w:bottom w:w="72" w:type="dxa"/>
              <w:right w:w="144" w:type="dxa"/>
            </w:tcMar>
            <w:hideMark/>
          </w:tcPr>
          <w:p w14:paraId="472C7DE5" w14:textId="77777777" w:rsidR="000940EA" w:rsidRPr="0027294B" w:rsidRDefault="000940EA" w:rsidP="00BC192B">
            <w:pPr>
              <w:ind w:left="420" w:hangingChars="200" w:hanging="420"/>
              <w:jc w:val="center"/>
              <w:rPr>
                <w:rFonts w:ascii="Meiryo UI" w:eastAsia="Meiryo UI" w:hAnsi="Meiryo UI"/>
              </w:rPr>
            </w:pPr>
            <w:r w:rsidRPr="0027294B">
              <w:rPr>
                <w:rFonts w:ascii="Meiryo UI" w:eastAsia="Meiryo UI" w:hAnsi="Meiryo UI" w:hint="eastAsia"/>
                <w:b/>
                <w:bCs/>
              </w:rPr>
              <w:t>未報告</w:t>
            </w:r>
          </w:p>
        </w:tc>
      </w:tr>
      <w:tr w:rsidR="000940EA" w:rsidRPr="0027294B" w14:paraId="6D4EF5B2" w14:textId="77777777" w:rsidTr="00BC192B">
        <w:trPr>
          <w:trHeight w:val="26"/>
        </w:trPr>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7BBAE6B1"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hint="eastAsia"/>
                <w:color w:val="000000" w:themeColor="text1"/>
              </w:rPr>
              <w:t>公共建築物</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4C310E82"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611</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609</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110674F6"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594</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595</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3FC1ABC7"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17</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14</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03E7C3CB"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w:t>
            </w:r>
          </w:p>
        </w:tc>
      </w:tr>
      <w:tr w:rsidR="000940EA" w:rsidRPr="0027294B" w14:paraId="0143FA1B" w14:textId="77777777" w:rsidTr="00BC192B">
        <w:trPr>
          <w:trHeight w:val="20"/>
        </w:trPr>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09349B4A"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hint="eastAsia"/>
                <w:color w:val="000000" w:themeColor="text1"/>
              </w:rPr>
              <w:t>民間建築物</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42360F78"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233</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211</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2EFC412B"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111</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120</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1E5CC88B"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111</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84</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68863FA1"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11</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7</w:t>
            </w:r>
          </w:p>
        </w:tc>
      </w:tr>
      <w:tr w:rsidR="000940EA" w:rsidRPr="0027294B" w14:paraId="354E37E3" w14:textId="77777777" w:rsidTr="00BC192B">
        <w:trPr>
          <w:trHeight w:val="20"/>
        </w:trPr>
        <w:tc>
          <w:tcPr>
            <w:tcW w:w="1417"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27DE7F87"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hint="eastAsia"/>
                <w:color w:val="000000" w:themeColor="text1"/>
              </w:rPr>
              <w:t>計</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1DCF2DD8"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844</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820</w:t>
            </w:r>
          </w:p>
        </w:tc>
        <w:tc>
          <w:tcPr>
            <w:tcW w:w="184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301E879B"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705</w:t>
            </w:r>
            <w:r w:rsidRPr="00D53BCB">
              <w:rPr>
                <w:rFonts w:ascii="Meiryo UI" w:eastAsia="Meiryo UI" w:hAnsi="Meiryo UI" w:hint="eastAsia"/>
                <w:color w:val="000000" w:themeColor="text1"/>
              </w:rPr>
              <w:t xml:space="preserve">　▶　</w:t>
            </w:r>
            <w:r w:rsidRPr="00D53BCB">
              <w:rPr>
                <w:rFonts w:ascii="Meiryo UI" w:eastAsia="Meiryo UI" w:hAnsi="Meiryo UI"/>
                <w:color w:val="000000" w:themeColor="text1"/>
              </w:rPr>
              <w:t>715</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1E45161F"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128</w:t>
            </w:r>
            <w:r w:rsidRPr="00D53BCB">
              <w:rPr>
                <w:rFonts w:ascii="Meiryo UI" w:eastAsia="Meiryo UI" w:hAnsi="Meiryo UI" w:hint="eastAsia"/>
                <w:color w:val="000000" w:themeColor="text1"/>
              </w:rPr>
              <w:t xml:space="preserve">　▶　</w:t>
            </w:r>
            <w:r w:rsidRPr="00D53BCB">
              <w:rPr>
                <w:rFonts w:ascii="Meiryo UI" w:eastAsia="Meiryo UI" w:hAnsi="Meiryo UI"/>
                <w:b/>
                <w:bCs/>
                <w:color w:val="000000" w:themeColor="text1"/>
              </w:rPr>
              <w:t>98</w:t>
            </w:r>
          </w:p>
        </w:tc>
        <w:tc>
          <w:tcPr>
            <w:tcW w:w="1701"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hideMark/>
          </w:tcPr>
          <w:p w14:paraId="5B6E660F" w14:textId="77777777" w:rsidR="000940EA" w:rsidRPr="00D53BCB" w:rsidRDefault="000940EA" w:rsidP="00BC192B">
            <w:pPr>
              <w:ind w:left="420" w:hangingChars="200" w:hanging="420"/>
              <w:jc w:val="center"/>
              <w:rPr>
                <w:rFonts w:ascii="Meiryo UI" w:eastAsia="Meiryo UI" w:hAnsi="Meiryo UI"/>
                <w:color w:val="000000" w:themeColor="text1"/>
              </w:rPr>
            </w:pPr>
            <w:r w:rsidRPr="00D53BCB">
              <w:rPr>
                <w:rFonts w:ascii="Meiryo UI" w:eastAsia="Meiryo UI" w:hAnsi="Meiryo UI"/>
                <w:color w:val="000000" w:themeColor="text1"/>
              </w:rPr>
              <w:t>11</w:t>
            </w:r>
            <w:r w:rsidRPr="00D53BCB">
              <w:rPr>
                <w:rFonts w:ascii="Meiryo UI" w:eastAsia="Meiryo UI" w:hAnsi="Meiryo UI" w:hint="eastAsia"/>
                <w:color w:val="000000" w:themeColor="text1"/>
              </w:rPr>
              <w:t xml:space="preserve">　▶　</w:t>
            </w:r>
            <w:r w:rsidRPr="00D53BCB">
              <w:rPr>
                <w:rFonts w:ascii="Meiryo UI" w:eastAsia="Meiryo UI" w:hAnsi="Meiryo UI"/>
                <w:b/>
                <w:bCs/>
                <w:color w:val="000000" w:themeColor="text1"/>
              </w:rPr>
              <w:t>7</w:t>
            </w:r>
          </w:p>
        </w:tc>
      </w:tr>
    </w:tbl>
    <w:p w14:paraId="6C89711A" w14:textId="12E2B4C1" w:rsidR="00913336" w:rsidRPr="0074572A" w:rsidRDefault="0074572A" w:rsidP="0074572A">
      <w:pPr>
        <w:jc w:val="right"/>
        <w:rPr>
          <w:rFonts w:ascii="Meiryo UI" w:eastAsia="Meiryo UI" w:hAnsi="Meiryo UI"/>
          <w:sz w:val="16"/>
          <w:szCs w:val="16"/>
        </w:rPr>
      </w:pPr>
      <w:r w:rsidRPr="0074572A">
        <w:rPr>
          <w:rFonts w:ascii="Meiryo UI" w:eastAsia="Meiryo UI" w:hAnsi="Meiryo UI" w:hint="eastAsia"/>
          <w:sz w:val="16"/>
          <w:szCs w:val="16"/>
        </w:rPr>
        <w:t>※</w:t>
      </w:r>
      <w:r w:rsidR="008B39D1">
        <w:rPr>
          <w:rFonts w:ascii="Meiryo UI" w:eastAsia="Meiryo UI" w:hAnsi="Meiryo UI" w:hint="eastAsia"/>
          <w:sz w:val="16"/>
          <w:szCs w:val="16"/>
        </w:rPr>
        <w:t>耐震診断結果</w:t>
      </w:r>
      <w:r w:rsidRPr="0074572A">
        <w:rPr>
          <w:rFonts w:ascii="Meiryo UI" w:eastAsia="Meiryo UI" w:hAnsi="Meiryo UI" w:hint="eastAsia"/>
          <w:sz w:val="16"/>
          <w:szCs w:val="16"/>
        </w:rPr>
        <w:t>報告期限後最初の公表時</w:t>
      </w:r>
    </w:p>
    <w:p w14:paraId="0A7C0C5A" w14:textId="77777777" w:rsidR="006B24BF" w:rsidRPr="00FF2045" w:rsidRDefault="006B24BF" w:rsidP="00787AAC">
      <w:pPr>
        <w:rPr>
          <w:rFonts w:ascii="Meiryo UI" w:eastAsia="Meiryo UI" w:hAnsi="Meiryo UI"/>
        </w:rPr>
      </w:pPr>
    </w:p>
    <w:p w14:paraId="2355FEDB" w14:textId="7C08B83E" w:rsidR="00FF2045" w:rsidRPr="00C04CFD" w:rsidRDefault="00FF2045"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2-3　広域緊急交通路沿道建築物</w:t>
      </w:r>
      <w:r w:rsidR="004F19F5" w:rsidRPr="004F19F5">
        <w:rPr>
          <w:rFonts w:ascii="Meiryo UI" w:eastAsia="Meiryo UI" w:hAnsi="Meiryo UI" w:hint="eastAsia"/>
          <w:sz w:val="22"/>
        </w:rPr>
        <w:t>（耐震診断義務付け対象となる建築物）</w:t>
      </w:r>
      <w:r w:rsidRPr="00C04CFD">
        <w:rPr>
          <w:rFonts w:ascii="Meiryo UI" w:eastAsia="Meiryo UI" w:hAnsi="Meiryo UI" w:hint="eastAsia"/>
          <w:sz w:val="24"/>
        </w:rPr>
        <w:t>の耐震化率</w:t>
      </w:r>
    </w:p>
    <w:p w14:paraId="0E51A8BB" w14:textId="6CB0E845" w:rsidR="00624F14" w:rsidRDefault="00624F14"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787AAC" w:rsidRPr="00C04CFD">
        <w:rPr>
          <w:rFonts w:ascii="Meiryo UI" w:eastAsia="Meiryo UI" w:hAnsi="Meiryo UI" w:hint="eastAsia"/>
          <w:sz w:val="24"/>
        </w:rPr>
        <w:t>広域緊急交通路沿道建築物は、</w:t>
      </w:r>
      <w:r w:rsidR="003D5406" w:rsidRPr="003D5406">
        <w:rPr>
          <w:rFonts w:ascii="Meiryo UI" w:eastAsia="Meiryo UI" w:hAnsi="Meiryo UI" w:hint="eastAsia"/>
          <w:sz w:val="24"/>
        </w:rPr>
        <w:t>令和</w:t>
      </w:r>
      <w:r w:rsidR="003D5406" w:rsidRPr="003D5406">
        <w:rPr>
          <w:rFonts w:ascii="Meiryo UI" w:eastAsia="Meiryo UI" w:hAnsi="Meiryo UI"/>
          <w:sz w:val="24"/>
        </w:rPr>
        <w:t>7年を目途に耐震性の不足するものをおおむね解消</w:t>
      </w:r>
      <w:r w:rsidR="001E5C93">
        <w:rPr>
          <w:rFonts w:ascii="Meiryo UI" w:eastAsia="Meiryo UI" w:hAnsi="Meiryo UI" w:hint="eastAsia"/>
          <w:sz w:val="24"/>
        </w:rPr>
        <w:t>すること</w:t>
      </w:r>
      <w:r w:rsidR="00787AAC" w:rsidRPr="00C04CFD">
        <w:rPr>
          <w:rFonts w:ascii="Meiryo UI" w:eastAsia="Meiryo UI" w:hAnsi="Meiryo UI" w:hint="eastAsia"/>
          <w:sz w:val="24"/>
        </w:rPr>
        <w:t>を</w:t>
      </w:r>
      <w:r w:rsidR="00787AAC" w:rsidRPr="00C04CFD">
        <w:rPr>
          <w:rFonts w:ascii="Meiryo UI" w:eastAsia="Meiryo UI" w:hAnsi="Meiryo UI"/>
          <w:sz w:val="24"/>
        </w:rPr>
        <w:t>目標に取り組んでいま</w:t>
      </w:r>
      <w:r w:rsidR="00787AAC" w:rsidRPr="00C04CFD">
        <w:rPr>
          <w:rFonts w:ascii="Meiryo UI" w:eastAsia="Meiryo UI" w:hAnsi="Meiryo UI" w:hint="eastAsia"/>
          <w:sz w:val="24"/>
        </w:rPr>
        <w:t>す</w:t>
      </w:r>
      <w:r w:rsidR="00787AAC" w:rsidRPr="00C04CFD">
        <w:rPr>
          <w:rFonts w:ascii="Meiryo UI" w:eastAsia="Meiryo UI" w:hAnsi="Meiryo UI"/>
          <w:sz w:val="24"/>
        </w:rPr>
        <w:t>。</w:t>
      </w:r>
    </w:p>
    <w:p w14:paraId="33B409CB" w14:textId="5F4BDF8F" w:rsidR="00624F14" w:rsidRDefault="00624F14" w:rsidP="001C6C84">
      <w:pPr>
        <w:widowControl/>
        <w:spacing w:line="520" w:lineRule="exact"/>
        <w:ind w:leftChars="133" w:left="709" w:rightChars="-68" w:right="-143" w:hangingChars="179" w:hanging="430"/>
        <w:jc w:val="left"/>
        <w:rPr>
          <w:rFonts w:ascii="Meiryo UI" w:eastAsia="Meiryo UI" w:hAnsi="Meiryo UI"/>
          <w:sz w:val="24"/>
        </w:rPr>
      </w:pPr>
      <w:r>
        <w:rPr>
          <w:rFonts w:ascii="Meiryo UI" w:eastAsia="Meiryo UI" w:hAnsi="Meiryo UI" w:hint="eastAsia"/>
          <w:sz w:val="24"/>
        </w:rPr>
        <w:t xml:space="preserve">○　</w:t>
      </w:r>
      <w:r w:rsidR="00FF2045" w:rsidRPr="00C04CFD">
        <w:rPr>
          <w:rFonts w:ascii="Meiryo UI" w:eastAsia="Meiryo UI" w:hAnsi="Meiryo UI" w:hint="eastAsia"/>
          <w:sz w:val="24"/>
        </w:rPr>
        <w:t>令和2年時点で耐震性が不足する建築物は、未報告含め</w:t>
      </w:r>
      <w:r w:rsidR="00FF2045" w:rsidRPr="00C04CFD">
        <w:rPr>
          <w:rFonts w:ascii="Meiryo UI" w:eastAsia="Meiryo UI" w:hAnsi="Meiryo UI"/>
          <w:sz w:val="24"/>
        </w:rPr>
        <w:t>214棟</w:t>
      </w:r>
      <w:r>
        <w:rPr>
          <w:rFonts w:ascii="Meiryo UI" w:eastAsia="Meiryo UI" w:hAnsi="Meiryo UI" w:hint="eastAsia"/>
          <w:sz w:val="24"/>
        </w:rPr>
        <w:t>になっています。</w:t>
      </w:r>
    </w:p>
    <w:p w14:paraId="759F7811" w14:textId="77777777" w:rsidR="00624F14" w:rsidRDefault="00624F14"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耐震診断義務付け対象となる建築物の総数に占める耐震性がある建築物の割合（</w:t>
      </w:r>
      <w:r w:rsidRPr="00C04CFD">
        <w:rPr>
          <w:rFonts w:ascii="Meiryo UI" w:eastAsia="Meiryo UI" w:hAnsi="Meiryo UI" w:hint="eastAsia"/>
          <w:sz w:val="24"/>
        </w:rPr>
        <w:t>進捗率</w:t>
      </w:r>
      <w:r>
        <w:rPr>
          <w:rFonts w:ascii="Meiryo UI" w:eastAsia="Meiryo UI" w:hAnsi="Meiryo UI" w:hint="eastAsia"/>
          <w:sz w:val="24"/>
        </w:rPr>
        <w:t>）</w:t>
      </w:r>
      <w:r w:rsidRPr="00C04CFD">
        <w:rPr>
          <w:rFonts w:ascii="Meiryo UI" w:eastAsia="Meiryo UI" w:hAnsi="Meiryo UI" w:hint="eastAsia"/>
          <w:sz w:val="24"/>
        </w:rPr>
        <w:t>は28.4%になっています。</w:t>
      </w:r>
    </w:p>
    <w:p w14:paraId="6AFE21B0" w14:textId="42D112ED" w:rsidR="005937DA" w:rsidRDefault="00624F14"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5937DA" w:rsidRPr="00C04CFD">
        <w:rPr>
          <w:rFonts w:ascii="Meiryo UI" w:eastAsia="Meiryo UI" w:hAnsi="Meiryo UI"/>
          <w:sz w:val="24"/>
        </w:rPr>
        <w:t>耐震性が不足するものがまだまだ多</w:t>
      </w:r>
      <w:r w:rsidR="005937DA" w:rsidRPr="00C04CFD">
        <w:rPr>
          <w:rFonts w:ascii="Meiryo UI" w:eastAsia="Meiryo UI" w:hAnsi="Meiryo UI" w:hint="eastAsia"/>
          <w:sz w:val="24"/>
        </w:rPr>
        <w:t>い状況であり、「令和7年までにおおむね解消」という目標の</w:t>
      </w:r>
      <w:r>
        <w:rPr>
          <w:rFonts w:ascii="Meiryo UI" w:eastAsia="Meiryo UI" w:hAnsi="Meiryo UI" w:hint="eastAsia"/>
          <w:sz w:val="24"/>
        </w:rPr>
        <w:t>達成が厳しい状況にあります。</w:t>
      </w:r>
    </w:p>
    <w:p w14:paraId="48948AEA" w14:textId="77777777" w:rsidR="001C6C84" w:rsidRDefault="001C6C84" w:rsidP="00624F14">
      <w:pPr>
        <w:ind w:left="420" w:hangingChars="200" w:hanging="420"/>
        <w:jc w:val="center"/>
        <w:rPr>
          <w:rFonts w:ascii="Meiryo UI" w:eastAsia="Meiryo UI" w:hAnsi="Meiryo UI"/>
        </w:rPr>
      </w:pPr>
    </w:p>
    <w:p w14:paraId="2308E170" w14:textId="77777777" w:rsidR="000940EA" w:rsidRDefault="000940EA" w:rsidP="000940EA">
      <w:pPr>
        <w:ind w:left="420" w:hangingChars="200" w:hanging="420"/>
        <w:jc w:val="center"/>
        <w:rPr>
          <w:rFonts w:ascii="Meiryo UI" w:eastAsia="Meiryo UI" w:hAnsi="Meiryo UI"/>
        </w:rPr>
      </w:pPr>
      <w:r w:rsidRPr="0027294B">
        <w:rPr>
          <w:rFonts w:ascii="Meiryo UI" w:eastAsia="Meiryo UI" w:hAnsi="Meiryo UI" w:hint="eastAsia"/>
        </w:rPr>
        <w:t>【図表</w:t>
      </w:r>
      <w:r>
        <w:rPr>
          <w:rFonts w:ascii="Meiryo UI" w:eastAsia="Meiryo UI" w:hAnsi="Meiryo UI" w:hint="eastAsia"/>
        </w:rPr>
        <w:t>８</w:t>
      </w:r>
      <w:r w:rsidRPr="0027294B">
        <w:rPr>
          <w:rFonts w:ascii="Meiryo UI" w:eastAsia="Meiryo UI" w:hAnsi="Meiryo UI" w:hint="eastAsia"/>
        </w:rPr>
        <w:t>】</w:t>
      </w:r>
      <w:r>
        <w:rPr>
          <w:rFonts w:ascii="Meiryo UI" w:eastAsia="Meiryo UI" w:hAnsi="Meiryo UI" w:hint="eastAsia"/>
        </w:rPr>
        <w:t>広域緊急交通路沿道</w:t>
      </w:r>
      <w:r w:rsidRPr="0027294B">
        <w:rPr>
          <w:rFonts w:ascii="Meiryo UI" w:eastAsia="Meiryo UI" w:hAnsi="Meiryo UI" w:hint="eastAsia"/>
        </w:rPr>
        <w:t>建築物の診断結果</w:t>
      </w:r>
    </w:p>
    <w:tbl>
      <w:tblPr>
        <w:tblpPr w:leftFromText="142" w:rightFromText="142" w:vertAnchor="text" w:horzAnchor="margin" w:tblpY="389"/>
        <w:tblW w:w="8495" w:type="dxa"/>
        <w:tblCellMar>
          <w:left w:w="0" w:type="dxa"/>
          <w:right w:w="0" w:type="dxa"/>
        </w:tblCellMar>
        <w:tblLook w:val="0420" w:firstRow="1" w:lastRow="0" w:firstColumn="0" w:lastColumn="0" w:noHBand="0" w:noVBand="1"/>
      </w:tblPr>
      <w:tblGrid>
        <w:gridCol w:w="2123"/>
        <w:gridCol w:w="2124"/>
        <w:gridCol w:w="2124"/>
        <w:gridCol w:w="2124"/>
      </w:tblGrid>
      <w:tr w:rsidR="000940EA" w:rsidRPr="00B04593" w14:paraId="4AEB6B51" w14:textId="77777777" w:rsidTr="00BC192B">
        <w:trPr>
          <w:trHeight w:val="397"/>
        </w:trPr>
        <w:tc>
          <w:tcPr>
            <w:tcW w:w="2123" w:type="dxa"/>
            <w:tcBorders>
              <w:top w:val="single" w:sz="4" w:space="0" w:color="1F3864" w:themeColor="accent5" w:themeShade="80"/>
              <w:left w:val="single" w:sz="4" w:space="0" w:color="1F3864" w:themeColor="accent5" w:themeShade="80"/>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vAlign w:val="center"/>
            <w:hideMark/>
          </w:tcPr>
          <w:p w14:paraId="26BD4F92" w14:textId="77777777" w:rsidR="000940EA" w:rsidRPr="00B04593" w:rsidRDefault="000940EA" w:rsidP="00BC192B">
            <w:pPr>
              <w:widowControl/>
              <w:ind w:leftChars="1" w:left="420" w:hangingChars="199" w:hanging="418"/>
              <w:jc w:val="center"/>
              <w:rPr>
                <w:rFonts w:ascii="Meiryo UI" w:eastAsia="Meiryo UI" w:hAnsi="Meiryo UI"/>
                <w:szCs w:val="21"/>
              </w:rPr>
            </w:pPr>
            <w:r w:rsidRPr="00B04593">
              <w:rPr>
                <w:rFonts w:ascii="Meiryo UI" w:eastAsia="Meiryo UI" w:hAnsi="Meiryo UI" w:hint="eastAsia"/>
                <w:b/>
                <w:bCs/>
                <w:szCs w:val="21"/>
              </w:rPr>
              <w:t>総数</w:t>
            </w:r>
          </w:p>
        </w:tc>
        <w:tc>
          <w:tcPr>
            <w:tcW w:w="2124" w:type="dxa"/>
            <w:tcBorders>
              <w:top w:val="single" w:sz="4" w:space="0" w:color="1F3864" w:themeColor="accent5" w:themeShade="80"/>
              <w:left w:val="single" w:sz="8" w:space="0" w:color="FFFFFF"/>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vAlign w:val="center"/>
            <w:hideMark/>
          </w:tcPr>
          <w:p w14:paraId="47A24B43" w14:textId="77777777" w:rsidR="000940EA" w:rsidRPr="00B04593" w:rsidRDefault="000940EA" w:rsidP="00BC192B">
            <w:pPr>
              <w:widowControl/>
              <w:ind w:left="420" w:hangingChars="200" w:hanging="420"/>
              <w:jc w:val="center"/>
              <w:rPr>
                <w:rFonts w:ascii="Meiryo UI" w:eastAsia="Meiryo UI" w:hAnsi="Meiryo UI"/>
                <w:szCs w:val="21"/>
              </w:rPr>
            </w:pPr>
            <w:r w:rsidRPr="00B04593">
              <w:rPr>
                <w:rFonts w:ascii="Meiryo UI" w:eastAsia="Meiryo UI" w:hAnsi="Meiryo UI" w:hint="eastAsia"/>
                <w:b/>
                <w:bCs/>
                <w:szCs w:val="21"/>
              </w:rPr>
              <w:t>耐震性あり</w:t>
            </w:r>
          </w:p>
        </w:tc>
        <w:tc>
          <w:tcPr>
            <w:tcW w:w="2124" w:type="dxa"/>
            <w:tcBorders>
              <w:top w:val="single" w:sz="4" w:space="0" w:color="1F3864" w:themeColor="accent5" w:themeShade="80"/>
              <w:left w:val="single" w:sz="8" w:space="0" w:color="FFFFFF"/>
              <w:bottom w:val="single" w:sz="4" w:space="0" w:color="1F3864" w:themeColor="accent5" w:themeShade="80"/>
              <w:right w:val="single" w:sz="8" w:space="0" w:color="FFFFFF"/>
            </w:tcBorders>
            <w:shd w:val="clear" w:color="auto" w:fill="1F3864" w:themeFill="accent5" w:themeFillShade="80"/>
            <w:tcMar>
              <w:top w:w="72" w:type="dxa"/>
              <w:left w:w="144" w:type="dxa"/>
              <w:bottom w:w="72" w:type="dxa"/>
              <w:right w:w="144" w:type="dxa"/>
            </w:tcMar>
            <w:vAlign w:val="center"/>
            <w:hideMark/>
          </w:tcPr>
          <w:p w14:paraId="382E1E29" w14:textId="77777777" w:rsidR="000940EA" w:rsidRPr="00B04593" w:rsidRDefault="000940EA" w:rsidP="00BC192B">
            <w:pPr>
              <w:widowControl/>
              <w:ind w:left="420" w:hangingChars="200" w:hanging="420"/>
              <w:jc w:val="center"/>
              <w:rPr>
                <w:rFonts w:ascii="Meiryo UI" w:eastAsia="Meiryo UI" w:hAnsi="Meiryo UI"/>
                <w:szCs w:val="21"/>
              </w:rPr>
            </w:pPr>
            <w:r w:rsidRPr="00B04593">
              <w:rPr>
                <w:rFonts w:ascii="Meiryo UI" w:eastAsia="Meiryo UI" w:hAnsi="Meiryo UI" w:hint="eastAsia"/>
                <w:b/>
                <w:bCs/>
                <w:szCs w:val="21"/>
              </w:rPr>
              <w:t>耐震性不足</w:t>
            </w:r>
          </w:p>
        </w:tc>
        <w:tc>
          <w:tcPr>
            <w:tcW w:w="2124" w:type="dxa"/>
            <w:tcBorders>
              <w:top w:val="single" w:sz="4" w:space="0" w:color="1F3864" w:themeColor="accent5" w:themeShade="80"/>
              <w:left w:val="single" w:sz="8" w:space="0" w:color="FFFFFF"/>
              <w:bottom w:val="single" w:sz="4" w:space="0" w:color="1F3864" w:themeColor="accent5" w:themeShade="80"/>
              <w:right w:val="single" w:sz="4" w:space="0" w:color="1F3864" w:themeColor="accent5" w:themeShade="80"/>
            </w:tcBorders>
            <w:shd w:val="clear" w:color="auto" w:fill="1F3864" w:themeFill="accent5" w:themeFillShade="80"/>
            <w:tcMar>
              <w:top w:w="72" w:type="dxa"/>
              <w:left w:w="144" w:type="dxa"/>
              <w:bottom w:w="72" w:type="dxa"/>
              <w:right w:w="144" w:type="dxa"/>
            </w:tcMar>
            <w:vAlign w:val="center"/>
            <w:hideMark/>
          </w:tcPr>
          <w:p w14:paraId="5C47D60C" w14:textId="77777777" w:rsidR="000940EA" w:rsidRPr="00B04593" w:rsidRDefault="000940EA" w:rsidP="00BC192B">
            <w:pPr>
              <w:widowControl/>
              <w:ind w:leftChars="1" w:left="420" w:hangingChars="199" w:hanging="418"/>
              <w:jc w:val="center"/>
              <w:rPr>
                <w:rFonts w:ascii="Meiryo UI" w:eastAsia="Meiryo UI" w:hAnsi="Meiryo UI"/>
                <w:szCs w:val="21"/>
              </w:rPr>
            </w:pPr>
            <w:r w:rsidRPr="00B04593">
              <w:rPr>
                <w:rFonts w:ascii="Meiryo UI" w:eastAsia="Meiryo UI" w:hAnsi="Meiryo UI" w:hint="eastAsia"/>
                <w:b/>
                <w:bCs/>
                <w:szCs w:val="21"/>
              </w:rPr>
              <w:t>未報告</w:t>
            </w:r>
          </w:p>
        </w:tc>
      </w:tr>
      <w:tr w:rsidR="000940EA" w:rsidRPr="00B04593" w14:paraId="027A0056" w14:textId="77777777" w:rsidTr="00BC192B">
        <w:trPr>
          <w:trHeight w:val="397"/>
        </w:trPr>
        <w:tc>
          <w:tcPr>
            <w:tcW w:w="2123"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vAlign w:val="center"/>
            <w:hideMark/>
          </w:tcPr>
          <w:p w14:paraId="4480DDEA" w14:textId="77777777" w:rsidR="000940EA" w:rsidRPr="00D53BCB" w:rsidRDefault="000940EA" w:rsidP="00BC192B">
            <w:pPr>
              <w:widowControl/>
              <w:spacing w:line="240" w:lineRule="exact"/>
              <w:jc w:val="center"/>
              <w:rPr>
                <w:rFonts w:ascii="Meiryo UI" w:eastAsia="Meiryo UI" w:hAnsi="Meiryo UI"/>
                <w:color w:val="000000" w:themeColor="text1"/>
                <w:szCs w:val="20"/>
              </w:rPr>
            </w:pPr>
            <w:r w:rsidRPr="00D53BCB">
              <w:rPr>
                <w:rFonts w:ascii="Meiryo UI" w:eastAsia="Meiryo UI" w:hAnsi="Meiryo UI"/>
                <w:color w:val="000000" w:themeColor="text1"/>
                <w:szCs w:val="20"/>
              </w:rPr>
              <w:t>308</w:t>
            </w:r>
            <w:r w:rsidRPr="00D53BCB">
              <w:rPr>
                <w:rFonts w:ascii="Meiryo UI" w:eastAsia="Meiryo UI" w:hAnsi="Meiryo UI" w:hint="eastAsia"/>
                <w:color w:val="000000" w:themeColor="text1"/>
                <w:szCs w:val="20"/>
              </w:rPr>
              <w:t xml:space="preserve">　▶　</w:t>
            </w:r>
            <w:r w:rsidRPr="00D53BCB">
              <w:rPr>
                <w:rFonts w:ascii="Meiryo UI" w:eastAsia="Meiryo UI" w:hAnsi="Meiryo UI"/>
                <w:color w:val="000000" w:themeColor="text1"/>
                <w:szCs w:val="20"/>
              </w:rPr>
              <w:t>299</w:t>
            </w:r>
          </w:p>
        </w:tc>
        <w:tc>
          <w:tcPr>
            <w:tcW w:w="212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vAlign w:val="center"/>
            <w:hideMark/>
          </w:tcPr>
          <w:p w14:paraId="1ECE2B88" w14:textId="77777777" w:rsidR="000940EA" w:rsidRPr="00D53BCB" w:rsidRDefault="000940EA" w:rsidP="00BC192B">
            <w:pPr>
              <w:widowControl/>
              <w:spacing w:line="240" w:lineRule="exact"/>
              <w:jc w:val="center"/>
              <w:rPr>
                <w:rFonts w:ascii="Meiryo UI" w:eastAsia="Meiryo UI" w:hAnsi="Meiryo UI"/>
                <w:color w:val="000000" w:themeColor="text1"/>
                <w:szCs w:val="20"/>
              </w:rPr>
            </w:pPr>
            <w:r w:rsidRPr="00D53BCB">
              <w:rPr>
                <w:rFonts w:ascii="Meiryo UI" w:eastAsia="Meiryo UI" w:hAnsi="Meiryo UI"/>
                <w:color w:val="000000" w:themeColor="text1"/>
                <w:szCs w:val="20"/>
              </w:rPr>
              <w:t>80</w:t>
            </w:r>
            <w:r w:rsidRPr="00D53BCB">
              <w:rPr>
                <w:rFonts w:ascii="Meiryo UI" w:eastAsia="Meiryo UI" w:hAnsi="Meiryo UI" w:hint="eastAsia"/>
                <w:color w:val="000000" w:themeColor="text1"/>
                <w:szCs w:val="20"/>
              </w:rPr>
              <w:t xml:space="preserve">　▶　</w:t>
            </w:r>
            <w:r w:rsidRPr="00D53BCB">
              <w:rPr>
                <w:rFonts w:ascii="Meiryo UI" w:eastAsia="Meiryo UI" w:hAnsi="Meiryo UI"/>
                <w:color w:val="000000" w:themeColor="text1"/>
                <w:szCs w:val="20"/>
              </w:rPr>
              <w:t>85</w:t>
            </w:r>
          </w:p>
        </w:tc>
        <w:tc>
          <w:tcPr>
            <w:tcW w:w="212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5" w:type="dxa"/>
              <w:bottom w:w="72" w:type="dxa"/>
              <w:right w:w="15" w:type="dxa"/>
            </w:tcMar>
            <w:vAlign w:val="center"/>
            <w:hideMark/>
          </w:tcPr>
          <w:p w14:paraId="6668CBDB" w14:textId="77777777" w:rsidR="000940EA" w:rsidRPr="00D53BCB" w:rsidRDefault="000940EA" w:rsidP="00BC192B">
            <w:pPr>
              <w:widowControl/>
              <w:spacing w:line="240" w:lineRule="exact"/>
              <w:jc w:val="center"/>
              <w:rPr>
                <w:rFonts w:ascii="Meiryo UI" w:eastAsia="Meiryo UI" w:hAnsi="Meiryo UI"/>
                <w:color w:val="000000" w:themeColor="text1"/>
                <w:szCs w:val="20"/>
              </w:rPr>
            </w:pPr>
            <w:r w:rsidRPr="00D53BCB">
              <w:rPr>
                <w:rFonts w:ascii="Meiryo UI" w:eastAsia="Meiryo UI" w:hAnsi="Meiryo UI"/>
                <w:color w:val="000000" w:themeColor="text1"/>
                <w:szCs w:val="20"/>
              </w:rPr>
              <w:t>206</w:t>
            </w:r>
            <w:r w:rsidRPr="00D53BCB">
              <w:rPr>
                <w:rFonts w:ascii="Meiryo UI" w:eastAsia="Meiryo UI" w:hAnsi="Meiryo UI" w:hint="eastAsia"/>
                <w:color w:val="000000" w:themeColor="text1"/>
                <w:szCs w:val="20"/>
              </w:rPr>
              <w:t xml:space="preserve">　▶　</w:t>
            </w:r>
            <w:r w:rsidRPr="00D53BCB">
              <w:rPr>
                <w:rFonts w:ascii="Meiryo UI" w:eastAsia="Meiryo UI" w:hAnsi="Meiryo UI"/>
                <w:color w:val="000000" w:themeColor="text1"/>
                <w:szCs w:val="20"/>
              </w:rPr>
              <w:t>200</w:t>
            </w:r>
          </w:p>
        </w:tc>
        <w:tc>
          <w:tcPr>
            <w:tcW w:w="2124" w:type="dxa"/>
            <w:tc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tcBorders>
            <w:shd w:val="clear" w:color="auto" w:fill="F3F9FA"/>
            <w:tcMar>
              <w:top w:w="72" w:type="dxa"/>
              <w:left w:w="144" w:type="dxa"/>
              <w:bottom w:w="72" w:type="dxa"/>
              <w:right w:w="144" w:type="dxa"/>
            </w:tcMar>
            <w:vAlign w:val="center"/>
            <w:hideMark/>
          </w:tcPr>
          <w:p w14:paraId="5D618D63" w14:textId="77777777" w:rsidR="000940EA" w:rsidRPr="00D53BCB" w:rsidRDefault="000940EA" w:rsidP="00BC192B">
            <w:pPr>
              <w:widowControl/>
              <w:spacing w:line="240" w:lineRule="exact"/>
              <w:jc w:val="center"/>
              <w:rPr>
                <w:rFonts w:ascii="Meiryo UI" w:eastAsia="Meiryo UI" w:hAnsi="Meiryo UI"/>
                <w:color w:val="000000" w:themeColor="text1"/>
                <w:szCs w:val="20"/>
              </w:rPr>
            </w:pPr>
            <w:r w:rsidRPr="00D53BCB">
              <w:rPr>
                <w:rFonts w:ascii="Meiryo UI" w:eastAsia="Meiryo UI" w:hAnsi="Meiryo UI"/>
                <w:color w:val="000000" w:themeColor="text1"/>
                <w:szCs w:val="20"/>
              </w:rPr>
              <w:t>22</w:t>
            </w:r>
            <w:r w:rsidRPr="00D53BCB">
              <w:rPr>
                <w:rFonts w:ascii="Meiryo UI" w:eastAsia="Meiryo UI" w:hAnsi="Meiryo UI" w:hint="eastAsia"/>
                <w:color w:val="000000" w:themeColor="text1"/>
                <w:szCs w:val="20"/>
              </w:rPr>
              <w:t xml:space="preserve">　▶　</w:t>
            </w:r>
            <w:r w:rsidRPr="00D53BCB">
              <w:rPr>
                <w:rFonts w:ascii="Meiryo UI" w:eastAsia="Meiryo UI" w:hAnsi="Meiryo UI"/>
                <w:color w:val="000000" w:themeColor="text1"/>
                <w:szCs w:val="20"/>
              </w:rPr>
              <w:t>14</w:t>
            </w:r>
          </w:p>
        </w:tc>
      </w:tr>
    </w:tbl>
    <w:p w14:paraId="1D6B8FE7" w14:textId="035FC94E" w:rsidR="000940EA" w:rsidRDefault="000940EA" w:rsidP="000940EA">
      <w:pPr>
        <w:ind w:left="320" w:hangingChars="200" w:hanging="320"/>
        <w:jc w:val="right"/>
        <w:rPr>
          <w:rFonts w:ascii="Meiryo UI" w:eastAsia="Meiryo UI" w:hAnsi="Meiryo UI"/>
          <w:sz w:val="16"/>
          <w:szCs w:val="18"/>
        </w:rPr>
      </w:pPr>
      <w:r w:rsidRPr="00624F14">
        <w:rPr>
          <w:rFonts w:ascii="Meiryo UI" w:eastAsia="Meiryo UI" w:hAnsi="Meiryo UI" w:hint="eastAsia"/>
          <w:sz w:val="16"/>
          <w:szCs w:val="18"/>
        </w:rPr>
        <w:t>（下表は　平成31年3月29日時点</w:t>
      </w:r>
      <w:r w:rsidR="00A84721">
        <w:rPr>
          <w:rFonts w:ascii="Meiryo UI" w:eastAsia="Meiryo UI" w:hAnsi="Meiryo UI" w:hint="eastAsia"/>
          <w:sz w:val="16"/>
          <w:szCs w:val="18"/>
        </w:rPr>
        <w:t>※</w:t>
      </w:r>
      <w:r w:rsidRPr="00624F14">
        <w:rPr>
          <w:rFonts w:ascii="Meiryo UI" w:eastAsia="Meiryo UI" w:hAnsi="Meiryo UI" w:hint="eastAsia"/>
          <w:sz w:val="16"/>
          <w:szCs w:val="18"/>
        </w:rPr>
        <w:t xml:space="preserve">　▶　令和2年4月1日時点の棟数）</w:t>
      </w:r>
    </w:p>
    <w:p w14:paraId="427C4E49" w14:textId="05FEF66E" w:rsidR="000940EA" w:rsidRDefault="000940EA" w:rsidP="000940EA">
      <w:pPr>
        <w:jc w:val="right"/>
        <w:rPr>
          <w:rFonts w:ascii="Meiryo UI" w:eastAsia="Meiryo UI" w:hAnsi="Meiryo UI"/>
          <w:sz w:val="16"/>
          <w:szCs w:val="16"/>
        </w:rPr>
      </w:pPr>
      <w:r w:rsidRPr="0074572A">
        <w:rPr>
          <w:rFonts w:ascii="Meiryo UI" w:eastAsia="Meiryo UI" w:hAnsi="Meiryo UI" w:hint="eastAsia"/>
          <w:sz w:val="16"/>
          <w:szCs w:val="16"/>
        </w:rPr>
        <w:t>※</w:t>
      </w:r>
      <w:r w:rsidR="008B39D1">
        <w:rPr>
          <w:rFonts w:ascii="Meiryo UI" w:eastAsia="Meiryo UI" w:hAnsi="Meiryo UI" w:hint="eastAsia"/>
          <w:sz w:val="16"/>
          <w:szCs w:val="16"/>
        </w:rPr>
        <w:t>耐震診断結果</w:t>
      </w:r>
      <w:r w:rsidRPr="0074572A">
        <w:rPr>
          <w:rFonts w:ascii="Meiryo UI" w:eastAsia="Meiryo UI" w:hAnsi="Meiryo UI" w:hint="eastAsia"/>
          <w:sz w:val="16"/>
          <w:szCs w:val="16"/>
        </w:rPr>
        <w:t>報告期限後最初の公表時</w:t>
      </w:r>
    </w:p>
    <w:p w14:paraId="35D42E4C" w14:textId="77777777" w:rsidR="000940EA" w:rsidRDefault="000940EA" w:rsidP="000940EA">
      <w:pPr>
        <w:jc w:val="right"/>
        <w:rPr>
          <w:rFonts w:ascii="Meiryo UI" w:eastAsia="Meiryo UI" w:hAnsi="Meiryo UI"/>
          <w:sz w:val="16"/>
          <w:szCs w:val="16"/>
        </w:rPr>
      </w:pPr>
    </w:p>
    <w:p w14:paraId="4AA8DF50" w14:textId="4C93D078" w:rsidR="00195271" w:rsidRPr="00FD48E8" w:rsidRDefault="000A0F08" w:rsidP="000940EA">
      <w:pPr>
        <w:pStyle w:val="a3"/>
        <w:pBdr>
          <w:bottom w:val="single" w:sz="12" w:space="1" w:color="auto"/>
        </w:pBdr>
        <w:snapToGrid w:val="0"/>
        <w:ind w:leftChars="0" w:left="0"/>
        <w:rPr>
          <w:rFonts w:ascii="Meiryo UI" w:eastAsia="Meiryo UI" w:hAnsi="Meiryo UI"/>
          <w:b/>
          <w:sz w:val="24"/>
          <w:szCs w:val="24"/>
        </w:rPr>
      </w:pPr>
      <w:r w:rsidRPr="00FD48E8">
        <w:rPr>
          <w:rFonts w:ascii="Meiryo UI" w:eastAsia="Meiryo UI" w:hAnsi="Meiryo UI" w:hint="eastAsia"/>
          <w:b/>
          <w:sz w:val="24"/>
          <w:szCs w:val="24"/>
        </w:rPr>
        <w:t>3</w:t>
      </w:r>
      <w:r w:rsidR="005E5146" w:rsidRPr="00FD48E8">
        <w:rPr>
          <w:rFonts w:ascii="Meiryo UI" w:eastAsia="Meiryo UI" w:hAnsi="Meiryo UI" w:hint="eastAsia"/>
          <w:b/>
          <w:sz w:val="24"/>
          <w:szCs w:val="24"/>
        </w:rPr>
        <w:t>．</w:t>
      </w:r>
      <w:r w:rsidR="00FE0B7A" w:rsidRPr="00FD48E8">
        <w:rPr>
          <w:rFonts w:ascii="Meiryo UI" w:eastAsia="Meiryo UI" w:hAnsi="Meiryo UI" w:hint="eastAsia"/>
          <w:b/>
          <w:sz w:val="24"/>
          <w:szCs w:val="24"/>
        </w:rPr>
        <w:t>「</w:t>
      </w:r>
      <w:r w:rsidR="005E5146" w:rsidRPr="00FD48E8">
        <w:rPr>
          <w:rFonts w:ascii="Meiryo UI" w:eastAsia="Meiryo UI" w:hAnsi="Meiryo UI" w:hint="eastAsia"/>
          <w:b/>
          <w:sz w:val="24"/>
          <w:szCs w:val="24"/>
        </w:rPr>
        <w:t>目標２：</w:t>
      </w:r>
      <w:r w:rsidR="00CB385E" w:rsidRPr="00FD48E8">
        <w:rPr>
          <w:rFonts w:ascii="Meiryo UI" w:eastAsia="Meiryo UI" w:hAnsi="Meiryo UI" w:hint="eastAsia"/>
          <w:b/>
          <w:sz w:val="24"/>
          <w:szCs w:val="24"/>
        </w:rPr>
        <w:t>民間住宅・建築物の具体的な目標</w:t>
      </w:r>
      <w:r w:rsidR="00FE0B7A" w:rsidRPr="00FD48E8">
        <w:rPr>
          <w:rFonts w:ascii="Meiryo UI" w:eastAsia="Meiryo UI" w:hAnsi="Meiryo UI" w:hint="eastAsia"/>
          <w:b/>
          <w:sz w:val="24"/>
          <w:szCs w:val="24"/>
        </w:rPr>
        <w:t>」</w:t>
      </w:r>
      <w:r w:rsidR="00291FA6" w:rsidRPr="00FD48E8">
        <w:rPr>
          <w:rFonts w:ascii="Meiryo UI" w:eastAsia="Meiryo UI" w:hAnsi="Meiryo UI" w:hint="eastAsia"/>
          <w:b/>
          <w:sz w:val="24"/>
          <w:szCs w:val="24"/>
        </w:rPr>
        <w:t>の</w:t>
      </w:r>
      <w:r w:rsidR="006071FB">
        <w:rPr>
          <w:rFonts w:ascii="Meiryo UI" w:eastAsia="Meiryo UI" w:hAnsi="Meiryo UI" w:hint="eastAsia"/>
          <w:b/>
          <w:sz w:val="24"/>
          <w:szCs w:val="24"/>
        </w:rPr>
        <w:t>具体的な取組</w:t>
      </w:r>
      <w:r w:rsidR="006071FB" w:rsidRPr="00FD48E8">
        <w:rPr>
          <w:rFonts w:ascii="Meiryo UI" w:eastAsia="Meiryo UI" w:hAnsi="Meiryo UI" w:hint="eastAsia"/>
          <w:b/>
          <w:sz w:val="24"/>
          <w:szCs w:val="24"/>
        </w:rPr>
        <w:t>み</w:t>
      </w:r>
      <w:r w:rsidR="00CD5FE2">
        <w:rPr>
          <w:rFonts w:ascii="Meiryo UI" w:eastAsia="Meiryo UI" w:hAnsi="Meiryo UI" w:hint="eastAsia"/>
          <w:b/>
          <w:sz w:val="24"/>
          <w:szCs w:val="24"/>
        </w:rPr>
        <w:t>と課題</w:t>
      </w:r>
      <w:r w:rsidR="00EF35AA" w:rsidRPr="00FD48E8">
        <w:rPr>
          <w:rFonts w:ascii="Meiryo UI" w:eastAsia="Meiryo UI" w:hAnsi="Meiryo UI" w:hint="eastAsia"/>
          <w:b/>
          <w:sz w:val="24"/>
          <w:szCs w:val="24"/>
        </w:rPr>
        <w:t xml:space="preserve">　　　　</w:t>
      </w:r>
      <w:r w:rsidR="00E453AB" w:rsidRPr="00FD48E8">
        <w:rPr>
          <w:rFonts w:ascii="Meiryo UI" w:eastAsia="Meiryo UI" w:hAnsi="Meiryo UI" w:hint="eastAsia"/>
          <w:b/>
          <w:sz w:val="24"/>
          <w:szCs w:val="24"/>
        </w:rPr>
        <w:t xml:space="preserve">　　　　　　</w:t>
      </w:r>
      <w:r w:rsidR="00A12660" w:rsidRPr="00FD48E8">
        <w:rPr>
          <w:rFonts w:ascii="Meiryo UI" w:eastAsia="Meiryo UI" w:hAnsi="Meiryo UI" w:hint="eastAsia"/>
          <w:b/>
          <w:sz w:val="24"/>
          <w:szCs w:val="24"/>
        </w:rPr>
        <w:t xml:space="preserve">　　　　　　　　　　　</w:t>
      </w:r>
    </w:p>
    <w:p w14:paraId="1D31D123" w14:textId="21DCAB0A" w:rsidR="00CD5FE2" w:rsidRPr="00624F14" w:rsidRDefault="00291FA6" w:rsidP="00624F14">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3</w:t>
      </w:r>
      <w:r w:rsidR="00D97894" w:rsidRPr="00C04CFD">
        <w:rPr>
          <w:rFonts w:ascii="Meiryo UI" w:eastAsia="Meiryo UI" w:hAnsi="Meiryo UI" w:hint="eastAsia"/>
          <w:sz w:val="24"/>
        </w:rPr>
        <w:t>-1</w:t>
      </w:r>
      <w:r w:rsidR="00F75CD5" w:rsidRPr="00C04CFD">
        <w:rPr>
          <w:rFonts w:ascii="Meiryo UI" w:eastAsia="Meiryo UI" w:hAnsi="Meiryo UI" w:hint="eastAsia"/>
          <w:sz w:val="24"/>
        </w:rPr>
        <w:t>-1</w:t>
      </w:r>
      <w:r w:rsidR="00D97894" w:rsidRPr="00C04CFD">
        <w:rPr>
          <w:rFonts w:ascii="Meiryo UI" w:eastAsia="Meiryo UI" w:hAnsi="Meiryo UI" w:hint="eastAsia"/>
          <w:sz w:val="24"/>
        </w:rPr>
        <w:t xml:space="preserve">　木造</w:t>
      </w:r>
      <w:r w:rsidR="00375235" w:rsidRPr="00C04CFD">
        <w:rPr>
          <w:rFonts w:ascii="Meiryo UI" w:eastAsia="Meiryo UI" w:hAnsi="Meiryo UI" w:hint="eastAsia"/>
          <w:sz w:val="24"/>
        </w:rPr>
        <w:t>住宅</w:t>
      </w:r>
    </w:p>
    <w:p w14:paraId="55FB11EB" w14:textId="77777777" w:rsidR="00511652" w:rsidRDefault="00511652" w:rsidP="00C04CFD">
      <w:pPr>
        <w:spacing w:line="520" w:lineRule="exact"/>
        <w:rPr>
          <w:rFonts w:ascii="Meiryo UI" w:eastAsia="Meiryo UI" w:hAnsi="Meiryo UI"/>
          <w:sz w:val="24"/>
        </w:rPr>
      </w:pPr>
    </w:p>
    <w:p w14:paraId="4CA60070" w14:textId="0E5B0C7F" w:rsidR="008E5465" w:rsidRPr="00C04CFD" w:rsidRDefault="008E5465" w:rsidP="00C04CFD">
      <w:pPr>
        <w:spacing w:line="520" w:lineRule="exact"/>
        <w:rPr>
          <w:rFonts w:ascii="Meiryo UI" w:eastAsia="Meiryo UI" w:hAnsi="Meiryo UI"/>
          <w:sz w:val="24"/>
        </w:rPr>
      </w:pPr>
      <w:r w:rsidRPr="00C04CFD">
        <w:rPr>
          <w:rFonts w:ascii="Meiryo UI" w:eastAsia="Meiryo UI" w:hAnsi="Meiryo UI" w:hint="eastAsia"/>
          <w:sz w:val="24"/>
        </w:rPr>
        <w:t>（１）確実な普及啓発</w:t>
      </w:r>
    </w:p>
    <w:p w14:paraId="43CB3517" w14:textId="0615020B" w:rsidR="00242D13" w:rsidRPr="00E408E9" w:rsidRDefault="00242D13"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E408E9">
        <w:rPr>
          <w:rFonts w:ascii="Meiryo UI" w:eastAsia="Meiryo UI" w:hAnsi="Meiryo UI"/>
          <w:sz w:val="24"/>
        </w:rPr>
        <w:t>イベントの実施や広報誌による情報発信</w:t>
      </w:r>
      <w:r w:rsidRPr="00E408E9">
        <w:rPr>
          <w:rFonts w:ascii="Meiryo UI" w:eastAsia="Meiryo UI" w:hAnsi="Meiryo UI" w:hint="eastAsia"/>
          <w:sz w:val="24"/>
        </w:rPr>
        <w:t>等、広く所有者への働きかけは、</w:t>
      </w:r>
      <w:r w:rsidRPr="00E408E9">
        <w:rPr>
          <w:rFonts w:ascii="Meiryo UI" w:eastAsia="Meiryo UI" w:hAnsi="Meiryo UI"/>
          <w:sz w:val="24"/>
        </w:rPr>
        <w:t>耐震診断実施に効果を上げてい</w:t>
      </w:r>
      <w:r w:rsidRPr="00E408E9">
        <w:rPr>
          <w:rFonts w:ascii="Meiryo UI" w:eastAsia="Meiryo UI" w:hAnsi="Meiryo UI" w:hint="eastAsia"/>
          <w:sz w:val="24"/>
        </w:rPr>
        <w:t>ます</w:t>
      </w:r>
      <w:r w:rsidRPr="00E408E9">
        <w:rPr>
          <w:rFonts w:ascii="Meiryo UI" w:eastAsia="Meiryo UI" w:hAnsi="Meiryo UI"/>
          <w:sz w:val="24"/>
        </w:rPr>
        <w:t>。</w:t>
      </w:r>
    </w:p>
    <w:p w14:paraId="0C3283E0" w14:textId="703BDE47" w:rsidR="00624F14" w:rsidRPr="00E408E9" w:rsidRDefault="00624F14"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xml:space="preserve">○　</w:t>
      </w:r>
      <w:r w:rsidR="008E5465" w:rsidRPr="00E408E9">
        <w:rPr>
          <w:rFonts w:ascii="Meiryo UI" w:eastAsia="Meiryo UI" w:hAnsi="Meiryo UI" w:hint="eastAsia"/>
          <w:sz w:val="24"/>
        </w:rPr>
        <w:t>ダイレクトメールや個別訪問等、所有者への直接的な働きかけは耐震診断補助実績につながっています。</w:t>
      </w:r>
    </w:p>
    <w:p w14:paraId="71FBD05C" w14:textId="0ED036D3" w:rsidR="00474294" w:rsidRPr="00E408E9" w:rsidRDefault="00624F14"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xml:space="preserve">○　</w:t>
      </w:r>
      <w:r w:rsidR="00474294" w:rsidRPr="00E408E9">
        <w:rPr>
          <w:rFonts w:ascii="Meiryo UI" w:eastAsia="Meiryo UI" w:hAnsi="Meiryo UI" w:hint="eastAsia"/>
          <w:sz w:val="24"/>
        </w:rPr>
        <w:t>これまで様々な啓発活動を実施し、耐震診断実施につながっているものもありますが、認知度が低い啓発活動もあるため、一層の</w:t>
      </w:r>
      <w:r w:rsidR="009E1EDD">
        <w:rPr>
          <w:rFonts w:ascii="Meiryo UI" w:eastAsia="Meiryo UI" w:hAnsi="Meiryo UI" w:hint="eastAsia"/>
          <w:sz w:val="24"/>
        </w:rPr>
        <w:t>周知</w:t>
      </w:r>
      <w:r w:rsidR="00474294" w:rsidRPr="00E408E9">
        <w:rPr>
          <w:rFonts w:ascii="Meiryo UI" w:eastAsia="Meiryo UI" w:hAnsi="Meiryo UI" w:hint="eastAsia"/>
          <w:sz w:val="24"/>
        </w:rPr>
        <w:t>が必要です。</w:t>
      </w:r>
      <w:r w:rsidR="00242D13" w:rsidRPr="00E408E9">
        <w:rPr>
          <w:rFonts w:ascii="Meiryo UI" w:eastAsia="Meiryo UI" w:hAnsi="Meiryo UI" w:hint="eastAsia"/>
          <w:sz w:val="24"/>
        </w:rPr>
        <w:t>しかしながら、</w:t>
      </w:r>
      <w:r w:rsidR="00474294" w:rsidRPr="00E408E9">
        <w:rPr>
          <w:rFonts w:ascii="Meiryo UI" w:eastAsia="Meiryo UI" w:hAnsi="Meiryo UI" w:hint="eastAsia"/>
          <w:sz w:val="24"/>
        </w:rPr>
        <w:t>さらなる啓発に対しては労力が不足するという市町村が多くなっています。</w:t>
      </w:r>
    </w:p>
    <w:p w14:paraId="30DED27D" w14:textId="457BCA5C" w:rsidR="00242D13" w:rsidRDefault="00242D13"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耐震診断の補助実績を見ると、平成29年度には大きく減少しましたが、大阪府北部を震源とする地震</w:t>
      </w:r>
      <w:r w:rsidR="008B39D1">
        <w:rPr>
          <w:rFonts w:ascii="Meiryo UI" w:eastAsia="Meiryo UI" w:hAnsi="Meiryo UI" w:hint="eastAsia"/>
          <w:sz w:val="24"/>
        </w:rPr>
        <w:t>が発生した</w:t>
      </w:r>
      <w:r w:rsidRPr="00E408E9">
        <w:rPr>
          <w:rFonts w:ascii="Meiryo UI" w:eastAsia="Meiryo UI" w:hAnsi="Meiryo UI" w:hint="eastAsia"/>
          <w:sz w:val="24"/>
        </w:rPr>
        <w:t>平成30年度に</w:t>
      </w:r>
      <w:r w:rsidR="008B39D1">
        <w:rPr>
          <w:rFonts w:ascii="Meiryo UI" w:eastAsia="Meiryo UI" w:hAnsi="Meiryo UI" w:hint="eastAsia"/>
          <w:sz w:val="24"/>
        </w:rPr>
        <w:t>は</w:t>
      </w:r>
      <w:r w:rsidRPr="00E408E9">
        <w:rPr>
          <w:rFonts w:ascii="Meiryo UI" w:eastAsia="Meiryo UI" w:hAnsi="Meiryo UI" w:hint="eastAsia"/>
          <w:sz w:val="24"/>
        </w:rPr>
        <w:t>増加がみられました。しかしながら、令和元年</w:t>
      </w:r>
      <w:r w:rsidR="001C6C84">
        <w:rPr>
          <w:rFonts w:ascii="Meiryo UI" w:eastAsia="Meiryo UI" w:hAnsi="Meiryo UI" w:hint="eastAsia"/>
          <w:sz w:val="24"/>
        </w:rPr>
        <w:t>度</w:t>
      </w:r>
      <w:r w:rsidRPr="00E408E9">
        <w:rPr>
          <w:rFonts w:ascii="Meiryo UI" w:eastAsia="Meiryo UI" w:hAnsi="Meiryo UI" w:hint="eastAsia"/>
          <w:sz w:val="24"/>
        </w:rPr>
        <w:t>には平成29年度並みに戻るなど、地</w:t>
      </w:r>
      <w:r w:rsidRPr="004B157E">
        <w:rPr>
          <w:rFonts w:ascii="Meiryo UI" w:eastAsia="Meiryo UI" w:hAnsi="Meiryo UI" w:hint="eastAsia"/>
          <w:sz w:val="24"/>
        </w:rPr>
        <w:t>震による耐震化の機運の高まりは継続されていないと考えられます。</w:t>
      </w:r>
    </w:p>
    <w:p w14:paraId="0DC7DDCC" w14:textId="77777777" w:rsidR="00BC192B" w:rsidRDefault="00BC192B" w:rsidP="00242D13">
      <w:pPr>
        <w:widowControl/>
        <w:jc w:val="center"/>
        <w:rPr>
          <w:rFonts w:ascii="Meiryo UI" w:eastAsia="Meiryo UI" w:hAnsi="Meiryo UI"/>
        </w:rPr>
      </w:pPr>
    </w:p>
    <w:p w14:paraId="6F3DDCD9" w14:textId="6180303F" w:rsidR="00242D13" w:rsidRDefault="00242D13" w:rsidP="00242D13">
      <w:pPr>
        <w:widowControl/>
        <w:jc w:val="center"/>
        <w:rPr>
          <w:rFonts w:ascii="Meiryo UI" w:eastAsia="Meiryo UI" w:hAnsi="Meiryo UI"/>
        </w:rPr>
      </w:pPr>
      <w:r w:rsidRPr="00E453AB">
        <w:rPr>
          <w:rFonts w:ascii="Meiryo UI" w:eastAsia="Meiryo UI" w:hAnsi="Meiryo UI" w:hint="eastAsia"/>
        </w:rPr>
        <w:t>【図表</w:t>
      </w:r>
      <w:r>
        <w:rPr>
          <w:rFonts w:ascii="Meiryo UI" w:eastAsia="Meiryo UI" w:hAnsi="Meiryo UI" w:hint="eastAsia"/>
        </w:rPr>
        <w:t>９</w:t>
      </w:r>
      <w:r w:rsidRPr="00E453AB">
        <w:rPr>
          <w:rFonts w:ascii="Meiryo UI" w:eastAsia="Meiryo UI" w:hAnsi="Meiryo UI" w:hint="eastAsia"/>
        </w:rPr>
        <w:t>】</w:t>
      </w:r>
      <w:r>
        <w:rPr>
          <w:rFonts w:ascii="Meiryo UI" w:eastAsia="Meiryo UI" w:hAnsi="Meiryo UI" w:hint="eastAsia"/>
        </w:rPr>
        <w:t>木造住宅の補助実績</w:t>
      </w:r>
    </w:p>
    <w:p w14:paraId="334E7010" w14:textId="27135576" w:rsidR="00242D13" w:rsidRDefault="00F37CD8" w:rsidP="00242D13">
      <w:pPr>
        <w:widowControl/>
        <w:jc w:val="left"/>
        <w:rPr>
          <w:noProof/>
        </w:rPr>
      </w:pPr>
      <w:r>
        <w:rPr>
          <w:noProof/>
        </w:rPr>
        <w:drawing>
          <wp:anchor distT="0" distB="0" distL="114300" distR="114300" simplePos="0" relativeHeight="251724800" behindDoc="1" locked="0" layoutInCell="1" allowOverlap="1" wp14:anchorId="46EEDA6E" wp14:editId="59EFD1B5">
            <wp:simplePos x="0" y="0"/>
            <wp:positionH relativeFrom="column">
              <wp:posOffset>-3810</wp:posOffset>
            </wp:positionH>
            <wp:positionV relativeFrom="paragraph">
              <wp:posOffset>2540</wp:posOffset>
            </wp:positionV>
            <wp:extent cx="5401310" cy="2969260"/>
            <wp:effectExtent l="0" t="0" r="889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2969260"/>
                    </a:xfrm>
                    <a:prstGeom prst="rect">
                      <a:avLst/>
                    </a:prstGeom>
                    <a:noFill/>
                    <a:ln>
                      <a:noFill/>
                    </a:ln>
                  </pic:spPr>
                </pic:pic>
              </a:graphicData>
            </a:graphic>
          </wp:anchor>
        </w:drawing>
      </w:r>
    </w:p>
    <w:p w14:paraId="78B481CE" w14:textId="4985C2D6" w:rsidR="00F37CD8" w:rsidRDefault="00F37CD8" w:rsidP="00242D13">
      <w:pPr>
        <w:widowControl/>
        <w:jc w:val="left"/>
        <w:rPr>
          <w:noProof/>
        </w:rPr>
      </w:pPr>
    </w:p>
    <w:p w14:paraId="2B905D6A" w14:textId="495EEF25" w:rsidR="00F37CD8" w:rsidRDefault="00F37CD8" w:rsidP="00242D13">
      <w:pPr>
        <w:widowControl/>
        <w:jc w:val="left"/>
        <w:rPr>
          <w:noProof/>
        </w:rPr>
      </w:pPr>
    </w:p>
    <w:p w14:paraId="5A093309" w14:textId="7907A68D" w:rsidR="00F37CD8" w:rsidRDefault="00F37CD8" w:rsidP="00242D13">
      <w:pPr>
        <w:widowControl/>
        <w:jc w:val="left"/>
        <w:rPr>
          <w:noProof/>
        </w:rPr>
      </w:pPr>
    </w:p>
    <w:p w14:paraId="358D61F0" w14:textId="56EFF520" w:rsidR="00F37CD8" w:rsidRDefault="00F37CD8" w:rsidP="00242D13">
      <w:pPr>
        <w:widowControl/>
        <w:jc w:val="left"/>
        <w:rPr>
          <w:noProof/>
        </w:rPr>
      </w:pPr>
    </w:p>
    <w:p w14:paraId="4E9BA112" w14:textId="70D3A3E8" w:rsidR="00F37CD8" w:rsidRDefault="00F37CD8" w:rsidP="00242D13">
      <w:pPr>
        <w:widowControl/>
        <w:jc w:val="left"/>
        <w:rPr>
          <w:noProof/>
        </w:rPr>
      </w:pPr>
    </w:p>
    <w:p w14:paraId="0243EEC0" w14:textId="59413DF4" w:rsidR="00F37CD8" w:rsidRDefault="00F37CD8" w:rsidP="00242D13">
      <w:pPr>
        <w:widowControl/>
        <w:jc w:val="left"/>
        <w:rPr>
          <w:noProof/>
        </w:rPr>
      </w:pPr>
    </w:p>
    <w:p w14:paraId="36F2A6E3" w14:textId="184C82A6" w:rsidR="00F37CD8" w:rsidRDefault="00F37CD8" w:rsidP="00242D13">
      <w:pPr>
        <w:widowControl/>
        <w:jc w:val="left"/>
        <w:rPr>
          <w:noProof/>
        </w:rPr>
      </w:pPr>
    </w:p>
    <w:p w14:paraId="4A3CC756" w14:textId="125ADD36" w:rsidR="00F37CD8" w:rsidRDefault="00F37CD8" w:rsidP="00242D13">
      <w:pPr>
        <w:widowControl/>
        <w:jc w:val="left"/>
        <w:rPr>
          <w:noProof/>
        </w:rPr>
      </w:pPr>
    </w:p>
    <w:p w14:paraId="42E5137E" w14:textId="3B9DC466" w:rsidR="00F37CD8" w:rsidRDefault="00F37CD8" w:rsidP="00242D13">
      <w:pPr>
        <w:widowControl/>
        <w:jc w:val="left"/>
        <w:rPr>
          <w:noProof/>
        </w:rPr>
      </w:pPr>
    </w:p>
    <w:p w14:paraId="2E84588B" w14:textId="71D50CB1" w:rsidR="00F37CD8" w:rsidRDefault="00F37CD8" w:rsidP="00242D13">
      <w:pPr>
        <w:widowControl/>
        <w:jc w:val="left"/>
        <w:rPr>
          <w:noProof/>
        </w:rPr>
      </w:pPr>
    </w:p>
    <w:p w14:paraId="1554C7AF" w14:textId="5CBBD85E" w:rsidR="00F37CD8" w:rsidRDefault="00F37CD8" w:rsidP="00242D13">
      <w:pPr>
        <w:widowControl/>
        <w:jc w:val="left"/>
        <w:rPr>
          <w:noProof/>
        </w:rPr>
      </w:pPr>
    </w:p>
    <w:p w14:paraId="2D687075" w14:textId="77777777" w:rsidR="00F37CD8" w:rsidRDefault="00F37CD8" w:rsidP="00242D13">
      <w:pPr>
        <w:widowControl/>
        <w:jc w:val="left"/>
        <w:rPr>
          <w:rFonts w:ascii="Meiryo UI" w:eastAsia="Meiryo UI" w:hAnsi="Meiryo UI"/>
        </w:rPr>
      </w:pPr>
    </w:p>
    <w:p w14:paraId="4064F89B" w14:textId="67ABEEBE" w:rsidR="008E5465" w:rsidRPr="00E408E9" w:rsidRDefault="008E5465" w:rsidP="00C04CFD">
      <w:pPr>
        <w:spacing w:line="520" w:lineRule="exact"/>
        <w:rPr>
          <w:rFonts w:ascii="Meiryo UI" w:eastAsia="Meiryo UI" w:hAnsi="Meiryo UI"/>
          <w:sz w:val="24"/>
        </w:rPr>
      </w:pPr>
      <w:r w:rsidRPr="00E408E9">
        <w:rPr>
          <w:rFonts w:ascii="Meiryo UI" w:eastAsia="Meiryo UI" w:hAnsi="Meiryo UI" w:hint="eastAsia"/>
          <w:sz w:val="24"/>
        </w:rPr>
        <w:lastRenderedPageBreak/>
        <w:t xml:space="preserve">（２）耐震化の支援　　</w:t>
      </w:r>
    </w:p>
    <w:p w14:paraId="36A4712A" w14:textId="3E14F90E" w:rsidR="003D1626" w:rsidRDefault="003D1626"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xml:space="preserve">○　</w:t>
      </w:r>
      <w:r w:rsidR="005C50B3" w:rsidRPr="00E408E9">
        <w:rPr>
          <w:rFonts w:ascii="Meiryo UI" w:eastAsia="Meiryo UI" w:hAnsi="Meiryo UI" w:hint="eastAsia"/>
          <w:sz w:val="24"/>
        </w:rPr>
        <w:t>耐震改修後の</w:t>
      </w:r>
      <w:r w:rsidR="00474E1D" w:rsidRPr="00E408E9">
        <w:rPr>
          <w:rFonts w:ascii="Meiryo UI" w:eastAsia="Meiryo UI" w:hAnsi="Meiryo UI" w:hint="eastAsia"/>
          <w:sz w:val="24"/>
        </w:rPr>
        <w:t>上部構造</w:t>
      </w:r>
      <w:r w:rsidR="005C50B3" w:rsidRPr="00E408E9">
        <w:rPr>
          <w:rFonts w:ascii="Meiryo UI" w:eastAsia="Meiryo UI" w:hAnsi="Meiryo UI" w:hint="eastAsia"/>
          <w:sz w:val="24"/>
        </w:rPr>
        <w:t>評点が</w:t>
      </w:r>
      <w:r w:rsidR="00EE2FED" w:rsidRPr="00A348D5">
        <w:rPr>
          <w:rFonts w:ascii="Meiryo UI" w:eastAsia="Meiryo UI" w:hAnsi="Meiryo UI" w:hint="eastAsia"/>
          <w:sz w:val="24"/>
        </w:rPr>
        <w:t>0.7</w:t>
      </w:r>
      <w:r w:rsidR="00EE2FED" w:rsidRPr="00A348D5">
        <w:rPr>
          <w:rFonts w:ascii="Meiryo UI" w:eastAsia="Meiryo UI" w:hAnsi="Meiryo UI" w:hint="eastAsia"/>
          <w:i/>
          <w:sz w:val="24"/>
        </w:rPr>
        <w:t>以上</w:t>
      </w:r>
      <w:r w:rsidR="005C50B3" w:rsidRPr="00A348D5">
        <w:rPr>
          <w:rFonts w:ascii="Meiryo UI" w:eastAsia="Meiryo UI" w:hAnsi="Meiryo UI" w:hint="eastAsia"/>
          <w:sz w:val="24"/>
        </w:rPr>
        <w:t>1.0未満</w:t>
      </w:r>
      <w:r w:rsidR="006732B6" w:rsidRPr="00A348D5">
        <w:rPr>
          <w:rFonts w:ascii="Meiryo UI" w:eastAsia="Meiryo UI" w:hAnsi="Meiryo UI" w:hint="eastAsia"/>
          <w:sz w:val="24"/>
        </w:rPr>
        <w:t>、あるいは</w:t>
      </w:r>
      <w:r w:rsidR="00EE2FED" w:rsidRPr="00A348D5">
        <w:rPr>
          <w:rFonts w:ascii="Meiryo UI" w:eastAsia="Meiryo UI" w:hAnsi="Meiryo UI" w:hint="eastAsia"/>
          <w:sz w:val="24"/>
        </w:rPr>
        <w:t>1階のみ1.0以上となる</w:t>
      </w:r>
      <w:r w:rsidR="006732B6" w:rsidRPr="00A348D5">
        <w:rPr>
          <w:rFonts w:ascii="Meiryo UI" w:eastAsia="Meiryo UI" w:hAnsi="Meiryo UI" w:hint="eastAsia"/>
          <w:sz w:val="24"/>
        </w:rPr>
        <w:t>ような部分的な</w:t>
      </w:r>
      <w:r w:rsidR="00EE2FED" w:rsidRPr="00A348D5">
        <w:rPr>
          <w:rFonts w:ascii="Meiryo UI" w:eastAsia="Meiryo UI" w:hAnsi="Meiryo UI" w:hint="eastAsia"/>
          <w:sz w:val="24"/>
        </w:rPr>
        <w:t>改修、耐震シェルター</w:t>
      </w:r>
      <w:r w:rsidR="00CD5FE2" w:rsidRPr="00C04CFD">
        <w:rPr>
          <w:rFonts w:ascii="Meiryo UI" w:eastAsia="Meiryo UI" w:hAnsi="Meiryo UI"/>
          <w:sz w:val="24"/>
        </w:rPr>
        <w:t>に対する補助を実施している市町村では、利用する所有者が増えて</w:t>
      </w:r>
      <w:r w:rsidR="00CD5FE2" w:rsidRPr="00C04CFD">
        <w:rPr>
          <w:rFonts w:ascii="Meiryo UI" w:eastAsia="Meiryo UI" w:hAnsi="Meiryo UI" w:hint="eastAsia"/>
          <w:sz w:val="24"/>
        </w:rPr>
        <w:t>います。しかしながら、所有者が改修</w:t>
      </w:r>
      <w:r w:rsidR="008B39D1">
        <w:rPr>
          <w:rFonts w:ascii="Meiryo UI" w:eastAsia="Meiryo UI" w:hAnsi="Meiryo UI" w:hint="eastAsia"/>
          <w:sz w:val="24"/>
        </w:rPr>
        <w:t>後</w:t>
      </w:r>
      <w:r w:rsidR="00CD5FE2" w:rsidRPr="00C04CFD">
        <w:rPr>
          <w:rFonts w:ascii="Meiryo UI" w:eastAsia="Meiryo UI" w:hAnsi="Meiryo UI" w:hint="eastAsia"/>
          <w:sz w:val="24"/>
        </w:rPr>
        <w:t>の</w:t>
      </w:r>
      <w:r w:rsidR="006732B6" w:rsidRPr="00A348D5">
        <w:rPr>
          <w:rFonts w:ascii="Meiryo UI" w:eastAsia="Meiryo UI" w:hAnsi="Meiryo UI" w:hint="eastAsia"/>
          <w:sz w:val="24"/>
        </w:rPr>
        <w:t>耐震</w:t>
      </w:r>
      <w:r w:rsidR="00CD5FE2" w:rsidRPr="00C04CFD">
        <w:rPr>
          <w:rFonts w:ascii="Meiryo UI" w:eastAsia="Meiryo UI" w:hAnsi="Meiryo UI" w:hint="eastAsia"/>
          <w:sz w:val="24"/>
        </w:rPr>
        <w:t>性能を正しく理解していない可能性がありますので正しい知識の</w:t>
      </w:r>
      <w:r w:rsidR="004F19F5">
        <w:rPr>
          <w:rFonts w:ascii="Meiryo UI" w:eastAsia="Meiryo UI" w:hAnsi="Meiryo UI" w:hint="eastAsia"/>
          <w:sz w:val="24"/>
        </w:rPr>
        <w:t>周知</w:t>
      </w:r>
      <w:r w:rsidR="00CD5FE2" w:rsidRPr="00C04CFD">
        <w:rPr>
          <w:rFonts w:ascii="Meiryo UI" w:eastAsia="Meiryo UI" w:hAnsi="Meiryo UI" w:hint="eastAsia"/>
          <w:sz w:val="24"/>
        </w:rPr>
        <w:t>等が必要です。</w:t>
      </w:r>
    </w:p>
    <w:p w14:paraId="2B2E1442" w14:textId="57F6B50E" w:rsidR="00474E1D" w:rsidRPr="00E408E9" w:rsidRDefault="00474E1D"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「住替えや建替え」、</w:t>
      </w:r>
      <w:r w:rsidR="004F19F5">
        <w:rPr>
          <w:rFonts w:ascii="Meiryo UI" w:eastAsia="Meiryo UI" w:hAnsi="Meiryo UI" w:hint="eastAsia"/>
          <w:sz w:val="24"/>
        </w:rPr>
        <w:t>「</w:t>
      </w:r>
      <w:r w:rsidRPr="00E408E9">
        <w:rPr>
          <w:rFonts w:ascii="Meiryo UI" w:eastAsia="Meiryo UI" w:hAnsi="Meiryo UI" w:hint="eastAsia"/>
          <w:sz w:val="24"/>
        </w:rPr>
        <w:t>除却</w:t>
      </w:r>
      <w:r w:rsidR="004F19F5">
        <w:rPr>
          <w:rFonts w:ascii="Meiryo UI" w:eastAsia="Meiryo UI" w:hAnsi="Meiryo UI" w:hint="eastAsia"/>
          <w:sz w:val="24"/>
        </w:rPr>
        <w:t>」</w:t>
      </w:r>
      <w:r w:rsidRPr="00E408E9">
        <w:rPr>
          <w:rFonts w:ascii="Meiryo UI" w:eastAsia="Meiryo UI" w:hAnsi="Meiryo UI" w:hint="eastAsia"/>
          <w:sz w:val="24"/>
        </w:rPr>
        <w:t>などの流れを意識した</w:t>
      </w:r>
      <w:r w:rsidR="000F7023">
        <w:rPr>
          <w:rFonts w:ascii="Meiryo UI" w:eastAsia="Meiryo UI" w:hAnsi="Meiryo UI" w:hint="eastAsia"/>
          <w:sz w:val="24"/>
        </w:rPr>
        <w:t>様々</w:t>
      </w:r>
      <w:r w:rsidRPr="00E408E9">
        <w:rPr>
          <w:rFonts w:ascii="Meiryo UI" w:eastAsia="Meiryo UI" w:hAnsi="Meiryo UI" w:hint="eastAsia"/>
          <w:sz w:val="24"/>
        </w:rPr>
        <w:t>な機会を捉えた所有者への働きかけについては、他施策、関係団体との連携の一層の強化が必要です。</w:t>
      </w:r>
    </w:p>
    <w:p w14:paraId="41CDE71B" w14:textId="4EA051EE" w:rsidR="00474E1D" w:rsidRPr="00E408E9" w:rsidRDefault="00474E1D"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「リフォーム事業者との連携」については、リフォーム事業者への講習会等での耐震化の啓発にとどまっており、</w:t>
      </w:r>
      <w:r w:rsidR="0029213D" w:rsidRPr="00E408E9">
        <w:rPr>
          <w:rFonts w:ascii="Meiryo UI" w:eastAsia="Meiryo UI" w:hAnsi="Meiryo UI" w:hint="eastAsia"/>
          <w:sz w:val="24"/>
        </w:rPr>
        <w:t>具体的に対応できるよう</w:t>
      </w:r>
      <w:r w:rsidRPr="00E408E9">
        <w:rPr>
          <w:rFonts w:ascii="Meiryo UI" w:eastAsia="Meiryo UI" w:hAnsi="Meiryo UI" w:hint="eastAsia"/>
          <w:sz w:val="24"/>
        </w:rPr>
        <w:t>技術的な支援が</w:t>
      </w:r>
      <w:r w:rsidR="0029213D" w:rsidRPr="00E408E9">
        <w:rPr>
          <w:rFonts w:ascii="Meiryo UI" w:eastAsia="Meiryo UI" w:hAnsi="Meiryo UI" w:hint="eastAsia"/>
          <w:sz w:val="24"/>
        </w:rPr>
        <w:t>必要です</w:t>
      </w:r>
      <w:r w:rsidRPr="00E408E9">
        <w:rPr>
          <w:rFonts w:ascii="Meiryo UI" w:eastAsia="Meiryo UI" w:hAnsi="Meiryo UI" w:hint="eastAsia"/>
          <w:sz w:val="24"/>
        </w:rPr>
        <w:t>。</w:t>
      </w:r>
    </w:p>
    <w:p w14:paraId="49FE64DB" w14:textId="77777777" w:rsidR="0029213D" w:rsidRDefault="0029213D" w:rsidP="001C6C84">
      <w:pPr>
        <w:widowControl/>
        <w:spacing w:line="520" w:lineRule="exact"/>
        <w:ind w:leftChars="133" w:left="709" w:hangingChars="179" w:hanging="430"/>
        <w:jc w:val="left"/>
        <w:rPr>
          <w:rFonts w:ascii="Meiryo UI" w:eastAsia="Meiryo UI" w:hAnsi="Meiryo UI"/>
          <w:sz w:val="24"/>
        </w:rPr>
      </w:pPr>
      <w:r w:rsidRPr="00E408E9">
        <w:rPr>
          <w:rFonts w:ascii="Meiryo UI" w:eastAsia="Meiryo UI" w:hAnsi="Meiryo UI" w:hint="eastAsia"/>
          <w:sz w:val="24"/>
        </w:rPr>
        <w:t>○　補助制度があることで耐震化のきっかけになることが多く、耐震診断実施等の効</w:t>
      </w:r>
      <w:r w:rsidRPr="00C04CFD">
        <w:rPr>
          <w:rFonts w:ascii="Meiryo UI" w:eastAsia="Meiryo UI" w:hAnsi="Meiryo UI" w:hint="eastAsia"/>
          <w:sz w:val="24"/>
        </w:rPr>
        <w:t>果があります。</w:t>
      </w:r>
    </w:p>
    <w:p w14:paraId="54CE5C1E" w14:textId="77777777" w:rsidR="0029213D" w:rsidRPr="00C04CFD" w:rsidRDefault="0029213D"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C04CFD">
        <w:rPr>
          <w:rFonts w:ascii="Meiryo UI" w:eastAsia="Meiryo UI" w:hAnsi="Meiryo UI" w:hint="eastAsia"/>
          <w:sz w:val="24"/>
        </w:rPr>
        <w:t>耐震診断を実施しても改修工事を行わない所有者が多くなって</w:t>
      </w:r>
      <w:r>
        <w:rPr>
          <w:rFonts w:ascii="Meiryo UI" w:eastAsia="Meiryo UI" w:hAnsi="Meiryo UI" w:hint="eastAsia"/>
          <w:sz w:val="24"/>
        </w:rPr>
        <w:t>おり</w:t>
      </w:r>
      <w:r w:rsidRPr="00C04CFD">
        <w:rPr>
          <w:rFonts w:ascii="Meiryo UI" w:eastAsia="Meiryo UI" w:hAnsi="Meiryo UI" w:hint="eastAsia"/>
          <w:sz w:val="24"/>
        </w:rPr>
        <w:t>、耐震診断後、改修</w:t>
      </w:r>
      <w:r>
        <w:rPr>
          <w:rFonts w:ascii="Meiryo UI" w:eastAsia="Meiryo UI" w:hAnsi="Meiryo UI" w:hint="eastAsia"/>
          <w:sz w:val="24"/>
        </w:rPr>
        <w:t>を</w:t>
      </w:r>
      <w:r w:rsidRPr="00C04CFD">
        <w:rPr>
          <w:rFonts w:ascii="Meiryo UI" w:eastAsia="Meiryo UI" w:hAnsi="Meiryo UI" w:hint="eastAsia"/>
          <w:sz w:val="24"/>
        </w:rPr>
        <w:t>検討中の所有者</w:t>
      </w:r>
      <w:r>
        <w:rPr>
          <w:rFonts w:ascii="Meiryo UI" w:eastAsia="Meiryo UI" w:hAnsi="Meiryo UI" w:hint="eastAsia"/>
          <w:sz w:val="24"/>
        </w:rPr>
        <w:t>に対し</w:t>
      </w:r>
      <w:r w:rsidRPr="00C04CFD">
        <w:rPr>
          <w:rFonts w:ascii="Meiryo UI" w:eastAsia="Meiryo UI" w:hAnsi="Meiryo UI" w:hint="eastAsia"/>
          <w:sz w:val="24"/>
        </w:rPr>
        <w:t>改修工事</w:t>
      </w:r>
      <w:r>
        <w:rPr>
          <w:rFonts w:ascii="Meiryo UI" w:eastAsia="Meiryo UI" w:hAnsi="Meiryo UI" w:hint="eastAsia"/>
          <w:sz w:val="24"/>
        </w:rPr>
        <w:t>を行うよう</w:t>
      </w:r>
      <w:r w:rsidRPr="00C04CFD">
        <w:rPr>
          <w:rFonts w:ascii="Meiryo UI" w:eastAsia="Meiryo UI" w:hAnsi="Meiryo UI" w:hint="eastAsia"/>
          <w:sz w:val="24"/>
        </w:rPr>
        <w:t>促す取組みが必要です。</w:t>
      </w:r>
    </w:p>
    <w:p w14:paraId="66E7E39A" w14:textId="5C8874CE" w:rsidR="003D1626" w:rsidRDefault="003D162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CD5FE2" w:rsidRPr="00C04CFD">
        <w:rPr>
          <w:rFonts w:ascii="Meiryo UI" w:eastAsia="Meiryo UI" w:hAnsi="Meiryo UI" w:hint="eastAsia"/>
          <w:sz w:val="24"/>
        </w:rPr>
        <w:t>所有者は費用負担に対する課題意識が高くなって</w:t>
      </w:r>
      <w:r w:rsidR="005C50B3">
        <w:rPr>
          <w:rFonts w:ascii="Meiryo UI" w:eastAsia="Meiryo UI" w:hAnsi="Meiryo UI" w:hint="eastAsia"/>
          <w:sz w:val="24"/>
        </w:rPr>
        <w:t>おり、</w:t>
      </w:r>
      <w:r w:rsidR="00CD5FE2" w:rsidRPr="00C04CFD">
        <w:rPr>
          <w:rFonts w:ascii="Meiryo UI" w:eastAsia="Meiryo UI" w:hAnsi="Meiryo UI" w:hint="eastAsia"/>
          <w:sz w:val="24"/>
        </w:rPr>
        <w:t>課題意識を軽減できる取組みの検討が必要です。</w:t>
      </w:r>
    </w:p>
    <w:p w14:paraId="0F802C72" w14:textId="77777777" w:rsidR="00CD5FE2" w:rsidRPr="0029213D" w:rsidRDefault="00CD5FE2" w:rsidP="00C04CFD">
      <w:pPr>
        <w:spacing w:line="520" w:lineRule="exact"/>
        <w:ind w:leftChars="102" w:left="214"/>
        <w:rPr>
          <w:rFonts w:ascii="Meiryo UI" w:eastAsia="Meiryo UI" w:hAnsi="Meiryo UI"/>
          <w:sz w:val="24"/>
        </w:rPr>
      </w:pPr>
    </w:p>
    <w:p w14:paraId="19089A7D" w14:textId="48B5B4A1" w:rsidR="008E5465" w:rsidRPr="00C04CFD" w:rsidRDefault="00474294" w:rsidP="001C6C84">
      <w:pPr>
        <w:spacing w:line="520" w:lineRule="exact"/>
        <w:rPr>
          <w:rFonts w:ascii="Meiryo UI" w:eastAsia="Meiryo UI" w:hAnsi="Meiryo UI"/>
          <w:sz w:val="24"/>
        </w:rPr>
      </w:pPr>
      <w:r w:rsidRPr="00C04CFD">
        <w:rPr>
          <w:rFonts w:ascii="Meiryo UI" w:eastAsia="Meiryo UI" w:hAnsi="Meiryo UI" w:hint="eastAsia"/>
          <w:sz w:val="24"/>
        </w:rPr>
        <w:t>（３）</w:t>
      </w:r>
      <w:r w:rsidR="008E5465" w:rsidRPr="00C04CFD">
        <w:rPr>
          <w:rFonts w:ascii="Meiryo UI" w:eastAsia="Meiryo UI" w:hAnsi="Meiryo UI" w:hint="eastAsia"/>
          <w:sz w:val="24"/>
        </w:rPr>
        <w:t>モデル地区による耐震化</w:t>
      </w:r>
    </w:p>
    <w:p w14:paraId="35CB9D97" w14:textId="3458C163" w:rsidR="004B157E" w:rsidRPr="004B157E" w:rsidRDefault="004B157E" w:rsidP="00EE2FED">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戸建住宅地、密集市街地の地区を選んでワークショップ等を行う「</w:t>
      </w:r>
      <w:r w:rsidR="00474294" w:rsidRPr="00C04CFD">
        <w:rPr>
          <w:rFonts w:ascii="Meiryo UI" w:eastAsia="Meiryo UI" w:hAnsi="Meiryo UI"/>
          <w:sz w:val="24"/>
        </w:rPr>
        <w:t>モデル地区</w:t>
      </w:r>
      <w:r>
        <w:rPr>
          <w:rFonts w:ascii="Meiryo UI" w:eastAsia="Meiryo UI" w:hAnsi="Meiryo UI" w:hint="eastAsia"/>
          <w:sz w:val="24"/>
        </w:rPr>
        <w:t>」</w:t>
      </w:r>
      <w:r w:rsidR="00474294" w:rsidRPr="00C04CFD">
        <w:rPr>
          <w:rFonts w:ascii="Meiryo UI" w:eastAsia="Meiryo UI" w:hAnsi="Meiryo UI"/>
          <w:sz w:val="24"/>
        </w:rPr>
        <w:t>については、地区の特性により効果が異な</w:t>
      </w:r>
      <w:r w:rsidR="00474294" w:rsidRPr="00C04CFD">
        <w:rPr>
          <w:rFonts w:ascii="Meiryo UI" w:eastAsia="Meiryo UI" w:hAnsi="Meiryo UI" w:hint="eastAsia"/>
          <w:sz w:val="24"/>
        </w:rPr>
        <w:t>って</w:t>
      </w:r>
      <w:r w:rsidR="0029213D">
        <w:rPr>
          <w:rFonts w:ascii="Meiryo UI" w:eastAsia="Meiryo UI" w:hAnsi="Meiryo UI" w:hint="eastAsia"/>
          <w:sz w:val="24"/>
        </w:rPr>
        <w:t>います。</w:t>
      </w:r>
      <w:r w:rsidR="009E1EDD">
        <w:rPr>
          <w:rFonts w:ascii="Meiryo UI" w:eastAsia="Meiryo UI" w:hAnsi="Meiryo UI" w:hint="eastAsia"/>
          <w:sz w:val="24"/>
        </w:rPr>
        <w:t>特に</w:t>
      </w:r>
      <w:r>
        <w:rPr>
          <w:rFonts w:ascii="Meiryo UI" w:eastAsia="Meiryo UI" w:hAnsi="Meiryo UI" w:hint="eastAsia"/>
          <w:sz w:val="24"/>
        </w:rPr>
        <w:t>密集市街地については、防災意識の向上には効果があるものの、耐</w:t>
      </w:r>
      <w:r w:rsidRPr="00E408E9">
        <w:rPr>
          <w:rFonts w:ascii="Meiryo UI" w:eastAsia="Meiryo UI" w:hAnsi="Meiryo UI" w:hint="eastAsia"/>
          <w:sz w:val="24"/>
        </w:rPr>
        <w:t>震</w:t>
      </w:r>
      <w:r w:rsidR="0029213D" w:rsidRPr="00E408E9">
        <w:rPr>
          <w:rFonts w:ascii="Meiryo UI" w:eastAsia="Meiryo UI" w:hAnsi="Meiryo UI" w:hint="eastAsia"/>
          <w:sz w:val="24"/>
        </w:rPr>
        <w:t>診断実施</w:t>
      </w:r>
      <w:r w:rsidRPr="00E408E9">
        <w:rPr>
          <w:rFonts w:ascii="Meiryo UI" w:eastAsia="Meiryo UI" w:hAnsi="Meiryo UI" w:hint="eastAsia"/>
          <w:sz w:val="24"/>
        </w:rPr>
        <w:t>には結びつ</w:t>
      </w:r>
      <w:r w:rsidR="0029213D" w:rsidRPr="00E408E9">
        <w:rPr>
          <w:rFonts w:ascii="Meiryo UI" w:eastAsia="Meiryo UI" w:hAnsi="Meiryo UI" w:hint="eastAsia"/>
          <w:sz w:val="24"/>
        </w:rPr>
        <w:t>いていません。</w:t>
      </w:r>
      <w:r w:rsidRPr="00E408E9">
        <w:rPr>
          <w:rFonts w:ascii="Meiryo UI" w:eastAsia="Meiryo UI" w:hAnsi="Meiryo UI" w:hint="eastAsia"/>
          <w:sz w:val="24"/>
        </w:rPr>
        <w:t>また、</w:t>
      </w:r>
      <w:r w:rsidR="005C50B3">
        <w:rPr>
          <w:rFonts w:ascii="Meiryo UI" w:eastAsia="Meiryo UI" w:hAnsi="Meiryo UI" w:hint="eastAsia"/>
          <w:sz w:val="24"/>
        </w:rPr>
        <w:t>ワークショップ</w:t>
      </w:r>
      <w:r w:rsidR="008B39D1">
        <w:rPr>
          <w:rFonts w:ascii="Meiryo UI" w:eastAsia="Meiryo UI" w:hAnsi="Meiryo UI" w:hint="eastAsia"/>
          <w:sz w:val="24"/>
        </w:rPr>
        <w:t>の開催</w:t>
      </w:r>
      <w:r w:rsidR="005C50B3">
        <w:rPr>
          <w:rFonts w:ascii="Meiryo UI" w:eastAsia="Meiryo UI" w:hAnsi="Meiryo UI" w:hint="eastAsia"/>
          <w:sz w:val="24"/>
        </w:rPr>
        <w:t>等、</w:t>
      </w:r>
      <w:r>
        <w:rPr>
          <w:rFonts w:ascii="Meiryo UI" w:eastAsia="Meiryo UI" w:hAnsi="Meiryo UI" w:hint="eastAsia"/>
          <w:sz w:val="24"/>
        </w:rPr>
        <w:t>労力</w:t>
      </w:r>
      <w:r w:rsidR="008B39D1">
        <w:rPr>
          <w:rFonts w:ascii="Meiryo UI" w:eastAsia="Meiryo UI" w:hAnsi="Meiryo UI" w:hint="eastAsia"/>
          <w:sz w:val="24"/>
        </w:rPr>
        <w:t>面で</w:t>
      </w:r>
      <w:r>
        <w:rPr>
          <w:rFonts w:ascii="Meiryo UI" w:eastAsia="Meiryo UI" w:hAnsi="Meiryo UI" w:hint="eastAsia"/>
          <w:sz w:val="24"/>
        </w:rPr>
        <w:t>の課題もあることから、</w:t>
      </w:r>
      <w:r w:rsidR="00474294" w:rsidRPr="00C04CFD">
        <w:rPr>
          <w:rFonts w:ascii="Meiryo UI" w:eastAsia="Meiryo UI" w:hAnsi="Meiryo UI" w:hint="eastAsia"/>
          <w:sz w:val="24"/>
        </w:rPr>
        <w:t>地区の選定等、実施方法の再検討が必要です。</w:t>
      </w:r>
    </w:p>
    <w:p w14:paraId="1BF0C3D8" w14:textId="77777777" w:rsidR="00624F14" w:rsidRPr="00C04CFD" w:rsidRDefault="00624F14" w:rsidP="00C04CFD">
      <w:pPr>
        <w:spacing w:line="520" w:lineRule="exact"/>
        <w:ind w:leftChars="203" w:left="587" w:hangingChars="67" w:hanging="161"/>
        <w:rPr>
          <w:rFonts w:ascii="Meiryo UI" w:eastAsia="Meiryo UI" w:hAnsi="Meiryo UI"/>
          <w:sz w:val="24"/>
        </w:rPr>
      </w:pPr>
    </w:p>
    <w:p w14:paraId="55B886D6" w14:textId="77777777" w:rsidR="004B157E" w:rsidRDefault="004B157E">
      <w:pPr>
        <w:widowControl/>
        <w:jc w:val="left"/>
        <w:rPr>
          <w:rFonts w:ascii="Meiryo UI" w:eastAsia="Meiryo UI" w:hAnsi="Meiryo UI"/>
          <w:sz w:val="24"/>
        </w:rPr>
      </w:pPr>
      <w:r>
        <w:rPr>
          <w:rFonts w:ascii="Meiryo UI" w:eastAsia="Meiryo UI" w:hAnsi="Meiryo UI"/>
          <w:sz w:val="24"/>
        </w:rPr>
        <w:br w:type="page"/>
      </w:r>
    </w:p>
    <w:p w14:paraId="112B5DBC" w14:textId="4918C132" w:rsidR="00D97894" w:rsidRPr="00C04CFD" w:rsidRDefault="00CA4825"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lastRenderedPageBreak/>
        <w:t>3</w:t>
      </w:r>
      <w:r w:rsidR="00D97894" w:rsidRPr="00C04CFD">
        <w:rPr>
          <w:rFonts w:ascii="Meiryo UI" w:eastAsia="Meiryo UI" w:hAnsi="Meiryo UI" w:hint="eastAsia"/>
          <w:sz w:val="24"/>
        </w:rPr>
        <w:t>-</w:t>
      </w:r>
      <w:r w:rsidR="00F75CD5" w:rsidRPr="00C04CFD">
        <w:rPr>
          <w:rFonts w:ascii="Meiryo UI" w:eastAsia="Meiryo UI" w:hAnsi="Meiryo UI" w:hint="eastAsia"/>
          <w:sz w:val="24"/>
        </w:rPr>
        <w:t>1-</w:t>
      </w:r>
      <w:r w:rsidR="00D97894" w:rsidRPr="00C04CFD">
        <w:rPr>
          <w:rFonts w:ascii="Meiryo UI" w:eastAsia="Meiryo UI" w:hAnsi="Meiryo UI" w:hint="eastAsia"/>
          <w:sz w:val="24"/>
        </w:rPr>
        <w:t xml:space="preserve">2　</w:t>
      </w:r>
      <w:r w:rsidR="00195271" w:rsidRPr="00C04CFD">
        <w:rPr>
          <w:rFonts w:ascii="Meiryo UI" w:eastAsia="Meiryo UI" w:hAnsi="Meiryo UI" w:hint="eastAsia"/>
          <w:sz w:val="24"/>
        </w:rPr>
        <w:t>分譲マンション</w:t>
      </w:r>
    </w:p>
    <w:p w14:paraId="7A08688E" w14:textId="77777777" w:rsidR="00CD5FE2" w:rsidRPr="00CD5FE2" w:rsidRDefault="00CD5FE2" w:rsidP="00CD5FE2">
      <w:pPr>
        <w:widowControl/>
        <w:ind w:left="141" w:hangingChars="67" w:hanging="141"/>
        <w:jc w:val="left"/>
        <w:rPr>
          <w:rFonts w:ascii="Meiryo UI" w:eastAsia="Meiryo UI" w:hAnsi="Meiryo UI"/>
        </w:rPr>
      </w:pPr>
    </w:p>
    <w:p w14:paraId="2441B910" w14:textId="77777777" w:rsidR="0027294B" w:rsidRPr="00C04CFD" w:rsidRDefault="0027294B" w:rsidP="00C04CFD">
      <w:pPr>
        <w:spacing w:line="520" w:lineRule="exact"/>
        <w:rPr>
          <w:rFonts w:ascii="Meiryo UI" w:eastAsia="Meiryo UI" w:hAnsi="Meiryo UI"/>
          <w:sz w:val="24"/>
        </w:rPr>
      </w:pPr>
      <w:r w:rsidRPr="00C04CFD">
        <w:rPr>
          <w:rFonts w:ascii="Meiryo UI" w:eastAsia="Meiryo UI" w:hAnsi="Meiryo UI" w:hint="eastAsia"/>
          <w:sz w:val="24"/>
        </w:rPr>
        <w:t>（１）確実な普及啓発</w:t>
      </w:r>
    </w:p>
    <w:p w14:paraId="1DEFCB29" w14:textId="0045612F" w:rsidR="0027294B" w:rsidRPr="00C04CFD" w:rsidRDefault="0075557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パンフレットを作成し、ダイレクトメールを送付する等の働きかけは行っているものの、</w:t>
      </w:r>
      <w:r w:rsidR="0027294B" w:rsidRPr="00C04CFD">
        <w:rPr>
          <w:rFonts w:ascii="Meiryo UI" w:eastAsia="Meiryo UI" w:hAnsi="Meiryo UI" w:hint="eastAsia"/>
          <w:sz w:val="24"/>
        </w:rPr>
        <w:t>所有者の意識</w:t>
      </w:r>
      <w:r>
        <w:rPr>
          <w:rFonts w:ascii="Meiryo UI" w:eastAsia="Meiryo UI" w:hAnsi="Meiryo UI" w:hint="eastAsia"/>
          <w:sz w:val="24"/>
        </w:rPr>
        <w:t>は</w:t>
      </w:r>
      <w:r w:rsidR="0027294B" w:rsidRPr="00C04CFD">
        <w:rPr>
          <w:rFonts w:ascii="Meiryo UI" w:eastAsia="Meiryo UI" w:hAnsi="Meiryo UI" w:hint="eastAsia"/>
          <w:sz w:val="24"/>
        </w:rPr>
        <w:t>低く、効果的な働きかけが必要です。</w:t>
      </w:r>
    </w:p>
    <w:p w14:paraId="1F2B654F" w14:textId="77777777" w:rsidR="0027294B" w:rsidRPr="00C04CFD" w:rsidRDefault="0027294B" w:rsidP="00C04CFD">
      <w:pPr>
        <w:spacing w:line="520" w:lineRule="exact"/>
        <w:ind w:leftChars="102" w:left="214"/>
        <w:rPr>
          <w:rFonts w:ascii="Meiryo UI" w:eastAsia="Meiryo UI" w:hAnsi="Meiryo UI"/>
          <w:sz w:val="24"/>
        </w:rPr>
      </w:pPr>
    </w:p>
    <w:p w14:paraId="5EDA4A02" w14:textId="77777777" w:rsidR="0027294B" w:rsidRPr="00C04CFD" w:rsidRDefault="0027294B" w:rsidP="00C04CFD">
      <w:pPr>
        <w:spacing w:line="520" w:lineRule="exact"/>
        <w:rPr>
          <w:rFonts w:ascii="Meiryo UI" w:eastAsia="Meiryo UI" w:hAnsi="Meiryo UI"/>
          <w:sz w:val="24"/>
        </w:rPr>
      </w:pPr>
      <w:r w:rsidRPr="00C04CFD">
        <w:rPr>
          <w:rFonts w:ascii="Meiryo UI" w:eastAsia="Meiryo UI" w:hAnsi="Meiryo UI" w:hint="eastAsia"/>
          <w:sz w:val="24"/>
        </w:rPr>
        <w:t xml:space="preserve">（２）耐震化の支援　　</w:t>
      </w:r>
    </w:p>
    <w:p w14:paraId="44040A58" w14:textId="5740564E" w:rsidR="00755576" w:rsidRDefault="0075557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C04CFD">
        <w:rPr>
          <w:rFonts w:ascii="Meiryo UI" w:eastAsia="Meiryo UI" w:hAnsi="Meiryo UI" w:hint="eastAsia"/>
          <w:sz w:val="24"/>
        </w:rPr>
        <w:t>平成30年</w:t>
      </w:r>
      <w:r w:rsidR="008B39D1">
        <w:rPr>
          <w:rFonts w:ascii="Meiryo UI" w:eastAsia="Meiryo UI" w:hAnsi="Meiryo UI" w:hint="eastAsia"/>
          <w:sz w:val="24"/>
        </w:rPr>
        <w:t>度</w:t>
      </w:r>
      <w:r w:rsidRPr="00C04CFD">
        <w:rPr>
          <w:rFonts w:ascii="Meiryo UI" w:eastAsia="Meiryo UI" w:hAnsi="Meiryo UI" w:hint="eastAsia"/>
          <w:sz w:val="24"/>
        </w:rPr>
        <w:t>より補助を行う市町に対して補助を実施していますが、実績</w:t>
      </w:r>
      <w:r>
        <w:rPr>
          <w:rFonts w:ascii="Meiryo UI" w:eastAsia="Meiryo UI" w:hAnsi="Meiryo UI" w:hint="eastAsia"/>
          <w:sz w:val="24"/>
        </w:rPr>
        <w:t>はまだあまり</w:t>
      </w:r>
      <w:r w:rsidR="004F19F5">
        <w:rPr>
          <w:rFonts w:ascii="Meiryo UI" w:eastAsia="Meiryo UI" w:hAnsi="Meiryo UI" w:hint="eastAsia"/>
          <w:sz w:val="24"/>
        </w:rPr>
        <w:t>あり</w:t>
      </w:r>
      <w:r w:rsidRPr="00C04CFD">
        <w:rPr>
          <w:rFonts w:ascii="Meiryo UI" w:eastAsia="Meiryo UI" w:hAnsi="Meiryo UI" w:hint="eastAsia"/>
          <w:sz w:val="24"/>
        </w:rPr>
        <w:t>ません</w:t>
      </w:r>
      <w:r>
        <w:rPr>
          <w:rFonts w:ascii="Meiryo UI" w:eastAsia="Meiryo UI" w:hAnsi="Meiryo UI" w:hint="eastAsia"/>
          <w:sz w:val="24"/>
        </w:rPr>
        <w:t>。また、耐震</w:t>
      </w:r>
      <w:r w:rsidRPr="00C04CFD">
        <w:rPr>
          <w:rFonts w:ascii="Meiryo UI" w:eastAsia="Meiryo UI" w:hAnsi="Meiryo UI"/>
          <w:sz w:val="24"/>
        </w:rPr>
        <w:t>改修までの補助制度を創設している市町が少な</w:t>
      </w:r>
      <w:r>
        <w:rPr>
          <w:rFonts w:ascii="Meiryo UI" w:eastAsia="Meiryo UI" w:hAnsi="Meiryo UI" w:hint="eastAsia"/>
          <w:sz w:val="24"/>
        </w:rPr>
        <w:t>い状況です。</w:t>
      </w:r>
    </w:p>
    <w:p w14:paraId="12ADD594" w14:textId="77777777" w:rsidR="00755576" w:rsidRDefault="0075557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27294B" w:rsidRPr="00C04CFD">
        <w:rPr>
          <w:rFonts w:ascii="Meiryo UI" w:eastAsia="Meiryo UI" w:hAnsi="Meiryo UI" w:hint="eastAsia"/>
          <w:sz w:val="24"/>
        </w:rPr>
        <w:t>分譲マンションには、所有者の高齢化、合意形成、費用負担、大規模修繕等、様々な課題が多く、耐震化だけではなく総合的な対応が必要となります。</w:t>
      </w:r>
    </w:p>
    <w:p w14:paraId="7AE888B4" w14:textId="7DD82D9D" w:rsidR="00755576" w:rsidRDefault="0075557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27294B" w:rsidRPr="00C04CFD">
        <w:rPr>
          <w:rFonts w:ascii="Meiryo UI" w:eastAsia="Meiryo UI" w:hAnsi="Meiryo UI" w:hint="eastAsia"/>
          <w:sz w:val="24"/>
        </w:rPr>
        <w:t>アドバイザー派遣や</w:t>
      </w:r>
      <w:r w:rsidR="000F7023">
        <w:rPr>
          <w:rFonts w:ascii="Meiryo UI" w:eastAsia="Meiryo UI" w:hAnsi="Meiryo UI" w:hint="eastAsia"/>
          <w:sz w:val="24"/>
        </w:rPr>
        <w:t>耐震化</w:t>
      </w:r>
      <w:r w:rsidR="0027294B" w:rsidRPr="00C04CFD">
        <w:rPr>
          <w:rFonts w:ascii="Meiryo UI" w:eastAsia="Meiryo UI" w:hAnsi="Meiryo UI" w:hint="eastAsia"/>
          <w:sz w:val="24"/>
        </w:rPr>
        <w:t>サポート事業者の情報提供については、活用されていないため、さらなる周知が必要です。</w:t>
      </w:r>
    </w:p>
    <w:p w14:paraId="590ADF92" w14:textId="04EA1476" w:rsidR="00605D00" w:rsidRPr="00C04CFD" w:rsidRDefault="00755576"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605D00" w:rsidRPr="00C04CFD">
        <w:rPr>
          <w:rFonts w:ascii="Meiryo UI" w:eastAsia="Meiryo UI" w:hAnsi="Meiryo UI" w:hint="eastAsia"/>
          <w:sz w:val="24"/>
        </w:rPr>
        <w:t>広域緊急交通路沿道にある耐震診断義務付け対象の分譲マンションには、府が直接補助を行っており、</w:t>
      </w:r>
      <w:r w:rsidR="001727D2" w:rsidRPr="00A348D5">
        <w:rPr>
          <w:rFonts w:ascii="Meiryo UI" w:eastAsia="Meiryo UI" w:hAnsi="Meiryo UI" w:hint="eastAsia"/>
          <w:sz w:val="24"/>
        </w:rPr>
        <w:t>平成29年と３0年にそれぞれ1件ずつ</w:t>
      </w:r>
      <w:r w:rsidR="00605D00" w:rsidRPr="00C04CFD">
        <w:rPr>
          <w:rFonts w:ascii="Meiryo UI" w:eastAsia="Meiryo UI" w:hAnsi="Meiryo UI" w:hint="eastAsia"/>
          <w:sz w:val="24"/>
        </w:rPr>
        <w:t>の改修実績があります。</w:t>
      </w:r>
    </w:p>
    <w:p w14:paraId="03CDF309" w14:textId="77777777" w:rsidR="0027294B" w:rsidRPr="00C04CFD" w:rsidRDefault="0027294B" w:rsidP="00C04CFD">
      <w:pPr>
        <w:spacing w:line="520" w:lineRule="exact"/>
        <w:ind w:leftChars="102" w:left="214"/>
        <w:rPr>
          <w:rFonts w:ascii="Meiryo UI" w:eastAsia="Meiryo UI" w:hAnsi="Meiryo UI"/>
          <w:sz w:val="24"/>
        </w:rPr>
      </w:pPr>
    </w:p>
    <w:p w14:paraId="0EF14E6E" w14:textId="262C3FEE" w:rsidR="0027294B" w:rsidRPr="00C04CFD" w:rsidRDefault="0027294B" w:rsidP="00C04CFD">
      <w:pPr>
        <w:spacing w:line="520" w:lineRule="exact"/>
        <w:rPr>
          <w:rFonts w:ascii="Meiryo UI" w:eastAsia="Meiryo UI" w:hAnsi="Meiryo UI"/>
          <w:sz w:val="24"/>
        </w:rPr>
      </w:pPr>
      <w:r w:rsidRPr="00C04CFD">
        <w:rPr>
          <w:rFonts w:ascii="Meiryo UI" w:eastAsia="Meiryo UI" w:hAnsi="Meiryo UI" w:hint="eastAsia"/>
          <w:sz w:val="24"/>
        </w:rPr>
        <w:t>（３）各種認定による耐震化促進</w:t>
      </w:r>
    </w:p>
    <w:p w14:paraId="5D1CF29A" w14:textId="04D77CB8" w:rsidR="0027294B" w:rsidRDefault="00F75CD5" w:rsidP="00C04CFD">
      <w:pPr>
        <w:spacing w:line="520" w:lineRule="exact"/>
        <w:ind w:leftChars="136" w:left="608" w:hangingChars="134" w:hanging="322"/>
        <w:rPr>
          <w:rFonts w:ascii="Meiryo UI" w:eastAsia="Meiryo UI" w:hAnsi="Meiryo UI"/>
          <w:sz w:val="24"/>
        </w:rPr>
      </w:pPr>
      <w:r w:rsidRPr="00C04CFD">
        <w:rPr>
          <w:rFonts w:ascii="Meiryo UI" w:eastAsia="Meiryo UI" w:hAnsi="Meiryo UI" w:hint="eastAsia"/>
          <w:sz w:val="24"/>
        </w:rPr>
        <w:t>○</w:t>
      </w:r>
      <w:r w:rsidR="001C6C84">
        <w:rPr>
          <w:rFonts w:ascii="Meiryo UI" w:eastAsia="Meiryo UI" w:hAnsi="Meiryo UI" w:hint="eastAsia"/>
          <w:sz w:val="24"/>
        </w:rPr>
        <w:t xml:space="preserve">　</w:t>
      </w:r>
      <w:r w:rsidRPr="00C04CFD">
        <w:rPr>
          <w:rFonts w:ascii="Meiryo UI" w:eastAsia="Meiryo UI" w:hAnsi="Meiryo UI" w:hint="eastAsia"/>
          <w:sz w:val="24"/>
        </w:rPr>
        <w:t>認定制度</w:t>
      </w:r>
      <w:r w:rsidR="004F19F5">
        <w:rPr>
          <w:rFonts w:ascii="Meiryo UI" w:eastAsia="Meiryo UI" w:hAnsi="Meiryo UI" w:hint="eastAsia"/>
          <w:sz w:val="24"/>
        </w:rPr>
        <w:t>による認定の</w:t>
      </w:r>
      <w:r w:rsidR="00016E72" w:rsidRPr="00C04CFD">
        <w:rPr>
          <w:rFonts w:ascii="Meiryo UI" w:eastAsia="Meiryo UI" w:hAnsi="Meiryo UI" w:hint="eastAsia"/>
          <w:sz w:val="24"/>
        </w:rPr>
        <w:t>実績がなく、</w:t>
      </w:r>
      <w:r w:rsidR="004F19F5">
        <w:rPr>
          <w:rFonts w:ascii="Meiryo UI" w:eastAsia="Meiryo UI" w:hAnsi="Meiryo UI" w:hint="eastAsia"/>
          <w:sz w:val="24"/>
        </w:rPr>
        <w:t>制度の</w:t>
      </w:r>
      <w:r w:rsidRPr="00C04CFD">
        <w:rPr>
          <w:rFonts w:ascii="Meiryo UI" w:eastAsia="Meiryo UI" w:hAnsi="Meiryo UI" w:hint="eastAsia"/>
          <w:sz w:val="24"/>
        </w:rPr>
        <w:t>さらなる</w:t>
      </w:r>
      <w:r w:rsidR="00016E72" w:rsidRPr="00C04CFD">
        <w:rPr>
          <w:rFonts w:ascii="Meiryo UI" w:eastAsia="Meiryo UI" w:hAnsi="Meiryo UI" w:hint="eastAsia"/>
          <w:sz w:val="24"/>
        </w:rPr>
        <w:t>周知等</w:t>
      </w:r>
      <w:r w:rsidRPr="00C04CFD">
        <w:rPr>
          <w:rFonts w:ascii="Meiryo UI" w:eastAsia="Meiryo UI" w:hAnsi="Meiryo UI" w:hint="eastAsia"/>
          <w:sz w:val="24"/>
        </w:rPr>
        <w:t>が必要です。</w:t>
      </w:r>
    </w:p>
    <w:p w14:paraId="72BD1376" w14:textId="77777777" w:rsidR="004B157E" w:rsidRDefault="004B157E" w:rsidP="004B157E">
      <w:pPr>
        <w:widowControl/>
        <w:spacing w:line="520" w:lineRule="exact"/>
        <w:ind w:leftChars="135" w:left="444" w:hangingChars="67" w:hanging="161"/>
        <w:jc w:val="left"/>
        <w:rPr>
          <w:rFonts w:ascii="Meiryo UI" w:eastAsia="Meiryo UI" w:hAnsi="Meiryo UI"/>
          <w:sz w:val="24"/>
        </w:rPr>
      </w:pPr>
    </w:p>
    <w:p w14:paraId="3E3BE12F" w14:textId="77777777" w:rsidR="0071443C" w:rsidRPr="00C04CFD" w:rsidRDefault="0071443C" w:rsidP="00C04CFD">
      <w:pPr>
        <w:spacing w:line="520" w:lineRule="exact"/>
        <w:ind w:leftChars="136" w:left="608" w:hangingChars="134" w:hanging="322"/>
        <w:rPr>
          <w:rFonts w:ascii="Meiryo UI" w:eastAsia="Meiryo UI" w:hAnsi="Meiryo UI"/>
          <w:sz w:val="24"/>
        </w:rPr>
      </w:pPr>
    </w:p>
    <w:p w14:paraId="283F99A3" w14:textId="77777777" w:rsidR="004B157E" w:rsidRDefault="004B157E">
      <w:pPr>
        <w:widowControl/>
        <w:jc w:val="left"/>
        <w:rPr>
          <w:rFonts w:ascii="Meiryo UI" w:eastAsia="Meiryo UI" w:hAnsi="Meiryo UI"/>
          <w:sz w:val="24"/>
        </w:rPr>
      </w:pPr>
      <w:r>
        <w:rPr>
          <w:rFonts w:ascii="Meiryo UI" w:eastAsia="Meiryo UI" w:hAnsi="Meiryo UI"/>
          <w:sz w:val="24"/>
        </w:rPr>
        <w:br w:type="page"/>
      </w:r>
    </w:p>
    <w:p w14:paraId="76D09CB9" w14:textId="23199A42" w:rsidR="00F150F1" w:rsidRPr="00C04CFD" w:rsidRDefault="00605D00"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lastRenderedPageBreak/>
        <w:t>3-</w:t>
      </w:r>
      <w:r w:rsidR="00F75CD5" w:rsidRPr="00C04CFD">
        <w:rPr>
          <w:rFonts w:ascii="Meiryo UI" w:eastAsia="Meiryo UI" w:hAnsi="Meiryo UI" w:hint="eastAsia"/>
          <w:sz w:val="24"/>
        </w:rPr>
        <w:t>2．多数の者が利用する建築物等</w:t>
      </w:r>
    </w:p>
    <w:p w14:paraId="3C376CAF" w14:textId="63B67757" w:rsidR="0027294B" w:rsidRDefault="0027294B" w:rsidP="004B157E">
      <w:pPr>
        <w:rPr>
          <w:rFonts w:ascii="Meiryo UI" w:eastAsia="Meiryo UI" w:hAnsi="Meiryo UI"/>
        </w:rPr>
      </w:pPr>
    </w:p>
    <w:p w14:paraId="71A9E09A" w14:textId="77777777" w:rsidR="00F75CD5" w:rsidRPr="00C04CFD" w:rsidRDefault="00F75CD5" w:rsidP="00C04CFD">
      <w:pPr>
        <w:spacing w:line="520" w:lineRule="exact"/>
        <w:rPr>
          <w:rFonts w:ascii="Meiryo UI" w:eastAsia="Meiryo UI" w:hAnsi="Meiryo UI"/>
          <w:sz w:val="24"/>
        </w:rPr>
      </w:pPr>
      <w:r w:rsidRPr="00C04CFD">
        <w:rPr>
          <w:rFonts w:ascii="Meiryo UI" w:eastAsia="Meiryo UI" w:hAnsi="Meiryo UI" w:hint="eastAsia"/>
          <w:sz w:val="24"/>
        </w:rPr>
        <w:t>（１）確実な普及啓発</w:t>
      </w:r>
    </w:p>
    <w:p w14:paraId="1D1A7A25" w14:textId="19ABB01D" w:rsidR="00F75CD5" w:rsidRPr="00C04CFD" w:rsidRDefault="006001F9"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766975">
        <w:rPr>
          <w:rFonts w:ascii="Meiryo UI" w:eastAsia="Meiryo UI" w:hAnsi="Meiryo UI" w:hint="eastAsia"/>
          <w:sz w:val="24"/>
        </w:rPr>
        <w:t>関係部局と連携した</w:t>
      </w:r>
      <w:r w:rsidR="00605D00" w:rsidRPr="00C04CFD">
        <w:rPr>
          <w:rFonts w:ascii="Meiryo UI" w:eastAsia="Meiryo UI" w:hAnsi="Meiryo UI" w:hint="eastAsia"/>
          <w:sz w:val="24"/>
        </w:rPr>
        <w:t>セミナーや説明会では相談等もあり、効果が一定見込まれます。対象や内容を広げていく必要があります。</w:t>
      </w:r>
    </w:p>
    <w:p w14:paraId="12F8C503" w14:textId="77777777" w:rsidR="00605D00" w:rsidRPr="00C04CFD" w:rsidRDefault="00605D00" w:rsidP="00C04CFD">
      <w:pPr>
        <w:spacing w:line="520" w:lineRule="exact"/>
        <w:ind w:leftChars="202" w:left="424"/>
        <w:rPr>
          <w:rFonts w:ascii="Meiryo UI" w:eastAsia="Meiryo UI" w:hAnsi="Meiryo UI"/>
          <w:sz w:val="24"/>
        </w:rPr>
      </w:pPr>
    </w:p>
    <w:p w14:paraId="1BCC9D35" w14:textId="77777777" w:rsidR="00F75CD5" w:rsidRPr="00C04CFD" w:rsidRDefault="00F75CD5" w:rsidP="00C04CFD">
      <w:pPr>
        <w:spacing w:line="520" w:lineRule="exact"/>
        <w:rPr>
          <w:rFonts w:ascii="Meiryo UI" w:eastAsia="Meiryo UI" w:hAnsi="Meiryo UI"/>
          <w:sz w:val="24"/>
        </w:rPr>
      </w:pPr>
      <w:r w:rsidRPr="00C04CFD">
        <w:rPr>
          <w:rFonts w:ascii="Meiryo UI" w:eastAsia="Meiryo UI" w:hAnsi="Meiryo UI" w:hint="eastAsia"/>
          <w:sz w:val="24"/>
        </w:rPr>
        <w:t xml:space="preserve">（２）耐震化の支援　　</w:t>
      </w:r>
    </w:p>
    <w:p w14:paraId="3CD88162" w14:textId="2DA629FB" w:rsidR="00605D00" w:rsidRPr="00C04CFD" w:rsidRDefault="00FB7C23"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6001F9">
        <w:rPr>
          <w:rFonts w:ascii="Meiryo UI" w:eastAsia="Meiryo UI" w:hAnsi="Meiryo UI" w:hint="eastAsia"/>
          <w:sz w:val="24"/>
        </w:rPr>
        <w:t>学校、老人ホーム、病院等、避難に配慮を要する用途の建築物を対象に耐震診断の</w:t>
      </w:r>
      <w:r w:rsidR="00605D00" w:rsidRPr="00C04CFD">
        <w:rPr>
          <w:rFonts w:ascii="Meiryo UI" w:eastAsia="Meiryo UI" w:hAnsi="Meiryo UI" w:hint="eastAsia"/>
          <w:sz w:val="24"/>
        </w:rPr>
        <w:t>補助制度を設けていますが、補助実績は</w:t>
      </w:r>
      <w:r w:rsidR="00A8564C">
        <w:rPr>
          <w:rFonts w:ascii="Meiryo UI" w:eastAsia="Meiryo UI" w:hAnsi="Meiryo UI" w:hint="eastAsia"/>
          <w:sz w:val="24"/>
        </w:rPr>
        <w:t>増えて</w:t>
      </w:r>
      <w:r w:rsidR="00605D00" w:rsidRPr="00C04CFD">
        <w:rPr>
          <w:rFonts w:ascii="Meiryo UI" w:eastAsia="Meiryo UI" w:hAnsi="Meiryo UI" w:hint="eastAsia"/>
          <w:sz w:val="24"/>
        </w:rPr>
        <w:t>いません。</w:t>
      </w:r>
    </w:p>
    <w:p w14:paraId="13B7C3D6" w14:textId="77777777" w:rsidR="00F75CD5" w:rsidRPr="006001F9" w:rsidRDefault="00F75CD5" w:rsidP="00C04CFD">
      <w:pPr>
        <w:spacing w:line="520" w:lineRule="exact"/>
        <w:ind w:leftChars="102" w:left="214"/>
        <w:rPr>
          <w:rFonts w:ascii="Meiryo UI" w:eastAsia="Meiryo UI" w:hAnsi="Meiryo UI"/>
          <w:sz w:val="24"/>
        </w:rPr>
      </w:pPr>
    </w:p>
    <w:p w14:paraId="0BE0AA75" w14:textId="5F6B7D75" w:rsidR="00F75CD5" w:rsidRPr="00C04CFD" w:rsidRDefault="00F75CD5" w:rsidP="00C04CFD">
      <w:pPr>
        <w:spacing w:line="520" w:lineRule="exact"/>
        <w:rPr>
          <w:rFonts w:ascii="Meiryo UI" w:eastAsia="Meiryo UI" w:hAnsi="Meiryo UI"/>
          <w:sz w:val="24"/>
        </w:rPr>
      </w:pPr>
      <w:r w:rsidRPr="00C04CFD">
        <w:rPr>
          <w:rFonts w:ascii="Meiryo UI" w:eastAsia="Meiryo UI" w:hAnsi="Meiryo UI" w:hint="eastAsia"/>
          <w:sz w:val="24"/>
        </w:rPr>
        <w:t>（３）各種認定による耐震化促進</w:t>
      </w:r>
    </w:p>
    <w:p w14:paraId="61AA2DE4" w14:textId="191397C8" w:rsidR="00605D00" w:rsidRPr="00C04CFD" w:rsidRDefault="00FB7C23"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605D00" w:rsidRPr="00C04CFD">
        <w:rPr>
          <w:rFonts w:ascii="Meiryo UI" w:eastAsia="Meiryo UI" w:hAnsi="Meiryo UI" w:hint="eastAsia"/>
          <w:sz w:val="24"/>
        </w:rPr>
        <w:t>認定制度</w:t>
      </w:r>
      <w:r w:rsidR="004F19F5">
        <w:rPr>
          <w:rFonts w:ascii="Meiryo UI" w:eastAsia="Meiryo UI" w:hAnsi="Meiryo UI" w:hint="eastAsia"/>
          <w:sz w:val="24"/>
        </w:rPr>
        <w:t>による認定の</w:t>
      </w:r>
      <w:r w:rsidR="00605D00" w:rsidRPr="00C04CFD">
        <w:rPr>
          <w:rFonts w:ascii="Meiryo UI" w:eastAsia="Meiryo UI" w:hAnsi="Meiryo UI" w:hint="eastAsia"/>
          <w:sz w:val="24"/>
        </w:rPr>
        <w:t>実績が</w:t>
      </w:r>
      <w:r w:rsidR="004F19F5">
        <w:rPr>
          <w:rFonts w:ascii="Meiryo UI" w:eastAsia="Meiryo UI" w:hAnsi="Meiryo UI" w:hint="eastAsia"/>
          <w:sz w:val="24"/>
        </w:rPr>
        <w:t>少なく</w:t>
      </w:r>
      <w:r w:rsidR="00605D00" w:rsidRPr="00C04CFD">
        <w:rPr>
          <w:rFonts w:ascii="Meiryo UI" w:eastAsia="Meiryo UI" w:hAnsi="Meiryo UI" w:hint="eastAsia"/>
          <w:sz w:val="24"/>
        </w:rPr>
        <w:t>、制度の周知の徹底とともに、インセンティブとなるような運用の検討が必要です。</w:t>
      </w:r>
    </w:p>
    <w:p w14:paraId="339F817F" w14:textId="69784C2E" w:rsidR="0071443C" w:rsidRDefault="0071443C" w:rsidP="00C04CFD">
      <w:pPr>
        <w:pBdr>
          <w:bottom w:val="single" w:sz="6" w:space="1" w:color="auto"/>
        </w:pBdr>
        <w:spacing w:line="520" w:lineRule="exact"/>
        <w:rPr>
          <w:rFonts w:ascii="Meiryo UI" w:eastAsia="Meiryo UI" w:hAnsi="Meiryo UI"/>
          <w:sz w:val="24"/>
        </w:rPr>
      </w:pPr>
    </w:p>
    <w:p w14:paraId="470F6B8F" w14:textId="77777777" w:rsidR="00511652" w:rsidRDefault="00511652" w:rsidP="00C04CFD">
      <w:pPr>
        <w:pBdr>
          <w:bottom w:val="single" w:sz="6" w:space="1" w:color="auto"/>
        </w:pBdr>
        <w:spacing w:line="520" w:lineRule="exact"/>
        <w:rPr>
          <w:rFonts w:ascii="Meiryo UI" w:eastAsia="Meiryo UI" w:hAnsi="Meiryo UI"/>
          <w:sz w:val="24"/>
        </w:rPr>
      </w:pPr>
    </w:p>
    <w:p w14:paraId="24A85F0A" w14:textId="0F65133B" w:rsidR="00605D00" w:rsidRPr="00C04CFD" w:rsidRDefault="00605D00"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3-2-1．大規模建築物</w:t>
      </w:r>
    </w:p>
    <w:p w14:paraId="3886E58E" w14:textId="2AF5DCE1" w:rsidR="005937DA" w:rsidRPr="0027294B" w:rsidRDefault="005937DA" w:rsidP="005937DA">
      <w:pPr>
        <w:ind w:leftChars="500" w:left="1470" w:hangingChars="200" w:hanging="420"/>
        <w:jc w:val="left"/>
        <w:rPr>
          <w:rFonts w:ascii="Meiryo UI" w:eastAsia="Meiryo UI" w:hAnsi="Meiryo UI"/>
        </w:rPr>
      </w:pPr>
    </w:p>
    <w:p w14:paraId="6451FFDB" w14:textId="77777777" w:rsidR="005937DA" w:rsidRPr="00C04CFD" w:rsidRDefault="005937DA" w:rsidP="00C04CFD">
      <w:pPr>
        <w:spacing w:line="520" w:lineRule="exact"/>
        <w:rPr>
          <w:rFonts w:ascii="Meiryo UI" w:eastAsia="Meiryo UI" w:hAnsi="Meiryo UI"/>
          <w:sz w:val="24"/>
        </w:rPr>
      </w:pPr>
      <w:r w:rsidRPr="00C04CFD">
        <w:rPr>
          <w:rFonts w:ascii="Meiryo UI" w:eastAsia="Meiryo UI" w:hAnsi="Meiryo UI" w:hint="eastAsia"/>
          <w:sz w:val="24"/>
        </w:rPr>
        <w:t>（１）確実な普及啓発</w:t>
      </w:r>
    </w:p>
    <w:p w14:paraId="37F104FC" w14:textId="2BAC5525" w:rsidR="00766975" w:rsidRPr="00766975" w:rsidRDefault="00766975" w:rsidP="001C6C84">
      <w:pPr>
        <w:widowControl/>
        <w:spacing w:line="520" w:lineRule="exact"/>
        <w:ind w:leftChars="136" w:left="708" w:hangingChars="176" w:hanging="422"/>
        <w:jc w:val="left"/>
        <w:rPr>
          <w:rFonts w:ascii="Meiryo UI" w:eastAsia="Meiryo UI" w:hAnsi="Meiryo UI"/>
          <w:sz w:val="18"/>
          <w:szCs w:val="16"/>
        </w:rPr>
      </w:pPr>
      <w:r>
        <w:rPr>
          <w:rFonts w:ascii="Meiryo UI" w:eastAsia="Meiryo UI" w:hAnsi="Meiryo UI" w:hint="eastAsia"/>
          <w:sz w:val="24"/>
        </w:rPr>
        <w:t>○　関係部局と連携した</w:t>
      </w:r>
      <w:r w:rsidRPr="00C04CFD">
        <w:rPr>
          <w:rFonts w:ascii="Meiryo UI" w:eastAsia="Meiryo UI" w:hAnsi="Meiryo UI" w:hint="eastAsia"/>
          <w:sz w:val="24"/>
        </w:rPr>
        <w:t>セミナーや説明会では相談等もあり、効果が一定見込まれます。対象や内容を広げていく必要があります。</w:t>
      </w:r>
      <w:r w:rsidRPr="00766975">
        <w:rPr>
          <w:rFonts w:ascii="Meiryo UI" w:eastAsia="Meiryo UI" w:hAnsi="Meiryo UI" w:hint="eastAsia"/>
          <w:sz w:val="18"/>
          <w:szCs w:val="16"/>
        </w:rPr>
        <w:t>（多数の者が利用する建築物と合わせて実施）</w:t>
      </w:r>
    </w:p>
    <w:p w14:paraId="54234969" w14:textId="70B9AB8B" w:rsidR="005937DA" w:rsidRPr="00C04CFD" w:rsidRDefault="005937DA" w:rsidP="00C04CFD">
      <w:pPr>
        <w:spacing w:line="520" w:lineRule="exact"/>
        <w:ind w:leftChars="202" w:left="424"/>
        <w:rPr>
          <w:rFonts w:ascii="Meiryo UI" w:eastAsia="Meiryo UI" w:hAnsi="Meiryo UI"/>
          <w:sz w:val="24"/>
        </w:rPr>
      </w:pPr>
    </w:p>
    <w:p w14:paraId="68C427B8" w14:textId="3CD420DF" w:rsidR="005937DA" w:rsidRPr="00C04CFD" w:rsidRDefault="005937DA" w:rsidP="00C04CFD">
      <w:pPr>
        <w:spacing w:line="520" w:lineRule="exact"/>
        <w:rPr>
          <w:rFonts w:ascii="Meiryo UI" w:eastAsia="Meiryo UI" w:hAnsi="Meiryo UI"/>
          <w:sz w:val="24"/>
        </w:rPr>
      </w:pPr>
      <w:r w:rsidRPr="00C04CFD">
        <w:rPr>
          <w:rFonts w:ascii="Meiryo UI" w:eastAsia="Meiryo UI" w:hAnsi="Meiryo UI" w:hint="eastAsia"/>
          <w:sz w:val="24"/>
        </w:rPr>
        <w:t xml:space="preserve">（２）耐震化の支援　　</w:t>
      </w:r>
    </w:p>
    <w:p w14:paraId="4834B13C" w14:textId="49CD10F5" w:rsidR="005937DA"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5937DA" w:rsidRPr="00C04CFD">
        <w:rPr>
          <w:rFonts w:ascii="Meiryo UI" w:eastAsia="Meiryo UI" w:hAnsi="Meiryo UI" w:hint="eastAsia"/>
          <w:sz w:val="24"/>
        </w:rPr>
        <w:t>公共性の高い建築物や災害時に避難所等として利用することが可能なホテル・旅館等を対象とした補助制度を設け</w:t>
      </w:r>
      <w:r w:rsidR="000A3D80">
        <w:rPr>
          <w:rFonts w:ascii="Meiryo UI" w:eastAsia="Meiryo UI" w:hAnsi="Meiryo UI" w:hint="eastAsia"/>
          <w:sz w:val="24"/>
        </w:rPr>
        <w:t>、段階的な改修を認める等、柔軟な対応を行って</w:t>
      </w:r>
      <w:r w:rsidR="005937DA" w:rsidRPr="00C04CFD">
        <w:rPr>
          <w:rFonts w:ascii="Meiryo UI" w:eastAsia="Meiryo UI" w:hAnsi="Meiryo UI" w:hint="eastAsia"/>
          <w:sz w:val="24"/>
        </w:rPr>
        <w:t>いますが、補助実績は</w:t>
      </w:r>
      <w:r w:rsidR="0007411B">
        <w:rPr>
          <w:rFonts w:ascii="Meiryo UI" w:eastAsia="Meiryo UI" w:hAnsi="Meiryo UI" w:hint="eastAsia"/>
          <w:sz w:val="24"/>
        </w:rPr>
        <w:t>増えて</w:t>
      </w:r>
      <w:r w:rsidR="005937DA" w:rsidRPr="00C04CFD">
        <w:rPr>
          <w:rFonts w:ascii="Meiryo UI" w:eastAsia="Meiryo UI" w:hAnsi="Meiryo UI" w:hint="eastAsia"/>
          <w:sz w:val="24"/>
        </w:rPr>
        <w:t>いません。</w:t>
      </w:r>
    </w:p>
    <w:p w14:paraId="7EE60627" w14:textId="77777777" w:rsidR="00766975" w:rsidRPr="00C04CFD" w:rsidRDefault="00766975" w:rsidP="00766975">
      <w:pPr>
        <w:widowControl/>
        <w:spacing w:line="520" w:lineRule="exact"/>
        <w:ind w:leftChars="133" w:left="445" w:hangingChars="69" w:hanging="166"/>
        <w:jc w:val="left"/>
        <w:rPr>
          <w:rFonts w:ascii="Meiryo UI" w:eastAsia="Meiryo UI" w:hAnsi="Meiryo UI"/>
          <w:sz w:val="24"/>
        </w:rPr>
      </w:pPr>
    </w:p>
    <w:p w14:paraId="6106DCBF" w14:textId="31E075C8" w:rsidR="00F93BEB" w:rsidRPr="00C04CFD"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lastRenderedPageBreak/>
        <w:t xml:space="preserve">○　</w:t>
      </w:r>
      <w:r w:rsidR="00F93BEB" w:rsidRPr="00C04CFD">
        <w:rPr>
          <w:rFonts w:ascii="Meiryo UI" w:eastAsia="Meiryo UI" w:hAnsi="Meiryo UI" w:hint="eastAsia"/>
          <w:sz w:val="24"/>
        </w:rPr>
        <w:t>用途によって進捗にばらつきがあ</w:t>
      </w:r>
      <w:r>
        <w:rPr>
          <w:rFonts w:ascii="Meiryo UI" w:eastAsia="Meiryo UI" w:hAnsi="Meiryo UI" w:hint="eastAsia"/>
          <w:sz w:val="24"/>
        </w:rPr>
        <w:t>り、</w:t>
      </w:r>
      <w:r w:rsidR="00F42615">
        <w:rPr>
          <w:rFonts w:ascii="Meiryo UI" w:eastAsia="Meiryo UI" w:hAnsi="Meiryo UI" w:hint="eastAsia"/>
          <w:sz w:val="24"/>
        </w:rPr>
        <w:t>物販店舗、病院、一定量の危険物貯蔵場等で</w:t>
      </w:r>
      <w:r>
        <w:rPr>
          <w:rFonts w:ascii="Meiryo UI" w:eastAsia="Meiryo UI" w:hAnsi="Meiryo UI" w:hint="eastAsia"/>
          <w:sz w:val="24"/>
        </w:rPr>
        <w:t>耐震性が不足するものがまだ多く残</w:t>
      </w:r>
      <w:r w:rsidR="00F42615">
        <w:rPr>
          <w:rFonts w:ascii="Meiryo UI" w:eastAsia="Meiryo UI" w:hAnsi="Meiryo UI" w:hint="eastAsia"/>
          <w:sz w:val="24"/>
        </w:rPr>
        <w:t>っており</w:t>
      </w:r>
      <w:r w:rsidR="00F93BEB" w:rsidRPr="00C04CFD">
        <w:rPr>
          <w:rFonts w:ascii="Meiryo UI" w:eastAsia="Meiryo UI" w:hAnsi="Meiryo UI" w:hint="eastAsia"/>
          <w:sz w:val="24"/>
        </w:rPr>
        <w:t>、個別の対応が必要です。</w:t>
      </w:r>
    </w:p>
    <w:p w14:paraId="31CF24BC" w14:textId="77777777" w:rsidR="00766975" w:rsidRDefault="00766975" w:rsidP="00766975">
      <w:pPr>
        <w:widowControl/>
        <w:jc w:val="center"/>
        <w:rPr>
          <w:rFonts w:ascii="Meiryo UI" w:eastAsia="Meiryo UI" w:hAnsi="Meiryo UI"/>
        </w:rPr>
      </w:pPr>
    </w:p>
    <w:p w14:paraId="149E4818" w14:textId="28F392C7" w:rsidR="00766975" w:rsidRDefault="00766975" w:rsidP="000A3D80">
      <w:pPr>
        <w:widowControl/>
        <w:jc w:val="center"/>
        <w:rPr>
          <w:rFonts w:ascii="Meiryo UI" w:eastAsia="Meiryo UI" w:hAnsi="Meiryo UI"/>
        </w:rPr>
      </w:pPr>
      <w:r w:rsidRPr="00E453AB">
        <w:rPr>
          <w:rFonts w:ascii="Meiryo UI" w:eastAsia="Meiryo UI" w:hAnsi="Meiryo UI" w:hint="eastAsia"/>
        </w:rPr>
        <w:t>【図表</w:t>
      </w:r>
      <w:r>
        <w:rPr>
          <w:rFonts w:ascii="Meiryo UI" w:eastAsia="Meiryo UI" w:hAnsi="Meiryo UI" w:hint="eastAsia"/>
        </w:rPr>
        <w:t>10</w:t>
      </w:r>
      <w:r w:rsidRPr="00E453AB">
        <w:rPr>
          <w:rFonts w:ascii="Meiryo UI" w:eastAsia="Meiryo UI" w:hAnsi="Meiryo UI" w:hint="eastAsia"/>
        </w:rPr>
        <w:t>】</w:t>
      </w:r>
      <w:r>
        <w:rPr>
          <w:rFonts w:ascii="Meiryo UI" w:eastAsia="Meiryo UI" w:hAnsi="Meiryo UI" w:hint="eastAsia"/>
        </w:rPr>
        <w:t>大規模建築物の用途別</w:t>
      </w:r>
      <w:r w:rsidR="000A3D80">
        <w:rPr>
          <w:rFonts w:ascii="Meiryo UI" w:eastAsia="Meiryo UI" w:hAnsi="Meiryo UI" w:hint="eastAsia"/>
        </w:rPr>
        <w:t>の状況</w:t>
      </w:r>
    </w:p>
    <w:p w14:paraId="2352B7A2" w14:textId="2160FFA6" w:rsidR="000A3D80" w:rsidRPr="000A3D80" w:rsidRDefault="000A3D80" w:rsidP="000A3D80">
      <w:pPr>
        <w:ind w:left="320" w:hangingChars="200" w:hanging="320"/>
        <w:jc w:val="right"/>
        <w:rPr>
          <w:rFonts w:ascii="Meiryo UI" w:eastAsia="Meiryo UI" w:hAnsi="Meiryo UI"/>
          <w:sz w:val="16"/>
          <w:szCs w:val="18"/>
        </w:rPr>
      </w:pPr>
      <w:r w:rsidRPr="008D7BCD">
        <w:rPr>
          <w:rFonts w:ascii="Meiryo UI" w:eastAsia="Meiryo UI" w:hAnsi="Meiryo UI" w:hint="eastAsia"/>
          <w:sz w:val="16"/>
          <w:szCs w:val="18"/>
        </w:rPr>
        <w:t>（下表は　平成29年3月29日時点</w:t>
      </w:r>
      <w:r w:rsidR="001C6C84">
        <w:rPr>
          <w:rFonts w:ascii="Meiryo UI" w:eastAsia="Meiryo UI" w:hAnsi="Meiryo UI" w:hint="eastAsia"/>
          <w:sz w:val="16"/>
          <w:szCs w:val="18"/>
        </w:rPr>
        <w:t>※</w:t>
      </w:r>
      <w:r w:rsidRPr="008D7BCD">
        <w:rPr>
          <w:rFonts w:ascii="Meiryo UI" w:eastAsia="Meiryo UI" w:hAnsi="Meiryo UI" w:hint="eastAsia"/>
          <w:sz w:val="16"/>
          <w:szCs w:val="18"/>
        </w:rPr>
        <w:t xml:space="preserve">　▶　令和2年4月1日時点の棟数）</w:t>
      </w:r>
    </w:p>
    <w:tbl>
      <w:tblPr>
        <w:tblW w:w="8503" w:type="dxa"/>
        <w:tblCellMar>
          <w:left w:w="0" w:type="dxa"/>
          <w:right w:w="0" w:type="dxa"/>
        </w:tblCellMar>
        <w:tblLook w:val="0600" w:firstRow="0" w:lastRow="0" w:firstColumn="0" w:lastColumn="0" w:noHBand="1" w:noVBand="1"/>
      </w:tblPr>
      <w:tblGrid>
        <w:gridCol w:w="2835"/>
        <w:gridCol w:w="1417"/>
        <w:gridCol w:w="1417"/>
        <w:gridCol w:w="1404"/>
        <w:gridCol w:w="13"/>
        <w:gridCol w:w="1417"/>
      </w:tblGrid>
      <w:tr w:rsidR="000940EA" w:rsidRPr="0080334D" w14:paraId="22016B1A" w14:textId="77777777" w:rsidTr="005D0492">
        <w:trPr>
          <w:trHeight w:val="280"/>
        </w:trPr>
        <w:tc>
          <w:tcPr>
            <w:tcW w:w="2835" w:type="dxa"/>
            <w:vMerge w:val="restart"/>
            <w:tcBorders>
              <w:top w:val="single" w:sz="12" w:space="0" w:color="1F497D"/>
              <w:left w:val="single" w:sz="12" w:space="0" w:color="1F497D"/>
              <w:bottom w:val="single" w:sz="8" w:space="0" w:color="000000"/>
              <w:right w:val="double" w:sz="4" w:space="0" w:color="1F3864" w:themeColor="accent5" w:themeShade="80"/>
            </w:tcBorders>
            <w:shd w:val="clear" w:color="auto" w:fill="1F497D"/>
            <w:tcMar>
              <w:top w:w="11" w:type="dxa"/>
              <w:left w:w="11" w:type="dxa"/>
              <w:bottom w:w="0" w:type="dxa"/>
              <w:right w:w="11" w:type="dxa"/>
            </w:tcMar>
            <w:vAlign w:val="center"/>
            <w:hideMark/>
          </w:tcPr>
          <w:p w14:paraId="75BD752A" w14:textId="77777777" w:rsidR="000940EA" w:rsidRPr="0080334D" w:rsidRDefault="000940EA" w:rsidP="00BC192B">
            <w:pPr>
              <w:spacing w:line="240" w:lineRule="exact"/>
              <w:jc w:val="center"/>
              <w:rPr>
                <w:rFonts w:ascii="Meiryo UI" w:eastAsia="Meiryo UI" w:hAnsi="Meiryo UI"/>
                <w:color w:val="FFFFFF" w:themeColor="background1"/>
                <w:szCs w:val="21"/>
              </w:rPr>
            </w:pPr>
            <w:r w:rsidRPr="0080334D">
              <w:rPr>
                <w:rFonts w:ascii="Meiryo UI" w:eastAsia="Meiryo UI" w:hAnsi="Meiryo UI" w:hint="eastAsia"/>
                <w:b/>
                <w:bCs/>
                <w:color w:val="FFFFFF" w:themeColor="background1"/>
                <w:sz w:val="20"/>
                <w:szCs w:val="20"/>
              </w:rPr>
              <w:t>建築物の用途</w:t>
            </w:r>
          </w:p>
        </w:tc>
        <w:tc>
          <w:tcPr>
            <w:tcW w:w="1417" w:type="dxa"/>
            <w:vMerge w:val="restart"/>
            <w:tcBorders>
              <w:top w:val="single" w:sz="12" w:space="0" w:color="1F497D"/>
              <w:left w:val="double" w:sz="4" w:space="0" w:color="1F3864" w:themeColor="accent5" w:themeShade="80"/>
              <w:right w:val="single" w:sz="8" w:space="0" w:color="1F497D"/>
            </w:tcBorders>
            <w:shd w:val="clear" w:color="auto" w:fill="1F497D"/>
            <w:tcMar>
              <w:top w:w="11" w:type="dxa"/>
              <w:left w:w="11" w:type="dxa"/>
              <w:bottom w:w="0" w:type="dxa"/>
              <w:right w:w="11" w:type="dxa"/>
            </w:tcMar>
            <w:vAlign w:val="center"/>
            <w:hideMark/>
          </w:tcPr>
          <w:p w14:paraId="0044C5F2" w14:textId="77777777" w:rsidR="000940EA" w:rsidRPr="0080334D" w:rsidRDefault="000940EA" w:rsidP="00BC192B">
            <w:pPr>
              <w:spacing w:line="240" w:lineRule="exact"/>
              <w:jc w:val="center"/>
              <w:rPr>
                <w:rFonts w:ascii="Meiryo UI" w:eastAsia="Meiryo UI" w:hAnsi="Meiryo UI"/>
                <w:color w:val="FFFFFF" w:themeColor="background1"/>
                <w:szCs w:val="21"/>
              </w:rPr>
            </w:pPr>
            <w:r w:rsidRPr="0080334D">
              <w:rPr>
                <w:rFonts w:ascii="Meiryo UI" w:eastAsia="Meiryo UI" w:hAnsi="Meiryo UI" w:hint="eastAsia"/>
                <w:b/>
                <w:bCs/>
                <w:color w:val="FFFFFF" w:themeColor="background1"/>
                <w:szCs w:val="21"/>
              </w:rPr>
              <w:t>棟数</w:t>
            </w:r>
          </w:p>
        </w:tc>
        <w:tc>
          <w:tcPr>
            <w:tcW w:w="1417" w:type="dxa"/>
            <w:tcBorders>
              <w:top w:val="single" w:sz="12" w:space="0" w:color="1F497D"/>
              <w:left w:val="single" w:sz="8" w:space="0" w:color="1F497D"/>
              <w:bottom w:val="double" w:sz="4" w:space="0" w:color="1F3864" w:themeColor="accent5" w:themeShade="80"/>
              <w:right w:val="single" w:sz="12" w:space="0" w:color="1F497D"/>
            </w:tcBorders>
            <w:shd w:val="clear" w:color="auto" w:fill="1F497D"/>
            <w:tcMar>
              <w:top w:w="11" w:type="dxa"/>
              <w:left w:w="11" w:type="dxa"/>
              <w:bottom w:w="0" w:type="dxa"/>
              <w:right w:w="11" w:type="dxa"/>
            </w:tcMar>
            <w:vAlign w:val="center"/>
            <w:hideMark/>
          </w:tcPr>
          <w:p w14:paraId="696A87CA" w14:textId="77777777" w:rsidR="000940EA" w:rsidRPr="0080334D" w:rsidRDefault="000940EA" w:rsidP="00BC192B">
            <w:pPr>
              <w:spacing w:line="240" w:lineRule="exact"/>
              <w:ind w:leftChars="100" w:left="420" w:hangingChars="100" w:hanging="210"/>
              <w:rPr>
                <w:rFonts w:ascii="Meiryo UI" w:eastAsia="Meiryo UI" w:hAnsi="Meiryo UI"/>
                <w:color w:val="FFFFFF" w:themeColor="background1"/>
                <w:szCs w:val="21"/>
              </w:rPr>
            </w:pPr>
          </w:p>
        </w:tc>
        <w:tc>
          <w:tcPr>
            <w:tcW w:w="1404" w:type="dxa"/>
            <w:tcBorders>
              <w:top w:val="single" w:sz="12" w:space="0" w:color="1F497D"/>
              <w:left w:val="single" w:sz="8" w:space="0" w:color="1F497D"/>
              <w:bottom w:val="double" w:sz="4" w:space="0" w:color="1F3864" w:themeColor="accent5" w:themeShade="80"/>
              <w:right w:val="single" w:sz="12" w:space="0" w:color="1F497D"/>
            </w:tcBorders>
            <w:shd w:val="clear" w:color="auto" w:fill="1F497D"/>
            <w:vAlign w:val="center"/>
          </w:tcPr>
          <w:p w14:paraId="36E83709" w14:textId="77777777" w:rsidR="000940EA" w:rsidRPr="0080334D" w:rsidRDefault="000940EA" w:rsidP="00BC192B">
            <w:pPr>
              <w:spacing w:line="240" w:lineRule="exact"/>
              <w:ind w:leftChars="100" w:left="420" w:hangingChars="100" w:hanging="210"/>
              <w:rPr>
                <w:rFonts w:ascii="Meiryo UI" w:eastAsia="Meiryo UI" w:hAnsi="Meiryo UI"/>
                <w:color w:val="FFFFFF" w:themeColor="background1"/>
                <w:szCs w:val="21"/>
              </w:rPr>
            </w:pPr>
          </w:p>
        </w:tc>
        <w:tc>
          <w:tcPr>
            <w:tcW w:w="1430" w:type="dxa"/>
            <w:gridSpan w:val="2"/>
            <w:tcBorders>
              <w:top w:val="single" w:sz="12" w:space="0" w:color="1F497D"/>
              <w:left w:val="single" w:sz="8" w:space="0" w:color="1F497D"/>
              <w:bottom w:val="double" w:sz="4" w:space="0" w:color="1F3864" w:themeColor="accent5" w:themeShade="80"/>
              <w:right w:val="single" w:sz="12" w:space="0" w:color="1F497D"/>
            </w:tcBorders>
            <w:shd w:val="clear" w:color="auto" w:fill="1F497D"/>
            <w:vAlign w:val="center"/>
          </w:tcPr>
          <w:p w14:paraId="059436A7" w14:textId="77777777" w:rsidR="000940EA" w:rsidRPr="0080334D" w:rsidRDefault="000940EA" w:rsidP="00BC192B">
            <w:pPr>
              <w:spacing w:line="240" w:lineRule="exact"/>
              <w:ind w:leftChars="100" w:left="420" w:hangingChars="100" w:hanging="210"/>
              <w:rPr>
                <w:rFonts w:ascii="Meiryo UI" w:eastAsia="Meiryo UI" w:hAnsi="Meiryo UI"/>
                <w:color w:val="FFFFFF" w:themeColor="background1"/>
                <w:szCs w:val="21"/>
              </w:rPr>
            </w:pPr>
          </w:p>
        </w:tc>
      </w:tr>
      <w:tr w:rsidR="000940EA" w:rsidRPr="0080334D" w14:paraId="6E9404D3" w14:textId="77777777" w:rsidTr="005D0492">
        <w:trPr>
          <w:trHeight w:val="427"/>
        </w:trPr>
        <w:tc>
          <w:tcPr>
            <w:tcW w:w="2835" w:type="dxa"/>
            <w:vMerge/>
            <w:tcBorders>
              <w:top w:val="single" w:sz="8" w:space="0" w:color="FFFFFF"/>
              <w:left w:val="single" w:sz="12" w:space="0" w:color="1F497D"/>
              <w:bottom w:val="single" w:sz="8" w:space="0" w:color="000000"/>
              <w:right w:val="double" w:sz="4" w:space="0" w:color="1F3864" w:themeColor="accent5" w:themeShade="80"/>
            </w:tcBorders>
            <w:vAlign w:val="center"/>
            <w:hideMark/>
          </w:tcPr>
          <w:p w14:paraId="2B769465" w14:textId="77777777" w:rsidR="000940EA" w:rsidRPr="0080334D" w:rsidRDefault="000940EA" w:rsidP="00BC192B">
            <w:pPr>
              <w:spacing w:line="520" w:lineRule="exact"/>
              <w:ind w:leftChars="100" w:left="420" w:hangingChars="100" w:hanging="210"/>
              <w:rPr>
                <w:rFonts w:ascii="Meiryo UI" w:eastAsia="Meiryo UI" w:hAnsi="Meiryo UI"/>
                <w:color w:val="FFFFFF" w:themeColor="background1"/>
                <w:szCs w:val="21"/>
              </w:rPr>
            </w:pPr>
          </w:p>
        </w:tc>
        <w:tc>
          <w:tcPr>
            <w:tcW w:w="1417" w:type="dxa"/>
            <w:vMerge/>
            <w:tcBorders>
              <w:top w:val="single" w:sz="8" w:space="0" w:color="FFFFFF"/>
              <w:left w:val="double" w:sz="4" w:space="0" w:color="1F3864" w:themeColor="accent5" w:themeShade="80"/>
              <w:bottom w:val="single" w:sz="8" w:space="0" w:color="000000"/>
              <w:right w:val="single" w:sz="4" w:space="0" w:color="FFFFFF" w:themeColor="background1"/>
            </w:tcBorders>
            <w:shd w:val="clear" w:color="auto" w:fill="1F497D"/>
            <w:vAlign w:val="center"/>
            <w:hideMark/>
          </w:tcPr>
          <w:p w14:paraId="7F27B942" w14:textId="77777777" w:rsidR="000940EA" w:rsidRPr="0080334D" w:rsidRDefault="000940EA" w:rsidP="00BC192B">
            <w:pPr>
              <w:spacing w:line="240" w:lineRule="exact"/>
              <w:jc w:val="center"/>
              <w:rPr>
                <w:rFonts w:ascii="Meiryo UI" w:eastAsia="Meiryo UI" w:hAnsi="Meiryo UI"/>
                <w:color w:val="FFFFFF" w:themeColor="background1"/>
                <w:szCs w:val="21"/>
              </w:rPr>
            </w:pPr>
          </w:p>
        </w:tc>
        <w:tc>
          <w:tcPr>
            <w:tcW w:w="1417" w:type="dxa"/>
            <w:tcBorders>
              <w:top w:val="double" w:sz="4" w:space="0" w:color="1F3864" w:themeColor="accent5" w:themeShade="80"/>
              <w:left w:val="single" w:sz="4" w:space="0" w:color="FFFFFF" w:themeColor="background1"/>
              <w:bottom w:val="single" w:sz="8" w:space="0" w:color="000000"/>
              <w:right w:val="double" w:sz="4" w:space="0" w:color="1F3864" w:themeColor="accent5" w:themeShade="80"/>
            </w:tcBorders>
            <w:shd w:val="clear" w:color="auto" w:fill="1F497D"/>
            <w:tcMar>
              <w:top w:w="11" w:type="dxa"/>
              <w:left w:w="11" w:type="dxa"/>
              <w:bottom w:w="0" w:type="dxa"/>
              <w:right w:w="11" w:type="dxa"/>
            </w:tcMar>
            <w:vAlign w:val="center"/>
            <w:hideMark/>
          </w:tcPr>
          <w:p w14:paraId="31FB1FA0" w14:textId="77777777" w:rsidR="000940EA" w:rsidRPr="0080334D" w:rsidRDefault="000940EA" w:rsidP="00BC192B">
            <w:pPr>
              <w:spacing w:line="240" w:lineRule="exact"/>
              <w:jc w:val="center"/>
              <w:rPr>
                <w:rFonts w:ascii="Meiryo UI" w:eastAsia="Meiryo UI" w:hAnsi="Meiryo UI"/>
                <w:color w:val="FFFFFF" w:themeColor="background1"/>
                <w:sz w:val="20"/>
                <w:szCs w:val="20"/>
              </w:rPr>
            </w:pPr>
            <w:r w:rsidRPr="0080334D">
              <w:rPr>
                <w:rFonts w:ascii="Meiryo UI" w:eastAsia="Meiryo UI" w:hAnsi="Meiryo UI" w:hint="eastAsia"/>
                <w:b/>
                <w:bCs/>
                <w:color w:val="FFFFFF" w:themeColor="background1"/>
                <w:sz w:val="20"/>
                <w:szCs w:val="20"/>
              </w:rPr>
              <w:t>耐震性あり</w:t>
            </w:r>
          </w:p>
        </w:tc>
        <w:tc>
          <w:tcPr>
            <w:tcW w:w="1417" w:type="dxa"/>
            <w:gridSpan w:val="2"/>
            <w:tcBorders>
              <w:top w:val="double" w:sz="4" w:space="0" w:color="1F3864" w:themeColor="accent5" w:themeShade="80"/>
              <w:left w:val="double" w:sz="4" w:space="0" w:color="1F3864" w:themeColor="accent5" w:themeShade="80"/>
              <w:bottom w:val="single" w:sz="8" w:space="0" w:color="000000"/>
              <w:right w:val="double" w:sz="4" w:space="0" w:color="1F3864" w:themeColor="accent5" w:themeShade="80"/>
            </w:tcBorders>
            <w:shd w:val="clear" w:color="auto" w:fill="1F497D"/>
            <w:tcMar>
              <w:top w:w="11" w:type="dxa"/>
              <w:left w:w="11" w:type="dxa"/>
              <w:bottom w:w="0" w:type="dxa"/>
              <w:right w:w="11" w:type="dxa"/>
            </w:tcMar>
            <w:vAlign w:val="center"/>
            <w:hideMark/>
          </w:tcPr>
          <w:p w14:paraId="09F90057" w14:textId="77777777" w:rsidR="000940EA" w:rsidRPr="0080334D" w:rsidRDefault="000940EA" w:rsidP="00BC192B">
            <w:pPr>
              <w:spacing w:line="240" w:lineRule="exact"/>
              <w:jc w:val="center"/>
              <w:rPr>
                <w:rFonts w:ascii="Meiryo UI" w:eastAsia="Meiryo UI" w:hAnsi="Meiryo UI"/>
                <w:color w:val="FFFFFF" w:themeColor="background1"/>
                <w:sz w:val="20"/>
                <w:szCs w:val="20"/>
              </w:rPr>
            </w:pPr>
            <w:r w:rsidRPr="0080334D">
              <w:rPr>
                <w:rFonts w:ascii="Meiryo UI" w:eastAsia="Meiryo UI" w:hAnsi="Meiryo UI" w:hint="eastAsia"/>
                <w:b/>
                <w:bCs/>
                <w:color w:val="FFFFFF" w:themeColor="background1"/>
                <w:sz w:val="20"/>
                <w:szCs w:val="20"/>
              </w:rPr>
              <w:t>耐震性なし</w:t>
            </w:r>
          </w:p>
        </w:tc>
        <w:tc>
          <w:tcPr>
            <w:tcW w:w="1417" w:type="dxa"/>
            <w:tcBorders>
              <w:top w:val="double" w:sz="4" w:space="0" w:color="1F3864" w:themeColor="accent5" w:themeShade="80"/>
              <w:left w:val="double" w:sz="4" w:space="0" w:color="1F3864" w:themeColor="accent5" w:themeShade="80"/>
              <w:bottom w:val="single" w:sz="8" w:space="0" w:color="000000"/>
              <w:right w:val="single" w:sz="12" w:space="0" w:color="1F497D"/>
            </w:tcBorders>
            <w:shd w:val="clear" w:color="auto" w:fill="1F497D"/>
            <w:tcMar>
              <w:top w:w="11" w:type="dxa"/>
              <w:left w:w="11" w:type="dxa"/>
              <w:bottom w:w="0" w:type="dxa"/>
              <w:right w:w="11" w:type="dxa"/>
            </w:tcMar>
            <w:vAlign w:val="center"/>
            <w:hideMark/>
          </w:tcPr>
          <w:p w14:paraId="308EBA76" w14:textId="77777777" w:rsidR="000940EA" w:rsidRPr="0080334D" w:rsidRDefault="000940EA" w:rsidP="00BC192B">
            <w:pPr>
              <w:spacing w:line="240" w:lineRule="exact"/>
              <w:jc w:val="center"/>
              <w:rPr>
                <w:rFonts w:ascii="Meiryo UI" w:eastAsia="Meiryo UI" w:hAnsi="Meiryo UI"/>
                <w:color w:val="FFFFFF" w:themeColor="background1"/>
                <w:sz w:val="20"/>
                <w:szCs w:val="20"/>
              </w:rPr>
            </w:pPr>
            <w:r w:rsidRPr="0080334D">
              <w:rPr>
                <w:rFonts w:ascii="Meiryo UI" w:eastAsia="Meiryo UI" w:hAnsi="Meiryo UI" w:hint="eastAsia"/>
                <w:b/>
                <w:bCs/>
                <w:color w:val="FFFFFF" w:themeColor="background1"/>
                <w:sz w:val="20"/>
                <w:szCs w:val="20"/>
              </w:rPr>
              <w:t>未診断・不明</w:t>
            </w:r>
          </w:p>
        </w:tc>
      </w:tr>
      <w:tr w:rsidR="000940EA" w:rsidRPr="0080334D" w14:paraId="139F1582" w14:textId="77777777" w:rsidTr="005D0492">
        <w:trPr>
          <w:trHeight w:val="312"/>
        </w:trPr>
        <w:tc>
          <w:tcPr>
            <w:tcW w:w="2835" w:type="dxa"/>
            <w:tcBorders>
              <w:top w:val="single" w:sz="8" w:space="0" w:color="000000"/>
              <w:left w:val="single" w:sz="8" w:space="0" w:color="000000"/>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3F8A0930"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小中学校等</w:t>
            </w:r>
          </w:p>
        </w:tc>
        <w:tc>
          <w:tcPr>
            <w:tcW w:w="1417" w:type="dxa"/>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D8F5E11"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14</w:t>
            </w:r>
          </w:p>
        </w:tc>
        <w:tc>
          <w:tcPr>
            <w:tcW w:w="1417" w:type="dxa"/>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0186DAB"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11　▶　13</w:t>
            </w:r>
          </w:p>
        </w:tc>
        <w:tc>
          <w:tcPr>
            <w:tcW w:w="1417" w:type="dxa"/>
            <w:gridSpan w:val="2"/>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4341B8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b/>
                <w:bCs/>
                <w:sz w:val="18"/>
                <w:szCs w:val="18"/>
              </w:rPr>
              <w:t>3　▶　1</w:t>
            </w:r>
          </w:p>
        </w:tc>
        <w:tc>
          <w:tcPr>
            <w:tcW w:w="1417" w:type="dxa"/>
            <w:tcBorders>
              <w:top w:val="single" w:sz="8" w:space="0" w:color="000000"/>
              <w:left w:val="single" w:sz="4" w:space="0" w:color="1F497D"/>
              <w:bottom w:val="single" w:sz="4" w:space="0" w:color="1F497D"/>
              <w:right w:val="single" w:sz="8" w:space="0" w:color="000000"/>
            </w:tcBorders>
            <w:shd w:val="clear" w:color="auto" w:fill="F3F9FA"/>
            <w:tcMar>
              <w:top w:w="11" w:type="dxa"/>
              <w:left w:w="11" w:type="dxa"/>
              <w:bottom w:w="0" w:type="dxa"/>
              <w:right w:w="11" w:type="dxa"/>
            </w:tcMar>
            <w:vAlign w:val="center"/>
            <w:hideMark/>
          </w:tcPr>
          <w:p w14:paraId="0E0FEA6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73D3032A" w14:textId="77777777" w:rsidTr="005D0492">
        <w:trPr>
          <w:trHeight w:val="312"/>
        </w:trPr>
        <w:tc>
          <w:tcPr>
            <w:tcW w:w="2835" w:type="dxa"/>
            <w:tcBorders>
              <w:top w:val="single" w:sz="4" w:space="0" w:color="1F497D"/>
              <w:left w:val="single" w:sz="8" w:space="0" w:color="000000"/>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5908CB48"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保育所</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16B65B1"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0291DA7"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4636E27"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b/>
                <w:bCs/>
                <w:sz w:val="18"/>
                <w:szCs w:val="18"/>
              </w:rPr>
              <w:t>0</w:t>
            </w:r>
          </w:p>
        </w:tc>
        <w:tc>
          <w:tcPr>
            <w:tcW w:w="1417" w:type="dxa"/>
            <w:tcBorders>
              <w:top w:val="single" w:sz="4" w:space="0" w:color="1F497D"/>
              <w:left w:val="single" w:sz="4" w:space="0" w:color="1F497D"/>
              <w:bottom w:val="single" w:sz="4" w:space="0" w:color="1F497D"/>
              <w:right w:val="single" w:sz="8" w:space="0" w:color="000000"/>
            </w:tcBorders>
            <w:shd w:val="clear" w:color="auto" w:fill="F3F9FA"/>
            <w:tcMar>
              <w:top w:w="11" w:type="dxa"/>
              <w:left w:w="11" w:type="dxa"/>
              <w:bottom w:w="0" w:type="dxa"/>
              <w:right w:w="11" w:type="dxa"/>
            </w:tcMar>
            <w:vAlign w:val="center"/>
            <w:hideMark/>
          </w:tcPr>
          <w:p w14:paraId="0585A9E2"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299E6EA9" w14:textId="77777777" w:rsidTr="005D0492">
        <w:trPr>
          <w:trHeight w:val="312"/>
        </w:trPr>
        <w:tc>
          <w:tcPr>
            <w:tcW w:w="2835" w:type="dxa"/>
            <w:tcBorders>
              <w:top w:val="single" w:sz="4" w:space="0" w:color="1F497D"/>
              <w:left w:val="single" w:sz="8" w:space="0" w:color="000000"/>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012D47B7"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幼稚園</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124E8DC"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22　▶　19</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0060E4C"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18　▶　17</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35F5EC3"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b/>
                <w:bCs/>
                <w:sz w:val="18"/>
                <w:szCs w:val="18"/>
              </w:rPr>
              <w:t>４　▶　2</w:t>
            </w:r>
          </w:p>
        </w:tc>
        <w:tc>
          <w:tcPr>
            <w:tcW w:w="1417" w:type="dxa"/>
            <w:tcBorders>
              <w:top w:val="single" w:sz="4" w:space="0" w:color="1F497D"/>
              <w:left w:val="single" w:sz="4" w:space="0" w:color="1F497D"/>
              <w:bottom w:val="single" w:sz="4" w:space="0" w:color="1F497D"/>
              <w:right w:val="single" w:sz="8" w:space="0" w:color="000000"/>
            </w:tcBorders>
            <w:shd w:val="clear" w:color="auto" w:fill="F3F9FA"/>
            <w:tcMar>
              <w:top w:w="11" w:type="dxa"/>
              <w:left w:w="11" w:type="dxa"/>
              <w:bottom w:w="0" w:type="dxa"/>
              <w:right w:w="11" w:type="dxa"/>
            </w:tcMar>
            <w:vAlign w:val="center"/>
            <w:hideMark/>
          </w:tcPr>
          <w:p w14:paraId="3CC340EC"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0A2DD339" w14:textId="77777777" w:rsidTr="005D0492">
        <w:trPr>
          <w:trHeight w:val="312"/>
        </w:trPr>
        <w:tc>
          <w:tcPr>
            <w:tcW w:w="2835" w:type="dxa"/>
            <w:tcBorders>
              <w:top w:val="single" w:sz="4" w:space="0" w:color="1F497D"/>
              <w:left w:val="single" w:sz="8" w:space="0" w:color="000000"/>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3E080377"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病院</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479BD4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39　▶　34</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D602157"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8　▶　9</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4BEBF5CC"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 xml:space="preserve">25　▶　</w:t>
            </w:r>
            <w:r w:rsidRPr="004F19F5">
              <w:rPr>
                <w:rFonts w:ascii="Meiryo UI" w:eastAsia="Meiryo UI" w:hAnsi="Meiryo UI" w:hint="eastAsia"/>
                <w:b/>
                <w:bCs/>
                <w:szCs w:val="21"/>
              </w:rPr>
              <w:t>22</w:t>
            </w:r>
          </w:p>
        </w:tc>
        <w:tc>
          <w:tcPr>
            <w:tcW w:w="1417" w:type="dxa"/>
            <w:tcBorders>
              <w:top w:val="single" w:sz="4" w:space="0" w:color="1F497D"/>
              <w:left w:val="single" w:sz="4" w:space="0" w:color="1F497D"/>
              <w:bottom w:val="single" w:sz="4" w:space="0" w:color="1F497D"/>
              <w:right w:val="single" w:sz="8" w:space="0" w:color="000000"/>
            </w:tcBorders>
            <w:shd w:val="clear" w:color="auto" w:fill="F3F9FA"/>
            <w:tcMar>
              <w:top w:w="11" w:type="dxa"/>
              <w:left w:w="11" w:type="dxa"/>
              <w:bottom w:w="0" w:type="dxa"/>
              <w:right w:w="11" w:type="dxa"/>
            </w:tcMar>
            <w:vAlign w:val="center"/>
            <w:hideMark/>
          </w:tcPr>
          <w:p w14:paraId="3641823B"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6　▶　3</w:t>
            </w:r>
          </w:p>
        </w:tc>
      </w:tr>
      <w:tr w:rsidR="000940EA" w:rsidRPr="0080334D" w14:paraId="27D6B03E" w14:textId="77777777" w:rsidTr="005D0492">
        <w:trPr>
          <w:trHeight w:val="312"/>
        </w:trPr>
        <w:tc>
          <w:tcPr>
            <w:tcW w:w="2835" w:type="dxa"/>
            <w:tcBorders>
              <w:top w:val="single" w:sz="4" w:space="0" w:color="1F497D"/>
              <w:left w:val="single" w:sz="8" w:space="0" w:color="000000"/>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1B0CF79E"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老人福祉センター等</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B842DEE"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8E2F2E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0</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58C7F66"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1</w:t>
            </w:r>
          </w:p>
        </w:tc>
        <w:tc>
          <w:tcPr>
            <w:tcW w:w="1417" w:type="dxa"/>
            <w:tcBorders>
              <w:top w:val="single" w:sz="4" w:space="0" w:color="1F497D"/>
              <w:left w:val="single" w:sz="4" w:space="0" w:color="1F497D"/>
              <w:bottom w:val="single" w:sz="4" w:space="0" w:color="1F497D"/>
              <w:right w:val="single" w:sz="8" w:space="0" w:color="000000"/>
            </w:tcBorders>
            <w:shd w:val="clear" w:color="auto" w:fill="F3F9FA"/>
            <w:tcMar>
              <w:top w:w="11" w:type="dxa"/>
              <w:left w:w="11" w:type="dxa"/>
              <w:bottom w:w="0" w:type="dxa"/>
              <w:right w:w="11" w:type="dxa"/>
            </w:tcMar>
            <w:vAlign w:val="center"/>
            <w:hideMark/>
          </w:tcPr>
          <w:p w14:paraId="6A0047F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76BE7E09" w14:textId="77777777" w:rsidTr="005D0492">
        <w:trPr>
          <w:trHeight w:val="312"/>
        </w:trPr>
        <w:tc>
          <w:tcPr>
            <w:tcW w:w="2835" w:type="dxa"/>
            <w:tcBorders>
              <w:top w:val="single" w:sz="4" w:space="0" w:color="1F497D"/>
              <w:left w:val="single" w:sz="8" w:space="0" w:color="000000"/>
              <w:bottom w:val="single" w:sz="8" w:space="0" w:color="000000"/>
              <w:right w:val="single" w:sz="4" w:space="0" w:color="1F497D"/>
            </w:tcBorders>
            <w:shd w:val="clear" w:color="auto" w:fill="F3F9FA"/>
            <w:tcMar>
              <w:top w:w="11" w:type="dxa"/>
              <w:left w:w="113" w:type="dxa"/>
              <w:bottom w:w="0" w:type="dxa"/>
              <w:right w:w="15" w:type="dxa"/>
            </w:tcMar>
            <w:vAlign w:val="center"/>
            <w:hideMark/>
          </w:tcPr>
          <w:p w14:paraId="7234139C"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ホテル・旅館</w:t>
            </w:r>
          </w:p>
        </w:tc>
        <w:tc>
          <w:tcPr>
            <w:tcW w:w="1417" w:type="dxa"/>
            <w:tcBorders>
              <w:top w:val="single" w:sz="4" w:space="0" w:color="1F497D"/>
              <w:left w:val="single" w:sz="4" w:space="0" w:color="1F497D"/>
              <w:bottom w:val="single" w:sz="8" w:space="0" w:color="000000"/>
              <w:right w:val="single" w:sz="4" w:space="0" w:color="1F497D"/>
            </w:tcBorders>
            <w:shd w:val="clear" w:color="auto" w:fill="F3F9FA"/>
            <w:tcMar>
              <w:top w:w="11" w:type="dxa"/>
              <w:left w:w="11" w:type="dxa"/>
              <w:bottom w:w="0" w:type="dxa"/>
              <w:right w:w="11" w:type="dxa"/>
            </w:tcMar>
            <w:vAlign w:val="center"/>
            <w:hideMark/>
          </w:tcPr>
          <w:p w14:paraId="52E146C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24　▶　23</w:t>
            </w:r>
          </w:p>
        </w:tc>
        <w:tc>
          <w:tcPr>
            <w:tcW w:w="1417" w:type="dxa"/>
            <w:tcBorders>
              <w:top w:val="single" w:sz="4" w:space="0" w:color="1F497D"/>
              <w:left w:val="single" w:sz="4" w:space="0" w:color="1F497D"/>
              <w:bottom w:val="single" w:sz="8" w:space="0" w:color="000000"/>
              <w:right w:val="single" w:sz="4" w:space="0" w:color="1F497D"/>
            </w:tcBorders>
            <w:shd w:val="clear" w:color="auto" w:fill="F3F9FA"/>
            <w:tcMar>
              <w:top w:w="11" w:type="dxa"/>
              <w:left w:w="11" w:type="dxa"/>
              <w:bottom w:w="0" w:type="dxa"/>
              <w:right w:w="11" w:type="dxa"/>
            </w:tcMar>
            <w:vAlign w:val="center"/>
            <w:hideMark/>
          </w:tcPr>
          <w:p w14:paraId="27640FF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16　▶　19</w:t>
            </w:r>
          </w:p>
        </w:tc>
        <w:tc>
          <w:tcPr>
            <w:tcW w:w="1417" w:type="dxa"/>
            <w:gridSpan w:val="2"/>
            <w:tcBorders>
              <w:top w:val="single" w:sz="4" w:space="0" w:color="1F497D"/>
              <w:left w:val="single" w:sz="4" w:space="0" w:color="1F497D"/>
              <w:bottom w:val="single" w:sz="8" w:space="0" w:color="000000"/>
              <w:right w:val="single" w:sz="4" w:space="0" w:color="1F497D"/>
            </w:tcBorders>
            <w:shd w:val="clear" w:color="auto" w:fill="F3F9FA"/>
            <w:tcMar>
              <w:top w:w="11" w:type="dxa"/>
              <w:left w:w="11" w:type="dxa"/>
              <w:bottom w:w="0" w:type="dxa"/>
              <w:right w:w="11" w:type="dxa"/>
            </w:tcMar>
            <w:vAlign w:val="center"/>
            <w:hideMark/>
          </w:tcPr>
          <w:p w14:paraId="44C62764"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7　▶　3</w:t>
            </w:r>
          </w:p>
        </w:tc>
        <w:tc>
          <w:tcPr>
            <w:tcW w:w="1417" w:type="dxa"/>
            <w:tcBorders>
              <w:top w:val="single" w:sz="4" w:space="0" w:color="1F497D"/>
              <w:left w:val="single" w:sz="4" w:space="0" w:color="1F497D"/>
              <w:bottom w:val="single" w:sz="8" w:space="0" w:color="000000"/>
              <w:right w:val="single" w:sz="8" w:space="0" w:color="000000"/>
            </w:tcBorders>
            <w:shd w:val="clear" w:color="auto" w:fill="F3F9FA"/>
            <w:tcMar>
              <w:top w:w="11" w:type="dxa"/>
              <w:left w:w="11" w:type="dxa"/>
              <w:bottom w:w="0" w:type="dxa"/>
              <w:right w:w="11" w:type="dxa"/>
            </w:tcMar>
            <w:vAlign w:val="center"/>
            <w:hideMark/>
          </w:tcPr>
          <w:p w14:paraId="00E1EFF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r>
      <w:tr w:rsidR="000940EA" w:rsidRPr="0080334D" w14:paraId="36A394D1" w14:textId="77777777" w:rsidTr="005D0492">
        <w:trPr>
          <w:trHeight w:val="312"/>
        </w:trPr>
        <w:tc>
          <w:tcPr>
            <w:tcW w:w="2835" w:type="dxa"/>
            <w:tcBorders>
              <w:top w:val="single" w:sz="8" w:space="0" w:color="000000"/>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04F613CA"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飲食店等</w:t>
            </w:r>
          </w:p>
        </w:tc>
        <w:tc>
          <w:tcPr>
            <w:tcW w:w="1417" w:type="dxa"/>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F61D66A"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9</w:t>
            </w:r>
          </w:p>
        </w:tc>
        <w:tc>
          <w:tcPr>
            <w:tcW w:w="1417" w:type="dxa"/>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76B9CE4"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　▶　5</w:t>
            </w:r>
          </w:p>
        </w:tc>
        <w:tc>
          <w:tcPr>
            <w:tcW w:w="1417" w:type="dxa"/>
            <w:gridSpan w:val="2"/>
            <w:tcBorders>
              <w:top w:val="single" w:sz="8" w:space="0" w:color="000000"/>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66E9E63"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6　▶　4</w:t>
            </w:r>
          </w:p>
        </w:tc>
        <w:tc>
          <w:tcPr>
            <w:tcW w:w="1417" w:type="dxa"/>
            <w:tcBorders>
              <w:top w:val="single" w:sz="8" w:space="0" w:color="000000"/>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2CBF015A"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56A0214C"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3C90D577"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物販店舗</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B5A1145"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75　▶　64</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9555224"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39　▶　39</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93D1343"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 xml:space="preserve">33　▶　</w:t>
            </w:r>
            <w:r w:rsidRPr="004F19F5">
              <w:rPr>
                <w:rFonts w:ascii="Meiryo UI" w:eastAsia="Meiryo UI" w:hAnsi="Meiryo UI" w:hint="eastAsia"/>
                <w:b/>
                <w:bCs/>
                <w:szCs w:val="21"/>
              </w:rPr>
              <w:t>23</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07189F33"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　▶　2</w:t>
            </w:r>
          </w:p>
        </w:tc>
      </w:tr>
      <w:tr w:rsidR="000940EA" w:rsidRPr="0080334D" w14:paraId="6DBD6830"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582A3C2C"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劇場、映画館等</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7533C79"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4</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F43DBA6"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4</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94E6C82"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0</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00A5A527"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5897A042"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1652DAEC"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サービス業店舗</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3A55AE4"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99C976B"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2</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769E5BA"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1</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049EBBCF"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6AB9A8EC"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4BEBD653"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ボーリング場等の運動施設</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189F988"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4</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536A5E8"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0　▶　1</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C878467"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4　▶　3</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25EF5C6E"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7551A22F"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6F925214"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公衆浴場</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B63BC21"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C35295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0</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E80936D"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1</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65A490B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60D695F4"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57C7EB1F"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集会場、公会堂</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2B93DC74"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7</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27D1FF6"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2</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54007B1"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5</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3473FDA6"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254BEBD4"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2343AAE0"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体育館（一般公共）</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75FF292A"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58DB2FA2"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BBF51F6"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0</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25B82ABA"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58811593"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6CA2D7B7"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遊技場</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E3A6E0F"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3</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629D028C"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0</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3C77B18A"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2</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56E2DE9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w:t>
            </w:r>
          </w:p>
        </w:tc>
      </w:tr>
      <w:tr w:rsidR="000940EA" w:rsidRPr="0080334D" w14:paraId="5F9AF2FD" w14:textId="77777777" w:rsidTr="005D0492">
        <w:trPr>
          <w:trHeight w:val="312"/>
        </w:trPr>
        <w:tc>
          <w:tcPr>
            <w:tcW w:w="2835" w:type="dxa"/>
            <w:tcBorders>
              <w:top w:val="single" w:sz="4" w:space="0" w:color="1F497D"/>
              <w:left w:val="single" w:sz="12" w:space="0" w:color="1F497D"/>
              <w:bottom w:val="single" w:sz="4" w:space="0" w:color="1F497D"/>
              <w:right w:val="single" w:sz="4" w:space="0" w:color="1F497D"/>
            </w:tcBorders>
            <w:shd w:val="clear" w:color="auto" w:fill="F3F9FA"/>
            <w:tcMar>
              <w:top w:w="11" w:type="dxa"/>
              <w:left w:w="113" w:type="dxa"/>
              <w:bottom w:w="0" w:type="dxa"/>
              <w:right w:w="15" w:type="dxa"/>
            </w:tcMar>
            <w:vAlign w:val="center"/>
            <w:hideMark/>
          </w:tcPr>
          <w:p w14:paraId="6B258B61"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自動車車庫等</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A61066C"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10　▶　8</w:t>
            </w:r>
          </w:p>
        </w:tc>
        <w:tc>
          <w:tcPr>
            <w:tcW w:w="1417" w:type="dxa"/>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17400C38"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6</w:t>
            </w:r>
          </w:p>
        </w:tc>
        <w:tc>
          <w:tcPr>
            <w:tcW w:w="1417" w:type="dxa"/>
            <w:gridSpan w:val="2"/>
            <w:tcBorders>
              <w:top w:val="single" w:sz="4" w:space="0" w:color="1F497D"/>
              <w:left w:val="single" w:sz="4" w:space="0" w:color="1F497D"/>
              <w:bottom w:val="single" w:sz="4" w:space="0" w:color="1F497D"/>
              <w:right w:val="single" w:sz="4" w:space="0" w:color="1F497D"/>
            </w:tcBorders>
            <w:shd w:val="clear" w:color="auto" w:fill="F3F9FA"/>
            <w:tcMar>
              <w:top w:w="11" w:type="dxa"/>
              <w:left w:w="11" w:type="dxa"/>
              <w:bottom w:w="0" w:type="dxa"/>
              <w:right w:w="11" w:type="dxa"/>
            </w:tcMar>
            <w:vAlign w:val="center"/>
            <w:hideMark/>
          </w:tcPr>
          <w:p w14:paraId="0F216F8D"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4　▶　2</w:t>
            </w:r>
          </w:p>
        </w:tc>
        <w:tc>
          <w:tcPr>
            <w:tcW w:w="1417" w:type="dxa"/>
            <w:tcBorders>
              <w:top w:val="single" w:sz="4" w:space="0" w:color="1F497D"/>
              <w:left w:val="single" w:sz="4" w:space="0" w:color="1F497D"/>
              <w:bottom w:val="single" w:sz="4" w:space="0" w:color="1F497D"/>
              <w:right w:val="single" w:sz="12" w:space="0" w:color="1F497D"/>
            </w:tcBorders>
            <w:shd w:val="clear" w:color="auto" w:fill="F3F9FA"/>
            <w:tcMar>
              <w:top w:w="11" w:type="dxa"/>
              <w:left w:w="11" w:type="dxa"/>
              <w:bottom w:w="0" w:type="dxa"/>
              <w:right w:w="11" w:type="dxa"/>
            </w:tcMar>
            <w:vAlign w:val="center"/>
            <w:hideMark/>
          </w:tcPr>
          <w:p w14:paraId="10C13856"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7120A117" w14:textId="77777777" w:rsidTr="005D0492">
        <w:trPr>
          <w:trHeight w:val="312"/>
        </w:trPr>
        <w:tc>
          <w:tcPr>
            <w:tcW w:w="2835" w:type="dxa"/>
            <w:tcBorders>
              <w:top w:val="single" w:sz="4" w:space="0" w:color="1F497D"/>
              <w:left w:val="single" w:sz="12" w:space="0" w:color="1F497D"/>
              <w:bottom w:val="double" w:sz="4" w:space="0" w:color="1F3864" w:themeColor="accent5" w:themeShade="80"/>
              <w:right w:val="single" w:sz="4" w:space="0" w:color="1F497D"/>
            </w:tcBorders>
            <w:shd w:val="clear" w:color="auto" w:fill="F3F9FA"/>
            <w:tcMar>
              <w:top w:w="11" w:type="dxa"/>
              <w:left w:w="113" w:type="dxa"/>
              <w:bottom w:w="0" w:type="dxa"/>
              <w:right w:w="15" w:type="dxa"/>
            </w:tcMar>
            <w:vAlign w:val="center"/>
            <w:hideMark/>
          </w:tcPr>
          <w:p w14:paraId="5668B325"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一定量以上の危険物貯蔵場等</w:t>
            </w:r>
          </w:p>
        </w:tc>
        <w:tc>
          <w:tcPr>
            <w:tcW w:w="1417" w:type="dxa"/>
            <w:tcBorders>
              <w:top w:val="single" w:sz="4" w:space="0" w:color="1F497D"/>
              <w:left w:val="single" w:sz="4" w:space="0" w:color="1F497D"/>
              <w:bottom w:val="double" w:sz="4" w:space="0" w:color="1F3864" w:themeColor="accent5" w:themeShade="80"/>
              <w:right w:val="single" w:sz="4" w:space="0" w:color="1F497D"/>
            </w:tcBorders>
            <w:shd w:val="clear" w:color="auto" w:fill="F3F9FA"/>
            <w:tcMar>
              <w:top w:w="11" w:type="dxa"/>
              <w:left w:w="11" w:type="dxa"/>
              <w:bottom w:w="0" w:type="dxa"/>
              <w:right w:w="11" w:type="dxa"/>
            </w:tcMar>
            <w:vAlign w:val="center"/>
            <w:hideMark/>
          </w:tcPr>
          <w:p w14:paraId="09AD671D"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15</w:t>
            </w:r>
          </w:p>
        </w:tc>
        <w:tc>
          <w:tcPr>
            <w:tcW w:w="1417" w:type="dxa"/>
            <w:tcBorders>
              <w:top w:val="single" w:sz="4" w:space="0" w:color="1F497D"/>
              <w:left w:val="single" w:sz="4" w:space="0" w:color="1F497D"/>
              <w:bottom w:val="double" w:sz="4" w:space="0" w:color="1F3864" w:themeColor="accent5" w:themeShade="80"/>
              <w:right w:val="single" w:sz="4" w:space="0" w:color="1F497D"/>
            </w:tcBorders>
            <w:shd w:val="clear" w:color="auto" w:fill="F3F9FA"/>
            <w:tcMar>
              <w:top w:w="11" w:type="dxa"/>
              <w:left w:w="11" w:type="dxa"/>
              <w:bottom w:w="0" w:type="dxa"/>
              <w:right w:w="11" w:type="dxa"/>
            </w:tcMar>
            <w:vAlign w:val="center"/>
            <w:hideMark/>
          </w:tcPr>
          <w:p w14:paraId="5C5980C0"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0　▶　1</w:t>
            </w:r>
          </w:p>
        </w:tc>
        <w:tc>
          <w:tcPr>
            <w:tcW w:w="1417" w:type="dxa"/>
            <w:gridSpan w:val="2"/>
            <w:tcBorders>
              <w:top w:val="single" w:sz="4" w:space="0" w:color="1F497D"/>
              <w:left w:val="single" w:sz="4" w:space="0" w:color="1F497D"/>
              <w:bottom w:val="double" w:sz="4" w:space="0" w:color="1F3864" w:themeColor="accent5" w:themeShade="80"/>
              <w:right w:val="single" w:sz="4" w:space="0" w:color="1F497D"/>
            </w:tcBorders>
            <w:shd w:val="clear" w:color="auto" w:fill="F3F9FA"/>
            <w:tcMar>
              <w:top w:w="11" w:type="dxa"/>
              <w:left w:w="11" w:type="dxa"/>
              <w:bottom w:w="0" w:type="dxa"/>
              <w:right w:w="11" w:type="dxa"/>
            </w:tcMar>
            <w:vAlign w:val="center"/>
            <w:hideMark/>
          </w:tcPr>
          <w:p w14:paraId="70AD2EF2" w14:textId="77777777" w:rsidR="000940EA" w:rsidRPr="004F19F5" w:rsidRDefault="000940EA" w:rsidP="00BC192B">
            <w:pPr>
              <w:spacing w:line="240" w:lineRule="exact"/>
              <w:jc w:val="center"/>
              <w:rPr>
                <w:rFonts w:ascii="Meiryo UI" w:eastAsia="Meiryo UI" w:hAnsi="Meiryo UI"/>
                <w:sz w:val="18"/>
                <w:szCs w:val="18"/>
              </w:rPr>
            </w:pPr>
            <w:r w:rsidRPr="004F19F5">
              <w:rPr>
                <w:rFonts w:ascii="Meiryo UI" w:eastAsia="Meiryo UI" w:hAnsi="Meiryo UI" w:hint="eastAsia"/>
                <w:b/>
                <w:bCs/>
                <w:sz w:val="18"/>
                <w:szCs w:val="18"/>
              </w:rPr>
              <w:t xml:space="preserve">15　▶　</w:t>
            </w:r>
            <w:r w:rsidRPr="004F19F5">
              <w:rPr>
                <w:rFonts w:ascii="Meiryo UI" w:eastAsia="Meiryo UI" w:hAnsi="Meiryo UI" w:hint="eastAsia"/>
                <w:b/>
                <w:bCs/>
                <w:szCs w:val="21"/>
              </w:rPr>
              <w:t>14</w:t>
            </w:r>
          </w:p>
        </w:tc>
        <w:tc>
          <w:tcPr>
            <w:tcW w:w="1417" w:type="dxa"/>
            <w:tcBorders>
              <w:top w:val="single" w:sz="4" w:space="0" w:color="1F497D"/>
              <w:left w:val="single" w:sz="4" w:space="0" w:color="1F497D"/>
              <w:bottom w:val="double" w:sz="4" w:space="0" w:color="1F3864" w:themeColor="accent5" w:themeShade="80"/>
              <w:right w:val="single" w:sz="12" w:space="0" w:color="1F497D"/>
            </w:tcBorders>
            <w:shd w:val="clear" w:color="auto" w:fill="F3F9FA"/>
            <w:tcMar>
              <w:top w:w="11" w:type="dxa"/>
              <w:left w:w="11" w:type="dxa"/>
              <w:bottom w:w="0" w:type="dxa"/>
              <w:right w:w="11" w:type="dxa"/>
            </w:tcMar>
            <w:vAlign w:val="center"/>
            <w:hideMark/>
          </w:tcPr>
          <w:p w14:paraId="3EEEFB04"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w:t>
            </w:r>
          </w:p>
        </w:tc>
      </w:tr>
      <w:tr w:rsidR="000940EA" w:rsidRPr="0080334D" w14:paraId="2CCC7DD7" w14:textId="77777777" w:rsidTr="005D0492">
        <w:trPr>
          <w:trHeight w:val="312"/>
        </w:trPr>
        <w:tc>
          <w:tcPr>
            <w:tcW w:w="2835" w:type="dxa"/>
            <w:tcBorders>
              <w:top w:val="double" w:sz="4" w:space="0" w:color="1F3864" w:themeColor="accent5" w:themeShade="80"/>
              <w:left w:val="single" w:sz="12" w:space="0" w:color="1F497D"/>
              <w:bottom w:val="single" w:sz="12" w:space="0" w:color="1F497D"/>
              <w:right w:val="single" w:sz="4" w:space="0" w:color="1F497D"/>
            </w:tcBorders>
            <w:shd w:val="clear" w:color="auto" w:fill="F3F9FA"/>
            <w:tcMar>
              <w:top w:w="11" w:type="dxa"/>
              <w:left w:w="113" w:type="dxa"/>
              <w:bottom w:w="0" w:type="dxa"/>
              <w:right w:w="15" w:type="dxa"/>
            </w:tcMar>
            <w:vAlign w:val="center"/>
            <w:hideMark/>
          </w:tcPr>
          <w:p w14:paraId="0BD0EAFE" w14:textId="77777777" w:rsidR="000940EA" w:rsidRPr="0080334D" w:rsidRDefault="000940EA" w:rsidP="00BC192B">
            <w:pPr>
              <w:spacing w:line="240" w:lineRule="exact"/>
              <w:rPr>
                <w:rFonts w:ascii="Meiryo UI" w:eastAsia="Meiryo UI" w:hAnsi="Meiryo UI"/>
                <w:sz w:val="18"/>
                <w:szCs w:val="18"/>
              </w:rPr>
            </w:pPr>
            <w:r w:rsidRPr="0080334D">
              <w:rPr>
                <w:rFonts w:ascii="Meiryo UI" w:eastAsia="Meiryo UI" w:hAnsi="Meiryo UI" w:hint="eastAsia"/>
                <w:sz w:val="18"/>
                <w:szCs w:val="18"/>
              </w:rPr>
              <w:t>総計</w:t>
            </w:r>
          </w:p>
        </w:tc>
        <w:tc>
          <w:tcPr>
            <w:tcW w:w="1417" w:type="dxa"/>
            <w:tcBorders>
              <w:top w:val="double" w:sz="4" w:space="0" w:color="1F3864" w:themeColor="accent5" w:themeShade="80"/>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68D3BAA8"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233　▶　211</w:t>
            </w:r>
          </w:p>
        </w:tc>
        <w:tc>
          <w:tcPr>
            <w:tcW w:w="1417" w:type="dxa"/>
            <w:tcBorders>
              <w:top w:val="double" w:sz="4" w:space="0" w:color="1F3864" w:themeColor="accent5" w:themeShade="80"/>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1DACBB91"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111　▶　120</w:t>
            </w:r>
          </w:p>
        </w:tc>
        <w:tc>
          <w:tcPr>
            <w:tcW w:w="1417" w:type="dxa"/>
            <w:gridSpan w:val="2"/>
            <w:tcBorders>
              <w:top w:val="double" w:sz="4" w:space="0" w:color="1F3864" w:themeColor="accent5" w:themeShade="80"/>
              <w:left w:val="single" w:sz="4" w:space="0" w:color="1F497D"/>
              <w:bottom w:val="single" w:sz="12" w:space="0" w:color="1F497D"/>
              <w:right w:val="single" w:sz="4" w:space="0" w:color="1F497D"/>
            </w:tcBorders>
            <w:shd w:val="clear" w:color="auto" w:fill="F3F9FA"/>
            <w:tcMar>
              <w:top w:w="11" w:type="dxa"/>
              <w:left w:w="11" w:type="dxa"/>
              <w:bottom w:w="0" w:type="dxa"/>
              <w:right w:w="11" w:type="dxa"/>
            </w:tcMar>
            <w:vAlign w:val="center"/>
            <w:hideMark/>
          </w:tcPr>
          <w:p w14:paraId="06A458CF"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b/>
                <w:bCs/>
                <w:sz w:val="18"/>
                <w:szCs w:val="18"/>
              </w:rPr>
              <w:t>111　▶　84</w:t>
            </w:r>
          </w:p>
        </w:tc>
        <w:tc>
          <w:tcPr>
            <w:tcW w:w="1417" w:type="dxa"/>
            <w:tcBorders>
              <w:top w:val="double" w:sz="4" w:space="0" w:color="1F3864" w:themeColor="accent5" w:themeShade="80"/>
              <w:left w:val="single" w:sz="4" w:space="0" w:color="1F497D"/>
              <w:bottom w:val="single" w:sz="12" w:space="0" w:color="1F497D"/>
              <w:right w:val="single" w:sz="12" w:space="0" w:color="1F497D"/>
            </w:tcBorders>
            <w:shd w:val="clear" w:color="auto" w:fill="F3F9FA"/>
            <w:tcMar>
              <w:top w:w="11" w:type="dxa"/>
              <w:left w:w="11" w:type="dxa"/>
              <w:bottom w:w="0" w:type="dxa"/>
              <w:right w:w="11" w:type="dxa"/>
            </w:tcMar>
            <w:vAlign w:val="center"/>
            <w:hideMark/>
          </w:tcPr>
          <w:p w14:paraId="69EFBA57" w14:textId="77777777" w:rsidR="000940EA" w:rsidRPr="0080334D" w:rsidRDefault="000940EA" w:rsidP="00BC192B">
            <w:pPr>
              <w:spacing w:line="240" w:lineRule="exact"/>
              <w:jc w:val="center"/>
              <w:rPr>
                <w:rFonts w:ascii="Meiryo UI" w:eastAsia="Meiryo UI" w:hAnsi="Meiryo UI"/>
                <w:sz w:val="18"/>
                <w:szCs w:val="18"/>
              </w:rPr>
            </w:pPr>
            <w:r w:rsidRPr="0080334D">
              <w:rPr>
                <w:rFonts w:ascii="Meiryo UI" w:eastAsia="Meiryo UI" w:hAnsi="Meiryo UI" w:hint="eastAsia"/>
                <w:sz w:val="18"/>
                <w:szCs w:val="18"/>
              </w:rPr>
              <w:t>11　▶　7</w:t>
            </w:r>
          </w:p>
        </w:tc>
      </w:tr>
    </w:tbl>
    <w:p w14:paraId="5607C6E0" w14:textId="0DA6CD10" w:rsidR="00F93BEB" w:rsidRDefault="001C6C84" w:rsidP="001C6C84">
      <w:pPr>
        <w:spacing w:line="520" w:lineRule="exact"/>
        <w:ind w:leftChars="100" w:left="370" w:hangingChars="100" w:hanging="160"/>
        <w:jc w:val="right"/>
        <w:rPr>
          <w:rFonts w:ascii="Meiryo UI" w:eastAsia="Meiryo UI" w:hAnsi="Meiryo UI"/>
          <w:sz w:val="24"/>
        </w:rPr>
      </w:pPr>
      <w:r w:rsidRPr="0074572A">
        <w:rPr>
          <w:rFonts w:ascii="Meiryo UI" w:eastAsia="Meiryo UI" w:hAnsi="Meiryo UI" w:hint="eastAsia"/>
          <w:sz w:val="16"/>
          <w:szCs w:val="16"/>
        </w:rPr>
        <w:t>※</w:t>
      </w:r>
      <w:r w:rsidR="008B39D1">
        <w:rPr>
          <w:rFonts w:ascii="Meiryo UI" w:eastAsia="Meiryo UI" w:hAnsi="Meiryo UI" w:hint="eastAsia"/>
          <w:sz w:val="16"/>
          <w:szCs w:val="16"/>
        </w:rPr>
        <w:t>耐震診断結果</w:t>
      </w:r>
      <w:r w:rsidRPr="0074572A">
        <w:rPr>
          <w:rFonts w:ascii="Meiryo UI" w:eastAsia="Meiryo UI" w:hAnsi="Meiryo UI" w:hint="eastAsia"/>
          <w:sz w:val="16"/>
          <w:szCs w:val="16"/>
        </w:rPr>
        <w:t>報告期限後最初の公表時</w:t>
      </w:r>
    </w:p>
    <w:p w14:paraId="0D8CE17A" w14:textId="1E375FAE" w:rsidR="00FB7C23" w:rsidRPr="00E408E9" w:rsidRDefault="00FB7C23" w:rsidP="001C6C84">
      <w:pPr>
        <w:spacing w:line="520" w:lineRule="exact"/>
        <w:ind w:leftChars="100" w:left="565" w:hangingChars="148" w:hanging="355"/>
        <w:rPr>
          <w:rFonts w:ascii="Meiryo UI" w:eastAsia="Meiryo UI" w:hAnsi="Meiryo UI"/>
          <w:sz w:val="24"/>
        </w:rPr>
      </w:pPr>
      <w:r w:rsidRPr="00C04CFD">
        <w:rPr>
          <w:rFonts w:ascii="Meiryo UI" w:eastAsia="Meiryo UI" w:hAnsi="Meiryo UI" w:hint="eastAsia"/>
          <w:sz w:val="24"/>
        </w:rPr>
        <w:t>○</w:t>
      </w:r>
      <w:r w:rsidR="0029213D">
        <w:rPr>
          <w:rFonts w:ascii="Meiryo UI" w:eastAsia="Meiryo UI" w:hAnsi="Meiryo UI" w:hint="eastAsia"/>
          <w:sz w:val="24"/>
        </w:rPr>
        <w:t xml:space="preserve">　</w:t>
      </w:r>
      <w:r w:rsidR="00766975">
        <w:rPr>
          <w:rFonts w:ascii="Meiryo UI" w:eastAsia="Meiryo UI" w:hAnsi="Meiryo UI" w:hint="eastAsia"/>
          <w:sz w:val="24"/>
        </w:rPr>
        <w:t>特に</w:t>
      </w:r>
      <w:r w:rsidRPr="00C04CFD">
        <w:rPr>
          <w:rFonts w:ascii="Meiryo UI" w:eastAsia="Meiryo UI" w:hAnsi="Meiryo UI" w:hint="eastAsia"/>
          <w:sz w:val="24"/>
        </w:rPr>
        <w:t>病院は、災害時に重要な役割を果たす施設でもあるため、早急に耐震化を進</w:t>
      </w:r>
      <w:r w:rsidRPr="00E408E9">
        <w:rPr>
          <w:rFonts w:ascii="Meiryo UI" w:eastAsia="Meiryo UI" w:hAnsi="Meiryo UI" w:hint="eastAsia"/>
          <w:sz w:val="24"/>
        </w:rPr>
        <w:t>めていく必要があります。</w:t>
      </w:r>
    </w:p>
    <w:p w14:paraId="6407EE89" w14:textId="0858BD56" w:rsidR="00F93BEB" w:rsidRPr="00E408E9" w:rsidRDefault="0029213D" w:rsidP="001C6C84">
      <w:pPr>
        <w:spacing w:line="520" w:lineRule="exact"/>
        <w:ind w:leftChars="100" w:left="565" w:hangingChars="148" w:hanging="355"/>
        <w:rPr>
          <w:rFonts w:ascii="Meiryo UI" w:eastAsia="Meiryo UI" w:hAnsi="Meiryo UI"/>
          <w:sz w:val="24"/>
        </w:rPr>
      </w:pPr>
      <w:r w:rsidRPr="00E408E9">
        <w:rPr>
          <w:rFonts w:ascii="Meiryo UI" w:eastAsia="Meiryo UI" w:hAnsi="Meiryo UI" w:hint="eastAsia"/>
          <w:sz w:val="24"/>
        </w:rPr>
        <w:t>○　一定量以上の危険物貯蔵場は、</w:t>
      </w:r>
      <w:r w:rsidR="008B39D1">
        <w:rPr>
          <w:rFonts w:ascii="Meiryo UI" w:eastAsia="Meiryo UI" w:hAnsi="Meiryo UI" w:hint="eastAsia"/>
          <w:sz w:val="24"/>
        </w:rPr>
        <w:t>被害</w:t>
      </w:r>
      <w:r w:rsidR="000868E9" w:rsidRPr="00E408E9">
        <w:rPr>
          <w:rFonts w:ascii="Meiryo UI" w:eastAsia="Meiryo UI" w:hAnsi="Meiryo UI" w:hint="eastAsia"/>
          <w:sz w:val="24"/>
        </w:rPr>
        <w:t>拡大の恐れがあるため、早急に耐震化を進めていく必要があります。</w:t>
      </w:r>
    </w:p>
    <w:p w14:paraId="74A3AF42" w14:textId="77777777" w:rsidR="0029213D" w:rsidRDefault="0029213D" w:rsidP="00F93BEB">
      <w:pPr>
        <w:spacing w:line="520" w:lineRule="exact"/>
        <w:ind w:leftChars="100" w:left="450" w:hangingChars="100" w:hanging="240"/>
        <w:rPr>
          <w:rFonts w:ascii="Meiryo UI" w:eastAsia="Meiryo UI" w:hAnsi="Meiryo UI"/>
          <w:sz w:val="24"/>
        </w:rPr>
      </w:pPr>
    </w:p>
    <w:p w14:paraId="64260459" w14:textId="77777777" w:rsidR="00F93BEB" w:rsidRPr="00C04CFD" w:rsidRDefault="00F93BEB" w:rsidP="00F93BEB">
      <w:pPr>
        <w:spacing w:line="520" w:lineRule="exact"/>
        <w:rPr>
          <w:rFonts w:ascii="Meiryo UI" w:eastAsia="Meiryo UI" w:hAnsi="Meiryo UI"/>
          <w:sz w:val="24"/>
        </w:rPr>
      </w:pPr>
      <w:r w:rsidRPr="00C04CFD">
        <w:rPr>
          <w:rFonts w:ascii="Meiryo UI" w:eastAsia="Meiryo UI" w:hAnsi="Meiryo UI" w:hint="eastAsia"/>
          <w:sz w:val="24"/>
        </w:rPr>
        <w:t>（３）各種認定による耐震化促進</w:t>
      </w:r>
    </w:p>
    <w:p w14:paraId="2181B0E9" w14:textId="5170666B" w:rsidR="00F93BEB" w:rsidRPr="00C04CFD" w:rsidRDefault="00F93BEB" w:rsidP="001C6C84">
      <w:pPr>
        <w:spacing w:line="520" w:lineRule="exact"/>
        <w:ind w:leftChars="136" w:left="708" w:hangingChars="176" w:hanging="422"/>
        <w:rPr>
          <w:rFonts w:ascii="Meiryo UI" w:eastAsia="Meiryo UI" w:hAnsi="Meiryo UI"/>
          <w:sz w:val="24"/>
        </w:rPr>
      </w:pPr>
      <w:r w:rsidRPr="00C04CFD">
        <w:rPr>
          <w:rFonts w:ascii="Meiryo UI" w:eastAsia="Meiryo UI" w:hAnsi="Meiryo UI" w:hint="eastAsia"/>
          <w:sz w:val="24"/>
        </w:rPr>
        <w:t>○</w:t>
      </w:r>
      <w:r w:rsidR="0029213D">
        <w:rPr>
          <w:rFonts w:ascii="Meiryo UI" w:eastAsia="Meiryo UI" w:hAnsi="Meiryo UI" w:hint="eastAsia"/>
          <w:sz w:val="24"/>
        </w:rPr>
        <w:t xml:space="preserve">　</w:t>
      </w:r>
      <w:r w:rsidRPr="00C04CFD">
        <w:rPr>
          <w:rFonts w:ascii="Meiryo UI" w:eastAsia="Meiryo UI" w:hAnsi="Meiryo UI" w:hint="eastAsia"/>
          <w:sz w:val="24"/>
        </w:rPr>
        <w:t>認定制度</w:t>
      </w:r>
      <w:r w:rsidR="004F19F5">
        <w:rPr>
          <w:rFonts w:ascii="Meiryo UI" w:eastAsia="Meiryo UI" w:hAnsi="Meiryo UI" w:hint="eastAsia"/>
          <w:sz w:val="24"/>
        </w:rPr>
        <w:t>による認定の</w:t>
      </w:r>
      <w:r w:rsidRPr="00C04CFD">
        <w:rPr>
          <w:rFonts w:ascii="Meiryo UI" w:eastAsia="Meiryo UI" w:hAnsi="Meiryo UI" w:hint="eastAsia"/>
          <w:sz w:val="24"/>
        </w:rPr>
        <w:t>実績が</w:t>
      </w:r>
      <w:r w:rsidR="004F19F5">
        <w:rPr>
          <w:rFonts w:ascii="Meiryo UI" w:eastAsia="Meiryo UI" w:hAnsi="Meiryo UI" w:hint="eastAsia"/>
          <w:sz w:val="24"/>
        </w:rPr>
        <w:t>少なく</w:t>
      </w:r>
      <w:r w:rsidRPr="00C04CFD">
        <w:rPr>
          <w:rFonts w:ascii="Meiryo UI" w:eastAsia="Meiryo UI" w:hAnsi="Meiryo UI" w:hint="eastAsia"/>
          <w:sz w:val="24"/>
        </w:rPr>
        <w:t>、制度の周知の徹底とともに、インセンティブとなるような運用の検討が必要です。</w:t>
      </w:r>
    </w:p>
    <w:p w14:paraId="13A4725C" w14:textId="35277556" w:rsidR="00893C70" w:rsidRPr="00C04CFD" w:rsidRDefault="00CA4825"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lastRenderedPageBreak/>
        <w:t>3</w:t>
      </w:r>
      <w:r w:rsidR="005937DA" w:rsidRPr="00C04CFD">
        <w:rPr>
          <w:rFonts w:ascii="Meiryo UI" w:eastAsia="Meiryo UI" w:hAnsi="Meiryo UI" w:hint="eastAsia"/>
          <w:sz w:val="24"/>
        </w:rPr>
        <w:t>-3</w:t>
      </w:r>
      <w:r w:rsidR="00D97894" w:rsidRPr="00C04CFD">
        <w:rPr>
          <w:rFonts w:ascii="Meiryo UI" w:eastAsia="Meiryo UI" w:hAnsi="Meiryo UI" w:hint="eastAsia"/>
          <w:sz w:val="24"/>
        </w:rPr>
        <w:t xml:space="preserve">　</w:t>
      </w:r>
      <w:r w:rsidR="00893C70" w:rsidRPr="00C04CFD">
        <w:rPr>
          <w:rFonts w:ascii="Meiryo UI" w:eastAsia="Meiryo UI" w:hAnsi="Meiryo UI" w:hint="eastAsia"/>
          <w:sz w:val="24"/>
        </w:rPr>
        <w:t>広域緊急交通路</w:t>
      </w:r>
      <w:r w:rsidR="00B54B61" w:rsidRPr="00C04CFD">
        <w:rPr>
          <w:rFonts w:ascii="Meiryo UI" w:eastAsia="Meiryo UI" w:hAnsi="Meiryo UI" w:hint="eastAsia"/>
          <w:sz w:val="24"/>
        </w:rPr>
        <w:t>沿道建築物</w:t>
      </w:r>
    </w:p>
    <w:p w14:paraId="729D7623" w14:textId="77777777" w:rsidR="00511652" w:rsidRDefault="00511652" w:rsidP="006001F9">
      <w:pPr>
        <w:spacing w:line="520" w:lineRule="exact"/>
        <w:rPr>
          <w:rFonts w:ascii="Meiryo UI" w:eastAsia="Meiryo UI" w:hAnsi="Meiryo UI"/>
          <w:sz w:val="24"/>
        </w:rPr>
      </w:pPr>
    </w:p>
    <w:p w14:paraId="44350B1F" w14:textId="2F12784A" w:rsidR="006001F9" w:rsidRPr="00C04CFD" w:rsidRDefault="006001F9" w:rsidP="006001F9">
      <w:pPr>
        <w:spacing w:line="520" w:lineRule="exact"/>
        <w:rPr>
          <w:rFonts w:ascii="Meiryo UI" w:eastAsia="Meiryo UI" w:hAnsi="Meiryo UI"/>
          <w:sz w:val="24"/>
        </w:rPr>
      </w:pPr>
      <w:r w:rsidRPr="00C04CFD">
        <w:rPr>
          <w:rFonts w:ascii="Meiryo UI" w:eastAsia="Meiryo UI" w:hAnsi="Meiryo UI" w:hint="eastAsia"/>
          <w:sz w:val="24"/>
        </w:rPr>
        <w:t>（１）確実な普及啓発</w:t>
      </w:r>
    </w:p>
    <w:p w14:paraId="41F86E37" w14:textId="10832E0C" w:rsidR="006001F9" w:rsidRPr="00C04CFD"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42615">
        <w:rPr>
          <w:rFonts w:ascii="Meiryo UI" w:eastAsia="Meiryo UI" w:hAnsi="Meiryo UI" w:hint="eastAsia"/>
          <w:sz w:val="24"/>
        </w:rPr>
        <w:t>全所有者に個別訪問等状況確認</w:t>
      </w:r>
      <w:r w:rsidR="006001F9" w:rsidRPr="00C04CFD">
        <w:rPr>
          <w:rFonts w:ascii="Meiryo UI" w:eastAsia="Meiryo UI" w:hAnsi="Meiryo UI" w:hint="eastAsia"/>
          <w:sz w:val="24"/>
        </w:rPr>
        <w:t>を随時行っており、進捗状況を一定把握できています。</w:t>
      </w:r>
    </w:p>
    <w:p w14:paraId="153BA920" w14:textId="77777777" w:rsidR="006001F9" w:rsidRDefault="006001F9" w:rsidP="006001F9">
      <w:pPr>
        <w:spacing w:line="520" w:lineRule="exact"/>
        <w:rPr>
          <w:rFonts w:ascii="Meiryo UI" w:eastAsia="Meiryo UI" w:hAnsi="Meiryo UI"/>
          <w:sz w:val="24"/>
        </w:rPr>
      </w:pPr>
    </w:p>
    <w:p w14:paraId="552BA83E" w14:textId="0100C2BE" w:rsidR="006001F9" w:rsidRPr="00C04CFD" w:rsidRDefault="006001F9" w:rsidP="006001F9">
      <w:pPr>
        <w:spacing w:line="520" w:lineRule="exact"/>
        <w:rPr>
          <w:rFonts w:ascii="Meiryo UI" w:eastAsia="Meiryo UI" w:hAnsi="Meiryo UI"/>
          <w:sz w:val="24"/>
        </w:rPr>
      </w:pPr>
      <w:r w:rsidRPr="00C04CFD">
        <w:rPr>
          <w:rFonts w:ascii="Meiryo UI" w:eastAsia="Meiryo UI" w:hAnsi="Meiryo UI" w:hint="eastAsia"/>
          <w:sz w:val="24"/>
        </w:rPr>
        <w:t xml:space="preserve">（２）耐震化の支援　　</w:t>
      </w:r>
    </w:p>
    <w:p w14:paraId="4B1D7CD2" w14:textId="77777777" w:rsid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6001F9" w:rsidRPr="00C04CFD">
        <w:rPr>
          <w:rFonts w:ascii="Meiryo UI" w:eastAsia="Meiryo UI" w:hAnsi="Meiryo UI" w:hint="eastAsia"/>
          <w:sz w:val="24"/>
        </w:rPr>
        <w:t>専門家派遣制度は創設したばかり</w:t>
      </w:r>
      <w:r w:rsidR="00FB7C23">
        <w:rPr>
          <w:rFonts w:ascii="Meiryo UI" w:eastAsia="Meiryo UI" w:hAnsi="Meiryo UI" w:hint="eastAsia"/>
          <w:sz w:val="24"/>
        </w:rPr>
        <w:t>です</w:t>
      </w:r>
      <w:r w:rsidR="006001F9" w:rsidRPr="00C04CFD">
        <w:rPr>
          <w:rFonts w:ascii="Meiryo UI" w:eastAsia="Meiryo UI" w:hAnsi="Meiryo UI" w:hint="eastAsia"/>
          <w:sz w:val="24"/>
        </w:rPr>
        <w:t>が、派遣依頼も</w:t>
      </w:r>
      <w:r w:rsidR="00FB7C23">
        <w:rPr>
          <w:rFonts w:ascii="Meiryo UI" w:eastAsia="Meiryo UI" w:hAnsi="Meiryo UI" w:hint="eastAsia"/>
          <w:sz w:val="24"/>
        </w:rPr>
        <w:t>すでに</w:t>
      </w:r>
      <w:r w:rsidR="006001F9" w:rsidRPr="00C04CFD">
        <w:rPr>
          <w:rFonts w:ascii="Meiryo UI" w:eastAsia="Meiryo UI" w:hAnsi="Meiryo UI" w:hint="eastAsia"/>
          <w:sz w:val="24"/>
        </w:rPr>
        <w:t>あり、効果が見込まれます。</w:t>
      </w:r>
    </w:p>
    <w:p w14:paraId="7200C231" w14:textId="65C8C82D" w:rsid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B7C23" w:rsidRPr="00C04CFD">
        <w:rPr>
          <w:rFonts w:ascii="Meiryo UI" w:eastAsia="Meiryo UI" w:hAnsi="Meiryo UI" w:hint="eastAsia"/>
          <w:sz w:val="24"/>
        </w:rPr>
        <w:t>所有者に対する</w:t>
      </w:r>
      <w:r w:rsidR="000A3D80">
        <w:rPr>
          <w:rFonts w:ascii="Meiryo UI" w:eastAsia="Meiryo UI" w:hAnsi="Meiryo UI" w:hint="eastAsia"/>
          <w:sz w:val="24"/>
        </w:rPr>
        <w:t>診断、設計、改修等の</w:t>
      </w:r>
      <w:r w:rsidR="00FB7C23" w:rsidRPr="00C04CFD">
        <w:rPr>
          <w:rFonts w:ascii="Meiryo UI" w:eastAsia="Meiryo UI" w:hAnsi="Meiryo UI" w:hint="eastAsia"/>
          <w:sz w:val="24"/>
        </w:rPr>
        <w:t>補助を行って</w:t>
      </w:r>
      <w:r w:rsidR="000A3D80">
        <w:rPr>
          <w:rFonts w:ascii="Meiryo UI" w:eastAsia="Meiryo UI" w:hAnsi="Meiryo UI" w:hint="eastAsia"/>
          <w:sz w:val="24"/>
        </w:rPr>
        <w:t>おり</w:t>
      </w:r>
      <w:r w:rsidR="00FB7C23" w:rsidRPr="00C04CFD">
        <w:rPr>
          <w:rFonts w:ascii="Meiryo UI" w:eastAsia="Meiryo UI" w:hAnsi="Meiryo UI" w:hint="eastAsia"/>
          <w:sz w:val="24"/>
        </w:rPr>
        <w:t>、診断結果を公表</w:t>
      </w:r>
      <w:r w:rsidR="00FB7C23" w:rsidRPr="00C04CFD">
        <w:rPr>
          <w:rFonts w:ascii="Meiryo UI" w:eastAsia="Meiryo UI" w:hAnsi="Meiryo UI"/>
          <w:sz w:val="24"/>
        </w:rPr>
        <w:t>してから改修</w:t>
      </w:r>
      <w:r w:rsidR="000A3D80">
        <w:rPr>
          <w:rFonts w:ascii="Meiryo UI" w:eastAsia="Meiryo UI" w:hAnsi="Meiryo UI" w:hint="eastAsia"/>
          <w:sz w:val="24"/>
        </w:rPr>
        <w:t>等</w:t>
      </w:r>
      <w:r w:rsidR="00FB7C23" w:rsidRPr="00C04CFD">
        <w:rPr>
          <w:rFonts w:ascii="Meiryo UI" w:eastAsia="Meiryo UI" w:hAnsi="Meiryo UI"/>
          <w:sz w:val="24"/>
        </w:rPr>
        <w:t>の実績が増えて</w:t>
      </w:r>
      <w:r w:rsidR="00FB7C23" w:rsidRPr="00C04CFD">
        <w:rPr>
          <w:rFonts w:ascii="Meiryo UI" w:eastAsia="Meiryo UI" w:hAnsi="Meiryo UI" w:hint="eastAsia"/>
          <w:sz w:val="24"/>
        </w:rPr>
        <w:t>います</w:t>
      </w:r>
      <w:r w:rsidR="00FB7C23" w:rsidRPr="00C04CFD">
        <w:rPr>
          <w:rFonts w:ascii="Meiryo UI" w:eastAsia="Meiryo UI" w:hAnsi="Meiryo UI"/>
          <w:sz w:val="24"/>
        </w:rPr>
        <w:t>。</w:t>
      </w:r>
    </w:p>
    <w:p w14:paraId="0F2A772B" w14:textId="09C06529" w:rsid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B7C23" w:rsidRPr="00C04CFD">
        <w:rPr>
          <w:rFonts w:ascii="Meiryo UI" w:eastAsia="Meiryo UI" w:hAnsi="Meiryo UI" w:hint="eastAsia"/>
          <w:sz w:val="24"/>
        </w:rPr>
        <w:t>所有者の費用面での課題は大きく、制度改善など負担軽減の支援策を引き続き検討していく必要があります。</w:t>
      </w:r>
    </w:p>
    <w:p w14:paraId="541D385C" w14:textId="54E48177" w:rsidR="0027294B" w:rsidRP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1C6C84">
        <w:rPr>
          <w:rFonts w:ascii="Meiryo UI" w:eastAsia="Meiryo UI" w:hAnsi="Meiryo UI" w:hint="eastAsia"/>
          <w:sz w:val="24"/>
        </w:rPr>
        <w:t>耐震性が不足する建築物について、用途では</w:t>
      </w:r>
      <w:r w:rsidR="0027294B" w:rsidRPr="00766975">
        <w:rPr>
          <w:rFonts w:ascii="Meiryo UI" w:eastAsia="Meiryo UI" w:hAnsi="Meiryo UI" w:hint="eastAsia"/>
          <w:sz w:val="24"/>
        </w:rPr>
        <w:t>分譲マンション、賃貸マンション、事務所等が多く、規模（総面積）では</w:t>
      </w:r>
      <w:r w:rsidR="0027294B" w:rsidRPr="00766975">
        <w:rPr>
          <w:rFonts w:ascii="Meiryo UI" w:eastAsia="Meiryo UI" w:hAnsi="Meiryo UI"/>
          <w:sz w:val="24"/>
        </w:rPr>
        <w:t>5,000㎡以下のものが多</w:t>
      </w:r>
      <w:r w:rsidR="0027294B" w:rsidRPr="00766975">
        <w:rPr>
          <w:rFonts w:ascii="Meiryo UI" w:eastAsia="Meiryo UI" w:hAnsi="Meiryo UI" w:hint="eastAsia"/>
          <w:sz w:val="24"/>
        </w:rPr>
        <w:t>くなっています</w:t>
      </w:r>
      <w:r w:rsidR="0027294B" w:rsidRPr="00766975">
        <w:rPr>
          <w:rFonts w:ascii="Meiryo UI" w:eastAsia="Meiryo UI" w:hAnsi="Meiryo UI"/>
          <w:sz w:val="24"/>
        </w:rPr>
        <w:t>。</w:t>
      </w:r>
    </w:p>
    <w:p w14:paraId="19F565AF" w14:textId="77777777" w:rsidR="00BC192B" w:rsidRDefault="00BC192B" w:rsidP="0027294B">
      <w:pPr>
        <w:widowControl/>
        <w:ind w:leftChars="100" w:left="420" w:hangingChars="100" w:hanging="210"/>
        <w:jc w:val="center"/>
        <w:rPr>
          <w:rFonts w:ascii="Meiryo UI" w:eastAsia="Meiryo UI" w:hAnsi="Meiryo UI"/>
        </w:rPr>
      </w:pPr>
    </w:p>
    <w:p w14:paraId="0007FF16" w14:textId="2C2EC983" w:rsidR="0027294B" w:rsidRPr="0000184D" w:rsidRDefault="0027294B" w:rsidP="0027294B">
      <w:pPr>
        <w:widowControl/>
        <w:ind w:leftChars="100" w:left="420" w:hangingChars="100" w:hanging="210"/>
        <w:jc w:val="center"/>
        <w:rPr>
          <w:rFonts w:ascii="Meiryo UI" w:eastAsia="Meiryo UI" w:hAnsi="Meiryo UI"/>
        </w:rPr>
      </w:pPr>
      <w:r w:rsidRPr="00E453AB">
        <w:rPr>
          <w:rFonts w:ascii="Meiryo UI" w:eastAsia="Meiryo UI" w:hAnsi="Meiryo UI" w:hint="eastAsia"/>
        </w:rPr>
        <w:t>【図表</w:t>
      </w:r>
      <w:r w:rsidR="00DC0445">
        <w:rPr>
          <w:rFonts w:ascii="Meiryo UI" w:eastAsia="Meiryo UI" w:hAnsi="Meiryo UI" w:hint="eastAsia"/>
        </w:rPr>
        <w:t>11</w:t>
      </w:r>
      <w:r>
        <w:rPr>
          <w:rFonts w:ascii="Meiryo UI" w:eastAsia="Meiryo UI" w:hAnsi="Meiryo UI" w:hint="eastAsia"/>
        </w:rPr>
        <w:t>】</w:t>
      </w:r>
      <w:r w:rsidRPr="0000184D">
        <w:rPr>
          <w:rFonts w:ascii="Meiryo UI" w:eastAsia="Meiryo UI" w:hAnsi="Meiryo UI" w:hint="eastAsia"/>
        </w:rPr>
        <w:t>用途別・規模別</w:t>
      </w:r>
      <w:r w:rsidRPr="0000184D">
        <w:rPr>
          <w:rFonts w:ascii="Meiryo UI" w:eastAsia="Meiryo UI" w:hAnsi="Meiryo UI"/>
        </w:rPr>
        <w:t xml:space="preserve"> 耐震性不足棟数</w:t>
      </w:r>
    </w:p>
    <w:tbl>
      <w:tblPr>
        <w:tblStyle w:val="5-5"/>
        <w:tblW w:w="8500"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ook w:val="0660" w:firstRow="1" w:lastRow="1" w:firstColumn="0" w:lastColumn="0" w:noHBand="1" w:noVBand="1"/>
      </w:tblPr>
      <w:tblGrid>
        <w:gridCol w:w="1684"/>
        <w:gridCol w:w="1491"/>
        <w:gridCol w:w="1492"/>
        <w:gridCol w:w="1491"/>
        <w:gridCol w:w="1492"/>
        <w:gridCol w:w="850"/>
      </w:tblGrid>
      <w:tr w:rsidR="000940EA" w:rsidRPr="0023569C" w14:paraId="75E78CEE" w14:textId="77777777" w:rsidTr="00BC192B">
        <w:trPr>
          <w:cnfStyle w:val="100000000000" w:firstRow="1" w:lastRow="0" w:firstColumn="0" w:lastColumn="0" w:oddVBand="0" w:evenVBand="0" w:oddHBand="0" w:evenHBand="0" w:firstRowFirstColumn="0" w:firstRowLastColumn="0" w:lastRowFirstColumn="0" w:lastRowLastColumn="0"/>
          <w:trHeight w:val="454"/>
        </w:trPr>
        <w:tc>
          <w:tcPr>
            <w:tcW w:w="1684" w:type="dxa"/>
            <w:tcBorders>
              <w:top w:val="none" w:sz="0" w:space="0" w:color="auto"/>
              <w:left w:val="none" w:sz="0" w:space="0" w:color="auto"/>
              <w:right w:val="single" w:sz="4" w:space="0" w:color="FFFFFF" w:themeColor="background1"/>
            </w:tcBorders>
            <w:shd w:val="clear" w:color="auto" w:fill="1F3864" w:themeFill="accent5" w:themeFillShade="80"/>
            <w:tcMar>
              <w:left w:w="0" w:type="dxa"/>
              <w:right w:w="0" w:type="dxa"/>
            </w:tcMar>
            <w:vAlign w:val="center"/>
            <w:hideMark/>
          </w:tcPr>
          <w:p w14:paraId="6EA294D1" w14:textId="77777777" w:rsidR="000940EA" w:rsidRPr="00D53BCB" w:rsidRDefault="000940EA" w:rsidP="00BC192B">
            <w:pPr>
              <w:widowControl/>
              <w:snapToGrid w:val="0"/>
              <w:jc w:val="center"/>
              <w:rPr>
                <w:rFonts w:ascii="Meiryo UI" w:eastAsia="Meiryo UI" w:hAnsi="Meiryo UI"/>
                <w:szCs w:val="21"/>
              </w:rPr>
            </w:pPr>
          </w:p>
        </w:tc>
        <w:tc>
          <w:tcPr>
            <w:tcW w:w="1491" w:type="dxa"/>
            <w:tcBorders>
              <w:top w:val="none" w:sz="0" w:space="0" w:color="auto"/>
              <w:left w:val="single" w:sz="4" w:space="0" w:color="FFFFFF" w:themeColor="background1"/>
              <w:right w:val="single" w:sz="4" w:space="0" w:color="FFFFFF" w:themeColor="background1"/>
            </w:tcBorders>
            <w:shd w:val="clear" w:color="auto" w:fill="1F3864" w:themeFill="accent5" w:themeFillShade="80"/>
            <w:tcMar>
              <w:left w:w="0" w:type="dxa"/>
              <w:right w:w="0" w:type="dxa"/>
            </w:tcMar>
            <w:vAlign w:val="center"/>
            <w:hideMark/>
          </w:tcPr>
          <w:p w14:paraId="6E3409C3"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～5,000㎡</w:t>
            </w:r>
          </w:p>
        </w:tc>
        <w:tc>
          <w:tcPr>
            <w:tcW w:w="1492" w:type="dxa"/>
            <w:tcBorders>
              <w:top w:val="none" w:sz="0" w:space="0" w:color="auto"/>
              <w:left w:val="single" w:sz="4" w:space="0" w:color="FFFFFF" w:themeColor="background1"/>
              <w:right w:val="single" w:sz="4" w:space="0" w:color="FFFFFF" w:themeColor="background1"/>
            </w:tcBorders>
            <w:shd w:val="clear" w:color="auto" w:fill="1F3864" w:themeFill="accent5" w:themeFillShade="80"/>
            <w:tcMar>
              <w:left w:w="0" w:type="dxa"/>
              <w:right w:w="0" w:type="dxa"/>
            </w:tcMar>
            <w:vAlign w:val="center"/>
            <w:hideMark/>
          </w:tcPr>
          <w:p w14:paraId="5D677726"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～10,000㎡</w:t>
            </w:r>
          </w:p>
        </w:tc>
        <w:tc>
          <w:tcPr>
            <w:tcW w:w="1491" w:type="dxa"/>
            <w:tcBorders>
              <w:top w:val="none" w:sz="0" w:space="0" w:color="auto"/>
              <w:left w:val="single" w:sz="4" w:space="0" w:color="FFFFFF" w:themeColor="background1"/>
              <w:right w:val="single" w:sz="4" w:space="0" w:color="FFFFFF" w:themeColor="background1"/>
            </w:tcBorders>
            <w:shd w:val="clear" w:color="auto" w:fill="1F3864" w:themeFill="accent5" w:themeFillShade="80"/>
            <w:tcMar>
              <w:left w:w="0" w:type="dxa"/>
              <w:right w:w="0" w:type="dxa"/>
            </w:tcMar>
            <w:vAlign w:val="center"/>
            <w:hideMark/>
          </w:tcPr>
          <w:p w14:paraId="6552C9A4"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～15,000㎡</w:t>
            </w:r>
          </w:p>
        </w:tc>
        <w:tc>
          <w:tcPr>
            <w:tcW w:w="1492" w:type="dxa"/>
            <w:tcBorders>
              <w:top w:val="none" w:sz="0" w:space="0" w:color="auto"/>
              <w:left w:val="single" w:sz="4" w:space="0" w:color="FFFFFF" w:themeColor="background1"/>
              <w:right w:val="single" w:sz="4" w:space="0" w:color="FFFFFF" w:themeColor="background1"/>
            </w:tcBorders>
            <w:shd w:val="clear" w:color="auto" w:fill="1F3864" w:themeFill="accent5" w:themeFillShade="80"/>
            <w:tcMar>
              <w:left w:w="0" w:type="dxa"/>
              <w:right w:w="0" w:type="dxa"/>
            </w:tcMar>
            <w:vAlign w:val="center"/>
            <w:hideMark/>
          </w:tcPr>
          <w:p w14:paraId="340E7471"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15,000㎡～</w:t>
            </w:r>
          </w:p>
        </w:tc>
        <w:tc>
          <w:tcPr>
            <w:tcW w:w="850" w:type="dxa"/>
            <w:tcBorders>
              <w:top w:val="none" w:sz="0" w:space="0" w:color="auto"/>
              <w:left w:val="single" w:sz="4" w:space="0" w:color="FFFFFF" w:themeColor="background1"/>
              <w:right w:val="none" w:sz="0" w:space="0" w:color="auto"/>
            </w:tcBorders>
            <w:shd w:val="clear" w:color="auto" w:fill="1F3864" w:themeFill="accent5" w:themeFillShade="80"/>
            <w:tcMar>
              <w:left w:w="0" w:type="dxa"/>
              <w:right w:w="0" w:type="dxa"/>
            </w:tcMar>
            <w:vAlign w:val="center"/>
            <w:hideMark/>
          </w:tcPr>
          <w:p w14:paraId="2995E10E"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計</w:t>
            </w:r>
          </w:p>
        </w:tc>
      </w:tr>
      <w:tr w:rsidR="000940EA" w:rsidRPr="0023569C" w14:paraId="4B898EAA" w14:textId="77777777" w:rsidTr="00BC192B">
        <w:trPr>
          <w:trHeight w:val="454"/>
        </w:trPr>
        <w:tc>
          <w:tcPr>
            <w:tcW w:w="1684" w:type="dxa"/>
            <w:shd w:val="clear" w:color="auto" w:fill="F3F9FA"/>
            <w:vAlign w:val="center"/>
            <w:hideMark/>
          </w:tcPr>
          <w:p w14:paraId="4F16852A"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分譲マンション</w:t>
            </w:r>
          </w:p>
        </w:tc>
        <w:tc>
          <w:tcPr>
            <w:tcW w:w="1491" w:type="dxa"/>
            <w:shd w:val="clear" w:color="auto" w:fill="F3F9FA"/>
            <w:vAlign w:val="center"/>
            <w:hideMark/>
          </w:tcPr>
          <w:p w14:paraId="2DFF7C18"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21</w:t>
            </w:r>
          </w:p>
        </w:tc>
        <w:tc>
          <w:tcPr>
            <w:tcW w:w="1492" w:type="dxa"/>
            <w:shd w:val="clear" w:color="auto" w:fill="F3F9FA"/>
            <w:vAlign w:val="center"/>
            <w:hideMark/>
          </w:tcPr>
          <w:p w14:paraId="3D486469"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20</w:t>
            </w:r>
          </w:p>
        </w:tc>
        <w:tc>
          <w:tcPr>
            <w:tcW w:w="1491" w:type="dxa"/>
            <w:shd w:val="clear" w:color="auto" w:fill="F3F9FA"/>
            <w:vAlign w:val="center"/>
            <w:hideMark/>
          </w:tcPr>
          <w:p w14:paraId="1D40D2C2"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8</w:t>
            </w:r>
          </w:p>
        </w:tc>
        <w:tc>
          <w:tcPr>
            <w:tcW w:w="1492" w:type="dxa"/>
            <w:shd w:val="clear" w:color="auto" w:fill="F3F9FA"/>
            <w:vAlign w:val="center"/>
            <w:hideMark/>
          </w:tcPr>
          <w:p w14:paraId="5AE2224F"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5</w:t>
            </w:r>
          </w:p>
        </w:tc>
        <w:tc>
          <w:tcPr>
            <w:tcW w:w="850" w:type="dxa"/>
            <w:shd w:val="clear" w:color="auto" w:fill="F3F9FA"/>
            <w:vAlign w:val="center"/>
            <w:hideMark/>
          </w:tcPr>
          <w:p w14:paraId="304B15A1"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54</w:t>
            </w:r>
          </w:p>
        </w:tc>
      </w:tr>
      <w:tr w:rsidR="000940EA" w:rsidRPr="0023569C" w14:paraId="171BFF93" w14:textId="77777777" w:rsidTr="00BC192B">
        <w:trPr>
          <w:trHeight w:val="454"/>
        </w:trPr>
        <w:tc>
          <w:tcPr>
            <w:tcW w:w="1684" w:type="dxa"/>
            <w:shd w:val="clear" w:color="auto" w:fill="F3F9FA"/>
            <w:vAlign w:val="center"/>
            <w:hideMark/>
          </w:tcPr>
          <w:p w14:paraId="7732ED0A"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賃貸マンション</w:t>
            </w:r>
          </w:p>
        </w:tc>
        <w:tc>
          <w:tcPr>
            <w:tcW w:w="1491" w:type="dxa"/>
            <w:shd w:val="clear" w:color="auto" w:fill="F3F9FA"/>
            <w:vAlign w:val="center"/>
            <w:hideMark/>
          </w:tcPr>
          <w:p w14:paraId="77BC9E4D"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36</w:t>
            </w:r>
          </w:p>
        </w:tc>
        <w:tc>
          <w:tcPr>
            <w:tcW w:w="1492" w:type="dxa"/>
            <w:shd w:val="clear" w:color="auto" w:fill="F3F9FA"/>
            <w:vAlign w:val="center"/>
            <w:hideMark/>
          </w:tcPr>
          <w:p w14:paraId="1A11F1FA"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8</w:t>
            </w:r>
          </w:p>
        </w:tc>
        <w:tc>
          <w:tcPr>
            <w:tcW w:w="1491" w:type="dxa"/>
            <w:shd w:val="clear" w:color="auto" w:fill="F3F9FA"/>
            <w:vAlign w:val="center"/>
            <w:hideMark/>
          </w:tcPr>
          <w:p w14:paraId="3D7CBCFE"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3</w:t>
            </w:r>
          </w:p>
        </w:tc>
        <w:tc>
          <w:tcPr>
            <w:tcW w:w="1492" w:type="dxa"/>
            <w:shd w:val="clear" w:color="auto" w:fill="F3F9FA"/>
            <w:vAlign w:val="center"/>
            <w:hideMark/>
          </w:tcPr>
          <w:p w14:paraId="756B2673"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850" w:type="dxa"/>
            <w:shd w:val="clear" w:color="auto" w:fill="F3F9FA"/>
            <w:vAlign w:val="center"/>
            <w:hideMark/>
          </w:tcPr>
          <w:p w14:paraId="2AAF033D"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47</w:t>
            </w:r>
          </w:p>
        </w:tc>
      </w:tr>
      <w:tr w:rsidR="000940EA" w:rsidRPr="0023569C" w14:paraId="4115B78B" w14:textId="77777777" w:rsidTr="00BC192B">
        <w:trPr>
          <w:trHeight w:val="693"/>
        </w:trPr>
        <w:tc>
          <w:tcPr>
            <w:tcW w:w="1684" w:type="dxa"/>
            <w:shd w:val="clear" w:color="auto" w:fill="F3F9FA"/>
            <w:vAlign w:val="center"/>
            <w:hideMark/>
          </w:tcPr>
          <w:p w14:paraId="282857A9"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複合施設</w:t>
            </w:r>
          </w:p>
          <w:p w14:paraId="2EB7BD25"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(事務所・店舗)</w:t>
            </w:r>
          </w:p>
        </w:tc>
        <w:tc>
          <w:tcPr>
            <w:tcW w:w="1491" w:type="dxa"/>
            <w:shd w:val="clear" w:color="auto" w:fill="F3F9FA"/>
            <w:vAlign w:val="center"/>
            <w:hideMark/>
          </w:tcPr>
          <w:p w14:paraId="59E00A9C"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32</w:t>
            </w:r>
          </w:p>
        </w:tc>
        <w:tc>
          <w:tcPr>
            <w:tcW w:w="1492" w:type="dxa"/>
            <w:shd w:val="clear" w:color="auto" w:fill="F3F9FA"/>
            <w:vAlign w:val="center"/>
            <w:hideMark/>
          </w:tcPr>
          <w:p w14:paraId="0303D82B"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7</w:t>
            </w:r>
          </w:p>
        </w:tc>
        <w:tc>
          <w:tcPr>
            <w:tcW w:w="1491" w:type="dxa"/>
            <w:shd w:val="clear" w:color="auto" w:fill="F3F9FA"/>
            <w:vAlign w:val="center"/>
            <w:hideMark/>
          </w:tcPr>
          <w:p w14:paraId="4588A6C3"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2</w:t>
            </w:r>
          </w:p>
        </w:tc>
        <w:tc>
          <w:tcPr>
            <w:tcW w:w="1492" w:type="dxa"/>
            <w:shd w:val="clear" w:color="auto" w:fill="F3F9FA"/>
            <w:vAlign w:val="center"/>
            <w:hideMark/>
          </w:tcPr>
          <w:p w14:paraId="26726913"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5</w:t>
            </w:r>
          </w:p>
        </w:tc>
        <w:tc>
          <w:tcPr>
            <w:tcW w:w="850" w:type="dxa"/>
            <w:shd w:val="clear" w:color="auto" w:fill="F3F9FA"/>
            <w:vAlign w:val="center"/>
            <w:hideMark/>
          </w:tcPr>
          <w:p w14:paraId="0E35CD68"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46</w:t>
            </w:r>
          </w:p>
        </w:tc>
      </w:tr>
      <w:tr w:rsidR="000940EA" w:rsidRPr="0023569C" w14:paraId="16B86557" w14:textId="77777777" w:rsidTr="00BC192B">
        <w:trPr>
          <w:trHeight w:val="454"/>
        </w:trPr>
        <w:tc>
          <w:tcPr>
            <w:tcW w:w="1684" w:type="dxa"/>
            <w:shd w:val="clear" w:color="auto" w:fill="F3F9FA"/>
            <w:vAlign w:val="center"/>
            <w:hideMark/>
          </w:tcPr>
          <w:p w14:paraId="792F2224"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事務所</w:t>
            </w:r>
          </w:p>
        </w:tc>
        <w:tc>
          <w:tcPr>
            <w:tcW w:w="1491" w:type="dxa"/>
            <w:shd w:val="clear" w:color="auto" w:fill="F3F9FA"/>
            <w:vAlign w:val="center"/>
            <w:hideMark/>
          </w:tcPr>
          <w:p w14:paraId="203DA655"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23</w:t>
            </w:r>
          </w:p>
        </w:tc>
        <w:tc>
          <w:tcPr>
            <w:tcW w:w="1492" w:type="dxa"/>
            <w:shd w:val="clear" w:color="auto" w:fill="F3F9FA"/>
            <w:vAlign w:val="center"/>
            <w:hideMark/>
          </w:tcPr>
          <w:p w14:paraId="7822CA0A"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4</w:t>
            </w:r>
          </w:p>
        </w:tc>
        <w:tc>
          <w:tcPr>
            <w:tcW w:w="1491" w:type="dxa"/>
            <w:shd w:val="clear" w:color="auto" w:fill="F3F9FA"/>
            <w:vAlign w:val="center"/>
            <w:hideMark/>
          </w:tcPr>
          <w:p w14:paraId="69ADE68E"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1492" w:type="dxa"/>
            <w:shd w:val="clear" w:color="auto" w:fill="F3F9FA"/>
            <w:vAlign w:val="center"/>
            <w:hideMark/>
          </w:tcPr>
          <w:p w14:paraId="4F72B86A"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850" w:type="dxa"/>
            <w:shd w:val="clear" w:color="auto" w:fill="F3F9FA"/>
            <w:vAlign w:val="center"/>
            <w:hideMark/>
          </w:tcPr>
          <w:p w14:paraId="7F19AABF"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27</w:t>
            </w:r>
          </w:p>
        </w:tc>
      </w:tr>
      <w:tr w:rsidR="000940EA" w:rsidRPr="0023569C" w14:paraId="3BD24E1A" w14:textId="77777777" w:rsidTr="00BC192B">
        <w:trPr>
          <w:trHeight w:val="454"/>
        </w:trPr>
        <w:tc>
          <w:tcPr>
            <w:tcW w:w="1684" w:type="dxa"/>
            <w:shd w:val="clear" w:color="auto" w:fill="F3F9FA"/>
            <w:vAlign w:val="center"/>
            <w:hideMark/>
          </w:tcPr>
          <w:p w14:paraId="3B146923"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店舗</w:t>
            </w:r>
          </w:p>
        </w:tc>
        <w:tc>
          <w:tcPr>
            <w:tcW w:w="1491" w:type="dxa"/>
            <w:shd w:val="clear" w:color="auto" w:fill="F3F9FA"/>
            <w:vAlign w:val="center"/>
            <w:hideMark/>
          </w:tcPr>
          <w:p w14:paraId="191235D7"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9</w:t>
            </w:r>
          </w:p>
        </w:tc>
        <w:tc>
          <w:tcPr>
            <w:tcW w:w="1492" w:type="dxa"/>
            <w:shd w:val="clear" w:color="auto" w:fill="F3F9FA"/>
            <w:vAlign w:val="center"/>
            <w:hideMark/>
          </w:tcPr>
          <w:p w14:paraId="6AA82F93"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2</w:t>
            </w:r>
          </w:p>
        </w:tc>
        <w:tc>
          <w:tcPr>
            <w:tcW w:w="1491" w:type="dxa"/>
            <w:shd w:val="clear" w:color="auto" w:fill="F3F9FA"/>
            <w:vAlign w:val="center"/>
            <w:hideMark/>
          </w:tcPr>
          <w:p w14:paraId="51361CA1"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1</w:t>
            </w:r>
          </w:p>
        </w:tc>
        <w:tc>
          <w:tcPr>
            <w:tcW w:w="1492" w:type="dxa"/>
            <w:shd w:val="clear" w:color="auto" w:fill="F3F9FA"/>
            <w:vAlign w:val="center"/>
            <w:hideMark/>
          </w:tcPr>
          <w:p w14:paraId="23F51A7E"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850" w:type="dxa"/>
            <w:shd w:val="clear" w:color="auto" w:fill="F3F9FA"/>
            <w:vAlign w:val="center"/>
            <w:hideMark/>
          </w:tcPr>
          <w:p w14:paraId="0D060AA0"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12</w:t>
            </w:r>
          </w:p>
        </w:tc>
      </w:tr>
      <w:tr w:rsidR="000940EA" w:rsidRPr="0023569C" w14:paraId="4287B894" w14:textId="77777777" w:rsidTr="00BC192B">
        <w:trPr>
          <w:trHeight w:val="454"/>
        </w:trPr>
        <w:tc>
          <w:tcPr>
            <w:tcW w:w="1684" w:type="dxa"/>
            <w:shd w:val="clear" w:color="auto" w:fill="F3F9FA"/>
            <w:vAlign w:val="center"/>
            <w:hideMark/>
          </w:tcPr>
          <w:p w14:paraId="0E0B1B35"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工場等</w:t>
            </w:r>
          </w:p>
        </w:tc>
        <w:tc>
          <w:tcPr>
            <w:tcW w:w="1491" w:type="dxa"/>
            <w:shd w:val="clear" w:color="auto" w:fill="F3F9FA"/>
            <w:vAlign w:val="center"/>
            <w:hideMark/>
          </w:tcPr>
          <w:p w14:paraId="5B1F78F9"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4</w:t>
            </w:r>
          </w:p>
        </w:tc>
        <w:tc>
          <w:tcPr>
            <w:tcW w:w="1492" w:type="dxa"/>
            <w:shd w:val="clear" w:color="auto" w:fill="F3F9FA"/>
            <w:vAlign w:val="center"/>
            <w:hideMark/>
          </w:tcPr>
          <w:p w14:paraId="6170D58D"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1491" w:type="dxa"/>
            <w:shd w:val="clear" w:color="auto" w:fill="F3F9FA"/>
            <w:vAlign w:val="center"/>
            <w:hideMark/>
          </w:tcPr>
          <w:p w14:paraId="40BD6E0B"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1492" w:type="dxa"/>
            <w:shd w:val="clear" w:color="auto" w:fill="F3F9FA"/>
            <w:vAlign w:val="center"/>
            <w:hideMark/>
          </w:tcPr>
          <w:p w14:paraId="3E338472"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850" w:type="dxa"/>
            <w:shd w:val="clear" w:color="auto" w:fill="F3F9FA"/>
            <w:vAlign w:val="center"/>
            <w:hideMark/>
          </w:tcPr>
          <w:p w14:paraId="596CEB32"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4</w:t>
            </w:r>
          </w:p>
        </w:tc>
      </w:tr>
      <w:tr w:rsidR="000940EA" w:rsidRPr="0023569C" w14:paraId="0F965D9D" w14:textId="77777777" w:rsidTr="00BC192B">
        <w:trPr>
          <w:trHeight w:val="454"/>
        </w:trPr>
        <w:tc>
          <w:tcPr>
            <w:tcW w:w="1684" w:type="dxa"/>
            <w:tcBorders>
              <w:bottom w:val="double" w:sz="4" w:space="0" w:color="1F3864" w:themeColor="accent5" w:themeShade="80"/>
            </w:tcBorders>
            <w:shd w:val="clear" w:color="auto" w:fill="F3F9FA"/>
            <w:vAlign w:val="center"/>
            <w:hideMark/>
          </w:tcPr>
          <w:p w14:paraId="6BC0D051" w14:textId="77777777" w:rsidR="000940EA" w:rsidRPr="00D53BCB" w:rsidRDefault="000940EA" w:rsidP="00BC192B">
            <w:pPr>
              <w:widowControl/>
              <w:snapToGrid w:val="0"/>
              <w:ind w:left="23" w:hangingChars="11" w:hanging="23"/>
              <w:jc w:val="center"/>
              <w:rPr>
                <w:rFonts w:ascii="Meiryo UI" w:eastAsia="Meiryo UI" w:hAnsi="Meiryo UI"/>
                <w:szCs w:val="21"/>
              </w:rPr>
            </w:pPr>
            <w:r w:rsidRPr="00D53BCB">
              <w:rPr>
                <w:rFonts w:ascii="Meiryo UI" w:eastAsia="Meiryo UI" w:hAnsi="Meiryo UI" w:hint="eastAsia"/>
                <w:szCs w:val="21"/>
              </w:rPr>
              <w:t>その他</w:t>
            </w:r>
          </w:p>
        </w:tc>
        <w:tc>
          <w:tcPr>
            <w:tcW w:w="1491" w:type="dxa"/>
            <w:tcBorders>
              <w:bottom w:val="double" w:sz="4" w:space="0" w:color="1F3864" w:themeColor="accent5" w:themeShade="80"/>
            </w:tcBorders>
            <w:shd w:val="clear" w:color="auto" w:fill="F3F9FA"/>
            <w:vAlign w:val="center"/>
            <w:hideMark/>
          </w:tcPr>
          <w:p w14:paraId="5F04A95D" w14:textId="77777777" w:rsidR="000940EA" w:rsidRPr="00D53BCB" w:rsidRDefault="000940EA" w:rsidP="00BC192B">
            <w:pPr>
              <w:widowControl/>
              <w:snapToGrid w:val="0"/>
              <w:ind w:leftChars="10" w:left="21" w:firstLineChars="9" w:firstLine="19"/>
              <w:jc w:val="center"/>
              <w:rPr>
                <w:rFonts w:ascii="Meiryo UI" w:eastAsia="Meiryo UI" w:hAnsi="Meiryo UI"/>
                <w:szCs w:val="21"/>
              </w:rPr>
            </w:pPr>
            <w:r w:rsidRPr="00D53BCB">
              <w:rPr>
                <w:rFonts w:ascii="Meiryo UI" w:eastAsia="Meiryo UI" w:hAnsi="Meiryo UI" w:hint="eastAsia"/>
                <w:szCs w:val="21"/>
              </w:rPr>
              <w:t>7</w:t>
            </w:r>
          </w:p>
        </w:tc>
        <w:tc>
          <w:tcPr>
            <w:tcW w:w="1492" w:type="dxa"/>
            <w:tcBorders>
              <w:bottom w:val="double" w:sz="4" w:space="0" w:color="1F3864" w:themeColor="accent5" w:themeShade="80"/>
            </w:tcBorders>
            <w:shd w:val="clear" w:color="auto" w:fill="F3F9FA"/>
            <w:vAlign w:val="center"/>
            <w:hideMark/>
          </w:tcPr>
          <w:p w14:paraId="50E22B07"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3</w:t>
            </w:r>
          </w:p>
        </w:tc>
        <w:tc>
          <w:tcPr>
            <w:tcW w:w="1491" w:type="dxa"/>
            <w:tcBorders>
              <w:bottom w:val="double" w:sz="4" w:space="0" w:color="1F3864" w:themeColor="accent5" w:themeShade="80"/>
            </w:tcBorders>
            <w:shd w:val="clear" w:color="auto" w:fill="F3F9FA"/>
            <w:vAlign w:val="center"/>
            <w:hideMark/>
          </w:tcPr>
          <w:p w14:paraId="0F998802"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1492" w:type="dxa"/>
            <w:tcBorders>
              <w:bottom w:val="double" w:sz="4" w:space="0" w:color="1F3864" w:themeColor="accent5" w:themeShade="80"/>
            </w:tcBorders>
            <w:shd w:val="clear" w:color="auto" w:fill="F3F9FA"/>
            <w:vAlign w:val="center"/>
            <w:hideMark/>
          </w:tcPr>
          <w:p w14:paraId="10036DC0" w14:textId="77777777" w:rsidR="000940EA" w:rsidRPr="00D53BCB" w:rsidRDefault="000940EA" w:rsidP="00BC192B">
            <w:pPr>
              <w:widowControl/>
              <w:snapToGrid w:val="0"/>
              <w:ind w:left="25" w:hangingChars="12" w:hanging="25"/>
              <w:jc w:val="center"/>
              <w:rPr>
                <w:rFonts w:ascii="Meiryo UI" w:eastAsia="Meiryo UI" w:hAnsi="Meiryo UI"/>
                <w:szCs w:val="21"/>
              </w:rPr>
            </w:pPr>
            <w:r w:rsidRPr="00D53BCB">
              <w:rPr>
                <w:rFonts w:ascii="Meiryo UI" w:eastAsia="Meiryo UI" w:hAnsi="Meiryo UI" w:hint="eastAsia"/>
                <w:szCs w:val="21"/>
              </w:rPr>
              <w:t>ー</w:t>
            </w:r>
          </w:p>
        </w:tc>
        <w:tc>
          <w:tcPr>
            <w:tcW w:w="850" w:type="dxa"/>
            <w:tcBorders>
              <w:bottom w:val="double" w:sz="4" w:space="0" w:color="1F3864" w:themeColor="accent5" w:themeShade="80"/>
            </w:tcBorders>
            <w:shd w:val="clear" w:color="auto" w:fill="F3F9FA"/>
            <w:vAlign w:val="center"/>
            <w:hideMark/>
          </w:tcPr>
          <w:p w14:paraId="6E961AFD" w14:textId="77777777" w:rsidR="000940EA" w:rsidRPr="00D53BCB" w:rsidRDefault="000940EA" w:rsidP="00BC192B">
            <w:pPr>
              <w:widowControl/>
              <w:snapToGrid w:val="0"/>
              <w:jc w:val="center"/>
              <w:rPr>
                <w:rFonts w:ascii="Meiryo UI" w:eastAsia="Meiryo UI" w:hAnsi="Meiryo UI"/>
                <w:szCs w:val="21"/>
              </w:rPr>
            </w:pPr>
            <w:r w:rsidRPr="00D53BCB">
              <w:rPr>
                <w:rFonts w:ascii="Meiryo UI" w:eastAsia="Meiryo UI" w:hAnsi="Meiryo UI" w:hint="eastAsia"/>
                <w:szCs w:val="21"/>
              </w:rPr>
              <w:t>10</w:t>
            </w:r>
          </w:p>
        </w:tc>
      </w:tr>
      <w:tr w:rsidR="000940EA" w:rsidRPr="0023569C" w14:paraId="16CD419B" w14:textId="77777777" w:rsidTr="00BC192B">
        <w:trPr>
          <w:cnfStyle w:val="010000000000" w:firstRow="0" w:lastRow="1" w:firstColumn="0" w:lastColumn="0" w:oddVBand="0" w:evenVBand="0" w:oddHBand="0" w:evenHBand="0" w:firstRowFirstColumn="0" w:firstRowLastColumn="0" w:lastRowFirstColumn="0" w:lastRowLastColumn="0"/>
          <w:trHeight w:val="454"/>
        </w:trPr>
        <w:tc>
          <w:tcPr>
            <w:tcW w:w="1684"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169213B3" w14:textId="77777777" w:rsidR="000940EA" w:rsidRPr="00D53BCB" w:rsidRDefault="000940EA" w:rsidP="00BC192B">
            <w:pPr>
              <w:widowControl/>
              <w:snapToGrid w:val="0"/>
              <w:ind w:left="23" w:hangingChars="11" w:hanging="23"/>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計</w:t>
            </w:r>
          </w:p>
        </w:tc>
        <w:tc>
          <w:tcPr>
            <w:tcW w:w="1491"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7D0A6E53" w14:textId="77777777" w:rsidR="000940EA" w:rsidRPr="00D53BCB" w:rsidRDefault="000940EA" w:rsidP="00BC192B">
            <w:pPr>
              <w:widowControl/>
              <w:snapToGrid w:val="0"/>
              <w:ind w:leftChars="10" w:left="21" w:firstLineChars="9" w:firstLine="19"/>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132</w:t>
            </w:r>
          </w:p>
        </w:tc>
        <w:tc>
          <w:tcPr>
            <w:tcW w:w="1492"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14375E1E" w14:textId="77777777" w:rsidR="000940EA" w:rsidRPr="00D53BCB" w:rsidRDefault="000940EA" w:rsidP="00BC192B">
            <w:pPr>
              <w:widowControl/>
              <w:snapToGrid w:val="0"/>
              <w:ind w:left="25" w:hangingChars="12" w:hanging="25"/>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44</w:t>
            </w:r>
          </w:p>
        </w:tc>
        <w:tc>
          <w:tcPr>
            <w:tcW w:w="1491"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2B225108" w14:textId="77777777" w:rsidR="000940EA" w:rsidRPr="00D53BCB" w:rsidRDefault="000940EA" w:rsidP="00BC192B">
            <w:pPr>
              <w:widowControl/>
              <w:snapToGrid w:val="0"/>
              <w:ind w:left="25" w:hangingChars="12" w:hanging="25"/>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14</w:t>
            </w:r>
          </w:p>
        </w:tc>
        <w:tc>
          <w:tcPr>
            <w:tcW w:w="1492"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5E8B7938" w14:textId="77777777" w:rsidR="000940EA" w:rsidRPr="00D53BCB" w:rsidRDefault="000940EA" w:rsidP="00BC192B">
            <w:pPr>
              <w:widowControl/>
              <w:snapToGrid w:val="0"/>
              <w:ind w:left="25" w:hangingChars="12" w:hanging="25"/>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10</w:t>
            </w:r>
          </w:p>
        </w:tc>
        <w:tc>
          <w:tcPr>
            <w:tcW w:w="850" w:type="dxa"/>
            <w:tcBorders>
              <w:top w:val="double" w:sz="4" w:space="0" w:color="1F3864" w:themeColor="accent5" w:themeShade="80"/>
              <w:left w:val="none" w:sz="0" w:space="0" w:color="auto"/>
              <w:bottom w:val="none" w:sz="0" w:space="0" w:color="auto"/>
              <w:right w:val="none" w:sz="0" w:space="0" w:color="auto"/>
            </w:tcBorders>
            <w:shd w:val="clear" w:color="auto" w:fill="F3F9FA"/>
            <w:vAlign w:val="center"/>
            <w:hideMark/>
          </w:tcPr>
          <w:p w14:paraId="27B646F7" w14:textId="77777777" w:rsidR="000940EA" w:rsidRPr="00D53BCB" w:rsidRDefault="000940EA" w:rsidP="00BC192B">
            <w:pPr>
              <w:widowControl/>
              <w:snapToGrid w:val="0"/>
              <w:jc w:val="center"/>
              <w:rPr>
                <w:rFonts w:ascii="Meiryo UI" w:eastAsia="Meiryo UI" w:hAnsi="Meiryo UI"/>
                <w:color w:val="000000" w:themeColor="text1"/>
                <w:szCs w:val="21"/>
              </w:rPr>
            </w:pPr>
            <w:r w:rsidRPr="00D53BCB">
              <w:rPr>
                <w:rFonts w:ascii="Meiryo UI" w:eastAsia="Meiryo UI" w:hAnsi="Meiryo UI" w:hint="eastAsia"/>
                <w:color w:val="000000" w:themeColor="text1"/>
                <w:szCs w:val="21"/>
              </w:rPr>
              <w:t>200</w:t>
            </w:r>
          </w:p>
        </w:tc>
      </w:tr>
    </w:tbl>
    <w:p w14:paraId="1AEE2C9F" w14:textId="77777777" w:rsidR="00C04CFD" w:rsidRDefault="00C04CFD" w:rsidP="00F93BEB">
      <w:pPr>
        <w:widowControl/>
        <w:jc w:val="left"/>
        <w:rPr>
          <w:rFonts w:ascii="Meiryo UI" w:eastAsia="Meiryo UI" w:hAnsi="Meiryo UI"/>
        </w:rPr>
      </w:pPr>
    </w:p>
    <w:p w14:paraId="66984CF6" w14:textId="1C090449" w:rsidR="001C6C84" w:rsidRDefault="0027294B" w:rsidP="00F42615">
      <w:pPr>
        <w:widowControl/>
        <w:spacing w:line="520" w:lineRule="exact"/>
        <w:ind w:leftChars="100" w:left="565" w:hangingChars="148" w:hanging="355"/>
        <w:jc w:val="left"/>
        <w:rPr>
          <w:rFonts w:ascii="Meiryo UI" w:eastAsia="Meiryo UI" w:hAnsi="Meiryo UI"/>
          <w:sz w:val="24"/>
        </w:rPr>
      </w:pPr>
      <w:r w:rsidRPr="00C04CFD">
        <w:rPr>
          <w:rFonts w:ascii="Meiryo UI" w:eastAsia="Meiryo UI" w:hAnsi="Meiryo UI" w:hint="eastAsia"/>
          <w:sz w:val="24"/>
        </w:rPr>
        <w:lastRenderedPageBreak/>
        <w:t>○　路線別では、耐震性が不足する建築物がない路線もあれば多い路線もあり、偏りがみられます。</w:t>
      </w:r>
    </w:p>
    <w:p w14:paraId="2BBC8DBF" w14:textId="0357F7AA" w:rsidR="0027294B" w:rsidRPr="0000184D" w:rsidRDefault="00F37CD8" w:rsidP="0027294B">
      <w:pPr>
        <w:widowControl/>
        <w:ind w:leftChars="100" w:left="420" w:hangingChars="100" w:hanging="210"/>
        <w:jc w:val="center"/>
        <w:rPr>
          <w:rFonts w:ascii="Meiryo UI" w:eastAsia="Meiryo UI" w:hAnsi="Meiryo UI"/>
        </w:rPr>
      </w:pPr>
      <w:r>
        <w:rPr>
          <w:rFonts w:ascii="Meiryo UI" w:eastAsia="Meiryo UI" w:hAnsi="Meiryo UI"/>
          <w:noProof/>
        </w:rPr>
        <w:drawing>
          <wp:anchor distT="0" distB="0" distL="114300" distR="114300" simplePos="0" relativeHeight="251725824" behindDoc="1" locked="0" layoutInCell="1" allowOverlap="1" wp14:anchorId="28342BD3" wp14:editId="69D896F0">
            <wp:simplePos x="0" y="0"/>
            <wp:positionH relativeFrom="column">
              <wp:posOffset>-60960</wp:posOffset>
            </wp:positionH>
            <wp:positionV relativeFrom="paragraph">
              <wp:posOffset>117475</wp:posOffset>
            </wp:positionV>
            <wp:extent cx="6279515" cy="2688590"/>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79515" cy="2688590"/>
                    </a:xfrm>
                    <a:prstGeom prst="rect">
                      <a:avLst/>
                    </a:prstGeom>
                    <a:noFill/>
                    <a:ln>
                      <a:noFill/>
                    </a:ln>
                  </pic:spPr>
                </pic:pic>
              </a:graphicData>
            </a:graphic>
          </wp:anchor>
        </w:drawing>
      </w:r>
      <w:r w:rsidR="0027294B" w:rsidRPr="00E453AB">
        <w:rPr>
          <w:rFonts w:ascii="Meiryo UI" w:eastAsia="Meiryo UI" w:hAnsi="Meiryo UI" w:hint="eastAsia"/>
        </w:rPr>
        <w:t>【図表</w:t>
      </w:r>
      <w:r w:rsidR="00DC0445">
        <w:rPr>
          <w:rFonts w:ascii="Meiryo UI" w:eastAsia="Meiryo UI" w:hAnsi="Meiryo UI"/>
        </w:rPr>
        <w:t>12</w:t>
      </w:r>
      <w:r w:rsidR="0027294B">
        <w:rPr>
          <w:rFonts w:ascii="Meiryo UI" w:eastAsia="Meiryo UI" w:hAnsi="Meiryo UI" w:hint="eastAsia"/>
        </w:rPr>
        <w:t>】路線別</w:t>
      </w:r>
      <w:r w:rsidR="0027294B" w:rsidRPr="0000184D">
        <w:rPr>
          <w:rFonts w:ascii="Meiryo UI" w:eastAsia="Meiryo UI" w:hAnsi="Meiryo UI"/>
        </w:rPr>
        <w:t xml:space="preserve"> 耐震性不足棟数</w:t>
      </w:r>
    </w:p>
    <w:p w14:paraId="0FEEF0EC" w14:textId="0FDA4371" w:rsidR="000940EA" w:rsidRDefault="000940EA" w:rsidP="00FB7C23">
      <w:pPr>
        <w:widowControl/>
        <w:ind w:leftChars="491" w:left="1241" w:hangingChars="100" w:hanging="210"/>
        <w:jc w:val="left"/>
        <w:rPr>
          <w:rFonts w:ascii="Meiryo UI" w:eastAsia="Meiryo UI" w:hAnsi="Meiryo UI"/>
        </w:rPr>
      </w:pPr>
    </w:p>
    <w:p w14:paraId="6F5EC795" w14:textId="5B8EB62B" w:rsidR="000940EA" w:rsidRDefault="000940EA" w:rsidP="00FB7C23">
      <w:pPr>
        <w:widowControl/>
        <w:ind w:leftChars="491" w:left="1241" w:hangingChars="100" w:hanging="210"/>
        <w:jc w:val="left"/>
        <w:rPr>
          <w:rFonts w:ascii="Meiryo UI" w:eastAsia="Meiryo UI" w:hAnsi="Meiryo UI"/>
        </w:rPr>
      </w:pPr>
    </w:p>
    <w:p w14:paraId="671FEB28" w14:textId="20EEBA59" w:rsidR="000940EA" w:rsidRDefault="000940EA" w:rsidP="00FB7C23">
      <w:pPr>
        <w:widowControl/>
        <w:ind w:leftChars="491" w:left="1241" w:hangingChars="100" w:hanging="210"/>
        <w:jc w:val="left"/>
        <w:rPr>
          <w:rFonts w:ascii="Meiryo UI" w:eastAsia="Meiryo UI" w:hAnsi="Meiryo UI"/>
        </w:rPr>
      </w:pPr>
    </w:p>
    <w:p w14:paraId="6588431A" w14:textId="50FFF9BC" w:rsidR="000940EA" w:rsidRDefault="000940EA" w:rsidP="00FB7C23">
      <w:pPr>
        <w:widowControl/>
        <w:ind w:leftChars="491" w:left="1241" w:hangingChars="100" w:hanging="210"/>
        <w:jc w:val="left"/>
        <w:rPr>
          <w:rFonts w:ascii="Meiryo UI" w:eastAsia="Meiryo UI" w:hAnsi="Meiryo UI"/>
        </w:rPr>
      </w:pPr>
    </w:p>
    <w:p w14:paraId="071C8DA6" w14:textId="525ECCC5" w:rsidR="000940EA" w:rsidRDefault="000940EA" w:rsidP="00FB7C23">
      <w:pPr>
        <w:widowControl/>
        <w:ind w:leftChars="491" w:left="1241" w:hangingChars="100" w:hanging="210"/>
        <w:jc w:val="left"/>
        <w:rPr>
          <w:rFonts w:ascii="Meiryo UI" w:eastAsia="Meiryo UI" w:hAnsi="Meiryo UI"/>
        </w:rPr>
      </w:pPr>
    </w:p>
    <w:p w14:paraId="19E28EAA" w14:textId="2501337B" w:rsidR="000940EA" w:rsidRDefault="000940EA" w:rsidP="00FB7C23">
      <w:pPr>
        <w:widowControl/>
        <w:ind w:leftChars="491" w:left="1241" w:hangingChars="100" w:hanging="210"/>
        <w:jc w:val="left"/>
        <w:rPr>
          <w:rFonts w:ascii="Meiryo UI" w:eastAsia="Meiryo UI" w:hAnsi="Meiryo UI"/>
        </w:rPr>
      </w:pPr>
    </w:p>
    <w:p w14:paraId="3A20BD64" w14:textId="5D66ED13" w:rsidR="000940EA" w:rsidRDefault="000940EA" w:rsidP="00FB7C23">
      <w:pPr>
        <w:widowControl/>
        <w:ind w:leftChars="491" w:left="1241" w:hangingChars="100" w:hanging="210"/>
        <w:jc w:val="left"/>
        <w:rPr>
          <w:rFonts w:ascii="Meiryo UI" w:eastAsia="Meiryo UI" w:hAnsi="Meiryo UI"/>
        </w:rPr>
      </w:pPr>
    </w:p>
    <w:p w14:paraId="50A1E00C" w14:textId="77777777" w:rsidR="000940EA" w:rsidRDefault="000940EA" w:rsidP="00FB7C23">
      <w:pPr>
        <w:widowControl/>
        <w:ind w:leftChars="491" w:left="1241" w:hangingChars="100" w:hanging="210"/>
        <w:jc w:val="left"/>
        <w:rPr>
          <w:rFonts w:ascii="Meiryo UI" w:eastAsia="Meiryo UI" w:hAnsi="Meiryo UI"/>
        </w:rPr>
      </w:pPr>
    </w:p>
    <w:p w14:paraId="265E6614" w14:textId="77777777" w:rsidR="000940EA" w:rsidRDefault="000940EA" w:rsidP="00FB7C23">
      <w:pPr>
        <w:widowControl/>
        <w:ind w:leftChars="491" w:left="1241" w:hangingChars="100" w:hanging="210"/>
        <w:jc w:val="left"/>
        <w:rPr>
          <w:rFonts w:ascii="Meiryo UI" w:eastAsia="Meiryo UI" w:hAnsi="Meiryo UI"/>
        </w:rPr>
      </w:pPr>
    </w:p>
    <w:p w14:paraId="652338A3" w14:textId="77777777" w:rsidR="000940EA" w:rsidRDefault="000940EA" w:rsidP="00FB7C23">
      <w:pPr>
        <w:widowControl/>
        <w:ind w:leftChars="491" w:left="1241" w:hangingChars="100" w:hanging="210"/>
        <w:jc w:val="left"/>
        <w:rPr>
          <w:rFonts w:ascii="Meiryo UI" w:eastAsia="Meiryo UI" w:hAnsi="Meiryo UI"/>
        </w:rPr>
      </w:pPr>
    </w:p>
    <w:p w14:paraId="515B72FE" w14:textId="3D25CDCC" w:rsidR="002631FC" w:rsidRDefault="002631FC" w:rsidP="00FB7C23">
      <w:pPr>
        <w:widowControl/>
        <w:ind w:leftChars="491" w:left="1241" w:hangingChars="100" w:hanging="210"/>
        <w:jc w:val="left"/>
        <w:rPr>
          <w:rFonts w:ascii="Meiryo UI" w:eastAsia="Meiryo UI" w:hAnsi="Meiryo UI"/>
        </w:rPr>
      </w:pPr>
    </w:p>
    <w:p w14:paraId="506AEC7B" w14:textId="77777777" w:rsid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B7C23" w:rsidRPr="00C04CFD">
        <w:rPr>
          <w:rFonts w:ascii="Meiryo UI" w:eastAsia="Meiryo UI" w:hAnsi="Meiryo UI" w:hint="eastAsia"/>
          <w:sz w:val="24"/>
        </w:rPr>
        <w:t>用途や路線によって耐震化の状況が異なりますが、</w:t>
      </w:r>
      <w:r w:rsidR="00FB7C23" w:rsidRPr="00C04CFD">
        <w:rPr>
          <w:rFonts w:ascii="Meiryo UI" w:eastAsia="Meiryo UI" w:hAnsi="Meiryo UI"/>
          <w:sz w:val="24"/>
        </w:rPr>
        <w:t>広域緊急交通路の機能を確保するため、早急に耐震化を進める必要が</w:t>
      </w:r>
      <w:r w:rsidR="00FB7C23" w:rsidRPr="00C04CFD">
        <w:rPr>
          <w:rFonts w:ascii="Meiryo UI" w:eastAsia="Meiryo UI" w:hAnsi="Meiryo UI" w:hint="eastAsia"/>
          <w:sz w:val="24"/>
        </w:rPr>
        <w:t>あります。</w:t>
      </w:r>
    </w:p>
    <w:p w14:paraId="0F405895" w14:textId="7BE54359" w:rsidR="00FB7C23" w:rsidRPr="00C04CFD"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FB7C23" w:rsidRPr="00C04CFD">
        <w:rPr>
          <w:rFonts w:ascii="Meiryo UI" w:eastAsia="Meiryo UI" w:hAnsi="Meiryo UI" w:hint="eastAsia"/>
          <w:sz w:val="24"/>
        </w:rPr>
        <w:t>広域緊急交通路の機能確保の観点から、対象を絞り込むことも必要で</w:t>
      </w:r>
      <w:r w:rsidR="005D0492">
        <w:rPr>
          <w:rFonts w:ascii="Meiryo UI" w:eastAsia="Meiryo UI" w:hAnsi="Meiryo UI" w:hint="eastAsia"/>
          <w:sz w:val="24"/>
        </w:rPr>
        <w:t>ある</w:t>
      </w:r>
      <w:r w:rsidR="00FB7C23" w:rsidRPr="00C04CFD">
        <w:rPr>
          <w:rFonts w:ascii="Meiryo UI" w:eastAsia="Meiryo UI" w:hAnsi="Meiryo UI" w:hint="eastAsia"/>
          <w:sz w:val="24"/>
        </w:rPr>
        <w:t>と考えられます。</w:t>
      </w:r>
    </w:p>
    <w:p w14:paraId="32930A78" w14:textId="77777777" w:rsidR="00FB7C23" w:rsidRPr="006001F9" w:rsidRDefault="00FB7C23" w:rsidP="00FB7C23">
      <w:pPr>
        <w:widowControl/>
        <w:spacing w:line="520" w:lineRule="exact"/>
        <w:ind w:leftChars="100" w:left="450" w:hangingChars="100" w:hanging="240"/>
        <w:jc w:val="left"/>
        <w:rPr>
          <w:rFonts w:ascii="Meiryo UI" w:eastAsia="Meiryo UI" w:hAnsi="Meiryo UI"/>
          <w:sz w:val="24"/>
        </w:rPr>
      </w:pPr>
    </w:p>
    <w:p w14:paraId="1989CE62" w14:textId="77777777" w:rsidR="0027294B" w:rsidRPr="00C04CFD" w:rsidRDefault="0027294B" w:rsidP="00C04CFD">
      <w:pPr>
        <w:spacing w:line="520" w:lineRule="exact"/>
        <w:rPr>
          <w:rFonts w:ascii="Meiryo UI" w:eastAsia="Meiryo UI" w:hAnsi="Meiryo UI"/>
          <w:sz w:val="24"/>
        </w:rPr>
      </w:pPr>
      <w:r w:rsidRPr="00C04CFD">
        <w:rPr>
          <w:rFonts w:ascii="Meiryo UI" w:eastAsia="Meiryo UI" w:hAnsi="Meiryo UI" w:hint="eastAsia"/>
          <w:sz w:val="24"/>
        </w:rPr>
        <w:t>（３）各種認定による耐震化促進</w:t>
      </w:r>
    </w:p>
    <w:p w14:paraId="45300D5A" w14:textId="77777777" w:rsidR="00827D8B" w:rsidRPr="00C04CFD" w:rsidRDefault="00827D8B" w:rsidP="00827D8B">
      <w:pPr>
        <w:spacing w:line="520" w:lineRule="exact"/>
        <w:ind w:leftChars="136" w:left="708" w:hangingChars="176" w:hanging="422"/>
        <w:rPr>
          <w:rFonts w:ascii="Meiryo UI" w:eastAsia="Meiryo UI" w:hAnsi="Meiryo UI"/>
          <w:sz w:val="24"/>
        </w:rPr>
      </w:pPr>
      <w:r w:rsidRPr="00C04CFD">
        <w:rPr>
          <w:rFonts w:ascii="Meiryo UI" w:eastAsia="Meiryo UI" w:hAnsi="Meiryo UI" w:hint="eastAsia"/>
          <w:sz w:val="24"/>
        </w:rPr>
        <w:t>○</w:t>
      </w:r>
      <w:r>
        <w:rPr>
          <w:rFonts w:ascii="Meiryo UI" w:eastAsia="Meiryo UI" w:hAnsi="Meiryo UI" w:hint="eastAsia"/>
          <w:sz w:val="24"/>
        </w:rPr>
        <w:t xml:space="preserve">　</w:t>
      </w:r>
      <w:r w:rsidRPr="00C04CFD">
        <w:rPr>
          <w:rFonts w:ascii="Meiryo UI" w:eastAsia="Meiryo UI" w:hAnsi="Meiryo UI" w:hint="eastAsia"/>
          <w:sz w:val="24"/>
        </w:rPr>
        <w:t>認定制度</w:t>
      </w:r>
      <w:r>
        <w:rPr>
          <w:rFonts w:ascii="Meiryo UI" w:eastAsia="Meiryo UI" w:hAnsi="Meiryo UI" w:hint="eastAsia"/>
          <w:sz w:val="24"/>
        </w:rPr>
        <w:t>による認定の</w:t>
      </w:r>
      <w:r w:rsidRPr="00C04CFD">
        <w:rPr>
          <w:rFonts w:ascii="Meiryo UI" w:eastAsia="Meiryo UI" w:hAnsi="Meiryo UI" w:hint="eastAsia"/>
          <w:sz w:val="24"/>
        </w:rPr>
        <w:t>実績が</w:t>
      </w:r>
      <w:r>
        <w:rPr>
          <w:rFonts w:ascii="Meiryo UI" w:eastAsia="Meiryo UI" w:hAnsi="Meiryo UI" w:hint="eastAsia"/>
          <w:sz w:val="24"/>
        </w:rPr>
        <w:t>少なく</w:t>
      </w:r>
      <w:r w:rsidRPr="00C04CFD">
        <w:rPr>
          <w:rFonts w:ascii="Meiryo UI" w:eastAsia="Meiryo UI" w:hAnsi="Meiryo UI" w:hint="eastAsia"/>
          <w:sz w:val="24"/>
        </w:rPr>
        <w:t>、制度の周知の徹底とともに、インセンティブとなるような運用の検討が必要です。</w:t>
      </w:r>
    </w:p>
    <w:p w14:paraId="437BA6B8" w14:textId="79B7BF07" w:rsidR="00FB7C23" w:rsidRPr="00827D8B" w:rsidRDefault="00FB7C23" w:rsidP="00C04CFD">
      <w:pPr>
        <w:spacing w:line="520" w:lineRule="exact"/>
        <w:rPr>
          <w:rFonts w:ascii="Meiryo UI" w:eastAsia="Meiryo UI" w:hAnsi="Meiryo UI"/>
          <w:sz w:val="24"/>
        </w:rPr>
      </w:pPr>
    </w:p>
    <w:p w14:paraId="192855BF" w14:textId="77777777" w:rsidR="00FB7C23" w:rsidRDefault="00FB7C23" w:rsidP="00C04CFD">
      <w:pPr>
        <w:spacing w:line="520" w:lineRule="exact"/>
        <w:rPr>
          <w:rFonts w:ascii="Meiryo UI" w:eastAsia="Meiryo UI" w:hAnsi="Meiryo UI"/>
          <w:sz w:val="24"/>
        </w:rPr>
      </w:pPr>
    </w:p>
    <w:p w14:paraId="6A107AB6" w14:textId="2067A31C" w:rsidR="00FB7C23" w:rsidRPr="00C04CFD" w:rsidRDefault="00FB7C23" w:rsidP="00FB7C23">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3-</w:t>
      </w:r>
      <w:r>
        <w:rPr>
          <w:rFonts w:ascii="Meiryo UI" w:eastAsia="Meiryo UI" w:hAnsi="Meiryo UI" w:hint="eastAsia"/>
          <w:sz w:val="24"/>
        </w:rPr>
        <w:t>4</w:t>
      </w:r>
      <w:r w:rsidRPr="00C04CFD">
        <w:rPr>
          <w:rFonts w:ascii="Meiryo UI" w:eastAsia="Meiryo UI" w:hAnsi="Meiryo UI" w:hint="eastAsia"/>
          <w:sz w:val="24"/>
        </w:rPr>
        <w:t xml:space="preserve">　</w:t>
      </w:r>
      <w:r>
        <w:rPr>
          <w:rFonts w:ascii="Meiryo UI" w:eastAsia="Meiryo UI" w:hAnsi="Meiryo UI" w:hint="eastAsia"/>
          <w:sz w:val="24"/>
        </w:rPr>
        <w:t>公共</w:t>
      </w:r>
      <w:r w:rsidRPr="00C04CFD">
        <w:rPr>
          <w:rFonts w:ascii="Meiryo UI" w:eastAsia="Meiryo UI" w:hAnsi="Meiryo UI" w:hint="eastAsia"/>
          <w:sz w:val="24"/>
        </w:rPr>
        <w:t>建築物</w:t>
      </w:r>
      <w:r>
        <w:rPr>
          <w:rFonts w:ascii="Meiryo UI" w:eastAsia="Meiryo UI" w:hAnsi="Meiryo UI" w:hint="eastAsia"/>
          <w:sz w:val="24"/>
        </w:rPr>
        <w:t>等</w:t>
      </w:r>
    </w:p>
    <w:p w14:paraId="72CDB6EB" w14:textId="77777777" w:rsidR="00766975" w:rsidRDefault="00766975"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B04593" w:rsidRPr="00C04CFD">
        <w:rPr>
          <w:rFonts w:ascii="Meiryo UI" w:eastAsia="Meiryo UI" w:hAnsi="Meiryo UI" w:hint="eastAsia"/>
          <w:sz w:val="24"/>
        </w:rPr>
        <w:t>府有建築物の全体の耐震化率は、令和元</w:t>
      </w:r>
      <w:r w:rsidR="00B04593" w:rsidRPr="00C04CFD">
        <w:rPr>
          <w:rFonts w:ascii="Meiryo UI" w:eastAsia="Meiryo UI" w:hAnsi="Meiryo UI"/>
          <w:sz w:val="24"/>
        </w:rPr>
        <w:t>年度末時点で</w:t>
      </w:r>
      <w:r w:rsidR="00B04593" w:rsidRPr="00C04CFD">
        <w:rPr>
          <w:rFonts w:ascii="Meiryo UI" w:eastAsia="Meiryo UI" w:hAnsi="Meiryo UI" w:hint="eastAsia"/>
          <w:sz w:val="24"/>
        </w:rPr>
        <w:t>94.4</w:t>
      </w:r>
      <w:r w:rsidR="00B04593" w:rsidRPr="00C04CFD">
        <w:rPr>
          <w:rFonts w:ascii="Meiryo UI" w:eastAsia="Meiryo UI" w:hAnsi="Meiryo UI"/>
          <w:sz w:val="24"/>
        </w:rPr>
        <w:t>％となっています。このうち、府立学校、災害時に重要な機能を果たす建築物は、耐震化</w:t>
      </w:r>
      <w:r w:rsidR="00B04593" w:rsidRPr="00C04CFD">
        <w:rPr>
          <w:rFonts w:ascii="Meiryo UI" w:eastAsia="Meiryo UI" w:hAnsi="Meiryo UI" w:hint="eastAsia"/>
          <w:sz w:val="24"/>
        </w:rPr>
        <w:t>が</w:t>
      </w:r>
      <w:r w:rsidR="00B04593" w:rsidRPr="00C04CFD">
        <w:rPr>
          <w:rFonts w:ascii="Meiryo UI" w:eastAsia="Meiryo UI" w:hAnsi="Meiryo UI"/>
          <w:sz w:val="24"/>
        </w:rPr>
        <w:t>完了</w:t>
      </w:r>
      <w:r w:rsidR="00B04593" w:rsidRPr="00C04CFD">
        <w:rPr>
          <w:rFonts w:ascii="Meiryo UI" w:eastAsia="Meiryo UI" w:hAnsi="Meiryo UI" w:hint="eastAsia"/>
          <w:sz w:val="24"/>
        </w:rPr>
        <w:t>しています。</w:t>
      </w:r>
    </w:p>
    <w:p w14:paraId="50D8748B" w14:textId="0514A040" w:rsidR="00D836D7" w:rsidRPr="00D836D7" w:rsidRDefault="00766975" w:rsidP="000940EA">
      <w:pPr>
        <w:widowControl/>
        <w:spacing w:line="520" w:lineRule="exact"/>
        <w:ind w:leftChars="133" w:left="709" w:hangingChars="179" w:hanging="430"/>
        <w:jc w:val="left"/>
        <w:rPr>
          <w:rFonts w:ascii="Meiryo UI" w:eastAsia="Meiryo UI" w:hAnsi="Meiryo UI"/>
        </w:rPr>
      </w:pPr>
      <w:r>
        <w:rPr>
          <w:rFonts w:ascii="Meiryo UI" w:eastAsia="Meiryo UI" w:hAnsi="Meiryo UI" w:hint="eastAsia"/>
          <w:sz w:val="24"/>
        </w:rPr>
        <w:t xml:space="preserve">○　</w:t>
      </w:r>
      <w:r w:rsidR="00B04593" w:rsidRPr="00C04CFD">
        <w:rPr>
          <w:rFonts w:ascii="Meiryo UI" w:eastAsia="Meiryo UI" w:hAnsi="Meiryo UI" w:hint="eastAsia"/>
          <w:sz w:val="24"/>
        </w:rPr>
        <w:t>大阪府住宅供給公社</w:t>
      </w:r>
      <w:r w:rsidR="001C6C84">
        <w:rPr>
          <w:rFonts w:ascii="Meiryo UI" w:eastAsia="Meiryo UI" w:hAnsi="Meiryo UI" w:hint="eastAsia"/>
          <w:sz w:val="24"/>
        </w:rPr>
        <w:t>賃貸</w:t>
      </w:r>
      <w:r w:rsidR="00B04593" w:rsidRPr="00C04CFD">
        <w:rPr>
          <w:rFonts w:ascii="Meiryo UI" w:eastAsia="Meiryo UI" w:hAnsi="Meiryo UI" w:hint="eastAsia"/>
          <w:sz w:val="24"/>
        </w:rPr>
        <w:t>住宅の耐震化率は、令和元</w:t>
      </w:r>
      <w:r w:rsidR="00B04593" w:rsidRPr="00C04CFD">
        <w:rPr>
          <w:rFonts w:ascii="Meiryo UI" w:eastAsia="Meiryo UI" w:hAnsi="Meiryo UI"/>
          <w:sz w:val="24"/>
        </w:rPr>
        <w:t>年度末時点で</w:t>
      </w:r>
      <w:r w:rsidR="00B04593" w:rsidRPr="00C04CFD">
        <w:rPr>
          <w:rFonts w:ascii="Meiryo UI" w:eastAsia="Meiryo UI" w:hAnsi="Meiryo UI" w:hint="eastAsia"/>
          <w:sz w:val="24"/>
        </w:rPr>
        <w:t>91.1</w:t>
      </w:r>
      <w:r w:rsidR="00B04593" w:rsidRPr="00C04CFD">
        <w:rPr>
          <w:rFonts w:ascii="Meiryo UI" w:eastAsia="Meiryo UI" w:hAnsi="Meiryo UI"/>
          <w:sz w:val="24"/>
        </w:rPr>
        <w:t>％となっています。</w:t>
      </w:r>
      <w:r w:rsidR="00D836D7" w:rsidRPr="00D836D7">
        <w:rPr>
          <w:rFonts w:ascii="Meiryo UI" w:eastAsia="Meiryo UI" w:hAnsi="Meiryo UI"/>
        </w:rPr>
        <w:br w:type="page"/>
      </w:r>
    </w:p>
    <w:p w14:paraId="79B0FD70" w14:textId="5AB7C202" w:rsidR="000A0F08" w:rsidRPr="00C04CFD" w:rsidRDefault="000A0F08" w:rsidP="00C04CFD">
      <w:pPr>
        <w:pStyle w:val="a3"/>
        <w:pBdr>
          <w:bottom w:val="single" w:sz="12" w:space="1" w:color="auto"/>
        </w:pBdr>
        <w:snapToGrid w:val="0"/>
        <w:spacing w:line="520" w:lineRule="exact"/>
        <w:ind w:leftChars="0" w:left="0"/>
        <w:rPr>
          <w:rFonts w:ascii="Meiryo UI" w:eastAsia="Meiryo UI" w:hAnsi="Meiryo UI"/>
          <w:b/>
          <w:sz w:val="32"/>
          <w:szCs w:val="24"/>
        </w:rPr>
      </w:pPr>
      <w:r w:rsidRPr="00C04CFD">
        <w:rPr>
          <w:rFonts w:ascii="Meiryo UI" w:eastAsia="Meiryo UI" w:hAnsi="Meiryo UI" w:hint="eastAsia"/>
          <w:b/>
          <w:sz w:val="32"/>
          <w:szCs w:val="24"/>
        </w:rPr>
        <w:lastRenderedPageBreak/>
        <w:t>4．今後の耐震化の取組み</w:t>
      </w:r>
      <w:r w:rsidR="006B24BF">
        <w:rPr>
          <w:rFonts w:ascii="Meiryo UI" w:eastAsia="Meiryo UI" w:hAnsi="Meiryo UI" w:hint="eastAsia"/>
          <w:b/>
          <w:sz w:val="32"/>
          <w:szCs w:val="24"/>
        </w:rPr>
        <w:t>の方向性</w:t>
      </w:r>
      <w:r w:rsidRPr="00C04CFD">
        <w:rPr>
          <w:rFonts w:ascii="Meiryo UI" w:eastAsia="Meiryo UI" w:hAnsi="Meiryo UI" w:hint="eastAsia"/>
          <w:b/>
          <w:sz w:val="32"/>
          <w:szCs w:val="24"/>
        </w:rPr>
        <w:t xml:space="preserve">について　　　　　　　　　　　　　　　　　　　　　　　　　　　　　　　　　　　　　　　　</w:t>
      </w:r>
    </w:p>
    <w:p w14:paraId="05E7BAE8" w14:textId="7269755B" w:rsidR="001620F7" w:rsidRPr="00C04CFD" w:rsidRDefault="001620F7" w:rsidP="00C04CFD">
      <w:pPr>
        <w:widowControl/>
        <w:spacing w:line="520" w:lineRule="exact"/>
        <w:ind w:firstLineChars="100" w:firstLine="240"/>
        <w:jc w:val="left"/>
        <w:rPr>
          <w:rFonts w:ascii="Meiryo UI" w:eastAsia="Meiryo UI" w:hAnsi="Meiryo UI"/>
          <w:sz w:val="24"/>
        </w:rPr>
      </w:pPr>
      <w:r w:rsidRPr="00C04CFD">
        <w:rPr>
          <w:rFonts w:ascii="Meiryo UI" w:eastAsia="Meiryo UI" w:hAnsi="Meiryo UI" w:hint="eastAsia"/>
          <w:sz w:val="24"/>
        </w:rPr>
        <w:t>南海トラフ巨大地震が近い将来高い確率で発生するという切迫した状況の中、</w:t>
      </w:r>
      <w:r w:rsidR="002C58F8" w:rsidRPr="00C04CFD">
        <w:rPr>
          <w:rFonts w:ascii="Meiryo UI" w:eastAsia="Meiryo UI" w:hAnsi="Meiryo UI" w:hint="eastAsia"/>
          <w:sz w:val="24"/>
        </w:rPr>
        <w:t>これまでの</w:t>
      </w:r>
      <w:r w:rsidR="00B1644C">
        <w:rPr>
          <w:rFonts w:ascii="Meiryo UI" w:eastAsia="Meiryo UI" w:hAnsi="Meiryo UI" w:hint="eastAsia"/>
          <w:sz w:val="24"/>
        </w:rPr>
        <w:t>取組み</w:t>
      </w:r>
      <w:r w:rsidR="002C58F8" w:rsidRPr="00C04CFD">
        <w:rPr>
          <w:rFonts w:ascii="Meiryo UI" w:eastAsia="Meiryo UI" w:hAnsi="Meiryo UI" w:hint="eastAsia"/>
          <w:sz w:val="24"/>
        </w:rPr>
        <w:t>状況等と課題を踏まえ、</w:t>
      </w:r>
      <w:r w:rsidRPr="00C04CFD">
        <w:rPr>
          <w:rFonts w:ascii="Meiryo UI" w:eastAsia="Meiryo UI" w:hAnsi="Meiryo UI" w:hint="eastAsia"/>
          <w:sz w:val="24"/>
        </w:rPr>
        <w:t>「住宅建築物耐震</w:t>
      </w:r>
      <w:r w:rsidRPr="00C04CFD">
        <w:rPr>
          <w:rFonts w:ascii="Meiryo UI" w:eastAsia="Meiryo UI" w:hAnsi="Meiryo UI"/>
          <w:sz w:val="24"/>
        </w:rPr>
        <w:t>10ヵ年戦略・大阪」に基づく</w:t>
      </w:r>
      <w:r w:rsidR="002C58F8" w:rsidRPr="00C04CFD">
        <w:rPr>
          <w:rFonts w:ascii="Meiryo UI" w:eastAsia="Meiryo UI" w:hAnsi="Meiryo UI" w:hint="eastAsia"/>
          <w:sz w:val="24"/>
        </w:rPr>
        <w:t>今後の</w:t>
      </w:r>
      <w:r w:rsidRPr="00C04CFD">
        <w:rPr>
          <w:rFonts w:ascii="Meiryo UI" w:eastAsia="Meiryo UI" w:hAnsi="Meiryo UI"/>
          <w:sz w:val="24"/>
        </w:rPr>
        <w:t>耐震化の</w:t>
      </w:r>
      <w:r w:rsidR="002C58F8" w:rsidRPr="00C04CFD">
        <w:rPr>
          <w:rFonts w:ascii="Meiryo UI" w:eastAsia="Meiryo UI" w:hAnsi="Meiryo UI" w:hint="eastAsia"/>
          <w:sz w:val="24"/>
        </w:rPr>
        <w:t>取組みの方向性</w:t>
      </w:r>
      <w:r w:rsidR="004F19F5">
        <w:rPr>
          <w:rFonts w:ascii="Meiryo UI" w:eastAsia="Meiryo UI" w:hAnsi="Meiryo UI" w:hint="eastAsia"/>
          <w:sz w:val="24"/>
        </w:rPr>
        <w:t>を</w:t>
      </w:r>
      <w:r w:rsidRPr="00C04CFD">
        <w:rPr>
          <w:rFonts w:ascii="Meiryo UI" w:eastAsia="Meiryo UI" w:hAnsi="Meiryo UI"/>
          <w:sz w:val="24"/>
        </w:rPr>
        <w:t>以下のとおり示します。</w:t>
      </w:r>
    </w:p>
    <w:p w14:paraId="57AD2963" w14:textId="7AF13C3F" w:rsidR="000A0F08" w:rsidRDefault="000A0F08" w:rsidP="000A0F08">
      <w:pPr>
        <w:widowControl/>
        <w:jc w:val="left"/>
        <w:rPr>
          <w:rFonts w:ascii="Meiryo UI" w:eastAsia="Meiryo UI" w:hAnsi="Meiryo UI"/>
        </w:rPr>
      </w:pPr>
    </w:p>
    <w:p w14:paraId="13A13E24" w14:textId="0F355B27" w:rsidR="00CA4825" w:rsidRPr="00C04CFD" w:rsidRDefault="00CA4825"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4-1.基本</w:t>
      </w:r>
      <w:r w:rsidR="006B24BF">
        <w:rPr>
          <w:rFonts w:ascii="Meiryo UI" w:eastAsia="Meiryo UI" w:hAnsi="Meiryo UI" w:hint="eastAsia"/>
          <w:sz w:val="24"/>
        </w:rPr>
        <w:t>方針</w:t>
      </w:r>
    </w:p>
    <w:p w14:paraId="108B2B92" w14:textId="57E72D5F" w:rsidR="00F26695" w:rsidRPr="00C04CFD" w:rsidRDefault="00F42615" w:rsidP="00F77080">
      <w:pPr>
        <w:widowControl/>
        <w:spacing w:line="520" w:lineRule="exact"/>
        <w:ind w:leftChars="136" w:left="708" w:hangingChars="176" w:hanging="422"/>
        <w:jc w:val="left"/>
        <w:rPr>
          <w:rFonts w:ascii="Meiryo UI" w:eastAsia="Meiryo UI" w:hAnsi="Meiryo UI"/>
          <w:sz w:val="24"/>
        </w:rPr>
      </w:pPr>
      <w:r>
        <w:rPr>
          <w:rFonts w:ascii="Meiryo UI" w:eastAsia="Meiryo UI" w:hAnsi="Meiryo UI" w:hint="eastAsia"/>
          <w:sz w:val="24"/>
        </w:rPr>
        <w:t xml:space="preserve">○　</w:t>
      </w:r>
      <w:r w:rsidR="00F26695" w:rsidRPr="00C04CFD">
        <w:rPr>
          <w:rFonts w:ascii="Meiryo UI" w:eastAsia="Meiryo UI" w:hAnsi="Meiryo UI" w:hint="eastAsia"/>
          <w:sz w:val="24"/>
        </w:rPr>
        <w:t>地震の切迫性など厳しい状況のもと、危機感を強く持ち、効率的・効果的な施策展開により耐震化</w:t>
      </w:r>
      <w:r w:rsidR="001322E6">
        <w:rPr>
          <w:rFonts w:ascii="Meiryo UI" w:eastAsia="Meiryo UI" w:hAnsi="Meiryo UI" w:hint="eastAsia"/>
          <w:sz w:val="24"/>
        </w:rPr>
        <w:t>の</w:t>
      </w:r>
      <w:r w:rsidR="00F26695" w:rsidRPr="00C04CFD">
        <w:rPr>
          <w:rFonts w:ascii="Meiryo UI" w:eastAsia="Meiryo UI" w:hAnsi="Meiryo UI" w:hint="eastAsia"/>
          <w:sz w:val="24"/>
        </w:rPr>
        <w:t>スピードアップ</w:t>
      </w:r>
      <w:r w:rsidR="009D1C81" w:rsidRPr="00C04CFD">
        <w:rPr>
          <w:rFonts w:ascii="Meiryo UI" w:eastAsia="Meiryo UI" w:hAnsi="Meiryo UI" w:hint="eastAsia"/>
          <w:sz w:val="24"/>
        </w:rPr>
        <w:t>を図ることが必要です。</w:t>
      </w:r>
    </w:p>
    <w:p w14:paraId="0A9E7CCB" w14:textId="7E929B9E" w:rsidR="00F26695" w:rsidRPr="00C04CFD" w:rsidRDefault="00F42615" w:rsidP="00F77080">
      <w:pPr>
        <w:widowControl/>
        <w:spacing w:line="520" w:lineRule="exact"/>
        <w:ind w:leftChars="136" w:left="708" w:hangingChars="176" w:hanging="422"/>
        <w:jc w:val="left"/>
        <w:rPr>
          <w:rFonts w:ascii="Meiryo UI" w:eastAsia="Meiryo UI" w:hAnsi="Meiryo UI"/>
          <w:sz w:val="24"/>
        </w:rPr>
      </w:pPr>
      <w:r>
        <w:rPr>
          <w:rFonts w:ascii="Meiryo UI" w:eastAsia="Meiryo UI" w:hAnsi="Meiryo UI" w:hint="eastAsia"/>
          <w:sz w:val="24"/>
        </w:rPr>
        <w:t xml:space="preserve">○　</w:t>
      </w:r>
      <w:r w:rsidR="00F26695" w:rsidRPr="00C04CFD">
        <w:rPr>
          <w:rFonts w:ascii="Meiryo UI" w:eastAsia="Meiryo UI" w:hAnsi="Meiryo UI" w:hint="eastAsia"/>
          <w:sz w:val="24"/>
        </w:rPr>
        <w:t>リフォーム、住替え、マンションなど他施策、関係団体等と連携し、多様なアプローチにより、府民の耐震化意欲を喚起</w:t>
      </w:r>
      <w:r w:rsidR="009D1C81" w:rsidRPr="00C04CFD">
        <w:rPr>
          <w:rFonts w:ascii="Meiryo UI" w:eastAsia="Meiryo UI" w:hAnsi="Meiryo UI" w:hint="eastAsia"/>
          <w:sz w:val="24"/>
        </w:rPr>
        <w:t>することが重要です。</w:t>
      </w:r>
    </w:p>
    <w:p w14:paraId="0FE2A6C5" w14:textId="77777777" w:rsidR="009D1C81" w:rsidRPr="00C04CFD" w:rsidRDefault="009D1C81" w:rsidP="001C6C84">
      <w:pPr>
        <w:widowControl/>
        <w:spacing w:line="520" w:lineRule="exact"/>
        <w:ind w:leftChars="197" w:left="851" w:hangingChars="182" w:hanging="437"/>
        <w:jc w:val="left"/>
        <w:rPr>
          <w:rFonts w:ascii="Meiryo UI" w:eastAsia="Meiryo UI" w:hAnsi="Meiryo UI"/>
          <w:sz w:val="24"/>
        </w:rPr>
      </w:pPr>
    </w:p>
    <w:p w14:paraId="564EE453" w14:textId="685ACFC8" w:rsidR="000A0F08" w:rsidRPr="00C04CFD" w:rsidRDefault="00CA4825"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t>4-2.</w:t>
      </w:r>
      <w:r w:rsidR="00DD4D9E" w:rsidRPr="00C04CFD">
        <w:rPr>
          <w:rFonts w:ascii="Meiryo UI" w:eastAsia="Meiryo UI" w:hAnsi="Meiryo UI" w:hint="eastAsia"/>
          <w:sz w:val="24"/>
        </w:rPr>
        <w:t>耐震化率</w:t>
      </w:r>
      <w:r w:rsidR="006B24BF">
        <w:rPr>
          <w:rFonts w:ascii="Meiryo UI" w:eastAsia="Meiryo UI" w:hAnsi="Meiryo UI" w:hint="eastAsia"/>
          <w:sz w:val="24"/>
        </w:rPr>
        <w:t>等の目標</w:t>
      </w:r>
      <w:r w:rsidR="00DD4D9E" w:rsidRPr="00C04CFD">
        <w:rPr>
          <w:rFonts w:ascii="Meiryo UI" w:eastAsia="Meiryo UI" w:hAnsi="Meiryo UI" w:hint="eastAsia"/>
          <w:sz w:val="24"/>
        </w:rPr>
        <w:t>について</w:t>
      </w:r>
    </w:p>
    <w:p w14:paraId="6A250B4E" w14:textId="0308A701" w:rsidR="006B24BF" w:rsidRDefault="006B24BF"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DD4D9E" w:rsidRPr="00C04CFD">
        <w:rPr>
          <w:rFonts w:ascii="Meiryo UI" w:eastAsia="Meiryo UI" w:hAnsi="Meiryo UI" w:hint="eastAsia"/>
          <w:sz w:val="24"/>
        </w:rPr>
        <w:t>住宅</w:t>
      </w:r>
      <w:r w:rsidR="000A0F08" w:rsidRPr="00C04CFD">
        <w:rPr>
          <w:rFonts w:ascii="Meiryo UI" w:eastAsia="Meiryo UI" w:hAnsi="Meiryo UI" w:hint="eastAsia"/>
          <w:sz w:val="24"/>
        </w:rPr>
        <w:t>については、</w:t>
      </w:r>
      <w:r w:rsidR="00774411" w:rsidRPr="00C04CFD">
        <w:rPr>
          <w:rFonts w:ascii="Meiryo UI" w:eastAsia="Meiryo UI" w:hAnsi="Meiryo UI" w:hint="eastAsia"/>
          <w:sz w:val="24"/>
        </w:rPr>
        <w:t>引き続き</w:t>
      </w:r>
      <w:r w:rsidR="000A0F08" w:rsidRPr="00C04CFD">
        <w:rPr>
          <w:rFonts w:ascii="Meiryo UI" w:eastAsia="Meiryo UI" w:hAnsi="Meiryo UI" w:hint="eastAsia"/>
          <w:sz w:val="24"/>
        </w:rPr>
        <w:t>令和７年</w:t>
      </w:r>
      <w:r w:rsidR="00827D8B">
        <w:rPr>
          <w:rFonts w:ascii="Meiryo UI" w:eastAsia="Meiryo UI" w:hAnsi="Meiryo UI" w:hint="eastAsia"/>
          <w:sz w:val="24"/>
        </w:rPr>
        <w:t>までに耐震化率</w:t>
      </w:r>
      <w:r w:rsidR="000A0F08" w:rsidRPr="00C04CFD">
        <w:rPr>
          <w:rFonts w:ascii="Meiryo UI" w:eastAsia="Meiryo UI" w:hAnsi="Meiryo UI" w:hint="eastAsia"/>
          <w:sz w:val="24"/>
        </w:rPr>
        <w:t>95%</w:t>
      </w:r>
      <w:r w:rsidR="00DD4D9E" w:rsidRPr="00C04CFD">
        <w:rPr>
          <w:rFonts w:ascii="Meiryo UI" w:eastAsia="Meiryo UI" w:hAnsi="Meiryo UI" w:hint="eastAsia"/>
          <w:sz w:val="24"/>
        </w:rPr>
        <w:t>の目標</w:t>
      </w:r>
      <w:r w:rsidR="00774411" w:rsidRPr="00C04CFD">
        <w:rPr>
          <w:rFonts w:ascii="Meiryo UI" w:eastAsia="Meiryo UI" w:hAnsi="Meiryo UI" w:hint="eastAsia"/>
          <w:sz w:val="24"/>
        </w:rPr>
        <w:t>を目指すとともに、築年数を意識し危機感</w:t>
      </w:r>
      <w:r w:rsidR="004F19F5" w:rsidRPr="00C04CFD">
        <w:rPr>
          <w:rFonts w:ascii="Meiryo UI" w:eastAsia="Meiryo UI" w:hAnsi="Meiryo UI" w:hint="eastAsia"/>
          <w:sz w:val="24"/>
        </w:rPr>
        <w:t>を持って取組みを進めていく必要があります。</w:t>
      </w:r>
    </w:p>
    <w:p w14:paraId="613A585A" w14:textId="6B60CB85" w:rsidR="006B24BF" w:rsidRDefault="006B24BF"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0A0F08" w:rsidRPr="00C04CFD">
        <w:rPr>
          <w:rFonts w:ascii="Meiryo UI" w:eastAsia="Meiryo UI" w:hAnsi="Meiryo UI" w:hint="eastAsia"/>
          <w:sz w:val="24"/>
        </w:rPr>
        <w:t>多数の者が利用する建築物について</w:t>
      </w:r>
      <w:r w:rsidR="00DD4D9E" w:rsidRPr="00C04CFD">
        <w:rPr>
          <w:rFonts w:ascii="Meiryo UI" w:eastAsia="Meiryo UI" w:hAnsi="Meiryo UI" w:hint="eastAsia"/>
          <w:sz w:val="24"/>
        </w:rPr>
        <w:t>は、用途ごとに目標や現状値の公表が</w:t>
      </w:r>
      <w:r w:rsidR="000868E9" w:rsidRPr="00E408E9">
        <w:rPr>
          <w:rFonts w:ascii="Meiryo UI" w:eastAsia="Meiryo UI" w:hAnsi="Meiryo UI" w:hint="eastAsia"/>
          <w:sz w:val="24"/>
        </w:rPr>
        <w:t>各所管</w:t>
      </w:r>
      <w:r w:rsidR="00E408E9" w:rsidRPr="00E408E9">
        <w:rPr>
          <w:rFonts w:ascii="Meiryo UI" w:eastAsia="Meiryo UI" w:hAnsi="Meiryo UI" w:hint="eastAsia"/>
          <w:sz w:val="24"/>
        </w:rPr>
        <w:t>省庁、部局</w:t>
      </w:r>
      <w:r w:rsidR="000868E9" w:rsidRPr="00E408E9">
        <w:rPr>
          <w:rFonts w:ascii="Meiryo UI" w:eastAsia="Meiryo UI" w:hAnsi="Meiryo UI" w:hint="eastAsia"/>
          <w:sz w:val="24"/>
        </w:rPr>
        <w:t>等において</w:t>
      </w:r>
      <w:r w:rsidR="00DD4D9E" w:rsidRPr="00C04CFD">
        <w:rPr>
          <w:rFonts w:ascii="Meiryo UI" w:eastAsia="Meiryo UI" w:hAnsi="Meiryo UI" w:hint="eastAsia"/>
          <w:sz w:val="24"/>
        </w:rPr>
        <w:t>進んできてい</w:t>
      </w:r>
      <w:r w:rsidR="001C6C84">
        <w:rPr>
          <w:rFonts w:ascii="Meiryo UI" w:eastAsia="Meiryo UI" w:hAnsi="Meiryo UI" w:hint="eastAsia"/>
          <w:sz w:val="24"/>
        </w:rPr>
        <w:t>ます。その</w:t>
      </w:r>
      <w:r w:rsidR="00DD4D9E" w:rsidRPr="00C04CFD">
        <w:rPr>
          <w:rFonts w:ascii="Meiryo UI" w:eastAsia="Meiryo UI" w:hAnsi="Meiryo UI" w:hint="eastAsia"/>
          <w:sz w:val="24"/>
        </w:rPr>
        <w:t>ため、今後</w:t>
      </w:r>
      <w:r w:rsidR="000A0F08" w:rsidRPr="00C04CFD">
        <w:rPr>
          <w:rFonts w:ascii="Meiryo UI" w:eastAsia="Meiryo UI" w:hAnsi="Meiryo UI" w:hint="eastAsia"/>
          <w:sz w:val="24"/>
        </w:rPr>
        <w:t>は、特に耐震化の重要性が高い耐震</w:t>
      </w:r>
      <w:r w:rsidR="00276D1A" w:rsidRPr="00C04CFD">
        <w:rPr>
          <w:rFonts w:ascii="Meiryo UI" w:eastAsia="Meiryo UI" w:hAnsi="Meiryo UI" w:hint="eastAsia"/>
          <w:sz w:val="24"/>
        </w:rPr>
        <w:t>診断義務付け対象の建築物に重点化して目標を定め、進捗を確認する</w:t>
      </w:r>
      <w:r w:rsidR="00DF4198" w:rsidRPr="00C04CFD">
        <w:rPr>
          <w:rFonts w:ascii="Meiryo UI" w:eastAsia="Meiryo UI" w:hAnsi="Meiryo UI" w:hint="eastAsia"/>
          <w:sz w:val="24"/>
        </w:rPr>
        <w:t>ことが適当です</w:t>
      </w:r>
      <w:r w:rsidR="00276D1A" w:rsidRPr="00C04CFD">
        <w:rPr>
          <w:rFonts w:ascii="Meiryo UI" w:eastAsia="Meiryo UI" w:hAnsi="Meiryo UI" w:hint="eastAsia"/>
          <w:sz w:val="24"/>
        </w:rPr>
        <w:t>。</w:t>
      </w:r>
    </w:p>
    <w:p w14:paraId="694FAF3D" w14:textId="0C37136D" w:rsidR="006B24BF" w:rsidRDefault="006B24BF"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DD4D9E" w:rsidRPr="00C04CFD">
        <w:rPr>
          <w:rFonts w:ascii="Meiryo UI" w:eastAsia="Meiryo UI" w:hAnsi="Meiryo UI" w:hint="eastAsia"/>
          <w:sz w:val="24"/>
        </w:rPr>
        <w:t>大規模建築物、広域緊急交通路沿道建築物等の</w:t>
      </w:r>
      <w:r w:rsidR="000A0F08" w:rsidRPr="00C04CFD">
        <w:rPr>
          <w:rFonts w:ascii="Meiryo UI" w:eastAsia="Meiryo UI" w:hAnsi="Meiryo UI" w:hint="eastAsia"/>
          <w:sz w:val="24"/>
        </w:rPr>
        <w:t>耐震診断義務付け建築物の目標「</w:t>
      </w:r>
      <w:r w:rsidR="00827D8B" w:rsidRPr="00827D8B">
        <w:rPr>
          <w:rFonts w:ascii="Meiryo UI" w:eastAsia="Meiryo UI" w:hAnsi="Meiryo UI" w:hint="eastAsia"/>
          <w:sz w:val="24"/>
        </w:rPr>
        <w:t>令和</w:t>
      </w:r>
      <w:r w:rsidR="00827D8B" w:rsidRPr="00827D8B">
        <w:rPr>
          <w:rFonts w:ascii="Meiryo UI" w:eastAsia="Meiryo UI" w:hAnsi="Meiryo UI"/>
          <w:sz w:val="24"/>
        </w:rPr>
        <w:t>7年を目途に耐震性の不足するものをおおむね解消</w:t>
      </w:r>
      <w:r w:rsidR="000A0F08" w:rsidRPr="00C04CFD">
        <w:rPr>
          <w:rFonts w:ascii="Meiryo UI" w:eastAsia="Meiryo UI" w:hAnsi="Meiryo UI" w:hint="eastAsia"/>
          <w:sz w:val="24"/>
        </w:rPr>
        <w:t>」について</w:t>
      </w:r>
      <w:r w:rsidR="00DD4D9E" w:rsidRPr="00C04CFD">
        <w:rPr>
          <w:rFonts w:ascii="Meiryo UI" w:eastAsia="Meiryo UI" w:hAnsi="Meiryo UI" w:hint="eastAsia"/>
          <w:sz w:val="24"/>
        </w:rPr>
        <w:t>は</w:t>
      </w:r>
      <w:r w:rsidR="000A0F08" w:rsidRPr="00C04CFD">
        <w:rPr>
          <w:rFonts w:ascii="Meiryo UI" w:eastAsia="Meiryo UI" w:hAnsi="Meiryo UI" w:hint="eastAsia"/>
          <w:sz w:val="24"/>
        </w:rPr>
        <w:t>、現状からすれば厳しく高い目標とな</w:t>
      </w:r>
      <w:r w:rsidR="00DD4D9E" w:rsidRPr="00C04CFD">
        <w:rPr>
          <w:rFonts w:ascii="Meiryo UI" w:eastAsia="Meiryo UI" w:hAnsi="Meiryo UI" w:hint="eastAsia"/>
          <w:sz w:val="24"/>
        </w:rPr>
        <w:t>っています</w:t>
      </w:r>
      <w:r w:rsidR="009E1EDD">
        <w:rPr>
          <w:rFonts w:ascii="Meiryo UI" w:eastAsia="Meiryo UI" w:hAnsi="Meiryo UI" w:hint="eastAsia"/>
          <w:sz w:val="24"/>
        </w:rPr>
        <w:t>。し</w:t>
      </w:r>
      <w:r w:rsidR="00BC5988">
        <w:rPr>
          <w:rFonts w:ascii="Meiryo UI" w:eastAsia="Meiryo UI" w:hAnsi="Meiryo UI" w:hint="eastAsia"/>
          <w:sz w:val="24"/>
        </w:rPr>
        <w:t>かしながら、</w:t>
      </w:r>
      <w:r w:rsidR="000A0F08" w:rsidRPr="00C04CFD">
        <w:rPr>
          <w:rFonts w:ascii="Meiryo UI" w:eastAsia="Meiryo UI" w:hAnsi="Meiryo UI" w:hint="eastAsia"/>
          <w:sz w:val="24"/>
        </w:rPr>
        <w:t>府民みんなでめざす値であり、中間年では目標を変えることなく、危機感を持って</w:t>
      </w:r>
      <w:r w:rsidR="00276D1A" w:rsidRPr="00C04CFD">
        <w:rPr>
          <w:rFonts w:ascii="Meiryo UI" w:eastAsia="Meiryo UI" w:hAnsi="Meiryo UI" w:hint="eastAsia"/>
          <w:sz w:val="24"/>
        </w:rPr>
        <w:t>取組みを進めていく必要があります。</w:t>
      </w:r>
    </w:p>
    <w:p w14:paraId="0D08FAE4" w14:textId="324CDF2E" w:rsidR="00511652" w:rsidRPr="00C04CFD" w:rsidRDefault="006B24BF" w:rsidP="001C6C84">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004D5D63" w:rsidRPr="00C04CFD">
        <w:rPr>
          <w:rFonts w:ascii="Meiryo UI" w:eastAsia="Meiryo UI" w:hAnsi="Meiryo UI" w:hint="eastAsia"/>
          <w:sz w:val="24"/>
        </w:rPr>
        <w:t>耐震診断義務付け建築物の耐震化の</w:t>
      </w:r>
      <w:r w:rsidR="000A0F08" w:rsidRPr="00C04CFD">
        <w:rPr>
          <w:rFonts w:ascii="Meiryo UI" w:eastAsia="Meiryo UI" w:hAnsi="Meiryo UI" w:hint="eastAsia"/>
          <w:sz w:val="24"/>
        </w:rPr>
        <w:t>進捗に</w:t>
      </w:r>
      <w:r w:rsidR="004D5D63" w:rsidRPr="00C04CFD">
        <w:rPr>
          <w:rFonts w:ascii="Meiryo UI" w:eastAsia="Meiryo UI" w:hAnsi="Meiryo UI" w:hint="eastAsia"/>
          <w:sz w:val="24"/>
        </w:rPr>
        <w:t>ついて</w:t>
      </w:r>
      <w:r w:rsidR="000A0F08" w:rsidRPr="00C04CFD">
        <w:rPr>
          <w:rFonts w:ascii="Meiryo UI" w:eastAsia="Meiryo UI" w:hAnsi="Meiryo UI" w:hint="eastAsia"/>
          <w:sz w:val="24"/>
        </w:rPr>
        <w:t>、耐震化率（進捗率）で確</w:t>
      </w:r>
      <w:r w:rsidR="00276D1A" w:rsidRPr="00C04CFD">
        <w:rPr>
          <w:rFonts w:ascii="Meiryo UI" w:eastAsia="Meiryo UI" w:hAnsi="Meiryo UI" w:hint="eastAsia"/>
          <w:sz w:val="24"/>
        </w:rPr>
        <w:t>認すること</w:t>
      </w:r>
      <w:r w:rsidR="00F77080">
        <w:rPr>
          <w:rFonts w:ascii="Meiryo UI" w:eastAsia="Meiryo UI" w:hAnsi="Meiryo UI" w:hint="eastAsia"/>
          <w:sz w:val="24"/>
        </w:rPr>
        <w:t>とし、公表の仕方については混乱が生じないよう工夫する必要がありま</w:t>
      </w:r>
      <w:r w:rsidR="00276D1A" w:rsidRPr="00C04CFD">
        <w:rPr>
          <w:rFonts w:ascii="Meiryo UI" w:eastAsia="Meiryo UI" w:hAnsi="Meiryo UI" w:hint="eastAsia"/>
          <w:sz w:val="24"/>
        </w:rPr>
        <w:t>す。</w:t>
      </w:r>
    </w:p>
    <w:p w14:paraId="4FEA981E" w14:textId="1AA3B311" w:rsidR="004D5D63" w:rsidRPr="00C04CFD" w:rsidRDefault="004D5D63" w:rsidP="00C04CFD">
      <w:pPr>
        <w:pBdr>
          <w:bottom w:val="single" w:sz="6" w:space="1" w:color="auto"/>
        </w:pBdr>
        <w:spacing w:line="520" w:lineRule="exact"/>
        <w:rPr>
          <w:rFonts w:ascii="Meiryo UI" w:eastAsia="Meiryo UI" w:hAnsi="Meiryo UI"/>
          <w:sz w:val="24"/>
        </w:rPr>
      </w:pPr>
      <w:r w:rsidRPr="00C04CFD">
        <w:rPr>
          <w:rFonts w:ascii="Meiryo UI" w:eastAsia="Meiryo UI" w:hAnsi="Meiryo UI" w:hint="eastAsia"/>
          <w:sz w:val="24"/>
        </w:rPr>
        <w:lastRenderedPageBreak/>
        <w:t>4-3.目標達成のための具体的な取</w:t>
      </w:r>
      <w:r w:rsidRPr="00E408E9">
        <w:rPr>
          <w:rFonts w:ascii="Meiryo UI" w:eastAsia="Meiryo UI" w:hAnsi="Meiryo UI" w:hint="eastAsia"/>
          <w:sz w:val="24"/>
        </w:rPr>
        <w:t>組</w:t>
      </w:r>
      <w:r w:rsidR="000868E9" w:rsidRPr="00E408E9">
        <w:rPr>
          <w:rFonts w:ascii="Meiryo UI" w:eastAsia="Meiryo UI" w:hAnsi="Meiryo UI" w:hint="eastAsia"/>
          <w:sz w:val="24"/>
        </w:rPr>
        <w:t>み</w:t>
      </w:r>
      <w:r w:rsidRPr="00C04CFD">
        <w:rPr>
          <w:rFonts w:ascii="Meiryo UI" w:eastAsia="Meiryo UI" w:hAnsi="Meiryo UI" w:hint="eastAsia"/>
          <w:sz w:val="24"/>
        </w:rPr>
        <w:t>について</w:t>
      </w:r>
    </w:p>
    <w:p w14:paraId="597572E5" w14:textId="1DEF4FB4" w:rsidR="00991860" w:rsidRDefault="006B24BF" w:rsidP="00BC5988">
      <w:pPr>
        <w:widowControl/>
        <w:spacing w:line="520" w:lineRule="exact"/>
        <w:ind w:leftChars="115" w:left="567" w:hangingChars="136" w:hanging="326"/>
        <w:jc w:val="left"/>
        <w:rPr>
          <w:rFonts w:ascii="Meiryo UI" w:eastAsia="Meiryo UI" w:hAnsi="Meiryo UI"/>
          <w:sz w:val="24"/>
        </w:rPr>
      </w:pPr>
      <w:r>
        <w:rPr>
          <w:rFonts w:ascii="Meiryo UI" w:eastAsia="Meiryo UI" w:hAnsi="Meiryo UI" w:hint="eastAsia"/>
          <w:sz w:val="24"/>
        </w:rPr>
        <w:t xml:space="preserve">○　</w:t>
      </w:r>
      <w:r w:rsidR="000A3D80">
        <w:rPr>
          <w:rFonts w:ascii="Meiryo UI" w:eastAsia="Meiryo UI" w:hAnsi="Meiryo UI" w:hint="eastAsia"/>
          <w:sz w:val="24"/>
        </w:rPr>
        <w:t>現行の「住宅建築物耐震10ヵ年戦略・大阪」</w:t>
      </w:r>
      <w:r w:rsidR="00B25153" w:rsidRPr="00C04CFD">
        <w:rPr>
          <w:rFonts w:ascii="Meiryo UI" w:eastAsia="Meiryo UI" w:hAnsi="Meiryo UI" w:hint="eastAsia"/>
          <w:sz w:val="24"/>
        </w:rPr>
        <w:t>の</w:t>
      </w:r>
      <w:r w:rsidR="00003922">
        <w:rPr>
          <w:rFonts w:ascii="Meiryo UI" w:eastAsia="Meiryo UI" w:hAnsi="Meiryo UI" w:hint="eastAsia"/>
          <w:sz w:val="24"/>
        </w:rPr>
        <w:t>具体的な取組みについて、</w:t>
      </w:r>
      <w:r w:rsidR="000A3D80" w:rsidRPr="00C04CFD">
        <w:rPr>
          <w:rFonts w:ascii="Meiryo UI" w:eastAsia="Meiryo UI" w:hAnsi="Meiryo UI"/>
          <w:sz w:val="24"/>
        </w:rPr>
        <w:t>「社会的</w:t>
      </w:r>
      <w:r w:rsidR="000F7023">
        <w:rPr>
          <w:rFonts w:ascii="Meiryo UI" w:eastAsia="Meiryo UI" w:hAnsi="Meiryo UI" w:hint="eastAsia"/>
          <w:sz w:val="24"/>
        </w:rPr>
        <w:t>機運</w:t>
      </w:r>
      <w:r w:rsidR="000A3D80" w:rsidRPr="00C04CFD">
        <w:rPr>
          <w:rFonts w:ascii="Meiryo UI" w:eastAsia="Meiryo UI" w:hAnsi="Meiryo UI"/>
          <w:sz w:val="24"/>
        </w:rPr>
        <w:t>の醸成」「耐震化のきっかけづくり・具体化」「負担軽減の支援」の3つの支援策の方向性により</w:t>
      </w:r>
      <w:r w:rsidR="000A3D80">
        <w:rPr>
          <w:rFonts w:ascii="Meiryo UI" w:eastAsia="Meiryo UI" w:hAnsi="Meiryo UI" w:hint="eastAsia"/>
          <w:sz w:val="24"/>
        </w:rPr>
        <w:t>再編成</w:t>
      </w:r>
      <w:r w:rsidR="000A3D80" w:rsidRPr="00C04CFD">
        <w:rPr>
          <w:rFonts w:ascii="Meiryo UI" w:eastAsia="Meiryo UI" w:hAnsi="Meiryo UI"/>
          <w:sz w:val="24"/>
        </w:rPr>
        <w:t>し</w:t>
      </w:r>
      <w:r w:rsidR="000A3D80">
        <w:rPr>
          <w:rFonts w:ascii="Meiryo UI" w:eastAsia="Meiryo UI" w:hAnsi="Meiryo UI" w:hint="eastAsia"/>
          <w:sz w:val="24"/>
        </w:rPr>
        <w:t>、所有者の意識の変化を踏まえた</w:t>
      </w:r>
      <w:r w:rsidR="00003922" w:rsidRPr="00003922">
        <w:rPr>
          <w:rFonts w:ascii="Meiryo UI" w:eastAsia="Meiryo UI" w:hAnsi="Meiryo UI" w:hint="eastAsia"/>
          <w:sz w:val="24"/>
        </w:rPr>
        <w:t>切れ目のない支援策を戦略的に実施し、耐震化を実現</w:t>
      </w:r>
      <w:r w:rsidR="000A3D80">
        <w:rPr>
          <w:rFonts w:ascii="Meiryo UI" w:eastAsia="Meiryo UI" w:hAnsi="Meiryo UI" w:hint="eastAsia"/>
          <w:sz w:val="24"/>
        </w:rPr>
        <w:t>していく必要があります。</w:t>
      </w:r>
    </w:p>
    <w:p w14:paraId="422B2027" w14:textId="77777777" w:rsidR="000A3D80" w:rsidRPr="00991860" w:rsidRDefault="000A3D80" w:rsidP="000A3D80">
      <w:pPr>
        <w:widowControl/>
        <w:spacing w:line="520" w:lineRule="exact"/>
        <w:ind w:firstLineChars="100" w:firstLine="240"/>
        <w:jc w:val="left"/>
        <w:rPr>
          <w:rFonts w:ascii="Meiryo UI" w:eastAsia="Meiryo UI" w:hAnsi="Meiryo UI"/>
          <w:sz w:val="24"/>
        </w:rPr>
      </w:pPr>
    </w:p>
    <w:p w14:paraId="75A56861" w14:textId="4BDF78EE" w:rsidR="00B25153" w:rsidRPr="00991860" w:rsidRDefault="00B25153" w:rsidP="00991860">
      <w:pPr>
        <w:jc w:val="center"/>
        <w:rPr>
          <w:rFonts w:ascii="Meiryo UI" w:eastAsia="Meiryo UI" w:hAnsi="Meiryo UI"/>
        </w:rPr>
      </w:pPr>
      <w:r w:rsidRPr="00E453AB">
        <w:rPr>
          <w:rFonts w:ascii="Meiryo UI" w:eastAsia="Meiryo UI" w:hAnsi="Meiryo UI" w:hint="eastAsia"/>
        </w:rPr>
        <w:t>【図表</w:t>
      </w:r>
      <w:r w:rsidR="00DC0445">
        <w:rPr>
          <w:rFonts w:ascii="Meiryo UI" w:eastAsia="Meiryo UI" w:hAnsi="Meiryo UI" w:hint="eastAsia"/>
        </w:rPr>
        <w:t>13</w:t>
      </w:r>
      <w:r w:rsidRPr="00E453AB">
        <w:rPr>
          <w:rFonts w:ascii="Meiryo UI" w:eastAsia="Meiryo UI" w:hAnsi="Meiryo UI" w:hint="eastAsia"/>
        </w:rPr>
        <w:t>】耐震化の「支援策の方向性」</w:t>
      </w:r>
      <w:r w:rsidR="00991860">
        <w:rPr>
          <w:noProof/>
        </w:rPr>
        <mc:AlternateContent>
          <mc:Choice Requires="wps">
            <w:drawing>
              <wp:anchor distT="0" distB="0" distL="114300" distR="114300" simplePos="0" relativeHeight="251665408" behindDoc="0" locked="0" layoutInCell="1" allowOverlap="1" wp14:anchorId="5FD0C026" wp14:editId="525F5920">
                <wp:simplePos x="0" y="0"/>
                <wp:positionH relativeFrom="column">
                  <wp:posOffset>-70042</wp:posOffset>
                </wp:positionH>
                <wp:positionV relativeFrom="paragraph">
                  <wp:posOffset>261384</wp:posOffset>
                </wp:positionV>
                <wp:extent cx="5592445" cy="1448154"/>
                <wp:effectExtent l="0" t="0" r="8255" b="0"/>
                <wp:wrapNone/>
                <wp:docPr id="11" name="Text Box 1233">
                  <a:extLst xmlns:a="http://schemas.openxmlformats.org/drawingml/2006/main">
                    <a:ext uri="{FF2B5EF4-FFF2-40B4-BE49-F238E27FC236}">
                      <a16:creationId xmlns:a16="http://schemas.microsoft.com/office/drawing/2014/main" id="{9222EA52-67CC-4154-BE99-18E36C32DF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1448154"/>
                        </a:xfrm>
                        <a:prstGeom prst="rect">
                          <a:avLst/>
                        </a:prstGeom>
                        <a:solidFill>
                          <a:srgbClr val="333399">
                            <a:lumMod val="20000"/>
                            <a:lumOff val="80000"/>
                          </a:srgbClr>
                        </a:solidFill>
                        <a:ln w="9525" cap="flat" cmpd="sng" algn="ctr">
                          <a:noFill/>
                          <a:prstDash val="solid"/>
                          <a:headEnd/>
                          <a:tailEnd/>
                        </a:ln>
                        <a:effectLst/>
                      </wps:spPr>
                      <wps:txbx>
                        <w:txbxContent>
                          <w:p w14:paraId="79CBD27A" w14:textId="77777777" w:rsidR="000F7023" w:rsidRPr="00991860" w:rsidRDefault="000F7023" w:rsidP="00991860">
                            <w:pPr>
                              <w:pStyle w:val="Web"/>
                              <w:spacing w:before="0" w:beforeAutospacing="0" w:after="0" w:afterAutospacing="0" w:line="320" w:lineRule="exact"/>
                            </w:pPr>
                            <w:r>
                              <w:rPr>
                                <w:rFonts w:ascii="Meiryo UI" w:eastAsia="Meiryo UI" w:hAnsi="Meiryo UI" w:cstheme="minorBidi" w:hint="eastAsia"/>
                                <w:b/>
                                <w:bCs/>
                                <w:color w:val="000000"/>
                                <w:sz w:val="28"/>
                                <w:szCs w:val="28"/>
                              </w:rPr>
                              <w:t>「支援策の</w:t>
                            </w:r>
                            <w:r>
                              <w:rPr>
                                <w:rFonts w:ascii="Meiryo UI" w:eastAsia="Meiryo UI" w:hAnsi="Meiryo UI" w:cstheme="minorBidi" w:hint="eastAsia"/>
                                <w:b/>
                                <w:bCs/>
                                <w:i/>
                                <w:iCs/>
                                <w:color w:val="000000"/>
                                <w:sz w:val="28"/>
                                <w:szCs w:val="28"/>
                              </w:rPr>
                              <w:t>方向性」・・・・３つの方向性で取組みを再編成</w:t>
                            </w:r>
                          </w:p>
                        </w:txbxContent>
                      </wps:txbx>
                      <wps:bodyPr wrap="square" lIns="36000" tIns="31717" rIns="36000" bIns="31717">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FD0C026" id="Text Box 1233" o:spid="_x0000_s1078" type="#_x0000_t202" style="position:absolute;left:0;text-align:left;margin-left:-5.5pt;margin-top:20.6pt;width:440.35pt;height:1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" fillcolor="#d1d1f0" stroked="f">
                <v:textbox inset="1mm,.88103mm,1mm,.88103mm">
                  <w:txbxContent>
                    <w:p w14:paraId="79CBD27A" w14:textId="77777777" w:rsidR="000F7023" w:rsidRPr="00991860" w:rsidRDefault="000F7023" w:rsidP="00991860">
                      <w:pPr>
                        <w:pStyle w:val="Web"/>
                        <w:spacing w:before="0" w:beforeAutospacing="0" w:after="0" w:afterAutospacing="0" w:line="320" w:lineRule="exact"/>
                      </w:pPr>
                      <w:r>
                        <w:rPr>
                          <w:rFonts w:ascii="Meiryo UI" w:eastAsia="Meiryo UI" w:hAnsi="Meiryo UI" w:cstheme="minorBidi" w:hint="eastAsia"/>
                          <w:b/>
                          <w:bCs/>
                          <w:color w:val="000000"/>
                          <w:sz w:val="28"/>
                          <w:szCs w:val="28"/>
                        </w:rPr>
                        <w:t>「支援策の</w:t>
                      </w:r>
                      <w:r>
                        <w:rPr>
                          <w:rFonts w:ascii="Meiryo UI" w:eastAsia="Meiryo UI" w:hAnsi="Meiryo UI" w:cstheme="minorBidi" w:hint="eastAsia"/>
                          <w:b/>
                          <w:bCs/>
                          <w:i/>
                          <w:iCs/>
                          <w:color w:val="000000"/>
                          <w:sz w:val="28"/>
                          <w:szCs w:val="28"/>
                        </w:rPr>
                        <w:t>方向性」・・・・３つの方向性で取組みを再編成</w:t>
                      </w:r>
                    </w:p>
                  </w:txbxContent>
                </v:textbox>
              </v:shape>
            </w:pict>
          </mc:Fallback>
        </mc:AlternateContent>
      </w:r>
    </w:p>
    <w:p w14:paraId="708C84C5" w14:textId="493A4140" w:rsidR="00B25153" w:rsidRDefault="00B25153" w:rsidP="00C04CFD">
      <w:pPr>
        <w:spacing w:line="520" w:lineRule="exact"/>
        <w:rPr>
          <w:rFonts w:ascii="Meiryo UI" w:eastAsia="Meiryo UI" w:hAnsi="Meiryo UI"/>
          <w:sz w:val="24"/>
        </w:rPr>
      </w:pPr>
    </w:p>
    <w:p w14:paraId="4A197306" w14:textId="44342BB3" w:rsidR="00B25153" w:rsidRDefault="00991860" w:rsidP="00C04CFD">
      <w:pPr>
        <w:spacing w:line="520" w:lineRule="exact"/>
        <w:rPr>
          <w:rFonts w:ascii="Meiryo UI" w:eastAsia="Meiryo UI" w:hAnsi="Meiryo UI"/>
          <w:sz w:val="24"/>
        </w:rPr>
      </w:pPr>
      <w:r>
        <w:rPr>
          <w:rFonts w:ascii="Meiryo UI" w:eastAsia="Meiryo UI" w:hAnsi="Meiryo UI"/>
          <w:noProof/>
          <w:sz w:val="24"/>
        </w:rPr>
        <mc:AlternateContent>
          <mc:Choice Requires="wps">
            <w:drawing>
              <wp:anchor distT="0" distB="0" distL="114300" distR="114300" simplePos="0" relativeHeight="251673600" behindDoc="0" locked="0" layoutInCell="1" allowOverlap="1" wp14:anchorId="4998B16C" wp14:editId="24F0D663">
                <wp:simplePos x="0" y="0"/>
                <wp:positionH relativeFrom="column">
                  <wp:posOffset>90643</wp:posOffset>
                </wp:positionH>
                <wp:positionV relativeFrom="paragraph">
                  <wp:posOffset>80010</wp:posOffset>
                </wp:positionV>
                <wp:extent cx="1659255" cy="1310640"/>
                <wp:effectExtent l="0" t="0" r="0" b="0"/>
                <wp:wrapNone/>
                <wp:docPr id="19" name="テキスト ボックス 76"/>
                <wp:cNvGraphicFramePr/>
                <a:graphic xmlns:a="http://schemas.openxmlformats.org/drawingml/2006/main">
                  <a:graphicData uri="http://schemas.microsoft.com/office/word/2010/wordprocessingShape">
                    <wps:wsp>
                      <wps:cNvSpPr txBox="1"/>
                      <wps:spPr>
                        <a:xfrm>
                          <a:off x="0" y="0"/>
                          <a:ext cx="1659255" cy="1310640"/>
                        </a:xfrm>
                        <a:prstGeom prst="rect">
                          <a:avLst/>
                        </a:prstGeom>
                        <a:noFill/>
                      </wps:spPr>
                      <wps:txbx>
                        <w:txbxContent>
                          <w:p w14:paraId="75BE26F2" w14:textId="16390251" w:rsidR="000F7023" w:rsidRPr="00B25153" w:rsidRDefault="000F7023" w:rsidP="00B25153">
                            <w:pPr>
                              <w:pStyle w:val="Web"/>
                              <w:spacing w:before="0" w:beforeAutospacing="0" w:after="0" w:afterAutospacing="0"/>
                              <w:jc w:val="center"/>
                            </w:pPr>
                            <w:r w:rsidRPr="00B25153">
                              <w:rPr>
                                <w:rFonts w:ascii="Meiryo UI" w:eastAsia="Meiryo UI" w:hAnsi="Meiryo UI" w:cstheme="minorBidi" w:hint="eastAsia"/>
                                <w:b/>
                                <w:bCs/>
                                <w:color w:val="000000"/>
                              </w:rPr>
                              <w:t>社会的機運の醸成</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998B16C" id="テキスト ボックス 76" o:spid="_x0000_s1079" type="#_x0000_t202" style="position:absolute;left:0;text-align:left;margin-left:7.15pt;margin-top:6.3pt;width:130.65pt;height:10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" filled="f" stroked="f">
                <v:textbox style="mso-fit-shape-to-text:t">
                  <w:txbxContent>
                    <w:p w14:paraId="75BE26F2" w14:textId="16390251" w:rsidR="000F7023" w:rsidRPr="00B25153" w:rsidRDefault="000F7023" w:rsidP="00B25153">
                      <w:pPr>
                        <w:pStyle w:val="Web"/>
                        <w:spacing w:before="0" w:beforeAutospacing="0" w:after="0" w:afterAutospacing="0"/>
                        <w:jc w:val="center"/>
                      </w:pPr>
                      <w:r w:rsidRPr="00B25153">
                        <w:rPr>
                          <w:rFonts w:ascii="Meiryo UI" w:eastAsia="Meiryo UI" w:hAnsi="Meiryo UI" w:cstheme="minorBidi" w:hint="eastAsia"/>
                          <w:b/>
                          <w:bCs/>
                          <w:color w:val="000000"/>
                        </w:rPr>
                        <w:t>社会的機運の醸成</w:t>
                      </w:r>
                    </w:p>
                  </w:txbxContent>
                </v:textbox>
              </v:shape>
            </w:pict>
          </mc:Fallback>
        </mc:AlternateContent>
      </w:r>
      <w:r>
        <w:rPr>
          <w:rFonts w:ascii="Meiryo UI" w:eastAsia="Meiryo UI" w:hAnsi="Meiryo UI"/>
          <w:noProof/>
          <w:sz w:val="24"/>
        </w:rPr>
        <mc:AlternateContent>
          <mc:Choice Requires="wps">
            <w:drawing>
              <wp:anchor distT="0" distB="0" distL="114300" distR="114300" simplePos="0" relativeHeight="251666432" behindDoc="0" locked="0" layoutInCell="1" allowOverlap="1" wp14:anchorId="050C8A41" wp14:editId="20E62268">
                <wp:simplePos x="0" y="0"/>
                <wp:positionH relativeFrom="column">
                  <wp:posOffset>-48422</wp:posOffset>
                </wp:positionH>
                <wp:positionV relativeFrom="paragraph">
                  <wp:posOffset>42545</wp:posOffset>
                </wp:positionV>
                <wp:extent cx="1988185" cy="1010285"/>
                <wp:effectExtent l="0" t="0" r="0" b="0"/>
                <wp:wrapNone/>
                <wp:docPr id="13" name="楕円 13">
                  <a:extLst xmlns:a="http://schemas.openxmlformats.org/drawingml/2006/main">
                    <a:ext uri="{FF2B5EF4-FFF2-40B4-BE49-F238E27FC236}">
                      <a16:creationId xmlns:a16="http://schemas.microsoft.com/office/drawing/2014/main" id="{B9DC1EA1-3473-4BFF-B862-17E4367F19BF}"/>
                    </a:ext>
                  </a:extLst>
                </wp:docPr>
                <wp:cNvGraphicFramePr/>
                <a:graphic xmlns:a="http://schemas.openxmlformats.org/drawingml/2006/main">
                  <a:graphicData uri="http://schemas.microsoft.com/office/word/2010/wordprocessingShape">
                    <wps:wsp>
                      <wps:cNvSpPr/>
                      <wps:spPr>
                        <a:xfrm>
                          <a:off x="0" y="0"/>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E079F2D" id="楕円 13" o:spid="_x0000_s1026" style="position:absolute;left:0;text-align:left;margin-left:-3.8pt;margin-top:3.35pt;width:156.55pt;height:79.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" stroked="f" strokeweight="4.5pt">
                <v:textbox inset="0,0,1mm,0"/>
              </v:oval>
            </w:pict>
          </mc:Fallback>
        </mc:AlternateContent>
      </w:r>
      <w:r>
        <w:rPr>
          <w:rFonts w:ascii="Meiryo UI" w:eastAsia="Meiryo UI" w:hAnsi="Meiryo UI"/>
          <w:noProof/>
          <w:sz w:val="24"/>
        </w:rPr>
        <mc:AlternateContent>
          <mc:Choice Requires="wps">
            <w:drawing>
              <wp:anchor distT="0" distB="0" distL="114300" distR="114300" simplePos="0" relativeHeight="251682816" behindDoc="0" locked="0" layoutInCell="1" allowOverlap="1" wp14:anchorId="4F1C2555" wp14:editId="37C2BED5">
                <wp:simplePos x="0" y="0"/>
                <wp:positionH relativeFrom="margin">
                  <wp:posOffset>1710528</wp:posOffset>
                </wp:positionH>
                <wp:positionV relativeFrom="paragraph">
                  <wp:posOffset>22860</wp:posOffset>
                </wp:positionV>
                <wp:extent cx="1988185" cy="1010285"/>
                <wp:effectExtent l="0" t="0" r="0" b="0"/>
                <wp:wrapNone/>
                <wp:docPr id="27" name="楕円 27">
                  <a:extLst xmlns:a="http://schemas.openxmlformats.org/drawingml/2006/main">
                    <a:ext uri="{FF2B5EF4-FFF2-40B4-BE49-F238E27FC236}">
                      <a16:creationId xmlns:a16="http://schemas.microsoft.com/office/drawing/2014/main" id="{B9DC1EA1-3473-4BFF-B862-17E4367F19BF}"/>
                    </a:ext>
                  </a:extLst>
                </wp:docPr>
                <wp:cNvGraphicFramePr/>
                <a:graphic xmlns:a="http://schemas.openxmlformats.org/drawingml/2006/main">
                  <a:graphicData uri="http://schemas.microsoft.com/office/word/2010/wordprocessingShape">
                    <wps:wsp>
                      <wps:cNvSpPr/>
                      <wps:spPr>
                        <a:xfrm>
                          <a:off x="0" y="0"/>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68DDD08" id="楕円 27" o:spid="_x0000_s1026" style="position:absolute;left:0;text-align:left;margin-left:134.7pt;margin-top:1.8pt;width:156.55pt;height:79.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" stroked="f" strokeweight="4.5pt">
                <v:textbox inset="0,0,1mm,0"/>
                <w10:wrap anchorx="margin"/>
              </v:oval>
            </w:pict>
          </mc:Fallback>
        </mc:AlternateContent>
      </w:r>
      <w:r>
        <w:rPr>
          <w:rFonts w:ascii="Meiryo UI" w:eastAsia="Meiryo UI" w:hAnsi="Meiryo UI"/>
          <w:noProof/>
          <w:sz w:val="24"/>
        </w:rPr>
        <mc:AlternateContent>
          <mc:Choice Requires="wps">
            <w:drawing>
              <wp:anchor distT="0" distB="0" distL="114300" distR="114300" simplePos="0" relativeHeight="251684864" behindDoc="0" locked="0" layoutInCell="1" allowOverlap="1" wp14:anchorId="04CB2EA7" wp14:editId="451FBD0E">
                <wp:simplePos x="0" y="0"/>
                <wp:positionH relativeFrom="margin">
                  <wp:posOffset>3483772</wp:posOffset>
                </wp:positionH>
                <wp:positionV relativeFrom="paragraph">
                  <wp:posOffset>33020</wp:posOffset>
                </wp:positionV>
                <wp:extent cx="1988185" cy="1010285"/>
                <wp:effectExtent l="0" t="0" r="0" b="0"/>
                <wp:wrapNone/>
                <wp:docPr id="28" name="楕円 28">
                  <a:extLst xmlns:a="http://schemas.openxmlformats.org/drawingml/2006/main">
                    <a:ext uri="{FF2B5EF4-FFF2-40B4-BE49-F238E27FC236}">
                      <a16:creationId xmlns:a16="http://schemas.microsoft.com/office/drawing/2014/main" id="{B9DC1EA1-3473-4BFF-B862-17E4367F19BF}"/>
                    </a:ext>
                  </a:extLst>
                </wp:docPr>
                <wp:cNvGraphicFramePr/>
                <a:graphic xmlns:a="http://schemas.openxmlformats.org/drawingml/2006/main">
                  <a:graphicData uri="http://schemas.microsoft.com/office/word/2010/wordprocessingShape">
                    <wps:wsp>
                      <wps:cNvSpPr/>
                      <wps:spPr>
                        <a:xfrm>
                          <a:off x="0" y="0"/>
                          <a:ext cx="1988185" cy="1010285"/>
                        </a:xfrm>
                        <a:prstGeom prst="ellipse">
                          <a:avLst/>
                        </a:prstGeom>
                        <a:solidFill>
                          <a:srgbClr val="FFFFFF"/>
                        </a:solidFill>
                        <a:ln w="57150" cap="flat" cmpd="sng" algn="ctr">
                          <a:noFill/>
                          <a:prstDash val="solid"/>
                        </a:ln>
                        <a:effectLst/>
                      </wps:spPr>
                      <wps:bodyPr wrap="square" lIns="0" tIns="0" rIns="36000" bIns="0" rtlCol="0" anchor="t" anchorCtr="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1D928A9B" id="楕円 28" o:spid="_x0000_s1026" style="position:absolute;left:0;text-align:left;margin-left:274.3pt;margin-top:2.6pt;width:156.55pt;height:79.5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" stroked="f" strokeweight="4.5pt">
                <v:textbox inset="0,0,1mm,0"/>
                <w10:wrap anchorx="margin"/>
              </v:oval>
            </w:pict>
          </mc:Fallback>
        </mc:AlternateContent>
      </w:r>
      <w:r>
        <w:rPr>
          <w:rFonts w:ascii="Meiryo UI" w:eastAsia="Meiryo UI" w:hAnsi="Meiryo UI"/>
          <w:noProof/>
          <w:sz w:val="24"/>
        </w:rPr>
        <mc:AlternateContent>
          <mc:Choice Requires="wps">
            <w:drawing>
              <wp:anchor distT="0" distB="0" distL="114300" distR="114300" simplePos="0" relativeHeight="251694080" behindDoc="0" locked="0" layoutInCell="1" allowOverlap="1" wp14:anchorId="1F662D6B" wp14:editId="6DA4AD75">
                <wp:simplePos x="0" y="0"/>
                <wp:positionH relativeFrom="margin">
                  <wp:posOffset>-43018</wp:posOffset>
                </wp:positionH>
                <wp:positionV relativeFrom="paragraph">
                  <wp:posOffset>31750</wp:posOffset>
                </wp:positionV>
                <wp:extent cx="1988185" cy="1010285"/>
                <wp:effectExtent l="19050" t="19050" r="31115" b="37465"/>
                <wp:wrapNone/>
                <wp:docPr id="20" name="楕円 20">
                  <a:extLst xmlns:a="http://schemas.openxmlformats.org/drawingml/2006/main">
                    <a:ext uri="{FF2B5EF4-FFF2-40B4-BE49-F238E27FC236}">
                      <a16:creationId xmlns:a16="http://schemas.microsoft.com/office/drawing/2014/main" id="{4EC5D001-8970-416A-92CA-B6F95FE3B5D1}"/>
                    </a:ext>
                  </a:extLst>
                </wp:docPr>
                <wp:cNvGraphicFramePr/>
                <a:graphic xmlns:a="http://schemas.openxmlformats.org/drawingml/2006/main">
                  <a:graphicData uri="http://schemas.microsoft.com/office/word/2010/wordprocessingShape">
                    <wps:wsp>
                      <wps:cNvSpPr/>
                      <wps:spPr>
                        <a:xfrm>
                          <a:off x="0" y="0"/>
                          <a:ext cx="1988185"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D6384E0" id="楕円 20" o:spid="_x0000_s1026" style="position:absolute;left:0;text-align:left;margin-left:-3.4pt;margin-top:2.5pt;width:156.55pt;height:79.55pt;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" filled="f" strokecolor="#89a4a7" strokeweight="4.5pt">
                <v:textbox inset="0,0,1mm,0"/>
                <w10:wrap anchorx="margin"/>
              </v:oval>
            </w:pict>
          </mc:Fallback>
        </mc:AlternateContent>
      </w:r>
      <w:r>
        <w:rPr>
          <w:rFonts w:ascii="Meiryo UI" w:eastAsia="Meiryo UI" w:hAnsi="Meiryo UI"/>
          <w:noProof/>
          <w:sz w:val="24"/>
        </w:rPr>
        <mc:AlternateContent>
          <mc:Choice Requires="wps">
            <w:drawing>
              <wp:anchor distT="0" distB="0" distL="114300" distR="114300" simplePos="0" relativeHeight="251689984" behindDoc="0" locked="0" layoutInCell="1" allowOverlap="1" wp14:anchorId="62D6BDD4" wp14:editId="619F4681">
                <wp:simplePos x="0" y="0"/>
                <wp:positionH relativeFrom="margin">
                  <wp:align>center</wp:align>
                </wp:positionH>
                <wp:positionV relativeFrom="paragraph">
                  <wp:posOffset>10367</wp:posOffset>
                </wp:positionV>
                <wp:extent cx="1844675" cy="723014"/>
                <wp:effectExtent l="0" t="0" r="0" b="0"/>
                <wp:wrapNone/>
                <wp:docPr id="18" name="テキスト ボックス 75"/>
                <wp:cNvGraphicFramePr/>
                <a:graphic xmlns:a="http://schemas.openxmlformats.org/drawingml/2006/main">
                  <a:graphicData uri="http://schemas.microsoft.com/office/word/2010/wordprocessingShape">
                    <wps:wsp>
                      <wps:cNvSpPr txBox="1"/>
                      <wps:spPr>
                        <a:xfrm>
                          <a:off x="0" y="0"/>
                          <a:ext cx="1844675" cy="723014"/>
                        </a:xfrm>
                        <a:prstGeom prst="rect">
                          <a:avLst/>
                        </a:prstGeom>
                        <a:noFill/>
                      </wps:spPr>
                      <wps:txbx>
                        <w:txbxContent>
                          <w:p w14:paraId="1395F80E" w14:textId="77777777" w:rsidR="000F7023" w:rsidRPr="00B25153" w:rsidRDefault="000F7023" w:rsidP="00B25153">
                            <w:pPr>
                              <w:pStyle w:val="Web"/>
                              <w:spacing w:before="0" w:beforeAutospacing="0" w:after="0" w:afterAutospacing="0" w:line="320" w:lineRule="exact"/>
                              <w:jc w:val="center"/>
                            </w:pPr>
                            <w:r w:rsidRPr="00B25153">
                              <w:rPr>
                                <w:rFonts w:ascii="Meiryo UI" w:eastAsia="Meiryo UI" w:hAnsi="Meiryo UI" w:cstheme="minorBidi" w:hint="eastAsia"/>
                                <w:b/>
                                <w:bCs/>
                                <w:color w:val="000000"/>
                              </w:rPr>
                              <w:t>耐震化の</w:t>
                            </w:r>
                          </w:p>
                          <w:p w14:paraId="11AC0FA9" w14:textId="50EEF30C" w:rsidR="000F7023" w:rsidRPr="00B25153" w:rsidRDefault="000F7023" w:rsidP="00B25153">
                            <w:pPr>
                              <w:pStyle w:val="Web"/>
                              <w:spacing w:before="0" w:beforeAutospacing="0" w:after="0" w:afterAutospacing="0" w:line="320" w:lineRule="exact"/>
                              <w:jc w:val="center"/>
                            </w:pPr>
                            <w:r w:rsidRPr="00B25153">
                              <w:rPr>
                                <w:rFonts w:ascii="Meiryo UI" w:eastAsia="Meiryo UI" w:hAnsi="Meiryo UI" w:cstheme="minorBidi" w:hint="eastAsia"/>
                                <w:b/>
                                <w:bCs/>
                                <w:color w:val="000000"/>
                              </w:rPr>
                              <w:t>きっかけづくり・具体化</w:t>
                            </w:r>
                          </w:p>
                        </w:txbxContent>
                      </wps:txbx>
                      <wps:bodyPr wrap="square" rtlCol="0">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2D6BDD4" id="テキスト ボックス 75" o:spid="_x0000_s1080" type="#_x0000_t202" style="position:absolute;left:0;text-align:left;margin-left:0;margin-top:.8pt;width:145.25pt;height:56.95pt;z-index:2516899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" filled="f" stroked="f">
                <v:textbox>
                  <w:txbxContent>
                    <w:p w14:paraId="1395F80E" w14:textId="77777777" w:rsidR="000F7023" w:rsidRPr="00B25153" w:rsidRDefault="000F7023" w:rsidP="00B25153">
                      <w:pPr>
                        <w:pStyle w:val="Web"/>
                        <w:spacing w:before="0" w:beforeAutospacing="0" w:after="0" w:afterAutospacing="0" w:line="320" w:lineRule="exact"/>
                        <w:jc w:val="center"/>
                      </w:pPr>
                      <w:r w:rsidRPr="00B25153">
                        <w:rPr>
                          <w:rFonts w:ascii="Meiryo UI" w:eastAsia="Meiryo UI" w:hAnsi="Meiryo UI" w:cstheme="minorBidi" w:hint="eastAsia"/>
                          <w:b/>
                          <w:bCs/>
                          <w:color w:val="000000"/>
                        </w:rPr>
                        <w:t>耐震化の</w:t>
                      </w:r>
                    </w:p>
                    <w:p w14:paraId="11AC0FA9" w14:textId="50EEF30C" w:rsidR="000F7023" w:rsidRPr="00B25153" w:rsidRDefault="000F7023" w:rsidP="00B25153">
                      <w:pPr>
                        <w:pStyle w:val="Web"/>
                        <w:spacing w:before="0" w:beforeAutospacing="0" w:after="0" w:afterAutospacing="0" w:line="320" w:lineRule="exact"/>
                        <w:jc w:val="center"/>
                      </w:pPr>
                      <w:r w:rsidRPr="00B25153">
                        <w:rPr>
                          <w:rFonts w:ascii="Meiryo UI" w:eastAsia="Meiryo UI" w:hAnsi="Meiryo UI" w:cstheme="minorBidi" w:hint="eastAsia"/>
                          <w:b/>
                          <w:bCs/>
                          <w:color w:val="000000"/>
                        </w:rPr>
                        <w:t>きっかけづくり・具体化</w:t>
                      </w:r>
                    </w:p>
                  </w:txbxContent>
                </v:textbox>
                <w10:wrap anchorx="margin"/>
              </v:shape>
            </w:pict>
          </mc:Fallback>
        </mc:AlternateContent>
      </w:r>
      <w:r>
        <w:rPr>
          <w:rFonts w:ascii="Meiryo UI" w:eastAsia="Meiryo UI" w:hAnsi="Meiryo UI"/>
          <w:noProof/>
          <w:sz w:val="24"/>
        </w:rPr>
        <mc:AlternateContent>
          <mc:Choice Requires="wps">
            <w:drawing>
              <wp:anchor distT="0" distB="0" distL="114300" distR="114300" simplePos="0" relativeHeight="251686912" behindDoc="0" locked="0" layoutInCell="1" allowOverlap="1" wp14:anchorId="146F45EB" wp14:editId="3660BD5F">
                <wp:simplePos x="0" y="0"/>
                <wp:positionH relativeFrom="margin">
                  <wp:posOffset>1688746</wp:posOffset>
                </wp:positionH>
                <wp:positionV relativeFrom="paragraph">
                  <wp:posOffset>24130</wp:posOffset>
                </wp:positionV>
                <wp:extent cx="1988289" cy="1010285"/>
                <wp:effectExtent l="19050" t="19050" r="31115" b="37465"/>
                <wp:wrapNone/>
                <wp:docPr id="29" name="楕円 29">
                  <a:extLst xmlns:a="http://schemas.openxmlformats.org/drawingml/2006/main">
                    <a:ext uri="{FF2B5EF4-FFF2-40B4-BE49-F238E27FC236}">
                      <a16:creationId xmlns:a16="http://schemas.microsoft.com/office/drawing/2014/main" id="{4EC5D001-8970-416A-92CA-B6F95FE3B5D1}"/>
                    </a:ext>
                  </a:extLst>
                </wp:docPr>
                <wp:cNvGraphicFramePr/>
                <a:graphic xmlns:a="http://schemas.openxmlformats.org/drawingml/2006/main">
                  <a:graphicData uri="http://schemas.microsoft.com/office/word/2010/wordprocessingShape">
                    <wps:wsp>
                      <wps:cNvSpPr/>
                      <wps:spPr>
                        <a:xfrm>
                          <a:off x="0" y="0"/>
                          <a:ext cx="1988289"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A2C0A41" id="楕円 29" o:spid="_x0000_s1026" style="position:absolute;left:0;text-align:left;margin-left:132.95pt;margin-top:1.9pt;width:156.55pt;height:79.55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" filled="f" strokecolor="#89a4a7" strokeweight="4.5pt">
                <v:textbox inset="0,0,1mm,0"/>
                <w10:wrap anchorx="margin"/>
              </v:oval>
            </w:pict>
          </mc:Fallback>
        </mc:AlternateContent>
      </w:r>
      <w:r>
        <w:rPr>
          <w:rFonts w:ascii="Meiryo UI" w:eastAsia="Meiryo UI" w:hAnsi="Meiryo UI"/>
          <w:noProof/>
          <w:sz w:val="24"/>
        </w:rPr>
        <mc:AlternateContent>
          <mc:Choice Requires="wps">
            <w:drawing>
              <wp:anchor distT="0" distB="0" distL="114300" distR="114300" simplePos="0" relativeHeight="251692032" behindDoc="0" locked="0" layoutInCell="1" allowOverlap="1" wp14:anchorId="19BB2D1A" wp14:editId="384DBEAD">
                <wp:simplePos x="0" y="0"/>
                <wp:positionH relativeFrom="margin">
                  <wp:align>right</wp:align>
                </wp:positionH>
                <wp:positionV relativeFrom="paragraph">
                  <wp:posOffset>74280</wp:posOffset>
                </wp:positionV>
                <wp:extent cx="1974850" cy="1539240"/>
                <wp:effectExtent l="0" t="0" r="0" b="0"/>
                <wp:wrapNone/>
                <wp:docPr id="17" name="テキスト ボックス 7"/>
                <wp:cNvGraphicFramePr/>
                <a:graphic xmlns:a="http://schemas.openxmlformats.org/drawingml/2006/main">
                  <a:graphicData uri="http://schemas.microsoft.com/office/word/2010/wordprocessingShape">
                    <wps:wsp>
                      <wps:cNvSpPr txBox="1"/>
                      <wps:spPr>
                        <a:xfrm>
                          <a:off x="0" y="0"/>
                          <a:ext cx="1974850" cy="1539240"/>
                        </a:xfrm>
                        <a:prstGeom prst="rect">
                          <a:avLst/>
                        </a:prstGeom>
                        <a:noFill/>
                      </wps:spPr>
                      <wps:txbx>
                        <w:txbxContent>
                          <w:p w14:paraId="482376EB" w14:textId="6F42600B" w:rsidR="000F7023" w:rsidRPr="00B25153" w:rsidRDefault="000F7023" w:rsidP="00B25153">
                            <w:pPr>
                              <w:pStyle w:val="Web"/>
                              <w:spacing w:before="0" w:beforeAutospacing="0" w:after="0" w:afterAutospacing="0"/>
                              <w:jc w:val="center"/>
                            </w:pPr>
                            <w:r w:rsidRPr="00B25153">
                              <w:rPr>
                                <w:rFonts w:ascii="Meiryo UI" w:eastAsia="Meiryo UI" w:hAnsi="Meiryo UI" w:cstheme="minorBidi" w:hint="eastAsia"/>
                                <w:b/>
                                <w:bCs/>
                                <w:color w:val="000000"/>
                              </w:rPr>
                              <w:t>負担軽減の支援</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9BB2D1A" id="テキスト ボックス 7" o:spid="_x0000_s1081" type="#_x0000_t202" style="position:absolute;left:0;text-align:left;margin-left:104.3pt;margin-top:5.85pt;width:155.5pt;height:121.2pt;z-index:25169203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" filled="f" stroked="f">
                <v:textbox style="mso-fit-shape-to-text:t">
                  <w:txbxContent>
                    <w:p w14:paraId="482376EB" w14:textId="6F42600B" w:rsidR="000F7023" w:rsidRPr="00B25153" w:rsidRDefault="000F7023" w:rsidP="00B25153">
                      <w:pPr>
                        <w:pStyle w:val="Web"/>
                        <w:spacing w:before="0" w:beforeAutospacing="0" w:after="0" w:afterAutospacing="0"/>
                        <w:jc w:val="center"/>
                      </w:pPr>
                      <w:r w:rsidRPr="00B25153">
                        <w:rPr>
                          <w:rFonts w:ascii="Meiryo UI" w:eastAsia="Meiryo UI" w:hAnsi="Meiryo UI" w:cstheme="minorBidi" w:hint="eastAsia"/>
                          <w:b/>
                          <w:bCs/>
                          <w:color w:val="000000"/>
                        </w:rPr>
                        <w:t>負担軽減の支援</w:t>
                      </w:r>
                    </w:p>
                  </w:txbxContent>
                </v:textbox>
                <w10:wrap anchorx="margin"/>
              </v:shape>
            </w:pict>
          </mc:Fallback>
        </mc:AlternateContent>
      </w:r>
      <w:r>
        <w:rPr>
          <w:rFonts w:ascii="Meiryo UI" w:eastAsia="Meiryo UI" w:hAnsi="Meiryo UI"/>
          <w:noProof/>
          <w:sz w:val="24"/>
        </w:rPr>
        <mc:AlternateContent>
          <mc:Choice Requires="wps">
            <w:drawing>
              <wp:anchor distT="0" distB="0" distL="114300" distR="114300" simplePos="0" relativeHeight="251688960" behindDoc="0" locked="0" layoutInCell="1" allowOverlap="1" wp14:anchorId="4D12BF6E" wp14:editId="1998D289">
                <wp:simplePos x="0" y="0"/>
                <wp:positionH relativeFrom="column">
                  <wp:posOffset>3452539</wp:posOffset>
                </wp:positionH>
                <wp:positionV relativeFrom="paragraph">
                  <wp:posOffset>34925</wp:posOffset>
                </wp:positionV>
                <wp:extent cx="1988289" cy="1010285"/>
                <wp:effectExtent l="19050" t="19050" r="31115" b="37465"/>
                <wp:wrapNone/>
                <wp:docPr id="30" name="楕円 30">
                  <a:extLst xmlns:a="http://schemas.openxmlformats.org/drawingml/2006/main">
                    <a:ext uri="{FF2B5EF4-FFF2-40B4-BE49-F238E27FC236}">
                      <a16:creationId xmlns:a16="http://schemas.microsoft.com/office/drawing/2014/main" id="{4EC5D001-8970-416A-92CA-B6F95FE3B5D1}"/>
                    </a:ext>
                  </a:extLst>
                </wp:docPr>
                <wp:cNvGraphicFramePr/>
                <a:graphic xmlns:a="http://schemas.openxmlformats.org/drawingml/2006/main">
                  <a:graphicData uri="http://schemas.microsoft.com/office/word/2010/wordprocessingShape">
                    <wps:wsp>
                      <wps:cNvSpPr/>
                      <wps:spPr>
                        <a:xfrm>
                          <a:off x="0" y="0"/>
                          <a:ext cx="1988289" cy="1010285"/>
                        </a:xfrm>
                        <a:prstGeom prst="ellipse">
                          <a:avLst/>
                        </a:prstGeom>
                        <a:noFill/>
                        <a:ln w="57150" cap="flat" cmpd="sng" algn="ctr">
                          <a:solidFill>
                            <a:srgbClr val="BBE0E3">
                              <a:shade val="50000"/>
                            </a:srgbClr>
                          </a:solidFill>
                          <a:prstDash val="solid"/>
                        </a:ln>
                        <a:effectLst/>
                      </wps:spPr>
                      <wps:bodyPr wrap="square" lIns="0" tIns="0" rIns="36000" bIns="0" rtlCol="0" anchor="t" anchorCtr="0"/>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321D1372" id="楕円 30" o:spid="_x0000_s1026" style="position:absolute;left:0;text-align:left;margin-left:271.85pt;margin-top:2.75pt;width:156.55pt;height:79.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" filled="f" strokecolor="#89a4a7" strokeweight="4.5pt">
                <v:textbox inset="0,0,1mm,0"/>
              </v:oval>
            </w:pict>
          </mc:Fallback>
        </mc:AlternateContent>
      </w:r>
    </w:p>
    <w:p w14:paraId="2D80E2BF" w14:textId="6D9F3C76" w:rsidR="00B25153" w:rsidRDefault="00991860" w:rsidP="00C04CFD">
      <w:pPr>
        <w:spacing w:line="520" w:lineRule="exact"/>
        <w:rPr>
          <w:rFonts w:ascii="Meiryo UI" w:eastAsia="Meiryo UI" w:hAnsi="Meiryo UI"/>
          <w:sz w:val="24"/>
        </w:rPr>
      </w:pPr>
      <w:r>
        <w:rPr>
          <w:rFonts w:ascii="Meiryo UI" w:eastAsia="Meiryo UI" w:hAnsi="Meiryo UI"/>
          <w:noProof/>
          <w:sz w:val="24"/>
        </w:rPr>
        <mc:AlternateContent>
          <mc:Choice Requires="wps">
            <w:drawing>
              <wp:anchor distT="0" distB="0" distL="114300" distR="114300" simplePos="0" relativeHeight="251691008" behindDoc="0" locked="0" layoutInCell="1" allowOverlap="1" wp14:anchorId="08681692" wp14:editId="7CAAB80B">
                <wp:simplePos x="0" y="0"/>
                <wp:positionH relativeFrom="column">
                  <wp:posOffset>3641887</wp:posOffset>
                </wp:positionH>
                <wp:positionV relativeFrom="paragraph">
                  <wp:posOffset>95885</wp:posOffset>
                </wp:positionV>
                <wp:extent cx="1974850" cy="1539240"/>
                <wp:effectExtent l="0" t="0" r="0" b="0"/>
                <wp:wrapNone/>
                <wp:docPr id="24" name="テキスト ボックス 7"/>
                <wp:cNvGraphicFramePr/>
                <a:graphic xmlns:a="http://schemas.openxmlformats.org/drawingml/2006/main">
                  <a:graphicData uri="http://schemas.microsoft.com/office/word/2010/wordprocessingShape">
                    <wps:wsp>
                      <wps:cNvSpPr txBox="1"/>
                      <wps:spPr>
                        <a:xfrm>
                          <a:off x="0" y="0"/>
                          <a:ext cx="1974850" cy="1539240"/>
                        </a:xfrm>
                        <a:prstGeom prst="rect">
                          <a:avLst/>
                        </a:prstGeom>
                        <a:noFill/>
                      </wps:spPr>
                      <wps:txbx>
                        <w:txbxContent>
                          <w:p w14:paraId="2F2CF803"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負担軽減のために可能な限りの</w:t>
                            </w:r>
                          </w:p>
                          <w:p w14:paraId="6B6C8FB2" w14:textId="50AA452F"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支援を行い、耐震化の実現を図る</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8681692" id="_x0000_s1082" type="#_x0000_t202" style="position:absolute;left:0;text-align:left;margin-left:286.75pt;margin-top:7.55pt;width:155.5pt;height:121.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" filled="f" stroked="f">
                <v:textbox style="mso-fit-shape-to-text:t">
                  <w:txbxContent>
                    <w:p w14:paraId="2F2CF803"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負担軽減のために可能な限りの</w:t>
                      </w:r>
                    </w:p>
                    <w:p w14:paraId="6B6C8FB2" w14:textId="50AA452F"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支援を行い、耐震化の実現を図る</w:t>
                      </w:r>
                    </w:p>
                  </w:txbxContent>
                </v:textbox>
              </v:shape>
            </w:pict>
          </mc:Fallback>
        </mc:AlternateContent>
      </w:r>
      <w:r>
        <w:rPr>
          <w:rFonts w:ascii="Meiryo UI" w:eastAsia="Meiryo UI" w:hAnsi="Meiryo UI"/>
          <w:noProof/>
          <w:sz w:val="24"/>
        </w:rPr>
        <mc:AlternateContent>
          <mc:Choice Requires="wps">
            <w:drawing>
              <wp:anchor distT="0" distB="0" distL="114300" distR="114300" simplePos="0" relativeHeight="251680768" behindDoc="0" locked="0" layoutInCell="1" allowOverlap="1" wp14:anchorId="07AC4B93" wp14:editId="080857FF">
                <wp:simplePos x="0" y="0"/>
                <wp:positionH relativeFrom="column">
                  <wp:posOffset>246218</wp:posOffset>
                </wp:positionH>
                <wp:positionV relativeFrom="paragraph">
                  <wp:posOffset>111125</wp:posOffset>
                </wp:positionV>
                <wp:extent cx="1659255" cy="1310640"/>
                <wp:effectExtent l="0" t="0" r="0" b="0"/>
                <wp:wrapNone/>
                <wp:docPr id="26" name="テキスト ボックス 76"/>
                <wp:cNvGraphicFramePr/>
                <a:graphic xmlns:a="http://schemas.openxmlformats.org/drawingml/2006/main">
                  <a:graphicData uri="http://schemas.microsoft.com/office/word/2010/wordprocessingShape">
                    <wps:wsp>
                      <wps:cNvSpPr txBox="1"/>
                      <wps:spPr>
                        <a:xfrm>
                          <a:off x="0" y="0"/>
                          <a:ext cx="1659255" cy="1310640"/>
                        </a:xfrm>
                        <a:prstGeom prst="rect">
                          <a:avLst/>
                        </a:prstGeom>
                        <a:noFill/>
                      </wps:spPr>
                      <wps:txbx>
                        <w:txbxContent>
                          <w:p w14:paraId="26F9EBBA"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府民・地域・所有者などの</w:t>
                            </w:r>
                          </w:p>
                          <w:p w14:paraId="5CD51795"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認識を広げる</w:t>
                            </w:r>
                          </w:p>
                        </w:txbxContent>
                      </wps:txbx>
                      <wps:bodyPr wrap="square" rtlCol="0">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7AC4B93" id="_x0000_s1083" type="#_x0000_t202" style="position:absolute;left:0;text-align:left;margin-left:19.4pt;margin-top:8.75pt;width:130.65pt;height:103.2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" filled="f" stroked="f">
                <v:textbox style="mso-fit-shape-to-text:t">
                  <w:txbxContent>
                    <w:p w14:paraId="26F9EBBA"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府民・地域・所有者などの</w:t>
                      </w:r>
                    </w:p>
                    <w:p w14:paraId="5CD51795" w14:textId="77777777" w:rsidR="000F7023" w:rsidRDefault="000F7023" w:rsidP="00B25153">
                      <w:pPr>
                        <w:pStyle w:val="Web"/>
                        <w:spacing w:before="0" w:beforeAutospacing="0" w:after="0" w:afterAutospacing="0" w:line="280" w:lineRule="exact"/>
                      </w:pPr>
                      <w:r>
                        <w:rPr>
                          <w:rFonts w:ascii="Meiryo UI" w:eastAsia="Meiryo UI" w:hAnsi="Meiryo UI" w:cstheme="minorBidi" w:hint="eastAsia"/>
                          <w:color w:val="000000"/>
                          <w:sz w:val="18"/>
                          <w:szCs w:val="18"/>
                        </w:rPr>
                        <w:t>認識を広げる</w:t>
                      </w:r>
                    </w:p>
                  </w:txbxContent>
                </v:textbox>
              </v:shape>
            </w:pict>
          </mc:Fallback>
        </mc:AlternateContent>
      </w:r>
      <w:r>
        <w:rPr>
          <w:rFonts w:ascii="Meiryo UI" w:eastAsia="Meiryo UI" w:hAnsi="Meiryo UI"/>
          <w:noProof/>
          <w:sz w:val="24"/>
        </w:rPr>
        <mc:AlternateContent>
          <mc:Choice Requires="wps">
            <w:drawing>
              <wp:anchor distT="0" distB="0" distL="114300" distR="114300" simplePos="0" relativeHeight="251693056" behindDoc="0" locked="0" layoutInCell="1" allowOverlap="1" wp14:anchorId="6DFD6232" wp14:editId="10DF6C16">
                <wp:simplePos x="0" y="0"/>
                <wp:positionH relativeFrom="margin">
                  <wp:posOffset>2012153</wp:posOffset>
                </wp:positionH>
                <wp:positionV relativeFrom="paragraph">
                  <wp:posOffset>95250</wp:posOffset>
                </wp:positionV>
                <wp:extent cx="1616149" cy="1158240"/>
                <wp:effectExtent l="0" t="0" r="0" b="0"/>
                <wp:wrapNone/>
                <wp:docPr id="25" name="テキスト ボックス 75"/>
                <wp:cNvGraphicFramePr/>
                <a:graphic xmlns:a="http://schemas.openxmlformats.org/drawingml/2006/main">
                  <a:graphicData uri="http://schemas.microsoft.com/office/word/2010/wordprocessingShape">
                    <wps:wsp>
                      <wps:cNvSpPr txBox="1"/>
                      <wps:spPr>
                        <a:xfrm>
                          <a:off x="0" y="0"/>
                          <a:ext cx="1616149" cy="1158240"/>
                        </a:xfrm>
                        <a:prstGeom prst="rect">
                          <a:avLst/>
                        </a:prstGeom>
                        <a:noFill/>
                      </wps:spPr>
                      <wps:txbx>
                        <w:txbxContent>
                          <w:p w14:paraId="1574CCC8" w14:textId="77777777" w:rsidR="000F7023" w:rsidRDefault="000F7023" w:rsidP="00B25153">
                            <w:pPr>
                              <w:pStyle w:val="Web"/>
                              <w:spacing w:before="0" w:beforeAutospacing="0" w:after="0" w:afterAutospacing="0" w:line="280" w:lineRule="exact"/>
                              <w:ind w:left="-142"/>
                            </w:pPr>
                            <w:r>
                              <w:rPr>
                                <w:rFonts w:ascii="Meiryo UI" w:eastAsia="Meiryo UI" w:hAnsi="Meiryo UI" w:cstheme="minorBidi" w:hint="eastAsia"/>
                                <w:color w:val="000000"/>
                                <w:sz w:val="18"/>
                                <w:szCs w:val="18"/>
                              </w:rPr>
                              <w:t>所有者の検討のきっかけづくりと</w:t>
                            </w:r>
                          </w:p>
                          <w:p w14:paraId="5932FE5E" w14:textId="65555398" w:rsidR="000F7023" w:rsidRDefault="000F7023" w:rsidP="00B25153">
                            <w:pPr>
                              <w:pStyle w:val="Web"/>
                              <w:spacing w:before="0" w:beforeAutospacing="0" w:after="0" w:afterAutospacing="0" w:line="280" w:lineRule="exact"/>
                              <w:ind w:left="-142"/>
                            </w:pPr>
                            <w:r>
                              <w:rPr>
                                <w:rFonts w:ascii="Meiryo UI" w:eastAsia="Meiryo UI" w:hAnsi="Meiryo UI" w:cstheme="minorBidi" w:hint="eastAsia"/>
                                <w:color w:val="000000"/>
                                <w:sz w:val="18"/>
                                <w:szCs w:val="18"/>
                              </w:rPr>
                              <w:t>事業の具体化を図る</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FD6232" id="_x0000_s1084" type="#_x0000_t202" style="position:absolute;left:0;text-align:left;margin-left:158.45pt;margin-top:7.5pt;width:127.25pt;height:91.2pt;z-index:251693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" filled="f" stroked="f">
                <v:textbox style="mso-fit-shape-to-text:t">
                  <w:txbxContent>
                    <w:p w14:paraId="1574CCC8" w14:textId="77777777" w:rsidR="000F7023" w:rsidRDefault="000F7023" w:rsidP="00B25153">
                      <w:pPr>
                        <w:pStyle w:val="Web"/>
                        <w:spacing w:before="0" w:beforeAutospacing="0" w:after="0" w:afterAutospacing="0" w:line="280" w:lineRule="exact"/>
                        <w:ind w:left="-142"/>
                      </w:pPr>
                      <w:r>
                        <w:rPr>
                          <w:rFonts w:ascii="Meiryo UI" w:eastAsia="Meiryo UI" w:hAnsi="Meiryo UI" w:cstheme="minorBidi" w:hint="eastAsia"/>
                          <w:color w:val="000000"/>
                          <w:sz w:val="18"/>
                          <w:szCs w:val="18"/>
                        </w:rPr>
                        <w:t>所有者の検討のきっかけづくりと</w:t>
                      </w:r>
                    </w:p>
                    <w:p w14:paraId="5932FE5E" w14:textId="65555398" w:rsidR="000F7023" w:rsidRDefault="000F7023" w:rsidP="00B25153">
                      <w:pPr>
                        <w:pStyle w:val="Web"/>
                        <w:spacing w:before="0" w:beforeAutospacing="0" w:after="0" w:afterAutospacing="0" w:line="280" w:lineRule="exact"/>
                        <w:ind w:left="-142"/>
                      </w:pPr>
                      <w:r>
                        <w:rPr>
                          <w:rFonts w:ascii="Meiryo UI" w:eastAsia="Meiryo UI" w:hAnsi="Meiryo UI" w:cstheme="minorBidi" w:hint="eastAsia"/>
                          <w:color w:val="000000"/>
                          <w:sz w:val="18"/>
                          <w:szCs w:val="18"/>
                        </w:rPr>
                        <w:t>事業の具体化を図る</w:t>
                      </w:r>
                    </w:p>
                  </w:txbxContent>
                </v:textbox>
                <w10:wrap anchorx="margin"/>
              </v:shape>
            </w:pict>
          </mc:Fallback>
        </mc:AlternateContent>
      </w:r>
    </w:p>
    <w:p w14:paraId="0342A74E" w14:textId="42F51F59" w:rsidR="00B25153" w:rsidRDefault="00B25153" w:rsidP="00C04CFD">
      <w:pPr>
        <w:spacing w:line="520" w:lineRule="exact"/>
        <w:rPr>
          <w:rFonts w:ascii="Meiryo UI" w:eastAsia="Meiryo UI" w:hAnsi="Meiryo UI"/>
          <w:sz w:val="24"/>
        </w:rPr>
      </w:pPr>
    </w:p>
    <w:p w14:paraId="1DD92D0D" w14:textId="27FE1715" w:rsidR="00B25153" w:rsidRDefault="00B25153" w:rsidP="00C04CFD">
      <w:pPr>
        <w:spacing w:line="520" w:lineRule="exact"/>
        <w:rPr>
          <w:rFonts w:ascii="Meiryo UI" w:eastAsia="Meiryo UI" w:hAnsi="Meiryo UI"/>
          <w:sz w:val="24"/>
        </w:rPr>
      </w:pPr>
    </w:p>
    <w:p w14:paraId="5591F5B8" w14:textId="428FAC60" w:rsidR="00291FA6" w:rsidRPr="00C04CFD" w:rsidRDefault="004D5D63" w:rsidP="00C04CFD">
      <w:pPr>
        <w:spacing w:line="520" w:lineRule="exact"/>
        <w:rPr>
          <w:rFonts w:ascii="Meiryo UI" w:eastAsia="Meiryo UI" w:hAnsi="Meiryo UI"/>
          <w:sz w:val="24"/>
        </w:rPr>
      </w:pPr>
      <w:r w:rsidRPr="00C04CFD">
        <w:rPr>
          <w:rFonts w:ascii="Meiryo UI" w:eastAsia="Meiryo UI" w:hAnsi="Meiryo UI" w:hint="eastAsia"/>
          <w:sz w:val="24"/>
        </w:rPr>
        <w:t>１-1）</w:t>
      </w:r>
      <w:r w:rsidR="00276D1A" w:rsidRPr="00C04CFD">
        <w:rPr>
          <w:rFonts w:ascii="Meiryo UI" w:eastAsia="Meiryo UI" w:hAnsi="Meiryo UI" w:hint="eastAsia"/>
          <w:sz w:val="24"/>
        </w:rPr>
        <w:t>木造住宅</w:t>
      </w:r>
    </w:p>
    <w:p w14:paraId="5B8C813D" w14:textId="30CCDA1A" w:rsidR="00291FA6" w:rsidRPr="00E408E9" w:rsidRDefault="00CA4825" w:rsidP="00C04CFD">
      <w:pPr>
        <w:spacing w:line="520" w:lineRule="exact"/>
        <w:ind w:firstLineChars="100" w:firstLine="240"/>
        <w:rPr>
          <w:rFonts w:ascii="Meiryo UI" w:eastAsia="Meiryo UI" w:hAnsi="Meiryo UI"/>
          <w:sz w:val="24"/>
        </w:rPr>
      </w:pPr>
      <w:r w:rsidRPr="00E408E9">
        <w:rPr>
          <w:rFonts w:ascii="Meiryo UI" w:eastAsia="Meiryo UI" w:hAnsi="Meiryo UI" w:hint="eastAsia"/>
          <w:sz w:val="24"/>
        </w:rPr>
        <w:t>【社会</w:t>
      </w:r>
      <w:r w:rsidR="000868E9" w:rsidRPr="00E408E9">
        <w:rPr>
          <w:rFonts w:ascii="Meiryo UI" w:eastAsia="Meiryo UI" w:hAnsi="Meiryo UI" w:hint="eastAsia"/>
          <w:sz w:val="24"/>
        </w:rPr>
        <w:t>的</w:t>
      </w:r>
      <w:r w:rsidRPr="00E408E9">
        <w:rPr>
          <w:rFonts w:ascii="Meiryo UI" w:eastAsia="Meiryo UI" w:hAnsi="Meiryo UI" w:hint="eastAsia"/>
          <w:sz w:val="24"/>
        </w:rPr>
        <w:t>機運の醸成】</w:t>
      </w:r>
    </w:p>
    <w:p w14:paraId="1F701948" w14:textId="720428FA" w:rsidR="000868E9" w:rsidRPr="00E408E9" w:rsidRDefault="000868E9" w:rsidP="00BC5988">
      <w:pPr>
        <w:pStyle w:val="a3"/>
        <w:numPr>
          <w:ilvl w:val="0"/>
          <w:numId w:val="19"/>
        </w:numPr>
        <w:spacing w:line="520" w:lineRule="exact"/>
        <w:ind w:leftChars="0"/>
        <w:rPr>
          <w:rFonts w:ascii="Meiryo UI" w:eastAsia="Meiryo UI" w:hAnsi="Meiryo UI"/>
          <w:sz w:val="24"/>
        </w:rPr>
      </w:pPr>
      <w:r w:rsidRPr="00E408E9">
        <w:rPr>
          <w:rFonts w:ascii="Meiryo UI" w:eastAsia="Meiryo UI" w:hAnsi="Meiryo UI" w:hint="eastAsia"/>
          <w:sz w:val="24"/>
        </w:rPr>
        <w:t>木造住宅は対象戸数が多くあるので、</w:t>
      </w:r>
      <w:r w:rsidR="000F7023">
        <w:rPr>
          <w:rFonts w:ascii="Meiryo UI" w:eastAsia="Meiryo UI" w:hAnsi="Meiryo UI" w:hint="eastAsia"/>
          <w:sz w:val="24"/>
        </w:rPr>
        <w:t>様々</w:t>
      </w:r>
      <w:r w:rsidRPr="00E408E9">
        <w:rPr>
          <w:rFonts w:ascii="Meiryo UI" w:eastAsia="Meiryo UI" w:hAnsi="Meiryo UI" w:hint="eastAsia"/>
          <w:sz w:val="24"/>
        </w:rPr>
        <w:t>な施策や</w:t>
      </w:r>
      <w:r w:rsidR="000F7023">
        <w:rPr>
          <w:rFonts w:ascii="Meiryo UI" w:eastAsia="Meiryo UI" w:hAnsi="Meiryo UI" w:hint="eastAsia"/>
          <w:sz w:val="24"/>
        </w:rPr>
        <w:t>関係</w:t>
      </w:r>
      <w:r w:rsidRPr="00E408E9">
        <w:rPr>
          <w:rFonts w:ascii="Meiryo UI" w:eastAsia="Meiryo UI" w:hAnsi="Meiryo UI" w:hint="eastAsia"/>
          <w:sz w:val="24"/>
        </w:rPr>
        <w:t>団体等と連携し、社会的な機運を高めていくことが必要です。</w:t>
      </w:r>
    </w:p>
    <w:p w14:paraId="2F7B9A50" w14:textId="2BCEAB5E" w:rsidR="000A3D80" w:rsidRPr="00E408E9" w:rsidRDefault="000A3D80"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xml:space="preserve">○　</w:t>
      </w:r>
      <w:r w:rsidR="001B4EE9" w:rsidRPr="00E408E9">
        <w:rPr>
          <w:rFonts w:ascii="Meiryo UI" w:eastAsia="Meiryo UI" w:hAnsi="Meiryo UI" w:hint="eastAsia"/>
          <w:sz w:val="24"/>
        </w:rPr>
        <w:t>イベント等の実施にあたっては、講習会等効果的な取組みを優先的に実施するととともに、効率的かつ効果的な啓発</w:t>
      </w:r>
      <w:r w:rsidR="000868E9" w:rsidRPr="00E408E9">
        <w:rPr>
          <w:rFonts w:ascii="Meiryo UI" w:eastAsia="Meiryo UI" w:hAnsi="Meiryo UI" w:hint="eastAsia"/>
          <w:sz w:val="24"/>
        </w:rPr>
        <w:t>が</w:t>
      </w:r>
      <w:r w:rsidR="001B4EE9" w:rsidRPr="00E408E9">
        <w:rPr>
          <w:rFonts w:ascii="Meiryo UI" w:eastAsia="Meiryo UI" w:hAnsi="Meiryo UI" w:hint="eastAsia"/>
          <w:sz w:val="24"/>
        </w:rPr>
        <w:t>必要</w:t>
      </w:r>
      <w:r w:rsidR="000868E9" w:rsidRPr="00E408E9">
        <w:rPr>
          <w:rFonts w:ascii="Meiryo UI" w:eastAsia="Meiryo UI" w:hAnsi="Meiryo UI" w:hint="eastAsia"/>
          <w:sz w:val="24"/>
        </w:rPr>
        <w:t>で</w:t>
      </w:r>
      <w:r w:rsidR="001B4EE9" w:rsidRPr="00E408E9">
        <w:rPr>
          <w:rFonts w:ascii="Meiryo UI" w:eastAsia="Meiryo UI" w:hAnsi="Meiryo UI" w:hint="eastAsia"/>
          <w:sz w:val="24"/>
        </w:rPr>
        <w:t>す。</w:t>
      </w:r>
    </w:p>
    <w:p w14:paraId="4DEE1D25" w14:textId="3A4415D6" w:rsidR="000A3D80" w:rsidRPr="00A348D5" w:rsidRDefault="000A3D80"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xml:space="preserve">○　</w:t>
      </w:r>
      <w:r w:rsidR="001B4EE9" w:rsidRPr="00E408E9">
        <w:rPr>
          <w:rFonts w:ascii="Meiryo UI" w:eastAsia="Meiryo UI" w:hAnsi="Meiryo UI" w:hint="eastAsia"/>
          <w:sz w:val="24"/>
        </w:rPr>
        <w:t>府登録事業者等と連携した取組み</w:t>
      </w:r>
      <w:r w:rsidR="001727D2" w:rsidRPr="00A348D5">
        <w:rPr>
          <w:rFonts w:ascii="Meiryo UI" w:eastAsia="Meiryo UI" w:hAnsi="Meiryo UI" w:hint="eastAsia"/>
          <w:sz w:val="24"/>
        </w:rPr>
        <w:t>をより効率的・効果的に展開するなど</w:t>
      </w:r>
      <w:r w:rsidR="001B4EE9" w:rsidRPr="00A348D5">
        <w:rPr>
          <w:rFonts w:ascii="Meiryo UI" w:eastAsia="Meiryo UI" w:hAnsi="Meiryo UI" w:hint="eastAsia"/>
          <w:sz w:val="24"/>
        </w:rPr>
        <w:t>、市町村の人的支援につながる体制づくりの検討が必要です。</w:t>
      </w:r>
    </w:p>
    <w:p w14:paraId="7A60CC4F" w14:textId="7B3E0A50" w:rsidR="001727D2" w:rsidRPr="00A348D5" w:rsidRDefault="000A3D80" w:rsidP="00EE2FED">
      <w:pPr>
        <w:spacing w:line="520" w:lineRule="exact"/>
        <w:ind w:leftChars="203" w:left="851" w:hangingChars="177" w:hanging="425"/>
        <w:rPr>
          <w:rFonts w:ascii="Meiryo UI" w:eastAsia="Meiryo UI" w:hAnsi="Meiryo UI"/>
          <w:sz w:val="24"/>
        </w:rPr>
      </w:pPr>
      <w:r w:rsidRPr="00A348D5">
        <w:rPr>
          <w:rFonts w:ascii="Meiryo UI" w:eastAsia="Meiryo UI" w:hAnsi="Meiryo UI" w:hint="eastAsia"/>
          <w:sz w:val="24"/>
        </w:rPr>
        <w:t xml:space="preserve">○　</w:t>
      </w:r>
      <w:r w:rsidR="001727D2" w:rsidRPr="00A348D5">
        <w:rPr>
          <w:rFonts w:ascii="Meiryo UI" w:eastAsia="Meiryo UI" w:hAnsi="Meiryo UI" w:hint="eastAsia"/>
          <w:sz w:val="24"/>
        </w:rPr>
        <w:t>昭和56年以降に建設されたものについても、古いものでは築後40年近くが経過しており、しっかりとしたメンテナンス等の普及啓発をしていくことが必要です。　また、平成12年に明確化された接合部の仕様等に適合していないものもあることから、耐震化の普及啓発を進めていくことが必要です。</w:t>
      </w:r>
    </w:p>
    <w:p w14:paraId="660FB5F6" w14:textId="70005B63" w:rsidR="001727D2" w:rsidRDefault="001727D2" w:rsidP="00BC5988">
      <w:pPr>
        <w:spacing w:line="520" w:lineRule="exact"/>
        <w:ind w:leftChars="203" w:left="851" w:hangingChars="177" w:hanging="425"/>
        <w:rPr>
          <w:rFonts w:ascii="Meiryo UI" w:eastAsia="Meiryo UI" w:hAnsi="Meiryo UI"/>
          <w:sz w:val="24"/>
        </w:rPr>
      </w:pPr>
    </w:p>
    <w:p w14:paraId="58BED4D5" w14:textId="77777777" w:rsidR="001727D2" w:rsidRPr="001727D2" w:rsidRDefault="001727D2" w:rsidP="00BC5988">
      <w:pPr>
        <w:spacing w:line="520" w:lineRule="exact"/>
        <w:ind w:leftChars="203" w:left="851" w:hangingChars="177" w:hanging="425"/>
        <w:rPr>
          <w:rFonts w:ascii="Meiryo UI" w:eastAsia="Meiryo UI" w:hAnsi="Meiryo UI"/>
          <w:sz w:val="24"/>
        </w:rPr>
      </w:pPr>
    </w:p>
    <w:p w14:paraId="4DA6DCF1" w14:textId="322F7792" w:rsidR="00291FA6" w:rsidRPr="00E408E9" w:rsidRDefault="00CA4825" w:rsidP="00C04CFD">
      <w:pPr>
        <w:spacing w:line="520" w:lineRule="exact"/>
        <w:ind w:firstLineChars="100" w:firstLine="240"/>
        <w:rPr>
          <w:rFonts w:ascii="Meiryo UI" w:eastAsia="Meiryo UI" w:hAnsi="Meiryo UI"/>
          <w:sz w:val="24"/>
        </w:rPr>
      </w:pPr>
      <w:r w:rsidRPr="00E408E9">
        <w:rPr>
          <w:rFonts w:ascii="Meiryo UI" w:eastAsia="Meiryo UI" w:hAnsi="Meiryo UI" w:hint="eastAsia"/>
          <w:sz w:val="24"/>
        </w:rPr>
        <w:lastRenderedPageBreak/>
        <w:t>【</w:t>
      </w:r>
      <w:r w:rsidR="000F7023" w:rsidRPr="00E408E9">
        <w:rPr>
          <w:rFonts w:ascii="Meiryo UI" w:eastAsia="Meiryo UI" w:hAnsi="Meiryo UI" w:hint="eastAsia"/>
          <w:sz w:val="24"/>
        </w:rPr>
        <w:t>きっかけづくり</w:t>
      </w:r>
      <w:r w:rsidR="000F7023">
        <w:rPr>
          <w:rFonts w:ascii="Meiryo UI" w:eastAsia="Meiryo UI" w:hAnsi="Meiryo UI" w:hint="eastAsia"/>
          <w:sz w:val="24"/>
        </w:rPr>
        <w:t>・</w:t>
      </w:r>
      <w:r w:rsidRPr="00E408E9">
        <w:rPr>
          <w:rFonts w:ascii="Meiryo UI" w:eastAsia="Meiryo UI" w:hAnsi="Meiryo UI" w:hint="eastAsia"/>
          <w:sz w:val="24"/>
        </w:rPr>
        <w:t>具体化】</w:t>
      </w:r>
    </w:p>
    <w:p w14:paraId="75841FDC" w14:textId="115BECD8" w:rsidR="000A3D80" w:rsidRPr="00A348D5" w:rsidRDefault="000A3D80"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xml:space="preserve">○　</w:t>
      </w:r>
      <w:r w:rsidR="002B01A8" w:rsidRPr="00E408E9">
        <w:rPr>
          <w:rFonts w:ascii="Meiryo UI" w:eastAsia="Meiryo UI" w:hAnsi="Meiryo UI" w:hint="eastAsia"/>
          <w:sz w:val="24"/>
        </w:rPr>
        <w:t>所有者に直接的な働き</w:t>
      </w:r>
      <w:r w:rsidR="002B01A8" w:rsidRPr="00A348D5">
        <w:rPr>
          <w:rFonts w:ascii="Meiryo UI" w:eastAsia="Meiryo UI" w:hAnsi="Meiryo UI" w:hint="eastAsia"/>
          <w:sz w:val="24"/>
        </w:rPr>
        <w:t>かけを継続して</w:t>
      </w:r>
      <w:r w:rsidR="001727D2" w:rsidRPr="00A348D5">
        <w:rPr>
          <w:rFonts w:ascii="Meiryo UI" w:eastAsia="Meiryo UI" w:hAnsi="Meiryo UI" w:hint="eastAsia"/>
          <w:sz w:val="24"/>
        </w:rPr>
        <w:t>行</w:t>
      </w:r>
      <w:r w:rsidR="000868E9" w:rsidRPr="00A348D5">
        <w:rPr>
          <w:rFonts w:ascii="Meiryo UI" w:eastAsia="Meiryo UI" w:hAnsi="Meiryo UI" w:hint="eastAsia"/>
          <w:sz w:val="24"/>
        </w:rPr>
        <w:t>えるよう</w:t>
      </w:r>
      <w:r w:rsidR="002B01A8" w:rsidRPr="00A348D5">
        <w:rPr>
          <w:rFonts w:ascii="Meiryo UI" w:eastAsia="Meiryo UI" w:hAnsi="Meiryo UI" w:hint="eastAsia"/>
          <w:sz w:val="24"/>
        </w:rPr>
        <w:t>、</w:t>
      </w:r>
      <w:r w:rsidR="00C925E1" w:rsidRPr="00A348D5">
        <w:rPr>
          <w:rFonts w:ascii="Meiryo UI" w:eastAsia="Meiryo UI" w:hAnsi="Meiryo UI" w:hint="eastAsia"/>
          <w:sz w:val="24"/>
        </w:rPr>
        <w:t>所有者の状況を適確に把握</w:t>
      </w:r>
      <w:r w:rsidR="001727D2" w:rsidRPr="00A348D5">
        <w:rPr>
          <w:rFonts w:ascii="Meiryo UI" w:eastAsia="Meiryo UI" w:hAnsi="Meiryo UI" w:hint="eastAsia"/>
          <w:sz w:val="24"/>
        </w:rPr>
        <w:t>するとともに、</w:t>
      </w:r>
      <w:r w:rsidR="002B01A8" w:rsidRPr="00A348D5">
        <w:rPr>
          <w:rFonts w:ascii="Meiryo UI" w:eastAsia="Meiryo UI" w:hAnsi="Meiryo UI" w:hint="eastAsia"/>
          <w:sz w:val="24"/>
        </w:rPr>
        <w:t>個別訪問・ダイレクトメールに</w:t>
      </w:r>
      <w:r w:rsidR="00EE2FED" w:rsidRPr="00A348D5">
        <w:rPr>
          <w:rFonts w:ascii="Meiryo UI" w:eastAsia="Meiryo UI" w:hAnsi="Meiryo UI" w:hint="eastAsia"/>
          <w:sz w:val="24"/>
        </w:rPr>
        <w:t>ついては、効果的な</w:t>
      </w:r>
      <w:r w:rsidR="001727D2" w:rsidRPr="00A348D5">
        <w:rPr>
          <w:rFonts w:ascii="Meiryo UI" w:eastAsia="Meiryo UI" w:hAnsi="Meiryo UI" w:hint="eastAsia"/>
          <w:sz w:val="24"/>
        </w:rPr>
        <w:t>内容</w:t>
      </w:r>
      <w:r w:rsidR="00EE2FED" w:rsidRPr="00A348D5">
        <w:rPr>
          <w:rFonts w:ascii="Meiryo UI" w:eastAsia="Meiryo UI" w:hAnsi="Meiryo UI" w:hint="eastAsia"/>
          <w:sz w:val="24"/>
        </w:rPr>
        <w:t>となるよう検討し働きかける</w:t>
      </w:r>
      <w:r w:rsidR="002B01A8" w:rsidRPr="00A348D5">
        <w:rPr>
          <w:rFonts w:ascii="Meiryo UI" w:eastAsia="Meiryo UI" w:hAnsi="Meiryo UI" w:hint="eastAsia"/>
          <w:sz w:val="24"/>
        </w:rPr>
        <w:t>ことが必要です。</w:t>
      </w:r>
    </w:p>
    <w:p w14:paraId="04E509A9" w14:textId="2F909290" w:rsidR="001727D2" w:rsidRPr="00A348D5" w:rsidRDefault="001727D2" w:rsidP="00BC5988">
      <w:pPr>
        <w:spacing w:line="520" w:lineRule="exact"/>
        <w:ind w:leftChars="200" w:left="850" w:hangingChars="179" w:hanging="430"/>
        <w:rPr>
          <w:rFonts w:ascii="Meiryo UI" w:eastAsia="Meiryo UI" w:hAnsi="Meiryo UI"/>
          <w:sz w:val="24"/>
        </w:rPr>
      </w:pPr>
      <w:r w:rsidRPr="00A348D5">
        <w:rPr>
          <w:rFonts w:ascii="Meiryo UI" w:eastAsia="Meiryo UI" w:hAnsi="Meiryo UI" w:hint="eastAsia"/>
          <w:sz w:val="24"/>
        </w:rPr>
        <w:t>○　働きかける対象が非常に多いため、個別訪問等の取組みがどれだけ効果をあげているか</w:t>
      </w:r>
      <w:r w:rsidR="007F2FD8" w:rsidRPr="00A348D5">
        <w:rPr>
          <w:rFonts w:ascii="Meiryo UI" w:eastAsia="Meiryo UI" w:hAnsi="Meiryo UI" w:hint="eastAsia"/>
          <w:sz w:val="24"/>
        </w:rPr>
        <w:t>、</w:t>
      </w:r>
      <w:r w:rsidRPr="00A348D5">
        <w:rPr>
          <w:rFonts w:ascii="Meiryo UI" w:eastAsia="Meiryo UI" w:hAnsi="Meiryo UI" w:hint="eastAsia"/>
          <w:sz w:val="24"/>
        </w:rPr>
        <w:t>しっかりと検証できるようにすることが必要です。</w:t>
      </w:r>
    </w:p>
    <w:p w14:paraId="00D094CA" w14:textId="2BB9B7FD" w:rsidR="002B01A8" w:rsidRPr="00C04CFD" w:rsidRDefault="000A3D80"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xml:space="preserve">○　</w:t>
      </w:r>
      <w:r w:rsidR="002B01A8" w:rsidRPr="00E408E9">
        <w:rPr>
          <w:rFonts w:ascii="Meiryo UI" w:eastAsia="Meiryo UI" w:hAnsi="Meiryo UI" w:hint="eastAsia"/>
          <w:sz w:val="24"/>
        </w:rPr>
        <w:t>リフォーム事業者等と連携し、リフォームの機</w:t>
      </w:r>
      <w:r w:rsidR="002B01A8" w:rsidRPr="00C04CFD">
        <w:rPr>
          <w:rFonts w:ascii="Meiryo UI" w:eastAsia="Meiryo UI" w:hAnsi="Meiryo UI" w:hint="eastAsia"/>
          <w:sz w:val="24"/>
        </w:rPr>
        <w:t>会を捉えた耐震化の取組みを強化するなど、所有者の耐震化のきっかけを確実に捉える仕組みの検討が必要です。</w:t>
      </w:r>
    </w:p>
    <w:p w14:paraId="4B2602FB" w14:textId="55E3BD41" w:rsidR="002B01A8" w:rsidRPr="00E408E9" w:rsidRDefault="000A3D80"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リフォーム</w:t>
      </w:r>
      <w:r w:rsidR="002B01A8" w:rsidRPr="00E408E9">
        <w:rPr>
          <w:rFonts w:ascii="Meiryo UI" w:eastAsia="Meiryo UI" w:hAnsi="Meiryo UI" w:hint="eastAsia"/>
          <w:sz w:val="24"/>
        </w:rPr>
        <w:t>事業者と</w:t>
      </w:r>
      <w:r w:rsidRPr="00E408E9">
        <w:rPr>
          <w:rFonts w:ascii="Meiryo UI" w:eastAsia="Meiryo UI" w:hAnsi="Meiryo UI" w:hint="eastAsia"/>
          <w:sz w:val="24"/>
        </w:rPr>
        <w:t>の</w:t>
      </w:r>
      <w:r w:rsidR="002B01A8" w:rsidRPr="00E408E9">
        <w:rPr>
          <w:rFonts w:ascii="Meiryo UI" w:eastAsia="Meiryo UI" w:hAnsi="Meiryo UI" w:hint="eastAsia"/>
          <w:sz w:val="24"/>
        </w:rPr>
        <w:t>連携において</w:t>
      </w:r>
      <w:r w:rsidRPr="00E408E9">
        <w:rPr>
          <w:rFonts w:ascii="Meiryo UI" w:eastAsia="Meiryo UI" w:hAnsi="Meiryo UI" w:hint="eastAsia"/>
          <w:sz w:val="24"/>
        </w:rPr>
        <w:t>は</w:t>
      </w:r>
      <w:r w:rsidR="002B01A8" w:rsidRPr="00E408E9">
        <w:rPr>
          <w:rFonts w:ascii="Meiryo UI" w:eastAsia="Meiryo UI" w:hAnsi="Meiryo UI" w:hint="eastAsia"/>
          <w:sz w:val="24"/>
        </w:rPr>
        <w:t>、講習会や技術者紹介など、リフォーム</w:t>
      </w:r>
      <w:r w:rsidR="002B01A8" w:rsidRPr="00E408E9">
        <w:rPr>
          <w:rFonts w:ascii="Meiryo UI" w:eastAsia="Meiryo UI" w:hAnsi="Meiryo UI"/>
          <w:sz w:val="24"/>
        </w:rPr>
        <w:t>事業者を</w:t>
      </w:r>
      <w:r w:rsidR="002B01A8" w:rsidRPr="00E408E9">
        <w:rPr>
          <w:rFonts w:ascii="Meiryo UI" w:eastAsia="Meiryo UI" w:hAnsi="Meiryo UI" w:hint="eastAsia"/>
          <w:sz w:val="24"/>
        </w:rPr>
        <w:t>技術的に支援する仕組みづくりが必要です。</w:t>
      </w:r>
    </w:p>
    <w:p w14:paraId="0EE066A4" w14:textId="5A3A9ED9" w:rsidR="00C925E1" w:rsidRPr="00E408E9" w:rsidRDefault="00FB4954"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4F19F5" w:rsidRPr="00E408E9">
        <w:rPr>
          <w:rFonts w:ascii="Meiryo UI" w:eastAsia="Meiryo UI" w:hAnsi="Meiryo UI" w:hint="eastAsia"/>
          <w:sz w:val="24"/>
        </w:rPr>
        <w:t>中古住宅の売買時</w:t>
      </w:r>
      <w:r w:rsidR="004F19F5">
        <w:rPr>
          <w:rFonts w:ascii="Meiryo UI" w:eastAsia="Meiryo UI" w:hAnsi="Meiryo UI" w:hint="eastAsia"/>
          <w:sz w:val="24"/>
        </w:rPr>
        <w:t>や</w:t>
      </w:r>
      <w:r w:rsidR="00A27827">
        <w:rPr>
          <w:rFonts w:ascii="Meiryo UI" w:eastAsia="Meiryo UI" w:hAnsi="Meiryo UI" w:hint="eastAsia"/>
          <w:sz w:val="24"/>
        </w:rPr>
        <w:t>、</w:t>
      </w:r>
      <w:r w:rsidR="004F19F5" w:rsidRPr="00E408E9">
        <w:rPr>
          <w:rFonts w:ascii="Meiryo UI" w:eastAsia="Meiryo UI" w:hAnsi="Meiryo UI" w:hint="eastAsia"/>
          <w:sz w:val="24"/>
        </w:rPr>
        <w:t>空家の利活用時</w:t>
      </w:r>
      <w:r w:rsidR="00A27827">
        <w:rPr>
          <w:rFonts w:ascii="Meiryo UI" w:eastAsia="Meiryo UI" w:hAnsi="Meiryo UI" w:hint="eastAsia"/>
          <w:sz w:val="24"/>
        </w:rPr>
        <w:t>における耐震改修や</w:t>
      </w:r>
      <w:r w:rsidR="004F19F5" w:rsidRPr="00E408E9">
        <w:rPr>
          <w:rFonts w:ascii="Meiryo UI" w:eastAsia="Meiryo UI" w:hAnsi="Meiryo UI" w:hint="eastAsia"/>
          <w:sz w:val="24"/>
        </w:rPr>
        <w:t>除却の働きかけ</w:t>
      </w:r>
      <w:r w:rsidR="004F19F5">
        <w:rPr>
          <w:rFonts w:ascii="Meiryo UI" w:eastAsia="Meiryo UI" w:hAnsi="Meiryo UI" w:hint="eastAsia"/>
          <w:sz w:val="24"/>
        </w:rPr>
        <w:t>を行うため</w:t>
      </w:r>
      <w:r w:rsidR="00C925E1" w:rsidRPr="00E408E9">
        <w:rPr>
          <w:rFonts w:ascii="Meiryo UI" w:eastAsia="Meiryo UI" w:hAnsi="Meiryo UI" w:hint="eastAsia"/>
          <w:sz w:val="24"/>
        </w:rPr>
        <w:t>、</w:t>
      </w:r>
      <w:r w:rsidR="004F19F5" w:rsidRPr="00E408E9">
        <w:rPr>
          <w:rFonts w:ascii="Meiryo UI" w:eastAsia="Meiryo UI" w:hAnsi="Meiryo UI" w:hint="eastAsia"/>
          <w:sz w:val="24"/>
        </w:rPr>
        <w:t>不動産業界等関係団体</w:t>
      </w:r>
      <w:r w:rsidR="004F19F5">
        <w:rPr>
          <w:rFonts w:ascii="Meiryo UI" w:eastAsia="Meiryo UI" w:hAnsi="Meiryo UI" w:hint="eastAsia"/>
          <w:sz w:val="24"/>
        </w:rPr>
        <w:t>や空家施策を推進する市町村等との連携を</w:t>
      </w:r>
      <w:r w:rsidR="0098314A">
        <w:rPr>
          <w:rFonts w:ascii="Meiryo UI" w:eastAsia="Meiryo UI" w:hAnsi="Meiryo UI" w:hint="eastAsia"/>
          <w:sz w:val="24"/>
        </w:rPr>
        <w:t>強化して</w:t>
      </w:r>
      <w:r w:rsidR="004F19F5">
        <w:rPr>
          <w:rFonts w:ascii="Meiryo UI" w:eastAsia="Meiryo UI" w:hAnsi="Meiryo UI" w:hint="eastAsia"/>
          <w:sz w:val="24"/>
        </w:rPr>
        <w:t>い</w:t>
      </w:r>
      <w:r w:rsidR="00C925E1" w:rsidRPr="00E408E9">
        <w:rPr>
          <w:rFonts w:ascii="Meiryo UI" w:eastAsia="Meiryo UI" w:hAnsi="Meiryo UI" w:hint="eastAsia"/>
          <w:sz w:val="24"/>
        </w:rPr>
        <w:t>くことが必要です。</w:t>
      </w:r>
    </w:p>
    <w:p w14:paraId="2774B0B8" w14:textId="2B243366" w:rsidR="00291FA6" w:rsidRPr="00E408E9" w:rsidRDefault="00CA4825" w:rsidP="00C04CFD">
      <w:pPr>
        <w:spacing w:line="520" w:lineRule="exact"/>
        <w:ind w:firstLineChars="100" w:firstLine="240"/>
        <w:rPr>
          <w:rFonts w:ascii="Meiryo UI" w:eastAsia="Meiryo UI" w:hAnsi="Meiryo UI"/>
          <w:sz w:val="24"/>
        </w:rPr>
      </w:pPr>
      <w:r w:rsidRPr="00E408E9">
        <w:rPr>
          <w:rFonts w:ascii="Meiryo UI" w:eastAsia="Meiryo UI" w:hAnsi="Meiryo UI" w:hint="eastAsia"/>
          <w:sz w:val="24"/>
        </w:rPr>
        <w:t>【</w:t>
      </w:r>
      <w:r w:rsidR="00291FA6" w:rsidRPr="00E408E9">
        <w:rPr>
          <w:rFonts w:ascii="Meiryo UI" w:eastAsia="Meiryo UI" w:hAnsi="Meiryo UI" w:hint="eastAsia"/>
          <w:sz w:val="24"/>
        </w:rPr>
        <w:t>負担軽減</w:t>
      </w:r>
      <w:r w:rsidRPr="00E408E9">
        <w:rPr>
          <w:rFonts w:ascii="Meiryo UI" w:eastAsia="Meiryo UI" w:hAnsi="Meiryo UI" w:hint="eastAsia"/>
          <w:sz w:val="24"/>
        </w:rPr>
        <w:t>の支援】</w:t>
      </w:r>
    </w:p>
    <w:p w14:paraId="19651629" w14:textId="0E1A7B76" w:rsidR="000A3D80" w:rsidRPr="00A348D5" w:rsidRDefault="000A3D80" w:rsidP="00BC5988">
      <w:pPr>
        <w:spacing w:line="520" w:lineRule="exact"/>
        <w:ind w:leftChars="203" w:left="851" w:hangingChars="177" w:hanging="425"/>
        <w:rPr>
          <w:rFonts w:ascii="Meiryo UI" w:eastAsia="Meiryo UI" w:hAnsi="Meiryo UI"/>
          <w:sz w:val="24"/>
        </w:rPr>
      </w:pPr>
      <w:r w:rsidRPr="00E408E9">
        <w:rPr>
          <w:rFonts w:ascii="Meiryo UI" w:eastAsia="Meiryo UI" w:hAnsi="Meiryo UI" w:hint="eastAsia"/>
          <w:sz w:val="24"/>
        </w:rPr>
        <w:t xml:space="preserve">○　</w:t>
      </w:r>
      <w:r w:rsidR="001727D2" w:rsidRPr="00A348D5">
        <w:rPr>
          <w:rFonts w:ascii="Meiryo UI" w:eastAsia="Meiryo UI" w:hAnsi="Meiryo UI" w:hint="eastAsia"/>
          <w:sz w:val="24"/>
        </w:rPr>
        <w:t>耐震改修後の上部構造評点が</w:t>
      </w:r>
      <w:r w:rsidR="00EE2FED" w:rsidRPr="00A348D5">
        <w:rPr>
          <w:rFonts w:ascii="Meiryo UI" w:eastAsia="Meiryo UI" w:hAnsi="Meiryo UI" w:hint="eastAsia"/>
          <w:sz w:val="24"/>
        </w:rPr>
        <w:t>0.7以上</w:t>
      </w:r>
      <w:r w:rsidR="001727D2" w:rsidRPr="00A348D5">
        <w:rPr>
          <w:rFonts w:ascii="Meiryo UI" w:eastAsia="Meiryo UI" w:hAnsi="Meiryo UI" w:hint="eastAsia"/>
          <w:sz w:val="24"/>
        </w:rPr>
        <w:t>1.0</w:t>
      </w:r>
      <w:r w:rsidR="00EE2FED" w:rsidRPr="00A348D5">
        <w:rPr>
          <w:rFonts w:ascii="Meiryo UI" w:eastAsia="Meiryo UI" w:hAnsi="Meiryo UI" w:hint="eastAsia"/>
          <w:sz w:val="24"/>
        </w:rPr>
        <w:t>未満の改修等、人的被害を軽減する</w:t>
      </w:r>
      <w:r w:rsidR="007E61EC" w:rsidRPr="00A348D5">
        <w:rPr>
          <w:rFonts w:ascii="Meiryo UI" w:eastAsia="Meiryo UI" w:hAnsi="Meiryo UI" w:hint="eastAsia"/>
          <w:sz w:val="24"/>
        </w:rPr>
        <w:t>部分的な</w:t>
      </w:r>
      <w:r w:rsidR="00EE2FED" w:rsidRPr="00A348D5">
        <w:rPr>
          <w:rFonts w:ascii="Meiryo UI" w:eastAsia="Meiryo UI" w:hAnsi="Meiryo UI" w:hint="eastAsia"/>
          <w:sz w:val="24"/>
        </w:rPr>
        <w:t>改修（「生命重視型」</w:t>
      </w:r>
      <w:r w:rsidR="002B01A8" w:rsidRPr="00A348D5">
        <w:rPr>
          <w:rFonts w:ascii="Meiryo UI" w:eastAsia="Meiryo UI" w:hAnsi="Meiryo UI" w:hint="eastAsia"/>
          <w:sz w:val="24"/>
        </w:rPr>
        <w:t>改修</w:t>
      </w:r>
      <w:r w:rsidR="00EE2FED" w:rsidRPr="00A348D5">
        <w:rPr>
          <w:rFonts w:ascii="Meiryo UI" w:eastAsia="Meiryo UI" w:hAnsi="Meiryo UI" w:hint="eastAsia"/>
          <w:sz w:val="24"/>
        </w:rPr>
        <w:t>）</w:t>
      </w:r>
      <w:r w:rsidR="002B01A8" w:rsidRPr="00A348D5">
        <w:rPr>
          <w:rFonts w:ascii="Meiryo UI" w:eastAsia="Meiryo UI" w:hAnsi="Meiryo UI" w:hint="eastAsia"/>
          <w:sz w:val="24"/>
        </w:rPr>
        <w:t>を</w:t>
      </w:r>
      <w:r w:rsidR="001727D2" w:rsidRPr="00A348D5">
        <w:rPr>
          <w:rFonts w:ascii="Meiryo UI" w:eastAsia="Meiryo UI" w:hAnsi="Meiryo UI" w:hint="eastAsia"/>
          <w:sz w:val="24"/>
        </w:rPr>
        <w:t>必要に応じて</w:t>
      </w:r>
      <w:r w:rsidR="002B01A8" w:rsidRPr="00A348D5">
        <w:rPr>
          <w:rFonts w:ascii="Meiryo UI" w:eastAsia="Meiryo UI" w:hAnsi="Meiryo UI" w:hint="eastAsia"/>
          <w:sz w:val="24"/>
        </w:rPr>
        <w:t>進め、その正しい内容を周知するための仕組みづくりの検討が必要です。</w:t>
      </w:r>
    </w:p>
    <w:p w14:paraId="4E5DB6B2" w14:textId="0FDAA0F3" w:rsidR="000A3D80" w:rsidRPr="00A348D5" w:rsidRDefault="000A3D80" w:rsidP="00BC5988">
      <w:pPr>
        <w:spacing w:line="520" w:lineRule="exact"/>
        <w:ind w:leftChars="203" w:left="851" w:hangingChars="177" w:hanging="425"/>
        <w:rPr>
          <w:rFonts w:ascii="Meiryo UI" w:eastAsia="Meiryo UI" w:hAnsi="Meiryo UI"/>
          <w:sz w:val="24"/>
        </w:rPr>
      </w:pPr>
      <w:r w:rsidRPr="00A348D5">
        <w:rPr>
          <w:rFonts w:ascii="Meiryo UI" w:eastAsia="Meiryo UI" w:hAnsi="Meiryo UI" w:hint="eastAsia"/>
          <w:sz w:val="24"/>
        </w:rPr>
        <w:t xml:space="preserve">○　</w:t>
      </w:r>
      <w:r w:rsidR="00AE4381" w:rsidRPr="00A348D5">
        <w:rPr>
          <w:rFonts w:ascii="Meiryo UI" w:eastAsia="Meiryo UI" w:hAnsi="Meiryo UI" w:hint="eastAsia"/>
          <w:sz w:val="24"/>
        </w:rPr>
        <w:t>耐震化に関する情報だけではなく、関係部局や</w:t>
      </w:r>
      <w:r w:rsidR="000F7023">
        <w:rPr>
          <w:rFonts w:ascii="Meiryo UI" w:eastAsia="Meiryo UI" w:hAnsi="Meiryo UI" w:hint="eastAsia"/>
          <w:sz w:val="24"/>
        </w:rPr>
        <w:t>関係</w:t>
      </w:r>
      <w:r w:rsidR="00AE4381" w:rsidRPr="00A348D5">
        <w:rPr>
          <w:rFonts w:ascii="Meiryo UI" w:eastAsia="Meiryo UI" w:hAnsi="Meiryo UI" w:hint="eastAsia"/>
          <w:sz w:val="24"/>
        </w:rPr>
        <w:t>団体等と連携し、</w:t>
      </w:r>
      <w:r w:rsidR="00C476DB" w:rsidRPr="00A348D5">
        <w:rPr>
          <w:rFonts w:ascii="Meiryo UI" w:eastAsia="Meiryo UI" w:hAnsi="Meiryo UI" w:hint="eastAsia"/>
          <w:sz w:val="24"/>
        </w:rPr>
        <w:t>補助</w:t>
      </w:r>
      <w:r w:rsidR="002B01A8" w:rsidRPr="00A348D5">
        <w:rPr>
          <w:rFonts w:ascii="Meiryo UI" w:eastAsia="Meiryo UI" w:hAnsi="Meiryo UI" w:hint="eastAsia"/>
          <w:sz w:val="24"/>
        </w:rPr>
        <w:t>、融資、税制等、既存制度を含め、必要な情報を一括</w:t>
      </w:r>
      <w:r w:rsidR="00DD20C0" w:rsidRPr="00A348D5">
        <w:rPr>
          <w:rFonts w:ascii="Meiryo UI" w:eastAsia="Meiryo UI" w:hAnsi="Meiryo UI" w:hint="eastAsia"/>
          <w:sz w:val="24"/>
        </w:rPr>
        <w:t>、体系的に</w:t>
      </w:r>
      <w:r w:rsidR="00FB4954" w:rsidRPr="00A348D5">
        <w:rPr>
          <w:rFonts w:ascii="Meiryo UI" w:eastAsia="Meiryo UI" w:hAnsi="Meiryo UI" w:hint="eastAsia"/>
          <w:sz w:val="24"/>
        </w:rPr>
        <w:t>周知するなど、所有者の費用負担に対する</w:t>
      </w:r>
      <w:r w:rsidR="002B01A8" w:rsidRPr="00A348D5">
        <w:rPr>
          <w:rFonts w:ascii="Meiryo UI" w:eastAsia="Meiryo UI" w:hAnsi="Meiryo UI" w:hint="eastAsia"/>
          <w:sz w:val="24"/>
        </w:rPr>
        <w:t>課題意識を軽減する取組みの検討が必要です。</w:t>
      </w:r>
    </w:p>
    <w:p w14:paraId="7ACC2918" w14:textId="40FE3FD1" w:rsidR="002B01A8" w:rsidRPr="00C04CFD" w:rsidRDefault="000A3D80" w:rsidP="00BC5988">
      <w:pPr>
        <w:spacing w:line="520" w:lineRule="exact"/>
        <w:ind w:leftChars="203" w:left="851" w:hangingChars="177" w:hanging="425"/>
        <w:rPr>
          <w:rFonts w:ascii="Meiryo UI" w:eastAsia="Meiryo UI" w:hAnsi="Meiryo UI"/>
          <w:sz w:val="24"/>
        </w:rPr>
      </w:pPr>
      <w:r w:rsidRPr="00A348D5">
        <w:rPr>
          <w:rFonts w:ascii="Meiryo UI" w:eastAsia="Meiryo UI" w:hAnsi="Meiryo UI" w:hint="eastAsia"/>
          <w:sz w:val="24"/>
        </w:rPr>
        <w:t xml:space="preserve">○　</w:t>
      </w:r>
      <w:r w:rsidR="002B01A8" w:rsidRPr="00A348D5">
        <w:rPr>
          <w:rFonts w:ascii="Meiryo UI" w:eastAsia="Meiryo UI" w:hAnsi="Meiryo UI" w:hint="eastAsia"/>
          <w:sz w:val="24"/>
        </w:rPr>
        <w:t>築年数の古い住宅が増えていく状況</w:t>
      </w:r>
      <w:r w:rsidR="00AE4381" w:rsidRPr="00A348D5">
        <w:rPr>
          <w:rFonts w:ascii="Meiryo UI" w:eastAsia="Meiryo UI" w:hAnsi="Meiryo UI" w:hint="eastAsia"/>
          <w:sz w:val="24"/>
        </w:rPr>
        <w:t>や都市のポテンシャル等も</w:t>
      </w:r>
      <w:r w:rsidR="002B01A8" w:rsidRPr="00A348D5">
        <w:rPr>
          <w:rFonts w:ascii="Meiryo UI" w:eastAsia="Meiryo UI" w:hAnsi="Meiryo UI" w:hint="eastAsia"/>
          <w:sz w:val="24"/>
        </w:rPr>
        <w:t>踏まえ、大阪</w:t>
      </w:r>
      <w:r w:rsidR="002B01A8" w:rsidRPr="00C04CFD">
        <w:rPr>
          <w:rFonts w:ascii="Meiryo UI" w:eastAsia="Meiryo UI" w:hAnsi="Meiryo UI" w:hint="eastAsia"/>
          <w:sz w:val="24"/>
        </w:rPr>
        <w:t>の特性に応じた新たな施策の調査研究を行っていくことが重要です。</w:t>
      </w:r>
    </w:p>
    <w:p w14:paraId="00E56C10" w14:textId="4D2BF8F4" w:rsidR="000A0F08" w:rsidRPr="00C04CFD" w:rsidRDefault="000A0F08" w:rsidP="00C04CFD">
      <w:pPr>
        <w:widowControl/>
        <w:spacing w:line="520" w:lineRule="exact"/>
        <w:jc w:val="left"/>
        <w:rPr>
          <w:rFonts w:ascii="Meiryo UI" w:eastAsia="Meiryo UI" w:hAnsi="Meiryo UI"/>
          <w:sz w:val="24"/>
        </w:rPr>
      </w:pPr>
    </w:p>
    <w:p w14:paraId="63DB930B" w14:textId="6ECD0C18" w:rsidR="003F5ED3" w:rsidRPr="00C04CFD" w:rsidRDefault="004D5D63" w:rsidP="00C04CFD">
      <w:pPr>
        <w:spacing w:line="520" w:lineRule="exact"/>
        <w:ind w:firstLineChars="100" w:firstLine="240"/>
        <w:rPr>
          <w:rFonts w:ascii="Meiryo UI" w:eastAsia="Meiryo UI" w:hAnsi="Meiryo UI"/>
          <w:sz w:val="24"/>
        </w:rPr>
      </w:pPr>
      <w:r w:rsidRPr="00C04CFD">
        <w:rPr>
          <w:rFonts w:ascii="Meiryo UI" w:eastAsia="Meiryo UI" w:hAnsi="Meiryo UI" w:hint="eastAsia"/>
          <w:sz w:val="24"/>
        </w:rPr>
        <w:t>1-２）</w:t>
      </w:r>
      <w:r w:rsidR="00276D1A" w:rsidRPr="00C04CFD">
        <w:rPr>
          <w:rFonts w:ascii="Meiryo UI" w:eastAsia="Meiryo UI" w:hAnsi="Meiryo UI" w:hint="eastAsia"/>
          <w:sz w:val="24"/>
        </w:rPr>
        <w:t>分譲マンション</w:t>
      </w:r>
    </w:p>
    <w:p w14:paraId="02FB6B2E" w14:textId="74813F22" w:rsidR="00103232" w:rsidRPr="00C04CFD" w:rsidRDefault="00103232" w:rsidP="00C04CFD">
      <w:pPr>
        <w:spacing w:line="520" w:lineRule="exact"/>
        <w:ind w:leftChars="135" w:left="283"/>
        <w:rPr>
          <w:rFonts w:ascii="Meiryo UI" w:eastAsia="Meiryo UI" w:hAnsi="Meiryo UI"/>
          <w:sz w:val="24"/>
        </w:rPr>
      </w:pPr>
      <w:r w:rsidRPr="00C04CFD">
        <w:rPr>
          <w:rFonts w:ascii="Meiryo UI" w:eastAsia="Meiryo UI" w:hAnsi="Meiryo UI" w:hint="eastAsia"/>
          <w:sz w:val="24"/>
        </w:rPr>
        <w:t>【社会</w:t>
      </w:r>
      <w:r w:rsidR="009A003A">
        <w:rPr>
          <w:rFonts w:ascii="Meiryo UI" w:eastAsia="Meiryo UI" w:hAnsi="Meiryo UI" w:hint="eastAsia"/>
          <w:sz w:val="24"/>
        </w:rPr>
        <w:t>的</w:t>
      </w:r>
      <w:r w:rsidRPr="00C04CFD">
        <w:rPr>
          <w:rFonts w:ascii="Meiryo UI" w:eastAsia="Meiryo UI" w:hAnsi="Meiryo UI" w:hint="eastAsia"/>
          <w:sz w:val="24"/>
        </w:rPr>
        <w:t>機運の醸成】</w:t>
      </w:r>
    </w:p>
    <w:p w14:paraId="3A87FF55" w14:textId="4BA73618" w:rsidR="00C91A12" w:rsidRDefault="00C91A12"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2B01A8" w:rsidRPr="00C04CFD">
        <w:rPr>
          <w:rFonts w:ascii="Meiryo UI" w:eastAsia="Meiryo UI" w:hAnsi="Meiryo UI" w:hint="eastAsia"/>
          <w:sz w:val="24"/>
        </w:rPr>
        <w:t>分譲マンションの</w:t>
      </w:r>
      <w:r w:rsidR="00C476DB">
        <w:rPr>
          <w:rFonts w:ascii="Meiryo UI" w:eastAsia="Meiryo UI" w:hAnsi="Meiryo UI" w:hint="eastAsia"/>
          <w:sz w:val="24"/>
        </w:rPr>
        <w:t>抱える</w:t>
      </w:r>
      <w:r w:rsidR="00C476DB" w:rsidRPr="00C04CFD">
        <w:rPr>
          <w:rFonts w:ascii="Meiryo UI" w:eastAsia="Meiryo UI" w:hAnsi="Meiryo UI" w:hint="eastAsia"/>
          <w:sz w:val="24"/>
        </w:rPr>
        <w:t>複雑な</w:t>
      </w:r>
      <w:r w:rsidR="002B01A8" w:rsidRPr="00C04CFD">
        <w:rPr>
          <w:rFonts w:ascii="Meiryo UI" w:eastAsia="Meiryo UI" w:hAnsi="Meiryo UI" w:hint="eastAsia"/>
          <w:sz w:val="24"/>
        </w:rPr>
        <w:t>課題</w:t>
      </w:r>
      <w:r w:rsidR="002B01A8" w:rsidRPr="00E408E9">
        <w:rPr>
          <w:rFonts w:ascii="Meiryo UI" w:eastAsia="Meiryo UI" w:hAnsi="Meiryo UI" w:hint="eastAsia"/>
          <w:sz w:val="24"/>
        </w:rPr>
        <w:t>に対し、関係部</w:t>
      </w:r>
      <w:r w:rsidR="00C925E1" w:rsidRPr="00E408E9">
        <w:rPr>
          <w:rFonts w:ascii="Meiryo UI" w:eastAsia="Meiryo UI" w:hAnsi="Meiryo UI" w:hint="eastAsia"/>
          <w:sz w:val="24"/>
        </w:rPr>
        <w:t>局</w:t>
      </w:r>
      <w:r w:rsidR="002B01A8" w:rsidRPr="00E408E9">
        <w:rPr>
          <w:rFonts w:ascii="Meiryo UI" w:eastAsia="Meiryo UI" w:hAnsi="Meiryo UI" w:hint="eastAsia"/>
          <w:sz w:val="24"/>
        </w:rPr>
        <w:t>との連携を強</w:t>
      </w:r>
      <w:r w:rsidR="002B01A8" w:rsidRPr="00C04CFD">
        <w:rPr>
          <w:rFonts w:ascii="Meiryo UI" w:eastAsia="Meiryo UI" w:hAnsi="Meiryo UI" w:hint="eastAsia"/>
          <w:sz w:val="24"/>
        </w:rPr>
        <w:t>化し、耐震だ</w:t>
      </w:r>
      <w:r w:rsidR="002B01A8" w:rsidRPr="00C04CFD">
        <w:rPr>
          <w:rFonts w:ascii="Meiryo UI" w:eastAsia="Meiryo UI" w:hAnsi="Meiryo UI" w:hint="eastAsia"/>
          <w:sz w:val="24"/>
        </w:rPr>
        <w:lastRenderedPageBreak/>
        <w:t>け</w:t>
      </w:r>
      <w:r w:rsidR="00BC5988">
        <w:rPr>
          <w:rFonts w:ascii="Meiryo UI" w:eastAsia="Meiryo UI" w:hAnsi="Meiryo UI" w:hint="eastAsia"/>
          <w:sz w:val="24"/>
        </w:rPr>
        <w:t>で</w:t>
      </w:r>
      <w:r w:rsidR="002B01A8" w:rsidRPr="00C04CFD">
        <w:rPr>
          <w:rFonts w:ascii="Meiryo UI" w:eastAsia="Meiryo UI" w:hAnsi="Meiryo UI" w:hint="eastAsia"/>
          <w:sz w:val="24"/>
        </w:rPr>
        <w:t>はない総合的なアプローチを検討する必要があります。</w:t>
      </w:r>
    </w:p>
    <w:p w14:paraId="6EC489DF" w14:textId="4F4FE03F" w:rsidR="002B01A8" w:rsidRPr="00C04CFD" w:rsidRDefault="00C91A12"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2B01A8" w:rsidRPr="00C04CFD">
        <w:rPr>
          <w:rFonts w:ascii="Meiryo UI" w:eastAsia="Meiryo UI" w:hAnsi="Meiryo UI" w:hint="eastAsia"/>
          <w:sz w:val="24"/>
        </w:rPr>
        <w:t>管理組合への周知とともに、日常から管理業務を行っている管理会社を通じた効果的な働きかけの検討が必要です。</w:t>
      </w:r>
    </w:p>
    <w:p w14:paraId="4DA26868" w14:textId="77777777" w:rsidR="000F7023" w:rsidRPr="00E408E9" w:rsidRDefault="000F7023" w:rsidP="000F7023">
      <w:pPr>
        <w:spacing w:line="520" w:lineRule="exact"/>
        <w:ind w:firstLineChars="100" w:firstLine="240"/>
        <w:rPr>
          <w:rFonts w:ascii="Meiryo UI" w:eastAsia="Meiryo UI" w:hAnsi="Meiryo UI"/>
          <w:sz w:val="24"/>
        </w:rPr>
      </w:pPr>
      <w:r w:rsidRPr="00E408E9">
        <w:rPr>
          <w:rFonts w:ascii="Meiryo UI" w:eastAsia="Meiryo UI" w:hAnsi="Meiryo UI" w:hint="eastAsia"/>
          <w:sz w:val="24"/>
        </w:rPr>
        <w:t>【きっかけづくり</w:t>
      </w:r>
      <w:r>
        <w:rPr>
          <w:rFonts w:ascii="Meiryo UI" w:eastAsia="Meiryo UI" w:hAnsi="Meiryo UI" w:hint="eastAsia"/>
          <w:sz w:val="24"/>
        </w:rPr>
        <w:t>・</w:t>
      </w:r>
      <w:r w:rsidRPr="00E408E9">
        <w:rPr>
          <w:rFonts w:ascii="Meiryo UI" w:eastAsia="Meiryo UI" w:hAnsi="Meiryo UI" w:hint="eastAsia"/>
          <w:sz w:val="24"/>
        </w:rPr>
        <w:t>具体化】</w:t>
      </w:r>
    </w:p>
    <w:p w14:paraId="12941A3E" w14:textId="77777777" w:rsidR="00C91A12" w:rsidRDefault="00C91A12" w:rsidP="00BC5988">
      <w:pPr>
        <w:spacing w:line="520" w:lineRule="exact"/>
        <w:ind w:leftChars="200" w:left="991" w:hangingChars="238" w:hanging="571"/>
        <w:rPr>
          <w:rFonts w:ascii="Meiryo UI" w:eastAsia="Meiryo UI" w:hAnsi="Meiryo UI"/>
          <w:sz w:val="24"/>
        </w:rPr>
      </w:pPr>
      <w:r>
        <w:rPr>
          <w:rFonts w:ascii="Meiryo UI" w:eastAsia="Meiryo UI" w:hAnsi="Meiryo UI" w:hint="eastAsia"/>
          <w:sz w:val="24"/>
        </w:rPr>
        <w:t xml:space="preserve">○　</w:t>
      </w:r>
      <w:r w:rsidR="002B01A8" w:rsidRPr="00C04CFD">
        <w:rPr>
          <w:rFonts w:ascii="Meiryo UI" w:eastAsia="Meiryo UI" w:hAnsi="Meiryo UI" w:hint="eastAsia"/>
          <w:sz w:val="24"/>
        </w:rPr>
        <w:t>耐震化サポート事業者との情報共有等、連携を強化する必要があります。</w:t>
      </w:r>
    </w:p>
    <w:p w14:paraId="0B8E386E" w14:textId="258DF746" w:rsidR="0096321B" w:rsidRDefault="00C91A12" w:rsidP="00BC192B">
      <w:pPr>
        <w:spacing w:line="520" w:lineRule="exact"/>
        <w:ind w:leftChars="199" w:left="848" w:hangingChars="179" w:hanging="430"/>
        <w:rPr>
          <w:rFonts w:ascii="Meiryo UI" w:eastAsia="Meiryo UI" w:hAnsi="Meiryo UI"/>
          <w:sz w:val="24"/>
        </w:rPr>
      </w:pPr>
      <w:r>
        <w:rPr>
          <w:rFonts w:ascii="Meiryo UI" w:eastAsia="Meiryo UI" w:hAnsi="Meiryo UI" w:hint="eastAsia"/>
          <w:sz w:val="24"/>
        </w:rPr>
        <w:t>○　アドバイザー派遣や耐震化サポート事業者</w:t>
      </w:r>
      <w:r w:rsidR="000F7023">
        <w:rPr>
          <w:rFonts w:ascii="Meiryo UI" w:eastAsia="Meiryo UI" w:hAnsi="Meiryo UI" w:hint="eastAsia"/>
          <w:sz w:val="24"/>
        </w:rPr>
        <w:t>の</w:t>
      </w:r>
      <w:r>
        <w:rPr>
          <w:rFonts w:ascii="Meiryo UI" w:eastAsia="Meiryo UI" w:hAnsi="Meiryo UI" w:hint="eastAsia"/>
          <w:sz w:val="24"/>
        </w:rPr>
        <w:t>情報提供等、</w:t>
      </w:r>
      <w:r w:rsidR="0096321B" w:rsidRPr="00C04CFD">
        <w:rPr>
          <w:rFonts w:ascii="Meiryo UI" w:eastAsia="Meiryo UI" w:hAnsi="Meiryo UI" w:hint="eastAsia"/>
          <w:sz w:val="24"/>
        </w:rPr>
        <w:t>各制度の周知を徹底する</w:t>
      </w:r>
      <w:r w:rsidR="002B01A8" w:rsidRPr="00C04CFD">
        <w:rPr>
          <w:rFonts w:ascii="Meiryo UI" w:eastAsia="Meiryo UI" w:hAnsi="Meiryo UI" w:hint="eastAsia"/>
          <w:sz w:val="24"/>
        </w:rPr>
        <w:t>ことが必要です。</w:t>
      </w:r>
    </w:p>
    <w:p w14:paraId="6EA7FBD1" w14:textId="77777777" w:rsidR="00103232" w:rsidRPr="00C04CFD" w:rsidRDefault="00103232" w:rsidP="00C04CFD">
      <w:pPr>
        <w:spacing w:line="520" w:lineRule="exact"/>
        <w:ind w:leftChars="135" w:left="283"/>
        <w:rPr>
          <w:rFonts w:ascii="Meiryo UI" w:eastAsia="Meiryo UI" w:hAnsi="Meiryo UI"/>
          <w:sz w:val="24"/>
        </w:rPr>
      </w:pPr>
      <w:r w:rsidRPr="00C04CFD">
        <w:rPr>
          <w:rFonts w:ascii="Meiryo UI" w:eastAsia="Meiryo UI" w:hAnsi="Meiryo UI" w:hint="eastAsia"/>
          <w:sz w:val="24"/>
        </w:rPr>
        <w:t>【負担軽減の支援】</w:t>
      </w:r>
    </w:p>
    <w:p w14:paraId="34A1BBB9" w14:textId="40F2280A" w:rsidR="00755576" w:rsidRDefault="00C91A12"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755576" w:rsidRPr="00C04CFD">
        <w:rPr>
          <w:rFonts w:ascii="Meiryo UI" w:eastAsia="Meiryo UI" w:hAnsi="Meiryo UI" w:hint="eastAsia"/>
          <w:sz w:val="24"/>
        </w:rPr>
        <w:t>改修までの補助制度を創設している市町が少なく、所在するマンションの状況に応じて補助制度の創設等、市町への働きかけが必要です。</w:t>
      </w:r>
    </w:p>
    <w:p w14:paraId="578D8A89" w14:textId="19B218F9" w:rsidR="00C91A12" w:rsidRDefault="00C91A12" w:rsidP="00BC5988">
      <w:pPr>
        <w:spacing w:line="520" w:lineRule="exact"/>
        <w:ind w:leftChars="200" w:left="850" w:hangingChars="179" w:hanging="430"/>
        <w:rPr>
          <w:rFonts w:ascii="Meiryo UI" w:eastAsia="Meiryo UI" w:hAnsi="Meiryo UI"/>
          <w:sz w:val="24"/>
        </w:rPr>
      </w:pPr>
      <w:r w:rsidRPr="00C91A12">
        <w:rPr>
          <w:rFonts w:ascii="Meiryo UI" w:eastAsia="Meiryo UI" w:hAnsi="Meiryo UI" w:hint="eastAsia"/>
          <w:sz w:val="24"/>
        </w:rPr>
        <w:t xml:space="preserve">○　</w:t>
      </w:r>
      <w:r w:rsidR="00C476DB">
        <w:rPr>
          <w:rFonts w:ascii="Meiryo UI" w:eastAsia="Meiryo UI" w:hAnsi="Meiryo UI" w:hint="eastAsia"/>
          <w:sz w:val="24"/>
        </w:rPr>
        <w:t>広域緊急交通路沿道にある分譲マンションは、その他の分譲マンションより有</w:t>
      </w:r>
      <w:r w:rsidR="00C476DB" w:rsidRPr="00C04CFD">
        <w:rPr>
          <w:rFonts w:ascii="Meiryo UI" w:eastAsia="Meiryo UI" w:hAnsi="Meiryo UI" w:hint="eastAsia"/>
          <w:sz w:val="24"/>
        </w:rPr>
        <w:t>利な補助制度が</w:t>
      </w:r>
      <w:r w:rsidR="00C476DB">
        <w:rPr>
          <w:rFonts w:ascii="Meiryo UI" w:eastAsia="Meiryo UI" w:hAnsi="Meiryo UI" w:hint="eastAsia"/>
          <w:sz w:val="24"/>
        </w:rPr>
        <w:t>あります。また、立地的に</w:t>
      </w:r>
      <w:r w:rsidR="008A0DB4">
        <w:rPr>
          <w:rFonts w:ascii="Meiryo UI" w:eastAsia="Meiryo UI" w:hAnsi="Meiryo UI" w:hint="eastAsia"/>
          <w:sz w:val="24"/>
        </w:rPr>
        <w:t>他への</w:t>
      </w:r>
      <w:r w:rsidR="00C476DB">
        <w:rPr>
          <w:rFonts w:ascii="Meiryo UI" w:eastAsia="Meiryo UI" w:hAnsi="Meiryo UI" w:hint="eastAsia"/>
          <w:sz w:val="24"/>
        </w:rPr>
        <w:t>普及効果が見込まれるため、広域緊急交通路沿道建築物での</w:t>
      </w:r>
      <w:r w:rsidRPr="00C04CFD">
        <w:rPr>
          <w:rFonts w:ascii="Meiryo UI" w:eastAsia="Meiryo UI" w:hAnsi="Meiryo UI" w:hint="eastAsia"/>
          <w:sz w:val="24"/>
        </w:rPr>
        <w:t>モデル</w:t>
      </w:r>
      <w:r w:rsidR="00E44220">
        <w:rPr>
          <w:rFonts w:ascii="Meiryo UI" w:eastAsia="Meiryo UI" w:hAnsi="Meiryo UI" w:hint="eastAsia"/>
          <w:sz w:val="24"/>
        </w:rPr>
        <w:t>事業</w:t>
      </w:r>
      <w:r w:rsidR="00BC5988">
        <w:rPr>
          <w:rFonts w:ascii="Meiryo UI" w:eastAsia="Meiryo UI" w:hAnsi="Meiryo UI" w:hint="eastAsia"/>
          <w:sz w:val="24"/>
        </w:rPr>
        <w:t>など</w:t>
      </w:r>
      <w:r w:rsidR="00E44220">
        <w:rPr>
          <w:rFonts w:ascii="Meiryo UI" w:eastAsia="Meiryo UI" w:hAnsi="Meiryo UI" w:hint="eastAsia"/>
          <w:sz w:val="24"/>
        </w:rPr>
        <w:t>による</w:t>
      </w:r>
      <w:r w:rsidR="008A0DB4">
        <w:rPr>
          <w:rFonts w:ascii="Meiryo UI" w:eastAsia="Meiryo UI" w:hAnsi="Meiryo UI" w:hint="eastAsia"/>
          <w:sz w:val="24"/>
        </w:rPr>
        <w:t>実績づくりや</w:t>
      </w:r>
      <w:r w:rsidR="00E44220">
        <w:rPr>
          <w:rFonts w:ascii="Meiryo UI" w:eastAsia="Meiryo UI" w:hAnsi="Meiryo UI" w:hint="eastAsia"/>
          <w:sz w:val="24"/>
        </w:rPr>
        <w:t>、</w:t>
      </w:r>
      <w:r w:rsidR="00511652">
        <w:rPr>
          <w:rFonts w:ascii="Meiryo UI" w:eastAsia="Meiryo UI" w:hAnsi="Meiryo UI" w:hint="eastAsia"/>
          <w:sz w:val="24"/>
        </w:rPr>
        <w:t>その</w:t>
      </w:r>
      <w:r w:rsidR="00FB4954">
        <w:rPr>
          <w:rFonts w:ascii="Meiryo UI" w:eastAsia="Meiryo UI" w:hAnsi="Meiryo UI" w:hint="eastAsia"/>
          <w:sz w:val="24"/>
        </w:rPr>
        <w:t>事例を共有する仕組み</w:t>
      </w:r>
      <w:r w:rsidRPr="00C04CFD">
        <w:rPr>
          <w:rFonts w:ascii="Meiryo UI" w:eastAsia="Meiryo UI" w:hAnsi="Meiryo UI" w:hint="eastAsia"/>
          <w:sz w:val="24"/>
        </w:rPr>
        <w:t>が必要です。</w:t>
      </w:r>
    </w:p>
    <w:p w14:paraId="0A572FD3" w14:textId="77777777" w:rsidR="00C91A12" w:rsidRPr="00E44220" w:rsidRDefault="00C91A12" w:rsidP="00C91A12">
      <w:pPr>
        <w:spacing w:line="520" w:lineRule="exact"/>
        <w:rPr>
          <w:rFonts w:ascii="Meiryo UI" w:eastAsia="Meiryo UI" w:hAnsi="Meiryo UI"/>
          <w:sz w:val="24"/>
        </w:rPr>
      </w:pPr>
    </w:p>
    <w:p w14:paraId="1627A286" w14:textId="5A5F0532" w:rsidR="004D5D63" w:rsidRPr="00C04CFD" w:rsidRDefault="004D5D63" w:rsidP="00C91A12">
      <w:pPr>
        <w:spacing w:line="520" w:lineRule="exact"/>
        <w:ind w:firstLineChars="100" w:firstLine="240"/>
        <w:rPr>
          <w:rFonts w:ascii="Meiryo UI" w:eastAsia="Meiryo UI" w:hAnsi="Meiryo UI"/>
          <w:sz w:val="24"/>
        </w:rPr>
      </w:pPr>
      <w:r w:rsidRPr="00C04CFD">
        <w:rPr>
          <w:rFonts w:ascii="Meiryo UI" w:eastAsia="Meiryo UI" w:hAnsi="Meiryo UI" w:hint="eastAsia"/>
          <w:sz w:val="24"/>
        </w:rPr>
        <w:t>2）多数の者が利用する建築物等</w:t>
      </w:r>
    </w:p>
    <w:p w14:paraId="6C367782" w14:textId="29C8F0A7" w:rsidR="00B54B61" w:rsidRPr="00C04CFD" w:rsidRDefault="004D5D63" w:rsidP="00C04CFD">
      <w:pPr>
        <w:spacing w:line="520" w:lineRule="exact"/>
        <w:ind w:firstLineChars="100" w:firstLine="240"/>
        <w:rPr>
          <w:rFonts w:ascii="Meiryo UI" w:eastAsia="Meiryo UI" w:hAnsi="Meiryo UI"/>
          <w:sz w:val="24"/>
        </w:rPr>
      </w:pPr>
      <w:r w:rsidRPr="00C04CFD">
        <w:rPr>
          <w:rFonts w:ascii="Meiryo UI" w:eastAsia="Meiryo UI" w:hAnsi="Meiryo UI" w:hint="eastAsia"/>
          <w:sz w:val="24"/>
        </w:rPr>
        <w:t>2-1）</w:t>
      </w:r>
      <w:r w:rsidR="004A5DAB" w:rsidRPr="00C04CFD">
        <w:rPr>
          <w:rFonts w:ascii="Meiryo UI" w:eastAsia="Meiryo UI" w:hAnsi="Meiryo UI" w:hint="eastAsia"/>
          <w:sz w:val="24"/>
        </w:rPr>
        <w:t>大規模建築物</w:t>
      </w:r>
    </w:p>
    <w:p w14:paraId="3FDA422D" w14:textId="4774DA23" w:rsidR="00103232" w:rsidRPr="00C04CFD" w:rsidRDefault="00103232" w:rsidP="00C04CFD">
      <w:pPr>
        <w:spacing w:line="520" w:lineRule="exact"/>
        <w:ind w:leftChars="135" w:left="283"/>
        <w:rPr>
          <w:rFonts w:ascii="Meiryo UI" w:eastAsia="Meiryo UI" w:hAnsi="Meiryo UI"/>
          <w:sz w:val="24"/>
        </w:rPr>
      </w:pPr>
      <w:r w:rsidRPr="00C04CFD">
        <w:rPr>
          <w:rFonts w:ascii="Meiryo UI" w:eastAsia="Meiryo UI" w:hAnsi="Meiryo UI" w:hint="eastAsia"/>
          <w:sz w:val="24"/>
        </w:rPr>
        <w:t>【社会</w:t>
      </w:r>
      <w:r w:rsidR="009A003A">
        <w:rPr>
          <w:rFonts w:ascii="Meiryo UI" w:eastAsia="Meiryo UI" w:hAnsi="Meiryo UI" w:hint="eastAsia"/>
          <w:sz w:val="24"/>
        </w:rPr>
        <w:t>的</w:t>
      </w:r>
      <w:r w:rsidRPr="00C04CFD">
        <w:rPr>
          <w:rFonts w:ascii="Meiryo UI" w:eastAsia="Meiryo UI" w:hAnsi="Meiryo UI" w:hint="eastAsia"/>
          <w:sz w:val="24"/>
        </w:rPr>
        <w:t>機運の醸成】</w:t>
      </w:r>
    </w:p>
    <w:p w14:paraId="27F59162" w14:textId="571C603A" w:rsidR="00F838FE" w:rsidRPr="00C04CFD" w:rsidRDefault="00C91A12" w:rsidP="00BC5988">
      <w:pPr>
        <w:spacing w:line="520" w:lineRule="exact"/>
        <w:ind w:leftChars="200" w:left="850" w:hangingChars="179" w:hanging="430"/>
        <w:rPr>
          <w:rFonts w:ascii="Meiryo UI" w:eastAsia="Meiryo UI" w:hAnsi="Meiryo UI"/>
          <w:sz w:val="24"/>
        </w:rPr>
      </w:pPr>
      <w:r w:rsidRPr="00C91A12">
        <w:rPr>
          <w:rFonts w:ascii="Meiryo UI" w:eastAsia="Meiryo UI" w:hAnsi="Meiryo UI" w:hint="eastAsia"/>
          <w:sz w:val="24"/>
        </w:rPr>
        <w:t xml:space="preserve">○　</w:t>
      </w:r>
      <w:r w:rsidR="00F838FE" w:rsidRPr="00C04CFD">
        <w:rPr>
          <w:rFonts w:ascii="Meiryo UI" w:eastAsia="Meiryo UI" w:hAnsi="Meiryo UI" w:hint="eastAsia"/>
          <w:sz w:val="24"/>
        </w:rPr>
        <w:t>関係部局・市町村と連携し、説明会や個別訪問等により、働きかけ</w:t>
      </w:r>
      <w:r w:rsidR="005A274D" w:rsidRPr="00C04CFD">
        <w:rPr>
          <w:rFonts w:ascii="Meiryo UI" w:eastAsia="Meiryo UI" w:hAnsi="Meiryo UI" w:hint="eastAsia"/>
          <w:sz w:val="24"/>
        </w:rPr>
        <w:t>を</w:t>
      </w:r>
      <w:r w:rsidR="00F838FE" w:rsidRPr="00C04CFD">
        <w:rPr>
          <w:rFonts w:ascii="Meiryo UI" w:eastAsia="Meiryo UI" w:hAnsi="Meiryo UI" w:hint="eastAsia"/>
          <w:sz w:val="24"/>
        </w:rPr>
        <w:t>強化</w:t>
      </w:r>
      <w:r w:rsidR="000061CE" w:rsidRPr="00C04CFD">
        <w:rPr>
          <w:rFonts w:ascii="Meiryo UI" w:eastAsia="Meiryo UI" w:hAnsi="Meiryo UI" w:hint="eastAsia"/>
          <w:sz w:val="24"/>
        </w:rPr>
        <w:t>し、確実な普及啓発を行うこと</w:t>
      </w:r>
      <w:r w:rsidR="005A274D" w:rsidRPr="00C04CFD">
        <w:rPr>
          <w:rFonts w:ascii="Meiryo UI" w:eastAsia="Meiryo UI" w:hAnsi="Meiryo UI" w:hint="eastAsia"/>
          <w:sz w:val="24"/>
        </w:rPr>
        <w:t>が必要です。</w:t>
      </w:r>
      <w:r>
        <w:rPr>
          <w:rFonts w:ascii="Meiryo UI" w:eastAsia="Meiryo UI" w:hAnsi="Meiryo UI" w:hint="eastAsia"/>
          <w:sz w:val="24"/>
        </w:rPr>
        <w:t>（多数の者が利用する建築物含む）</w:t>
      </w:r>
    </w:p>
    <w:p w14:paraId="23CDD770" w14:textId="77777777" w:rsidR="000F7023" w:rsidRPr="00E408E9" w:rsidRDefault="000F7023" w:rsidP="000F7023">
      <w:pPr>
        <w:spacing w:line="520" w:lineRule="exact"/>
        <w:ind w:firstLineChars="100" w:firstLine="240"/>
        <w:rPr>
          <w:rFonts w:ascii="Meiryo UI" w:eastAsia="Meiryo UI" w:hAnsi="Meiryo UI"/>
          <w:sz w:val="24"/>
        </w:rPr>
      </w:pPr>
      <w:r w:rsidRPr="00E408E9">
        <w:rPr>
          <w:rFonts w:ascii="Meiryo UI" w:eastAsia="Meiryo UI" w:hAnsi="Meiryo UI" w:hint="eastAsia"/>
          <w:sz w:val="24"/>
        </w:rPr>
        <w:t>【きっかけづくり</w:t>
      </w:r>
      <w:r>
        <w:rPr>
          <w:rFonts w:ascii="Meiryo UI" w:eastAsia="Meiryo UI" w:hAnsi="Meiryo UI" w:hint="eastAsia"/>
          <w:sz w:val="24"/>
        </w:rPr>
        <w:t>・</w:t>
      </w:r>
      <w:r w:rsidRPr="00E408E9">
        <w:rPr>
          <w:rFonts w:ascii="Meiryo UI" w:eastAsia="Meiryo UI" w:hAnsi="Meiryo UI" w:hint="eastAsia"/>
          <w:sz w:val="24"/>
        </w:rPr>
        <w:t>具体化】</w:t>
      </w:r>
    </w:p>
    <w:p w14:paraId="41CF56FA" w14:textId="0054899F" w:rsidR="00C91A12" w:rsidRDefault="00C91A12" w:rsidP="00BC5988">
      <w:pPr>
        <w:spacing w:line="520" w:lineRule="exact"/>
        <w:ind w:leftChars="200" w:left="850" w:hangingChars="179" w:hanging="430"/>
        <w:rPr>
          <w:rFonts w:ascii="Meiryo UI" w:eastAsia="Meiryo UI" w:hAnsi="Meiryo UI"/>
          <w:sz w:val="24"/>
        </w:rPr>
      </w:pPr>
      <w:r w:rsidRPr="00C91A12">
        <w:rPr>
          <w:rFonts w:ascii="Meiryo UI" w:eastAsia="Meiryo UI" w:hAnsi="Meiryo UI" w:hint="eastAsia"/>
          <w:sz w:val="24"/>
        </w:rPr>
        <w:t xml:space="preserve">○　</w:t>
      </w:r>
      <w:r w:rsidR="008A0DB4">
        <w:rPr>
          <w:rFonts w:ascii="Meiryo UI" w:eastAsia="Meiryo UI" w:hAnsi="Meiryo UI" w:hint="eastAsia"/>
          <w:sz w:val="24"/>
        </w:rPr>
        <w:t>耐震化が進まない病院への働きかけを</w:t>
      </w:r>
      <w:r w:rsidR="000061CE" w:rsidRPr="00C04CFD">
        <w:rPr>
          <w:rFonts w:ascii="Meiryo UI" w:eastAsia="Meiryo UI" w:hAnsi="Meiryo UI" w:hint="eastAsia"/>
          <w:sz w:val="24"/>
        </w:rPr>
        <w:t>重点的に</w:t>
      </w:r>
      <w:r w:rsidR="008A0DB4">
        <w:rPr>
          <w:rFonts w:ascii="Meiryo UI" w:eastAsia="Meiryo UI" w:hAnsi="Meiryo UI" w:hint="eastAsia"/>
          <w:sz w:val="24"/>
        </w:rPr>
        <w:t>行う</w:t>
      </w:r>
      <w:r w:rsidR="000061CE" w:rsidRPr="00C04CFD">
        <w:rPr>
          <w:rFonts w:ascii="Meiryo UI" w:eastAsia="Meiryo UI" w:hAnsi="Meiryo UI" w:hint="eastAsia"/>
          <w:sz w:val="24"/>
        </w:rPr>
        <w:t>とともに、所有者の課題を把握し、事業化が可能となる施策を検討する必要があります。</w:t>
      </w:r>
    </w:p>
    <w:p w14:paraId="0913F558" w14:textId="77777777" w:rsidR="00C91A12" w:rsidRPr="00E408E9" w:rsidRDefault="00C91A12"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0061CE" w:rsidRPr="00C04CFD">
        <w:rPr>
          <w:rFonts w:ascii="Meiryo UI" w:eastAsia="Meiryo UI" w:hAnsi="Meiryo UI" w:hint="eastAsia"/>
          <w:sz w:val="24"/>
        </w:rPr>
        <w:t>施設所管部局等</w:t>
      </w:r>
      <w:r w:rsidR="000061CE" w:rsidRPr="00E408E9">
        <w:rPr>
          <w:rFonts w:ascii="Meiryo UI" w:eastAsia="Meiryo UI" w:hAnsi="Meiryo UI" w:hint="eastAsia"/>
          <w:sz w:val="24"/>
        </w:rPr>
        <w:t>と連携し、課題把握、事業化に向けた取組みの検討が必要です。</w:t>
      </w:r>
    </w:p>
    <w:p w14:paraId="5831A149" w14:textId="72163DF4" w:rsidR="0096321B" w:rsidRPr="00E408E9" w:rsidRDefault="00C91A12" w:rsidP="00BC5988">
      <w:pPr>
        <w:spacing w:line="520" w:lineRule="exact"/>
        <w:ind w:leftChars="200" w:left="850" w:hangingChars="179" w:hanging="430"/>
        <w:rPr>
          <w:rFonts w:ascii="Meiryo UI" w:eastAsia="Meiryo UI" w:hAnsi="Meiryo UI"/>
          <w:sz w:val="24"/>
        </w:rPr>
      </w:pPr>
      <w:r w:rsidRPr="00E408E9">
        <w:rPr>
          <w:rFonts w:ascii="Meiryo UI" w:eastAsia="Meiryo UI" w:hAnsi="Meiryo UI" w:hint="eastAsia"/>
          <w:sz w:val="24"/>
        </w:rPr>
        <w:t xml:space="preserve">○　</w:t>
      </w:r>
      <w:r w:rsidR="000061CE" w:rsidRPr="00E408E9">
        <w:rPr>
          <w:rFonts w:ascii="Meiryo UI" w:eastAsia="Meiryo UI" w:hAnsi="Meiryo UI" w:hint="eastAsia"/>
          <w:sz w:val="24"/>
        </w:rPr>
        <w:t>所有者にとってインセンティブとなるような、耐震化の状況をわかりやすく公表する仕</w:t>
      </w:r>
      <w:r w:rsidR="000061CE" w:rsidRPr="00E408E9">
        <w:rPr>
          <w:rFonts w:ascii="Meiryo UI" w:eastAsia="Meiryo UI" w:hAnsi="Meiryo UI" w:hint="eastAsia"/>
          <w:sz w:val="24"/>
        </w:rPr>
        <w:lastRenderedPageBreak/>
        <w:t>組み、認定制度の運用等の検討が必要です。</w:t>
      </w:r>
    </w:p>
    <w:p w14:paraId="138FC660" w14:textId="087AE74D" w:rsidR="00103232" w:rsidRPr="00E408E9" w:rsidRDefault="00103232" w:rsidP="00C04CFD">
      <w:pPr>
        <w:spacing w:line="520" w:lineRule="exact"/>
        <w:ind w:leftChars="135" w:left="283"/>
        <w:rPr>
          <w:rFonts w:ascii="Meiryo UI" w:eastAsia="Meiryo UI" w:hAnsi="Meiryo UI"/>
          <w:sz w:val="24"/>
        </w:rPr>
      </w:pPr>
      <w:r w:rsidRPr="00E408E9">
        <w:rPr>
          <w:rFonts w:ascii="Meiryo UI" w:eastAsia="Meiryo UI" w:hAnsi="Meiryo UI" w:hint="eastAsia"/>
          <w:sz w:val="24"/>
        </w:rPr>
        <w:t>【負担軽減の支援】</w:t>
      </w:r>
    </w:p>
    <w:p w14:paraId="5F83CDA3" w14:textId="3F2D3AA9" w:rsidR="00D72D73" w:rsidRPr="00E408E9" w:rsidRDefault="00D72D73" w:rsidP="00D72D73">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Pr="00A348D5">
        <w:rPr>
          <w:rFonts w:ascii="Meiryo UI" w:eastAsia="Meiryo UI" w:hAnsi="Meiryo UI" w:hint="eastAsia"/>
          <w:sz w:val="24"/>
        </w:rPr>
        <w:t>所有者が耐震化実施の判断をするためには、耐震化に関する情報だけではなく、補助、融資、税制等、既存制度を含め、負担軽減につながる情報を関係部局や</w:t>
      </w:r>
      <w:r w:rsidR="000F7023">
        <w:rPr>
          <w:rFonts w:ascii="Meiryo UI" w:eastAsia="Meiryo UI" w:hAnsi="Meiryo UI" w:hint="eastAsia"/>
          <w:sz w:val="24"/>
        </w:rPr>
        <w:t>関係</w:t>
      </w:r>
      <w:r w:rsidRPr="00A348D5">
        <w:rPr>
          <w:rFonts w:ascii="Meiryo UI" w:eastAsia="Meiryo UI" w:hAnsi="Meiryo UI" w:hint="eastAsia"/>
          <w:sz w:val="24"/>
        </w:rPr>
        <w:t>団体等と連携し、一括して周知するなどの取組みの検討が</w:t>
      </w:r>
      <w:r w:rsidRPr="00E408E9">
        <w:rPr>
          <w:rFonts w:ascii="Meiryo UI" w:eastAsia="Meiryo UI" w:hAnsi="Meiryo UI" w:hint="eastAsia"/>
          <w:sz w:val="24"/>
        </w:rPr>
        <w:t>必要です。</w:t>
      </w:r>
    </w:p>
    <w:p w14:paraId="655E4834" w14:textId="77777777" w:rsidR="00AE4381" w:rsidRPr="00D72D73" w:rsidRDefault="00AE4381" w:rsidP="00C04CFD">
      <w:pPr>
        <w:spacing w:line="520" w:lineRule="exact"/>
        <w:ind w:firstLineChars="100" w:firstLine="240"/>
        <w:rPr>
          <w:rFonts w:ascii="Meiryo UI" w:eastAsia="Meiryo UI" w:hAnsi="Meiryo UI"/>
          <w:sz w:val="24"/>
        </w:rPr>
      </w:pPr>
    </w:p>
    <w:p w14:paraId="30D9E054" w14:textId="0BCD7DC3" w:rsidR="00CA4825" w:rsidRPr="00E408E9" w:rsidRDefault="004D5D63" w:rsidP="00C04CFD">
      <w:pPr>
        <w:spacing w:line="520" w:lineRule="exact"/>
        <w:ind w:firstLineChars="100" w:firstLine="240"/>
        <w:rPr>
          <w:rFonts w:ascii="Meiryo UI" w:eastAsia="Meiryo UI" w:hAnsi="Meiryo UI"/>
          <w:sz w:val="24"/>
        </w:rPr>
      </w:pPr>
      <w:r w:rsidRPr="00E408E9">
        <w:rPr>
          <w:rFonts w:ascii="Meiryo UI" w:eastAsia="Meiryo UI" w:hAnsi="Meiryo UI" w:hint="eastAsia"/>
          <w:sz w:val="24"/>
        </w:rPr>
        <w:t>3）</w:t>
      </w:r>
      <w:r w:rsidR="00CA4825" w:rsidRPr="00E408E9">
        <w:rPr>
          <w:rFonts w:ascii="Meiryo UI" w:eastAsia="Meiryo UI" w:hAnsi="Meiryo UI" w:hint="eastAsia"/>
          <w:sz w:val="24"/>
        </w:rPr>
        <w:t>広域緊急交通路沿道建築物</w:t>
      </w:r>
    </w:p>
    <w:p w14:paraId="72139CC0" w14:textId="4C3C8319" w:rsidR="00103232" w:rsidRPr="00E408E9" w:rsidRDefault="00103232" w:rsidP="00C04CFD">
      <w:pPr>
        <w:spacing w:line="520" w:lineRule="exact"/>
        <w:ind w:leftChars="135" w:left="283"/>
        <w:rPr>
          <w:rFonts w:ascii="Meiryo UI" w:eastAsia="Meiryo UI" w:hAnsi="Meiryo UI"/>
          <w:sz w:val="24"/>
        </w:rPr>
      </w:pPr>
      <w:r w:rsidRPr="00E408E9">
        <w:rPr>
          <w:rFonts w:ascii="Meiryo UI" w:eastAsia="Meiryo UI" w:hAnsi="Meiryo UI" w:hint="eastAsia"/>
          <w:sz w:val="24"/>
        </w:rPr>
        <w:t>【社会</w:t>
      </w:r>
      <w:r w:rsidR="009A003A">
        <w:rPr>
          <w:rFonts w:ascii="Meiryo UI" w:eastAsia="Meiryo UI" w:hAnsi="Meiryo UI" w:hint="eastAsia"/>
          <w:sz w:val="24"/>
        </w:rPr>
        <w:t>的</w:t>
      </w:r>
      <w:r w:rsidRPr="00E408E9">
        <w:rPr>
          <w:rFonts w:ascii="Meiryo UI" w:eastAsia="Meiryo UI" w:hAnsi="Meiryo UI" w:hint="eastAsia"/>
          <w:sz w:val="24"/>
        </w:rPr>
        <w:t>機運の醸成】</w:t>
      </w:r>
    </w:p>
    <w:p w14:paraId="2EA5A378" w14:textId="1464BD2C" w:rsidR="0096321B" w:rsidRDefault="00C91A12" w:rsidP="00BC5988">
      <w:pPr>
        <w:spacing w:line="520" w:lineRule="exact"/>
        <w:ind w:leftChars="200" w:left="850" w:hangingChars="179" w:hanging="430"/>
        <w:rPr>
          <w:rFonts w:ascii="Meiryo UI" w:eastAsia="Meiryo UI" w:hAnsi="Meiryo UI"/>
          <w:sz w:val="24"/>
        </w:rPr>
      </w:pPr>
      <w:r w:rsidRPr="00C91A12">
        <w:rPr>
          <w:rFonts w:ascii="Meiryo UI" w:eastAsia="Meiryo UI" w:hAnsi="Meiryo UI" w:hint="eastAsia"/>
          <w:sz w:val="24"/>
        </w:rPr>
        <w:t xml:space="preserve">○　</w:t>
      </w:r>
      <w:r w:rsidR="005A274D" w:rsidRPr="00C04CFD">
        <w:rPr>
          <w:rFonts w:ascii="Meiryo UI" w:eastAsia="Meiryo UI" w:hAnsi="Meiryo UI" w:hint="eastAsia"/>
          <w:sz w:val="24"/>
        </w:rPr>
        <w:t>所有者だけでなく、地域住民に</w:t>
      </w:r>
      <w:r w:rsidR="000F7023">
        <w:rPr>
          <w:rFonts w:ascii="Meiryo UI" w:eastAsia="Meiryo UI" w:hAnsi="Meiryo UI" w:hint="eastAsia"/>
          <w:sz w:val="24"/>
        </w:rPr>
        <w:t>様々な</w:t>
      </w:r>
      <w:r w:rsidR="005A274D" w:rsidRPr="00C04CFD">
        <w:rPr>
          <w:rFonts w:ascii="Meiryo UI" w:eastAsia="Meiryo UI" w:hAnsi="Meiryo UI" w:hint="eastAsia"/>
          <w:sz w:val="24"/>
        </w:rPr>
        <w:t>機会を捉えて働きかけ、耐震化の機運を高めることが重要です。</w:t>
      </w:r>
    </w:p>
    <w:p w14:paraId="6A8C4F5F" w14:textId="77777777" w:rsidR="000F7023" w:rsidRPr="00E408E9" w:rsidRDefault="000F7023" w:rsidP="000F7023">
      <w:pPr>
        <w:spacing w:line="520" w:lineRule="exact"/>
        <w:ind w:firstLineChars="100" w:firstLine="240"/>
        <w:rPr>
          <w:rFonts w:ascii="Meiryo UI" w:eastAsia="Meiryo UI" w:hAnsi="Meiryo UI"/>
          <w:sz w:val="24"/>
        </w:rPr>
      </w:pPr>
      <w:r w:rsidRPr="00E408E9">
        <w:rPr>
          <w:rFonts w:ascii="Meiryo UI" w:eastAsia="Meiryo UI" w:hAnsi="Meiryo UI" w:hint="eastAsia"/>
          <w:sz w:val="24"/>
        </w:rPr>
        <w:t>【きっかけづくり</w:t>
      </w:r>
      <w:r>
        <w:rPr>
          <w:rFonts w:ascii="Meiryo UI" w:eastAsia="Meiryo UI" w:hAnsi="Meiryo UI" w:hint="eastAsia"/>
          <w:sz w:val="24"/>
        </w:rPr>
        <w:t>・</w:t>
      </w:r>
      <w:r w:rsidRPr="00E408E9">
        <w:rPr>
          <w:rFonts w:ascii="Meiryo UI" w:eastAsia="Meiryo UI" w:hAnsi="Meiryo UI" w:hint="eastAsia"/>
          <w:sz w:val="24"/>
        </w:rPr>
        <w:t>具体化】</w:t>
      </w:r>
    </w:p>
    <w:p w14:paraId="2230EFDB" w14:textId="34A8145D" w:rsidR="0096321B" w:rsidRDefault="00C91A12" w:rsidP="00BC5988">
      <w:pPr>
        <w:spacing w:line="520" w:lineRule="exact"/>
        <w:ind w:leftChars="200" w:left="850" w:hangingChars="179" w:hanging="430"/>
        <w:rPr>
          <w:rFonts w:ascii="Meiryo UI" w:eastAsia="Meiryo UI" w:hAnsi="Meiryo UI"/>
          <w:sz w:val="24"/>
        </w:rPr>
      </w:pPr>
      <w:r w:rsidRPr="00C91A12">
        <w:rPr>
          <w:rFonts w:ascii="Meiryo UI" w:eastAsia="Meiryo UI" w:hAnsi="Meiryo UI" w:hint="eastAsia"/>
          <w:sz w:val="24"/>
        </w:rPr>
        <w:t xml:space="preserve">○　</w:t>
      </w:r>
      <w:r w:rsidR="00B50F7F" w:rsidRPr="00C04CFD">
        <w:rPr>
          <w:rFonts w:ascii="Meiryo UI" w:eastAsia="Meiryo UI" w:hAnsi="Meiryo UI" w:hint="eastAsia"/>
          <w:sz w:val="24"/>
        </w:rPr>
        <w:t>広域緊急交通路の機能確保の観点から、危機管理等関係部局とも連携し優先すべき路線と重点化対象を絞り込み、取組みを強化することが必要です。</w:t>
      </w:r>
    </w:p>
    <w:p w14:paraId="2F21F2BA" w14:textId="3B489659" w:rsidR="00C91A12" w:rsidRDefault="00C91A12"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専門家派遣については、所有者の課題解決のための制度として、活用を拡大していくことが必要です。</w:t>
      </w:r>
    </w:p>
    <w:p w14:paraId="027ADA00" w14:textId="2BD817E8" w:rsidR="00103232" w:rsidRPr="00C04CFD" w:rsidRDefault="00103232" w:rsidP="00C04CFD">
      <w:pPr>
        <w:spacing w:line="520" w:lineRule="exact"/>
        <w:ind w:leftChars="135" w:left="283"/>
        <w:rPr>
          <w:rFonts w:ascii="Meiryo UI" w:eastAsia="Meiryo UI" w:hAnsi="Meiryo UI"/>
          <w:sz w:val="24"/>
        </w:rPr>
      </w:pPr>
      <w:r w:rsidRPr="00C04CFD">
        <w:rPr>
          <w:rFonts w:ascii="Meiryo UI" w:eastAsia="Meiryo UI" w:hAnsi="Meiryo UI" w:hint="eastAsia"/>
          <w:sz w:val="24"/>
        </w:rPr>
        <w:t>【負担軽減の支援】</w:t>
      </w:r>
    </w:p>
    <w:p w14:paraId="74E95246" w14:textId="536D728C" w:rsidR="00C91A12" w:rsidRPr="00E408E9" w:rsidRDefault="00DD20C0" w:rsidP="00BC5988">
      <w:pPr>
        <w:spacing w:line="520" w:lineRule="exact"/>
        <w:ind w:leftChars="200" w:left="850" w:hangingChars="179" w:hanging="430"/>
        <w:rPr>
          <w:rFonts w:ascii="Meiryo UI" w:eastAsia="Meiryo UI" w:hAnsi="Meiryo UI"/>
          <w:sz w:val="24"/>
        </w:rPr>
      </w:pPr>
      <w:r>
        <w:rPr>
          <w:rFonts w:ascii="Meiryo UI" w:eastAsia="Meiryo UI" w:hAnsi="Meiryo UI" w:hint="eastAsia"/>
          <w:sz w:val="24"/>
        </w:rPr>
        <w:t xml:space="preserve">○　</w:t>
      </w:r>
      <w:r w:rsidR="00D72D73" w:rsidRPr="00A348D5">
        <w:rPr>
          <w:rFonts w:ascii="Meiryo UI" w:eastAsia="Meiryo UI" w:hAnsi="Meiryo UI" w:hint="eastAsia"/>
          <w:sz w:val="24"/>
        </w:rPr>
        <w:t>所有者が耐震化実施の判断をするためには、</w:t>
      </w:r>
      <w:r w:rsidR="00AE4381" w:rsidRPr="00A348D5">
        <w:rPr>
          <w:rFonts w:ascii="Meiryo UI" w:eastAsia="Meiryo UI" w:hAnsi="Meiryo UI" w:hint="eastAsia"/>
          <w:sz w:val="24"/>
        </w:rPr>
        <w:t>耐震化に関する情報だけではなく、</w:t>
      </w:r>
      <w:r w:rsidR="00827D8B" w:rsidRPr="00A348D5">
        <w:rPr>
          <w:rFonts w:ascii="Meiryo UI" w:eastAsia="Meiryo UI" w:hAnsi="Meiryo UI" w:hint="eastAsia"/>
          <w:sz w:val="24"/>
        </w:rPr>
        <w:t>補助、</w:t>
      </w:r>
      <w:r w:rsidRPr="00A348D5">
        <w:rPr>
          <w:rFonts w:ascii="Meiryo UI" w:eastAsia="Meiryo UI" w:hAnsi="Meiryo UI" w:hint="eastAsia"/>
          <w:sz w:val="24"/>
        </w:rPr>
        <w:t>融資、税制等、既存制度を含め、</w:t>
      </w:r>
      <w:r w:rsidR="00D72D73" w:rsidRPr="00A348D5">
        <w:rPr>
          <w:rFonts w:ascii="Meiryo UI" w:eastAsia="Meiryo UI" w:hAnsi="Meiryo UI" w:hint="eastAsia"/>
          <w:sz w:val="24"/>
        </w:rPr>
        <w:t>負担軽減につながる</w:t>
      </w:r>
      <w:r w:rsidRPr="00A348D5">
        <w:rPr>
          <w:rFonts w:ascii="Meiryo UI" w:eastAsia="Meiryo UI" w:hAnsi="Meiryo UI" w:hint="eastAsia"/>
          <w:sz w:val="24"/>
        </w:rPr>
        <w:t>情報を</w:t>
      </w:r>
      <w:r w:rsidR="00D72D73" w:rsidRPr="00A348D5">
        <w:rPr>
          <w:rFonts w:ascii="Meiryo UI" w:eastAsia="Meiryo UI" w:hAnsi="Meiryo UI" w:hint="eastAsia"/>
          <w:sz w:val="24"/>
        </w:rPr>
        <w:t>関係部局や</w:t>
      </w:r>
      <w:bookmarkStart w:id="0" w:name="_GoBack"/>
      <w:bookmarkEnd w:id="0"/>
      <w:r w:rsidR="000F7023">
        <w:rPr>
          <w:rFonts w:ascii="Meiryo UI" w:eastAsia="Meiryo UI" w:hAnsi="Meiryo UI" w:hint="eastAsia"/>
          <w:sz w:val="24"/>
        </w:rPr>
        <w:t>関係</w:t>
      </w:r>
      <w:r w:rsidR="00D72D73" w:rsidRPr="00A348D5">
        <w:rPr>
          <w:rFonts w:ascii="Meiryo UI" w:eastAsia="Meiryo UI" w:hAnsi="Meiryo UI" w:hint="eastAsia"/>
          <w:sz w:val="24"/>
        </w:rPr>
        <w:t>団体等と連携し、一括して</w:t>
      </w:r>
      <w:r w:rsidRPr="00A348D5">
        <w:rPr>
          <w:rFonts w:ascii="Meiryo UI" w:eastAsia="Meiryo UI" w:hAnsi="Meiryo UI" w:hint="eastAsia"/>
          <w:sz w:val="24"/>
        </w:rPr>
        <w:t>周知するなど</w:t>
      </w:r>
      <w:r w:rsidR="00D72D73" w:rsidRPr="00A348D5">
        <w:rPr>
          <w:rFonts w:ascii="Meiryo UI" w:eastAsia="Meiryo UI" w:hAnsi="Meiryo UI" w:hint="eastAsia"/>
          <w:sz w:val="24"/>
        </w:rPr>
        <w:t>の</w:t>
      </w:r>
      <w:r w:rsidRPr="00A348D5">
        <w:rPr>
          <w:rFonts w:ascii="Meiryo UI" w:eastAsia="Meiryo UI" w:hAnsi="Meiryo UI" w:hint="eastAsia"/>
          <w:sz w:val="24"/>
        </w:rPr>
        <w:t>取組みの</w:t>
      </w:r>
      <w:r w:rsidRPr="00E408E9">
        <w:rPr>
          <w:rFonts w:ascii="Meiryo UI" w:eastAsia="Meiryo UI" w:hAnsi="Meiryo UI" w:hint="eastAsia"/>
          <w:sz w:val="24"/>
        </w:rPr>
        <w:t>検討が必要です。</w:t>
      </w:r>
    </w:p>
    <w:p w14:paraId="0EA4B627" w14:textId="77777777" w:rsidR="00DD20C0" w:rsidRDefault="00DD20C0" w:rsidP="00C91A12">
      <w:pPr>
        <w:spacing w:line="520" w:lineRule="exact"/>
        <w:ind w:firstLineChars="100" w:firstLine="240"/>
        <w:rPr>
          <w:rFonts w:ascii="Meiryo UI" w:eastAsia="Meiryo UI" w:hAnsi="Meiryo UI"/>
          <w:sz w:val="24"/>
        </w:rPr>
      </w:pPr>
    </w:p>
    <w:p w14:paraId="38ECCC27" w14:textId="0A08CCC7" w:rsidR="00C91A12" w:rsidRPr="00C04CFD" w:rsidRDefault="00C91A12" w:rsidP="00C91A12">
      <w:pPr>
        <w:spacing w:line="520" w:lineRule="exact"/>
        <w:ind w:firstLineChars="100" w:firstLine="240"/>
        <w:rPr>
          <w:rFonts w:ascii="Meiryo UI" w:eastAsia="Meiryo UI" w:hAnsi="Meiryo UI"/>
          <w:sz w:val="24"/>
        </w:rPr>
      </w:pPr>
      <w:r>
        <w:rPr>
          <w:rFonts w:ascii="Meiryo UI" w:eastAsia="Meiryo UI" w:hAnsi="Meiryo UI" w:hint="eastAsia"/>
          <w:sz w:val="24"/>
        </w:rPr>
        <w:t>4</w:t>
      </w:r>
      <w:r w:rsidRPr="00C04CFD">
        <w:rPr>
          <w:rFonts w:ascii="Meiryo UI" w:eastAsia="Meiryo UI" w:hAnsi="Meiryo UI" w:hint="eastAsia"/>
          <w:sz w:val="24"/>
        </w:rPr>
        <w:t>）</w:t>
      </w:r>
      <w:r>
        <w:rPr>
          <w:rFonts w:ascii="Meiryo UI" w:eastAsia="Meiryo UI" w:hAnsi="Meiryo UI" w:hint="eastAsia"/>
          <w:sz w:val="24"/>
        </w:rPr>
        <w:t>公共建築物等</w:t>
      </w:r>
    </w:p>
    <w:p w14:paraId="28803CAB" w14:textId="77777777" w:rsidR="00C91A12" w:rsidRDefault="00C91A12" w:rsidP="00BC5988">
      <w:pPr>
        <w:widowControl/>
        <w:spacing w:line="520" w:lineRule="exact"/>
        <w:ind w:leftChars="133" w:left="709" w:hangingChars="179" w:hanging="430"/>
        <w:jc w:val="left"/>
        <w:rPr>
          <w:rFonts w:ascii="Meiryo UI" w:eastAsia="Meiryo UI" w:hAnsi="Meiryo UI"/>
          <w:sz w:val="24"/>
        </w:rPr>
      </w:pPr>
      <w:r>
        <w:rPr>
          <w:rFonts w:ascii="Meiryo UI" w:eastAsia="Meiryo UI" w:hAnsi="Meiryo UI" w:hint="eastAsia"/>
          <w:sz w:val="24"/>
        </w:rPr>
        <w:t xml:space="preserve">○　</w:t>
      </w:r>
      <w:r w:rsidRPr="00C04CFD">
        <w:rPr>
          <w:rFonts w:ascii="Meiryo UI" w:eastAsia="Meiryo UI" w:hAnsi="Meiryo UI" w:hint="eastAsia"/>
          <w:sz w:val="24"/>
        </w:rPr>
        <w:t>府有建築物</w:t>
      </w:r>
      <w:r>
        <w:rPr>
          <w:rFonts w:ascii="Meiryo UI" w:eastAsia="Meiryo UI" w:hAnsi="Meiryo UI" w:hint="eastAsia"/>
          <w:sz w:val="24"/>
        </w:rPr>
        <w:t>については、</w:t>
      </w:r>
      <w:r w:rsidRPr="00C04CFD">
        <w:rPr>
          <w:rFonts w:ascii="Meiryo UI" w:eastAsia="Meiryo UI" w:hAnsi="Meiryo UI" w:hint="eastAsia"/>
          <w:sz w:val="24"/>
        </w:rPr>
        <w:t>「新・府有建築物耐震化実施方針」に基づき、耐震化が完了していない建築物について個別に進捗管理を行い、利用者である府民の安全・安心を早急に確保するため、着実に進め、速やかに完了させることが重要です。</w:t>
      </w:r>
    </w:p>
    <w:p w14:paraId="0E43F3FB" w14:textId="546E1DF2" w:rsidR="004D5D63" w:rsidRPr="00C91A12" w:rsidRDefault="00C91A12" w:rsidP="00EE2FED">
      <w:pPr>
        <w:widowControl/>
        <w:spacing w:line="520" w:lineRule="exact"/>
        <w:ind w:leftChars="133" w:left="709" w:hangingChars="179" w:hanging="430"/>
        <w:jc w:val="left"/>
        <w:rPr>
          <w:rFonts w:ascii="Meiryo UI" w:eastAsia="Meiryo UI" w:hAnsi="Meiryo UI"/>
          <w:sz w:val="24"/>
        </w:rPr>
      </w:pPr>
      <w:r w:rsidRPr="00C91A12">
        <w:rPr>
          <w:rFonts w:ascii="Meiryo UI" w:eastAsia="Meiryo UI" w:hAnsi="Meiryo UI" w:hint="eastAsia"/>
          <w:sz w:val="24"/>
        </w:rPr>
        <w:t>○　大阪府住宅供給公社</w:t>
      </w:r>
      <w:r w:rsidR="00BC5988">
        <w:rPr>
          <w:rFonts w:ascii="Meiryo UI" w:eastAsia="Meiryo UI" w:hAnsi="Meiryo UI" w:hint="eastAsia"/>
          <w:sz w:val="24"/>
        </w:rPr>
        <w:t>賃貸</w:t>
      </w:r>
      <w:r w:rsidRPr="00C91A12">
        <w:rPr>
          <w:rFonts w:ascii="Meiryo UI" w:eastAsia="Meiryo UI" w:hAnsi="Meiryo UI" w:hint="eastAsia"/>
          <w:sz w:val="24"/>
        </w:rPr>
        <w:t>住宅については、引き続き建替えや耐震改修等により、居住者に配慮しながら、計画的に耐震</w:t>
      </w:r>
      <w:r w:rsidR="009A003A">
        <w:rPr>
          <w:rFonts w:ascii="Meiryo UI" w:eastAsia="Meiryo UI" w:hAnsi="Meiryo UI" w:hint="eastAsia"/>
          <w:sz w:val="24"/>
        </w:rPr>
        <w:t>化</w:t>
      </w:r>
      <w:r w:rsidRPr="00C91A12">
        <w:rPr>
          <w:rFonts w:ascii="Meiryo UI" w:eastAsia="Meiryo UI" w:hAnsi="Meiryo UI" w:hint="eastAsia"/>
          <w:sz w:val="24"/>
        </w:rPr>
        <w:t>を図ることが必要です。</w:t>
      </w:r>
    </w:p>
    <w:sectPr w:rsidR="004D5D63" w:rsidRPr="00C91A12" w:rsidSect="007E397B">
      <w:headerReference w:type="even" r:id="rId15"/>
      <w:headerReference w:type="default" r:id="rId16"/>
      <w:footerReference w:type="even" r:id="rId17"/>
      <w:footerReference w:type="default" r:id="rId18"/>
      <w:headerReference w:type="first" r:id="rId19"/>
      <w:footerReference w:type="first" r:id="rId20"/>
      <w:pgSz w:w="11906" w:h="16838" w:code="9"/>
      <w:pgMar w:top="1985" w:right="1701" w:bottom="1134"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BD512" w14:textId="77777777" w:rsidR="00CD3C0A" w:rsidRDefault="00CD3C0A" w:rsidP="001A2A69">
      <w:r>
        <w:separator/>
      </w:r>
    </w:p>
  </w:endnote>
  <w:endnote w:type="continuationSeparator" w:id="0">
    <w:p w14:paraId="2E27AF0E" w14:textId="77777777" w:rsidR="00CD3C0A" w:rsidRDefault="00CD3C0A" w:rsidP="001A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95E44" w14:textId="77777777" w:rsidR="008D520B" w:rsidRDefault="008D52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609762"/>
      <w:docPartObj>
        <w:docPartGallery w:val="Page Numbers (Bottom of Page)"/>
        <w:docPartUnique/>
      </w:docPartObj>
    </w:sdtPr>
    <w:sdtEndPr/>
    <w:sdtContent>
      <w:p w14:paraId="673F9179" w14:textId="37AA390A" w:rsidR="000F7023" w:rsidRDefault="000F7023">
        <w:pPr>
          <w:pStyle w:val="a8"/>
          <w:jc w:val="center"/>
        </w:pPr>
        <w:r>
          <w:fldChar w:fldCharType="begin"/>
        </w:r>
        <w:r>
          <w:instrText>PAGE   \* MERGEFORMAT</w:instrText>
        </w:r>
        <w:r>
          <w:fldChar w:fldCharType="separate"/>
        </w:r>
        <w:r w:rsidR="008D520B" w:rsidRPr="008D520B">
          <w:rPr>
            <w:noProof/>
            <w:lang w:val="ja-JP"/>
          </w:rPr>
          <w:t>19</w:t>
        </w:r>
        <w:r>
          <w:fldChar w:fldCharType="end"/>
        </w:r>
      </w:p>
    </w:sdtContent>
  </w:sdt>
  <w:p w14:paraId="6C359CA0" w14:textId="77777777" w:rsidR="000F7023" w:rsidRDefault="000F702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1C07" w14:textId="77777777" w:rsidR="008D520B" w:rsidRDefault="008D52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5E1C7" w14:textId="77777777" w:rsidR="00CD3C0A" w:rsidRDefault="00CD3C0A" w:rsidP="001A2A69">
      <w:r>
        <w:separator/>
      </w:r>
    </w:p>
  </w:footnote>
  <w:footnote w:type="continuationSeparator" w:id="0">
    <w:p w14:paraId="5EBE5AD9" w14:textId="77777777" w:rsidR="00CD3C0A" w:rsidRDefault="00CD3C0A" w:rsidP="001A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2372" w14:textId="77777777" w:rsidR="008D520B" w:rsidRDefault="008D520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F1DD" w14:textId="77777777" w:rsidR="008D520B" w:rsidRDefault="008D520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AE5F" w14:textId="77777777" w:rsidR="008D520B" w:rsidRDefault="008D520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83F"/>
    <w:multiLevelType w:val="hybridMultilevel"/>
    <w:tmpl w:val="9F5AB81A"/>
    <w:lvl w:ilvl="0" w:tplc="8CB0E6C0">
      <w:start w:val="1"/>
      <w:numFmt w:val="decimalFullWidth"/>
      <w:lvlText w:val="%1）"/>
      <w:lvlJc w:val="left"/>
      <w:pPr>
        <w:ind w:left="1050" w:hanging="420"/>
      </w:pPr>
      <w:rPr>
        <w:rFonts w:hint="default"/>
      </w:rPr>
    </w:lvl>
    <w:lvl w:ilvl="1" w:tplc="76065C8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F61FA5"/>
    <w:multiLevelType w:val="hybridMultilevel"/>
    <w:tmpl w:val="65BE871A"/>
    <w:lvl w:ilvl="0" w:tplc="AF76C9BA">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EBD1C3D"/>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F5C018B"/>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D3E151C"/>
    <w:multiLevelType w:val="hybridMultilevel"/>
    <w:tmpl w:val="83AE360A"/>
    <w:lvl w:ilvl="0" w:tplc="CEA64A16">
      <w:start w:val="4"/>
      <w:numFmt w:val="bullet"/>
      <w:lvlText w:val="○"/>
      <w:lvlJc w:val="left"/>
      <w:pPr>
        <w:ind w:left="600" w:hanging="360"/>
      </w:pPr>
      <w:rPr>
        <w:rFonts w:ascii="Meiryo UI" w:eastAsia="Meiryo UI" w:hAnsi="Meiryo U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2EE2FB6"/>
    <w:multiLevelType w:val="hybridMultilevel"/>
    <w:tmpl w:val="E58E222E"/>
    <w:lvl w:ilvl="0" w:tplc="DCDC77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EF3887"/>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AB52F0F"/>
    <w:multiLevelType w:val="hybridMultilevel"/>
    <w:tmpl w:val="8E167B3E"/>
    <w:lvl w:ilvl="0" w:tplc="5FC8F0DA">
      <w:start w:val="4"/>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8" w15:restartNumberingAfterBreak="0">
    <w:nsid w:val="3BC52E95"/>
    <w:multiLevelType w:val="hybridMultilevel"/>
    <w:tmpl w:val="86B675A2"/>
    <w:lvl w:ilvl="0" w:tplc="76563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B5BEB"/>
    <w:multiLevelType w:val="hybridMultilevel"/>
    <w:tmpl w:val="E58E222E"/>
    <w:lvl w:ilvl="0" w:tplc="DCDC778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3B42E8"/>
    <w:multiLevelType w:val="multilevel"/>
    <w:tmpl w:val="F8A097C0"/>
    <w:lvl w:ilvl="0">
      <w:start w:val="2"/>
      <w:numFmt w:val="decimal"/>
      <w:lvlText w:val="%1-"/>
      <w:lvlJc w:val="left"/>
      <w:pPr>
        <w:ind w:left="570" w:hanging="57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3180" w:hanging="1080"/>
      </w:pPr>
      <w:rPr>
        <w:rFonts w:hint="default"/>
      </w:rPr>
    </w:lvl>
    <w:lvl w:ilvl="3">
      <w:start w:val="1"/>
      <w:numFmt w:val="decimal"/>
      <w:lvlText w:val="%1-%2）%3.%4."/>
      <w:lvlJc w:val="left"/>
      <w:pPr>
        <w:ind w:left="4590" w:hanging="1440"/>
      </w:pPr>
      <w:rPr>
        <w:rFonts w:hint="default"/>
      </w:rPr>
    </w:lvl>
    <w:lvl w:ilvl="4">
      <w:start w:val="1"/>
      <w:numFmt w:val="decimal"/>
      <w:lvlText w:val="%1-%2）%3.%4.%5."/>
      <w:lvlJc w:val="left"/>
      <w:pPr>
        <w:ind w:left="5640" w:hanging="1440"/>
      </w:pPr>
      <w:rPr>
        <w:rFonts w:hint="default"/>
      </w:rPr>
    </w:lvl>
    <w:lvl w:ilvl="5">
      <w:start w:val="1"/>
      <w:numFmt w:val="decimal"/>
      <w:lvlText w:val="%1-%2）%3.%4.%5.%6."/>
      <w:lvlJc w:val="left"/>
      <w:pPr>
        <w:ind w:left="7050" w:hanging="1800"/>
      </w:pPr>
      <w:rPr>
        <w:rFonts w:hint="default"/>
      </w:rPr>
    </w:lvl>
    <w:lvl w:ilvl="6">
      <w:start w:val="1"/>
      <w:numFmt w:val="decimal"/>
      <w:lvlText w:val="%1-%2）%3.%4.%5.%6.%7."/>
      <w:lvlJc w:val="left"/>
      <w:pPr>
        <w:ind w:left="8460" w:hanging="2160"/>
      </w:pPr>
      <w:rPr>
        <w:rFonts w:hint="default"/>
      </w:rPr>
    </w:lvl>
    <w:lvl w:ilvl="7">
      <w:start w:val="1"/>
      <w:numFmt w:val="decimal"/>
      <w:lvlText w:val="%1-%2）%3.%4.%5.%6.%7.%8."/>
      <w:lvlJc w:val="left"/>
      <w:pPr>
        <w:ind w:left="9510" w:hanging="2160"/>
      </w:pPr>
      <w:rPr>
        <w:rFonts w:hint="default"/>
      </w:rPr>
    </w:lvl>
    <w:lvl w:ilvl="8">
      <w:start w:val="1"/>
      <w:numFmt w:val="decimal"/>
      <w:lvlText w:val="%1-%2）%3.%4.%5.%6.%7.%8.%9."/>
      <w:lvlJc w:val="left"/>
      <w:pPr>
        <w:ind w:left="10920" w:hanging="2520"/>
      </w:pPr>
      <w:rPr>
        <w:rFonts w:hint="default"/>
      </w:rPr>
    </w:lvl>
  </w:abstractNum>
  <w:abstractNum w:abstractNumId="11" w15:restartNumberingAfterBreak="0">
    <w:nsid w:val="415F1A1A"/>
    <w:multiLevelType w:val="hybridMultilevel"/>
    <w:tmpl w:val="1BD63DB0"/>
    <w:lvl w:ilvl="0" w:tplc="8EE0BEB4">
      <w:start w:val="1"/>
      <w:numFmt w:val="decimalFullWidth"/>
      <w:lvlText w:val="%1）"/>
      <w:lvlJc w:val="left"/>
      <w:pPr>
        <w:ind w:left="988" w:hanging="420"/>
      </w:pPr>
      <w:rPr>
        <w:rFonts w:hint="default"/>
      </w:rPr>
    </w:lvl>
    <w:lvl w:ilvl="1" w:tplc="1A4070EA">
      <w:start w:val="1"/>
      <w:numFmt w:val="decimalEnclosedCircle"/>
      <w:lvlText w:val="%2"/>
      <w:lvlJc w:val="left"/>
      <w:pPr>
        <w:ind w:left="1410" w:hanging="360"/>
      </w:pPr>
      <w:rPr>
        <w:rFonts w:hint="default"/>
      </w:rPr>
    </w:lvl>
    <w:lvl w:ilvl="2" w:tplc="F5985D34">
      <w:start w:val="1"/>
      <w:numFmt w:val="decimal"/>
      <w:lvlText w:val="%3．"/>
      <w:lvlJc w:val="left"/>
      <w:pPr>
        <w:ind w:left="2190" w:hanging="720"/>
      </w:pPr>
      <w:rPr>
        <w:rFonts w:hint="default"/>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3037E22"/>
    <w:multiLevelType w:val="hybridMultilevel"/>
    <w:tmpl w:val="1EEEF79C"/>
    <w:lvl w:ilvl="0" w:tplc="0F023178">
      <w:start w:val="1"/>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59D2CBA"/>
    <w:multiLevelType w:val="multilevel"/>
    <w:tmpl w:val="27C2B1D2"/>
    <w:lvl w:ilvl="0">
      <w:start w:val="2"/>
      <w:numFmt w:val="decimal"/>
      <w:lvlText w:val="%1-"/>
      <w:lvlJc w:val="left"/>
      <w:pPr>
        <w:ind w:left="570" w:hanging="570"/>
      </w:pPr>
      <w:rPr>
        <w:rFonts w:hint="default"/>
      </w:rPr>
    </w:lvl>
    <w:lvl w:ilvl="1">
      <w:start w:val="1"/>
      <w:numFmt w:val="decimal"/>
      <w:lvlText w:val="%1-%2）"/>
      <w:lvlJc w:val="left"/>
      <w:pPr>
        <w:ind w:left="1770" w:hanging="720"/>
      </w:pPr>
      <w:rPr>
        <w:rFonts w:hint="default"/>
      </w:rPr>
    </w:lvl>
    <w:lvl w:ilvl="2">
      <w:start w:val="1"/>
      <w:numFmt w:val="decimal"/>
      <w:lvlText w:val="%1-%2）%3."/>
      <w:lvlJc w:val="left"/>
      <w:pPr>
        <w:ind w:left="3180" w:hanging="1080"/>
      </w:pPr>
      <w:rPr>
        <w:rFonts w:hint="default"/>
      </w:rPr>
    </w:lvl>
    <w:lvl w:ilvl="3">
      <w:start w:val="1"/>
      <w:numFmt w:val="decimal"/>
      <w:lvlText w:val="%1-%2）%3.%4."/>
      <w:lvlJc w:val="left"/>
      <w:pPr>
        <w:ind w:left="4590" w:hanging="1440"/>
      </w:pPr>
      <w:rPr>
        <w:rFonts w:hint="default"/>
      </w:rPr>
    </w:lvl>
    <w:lvl w:ilvl="4">
      <w:start w:val="1"/>
      <w:numFmt w:val="decimal"/>
      <w:lvlText w:val="%1-%2）%3.%4.%5."/>
      <w:lvlJc w:val="left"/>
      <w:pPr>
        <w:ind w:left="5640" w:hanging="1440"/>
      </w:pPr>
      <w:rPr>
        <w:rFonts w:hint="default"/>
      </w:rPr>
    </w:lvl>
    <w:lvl w:ilvl="5">
      <w:start w:val="1"/>
      <w:numFmt w:val="decimal"/>
      <w:lvlText w:val="%1-%2）%3.%4.%5.%6."/>
      <w:lvlJc w:val="left"/>
      <w:pPr>
        <w:ind w:left="7050" w:hanging="1800"/>
      </w:pPr>
      <w:rPr>
        <w:rFonts w:hint="default"/>
      </w:rPr>
    </w:lvl>
    <w:lvl w:ilvl="6">
      <w:start w:val="1"/>
      <w:numFmt w:val="decimal"/>
      <w:lvlText w:val="%1-%2）%3.%4.%5.%6.%7."/>
      <w:lvlJc w:val="left"/>
      <w:pPr>
        <w:ind w:left="8460" w:hanging="2160"/>
      </w:pPr>
      <w:rPr>
        <w:rFonts w:hint="default"/>
      </w:rPr>
    </w:lvl>
    <w:lvl w:ilvl="7">
      <w:start w:val="1"/>
      <w:numFmt w:val="decimal"/>
      <w:lvlText w:val="%1-%2）%3.%4.%5.%6.%7.%8."/>
      <w:lvlJc w:val="left"/>
      <w:pPr>
        <w:ind w:left="9510" w:hanging="2160"/>
      </w:pPr>
      <w:rPr>
        <w:rFonts w:hint="default"/>
      </w:rPr>
    </w:lvl>
    <w:lvl w:ilvl="8">
      <w:start w:val="1"/>
      <w:numFmt w:val="decimal"/>
      <w:lvlText w:val="%1-%2）%3.%4.%5.%6.%7.%8.%9."/>
      <w:lvlJc w:val="left"/>
      <w:pPr>
        <w:ind w:left="10920" w:hanging="2520"/>
      </w:pPr>
      <w:rPr>
        <w:rFonts w:hint="default"/>
      </w:rPr>
    </w:lvl>
  </w:abstractNum>
  <w:abstractNum w:abstractNumId="14" w15:restartNumberingAfterBreak="0">
    <w:nsid w:val="578E1857"/>
    <w:multiLevelType w:val="hybridMultilevel"/>
    <w:tmpl w:val="858AA6C2"/>
    <w:lvl w:ilvl="0" w:tplc="B22CC81C">
      <w:start w:val="2"/>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abstractNum w:abstractNumId="15" w15:restartNumberingAfterBreak="0">
    <w:nsid w:val="5A3D2758"/>
    <w:multiLevelType w:val="multilevel"/>
    <w:tmpl w:val="05B4359C"/>
    <w:lvl w:ilvl="0">
      <w:start w:val="2"/>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15:restartNumberingAfterBreak="0">
    <w:nsid w:val="5E61021E"/>
    <w:multiLevelType w:val="hybridMultilevel"/>
    <w:tmpl w:val="0688E544"/>
    <w:lvl w:ilvl="0" w:tplc="8CB0E6C0">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649032AE"/>
    <w:multiLevelType w:val="multilevel"/>
    <w:tmpl w:val="D06A2846"/>
    <w:lvl w:ilvl="0">
      <w:start w:val="1"/>
      <w:numFmt w:val="decimal"/>
      <w:lvlText w:val="%1-"/>
      <w:lvlJc w:val="left"/>
      <w:pPr>
        <w:ind w:left="570" w:hanging="57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8" w15:restartNumberingAfterBreak="0">
    <w:nsid w:val="6C0F5845"/>
    <w:multiLevelType w:val="hybridMultilevel"/>
    <w:tmpl w:val="4BEAA6E2"/>
    <w:lvl w:ilvl="0" w:tplc="6B646BDC">
      <w:start w:val="3"/>
      <w:numFmt w:val="bullet"/>
      <w:lvlText w:val="○"/>
      <w:lvlJc w:val="left"/>
      <w:pPr>
        <w:ind w:left="639" w:hanging="360"/>
      </w:pPr>
      <w:rPr>
        <w:rFonts w:ascii="Meiryo UI" w:eastAsia="Meiryo UI" w:hAnsi="Meiryo UI" w:cstheme="minorBidi" w:hint="eastAsia"/>
      </w:rPr>
    </w:lvl>
    <w:lvl w:ilvl="1" w:tplc="0409000B" w:tentative="1">
      <w:start w:val="1"/>
      <w:numFmt w:val="bullet"/>
      <w:lvlText w:val=""/>
      <w:lvlJc w:val="left"/>
      <w:pPr>
        <w:ind w:left="1119" w:hanging="420"/>
      </w:pPr>
      <w:rPr>
        <w:rFonts w:ascii="Wingdings" w:hAnsi="Wingdings" w:hint="default"/>
      </w:rPr>
    </w:lvl>
    <w:lvl w:ilvl="2" w:tplc="0409000D" w:tentative="1">
      <w:start w:val="1"/>
      <w:numFmt w:val="bullet"/>
      <w:lvlText w:val=""/>
      <w:lvlJc w:val="left"/>
      <w:pPr>
        <w:ind w:left="1539" w:hanging="420"/>
      </w:pPr>
      <w:rPr>
        <w:rFonts w:ascii="Wingdings" w:hAnsi="Wingdings" w:hint="default"/>
      </w:rPr>
    </w:lvl>
    <w:lvl w:ilvl="3" w:tplc="04090001" w:tentative="1">
      <w:start w:val="1"/>
      <w:numFmt w:val="bullet"/>
      <w:lvlText w:val=""/>
      <w:lvlJc w:val="left"/>
      <w:pPr>
        <w:ind w:left="1959" w:hanging="420"/>
      </w:pPr>
      <w:rPr>
        <w:rFonts w:ascii="Wingdings" w:hAnsi="Wingdings" w:hint="default"/>
      </w:rPr>
    </w:lvl>
    <w:lvl w:ilvl="4" w:tplc="0409000B" w:tentative="1">
      <w:start w:val="1"/>
      <w:numFmt w:val="bullet"/>
      <w:lvlText w:val=""/>
      <w:lvlJc w:val="left"/>
      <w:pPr>
        <w:ind w:left="2379" w:hanging="420"/>
      </w:pPr>
      <w:rPr>
        <w:rFonts w:ascii="Wingdings" w:hAnsi="Wingdings" w:hint="default"/>
      </w:rPr>
    </w:lvl>
    <w:lvl w:ilvl="5" w:tplc="0409000D" w:tentative="1">
      <w:start w:val="1"/>
      <w:numFmt w:val="bullet"/>
      <w:lvlText w:val=""/>
      <w:lvlJc w:val="left"/>
      <w:pPr>
        <w:ind w:left="2799" w:hanging="420"/>
      </w:pPr>
      <w:rPr>
        <w:rFonts w:ascii="Wingdings" w:hAnsi="Wingdings" w:hint="default"/>
      </w:rPr>
    </w:lvl>
    <w:lvl w:ilvl="6" w:tplc="04090001" w:tentative="1">
      <w:start w:val="1"/>
      <w:numFmt w:val="bullet"/>
      <w:lvlText w:val=""/>
      <w:lvlJc w:val="left"/>
      <w:pPr>
        <w:ind w:left="3219" w:hanging="420"/>
      </w:pPr>
      <w:rPr>
        <w:rFonts w:ascii="Wingdings" w:hAnsi="Wingdings" w:hint="default"/>
      </w:rPr>
    </w:lvl>
    <w:lvl w:ilvl="7" w:tplc="0409000B" w:tentative="1">
      <w:start w:val="1"/>
      <w:numFmt w:val="bullet"/>
      <w:lvlText w:val=""/>
      <w:lvlJc w:val="left"/>
      <w:pPr>
        <w:ind w:left="3639" w:hanging="420"/>
      </w:pPr>
      <w:rPr>
        <w:rFonts w:ascii="Wingdings" w:hAnsi="Wingdings" w:hint="default"/>
      </w:rPr>
    </w:lvl>
    <w:lvl w:ilvl="8" w:tplc="0409000D" w:tentative="1">
      <w:start w:val="1"/>
      <w:numFmt w:val="bullet"/>
      <w:lvlText w:val=""/>
      <w:lvlJc w:val="left"/>
      <w:pPr>
        <w:ind w:left="4059" w:hanging="420"/>
      </w:pPr>
      <w:rPr>
        <w:rFonts w:ascii="Wingdings" w:hAnsi="Wingdings" w:hint="default"/>
      </w:rPr>
    </w:lvl>
  </w:abstractNum>
  <w:num w:numId="1">
    <w:abstractNumId w:val="11"/>
  </w:num>
  <w:num w:numId="2">
    <w:abstractNumId w:val="16"/>
  </w:num>
  <w:num w:numId="3">
    <w:abstractNumId w:val="9"/>
  </w:num>
  <w:num w:numId="4">
    <w:abstractNumId w:val="3"/>
  </w:num>
  <w:num w:numId="5">
    <w:abstractNumId w:val="2"/>
  </w:num>
  <w:num w:numId="6">
    <w:abstractNumId w:val="5"/>
  </w:num>
  <w:num w:numId="7">
    <w:abstractNumId w:val="0"/>
  </w:num>
  <w:num w:numId="8">
    <w:abstractNumId w:val="8"/>
  </w:num>
  <w:num w:numId="9">
    <w:abstractNumId w:val="6"/>
  </w:num>
  <w:num w:numId="10">
    <w:abstractNumId w:val="13"/>
  </w:num>
  <w:num w:numId="11">
    <w:abstractNumId w:val="17"/>
  </w:num>
  <w:num w:numId="12">
    <w:abstractNumId w:val="10"/>
  </w:num>
  <w:num w:numId="13">
    <w:abstractNumId w:val="15"/>
  </w:num>
  <w:num w:numId="14">
    <w:abstractNumId w:val="1"/>
  </w:num>
  <w:num w:numId="15">
    <w:abstractNumId w:val="7"/>
  </w:num>
  <w:num w:numId="16">
    <w:abstractNumId w:val="4"/>
  </w:num>
  <w:num w:numId="17">
    <w:abstractNumId w:val="18"/>
  </w:num>
  <w:num w:numId="18">
    <w:abstractNumId w:val="1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0"/>
    <w:rsid w:val="0000184D"/>
    <w:rsid w:val="0000220D"/>
    <w:rsid w:val="00003922"/>
    <w:rsid w:val="000061CE"/>
    <w:rsid w:val="00010879"/>
    <w:rsid w:val="00016E72"/>
    <w:rsid w:val="00026E83"/>
    <w:rsid w:val="000322C2"/>
    <w:rsid w:val="00033D1D"/>
    <w:rsid w:val="00051745"/>
    <w:rsid w:val="0006421B"/>
    <w:rsid w:val="00066C5E"/>
    <w:rsid w:val="00071AE1"/>
    <w:rsid w:val="0007411B"/>
    <w:rsid w:val="00074EBC"/>
    <w:rsid w:val="00084AED"/>
    <w:rsid w:val="000868B5"/>
    <w:rsid w:val="000868E9"/>
    <w:rsid w:val="000940EA"/>
    <w:rsid w:val="000A0F08"/>
    <w:rsid w:val="000A3D80"/>
    <w:rsid w:val="000D76A6"/>
    <w:rsid w:val="000F7023"/>
    <w:rsid w:val="00103232"/>
    <w:rsid w:val="001322E6"/>
    <w:rsid w:val="00136946"/>
    <w:rsid w:val="001620F7"/>
    <w:rsid w:val="00167635"/>
    <w:rsid w:val="001727D2"/>
    <w:rsid w:val="001760DB"/>
    <w:rsid w:val="001854D9"/>
    <w:rsid w:val="001941B9"/>
    <w:rsid w:val="00195271"/>
    <w:rsid w:val="0019554A"/>
    <w:rsid w:val="001977B7"/>
    <w:rsid w:val="001A2A69"/>
    <w:rsid w:val="001A4632"/>
    <w:rsid w:val="001A5F23"/>
    <w:rsid w:val="001A7AEC"/>
    <w:rsid w:val="001B4EE9"/>
    <w:rsid w:val="001C1A6F"/>
    <w:rsid w:val="001C6C84"/>
    <w:rsid w:val="001D5EC6"/>
    <w:rsid w:val="001E5C93"/>
    <w:rsid w:val="001F2B45"/>
    <w:rsid w:val="001F6C81"/>
    <w:rsid w:val="00206C1B"/>
    <w:rsid w:val="00212CCD"/>
    <w:rsid w:val="00230BA6"/>
    <w:rsid w:val="0023569C"/>
    <w:rsid w:val="00242D13"/>
    <w:rsid w:val="002549A8"/>
    <w:rsid w:val="00260C4A"/>
    <w:rsid w:val="002631FC"/>
    <w:rsid w:val="0027294B"/>
    <w:rsid w:val="00276D1A"/>
    <w:rsid w:val="00277BC9"/>
    <w:rsid w:val="00281D9F"/>
    <w:rsid w:val="00285EAA"/>
    <w:rsid w:val="00291FA6"/>
    <w:rsid w:val="0029213D"/>
    <w:rsid w:val="002A61DD"/>
    <w:rsid w:val="002B01A8"/>
    <w:rsid w:val="002C58F8"/>
    <w:rsid w:val="002C76AC"/>
    <w:rsid w:val="002D43B7"/>
    <w:rsid w:val="002D64DA"/>
    <w:rsid w:val="002F05C7"/>
    <w:rsid w:val="003204E8"/>
    <w:rsid w:val="00335AB5"/>
    <w:rsid w:val="0033663A"/>
    <w:rsid w:val="00343F45"/>
    <w:rsid w:val="00371B50"/>
    <w:rsid w:val="0037272C"/>
    <w:rsid w:val="00375235"/>
    <w:rsid w:val="003A040E"/>
    <w:rsid w:val="003C03B2"/>
    <w:rsid w:val="003C3007"/>
    <w:rsid w:val="003D1626"/>
    <w:rsid w:val="003D5406"/>
    <w:rsid w:val="003D7D17"/>
    <w:rsid w:val="003E3F25"/>
    <w:rsid w:val="003E7522"/>
    <w:rsid w:val="003F5ED3"/>
    <w:rsid w:val="00412347"/>
    <w:rsid w:val="00421D24"/>
    <w:rsid w:val="00454104"/>
    <w:rsid w:val="00456BFF"/>
    <w:rsid w:val="00474294"/>
    <w:rsid w:val="00474E1D"/>
    <w:rsid w:val="004923E3"/>
    <w:rsid w:val="004A3FF6"/>
    <w:rsid w:val="004A4392"/>
    <w:rsid w:val="004A5DAB"/>
    <w:rsid w:val="004B157E"/>
    <w:rsid w:val="004B3923"/>
    <w:rsid w:val="004D3782"/>
    <w:rsid w:val="004D5D63"/>
    <w:rsid w:val="004E5B81"/>
    <w:rsid w:val="004F19F5"/>
    <w:rsid w:val="00506BEC"/>
    <w:rsid w:val="00511652"/>
    <w:rsid w:val="005309A1"/>
    <w:rsid w:val="00553CC1"/>
    <w:rsid w:val="00555350"/>
    <w:rsid w:val="00564915"/>
    <w:rsid w:val="00573582"/>
    <w:rsid w:val="005801BE"/>
    <w:rsid w:val="005937DA"/>
    <w:rsid w:val="00597026"/>
    <w:rsid w:val="005A274D"/>
    <w:rsid w:val="005C50B3"/>
    <w:rsid w:val="005D0492"/>
    <w:rsid w:val="005E4634"/>
    <w:rsid w:val="005E5146"/>
    <w:rsid w:val="005E75B2"/>
    <w:rsid w:val="006001F9"/>
    <w:rsid w:val="00605D00"/>
    <w:rsid w:val="006071FB"/>
    <w:rsid w:val="0062137B"/>
    <w:rsid w:val="00624F14"/>
    <w:rsid w:val="00635252"/>
    <w:rsid w:val="006732B6"/>
    <w:rsid w:val="00690DEC"/>
    <w:rsid w:val="006B24BF"/>
    <w:rsid w:val="006C18DF"/>
    <w:rsid w:val="006D4A4D"/>
    <w:rsid w:val="006E4A24"/>
    <w:rsid w:val="0071443C"/>
    <w:rsid w:val="0074572A"/>
    <w:rsid w:val="00755576"/>
    <w:rsid w:val="0076228B"/>
    <w:rsid w:val="007631F5"/>
    <w:rsid w:val="00766975"/>
    <w:rsid w:val="00774411"/>
    <w:rsid w:val="00783EF2"/>
    <w:rsid w:val="00787AAC"/>
    <w:rsid w:val="0079721B"/>
    <w:rsid w:val="007B48F5"/>
    <w:rsid w:val="007C033C"/>
    <w:rsid w:val="007D5723"/>
    <w:rsid w:val="007E397B"/>
    <w:rsid w:val="007E5CDE"/>
    <w:rsid w:val="007E61EC"/>
    <w:rsid w:val="007F1A4C"/>
    <w:rsid w:val="007F2FD8"/>
    <w:rsid w:val="008037BB"/>
    <w:rsid w:val="008054DC"/>
    <w:rsid w:val="00827D8B"/>
    <w:rsid w:val="00852969"/>
    <w:rsid w:val="00854390"/>
    <w:rsid w:val="0087112D"/>
    <w:rsid w:val="008923EF"/>
    <w:rsid w:val="00893C70"/>
    <w:rsid w:val="008A0DB4"/>
    <w:rsid w:val="008A63CF"/>
    <w:rsid w:val="008B39D1"/>
    <w:rsid w:val="008C6131"/>
    <w:rsid w:val="008D3D22"/>
    <w:rsid w:val="008D520B"/>
    <w:rsid w:val="008D7BCD"/>
    <w:rsid w:val="008E5465"/>
    <w:rsid w:val="008F54A3"/>
    <w:rsid w:val="00912503"/>
    <w:rsid w:val="00913336"/>
    <w:rsid w:val="009137A5"/>
    <w:rsid w:val="00927C1E"/>
    <w:rsid w:val="00943521"/>
    <w:rsid w:val="0096321B"/>
    <w:rsid w:val="00966254"/>
    <w:rsid w:val="0098314A"/>
    <w:rsid w:val="00991860"/>
    <w:rsid w:val="00995AF8"/>
    <w:rsid w:val="009A003A"/>
    <w:rsid w:val="009A29A2"/>
    <w:rsid w:val="009B780E"/>
    <w:rsid w:val="009C6758"/>
    <w:rsid w:val="009D1C81"/>
    <w:rsid w:val="009D5605"/>
    <w:rsid w:val="009E1EDD"/>
    <w:rsid w:val="009F6E92"/>
    <w:rsid w:val="00A04869"/>
    <w:rsid w:val="00A11822"/>
    <w:rsid w:val="00A12660"/>
    <w:rsid w:val="00A13862"/>
    <w:rsid w:val="00A27827"/>
    <w:rsid w:val="00A32E3A"/>
    <w:rsid w:val="00A348D5"/>
    <w:rsid w:val="00A84721"/>
    <w:rsid w:val="00A8564C"/>
    <w:rsid w:val="00AB31A9"/>
    <w:rsid w:val="00AD0A09"/>
    <w:rsid w:val="00AD4E76"/>
    <w:rsid w:val="00AE4381"/>
    <w:rsid w:val="00AF030B"/>
    <w:rsid w:val="00B04593"/>
    <w:rsid w:val="00B1644C"/>
    <w:rsid w:val="00B25153"/>
    <w:rsid w:val="00B31CD0"/>
    <w:rsid w:val="00B36AC6"/>
    <w:rsid w:val="00B50F7F"/>
    <w:rsid w:val="00B54B61"/>
    <w:rsid w:val="00B6030B"/>
    <w:rsid w:val="00B66020"/>
    <w:rsid w:val="00B82C38"/>
    <w:rsid w:val="00B93554"/>
    <w:rsid w:val="00B96288"/>
    <w:rsid w:val="00BA74B9"/>
    <w:rsid w:val="00BB3EC2"/>
    <w:rsid w:val="00BC0B29"/>
    <w:rsid w:val="00BC192B"/>
    <w:rsid w:val="00BC5988"/>
    <w:rsid w:val="00C04CFD"/>
    <w:rsid w:val="00C10000"/>
    <w:rsid w:val="00C260EF"/>
    <w:rsid w:val="00C2757A"/>
    <w:rsid w:val="00C41F1D"/>
    <w:rsid w:val="00C46372"/>
    <w:rsid w:val="00C476DB"/>
    <w:rsid w:val="00C84D87"/>
    <w:rsid w:val="00C91A12"/>
    <w:rsid w:val="00C925E1"/>
    <w:rsid w:val="00CA4825"/>
    <w:rsid w:val="00CB385E"/>
    <w:rsid w:val="00CC0D49"/>
    <w:rsid w:val="00CD3C0A"/>
    <w:rsid w:val="00CD5FE2"/>
    <w:rsid w:val="00CE237A"/>
    <w:rsid w:val="00CF1EB4"/>
    <w:rsid w:val="00CF34AA"/>
    <w:rsid w:val="00D51870"/>
    <w:rsid w:val="00D5628F"/>
    <w:rsid w:val="00D62EEB"/>
    <w:rsid w:val="00D676A7"/>
    <w:rsid w:val="00D72D73"/>
    <w:rsid w:val="00D836D7"/>
    <w:rsid w:val="00D97894"/>
    <w:rsid w:val="00DA4673"/>
    <w:rsid w:val="00DC0445"/>
    <w:rsid w:val="00DC045A"/>
    <w:rsid w:val="00DC1CF6"/>
    <w:rsid w:val="00DC301B"/>
    <w:rsid w:val="00DC312E"/>
    <w:rsid w:val="00DC746D"/>
    <w:rsid w:val="00DD20C0"/>
    <w:rsid w:val="00DD4D9E"/>
    <w:rsid w:val="00DE3336"/>
    <w:rsid w:val="00DF4198"/>
    <w:rsid w:val="00DF6856"/>
    <w:rsid w:val="00E408E9"/>
    <w:rsid w:val="00E44220"/>
    <w:rsid w:val="00E44447"/>
    <w:rsid w:val="00E453AB"/>
    <w:rsid w:val="00E458E9"/>
    <w:rsid w:val="00E64538"/>
    <w:rsid w:val="00E67951"/>
    <w:rsid w:val="00E92F94"/>
    <w:rsid w:val="00EA3B91"/>
    <w:rsid w:val="00ED0E83"/>
    <w:rsid w:val="00ED21F9"/>
    <w:rsid w:val="00EE2FED"/>
    <w:rsid w:val="00EF0A72"/>
    <w:rsid w:val="00EF26BD"/>
    <w:rsid w:val="00EF35AA"/>
    <w:rsid w:val="00F150F1"/>
    <w:rsid w:val="00F26695"/>
    <w:rsid w:val="00F37CD8"/>
    <w:rsid w:val="00F42615"/>
    <w:rsid w:val="00F72610"/>
    <w:rsid w:val="00F75CD5"/>
    <w:rsid w:val="00F77080"/>
    <w:rsid w:val="00F838FE"/>
    <w:rsid w:val="00F93BEB"/>
    <w:rsid w:val="00FB4954"/>
    <w:rsid w:val="00FB7C23"/>
    <w:rsid w:val="00FC3715"/>
    <w:rsid w:val="00FC3A97"/>
    <w:rsid w:val="00FC77E7"/>
    <w:rsid w:val="00FD48E8"/>
    <w:rsid w:val="00FD6CAA"/>
    <w:rsid w:val="00FE0B7A"/>
    <w:rsid w:val="00FF1050"/>
    <w:rsid w:val="00FF2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524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301B"/>
    <w:pPr>
      <w:ind w:leftChars="400" w:left="840"/>
    </w:pPr>
  </w:style>
  <w:style w:type="paragraph" w:styleId="Web">
    <w:name w:val="Normal (Web)"/>
    <w:basedOn w:val="a"/>
    <w:uiPriority w:val="99"/>
    <w:unhideWhenUsed/>
    <w:rsid w:val="00DC30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1A7A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7AEC"/>
    <w:rPr>
      <w:rFonts w:asciiTheme="majorHAnsi" w:eastAsiaTheme="majorEastAsia" w:hAnsiTheme="majorHAnsi" w:cstheme="majorBidi"/>
      <w:sz w:val="18"/>
      <w:szCs w:val="18"/>
    </w:rPr>
  </w:style>
  <w:style w:type="paragraph" w:styleId="a6">
    <w:name w:val="header"/>
    <w:basedOn w:val="a"/>
    <w:link w:val="a7"/>
    <w:uiPriority w:val="99"/>
    <w:unhideWhenUsed/>
    <w:rsid w:val="001A2A69"/>
    <w:pPr>
      <w:tabs>
        <w:tab w:val="center" w:pos="4252"/>
        <w:tab w:val="right" w:pos="8504"/>
      </w:tabs>
      <w:snapToGrid w:val="0"/>
    </w:pPr>
  </w:style>
  <w:style w:type="character" w:customStyle="1" w:styleId="a7">
    <w:name w:val="ヘッダー (文字)"/>
    <w:basedOn w:val="a0"/>
    <w:link w:val="a6"/>
    <w:uiPriority w:val="99"/>
    <w:rsid w:val="001A2A69"/>
  </w:style>
  <w:style w:type="paragraph" w:styleId="a8">
    <w:name w:val="footer"/>
    <w:basedOn w:val="a"/>
    <w:link w:val="a9"/>
    <w:uiPriority w:val="99"/>
    <w:unhideWhenUsed/>
    <w:rsid w:val="001A2A69"/>
    <w:pPr>
      <w:tabs>
        <w:tab w:val="center" w:pos="4252"/>
        <w:tab w:val="right" w:pos="8504"/>
      </w:tabs>
      <w:snapToGrid w:val="0"/>
    </w:pPr>
  </w:style>
  <w:style w:type="character" w:customStyle="1" w:styleId="a9">
    <w:name w:val="フッター (文字)"/>
    <w:basedOn w:val="a0"/>
    <w:link w:val="a8"/>
    <w:uiPriority w:val="99"/>
    <w:rsid w:val="001A2A69"/>
  </w:style>
  <w:style w:type="table" w:customStyle="1" w:styleId="1">
    <w:name w:val="表 (格子)1"/>
    <w:basedOn w:val="a1"/>
    <w:next w:val="aa"/>
    <w:uiPriority w:val="59"/>
    <w:rsid w:val="0045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454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Grid Table 4 Accent 5"/>
    <w:basedOn w:val="a1"/>
    <w:uiPriority w:val="49"/>
    <w:rsid w:val="00C4637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5">
    <w:name w:val="Grid Table 5 Dark Accent 5"/>
    <w:basedOn w:val="a1"/>
    <w:uiPriority w:val="50"/>
    <w:rsid w:val="0023569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4-51">
    <w:name w:val="グリッド (表) 4 - アクセント 51"/>
    <w:basedOn w:val="a1"/>
    <w:next w:val="4-5"/>
    <w:uiPriority w:val="49"/>
    <w:rsid w:val="00CD5FE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7765">
      <w:bodyDiv w:val="1"/>
      <w:marLeft w:val="0"/>
      <w:marRight w:val="0"/>
      <w:marTop w:val="0"/>
      <w:marBottom w:val="0"/>
      <w:divBdr>
        <w:top w:val="none" w:sz="0" w:space="0" w:color="auto"/>
        <w:left w:val="none" w:sz="0" w:space="0" w:color="auto"/>
        <w:bottom w:val="none" w:sz="0" w:space="0" w:color="auto"/>
        <w:right w:val="none" w:sz="0" w:space="0" w:color="auto"/>
      </w:divBdr>
    </w:div>
    <w:div w:id="85008191">
      <w:bodyDiv w:val="1"/>
      <w:marLeft w:val="0"/>
      <w:marRight w:val="0"/>
      <w:marTop w:val="0"/>
      <w:marBottom w:val="0"/>
      <w:divBdr>
        <w:top w:val="none" w:sz="0" w:space="0" w:color="auto"/>
        <w:left w:val="none" w:sz="0" w:space="0" w:color="auto"/>
        <w:bottom w:val="none" w:sz="0" w:space="0" w:color="auto"/>
        <w:right w:val="none" w:sz="0" w:space="0" w:color="auto"/>
      </w:divBdr>
    </w:div>
    <w:div w:id="126364358">
      <w:bodyDiv w:val="1"/>
      <w:marLeft w:val="0"/>
      <w:marRight w:val="0"/>
      <w:marTop w:val="0"/>
      <w:marBottom w:val="0"/>
      <w:divBdr>
        <w:top w:val="none" w:sz="0" w:space="0" w:color="auto"/>
        <w:left w:val="none" w:sz="0" w:space="0" w:color="auto"/>
        <w:bottom w:val="none" w:sz="0" w:space="0" w:color="auto"/>
        <w:right w:val="none" w:sz="0" w:space="0" w:color="auto"/>
      </w:divBdr>
    </w:div>
    <w:div w:id="183905894">
      <w:bodyDiv w:val="1"/>
      <w:marLeft w:val="0"/>
      <w:marRight w:val="0"/>
      <w:marTop w:val="0"/>
      <w:marBottom w:val="0"/>
      <w:divBdr>
        <w:top w:val="none" w:sz="0" w:space="0" w:color="auto"/>
        <w:left w:val="none" w:sz="0" w:space="0" w:color="auto"/>
        <w:bottom w:val="none" w:sz="0" w:space="0" w:color="auto"/>
        <w:right w:val="none" w:sz="0" w:space="0" w:color="auto"/>
      </w:divBdr>
    </w:div>
    <w:div w:id="209196444">
      <w:bodyDiv w:val="1"/>
      <w:marLeft w:val="0"/>
      <w:marRight w:val="0"/>
      <w:marTop w:val="0"/>
      <w:marBottom w:val="0"/>
      <w:divBdr>
        <w:top w:val="none" w:sz="0" w:space="0" w:color="auto"/>
        <w:left w:val="none" w:sz="0" w:space="0" w:color="auto"/>
        <w:bottom w:val="none" w:sz="0" w:space="0" w:color="auto"/>
        <w:right w:val="none" w:sz="0" w:space="0" w:color="auto"/>
      </w:divBdr>
    </w:div>
    <w:div w:id="306668643">
      <w:bodyDiv w:val="1"/>
      <w:marLeft w:val="0"/>
      <w:marRight w:val="0"/>
      <w:marTop w:val="0"/>
      <w:marBottom w:val="0"/>
      <w:divBdr>
        <w:top w:val="none" w:sz="0" w:space="0" w:color="auto"/>
        <w:left w:val="none" w:sz="0" w:space="0" w:color="auto"/>
        <w:bottom w:val="none" w:sz="0" w:space="0" w:color="auto"/>
        <w:right w:val="none" w:sz="0" w:space="0" w:color="auto"/>
      </w:divBdr>
    </w:div>
    <w:div w:id="348801963">
      <w:bodyDiv w:val="1"/>
      <w:marLeft w:val="0"/>
      <w:marRight w:val="0"/>
      <w:marTop w:val="0"/>
      <w:marBottom w:val="0"/>
      <w:divBdr>
        <w:top w:val="none" w:sz="0" w:space="0" w:color="auto"/>
        <w:left w:val="none" w:sz="0" w:space="0" w:color="auto"/>
        <w:bottom w:val="none" w:sz="0" w:space="0" w:color="auto"/>
        <w:right w:val="none" w:sz="0" w:space="0" w:color="auto"/>
      </w:divBdr>
    </w:div>
    <w:div w:id="577907073">
      <w:bodyDiv w:val="1"/>
      <w:marLeft w:val="0"/>
      <w:marRight w:val="0"/>
      <w:marTop w:val="0"/>
      <w:marBottom w:val="0"/>
      <w:divBdr>
        <w:top w:val="none" w:sz="0" w:space="0" w:color="auto"/>
        <w:left w:val="none" w:sz="0" w:space="0" w:color="auto"/>
        <w:bottom w:val="none" w:sz="0" w:space="0" w:color="auto"/>
        <w:right w:val="none" w:sz="0" w:space="0" w:color="auto"/>
      </w:divBdr>
    </w:div>
    <w:div w:id="669262039">
      <w:bodyDiv w:val="1"/>
      <w:marLeft w:val="0"/>
      <w:marRight w:val="0"/>
      <w:marTop w:val="0"/>
      <w:marBottom w:val="0"/>
      <w:divBdr>
        <w:top w:val="none" w:sz="0" w:space="0" w:color="auto"/>
        <w:left w:val="none" w:sz="0" w:space="0" w:color="auto"/>
        <w:bottom w:val="none" w:sz="0" w:space="0" w:color="auto"/>
        <w:right w:val="none" w:sz="0" w:space="0" w:color="auto"/>
      </w:divBdr>
    </w:div>
    <w:div w:id="783504508">
      <w:bodyDiv w:val="1"/>
      <w:marLeft w:val="0"/>
      <w:marRight w:val="0"/>
      <w:marTop w:val="0"/>
      <w:marBottom w:val="0"/>
      <w:divBdr>
        <w:top w:val="none" w:sz="0" w:space="0" w:color="auto"/>
        <w:left w:val="none" w:sz="0" w:space="0" w:color="auto"/>
        <w:bottom w:val="none" w:sz="0" w:space="0" w:color="auto"/>
        <w:right w:val="none" w:sz="0" w:space="0" w:color="auto"/>
      </w:divBdr>
    </w:div>
    <w:div w:id="792746705">
      <w:bodyDiv w:val="1"/>
      <w:marLeft w:val="0"/>
      <w:marRight w:val="0"/>
      <w:marTop w:val="0"/>
      <w:marBottom w:val="0"/>
      <w:divBdr>
        <w:top w:val="none" w:sz="0" w:space="0" w:color="auto"/>
        <w:left w:val="none" w:sz="0" w:space="0" w:color="auto"/>
        <w:bottom w:val="none" w:sz="0" w:space="0" w:color="auto"/>
        <w:right w:val="none" w:sz="0" w:space="0" w:color="auto"/>
      </w:divBdr>
    </w:div>
    <w:div w:id="813564394">
      <w:bodyDiv w:val="1"/>
      <w:marLeft w:val="0"/>
      <w:marRight w:val="0"/>
      <w:marTop w:val="0"/>
      <w:marBottom w:val="0"/>
      <w:divBdr>
        <w:top w:val="none" w:sz="0" w:space="0" w:color="auto"/>
        <w:left w:val="none" w:sz="0" w:space="0" w:color="auto"/>
        <w:bottom w:val="none" w:sz="0" w:space="0" w:color="auto"/>
        <w:right w:val="none" w:sz="0" w:space="0" w:color="auto"/>
      </w:divBdr>
    </w:div>
    <w:div w:id="988050871">
      <w:bodyDiv w:val="1"/>
      <w:marLeft w:val="0"/>
      <w:marRight w:val="0"/>
      <w:marTop w:val="0"/>
      <w:marBottom w:val="0"/>
      <w:divBdr>
        <w:top w:val="none" w:sz="0" w:space="0" w:color="auto"/>
        <w:left w:val="none" w:sz="0" w:space="0" w:color="auto"/>
        <w:bottom w:val="none" w:sz="0" w:space="0" w:color="auto"/>
        <w:right w:val="none" w:sz="0" w:space="0" w:color="auto"/>
      </w:divBdr>
    </w:div>
    <w:div w:id="1055280645">
      <w:bodyDiv w:val="1"/>
      <w:marLeft w:val="0"/>
      <w:marRight w:val="0"/>
      <w:marTop w:val="0"/>
      <w:marBottom w:val="0"/>
      <w:divBdr>
        <w:top w:val="none" w:sz="0" w:space="0" w:color="auto"/>
        <w:left w:val="none" w:sz="0" w:space="0" w:color="auto"/>
        <w:bottom w:val="none" w:sz="0" w:space="0" w:color="auto"/>
        <w:right w:val="none" w:sz="0" w:space="0" w:color="auto"/>
      </w:divBdr>
    </w:div>
    <w:div w:id="1180894747">
      <w:bodyDiv w:val="1"/>
      <w:marLeft w:val="0"/>
      <w:marRight w:val="0"/>
      <w:marTop w:val="0"/>
      <w:marBottom w:val="0"/>
      <w:divBdr>
        <w:top w:val="none" w:sz="0" w:space="0" w:color="auto"/>
        <w:left w:val="none" w:sz="0" w:space="0" w:color="auto"/>
        <w:bottom w:val="none" w:sz="0" w:space="0" w:color="auto"/>
        <w:right w:val="none" w:sz="0" w:space="0" w:color="auto"/>
      </w:divBdr>
    </w:div>
    <w:div w:id="1270089746">
      <w:bodyDiv w:val="1"/>
      <w:marLeft w:val="0"/>
      <w:marRight w:val="0"/>
      <w:marTop w:val="0"/>
      <w:marBottom w:val="0"/>
      <w:divBdr>
        <w:top w:val="none" w:sz="0" w:space="0" w:color="auto"/>
        <w:left w:val="none" w:sz="0" w:space="0" w:color="auto"/>
        <w:bottom w:val="none" w:sz="0" w:space="0" w:color="auto"/>
        <w:right w:val="none" w:sz="0" w:space="0" w:color="auto"/>
      </w:divBdr>
    </w:div>
    <w:div w:id="1371105337">
      <w:bodyDiv w:val="1"/>
      <w:marLeft w:val="0"/>
      <w:marRight w:val="0"/>
      <w:marTop w:val="0"/>
      <w:marBottom w:val="0"/>
      <w:divBdr>
        <w:top w:val="none" w:sz="0" w:space="0" w:color="auto"/>
        <w:left w:val="none" w:sz="0" w:space="0" w:color="auto"/>
        <w:bottom w:val="none" w:sz="0" w:space="0" w:color="auto"/>
        <w:right w:val="none" w:sz="0" w:space="0" w:color="auto"/>
      </w:divBdr>
    </w:div>
    <w:div w:id="1414013232">
      <w:bodyDiv w:val="1"/>
      <w:marLeft w:val="0"/>
      <w:marRight w:val="0"/>
      <w:marTop w:val="0"/>
      <w:marBottom w:val="0"/>
      <w:divBdr>
        <w:top w:val="none" w:sz="0" w:space="0" w:color="auto"/>
        <w:left w:val="none" w:sz="0" w:space="0" w:color="auto"/>
        <w:bottom w:val="none" w:sz="0" w:space="0" w:color="auto"/>
        <w:right w:val="none" w:sz="0" w:space="0" w:color="auto"/>
      </w:divBdr>
    </w:div>
    <w:div w:id="1428620105">
      <w:bodyDiv w:val="1"/>
      <w:marLeft w:val="0"/>
      <w:marRight w:val="0"/>
      <w:marTop w:val="0"/>
      <w:marBottom w:val="0"/>
      <w:divBdr>
        <w:top w:val="none" w:sz="0" w:space="0" w:color="auto"/>
        <w:left w:val="none" w:sz="0" w:space="0" w:color="auto"/>
        <w:bottom w:val="none" w:sz="0" w:space="0" w:color="auto"/>
        <w:right w:val="none" w:sz="0" w:space="0" w:color="auto"/>
      </w:divBdr>
    </w:div>
    <w:div w:id="1460295826">
      <w:bodyDiv w:val="1"/>
      <w:marLeft w:val="0"/>
      <w:marRight w:val="0"/>
      <w:marTop w:val="0"/>
      <w:marBottom w:val="0"/>
      <w:divBdr>
        <w:top w:val="none" w:sz="0" w:space="0" w:color="auto"/>
        <w:left w:val="none" w:sz="0" w:space="0" w:color="auto"/>
        <w:bottom w:val="none" w:sz="0" w:space="0" w:color="auto"/>
        <w:right w:val="none" w:sz="0" w:space="0" w:color="auto"/>
      </w:divBdr>
    </w:div>
    <w:div w:id="1471052967">
      <w:bodyDiv w:val="1"/>
      <w:marLeft w:val="0"/>
      <w:marRight w:val="0"/>
      <w:marTop w:val="0"/>
      <w:marBottom w:val="0"/>
      <w:divBdr>
        <w:top w:val="none" w:sz="0" w:space="0" w:color="auto"/>
        <w:left w:val="none" w:sz="0" w:space="0" w:color="auto"/>
        <w:bottom w:val="none" w:sz="0" w:space="0" w:color="auto"/>
        <w:right w:val="none" w:sz="0" w:space="0" w:color="auto"/>
      </w:divBdr>
    </w:div>
    <w:div w:id="1482233166">
      <w:bodyDiv w:val="1"/>
      <w:marLeft w:val="0"/>
      <w:marRight w:val="0"/>
      <w:marTop w:val="0"/>
      <w:marBottom w:val="0"/>
      <w:divBdr>
        <w:top w:val="none" w:sz="0" w:space="0" w:color="auto"/>
        <w:left w:val="none" w:sz="0" w:space="0" w:color="auto"/>
        <w:bottom w:val="none" w:sz="0" w:space="0" w:color="auto"/>
        <w:right w:val="none" w:sz="0" w:space="0" w:color="auto"/>
      </w:divBdr>
    </w:div>
    <w:div w:id="1503739563">
      <w:bodyDiv w:val="1"/>
      <w:marLeft w:val="0"/>
      <w:marRight w:val="0"/>
      <w:marTop w:val="0"/>
      <w:marBottom w:val="0"/>
      <w:divBdr>
        <w:top w:val="none" w:sz="0" w:space="0" w:color="auto"/>
        <w:left w:val="none" w:sz="0" w:space="0" w:color="auto"/>
        <w:bottom w:val="none" w:sz="0" w:space="0" w:color="auto"/>
        <w:right w:val="none" w:sz="0" w:space="0" w:color="auto"/>
      </w:divBdr>
    </w:div>
    <w:div w:id="1531332100">
      <w:bodyDiv w:val="1"/>
      <w:marLeft w:val="0"/>
      <w:marRight w:val="0"/>
      <w:marTop w:val="0"/>
      <w:marBottom w:val="0"/>
      <w:divBdr>
        <w:top w:val="none" w:sz="0" w:space="0" w:color="auto"/>
        <w:left w:val="none" w:sz="0" w:space="0" w:color="auto"/>
        <w:bottom w:val="none" w:sz="0" w:space="0" w:color="auto"/>
        <w:right w:val="none" w:sz="0" w:space="0" w:color="auto"/>
      </w:divBdr>
    </w:div>
    <w:div w:id="1536649217">
      <w:bodyDiv w:val="1"/>
      <w:marLeft w:val="0"/>
      <w:marRight w:val="0"/>
      <w:marTop w:val="0"/>
      <w:marBottom w:val="0"/>
      <w:divBdr>
        <w:top w:val="none" w:sz="0" w:space="0" w:color="auto"/>
        <w:left w:val="none" w:sz="0" w:space="0" w:color="auto"/>
        <w:bottom w:val="none" w:sz="0" w:space="0" w:color="auto"/>
        <w:right w:val="none" w:sz="0" w:space="0" w:color="auto"/>
      </w:divBdr>
    </w:div>
    <w:div w:id="1589462878">
      <w:bodyDiv w:val="1"/>
      <w:marLeft w:val="0"/>
      <w:marRight w:val="0"/>
      <w:marTop w:val="0"/>
      <w:marBottom w:val="0"/>
      <w:divBdr>
        <w:top w:val="none" w:sz="0" w:space="0" w:color="auto"/>
        <w:left w:val="none" w:sz="0" w:space="0" w:color="auto"/>
        <w:bottom w:val="none" w:sz="0" w:space="0" w:color="auto"/>
        <w:right w:val="none" w:sz="0" w:space="0" w:color="auto"/>
      </w:divBdr>
    </w:div>
    <w:div w:id="1674067069">
      <w:bodyDiv w:val="1"/>
      <w:marLeft w:val="0"/>
      <w:marRight w:val="0"/>
      <w:marTop w:val="0"/>
      <w:marBottom w:val="0"/>
      <w:divBdr>
        <w:top w:val="none" w:sz="0" w:space="0" w:color="auto"/>
        <w:left w:val="none" w:sz="0" w:space="0" w:color="auto"/>
        <w:bottom w:val="none" w:sz="0" w:space="0" w:color="auto"/>
        <w:right w:val="none" w:sz="0" w:space="0" w:color="auto"/>
      </w:divBdr>
    </w:div>
    <w:div w:id="1815871824">
      <w:bodyDiv w:val="1"/>
      <w:marLeft w:val="0"/>
      <w:marRight w:val="0"/>
      <w:marTop w:val="0"/>
      <w:marBottom w:val="0"/>
      <w:divBdr>
        <w:top w:val="none" w:sz="0" w:space="0" w:color="auto"/>
        <w:left w:val="none" w:sz="0" w:space="0" w:color="auto"/>
        <w:bottom w:val="none" w:sz="0" w:space="0" w:color="auto"/>
        <w:right w:val="none" w:sz="0" w:space="0" w:color="auto"/>
      </w:divBdr>
    </w:div>
    <w:div w:id="1867058057">
      <w:bodyDiv w:val="1"/>
      <w:marLeft w:val="0"/>
      <w:marRight w:val="0"/>
      <w:marTop w:val="0"/>
      <w:marBottom w:val="0"/>
      <w:divBdr>
        <w:top w:val="none" w:sz="0" w:space="0" w:color="auto"/>
        <w:left w:val="none" w:sz="0" w:space="0" w:color="auto"/>
        <w:bottom w:val="none" w:sz="0" w:space="0" w:color="auto"/>
        <w:right w:val="none" w:sz="0" w:space="0" w:color="auto"/>
      </w:divBdr>
    </w:div>
    <w:div w:id="2042002965">
      <w:bodyDiv w:val="1"/>
      <w:marLeft w:val="0"/>
      <w:marRight w:val="0"/>
      <w:marTop w:val="0"/>
      <w:marBottom w:val="0"/>
      <w:divBdr>
        <w:top w:val="none" w:sz="0" w:space="0" w:color="auto"/>
        <w:left w:val="none" w:sz="0" w:space="0" w:color="auto"/>
        <w:bottom w:val="none" w:sz="0" w:space="0" w:color="auto"/>
        <w:right w:val="none" w:sz="0" w:space="0" w:color="auto"/>
      </w:divBdr>
    </w:div>
    <w:div w:id="2066443323">
      <w:bodyDiv w:val="1"/>
      <w:marLeft w:val="0"/>
      <w:marRight w:val="0"/>
      <w:marTop w:val="0"/>
      <w:marBottom w:val="0"/>
      <w:divBdr>
        <w:top w:val="none" w:sz="0" w:space="0" w:color="auto"/>
        <w:left w:val="none" w:sz="0" w:space="0" w:color="auto"/>
        <w:bottom w:val="none" w:sz="0" w:space="0" w:color="auto"/>
        <w:right w:val="none" w:sz="0" w:space="0" w:color="auto"/>
      </w:divBdr>
    </w:div>
    <w:div w:id="21034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B8A4-A07B-4B38-AB1D-506D0598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1549</Words>
  <Characters>8831</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2021-01-22T07:20:00Z</dcterms:created>
  <dcterms:modified xsi:type="dcterms:W3CDTF">2021-01-22T07:29:00Z</dcterms:modified>
</cp:coreProperties>
</file>