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DB" w:rsidRPr="0082151E" w:rsidRDefault="003963C8" w:rsidP="001472F0">
      <w:pPr>
        <w:jc w:val="center"/>
        <w:rPr>
          <w:rFonts w:ascii="HG丸ｺﾞｼｯｸM-PRO" w:eastAsia="HG丸ｺﾞｼｯｸM-PRO" w:hAnsiTheme="majorEastAsia"/>
          <w:b/>
          <w:sz w:val="28"/>
          <w:szCs w:val="28"/>
        </w:rPr>
      </w:pPr>
      <w:r>
        <w:rPr>
          <w:rFonts w:ascii="HG丸ｺﾞｼｯｸM-PRO" w:eastAsia="HG丸ｺﾞｼｯｸM-PRO" w:hAnsiTheme="majorEastAsia"/>
          <w:b/>
          <w:noProof/>
          <w:sz w:val="28"/>
          <w:szCs w:val="28"/>
        </w:rPr>
        <w:pict>
          <v:rect id="正方形/長方形 1" o:spid="_x0000_s1026" style="position:absolute;left:0;text-align:left;margin-left:306.45pt;margin-top:-36.3pt;width:10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" fillcolor="white [3201]" strokecolor="black [3213]" strokeweight="2pt">
            <v:path arrowok="t"/>
            <v:textbox>
              <w:txbxContent>
                <w:p w:rsidR="0012414B" w:rsidRPr="006505EC" w:rsidRDefault="001472F0" w:rsidP="006505E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3963C8">
                    <w:rPr>
                      <w:rFonts w:ascii="HG丸ｺﾞｼｯｸM-PRO" w:eastAsia="HG丸ｺﾞｼｯｸM-PRO" w:hAnsi="HG丸ｺﾞｼｯｸM-PRO" w:hint="eastAsia"/>
                      <w:sz w:val="24"/>
                      <w:szCs w:val="24"/>
                    </w:rPr>
                    <w:t>３</w:t>
                  </w:r>
                  <w:bookmarkStart w:id="0" w:name="_GoBack"/>
                  <w:bookmarkEnd w:id="0"/>
                </w:p>
              </w:txbxContent>
            </v:textbox>
          </v:rect>
        </w:pict>
      </w:r>
      <w:r w:rsidR="00616B06" w:rsidRPr="0082151E">
        <w:rPr>
          <w:rFonts w:ascii="HG丸ｺﾞｼｯｸM-PRO" w:eastAsia="HG丸ｺﾞｼｯｸM-PRO" w:hAnsiTheme="majorEastAsia" w:hint="eastAsia"/>
          <w:b/>
          <w:sz w:val="28"/>
          <w:szCs w:val="28"/>
        </w:rPr>
        <w:t>○</w:t>
      </w:r>
      <w:r w:rsidR="00FB1411" w:rsidRPr="0082151E">
        <w:rPr>
          <w:rFonts w:ascii="HG丸ｺﾞｼｯｸM-PRO" w:eastAsia="HG丸ｺﾞｼｯｸM-PRO" w:hAnsiTheme="majorEastAsia" w:hint="eastAsia"/>
          <w:b/>
          <w:sz w:val="28"/>
          <w:szCs w:val="28"/>
        </w:rPr>
        <w:t>大阪府・大阪市</w:t>
      </w:r>
      <w:r w:rsidR="0082025B" w:rsidRPr="0082151E">
        <w:rPr>
          <w:rFonts w:ascii="HG丸ｺﾞｼｯｸM-PRO" w:eastAsia="HG丸ｺﾞｼｯｸM-PRO" w:hAnsiTheme="majorEastAsia" w:hint="eastAsia"/>
          <w:b/>
          <w:sz w:val="28"/>
          <w:szCs w:val="28"/>
        </w:rPr>
        <w:t>「合同滞納整理」</w:t>
      </w:r>
      <w:r w:rsidR="00981A44" w:rsidRPr="0082151E">
        <w:rPr>
          <w:rFonts w:ascii="HG丸ｺﾞｼｯｸM-PRO" w:eastAsia="HG丸ｺﾞｼｯｸM-PRO" w:hAnsiTheme="majorEastAsia" w:hint="eastAsia"/>
          <w:b/>
          <w:sz w:val="28"/>
          <w:szCs w:val="28"/>
        </w:rPr>
        <w:t>実施</w:t>
      </w:r>
      <w:r w:rsidR="00CE7EDB" w:rsidRPr="0082151E">
        <w:rPr>
          <w:rFonts w:ascii="HG丸ｺﾞｼｯｸM-PRO" w:eastAsia="HG丸ｺﾞｼｯｸM-PRO" w:hAnsiTheme="majorEastAsia" w:hint="eastAsia"/>
          <w:b/>
          <w:sz w:val="28"/>
          <w:szCs w:val="28"/>
        </w:rPr>
        <w:t>状況</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222"/>
      </w:tblGrid>
      <w:tr w:rsidR="003D521A" w:rsidRPr="00D06903" w:rsidTr="005438FF">
        <w:trPr>
          <w:trHeight w:val="10461"/>
        </w:trPr>
        <w:tc>
          <w:tcPr>
            <w:tcW w:w="567" w:type="dxa"/>
            <w:tcBorders>
              <w:top w:val="single" w:sz="12" w:space="0" w:color="auto"/>
              <w:left w:val="single" w:sz="12" w:space="0" w:color="auto"/>
              <w:bottom w:val="single" w:sz="4" w:space="0" w:color="auto"/>
            </w:tcBorders>
            <w:vAlign w:val="center"/>
          </w:tcPr>
          <w:p w:rsidR="003D521A" w:rsidRDefault="003D521A" w:rsidP="003D521A">
            <w:pPr>
              <w:jc w:val="center"/>
              <w:rPr>
                <w:rFonts w:ascii="HG丸ｺﾞｼｯｸM-PRO" w:eastAsia="HG丸ｺﾞｼｯｸM-PRO" w:hAnsiTheme="majorEastAsia"/>
                <w:b/>
                <w:sz w:val="24"/>
                <w:szCs w:val="24"/>
              </w:rPr>
            </w:pPr>
            <w:r>
              <w:rPr>
                <w:rFonts w:ascii="HG丸ｺﾞｼｯｸM-PRO" w:eastAsia="HG丸ｺﾞｼｯｸM-PRO" w:hAnsiTheme="majorEastAsia" w:hint="eastAsia"/>
                <w:b/>
                <w:sz w:val="24"/>
                <w:szCs w:val="24"/>
              </w:rPr>
              <w:t>実施状況</w:t>
            </w:r>
          </w:p>
          <w:p w:rsidR="00740A67" w:rsidRDefault="00740A67" w:rsidP="00740A67">
            <w:pPr>
              <w:rPr>
                <w:rFonts w:ascii="HG丸ｺﾞｼｯｸM-PRO" w:eastAsia="HG丸ｺﾞｼｯｸM-PRO" w:hAnsiTheme="majorEastAsia"/>
                <w:b/>
                <w:sz w:val="24"/>
                <w:szCs w:val="24"/>
              </w:rPr>
            </w:pPr>
          </w:p>
        </w:tc>
        <w:tc>
          <w:tcPr>
            <w:tcW w:w="8222" w:type="dxa"/>
            <w:tcBorders>
              <w:top w:val="single" w:sz="12" w:space="0" w:color="auto"/>
              <w:bottom w:val="single" w:sz="4" w:space="0" w:color="auto"/>
              <w:right w:val="single" w:sz="12" w:space="0" w:color="auto"/>
            </w:tcBorders>
          </w:tcPr>
          <w:p w:rsidR="00CF6DAC" w:rsidRPr="00B70753" w:rsidRDefault="005438FF" w:rsidP="005438FF">
            <w:pPr>
              <w:widowControl/>
              <w:ind w:left="440" w:hangingChars="200" w:hanging="440"/>
              <w:jc w:val="left"/>
              <w:rPr>
                <w:rFonts w:asciiTheme="majorEastAsia" w:eastAsiaTheme="majorEastAsia" w:hAnsiTheme="majorEastAsia" w:cs="Times New Roman"/>
                <w:sz w:val="22"/>
              </w:rPr>
            </w:pPr>
            <w:r w:rsidRPr="00B70753">
              <w:rPr>
                <w:rFonts w:asciiTheme="majorEastAsia" w:eastAsiaTheme="majorEastAsia" w:hAnsiTheme="majorEastAsia" w:cs="Times New Roman" w:hint="eastAsia"/>
                <w:sz w:val="22"/>
              </w:rPr>
              <w:t>（１）</w:t>
            </w:r>
            <w:r w:rsidR="003D521A" w:rsidRPr="00B70753">
              <w:rPr>
                <w:rFonts w:asciiTheme="majorEastAsia" w:eastAsiaTheme="majorEastAsia" w:hAnsiTheme="majorEastAsia" w:cs="Times New Roman" w:hint="eastAsia"/>
                <w:sz w:val="22"/>
              </w:rPr>
              <w:t>平成</w:t>
            </w:r>
            <w:r w:rsidR="00C01AED" w:rsidRPr="00B70753">
              <w:rPr>
                <w:rFonts w:asciiTheme="majorEastAsia" w:eastAsiaTheme="majorEastAsia" w:hAnsiTheme="majorEastAsia" w:cs="Times New Roman" w:hint="eastAsia"/>
                <w:sz w:val="22"/>
              </w:rPr>
              <w:t>２４</w:t>
            </w:r>
            <w:r w:rsidR="003D521A" w:rsidRPr="00B70753">
              <w:rPr>
                <w:rFonts w:asciiTheme="majorEastAsia" w:eastAsiaTheme="majorEastAsia" w:hAnsiTheme="majorEastAsia" w:cs="Times New Roman" w:hint="eastAsia"/>
                <w:sz w:val="22"/>
              </w:rPr>
              <w:t>年</w:t>
            </w:r>
            <w:r w:rsidR="00C01AED" w:rsidRPr="00B70753">
              <w:rPr>
                <w:rFonts w:asciiTheme="majorEastAsia" w:eastAsiaTheme="majorEastAsia" w:hAnsiTheme="majorEastAsia" w:cs="Times New Roman" w:hint="eastAsia"/>
                <w:sz w:val="22"/>
              </w:rPr>
              <w:t>１０</w:t>
            </w:r>
            <w:r w:rsidR="003D521A" w:rsidRPr="00B70753">
              <w:rPr>
                <w:rFonts w:asciiTheme="majorEastAsia" w:eastAsiaTheme="majorEastAsia" w:hAnsiTheme="majorEastAsia" w:cs="Times New Roman" w:hint="eastAsia"/>
                <w:sz w:val="22"/>
              </w:rPr>
              <w:t>月</w:t>
            </w:r>
            <w:r w:rsidR="00194788" w:rsidRPr="00B70753">
              <w:rPr>
                <w:rFonts w:asciiTheme="majorEastAsia" w:eastAsiaTheme="majorEastAsia" w:hAnsiTheme="majorEastAsia" w:cs="Times New Roman" w:hint="eastAsia"/>
                <w:sz w:val="22"/>
              </w:rPr>
              <w:t>から</w:t>
            </w:r>
            <w:r w:rsidR="00CF6DAC" w:rsidRPr="00B70753">
              <w:rPr>
                <w:rFonts w:asciiTheme="majorEastAsia" w:eastAsiaTheme="majorEastAsia" w:hAnsiTheme="majorEastAsia" w:cs="Times New Roman" w:hint="eastAsia"/>
                <w:sz w:val="22"/>
              </w:rPr>
              <w:t>府・市の重複滞納事案を合同で処理する「大阪府・大阪市合同滞納整理</w:t>
            </w:r>
            <w:r w:rsidR="0018500C" w:rsidRPr="00B70753">
              <w:rPr>
                <w:rFonts w:asciiTheme="majorEastAsia" w:eastAsiaTheme="majorEastAsia" w:hAnsiTheme="majorEastAsia" w:cs="Times New Roman" w:hint="eastAsia"/>
                <w:sz w:val="22"/>
              </w:rPr>
              <w:t>特別対策</w:t>
            </w:r>
            <w:r w:rsidR="00CF6DAC" w:rsidRPr="00B70753">
              <w:rPr>
                <w:rFonts w:asciiTheme="majorEastAsia" w:eastAsiaTheme="majorEastAsia" w:hAnsiTheme="majorEastAsia" w:cs="Times New Roman" w:hint="eastAsia"/>
                <w:sz w:val="22"/>
              </w:rPr>
              <w:t>チーム」を設置し、高額かつ処理が困難な事案を対象に滞納事案の処理促進を図った。</w:t>
            </w:r>
          </w:p>
          <w:p w:rsidR="00CF6DAC" w:rsidRPr="00B70753" w:rsidRDefault="00CF6DAC" w:rsidP="005438FF">
            <w:pPr>
              <w:pStyle w:val="a9"/>
              <w:widowControl/>
              <w:numPr>
                <w:ilvl w:val="0"/>
                <w:numId w:val="4"/>
              </w:numPr>
              <w:ind w:leftChars="0"/>
              <w:jc w:val="left"/>
              <w:rPr>
                <w:rFonts w:asciiTheme="majorEastAsia" w:eastAsiaTheme="majorEastAsia" w:hAnsiTheme="majorEastAsia" w:cs="Times New Roman"/>
                <w:sz w:val="22"/>
              </w:rPr>
            </w:pPr>
            <w:r w:rsidRPr="00B70753">
              <w:rPr>
                <w:rFonts w:asciiTheme="majorEastAsia" w:eastAsiaTheme="majorEastAsia" w:hAnsiTheme="majorEastAsia" w:cs="Times New Roman" w:hint="eastAsia"/>
                <w:sz w:val="22"/>
              </w:rPr>
              <w:t>取組体制</w:t>
            </w:r>
          </w:p>
          <w:p w:rsidR="00E530C5" w:rsidRPr="00B70753" w:rsidRDefault="00CF6DAC" w:rsidP="00CF6DAC">
            <w:pPr>
              <w:widowControl/>
              <w:ind w:left="585"/>
              <w:jc w:val="left"/>
              <w:rPr>
                <w:rFonts w:asciiTheme="majorEastAsia" w:eastAsiaTheme="majorEastAsia" w:hAnsiTheme="majorEastAsia" w:cs="Times New Roman"/>
                <w:sz w:val="22"/>
              </w:rPr>
            </w:pPr>
            <w:r w:rsidRPr="00B70753">
              <w:rPr>
                <w:rFonts w:asciiTheme="majorEastAsia" w:eastAsiaTheme="majorEastAsia" w:hAnsiTheme="majorEastAsia" w:cs="Times New Roman" w:hint="eastAsia"/>
                <w:sz w:val="22"/>
              </w:rPr>
              <w:t>大阪府税務局徴税対策課職員及び大阪市税務部収税課職員で構成</w:t>
            </w:r>
          </w:p>
          <w:p w:rsidR="00740A67" w:rsidRPr="00B70753" w:rsidRDefault="00CF6DAC" w:rsidP="009063B6">
            <w:pPr>
              <w:widowControl/>
              <w:jc w:val="left"/>
              <w:rPr>
                <w:rFonts w:asciiTheme="majorEastAsia" w:eastAsiaTheme="majorEastAsia" w:hAnsiTheme="majorEastAsia" w:cs="Times New Roman"/>
                <w:sz w:val="22"/>
              </w:rPr>
            </w:pPr>
            <w:r w:rsidRPr="00B70753">
              <w:rPr>
                <w:rFonts w:asciiTheme="majorEastAsia" w:eastAsiaTheme="majorEastAsia" w:hAnsiTheme="majorEastAsia" w:cs="Times New Roman" w:hint="eastAsia"/>
                <w:sz w:val="22"/>
              </w:rPr>
              <w:t xml:space="preserve">　　</w:t>
            </w:r>
            <w:r w:rsidR="00740A67" w:rsidRPr="00B70753">
              <w:rPr>
                <w:rFonts w:asciiTheme="majorEastAsia" w:eastAsiaTheme="majorEastAsia" w:hAnsiTheme="majorEastAsia" w:cs="Times New Roman" w:hint="eastAsia"/>
                <w:sz w:val="22"/>
              </w:rPr>
              <w:t xml:space="preserve">　(相互併任制度を活用</w:t>
            </w:r>
            <w:r w:rsidR="00956A90" w:rsidRPr="00B70753">
              <w:rPr>
                <w:rFonts w:asciiTheme="majorEastAsia" w:eastAsiaTheme="majorEastAsia" w:hAnsiTheme="majorEastAsia" w:cs="Times New Roman" w:hint="eastAsia"/>
                <w:sz w:val="22"/>
              </w:rPr>
              <w:t>し、府職員は市職員を市職員は府職員を併任</w:t>
            </w:r>
            <w:r w:rsidR="00740A67" w:rsidRPr="00B70753">
              <w:rPr>
                <w:rFonts w:asciiTheme="majorEastAsia" w:eastAsiaTheme="majorEastAsia" w:hAnsiTheme="majorEastAsia" w:cs="Times New Roman" w:hint="eastAsia"/>
                <w:sz w:val="22"/>
              </w:rPr>
              <w:t>)</w:t>
            </w:r>
          </w:p>
          <w:tbl>
            <w:tblPr>
              <w:tblW w:w="7973" w:type="dxa"/>
              <w:tblLayout w:type="fixed"/>
              <w:tblCellMar>
                <w:left w:w="99" w:type="dxa"/>
                <w:right w:w="99" w:type="dxa"/>
              </w:tblCellMar>
              <w:tblLook w:val="04A0" w:firstRow="1" w:lastRow="0" w:firstColumn="1" w:lastColumn="0" w:noHBand="0" w:noVBand="1"/>
            </w:tblPr>
            <w:tblGrid>
              <w:gridCol w:w="1035"/>
              <w:gridCol w:w="1006"/>
              <w:gridCol w:w="1005"/>
              <w:gridCol w:w="1005"/>
              <w:gridCol w:w="1005"/>
              <w:gridCol w:w="1005"/>
              <w:gridCol w:w="1085"/>
              <w:gridCol w:w="827"/>
            </w:tblGrid>
            <w:tr w:rsidR="006318B7" w:rsidRPr="001472F0" w:rsidTr="00213C7F">
              <w:trPr>
                <w:trHeight w:val="244"/>
              </w:trPr>
              <w:tc>
                <w:tcPr>
                  <w:tcW w:w="7973" w:type="dxa"/>
                  <w:gridSpan w:val="8"/>
                  <w:tcBorders>
                    <w:top w:val="nil"/>
                    <w:left w:val="nil"/>
                    <w:bottom w:val="nil"/>
                  </w:tcBorders>
                  <w:shd w:val="clear" w:color="auto" w:fill="auto"/>
                  <w:noWrap/>
                  <w:vAlign w:val="center"/>
                  <w:hideMark/>
                </w:tcPr>
                <w:p w:rsidR="006318B7" w:rsidRPr="005438FF" w:rsidRDefault="006318B7" w:rsidP="005438FF">
                  <w:pPr>
                    <w:pStyle w:val="a9"/>
                    <w:widowControl/>
                    <w:numPr>
                      <w:ilvl w:val="0"/>
                      <w:numId w:val="4"/>
                    </w:numPr>
                    <w:ind w:leftChars="0" w:hanging="431"/>
                    <w:jc w:val="left"/>
                    <w:rPr>
                      <w:rFonts w:asciiTheme="majorEastAsia" w:eastAsiaTheme="majorEastAsia" w:hAnsiTheme="majorEastAsia" w:cs="ＭＳ Ｐゴシック"/>
                      <w:kern w:val="0"/>
                      <w:sz w:val="22"/>
                    </w:rPr>
                  </w:pPr>
                  <w:r w:rsidRPr="005438FF">
                    <w:rPr>
                      <w:rFonts w:asciiTheme="majorEastAsia" w:eastAsiaTheme="majorEastAsia" w:hAnsiTheme="majorEastAsia" w:cs="ＭＳ Ｐゴシック" w:hint="eastAsia"/>
                      <w:kern w:val="0"/>
                      <w:sz w:val="22"/>
                    </w:rPr>
                    <w:t>取組状況</w:t>
                  </w:r>
                  <w:r w:rsidR="0082151E" w:rsidRPr="005438FF">
                    <w:rPr>
                      <w:rFonts w:asciiTheme="majorEastAsia" w:eastAsiaTheme="majorEastAsia" w:hAnsiTheme="majorEastAsia" w:cs="ＭＳ Ｐゴシック" w:hint="eastAsia"/>
                      <w:kern w:val="0"/>
                      <w:sz w:val="22"/>
                    </w:rPr>
                    <w:t xml:space="preserve">　</w:t>
                  </w:r>
                  <w:r w:rsidRPr="005438FF">
                    <w:rPr>
                      <w:rFonts w:asciiTheme="majorEastAsia" w:eastAsiaTheme="majorEastAsia" w:hAnsiTheme="majorEastAsia" w:cs="ＭＳ Ｐゴシック" w:hint="eastAsia"/>
                      <w:kern w:val="0"/>
                      <w:sz w:val="22"/>
                    </w:rPr>
                    <w:t>（平成</w:t>
                  </w:r>
                  <w:r w:rsidR="0038731D" w:rsidRPr="005438FF">
                    <w:rPr>
                      <w:rFonts w:asciiTheme="majorEastAsia" w:eastAsiaTheme="majorEastAsia" w:hAnsiTheme="majorEastAsia" w:cs="ＭＳ Ｐゴシック" w:hint="eastAsia"/>
                      <w:kern w:val="0"/>
                      <w:sz w:val="22"/>
                    </w:rPr>
                    <w:t>２</w:t>
                  </w:r>
                  <w:r w:rsidR="00757AC7" w:rsidRPr="005438FF">
                    <w:rPr>
                      <w:rFonts w:asciiTheme="majorEastAsia" w:eastAsiaTheme="majorEastAsia" w:hAnsiTheme="majorEastAsia" w:cs="ＭＳ Ｐゴシック" w:hint="eastAsia"/>
                      <w:kern w:val="0"/>
                      <w:sz w:val="22"/>
                    </w:rPr>
                    <w:t>６</w:t>
                  </w:r>
                  <w:r w:rsidRPr="005438FF">
                    <w:rPr>
                      <w:rFonts w:asciiTheme="majorEastAsia" w:eastAsiaTheme="majorEastAsia" w:hAnsiTheme="majorEastAsia" w:cs="ＭＳ Ｐゴシック" w:hint="eastAsia"/>
                      <w:kern w:val="0"/>
                      <w:sz w:val="22"/>
                    </w:rPr>
                    <w:t>年</w:t>
                  </w:r>
                  <w:r w:rsidR="0038731D" w:rsidRPr="005438FF">
                    <w:rPr>
                      <w:rFonts w:asciiTheme="majorEastAsia" w:eastAsiaTheme="majorEastAsia" w:hAnsiTheme="majorEastAsia" w:cs="ＭＳ Ｐゴシック" w:hint="eastAsia"/>
                      <w:kern w:val="0"/>
                      <w:sz w:val="22"/>
                    </w:rPr>
                    <w:t>５</w:t>
                  </w:r>
                  <w:r w:rsidRPr="005438FF">
                    <w:rPr>
                      <w:rFonts w:asciiTheme="majorEastAsia" w:eastAsiaTheme="majorEastAsia" w:hAnsiTheme="majorEastAsia" w:cs="ＭＳ Ｐゴシック" w:hint="eastAsia"/>
                      <w:kern w:val="0"/>
                      <w:sz w:val="22"/>
                    </w:rPr>
                    <w:t xml:space="preserve">月末現在）　</w:t>
                  </w:r>
                </w:p>
              </w:tc>
            </w:tr>
            <w:tr w:rsidR="006318B7" w:rsidRPr="001472F0" w:rsidTr="00213C7F">
              <w:trPr>
                <w:trHeight w:val="244"/>
              </w:trPr>
              <w:tc>
                <w:tcPr>
                  <w:tcW w:w="1035" w:type="dxa"/>
                  <w:tcBorders>
                    <w:top w:val="nil"/>
                    <w:left w:val="nil"/>
                    <w:bottom w:val="single" w:sz="18" w:space="0" w:color="auto"/>
                    <w:right w:val="nil"/>
                  </w:tcBorders>
                  <w:shd w:val="clear" w:color="auto" w:fill="auto"/>
                  <w:noWrap/>
                  <w:vAlign w:val="center"/>
                </w:tcPr>
                <w:p w:rsidR="006318B7" w:rsidRPr="005438FF" w:rsidRDefault="00213C7F" w:rsidP="00456583">
                  <w:pPr>
                    <w:widowControl/>
                    <w:ind w:rightChars="-128" w:right="-269"/>
                    <w:jc w:val="left"/>
                    <w:rPr>
                      <w:rFonts w:ascii="ＭＳ Ｐゴシック" w:eastAsia="ＭＳ Ｐゴシック" w:hAnsi="ＭＳ Ｐゴシック" w:cs="ＭＳ Ｐゴシック"/>
                      <w:kern w:val="0"/>
                      <w:sz w:val="20"/>
                      <w:szCs w:val="20"/>
                    </w:rPr>
                  </w:pPr>
                  <w:r w:rsidRPr="005438FF">
                    <w:rPr>
                      <w:rFonts w:ascii="ＭＳ Ｐゴシック" w:eastAsia="ＭＳ Ｐゴシック" w:hAnsi="ＭＳ Ｐゴシック" w:cs="ＭＳ Ｐゴシック" w:hint="eastAsia"/>
                      <w:kern w:val="0"/>
                      <w:sz w:val="20"/>
                      <w:szCs w:val="20"/>
                    </w:rPr>
                    <w:t>・</w:t>
                  </w:r>
                  <w:r w:rsidR="00D4720B" w:rsidRPr="005438FF">
                    <w:rPr>
                      <w:rFonts w:ascii="ＭＳ Ｐゴシック" w:eastAsia="ＭＳ Ｐゴシック" w:hAnsi="ＭＳ Ｐゴシック" w:cs="ＭＳ Ｐゴシック" w:hint="eastAsia"/>
                      <w:kern w:val="0"/>
                      <w:sz w:val="20"/>
                      <w:szCs w:val="20"/>
                    </w:rPr>
                    <w:t>処理</w:t>
                  </w:r>
                  <w:r w:rsidR="00456583" w:rsidRPr="005438FF">
                    <w:rPr>
                      <w:rFonts w:ascii="ＭＳ Ｐゴシック" w:eastAsia="ＭＳ Ｐゴシック" w:hAnsi="ＭＳ Ｐゴシック" w:cs="ＭＳ Ｐゴシック" w:hint="eastAsia"/>
                      <w:kern w:val="0"/>
                      <w:sz w:val="20"/>
                      <w:szCs w:val="20"/>
                    </w:rPr>
                    <w:t>税額</w:t>
                  </w:r>
                </w:p>
              </w:tc>
              <w:tc>
                <w:tcPr>
                  <w:tcW w:w="1006" w:type="dxa"/>
                  <w:tcBorders>
                    <w:top w:val="nil"/>
                    <w:left w:val="nil"/>
                    <w:bottom w:val="single" w:sz="18" w:space="0" w:color="auto"/>
                    <w:right w:val="nil"/>
                  </w:tcBorders>
                  <w:shd w:val="clear" w:color="auto" w:fill="auto"/>
                  <w:noWrap/>
                  <w:vAlign w:val="center"/>
                </w:tcPr>
                <w:p w:rsidR="006318B7" w:rsidRPr="001472F0" w:rsidRDefault="006318B7" w:rsidP="00213C7F">
                  <w:pPr>
                    <w:widowControl/>
                    <w:ind w:leftChars="-5" w:left="-10"/>
                    <w:jc w:val="left"/>
                    <w:rPr>
                      <w:rFonts w:ascii="ＭＳ Ｐゴシック" w:eastAsia="ＭＳ Ｐゴシック" w:hAnsi="ＭＳ Ｐゴシック" w:cs="ＭＳ Ｐゴシック"/>
                      <w:kern w:val="0"/>
                      <w:sz w:val="22"/>
                    </w:rPr>
                  </w:pPr>
                </w:p>
              </w:tc>
              <w:tc>
                <w:tcPr>
                  <w:tcW w:w="1005" w:type="dxa"/>
                  <w:tcBorders>
                    <w:top w:val="nil"/>
                    <w:left w:val="nil"/>
                    <w:bottom w:val="single" w:sz="18" w:space="0" w:color="auto"/>
                    <w:right w:val="nil"/>
                  </w:tcBorders>
                  <w:shd w:val="clear" w:color="auto" w:fill="auto"/>
                  <w:noWrap/>
                  <w:vAlign w:val="center"/>
                </w:tcPr>
                <w:p w:rsidR="006318B7" w:rsidRPr="001472F0" w:rsidRDefault="006318B7" w:rsidP="006318B7">
                  <w:pPr>
                    <w:widowControl/>
                    <w:jc w:val="left"/>
                    <w:rPr>
                      <w:rFonts w:ascii="ＭＳ Ｐゴシック" w:eastAsia="ＭＳ Ｐゴシック" w:hAnsi="ＭＳ Ｐゴシック" w:cs="ＭＳ Ｐゴシック"/>
                      <w:kern w:val="0"/>
                      <w:sz w:val="22"/>
                    </w:rPr>
                  </w:pPr>
                </w:p>
              </w:tc>
              <w:tc>
                <w:tcPr>
                  <w:tcW w:w="1005" w:type="dxa"/>
                  <w:tcBorders>
                    <w:top w:val="nil"/>
                    <w:left w:val="nil"/>
                    <w:bottom w:val="single" w:sz="18" w:space="0" w:color="auto"/>
                    <w:right w:val="nil"/>
                  </w:tcBorders>
                  <w:shd w:val="clear" w:color="auto" w:fill="auto"/>
                  <w:noWrap/>
                  <w:vAlign w:val="center"/>
                  <w:hideMark/>
                </w:tcPr>
                <w:p w:rsidR="006318B7" w:rsidRPr="001472F0" w:rsidRDefault="006318B7" w:rsidP="006318B7">
                  <w:pPr>
                    <w:widowControl/>
                    <w:jc w:val="left"/>
                    <w:rPr>
                      <w:rFonts w:ascii="ＭＳ Ｐゴシック" w:eastAsia="ＭＳ Ｐゴシック" w:hAnsi="ＭＳ Ｐゴシック" w:cs="ＭＳ Ｐゴシック"/>
                      <w:kern w:val="0"/>
                      <w:sz w:val="22"/>
                    </w:rPr>
                  </w:pPr>
                </w:p>
              </w:tc>
              <w:tc>
                <w:tcPr>
                  <w:tcW w:w="1005" w:type="dxa"/>
                  <w:tcBorders>
                    <w:top w:val="nil"/>
                    <w:left w:val="nil"/>
                    <w:bottom w:val="single" w:sz="18" w:space="0" w:color="auto"/>
                    <w:right w:val="nil"/>
                  </w:tcBorders>
                  <w:shd w:val="clear" w:color="auto" w:fill="auto"/>
                  <w:noWrap/>
                  <w:vAlign w:val="center"/>
                  <w:hideMark/>
                </w:tcPr>
                <w:p w:rsidR="006318B7" w:rsidRPr="001472F0" w:rsidRDefault="006318B7" w:rsidP="006318B7">
                  <w:pPr>
                    <w:widowControl/>
                    <w:jc w:val="left"/>
                    <w:rPr>
                      <w:rFonts w:ascii="ＭＳ Ｐゴシック" w:eastAsia="ＭＳ Ｐゴシック" w:hAnsi="ＭＳ Ｐゴシック" w:cs="ＭＳ Ｐゴシック"/>
                      <w:kern w:val="0"/>
                      <w:sz w:val="22"/>
                    </w:rPr>
                  </w:pPr>
                </w:p>
              </w:tc>
              <w:tc>
                <w:tcPr>
                  <w:tcW w:w="2917" w:type="dxa"/>
                  <w:gridSpan w:val="3"/>
                  <w:tcBorders>
                    <w:top w:val="nil"/>
                    <w:left w:val="nil"/>
                    <w:bottom w:val="single" w:sz="18" w:space="0" w:color="auto"/>
                  </w:tcBorders>
                  <w:shd w:val="clear" w:color="auto" w:fill="auto"/>
                  <w:noWrap/>
                  <w:vAlign w:val="center"/>
                  <w:hideMark/>
                </w:tcPr>
                <w:p w:rsidR="006318B7" w:rsidRPr="001472F0" w:rsidRDefault="006318B7" w:rsidP="006318B7">
                  <w:pPr>
                    <w:widowControl/>
                    <w:jc w:val="center"/>
                    <w:rPr>
                      <w:rFonts w:ascii="ＭＳ Ｐゴシック" w:eastAsia="ＭＳ Ｐゴシック" w:hAnsi="ＭＳ Ｐゴシック" w:cs="ＭＳ Ｐゴシック"/>
                      <w:kern w:val="0"/>
                      <w:sz w:val="20"/>
                      <w:szCs w:val="20"/>
                    </w:rPr>
                  </w:pPr>
                  <w:r w:rsidRPr="001472F0">
                    <w:rPr>
                      <w:rFonts w:ascii="ＭＳ Ｐゴシック" w:eastAsia="ＭＳ Ｐゴシック" w:hAnsi="ＭＳ Ｐゴシック" w:cs="ＭＳ Ｐゴシック" w:hint="eastAsia"/>
                      <w:kern w:val="0"/>
                      <w:sz w:val="22"/>
                    </w:rPr>
                    <w:t xml:space="preserve">　　　　　　　</w:t>
                  </w:r>
                  <w:r w:rsidRPr="001472F0">
                    <w:rPr>
                      <w:rFonts w:ascii="ＭＳ Ｐゴシック" w:eastAsia="ＭＳ Ｐゴシック" w:hAnsi="ＭＳ Ｐゴシック" w:cs="ＭＳ Ｐゴシック" w:hint="eastAsia"/>
                      <w:kern w:val="0"/>
                      <w:sz w:val="20"/>
                      <w:szCs w:val="20"/>
                    </w:rPr>
                    <w:t xml:space="preserve">　（単位：百万円</w:t>
                  </w:r>
                  <w:r w:rsidR="0082151E" w:rsidRPr="001472F0">
                    <w:rPr>
                      <w:rFonts w:ascii="ＭＳ Ｐゴシック" w:eastAsia="ＭＳ Ｐゴシック" w:hAnsi="ＭＳ Ｐゴシック" w:cs="ＭＳ Ｐゴシック" w:hint="eastAsia"/>
                      <w:kern w:val="0"/>
                      <w:sz w:val="20"/>
                      <w:szCs w:val="20"/>
                    </w:rPr>
                    <w:t>、%）</w:t>
                  </w:r>
                </w:p>
              </w:tc>
            </w:tr>
            <w:tr w:rsidR="0038731D" w:rsidRPr="001472F0" w:rsidTr="00213C7F">
              <w:trPr>
                <w:trHeight w:val="256"/>
              </w:trPr>
              <w:tc>
                <w:tcPr>
                  <w:tcW w:w="1035" w:type="dxa"/>
                  <w:vMerge w:val="restart"/>
                  <w:tcBorders>
                    <w:top w:val="single" w:sz="18" w:space="0" w:color="auto"/>
                    <w:left w:val="single" w:sz="18" w:space="0" w:color="auto"/>
                    <w:right w:val="single" w:sz="18" w:space="0" w:color="auto"/>
                  </w:tcBorders>
                  <w:shd w:val="clear" w:color="auto" w:fill="auto"/>
                  <w:noWrap/>
                  <w:vAlign w:val="center"/>
                  <w:hideMark/>
                </w:tcPr>
                <w:p w:rsidR="0082151E" w:rsidRPr="001472F0" w:rsidRDefault="0082151E" w:rsidP="006318B7">
                  <w:pPr>
                    <w:widowControl/>
                    <w:jc w:val="left"/>
                    <w:rPr>
                      <w:rFonts w:ascii="ＭＳ Ｐゴシック" w:eastAsia="ＭＳ Ｐゴシック" w:hAnsi="ＭＳ Ｐゴシック" w:cs="ＭＳ Ｐゴシック"/>
                      <w:kern w:val="0"/>
                      <w:sz w:val="22"/>
                    </w:rPr>
                  </w:pPr>
                  <w:r w:rsidRPr="001472F0">
                    <w:rPr>
                      <w:rFonts w:ascii="ＭＳ Ｐゴシック" w:eastAsia="ＭＳ Ｐゴシック" w:hAnsi="ＭＳ Ｐゴシック" w:cs="ＭＳ Ｐゴシック" w:hint="eastAsia"/>
                      <w:kern w:val="0"/>
                      <w:sz w:val="22"/>
                    </w:rPr>
                    <w:t xml:space="preserve">　</w:t>
                  </w:r>
                </w:p>
                <w:p w:rsidR="0082151E" w:rsidRPr="001472F0" w:rsidRDefault="0082151E" w:rsidP="006318B7">
                  <w:pPr>
                    <w:jc w:val="left"/>
                    <w:rPr>
                      <w:rFonts w:ascii="ＭＳ Ｐゴシック" w:eastAsia="ＭＳ Ｐゴシック" w:hAnsi="ＭＳ Ｐゴシック" w:cs="ＭＳ Ｐゴシック"/>
                      <w:kern w:val="0"/>
                      <w:sz w:val="22"/>
                    </w:rPr>
                  </w:pPr>
                </w:p>
              </w:tc>
              <w:tc>
                <w:tcPr>
                  <w:tcW w:w="2011"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757AC7" w:rsidRPr="001472F0" w:rsidRDefault="0082151E" w:rsidP="00757AC7">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平成</w:t>
                  </w:r>
                  <w:r w:rsidR="00757AC7">
                    <w:rPr>
                      <w:rFonts w:ascii="ＭＳ Ｐゴシック" w:eastAsia="ＭＳ Ｐゴシック" w:hAnsi="ＭＳ Ｐゴシック" w:cs="ＭＳ Ｐゴシック" w:hint="eastAsia"/>
                      <w:kern w:val="0"/>
                      <w:sz w:val="18"/>
                      <w:szCs w:val="18"/>
                    </w:rPr>
                    <w:t>25年度取組対象</w:t>
                  </w:r>
                </w:p>
              </w:tc>
              <w:tc>
                <w:tcPr>
                  <w:tcW w:w="2010"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82151E" w:rsidRPr="001472F0" w:rsidRDefault="0082151E" w:rsidP="00757AC7">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平成</w:t>
                  </w:r>
                  <w:r w:rsidR="00757AC7">
                    <w:rPr>
                      <w:rFonts w:ascii="ＭＳ Ｐゴシック" w:eastAsia="ＭＳ Ｐゴシック" w:hAnsi="ＭＳ Ｐゴシック" w:cs="ＭＳ Ｐゴシック" w:hint="eastAsia"/>
                      <w:kern w:val="0"/>
                      <w:sz w:val="18"/>
                      <w:szCs w:val="18"/>
                    </w:rPr>
                    <w:t>26</w:t>
                  </w:r>
                  <w:r w:rsidRPr="001472F0">
                    <w:rPr>
                      <w:rFonts w:ascii="ＭＳ Ｐゴシック" w:eastAsia="ＭＳ Ｐゴシック" w:hAnsi="ＭＳ Ｐゴシック" w:cs="ＭＳ Ｐゴシック" w:hint="eastAsia"/>
                      <w:kern w:val="0"/>
                      <w:sz w:val="18"/>
                      <w:szCs w:val="18"/>
                    </w:rPr>
                    <w:t>年5月末現在</w:t>
                  </w:r>
                </w:p>
              </w:tc>
              <w:tc>
                <w:tcPr>
                  <w:tcW w:w="1005" w:type="dxa"/>
                  <w:vMerge w:val="restart"/>
                  <w:tcBorders>
                    <w:top w:val="single" w:sz="18" w:space="0" w:color="auto"/>
                    <w:left w:val="single" w:sz="18" w:space="0" w:color="auto"/>
                    <w:bottom w:val="single" w:sz="4" w:space="0" w:color="auto"/>
                    <w:right w:val="dashSmallGap" w:sz="4" w:space="0" w:color="auto"/>
                  </w:tcBorders>
                  <w:shd w:val="clear" w:color="auto" w:fill="auto"/>
                  <w:noWrap/>
                  <w:vAlign w:val="center"/>
                  <w:hideMark/>
                </w:tcPr>
                <w:p w:rsidR="0082151E" w:rsidRPr="001472F0" w:rsidRDefault="0082151E" w:rsidP="006318B7">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処理済額</w:t>
                  </w:r>
                </w:p>
                <w:p w:rsidR="000C52E7" w:rsidRPr="001472F0" w:rsidRDefault="000C52E7" w:rsidP="000C52E7">
                  <w:pPr>
                    <w:widowControl/>
                    <w:ind w:firstLineChars="200" w:firstLine="360"/>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（Ｃ）</w:t>
                  </w:r>
                </w:p>
              </w:tc>
              <w:tc>
                <w:tcPr>
                  <w:tcW w:w="1085" w:type="dxa"/>
                  <w:vMerge w:val="restart"/>
                  <w:tcBorders>
                    <w:top w:val="single" w:sz="18" w:space="0" w:color="auto"/>
                    <w:left w:val="dashSmallGap" w:sz="4" w:space="0" w:color="auto"/>
                    <w:bottom w:val="single" w:sz="8" w:space="0" w:color="000000"/>
                    <w:right w:val="single" w:sz="18" w:space="0" w:color="auto"/>
                  </w:tcBorders>
                  <w:shd w:val="clear" w:color="auto" w:fill="auto"/>
                  <w:noWrap/>
                  <w:vAlign w:val="center"/>
                  <w:hideMark/>
                </w:tcPr>
                <w:p w:rsidR="0082151E" w:rsidRPr="001472F0" w:rsidRDefault="000C52E7" w:rsidP="000C52E7">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うち徴収額</w:t>
                  </w:r>
                </w:p>
              </w:tc>
              <w:tc>
                <w:tcPr>
                  <w:tcW w:w="827" w:type="dxa"/>
                  <w:vMerge w:val="restart"/>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82151E" w:rsidRPr="001472F0" w:rsidRDefault="000C52E7" w:rsidP="000C52E7">
                  <w:pPr>
                    <w:widowControl/>
                    <w:pBdr>
                      <w:bottom w:val="single" w:sz="4" w:space="1" w:color="auto"/>
                    </w:pBdr>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処理率（Ｃ）</w:t>
                  </w:r>
                </w:p>
                <w:p w:rsidR="000C52E7" w:rsidRPr="001472F0" w:rsidRDefault="000C52E7" w:rsidP="000C52E7">
                  <w:pPr>
                    <w:widowControl/>
                    <w:jc w:val="center"/>
                    <w:rPr>
                      <w:rFonts w:ascii="ＭＳ Ｐゴシック" w:eastAsia="ＭＳ Ｐゴシック" w:hAnsi="ＭＳ Ｐゴシック" w:cs="ＭＳ Ｐゴシック"/>
                      <w:kern w:val="0"/>
                      <w:sz w:val="16"/>
                      <w:szCs w:val="16"/>
                    </w:rPr>
                  </w:pPr>
                  <w:r w:rsidRPr="001472F0">
                    <w:rPr>
                      <w:rFonts w:ascii="ＭＳ Ｐゴシック" w:eastAsia="ＭＳ Ｐゴシック" w:hAnsi="ＭＳ Ｐゴシック" w:cs="ＭＳ Ｐゴシック" w:hint="eastAsia"/>
                      <w:kern w:val="0"/>
                      <w:sz w:val="16"/>
                      <w:szCs w:val="16"/>
                    </w:rPr>
                    <w:t>(A）＋(B）</w:t>
                  </w:r>
                </w:p>
              </w:tc>
            </w:tr>
            <w:tr w:rsidR="0038731D" w:rsidRPr="001472F0" w:rsidTr="00213C7F">
              <w:trPr>
                <w:trHeight w:val="174"/>
              </w:trPr>
              <w:tc>
                <w:tcPr>
                  <w:tcW w:w="1035" w:type="dxa"/>
                  <w:vMerge/>
                  <w:tcBorders>
                    <w:left w:val="single" w:sz="18" w:space="0" w:color="auto"/>
                    <w:bottom w:val="single" w:sz="18" w:space="0" w:color="auto"/>
                    <w:right w:val="single" w:sz="18" w:space="0" w:color="auto"/>
                  </w:tcBorders>
                  <w:shd w:val="clear" w:color="auto" w:fill="auto"/>
                  <w:noWrap/>
                  <w:vAlign w:val="center"/>
                  <w:hideMark/>
                </w:tcPr>
                <w:p w:rsidR="0082151E" w:rsidRPr="001472F0" w:rsidRDefault="0082151E" w:rsidP="006318B7">
                  <w:pPr>
                    <w:widowControl/>
                    <w:jc w:val="left"/>
                    <w:rPr>
                      <w:rFonts w:ascii="ＭＳ Ｐゴシック" w:eastAsia="ＭＳ Ｐゴシック" w:hAnsi="ＭＳ Ｐゴシック" w:cs="ＭＳ Ｐゴシック"/>
                      <w:kern w:val="0"/>
                      <w:sz w:val="22"/>
                    </w:rPr>
                  </w:pPr>
                </w:p>
              </w:tc>
              <w:tc>
                <w:tcPr>
                  <w:tcW w:w="1006" w:type="dxa"/>
                  <w:tcBorders>
                    <w:top w:val="nil"/>
                    <w:left w:val="single" w:sz="18" w:space="0" w:color="auto"/>
                    <w:bottom w:val="single" w:sz="18" w:space="0" w:color="auto"/>
                    <w:right w:val="single" w:sz="4" w:space="0" w:color="auto"/>
                  </w:tcBorders>
                  <w:shd w:val="clear" w:color="auto" w:fill="auto"/>
                  <w:noWrap/>
                  <w:vAlign w:val="center"/>
                  <w:hideMark/>
                </w:tcPr>
                <w:p w:rsidR="0082151E" w:rsidRPr="001472F0" w:rsidRDefault="0082151E" w:rsidP="006318B7">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府滞納額</w:t>
                  </w:r>
                  <w:r w:rsidR="000C52E7" w:rsidRPr="001472F0">
                    <w:rPr>
                      <w:rFonts w:ascii="ＭＳ Ｐゴシック" w:eastAsia="ＭＳ Ｐゴシック" w:hAnsi="ＭＳ Ｐゴシック" w:cs="ＭＳ Ｐゴシック" w:hint="eastAsia"/>
                      <w:kern w:val="0"/>
                      <w:sz w:val="18"/>
                      <w:szCs w:val="18"/>
                    </w:rPr>
                    <w:t>（Ａ）</w:t>
                  </w:r>
                </w:p>
              </w:tc>
              <w:tc>
                <w:tcPr>
                  <w:tcW w:w="1005" w:type="dxa"/>
                  <w:tcBorders>
                    <w:top w:val="nil"/>
                    <w:left w:val="nil"/>
                    <w:bottom w:val="single" w:sz="18" w:space="0" w:color="auto"/>
                    <w:right w:val="single" w:sz="18" w:space="0" w:color="auto"/>
                  </w:tcBorders>
                  <w:shd w:val="clear" w:color="auto" w:fill="auto"/>
                  <w:noWrap/>
                  <w:vAlign w:val="center"/>
                  <w:hideMark/>
                </w:tcPr>
                <w:p w:rsidR="0082151E" w:rsidRPr="001472F0" w:rsidRDefault="0082151E" w:rsidP="006318B7">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市滞納額</w:t>
                  </w:r>
                  <w:r w:rsidR="000C52E7" w:rsidRPr="001472F0">
                    <w:rPr>
                      <w:rFonts w:ascii="ＭＳ Ｐゴシック" w:eastAsia="ＭＳ Ｐゴシック" w:hAnsi="ＭＳ Ｐゴシック" w:cs="ＭＳ Ｐゴシック" w:hint="eastAsia"/>
                      <w:kern w:val="0"/>
                      <w:sz w:val="18"/>
                      <w:szCs w:val="18"/>
                    </w:rPr>
                    <w:t>（Ｂ）</w:t>
                  </w:r>
                </w:p>
              </w:tc>
              <w:tc>
                <w:tcPr>
                  <w:tcW w:w="1005" w:type="dxa"/>
                  <w:tcBorders>
                    <w:top w:val="nil"/>
                    <w:left w:val="single" w:sz="18" w:space="0" w:color="auto"/>
                    <w:bottom w:val="single" w:sz="18" w:space="0" w:color="auto"/>
                    <w:right w:val="single" w:sz="4" w:space="0" w:color="auto"/>
                  </w:tcBorders>
                  <w:shd w:val="clear" w:color="auto" w:fill="auto"/>
                  <w:noWrap/>
                  <w:vAlign w:val="center"/>
                  <w:hideMark/>
                </w:tcPr>
                <w:p w:rsidR="0082151E" w:rsidRPr="001472F0" w:rsidRDefault="0082151E" w:rsidP="006318B7">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府滞納額</w:t>
                  </w:r>
                </w:p>
              </w:tc>
              <w:tc>
                <w:tcPr>
                  <w:tcW w:w="1005" w:type="dxa"/>
                  <w:tcBorders>
                    <w:top w:val="nil"/>
                    <w:left w:val="nil"/>
                    <w:bottom w:val="single" w:sz="18" w:space="0" w:color="auto"/>
                    <w:right w:val="single" w:sz="18" w:space="0" w:color="auto"/>
                  </w:tcBorders>
                  <w:shd w:val="clear" w:color="auto" w:fill="auto"/>
                  <w:noWrap/>
                  <w:vAlign w:val="center"/>
                  <w:hideMark/>
                </w:tcPr>
                <w:p w:rsidR="0082151E" w:rsidRPr="001472F0" w:rsidRDefault="0082151E" w:rsidP="006318B7">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市滞納額</w:t>
                  </w:r>
                </w:p>
              </w:tc>
              <w:tc>
                <w:tcPr>
                  <w:tcW w:w="1005" w:type="dxa"/>
                  <w:vMerge/>
                  <w:tcBorders>
                    <w:top w:val="nil"/>
                    <w:left w:val="single" w:sz="18" w:space="0" w:color="auto"/>
                    <w:bottom w:val="single" w:sz="18" w:space="0" w:color="auto"/>
                    <w:right w:val="dashSmallGap" w:sz="4" w:space="0" w:color="auto"/>
                  </w:tcBorders>
                  <w:vAlign w:val="center"/>
                  <w:hideMark/>
                </w:tcPr>
                <w:p w:rsidR="0082151E" w:rsidRPr="001472F0" w:rsidRDefault="0082151E" w:rsidP="006318B7">
                  <w:pPr>
                    <w:widowControl/>
                    <w:jc w:val="left"/>
                    <w:rPr>
                      <w:rFonts w:ascii="ＭＳ Ｐゴシック" w:eastAsia="ＭＳ Ｐゴシック" w:hAnsi="ＭＳ Ｐゴシック" w:cs="ＭＳ Ｐゴシック"/>
                      <w:kern w:val="0"/>
                      <w:sz w:val="22"/>
                    </w:rPr>
                  </w:pPr>
                </w:p>
              </w:tc>
              <w:tc>
                <w:tcPr>
                  <w:tcW w:w="1085" w:type="dxa"/>
                  <w:vMerge/>
                  <w:tcBorders>
                    <w:top w:val="nil"/>
                    <w:left w:val="dashSmallGap" w:sz="4" w:space="0" w:color="auto"/>
                    <w:bottom w:val="single" w:sz="18" w:space="0" w:color="auto"/>
                    <w:right w:val="single" w:sz="18" w:space="0" w:color="auto"/>
                  </w:tcBorders>
                  <w:vAlign w:val="center"/>
                  <w:hideMark/>
                </w:tcPr>
                <w:p w:rsidR="0082151E" w:rsidRPr="001472F0" w:rsidRDefault="0082151E" w:rsidP="006318B7">
                  <w:pPr>
                    <w:widowControl/>
                    <w:jc w:val="left"/>
                    <w:rPr>
                      <w:rFonts w:ascii="ＭＳ Ｐゴシック" w:eastAsia="ＭＳ Ｐゴシック" w:hAnsi="ＭＳ Ｐゴシック" w:cs="ＭＳ Ｐゴシック"/>
                      <w:kern w:val="0"/>
                      <w:sz w:val="22"/>
                    </w:rPr>
                  </w:pPr>
                </w:p>
              </w:tc>
              <w:tc>
                <w:tcPr>
                  <w:tcW w:w="827" w:type="dxa"/>
                  <w:vMerge/>
                  <w:tcBorders>
                    <w:top w:val="nil"/>
                    <w:left w:val="single" w:sz="18" w:space="0" w:color="auto"/>
                    <w:bottom w:val="single" w:sz="18" w:space="0" w:color="auto"/>
                    <w:right w:val="single" w:sz="18" w:space="0" w:color="auto"/>
                  </w:tcBorders>
                  <w:vAlign w:val="center"/>
                  <w:hideMark/>
                </w:tcPr>
                <w:p w:rsidR="0082151E" w:rsidRPr="001472F0" w:rsidRDefault="0082151E" w:rsidP="006318B7">
                  <w:pPr>
                    <w:widowControl/>
                    <w:jc w:val="left"/>
                    <w:rPr>
                      <w:rFonts w:ascii="ＭＳ Ｐゴシック" w:eastAsia="ＭＳ Ｐゴシック" w:hAnsi="ＭＳ Ｐゴシック" w:cs="ＭＳ Ｐゴシック"/>
                      <w:kern w:val="0"/>
                      <w:sz w:val="22"/>
                    </w:rPr>
                  </w:pPr>
                </w:p>
              </w:tc>
            </w:tr>
            <w:tr w:rsidR="0038731D" w:rsidRPr="001472F0" w:rsidTr="00213C7F">
              <w:trPr>
                <w:trHeight w:val="287"/>
              </w:trPr>
              <w:tc>
                <w:tcPr>
                  <w:tcW w:w="1035"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6318B7" w:rsidRPr="001472F0" w:rsidRDefault="006318B7" w:rsidP="006318B7">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府担当分</w:t>
                  </w:r>
                </w:p>
              </w:tc>
              <w:tc>
                <w:tcPr>
                  <w:tcW w:w="1006"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318B7" w:rsidRPr="001472F0" w:rsidRDefault="00757AC7"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253</w:t>
                  </w:r>
                </w:p>
              </w:tc>
              <w:tc>
                <w:tcPr>
                  <w:tcW w:w="1005" w:type="dxa"/>
                  <w:tcBorders>
                    <w:top w:val="single" w:sz="18" w:space="0" w:color="auto"/>
                    <w:left w:val="nil"/>
                    <w:bottom w:val="single" w:sz="4" w:space="0" w:color="auto"/>
                    <w:right w:val="single" w:sz="18" w:space="0" w:color="auto"/>
                  </w:tcBorders>
                  <w:shd w:val="clear" w:color="auto" w:fill="auto"/>
                  <w:noWrap/>
                  <w:vAlign w:val="center"/>
                  <w:hideMark/>
                </w:tcPr>
                <w:p w:rsidR="006318B7" w:rsidRPr="001472F0" w:rsidRDefault="00757AC7"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107</w:t>
                  </w:r>
                </w:p>
              </w:tc>
              <w:tc>
                <w:tcPr>
                  <w:tcW w:w="1005"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318B7" w:rsidRPr="001472F0" w:rsidRDefault="00757AC7" w:rsidP="006318B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151</w:t>
                  </w:r>
                </w:p>
              </w:tc>
              <w:tc>
                <w:tcPr>
                  <w:tcW w:w="1005" w:type="dxa"/>
                  <w:tcBorders>
                    <w:top w:val="single" w:sz="18" w:space="0" w:color="auto"/>
                    <w:left w:val="nil"/>
                    <w:bottom w:val="single" w:sz="4" w:space="0" w:color="auto"/>
                    <w:right w:val="single" w:sz="18" w:space="0" w:color="auto"/>
                  </w:tcBorders>
                  <w:shd w:val="clear" w:color="auto" w:fill="auto"/>
                  <w:noWrap/>
                  <w:vAlign w:val="center"/>
                  <w:hideMark/>
                </w:tcPr>
                <w:p w:rsidR="006318B7" w:rsidRPr="001472F0" w:rsidRDefault="00757AC7"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56</w:t>
                  </w:r>
                </w:p>
              </w:tc>
              <w:tc>
                <w:tcPr>
                  <w:tcW w:w="1005" w:type="dxa"/>
                  <w:tcBorders>
                    <w:top w:val="single" w:sz="18" w:space="0" w:color="auto"/>
                    <w:left w:val="single" w:sz="18" w:space="0" w:color="auto"/>
                    <w:bottom w:val="single" w:sz="4" w:space="0" w:color="auto"/>
                    <w:right w:val="dashSmallGap" w:sz="4" w:space="0" w:color="auto"/>
                  </w:tcBorders>
                  <w:shd w:val="clear" w:color="auto" w:fill="auto"/>
                  <w:noWrap/>
                  <w:vAlign w:val="center"/>
                  <w:hideMark/>
                </w:tcPr>
                <w:p w:rsidR="006318B7" w:rsidRPr="001472F0" w:rsidRDefault="00757AC7"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153</w:t>
                  </w:r>
                </w:p>
              </w:tc>
              <w:tc>
                <w:tcPr>
                  <w:tcW w:w="1085" w:type="dxa"/>
                  <w:tcBorders>
                    <w:top w:val="single" w:sz="18" w:space="0" w:color="auto"/>
                    <w:left w:val="dashSmallGap" w:sz="4" w:space="0" w:color="auto"/>
                    <w:bottom w:val="nil"/>
                    <w:right w:val="single" w:sz="18" w:space="0" w:color="auto"/>
                  </w:tcBorders>
                  <w:shd w:val="clear" w:color="auto" w:fill="auto"/>
                  <w:noWrap/>
                  <w:vAlign w:val="center"/>
                  <w:hideMark/>
                </w:tcPr>
                <w:p w:rsidR="006318B7" w:rsidRPr="001472F0" w:rsidRDefault="00757AC7" w:rsidP="006318B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80</w:t>
                  </w:r>
                  <w:r w:rsidR="006318B7" w:rsidRPr="001472F0">
                    <w:rPr>
                      <w:rFonts w:ascii="ＭＳ Ｐゴシック" w:eastAsia="ＭＳ Ｐゴシック" w:hAnsi="ＭＳ Ｐゴシック" w:cs="ＭＳ Ｐゴシック" w:hint="eastAsia"/>
                      <w:kern w:val="0"/>
                      <w:sz w:val="24"/>
                      <w:szCs w:val="24"/>
                    </w:rPr>
                    <w:t xml:space="preserve"> </w:t>
                  </w:r>
                </w:p>
              </w:tc>
              <w:tc>
                <w:tcPr>
                  <w:tcW w:w="827"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6318B7" w:rsidRPr="001472F0" w:rsidRDefault="00757AC7"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42.5</w:t>
                  </w:r>
                </w:p>
              </w:tc>
            </w:tr>
            <w:tr w:rsidR="0038731D" w:rsidRPr="001472F0" w:rsidTr="00213C7F">
              <w:trPr>
                <w:trHeight w:val="346"/>
              </w:trPr>
              <w:tc>
                <w:tcPr>
                  <w:tcW w:w="1035" w:type="dxa"/>
                  <w:tcBorders>
                    <w:top w:val="nil"/>
                    <w:left w:val="single" w:sz="18" w:space="0" w:color="auto"/>
                    <w:bottom w:val="single" w:sz="18" w:space="0" w:color="auto"/>
                    <w:right w:val="single" w:sz="18" w:space="0" w:color="auto"/>
                  </w:tcBorders>
                  <w:shd w:val="clear" w:color="auto" w:fill="auto"/>
                  <w:noWrap/>
                  <w:vAlign w:val="center"/>
                  <w:hideMark/>
                </w:tcPr>
                <w:p w:rsidR="006318B7" w:rsidRPr="001472F0" w:rsidRDefault="006318B7" w:rsidP="006318B7">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市担当分</w:t>
                  </w:r>
                </w:p>
              </w:tc>
              <w:tc>
                <w:tcPr>
                  <w:tcW w:w="1006" w:type="dxa"/>
                  <w:tcBorders>
                    <w:top w:val="nil"/>
                    <w:left w:val="single" w:sz="18" w:space="0" w:color="auto"/>
                    <w:bottom w:val="single" w:sz="18" w:space="0" w:color="auto"/>
                    <w:right w:val="single" w:sz="4" w:space="0" w:color="auto"/>
                  </w:tcBorders>
                  <w:shd w:val="clear" w:color="auto" w:fill="auto"/>
                  <w:noWrap/>
                  <w:vAlign w:val="center"/>
                  <w:hideMark/>
                </w:tcPr>
                <w:p w:rsidR="006318B7" w:rsidRPr="001472F0" w:rsidRDefault="00757AC7" w:rsidP="006318B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151</w:t>
                  </w:r>
                </w:p>
              </w:tc>
              <w:tc>
                <w:tcPr>
                  <w:tcW w:w="1005" w:type="dxa"/>
                  <w:tcBorders>
                    <w:top w:val="nil"/>
                    <w:left w:val="nil"/>
                    <w:bottom w:val="single" w:sz="18" w:space="0" w:color="auto"/>
                    <w:right w:val="single" w:sz="18" w:space="0" w:color="auto"/>
                  </w:tcBorders>
                  <w:shd w:val="clear" w:color="auto" w:fill="auto"/>
                  <w:noWrap/>
                  <w:vAlign w:val="center"/>
                  <w:hideMark/>
                </w:tcPr>
                <w:p w:rsidR="006318B7" w:rsidRPr="001472F0" w:rsidRDefault="00757AC7" w:rsidP="006318B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189</w:t>
                  </w:r>
                </w:p>
              </w:tc>
              <w:tc>
                <w:tcPr>
                  <w:tcW w:w="1005" w:type="dxa"/>
                  <w:tcBorders>
                    <w:top w:val="nil"/>
                    <w:left w:val="single" w:sz="18" w:space="0" w:color="auto"/>
                    <w:bottom w:val="single" w:sz="18" w:space="0" w:color="auto"/>
                    <w:right w:val="single" w:sz="4" w:space="0" w:color="auto"/>
                  </w:tcBorders>
                  <w:shd w:val="clear" w:color="auto" w:fill="auto"/>
                  <w:noWrap/>
                  <w:vAlign w:val="center"/>
                  <w:hideMark/>
                </w:tcPr>
                <w:p w:rsidR="006318B7" w:rsidRPr="001472F0" w:rsidRDefault="00757AC7" w:rsidP="006318B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80</w:t>
                  </w:r>
                </w:p>
              </w:tc>
              <w:tc>
                <w:tcPr>
                  <w:tcW w:w="1005" w:type="dxa"/>
                  <w:tcBorders>
                    <w:top w:val="nil"/>
                    <w:left w:val="nil"/>
                    <w:bottom w:val="single" w:sz="18" w:space="0" w:color="auto"/>
                    <w:right w:val="single" w:sz="18" w:space="0" w:color="auto"/>
                  </w:tcBorders>
                  <w:shd w:val="clear" w:color="auto" w:fill="auto"/>
                  <w:noWrap/>
                  <w:vAlign w:val="center"/>
                  <w:hideMark/>
                </w:tcPr>
                <w:p w:rsidR="006318B7" w:rsidRPr="001472F0" w:rsidRDefault="007830C4" w:rsidP="006318B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62</w:t>
                  </w:r>
                </w:p>
              </w:tc>
              <w:tc>
                <w:tcPr>
                  <w:tcW w:w="1005" w:type="dxa"/>
                  <w:tcBorders>
                    <w:top w:val="nil"/>
                    <w:left w:val="single" w:sz="18" w:space="0" w:color="auto"/>
                    <w:bottom w:val="single" w:sz="18" w:space="0" w:color="auto"/>
                    <w:right w:val="dashSmallGap" w:sz="4" w:space="0" w:color="auto"/>
                  </w:tcBorders>
                  <w:shd w:val="clear" w:color="auto" w:fill="auto"/>
                  <w:noWrap/>
                  <w:vAlign w:val="center"/>
                  <w:hideMark/>
                </w:tcPr>
                <w:p w:rsidR="006318B7" w:rsidRPr="001472F0" w:rsidRDefault="007830C4" w:rsidP="006318B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198</w:t>
                  </w:r>
                </w:p>
              </w:tc>
              <w:tc>
                <w:tcPr>
                  <w:tcW w:w="1085" w:type="dxa"/>
                  <w:tcBorders>
                    <w:top w:val="single" w:sz="4" w:space="0" w:color="auto"/>
                    <w:left w:val="dashSmallGap" w:sz="4" w:space="0" w:color="auto"/>
                    <w:bottom w:val="single" w:sz="18" w:space="0" w:color="auto"/>
                    <w:right w:val="single" w:sz="18" w:space="0" w:color="auto"/>
                  </w:tcBorders>
                  <w:shd w:val="clear" w:color="auto" w:fill="auto"/>
                  <w:noWrap/>
                  <w:vAlign w:val="center"/>
                  <w:hideMark/>
                </w:tcPr>
                <w:p w:rsidR="006318B7" w:rsidRPr="001472F0" w:rsidRDefault="00757AC7"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75</w:t>
                  </w:r>
                </w:p>
              </w:tc>
              <w:tc>
                <w:tcPr>
                  <w:tcW w:w="827" w:type="dxa"/>
                  <w:tcBorders>
                    <w:top w:val="nil"/>
                    <w:left w:val="single" w:sz="18" w:space="0" w:color="auto"/>
                    <w:bottom w:val="single" w:sz="18" w:space="0" w:color="auto"/>
                    <w:right w:val="single" w:sz="18" w:space="0" w:color="auto"/>
                  </w:tcBorders>
                  <w:shd w:val="clear" w:color="auto" w:fill="auto"/>
                  <w:noWrap/>
                  <w:vAlign w:val="center"/>
                  <w:hideMark/>
                </w:tcPr>
                <w:p w:rsidR="006318B7" w:rsidRPr="001472F0" w:rsidRDefault="007830C4"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58.2</w:t>
                  </w:r>
                </w:p>
              </w:tc>
            </w:tr>
            <w:tr w:rsidR="0038731D" w:rsidRPr="001472F0" w:rsidTr="00213C7F">
              <w:trPr>
                <w:trHeight w:val="252"/>
              </w:trPr>
              <w:tc>
                <w:tcPr>
                  <w:tcW w:w="1035"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318B7" w:rsidRPr="001472F0" w:rsidRDefault="006318B7" w:rsidP="006318B7">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合計</w:t>
                  </w:r>
                </w:p>
              </w:tc>
              <w:tc>
                <w:tcPr>
                  <w:tcW w:w="1006"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6318B7" w:rsidRPr="001472F0" w:rsidRDefault="00757AC7" w:rsidP="006318B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404</w:t>
                  </w:r>
                </w:p>
              </w:tc>
              <w:tc>
                <w:tcPr>
                  <w:tcW w:w="1005" w:type="dxa"/>
                  <w:tcBorders>
                    <w:top w:val="single" w:sz="18" w:space="0" w:color="auto"/>
                    <w:left w:val="nil"/>
                    <w:bottom w:val="single" w:sz="18" w:space="0" w:color="auto"/>
                    <w:right w:val="single" w:sz="18" w:space="0" w:color="auto"/>
                  </w:tcBorders>
                  <w:shd w:val="clear" w:color="auto" w:fill="auto"/>
                  <w:noWrap/>
                  <w:vAlign w:val="center"/>
                  <w:hideMark/>
                </w:tcPr>
                <w:p w:rsidR="006318B7" w:rsidRPr="001472F0" w:rsidRDefault="00757AC7" w:rsidP="006318B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296</w:t>
                  </w:r>
                </w:p>
              </w:tc>
              <w:tc>
                <w:tcPr>
                  <w:tcW w:w="1005"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6318B7" w:rsidRPr="001472F0" w:rsidRDefault="00757AC7"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231</w:t>
                  </w:r>
                </w:p>
              </w:tc>
              <w:tc>
                <w:tcPr>
                  <w:tcW w:w="1005" w:type="dxa"/>
                  <w:tcBorders>
                    <w:top w:val="single" w:sz="18" w:space="0" w:color="auto"/>
                    <w:left w:val="nil"/>
                    <w:bottom w:val="single" w:sz="18" w:space="0" w:color="auto"/>
                    <w:right w:val="single" w:sz="18" w:space="0" w:color="auto"/>
                  </w:tcBorders>
                  <w:shd w:val="clear" w:color="auto" w:fill="auto"/>
                  <w:noWrap/>
                  <w:vAlign w:val="center"/>
                  <w:hideMark/>
                </w:tcPr>
                <w:p w:rsidR="006318B7" w:rsidRPr="001472F0" w:rsidRDefault="007830C4"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118</w:t>
                  </w:r>
                </w:p>
              </w:tc>
              <w:tc>
                <w:tcPr>
                  <w:tcW w:w="1005" w:type="dxa"/>
                  <w:tcBorders>
                    <w:top w:val="single" w:sz="18" w:space="0" w:color="auto"/>
                    <w:left w:val="single" w:sz="18" w:space="0" w:color="auto"/>
                    <w:bottom w:val="single" w:sz="18" w:space="0" w:color="auto"/>
                    <w:right w:val="dashSmallGap" w:sz="4" w:space="0" w:color="auto"/>
                  </w:tcBorders>
                  <w:shd w:val="clear" w:color="auto" w:fill="auto"/>
                  <w:noWrap/>
                  <w:vAlign w:val="center"/>
                  <w:hideMark/>
                </w:tcPr>
                <w:p w:rsidR="006318B7" w:rsidRPr="001472F0" w:rsidRDefault="00757AC7" w:rsidP="007830C4">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35</w:t>
                  </w:r>
                  <w:r w:rsidR="007830C4">
                    <w:rPr>
                      <w:rFonts w:ascii="ＭＳ Ｐゴシック" w:eastAsia="ＭＳ Ｐゴシック" w:hAnsi="ＭＳ Ｐゴシック" w:cs="ＭＳ Ｐゴシック" w:hint="eastAsia"/>
                      <w:kern w:val="0"/>
                      <w:sz w:val="24"/>
                      <w:szCs w:val="24"/>
                    </w:rPr>
                    <w:t>1</w:t>
                  </w:r>
                </w:p>
              </w:tc>
              <w:tc>
                <w:tcPr>
                  <w:tcW w:w="1085" w:type="dxa"/>
                  <w:tcBorders>
                    <w:top w:val="single" w:sz="18" w:space="0" w:color="auto"/>
                    <w:left w:val="dashSmallGap" w:sz="4" w:space="0" w:color="auto"/>
                    <w:bottom w:val="single" w:sz="18" w:space="0" w:color="auto"/>
                    <w:right w:val="single" w:sz="18" w:space="0" w:color="auto"/>
                  </w:tcBorders>
                  <w:shd w:val="clear" w:color="auto" w:fill="auto"/>
                  <w:noWrap/>
                  <w:vAlign w:val="center"/>
                  <w:hideMark/>
                </w:tcPr>
                <w:p w:rsidR="006318B7" w:rsidRPr="001472F0" w:rsidRDefault="007830C4"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15</w:t>
                  </w:r>
                  <w:r w:rsidR="00757AC7">
                    <w:rPr>
                      <w:rFonts w:ascii="ＭＳ Ｐゴシック" w:eastAsia="ＭＳ Ｐゴシック" w:hAnsi="ＭＳ Ｐゴシック" w:cs="ＭＳ Ｐゴシック" w:hint="eastAsia"/>
                      <w:kern w:val="0"/>
                      <w:sz w:val="24"/>
                      <w:szCs w:val="24"/>
                    </w:rPr>
                    <w:t>5</w:t>
                  </w:r>
                  <w:r w:rsidR="006318B7" w:rsidRPr="001472F0">
                    <w:rPr>
                      <w:rFonts w:ascii="ＭＳ Ｐゴシック" w:eastAsia="ＭＳ Ｐゴシック" w:hAnsi="ＭＳ Ｐゴシック" w:cs="ＭＳ Ｐゴシック" w:hint="eastAsia"/>
                      <w:kern w:val="0"/>
                      <w:sz w:val="24"/>
                      <w:szCs w:val="24"/>
                    </w:rPr>
                    <w:t xml:space="preserve"> </w:t>
                  </w:r>
                </w:p>
              </w:tc>
              <w:tc>
                <w:tcPr>
                  <w:tcW w:w="827"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318B7" w:rsidRPr="001472F0" w:rsidRDefault="007830C4"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50.1</w:t>
                  </w:r>
                </w:p>
              </w:tc>
            </w:tr>
          </w:tbl>
          <w:p w:rsidR="00740A67" w:rsidRPr="00B70753" w:rsidRDefault="00740A67" w:rsidP="009063B6">
            <w:pPr>
              <w:widowControl/>
              <w:jc w:val="left"/>
              <w:rPr>
                <w:rFonts w:asciiTheme="majorEastAsia" w:eastAsiaTheme="majorEastAsia" w:hAnsiTheme="majorEastAsia" w:cs="Times New Roman"/>
                <w:sz w:val="22"/>
              </w:rPr>
            </w:pPr>
            <w:r w:rsidRPr="00757AC7">
              <w:rPr>
                <w:rFonts w:ascii="HG丸ｺﾞｼｯｸM-PRO" w:eastAsia="HG丸ｺﾞｼｯｸM-PRO" w:hAnsiTheme="majorEastAsia" w:cs="Times New Roman" w:hint="eastAsia"/>
                <w:color w:val="FF0000"/>
                <w:sz w:val="24"/>
                <w:szCs w:val="24"/>
              </w:rPr>
              <w:t xml:space="preserve"> </w:t>
            </w:r>
            <w:r w:rsidRPr="00757AC7">
              <w:rPr>
                <w:rFonts w:ascii="HG丸ｺﾞｼｯｸM-PRO" w:eastAsia="HG丸ｺﾞｼｯｸM-PRO" w:hAnsiTheme="majorEastAsia" w:cs="Times New Roman" w:hint="eastAsia"/>
                <w:color w:val="FF0000"/>
                <w:sz w:val="22"/>
              </w:rPr>
              <w:t xml:space="preserve"> </w:t>
            </w:r>
            <w:r w:rsidRPr="00B70753">
              <w:rPr>
                <w:rFonts w:asciiTheme="majorEastAsia" w:eastAsiaTheme="majorEastAsia" w:hAnsiTheme="majorEastAsia" w:cs="Times New Roman" w:hint="eastAsia"/>
                <w:sz w:val="22"/>
              </w:rPr>
              <w:t>○　平成</w:t>
            </w:r>
            <w:r w:rsidR="00F22276" w:rsidRPr="00B70753">
              <w:rPr>
                <w:rFonts w:asciiTheme="majorEastAsia" w:eastAsiaTheme="majorEastAsia" w:hAnsiTheme="majorEastAsia" w:cs="Times New Roman" w:hint="eastAsia"/>
                <w:sz w:val="22"/>
              </w:rPr>
              <w:t>２５</w:t>
            </w:r>
            <w:r w:rsidRPr="00B70753">
              <w:rPr>
                <w:rFonts w:asciiTheme="majorEastAsia" w:eastAsiaTheme="majorEastAsia" w:hAnsiTheme="majorEastAsia" w:cs="Times New Roman" w:hint="eastAsia"/>
                <w:sz w:val="22"/>
              </w:rPr>
              <w:t>年度処理目標(</w:t>
            </w:r>
            <w:r w:rsidR="002968B4" w:rsidRPr="00B70753">
              <w:rPr>
                <w:rFonts w:asciiTheme="majorEastAsia" w:eastAsiaTheme="majorEastAsia" w:hAnsiTheme="majorEastAsia" w:cs="Times New Roman" w:hint="eastAsia"/>
                <w:sz w:val="22"/>
              </w:rPr>
              <w:t>３０</w:t>
            </w:r>
            <w:r w:rsidRPr="00B70753">
              <w:rPr>
                <w:rFonts w:asciiTheme="majorEastAsia" w:eastAsiaTheme="majorEastAsia" w:hAnsiTheme="majorEastAsia" w:cs="Times New Roman" w:hint="eastAsia"/>
                <w:sz w:val="22"/>
              </w:rPr>
              <w:t>%以上の処理(※))に対し</w:t>
            </w:r>
            <w:r w:rsidR="002968B4" w:rsidRPr="00B70753">
              <w:rPr>
                <w:rFonts w:asciiTheme="majorEastAsia" w:eastAsiaTheme="majorEastAsia" w:hAnsiTheme="majorEastAsia" w:cs="Times New Roman" w:hint="eastAsia"/>
                <w:sz w:val="22"/>
              </w:rPr>
              <w:t>５０</w:t>
            </w:r>
            <w:r w:rsidR="007A1FA3" w:rsidRPr="00B70753">
              <w:rPr>
                <w:rFonts w:asciiTheme="majorEastAsia" w:eastAsiaTheme="majorEastAsia" w:hAnsiTheme="majorEastAsia" w:cs="Times New Roman" w:hint="eastAsia"/>
                <w:sz w:val="22"/>
              </w:rPr>
              <w:t>．</w:t>
            </w:r>
            <w:r w:rsidR="007830C4">
              <w:rPr>
                <w:rFonts w:asciiTheme="majorEastAsia" w:eastAsiaTheme="majorEastAsia" w:hAnsiTheme="majorEastAsia" w:cs="Times New Roman" w:hint="eastAsia"/>
                <w:sz w:val="22"/>
              </w:rPr>
              <w:t>１</w:t>
            </w:r>
            <w:r w:rsidR="007A1FA3" w:rsidRPr="00B70753">
              <w:rPr>
                <w:rFonts w:asciiTheme="majorEastAsia" w:eastAsiaTheme="majorEastAsia" w:hAnsiTheme="majorEastAsia" w:cs="Times New Roman" w:hint="eastAsia"/>
                <w:sz w:val="22"/>
              </w:rPr>
              <w:t>％の</w:t>
            </w:r>
            <w:r w:rsidRPr="00B70753">
              <w:rPr>
                <w:rFonts w:asciiTheme="majorEastAsia" w:eastAsiaTheme="majorEastAsia" w:hAnsiTheme="majorEastAsia" w:cs="Times New Roman" w:hint="eastAsia"/>
                <w:sz w:val="22"/>
              </w:rPr>
              <w:t>処理</w:t>
            </w:r>
          </w:p>
          <w:p w:rsidR="00740A67" w:rsidRPr="00757AC7" w:rsidRDefault="00740A67" w:rsidP="009063B6">
            <w:pPr>
              <w:widowControl/>
              <w:jc w:val="left"/>
              <w:rPr>
                <w:rFonts w:asciiTheme="majorEastAsia" w:eastAsiaTheme="majorEastAsia" w:hAnsiTheme="majorEastAsia" w:cs="Times New Roman"/>
                <w:color w:val="FF0000"/>
                <w:sz w:val="18"/>
                <w:szCs w:val="18"/>
              </w:rPr>
            </w:pPr>
            <w:r w:rsidRPr="00B70753">
              <w:rPr>
                <w:rFonts w:asciiTheme="majorEastAsia" w:eastAsiaTheme="majorEastAsia" w:hAnsiTheme="majorEastAsia" w:cs="Times New Roman" w:hint="eastAsia"/>
                <w:sz w:val="22"/>
              </w:rPr>
              <w:t xml:space="preserve">　　</w:t>
            </w:r>
            <w:r w:rsidRPr="00B70753">
              <w:rPr>
                <w:rFonts w:asciiTheme="majorEastAsia" w:eastAsiaTheme="majorEastAsia" w:hAnsiTheme="majorEastAsia" w:cs="Times New Roman" w:hint="eastAsia"/>
                <w:sz w:val="18"/>
                <w:szCs w:val="18"/>
              </w:rPr>
              <w:t>※処理とは、収入(換価含む)、滞納処分の停止及び減額したものをいう。</w:t>
            </w:r>
          </w:p>
          <w:p w:rsidR="004A15F2" w:rsidRPr="001472F0" w:rsidRDefault="00213C7F" w:rsidP="009063B6">
            <w:pPr>
              <w:widowControl/>
              <w:jc w:val="left"/>
              <w:rPr>
                <w:rFonts w:asciiTheme="majorEastAsia" w:eastAsiaTheme="majorEastAsia" w:hAnsiTheme="majorEastAsia" w:cs="Times New Roman"/>
                <w:sz w:val="18"/>
                <w:szCs w:val="18"/>
              </w:rPr>
            </w:pPr>
            <w:r w:rsidRPr="001472F0">
              <w:rPr>
                <w:rFonts w:asciiTheme="majorEastAsia" w:eastAsiaTheme="majorEastAsia" w:hAnsiTheme="majorEastAsia" w:cs="Times New Roman" w:hint="eastAsia"/>
                <w:szCs w:val="21"/>
              </w:rPr>
              <w:t>・</w:t>
            </w:r>
            <w:r w:rsidR="004A15F2" w:rsidRPr="005438FF">
              <w:rPr>
                <w:rFonts w:asciiTheme="majorEastAsia" w:eastAsiaTheme="majorEastAsia" w:hAnsiTheme="majorEastAsia" w:cs="Times New Roman" w:hint="eastAsia"/>
                <w:sz w:val="20"/>
                <w:szCs w:val="20"/>
              </w:rPr>
              <w:t>完結件数実績</w:t>
            </w:r>
            <w:r w:rsidR="004A15F2" w:rsidRPr="001472F0">
              <w:rPr>
                <w:rFonts w:asciiTheme="majorEastAsia" w:eastAsiaTheme="majorEastAsia" w:hAnsiTheme="majorEastAsia" w:cs="Times New Roman" w:hint="eastAsia"/>
                <w:szCs w:val="21"/>
              </w:rPr>
              <w:t xml:space="preserve">　　　　</w:t>
            </w:r>
            <w:r w:rsidR="004A15F2" w:rsidRPr="001472F0">
              <w:rPr>
                <w:rFonts w:asciiTheme="majorEastAsia" w:eastAsiaTheme="majorEastAsia" w:hAnsiTheme="majorEastAsia" w:cs="Times New Roman" w:hint="eastAsia"/>
                <w:sz w:val="18"/>
                <w:szCs w:val="18"/>
              </w:rPr>
              <w:t xml:space="preserve">　　　　　　　　　　　　　　　　　  </w:t>
            </w:r>
            <w:r w:rsidR="00D4720B" w:rsidRPr="001472F0">
              <w:rPr>
                <w:rFonts w:asciiTheme="majorEastAsia" w:eastAsiaTheme="majorEastAsia" w:hAnsiTheme="majorEastAsia" w:cs="Times New Roman" w:hint="eastAsia"/>
                <w:sz w:val="18"/>
                <w:szCs w:val="18"/>
              </w:rPr>
              <w:t xml:space="preserve">　　</w:t>
            </w:r>
            <w:r w:rsidR="00E45528" w:rsidRPr="001472F0">
              <w:rPr>
                <w:rFonts w:asciiTheme="majorEastAsia" w:eastAsiaTheme="majorEastAsia" w:hAnsiTheme="majorEastAsia" w:cs="Times New Roman" w:hint="eastAsia"/>
                <w:sz w:val="18"/>
                <w:szCs w:val="18"/>
              </w:rPr>
              <w:t xml:space="preserve">        </w:t>
            </w:r>
            <w:r w:rsidR="004A15F2" w:rsidRPr="001472F0">
              <w:rPr>
                <w:rFonts w:asciiTheme="majorEastAsia" w:eastAsiaTheme="majorEastAsia" w:hAnsiTheme="majorEastAsia" w:cs="Times New Roman" w:hint="eastAsia"/>
                <w:sz w:val="18"/>
                <w:szCs w:val="18"/>
              </w:rPr>
              <w:t xml:space="preserve">  (単位:件、%)</w:t>
            </w:r>
          </w:p>
          <w:tbl>
            <w:tblPr>
              <w:tblW w:w="7938" w:type="dxa"/>
              <w:tblInd w:w="20" w:type="dxa"/>
              <w:tblLayout w:type="fixed"/>
              <w:tblCellMar>
                <w:left w:w="99" w:type="dxa"/>
                <w:right w:w="99" w:type="dxa"/>
              </w:tblCellMar>
              <w:tblLook w:val="04A0" w:firstRow="1" w:lastRow="0" w:firstColumn="1" w:lastColumn="0" w:noHBand="0" w:noVBand="1"/>
            </w:tblPr>
            <w:tblGrid>
              <w:gridCol w:w="1770"/>
              <w:gridCol w:w="1065"/>
              <w:gridCol w:w="992"/>
              <w:gridCol w:w="993"/>
              <w:gridCol w:w="992"/>
              <w:gridCol w:w="2126"/>
            </w:tblGrid>
            <w:tr w:rsidR="00665B2F" w:rsidRPr="001472F0" w:rsidTr="00E45528">
              <w:trPr>
                <w:trHeight w:val="315"/>
              </w:trPr>
              <w:tc>
                <w:tcPr>
                  <w:tcW w:w="1770" w:type="dxa"/>
                  <w:vMerge w:val="restart"/>
                  <w:tcBorders>
                    <w:top w:val="single" w:sz="18" w:space="0" w:color="auto"/>
                    <w:left w:val="single" w:sz="18" w:space="0" w:color="auto"/>
                    <w:right w:val="single" w:sz="18" w:space="0" w:color="auto"/>
                  </w:tcBorders>
                  <w:shd w:val="clear" w:color="auto" w:fill="auto"/>
                  <w:noWrap/>
                  <w:vAlign w:val="center"/>
                  <w:hideMark/>
                </w:tcPr>
                <w:p w:rsidR="004A15F2" w:rsidRPr="001472F0" w:rsidRDefault="004A15F2" w:rsidP="00DF6A86">
                  <w:pPr>
                    <w:widowControl/>
                    <w:jc w:val="left"/>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 xml:space="preserve">　</w:t>
                  </w:r>
                </w:p>
                <w:p w:rsidR="004A15F2" w:rsidRPr="001472F0" w:rsidRDefault="004A15F2" w:rsidP="00DF6A86">
                  <w:pPr>
                    <w:jc w:val="left"/>
                    <w:rPr>
                      <w:rFonts w:ascii="ＭＳ Ｐゴシック" w:eastAsia="ＭＳ Ｐゴシック" w:hAnsi="ＭＳ Ｐゴシック" w:cs="ＭＳ Ｐゴシック"/>
                      <w:kern w:val="0"/>
                      <w:sz w:val="18"/>
                      <w:szCs w:val="18"/>
                    </w:rPr>
                  </w:pPr>
                </w:p>
              </w:tc>
              <w:tc>
                <w:tcPr>
                  <w:tcW w:w="2057"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4A15F2" w:rsidRPr="001472F0" w:rsidRDefault="004A15F2" w:rsidP="004A15F2">
                  <w:pPr>
                    <w:widowControl/>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 xml:space="preserve">　　　　取組対象(A)</w:t>
                  </w:r>
                </w:p>
              </w:tc>
              <w:tc>
                <w:tcPr>
                  <w:tcW w:w="1985"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4A15F2" w:rsidRPr="001472F0" w:rsidRDefault="004A15F2" w:rsidP="00DF6A86">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完結件数(B)</w:t>
                  </w:r>
                </w:p>
              </w:tc>
              <w:tc>
                <w:tcPr>
                  <w:tcW w:w="2126" w:type="dxa"/>
                  <w:vMerge w:val="restart"/>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665B2F" w:rsidRPr="001472F0" w:rsidRDefault="004A15F2" w:rsidP="00213C7F">
                  <w:pPr>
                    <w:widowControl/>
                    <w:ind w:firstLineChars="350" w:firstLine="630"/>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完結率</w:t>
                  </w:r>
                </w:p>
                <w:p w:rsidR="004A15F2" w:rsidRPr="001472F0" w:rsidRDefault="004A15F2" w:rsidP="00213C7F">
                  <w:pPr>
                    <w:widowControl/>
                    <w:ind w:firstLineChars="400" w:firstLine="640"/>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6"/>
                      <w:szCs w:val="16"/>
                    </w:rPr>
                    <w:t>(B)/(A)</w:t>
                  </w:r>
                </w:p>
              </w:tc>
            </w:tr>
            <w:tr w:rsidR="00665B2F" w:rsidRPr="001472F0" w:rsidTr="00213C7F">
              <w:trPr>
                <w:trHeight w:val="512"/>
              </w:trPr>
              <w:tc>
                <w:tcPr>
                  <w:tcW w:w="1770" w:type="dxa"/>
                  <w:vMerge/>
                  <w:tcBorders>
                    <w:left w:val="single" w:sz="18" w:space="0" w:color="auto"/>
                    <w:bottom w:val="single" w:sz="18" w:space="0" w:color="auto"/>
                    <w:right w:val="single" w:sz="18" w:space="0" w:color="auto"/>
                  </w:tcBorders>
                  <w:shd w:val="clear" w:color="auto" w:fill="auto"/>
                  <w:noWrap/>
                  <w:vAlign w:val="center"/>
                  <w:hideMark/>
                </w:tcPr>
                <w:p w:rsidR="004A15F2" w:rsidRPr="001472F0" w:rsidRDefault="004A15F2" w:rsidP="00DF6A86">
                  <w:pPr>
                    <w:widowControl/>
                    <w:jc w:val="left"/>
                    <w:rPr>
                      <w:rFonts w:ascii="ＭＳ Ｐゴシック" w:eastAsia="ＭＳ Ｐゴシック" w:hAnsi="ＭＳ Ｐゴシック" w:cs="ＭＳ Ｐゴシック"/>
                      <w:kern w:val="0"/>
                      <w:sz w:val="18"/>
                      <w:szCs w:val="18"/>
                    </w:rPr>
                  </w:pPr>
                </w:p>
              </w:tc>
              <w:tc>
                <w:tcPr>
                  <w:tcW w:w="1065" w:type="dxa"/>
                  <w:tcBorders>
                    <w:top w:val="nil"/>
                    <w:left w:val="single" w:sz="18" w:space="0" w:color="auto"/>
                    <w:bottom w:val="single" w:sz="18" w:space="0" w:color="auto"/>
                    <w:right w:val="single" w:sz="4" w:space="0" w:color="auto"/>
                  </w:tcBorders>
                  <w:shd w:val="clear" w:color="auto" w:fill="auto"/>
                  <w:noWrap/>
                  <w:vAlign w:val="center"/>
                  <w:hideMark/>
                </w:tcPr>
                <w:p w:rsidR="004A15F2" w:rsidRPr="001472F0" w:rsidRDefault="004A15F2" w:rsidP="00DF6A86">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府件数</w:t>
                  </w:r>
                </w:p>
              </w:tc>
              <w:tc>
                <w:tcPr>
                  <w:tcW w:w="992" w:type="dxa"/>
                  <w:tcBorders>
                    <w:top w:val="nil"/>
                    <w:left w:val="nil"/>
                    <w:bottom w:val="single" w:sz="18" w:space="0" w:color="auto"/>
                    <w:right w:val="single" w:sz="18" w:space="0" w:color="auto"/>
                  </w:tcBorders>
                  <w:shd w:val="clear" w:color="auto" w:fill="auto"/>
                  <w:noWrap/>
                  <w:vAlign w:val="center"/>
                  <w:hideMark/>
                </w:tcPr>
                <w:p w:rsidR="004A15F2" w:rsidRPr="001472F0" w:rsidRDefault="004A15F2" w:rsidP="004A15F2">
                  <w:pPr>
                    <w:widowControl/>
                    <w:ind w:firstLineChars="50" w:firstLine="90"/>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市件数</w:t>
                  </w:r>
                </w:p>
              </w:tc>
              <w:tc>
                <w:tcPr>
                  <w:tcW w:w="993" w:type="dxa"/>
                  <w:tcBorders>
                    <w:top w:val="nil"/>
                    <w:left w:val="single" w:sz="18" w:space="0" w:color="auto"/>
                    <w:bottom w:val="single" w:sz="18" w:space="0" w:color="auto"/>
                    <w:right w:val="single" w:sz="4" w:space="0" w:color="auto"/>
                  </w:tcBorders>
                  <w:shd w:val="clear" w:color="auto" w:fill="auto"/>
                  <w:noWrap/>
                  <w:vAlign w:val="center"/>
                  <w:hideMark/>
                </w:tcPr>
                <w:p w:rsidR="004A15F2" w:rsidRPr="001472F0" w:rsidRDefault="004A15F2" w:rsidP="00DF6A86">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府件数</w:t>
                  </w:r>
                </w:p>
              </w:tc>
              <w:tc>
                <w:tcPr>
                  <w:tcW w:w="992" w:type="dxa"/>
                  <w:tcBorders>
                    <w:top w:val="nil"/>
                    <w:left w:val="nil"/>
                    <w:bottom w:val="single" w:sz="18" w:space="0" w:color="auto"/>
                    <w:right w:val="single" w:sz="18" w:space="0" w:color="auto"/>
                  </w:tcBorders>
                  <w:shd w:val="clear" w:color="auto" w:fill="auto"/>
                  <w:noWrap/>
                  <w:vAlign w:val="center"/>
                  <w:hideMark/>
                </w:tcPr>
                <w:p w:rsidR="004A15F2" w:rsidRPr="001472F0" w:rsidRDefault="004A15F2" w:rsidP="00DF6A86">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市件数</w:t>
                  </w:r>
                </w:p>
              </w:tc>
              <w:tc>
                <w:tcPr>
                  <w:tcW w:w="2126" w:type="dxa"/>
                  <w:vMerge/>
                  <w:tcBorders>
                    <w:top w:val="nil"/>
                    <w:left w:val="single" w:sz="18" w:space="0" w:color="auto"/>
                    <w:bottom w:val="single" w:sz="18" w:space="0" w:color="auto"/>
                    <w:right w:val="single" w:sz="18" w:space="0" w:color="auto"/>
                  </w:tcBorders>
                  <w:vAlign w:val="center"/>
                  <w:hideMark/>
                </w:tcPr>
                <w:p w:rsidR="004A15F2" w:rsidRPr="001472F0" w:rsidRDefault="004A15F2" w:rsidP="00DF6A86">
                  <w:pPr>
                    <w:widowControl/>
                    <w:jc w:val="left"/>
                    <w:rPr>
                      <w:rFonts w:ascii="ＭＳ Ｐゴシック" w:eastAsia="ＭＳ Ｐゴシック" w:hAnsi="ＭＳ Ｐゴシック" w:cs="ＭＳ Ｐゴシック"/>
                      <w:kern w:val="0"/>
                      <w:sz w:val="18"/>
                      <w:szCs w:val="18"/>
                    </w:rPr>
                  </w:pPr>
                </w:p>
              </w:tc>
            </w:tr>
            <w:tr w:rsidR="00665B2F" w:rsidRPr="001472F0" w:rsidTr="00213C7F">
              <w:trPr>
                <w:trHeight w:val="240"/>
              </w:trPr>
              <w:tc>
                <w:tcPr>
                  <w:tcW w:w="177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4A15F2" w:rsidRPr="001472F0" w:rsidRDefault="004A15F2" w:rsidP="00DF6A86">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府担当分</w:t>
                  </w:r>
                </w:p>
              </w:tc>
              <w:tc>
                <w:tcPr>
                  <w:tcW w:w="1065"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4A15F2" w:rsidRPr="001472F0" w:rsidRDefault="00757AC7" w:rsidP="00DF6A86">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29</w:t>
                  </w:r>
                </w:p>
              </w:tc>
              <w:tc>
                <w:tcPr>
                  <w:tcW w:w="992" w:type="dxa"/>
                  <w:tcBorders>
                    <w:top w:val="single" w:sz="18" w:space="0" w:color="auto"/>
                    <w:left w:val="nil"/>
                    <w:bottom w:val="single" w:sz="4" w:space="0" w:color="auto"/>
                    <w:right w:val="single" w:sz="18" w:space="0" w:color="auto"/>
                  </w:tcBorders>
                  <w:shd w:val="clear" w:color="auto" w:fill="auto"/>
                  <w:noWrap/>
                  <w:vAlign w:val="center"/>
                  <w:hideMark/>
                </w:tcPr>
                <w:p w:rsidR="004A15F2" w:rsidRPr="001472F0" w:rsidRDefault="00757AC7"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24</w:t>
                  </w:r>
                </w:p>
              </w:tc>
              <w:tc>
                <w:tcPr>
                  <w:tcW w:w="993"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4A15F2" w:rsidRPr="001472F0" w:rsidRDefault="004A15F2" w:rsidP="00DF6A86">
                  <w:pPr>
                    <w:widowControl/>
                    <w:jc w:val="right"/>
                    <w:rPr>
                      <w:rFonts w:ascii="ＭＳ Ｐゴシック" w:eastAsia="ＭＳ Ｐゴシック" w:hAnsi="ＭＳ Ｐゴシック" w:cs="ＭＳ Ｐゴシック"/>
                      <w:kern w:val="0"/>
                      <w:sz w:val="24"/>
                      <w:szCs w:val="24"/>
                    </w:rPr>
                  </w:pPr>
                  <w:r w:rsidRPr="001472F0">
                    <w:rPr>
                      <w:rFonts w:ascii="ＭＳ Ｐゴシック" w:eastAsia="ＭＳ Ｐゴシック" w:hAnsi="ＭＳ Ｐゴシック" w:cs="ＭＳ Ｐゴシック" w:hint="eastAsia"/>
                      <w:kern w:val="0"/>
                      <w:sz w:val="24"/>
                      <w:szCs w:val="24"/>
                    </w:rPr>
                    <w:t>7</w:t>
                  </w:r>
                </w:p>
              </w:tc>
              <w:tc>
                <w:tcPr>
                  <w:tcW w:w="992" w:type="dxa"/>
                  <w:tcBorders>
                    <w:top w:val="single" w:sz="18" w:space="0" w:color="auto"/>
                    <w:left w:val="nil"/>
                    <w:bottom w:val="single" w:sz="4" w:space="0" w:color="auto"/>
                    <w:right w:val="single" w:sz="18" w:space="0" w:color="auto"/>
                  </w:tcBorders>
                  <w:shd w:val="clear" w:color="auto" w:fill="auto"/>
                  <w:noWrap/>
                  <w:vAlign w:val="center"/>
                  <w:hideMark/>
                </w:tcPr>
                <w:p w:rsidR="004A15F2" w:rsidRPr="001472F0" w:rsidRDefault="007830C4"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9</w:t>
                  </w:r>
                </w:p>
              </w:tc>
              <w:tc>
                <w:tcPr>
                  <w:tcW w:w="2126"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4A15F2" w:rsidRPr="001472F0" w:rsidRDefault="00757AC7" w:rsidP="007830C4">
                  <w:pPr>
                    <w:widowControl/>
                    <w:ind w:right="630" w:firstLineChars="300" w:firstLine="72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3</w:t>
                  </w:r>
                  <w:r w:rsidR="007830C4">
                    <w:rPr>
                      <w:rFonts w:ascii="ＭＳ Ｐゴシック" w:eastAsia="ＭＳ Ｐゴシック" w:hAnsi="ＭＳ Ｐゴシック" w:cs="ＭＳ Ｐゴシック" w:hint="eastAsia"/>
                      <w:kern w:val="0"/>
                      <w:sz w:val="24"/>
                      <w:szCs w:val="24"/>
                    </w:rPr>
                    <w:t>0</w:t>
                  </w:r>
                  <w:r>
                    <w:rPr>
                      <w:rFonts w:ascii="ＭＳ Ｐゴシック" w:eastAsia="ＭＳ Ｐゴシック" w:hAnsi="ＭＳ Ｐゴシック" w:cs="ＭＳ Ｐゴシック" w:hint="eastAsia"/>
                      <w:kern w:val="0"/>
                      <w:sz w:val="24"/>
                      <w:szCs w:val="24"/>
                    </w:rPr>
                    <w:t>.</w:t>
                  </w:r>
                  <w:r w:rsidR="007830C4">
                    <w:rPr>
                      <w:rFonts w:ascii="ＭＳ Ｐゴシック" w:eastAsia="ＭＳ Ｐゴシック" w:hAnsi="ＭＳ Ｐゴシック" w:cs="ＭＳ Ｐゴシック" w:hint="eastAsia"/>
                      <w:kern w:val="0"/>
                      <w:sz w:val="24"/>
                      <w:szCs w:val="24"/>
                    </w:rPr>
                    <w:t>2</w:t>
                  </w:r>
                </w:p>
              </w:tc>
            </w:tr>
            <w:tr w:rsidR="00665B2F" w:rsidRPr="001472F0" w:rsidTr="00213C7F">
              <w:trPr>
                <w:trHeight w:val="346"/>
              </w:trPr>
              <w:tc>
                <w:tcPr>
                  <w:tcW w:w="1770" w:type="dxa"/>
                  <w:tcBorders>
                    <w:top w:val="nil"/>
                    <w:left w:val="single" w:sz="18" w:space="0" w:color="auto"/>
                    <w:bottom w:val="single" w:sz="18" w:space="0" w:color="auto"/>
                    <w:right w:val="single" w:sz="18" w:space="0" w:color="auto"/>
                  </w:tcBorders>
                  <w:shd w:val="clear" w:color="auto" w:fill="auto"/>
                  <w:noWrap/>
                  <w:vAlign w:val="center"/>
                  <w:hideMark/>
                </w:tcPr>
                <w:p w:rsidR="004A15F2" w:rsidRPr="001472F0" w:rsidRDefault="004A15F2" w:rsidP="00DF6A86">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市担当分</w:t>
                  </w:r>
                </w:p>
              </w:tc>
              <w:tc>
                <w:tcPr>
                  <w:tcW w:w="1065" w:type="dxa"/>
                  <w:tcBorders>
                    <w:top w:val="nil"/>
                    <w:left w:val="single" w:sz="18" w:space="0" w:color="auto"/>
                    <w:bottom w:val="single" w:sz="18" w:space="0" w:color="auto"/>
                    <w:right w:val="single" w:sz="4" w:space="0" w:color="auto"/>
                  </w:tcBorders>
                  <w:shd w:val="clear" w:color="auto" w:fill="auto"/>
                  <w:noWrap/>
                  <w:vAlign w:val="center"/>
                  <w:hideMark/>
                </w:tcPr>
                <w:p w:rsidR="004A15F2" w:rsidRPr="001472F0" w:rsidRDefault="00757AC7"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26</w:t>
                  </w:r>
                </w:p>
              </w:tc>
              <w:tc>
                <w:tcPr>
                  <w:tcW w:w="992" w:type="dxa"/>
                  <w:tcBorders>
                    <w:top w:val="nil"/>
                    <w:left w:val="nil"/>
                    <w:bottom w:val="single" w:sz="18" w:space="0" w:color="auto"/>
                    <w:right w:val="single" w:sz="18" w:space="0" w:color="auto"/>
                  </w:tcBorders>
                  <w:shd w:val="clear" w:color="auto" w:fill="auto"/>
                  <w:noWrap/>
                  <w:vAlign w:val="center"/>
                  <w:hideMark/>
                </w:tcPr>
                <w:p w:rsidR="004A15F2" w:rsidRPr="001472F0" w:rsidRDefault="00757AC7" w:rsidP="00DF6A86">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31</w:t>
                  </w:r>
                </w:p>
              </w:tc>
              <w:tc>
                <w:tcPr>
                  <w:tcW w:w="993" w:type="dxa"/>
                  <w:tcBorders>
                    <w:top w:val="nil"/>
                    <w:left w:val="single" w:sz="18" w:space="0" w:color="auto"/>
                    <w:bottom w:val="single" w:sz="18" w:space="0" w:color="auto"/>
                    <w:right w:val="single" w:sz="4" w:space="0" w:color="auto"/>
                  </w:tcBorders>
                  <w:shd w:val="clear" w:color="auto" w:fill="auto"/>
                  <w:noWrap/>
                  <w:vAlign w:val="center"/>
                  <w:hideMark/>
                </w:tcPr>
                <w:p w:rsidR="004A15F2" w:rsidRPr="001472F0" w:rsidRDefault="00757AC7"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11</w:t>
                  </w:r>
                </w:p>
              </w:tc>
              <w:tc>
                <w:tcPr>
                  <w:tcW w:w="992" w:type="dxa"/>
                  <w:tcBorders>
                    <w:top w:val="nil"/>
                    <w:left w:val="nil"/>
                    <w:bottom w:val="single" w:sz="18" w:space="0" w:color="auto"/>
                    <w:right w:val="single" w:sz="18" w:space="0" w:color="auto"/>
                  </w:tcBorders>
                  <w:shd w:val="clear" w:color="auto" w:fill="auto"/>
                  <w:noWrap/>
                  <w:vAlign w:val="center"/>
                  <w:hideMark/>
                </w:tcPr>
                <w:p w:rsidR="004A15F2" w:rsidRPr="001472F0" w:rsidRDefault="007830C4" w:rsidP="00DF6A86">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16</w:t>
                  </w:r>
                </w:p>
              </w:tc>
              <w:tc>
                <w:tcPr>
                  <w:tcW w:w="2126" w:type="dxa"/>
                  <w:tcBorders>
                    <w:top w:val="nil"/>
                    <w:left w:val="single" w:sz="18" w:space="0" w:color="auto"/>
                    <w:bottom w:val="single" w:sz="18" w:space="0" w:color="auto"/>
                    <w:right w:val="single" w:sz="18" w:space="0" w:color="auto"/>
                  </w:tcBorders>
                  <w:shd w:val="clear" w:color="auto" w:fill="auto"/>
                  <w:noWrap/>
                  <w:vAlign w:val="center"/>
                  <w:hideMark/>
                </w:tcPr>
                <w:p w:rsidR="00665B2F" w:rsidRPr="001472F0" w:rsidRDefault="00757AC7" w:rsidP="007830C4">
                  <w:pPr>
                    <w:widowControl/>
                    <w:ind w:right="720" w:firstLineChars="300" w:firstLine="72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4</w:t>
                  </w:r>
                  <w:r w:rsidR="007830C4">
                    <w:rPr>
                      <w:rFonts w:ascii="ＭＳ Ｐゴシック" w:eastAsia="ＭＳ Ｐゴシック" w:hAnsi="ＭＳ Ｐゴシック" w:cs="ＭＳ Ｐゴシック" w:hint="eastAsia"/>
                      <w:kern w:val="0"/>
                      <w:sz w:val="24"/>
                      <w:szCs w:val="24"/>
                    </w:rPr>
                    <w:t>7</w:t>
                  </w:r>
                  <w:r>
                    <w:rPr>
                      <w:rFonts w:ascii="ＭＳ Ｐゴシック" w:eastAsia="ＭＳ Ｐゴシック" w:hAnsi="ＭＳ Ｐゴシック" w:cs="ＭＳ Ｐゴシック" w:hint="eastAsia"/>
                      <w:kern w:val="0"/>
                      <w:sz w:val="24"/>
                      <w:szCs w:val="24"/>
                    </w:rPr>
                    <w:t>.</w:t>
                  </w:r>
                  <w:r w:rsidR="007830C4">
                    <w:rPr>
                      <w:rFonts w:ascii="ＭＳ Ｐゴシック" w:eastAsia="ＭＳ Ｐゴシック" w:hAnsi="ＭＳ Ｐゴシック" w:cs="ＭＳ Ｐゴシック" w:hint="eastAsia"/>
                      <w:kern w:val="0"/>
                      <w:sz w:val="24"/>
                      <w:szCs w:val="24"/>
                    </w:rPr>
                    <w:t>4</w:t>
                  </w:r>
                </w:p>
              </w:tc>
            </w:tr>
            <w:tr w:rsidR="00665B2F" w:rsidRPr="001472F0" w:rsidTr="00213C7F">
              <w:trPr>
                <w:trHeight w:val="252"/>
              </w:trPr>
              <w:tc>
                <w:tcPr>
                  <w:tcW w:w="177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A15F2" w:rsidRPr="001472F0" w:rsidRDefault="004A15F2" w:rsidP="00DF6A86">
                  <w:pPr>
                    <w:widowControl/>
                    <w:jc w:val="center"/>
                    <w:rPr>
                      <w:rFonts w:ascii="ＭＳ Ｐゴシック" w:eastAsia="ＭＳ Ｐゴシック" w:hAnsi="ＭＳ Ｐゴシック" w:cs="ＭＳ Ｐゴシック"/>
                      <w:kern w:val="0"/>
                      <w:sz w:val="18"/>
                      <w:szCs w:val="18"/>
                    </w:rPr>
                  </w:pPr>
                  <w:r w:rsidRPr="001472F0">
                    <w:rPr>
                      <w:rFonts w:ascii="ＭＳ Ｐゴシック" w:eastAsia="ＭＳ Ｐゴシック" w:hAnsi="ＭＳ Ｐゴシック" w:cs="ＭＳ Ｐゴシック" w:hint="eastAsia"/>
                      <w:kern w:val="0"/>
                      <w:sz w:val="18"/>
                      <w:szCs w:val="18"/>
                    </w:rPr>
                    <w:t>合計</w:t>
                  </w:r>
                </w:p>
              </w:tc>
              <w:tc>
                <w:tcPr>
                  <w:tcW w:w="1065"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4A15F2" w:rsidRPr="001472F0" w:rsidRDefault="00757AC7"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55</w:t>
                  </w:r>
                </w:p>
              </w:tc>
              <w:tc>
                <w:tcPr>
                  <w:tcW w:w="992" w:type="dxa"/>
                  <w:tcBorders>
                    <w:top w:val="single" w:sz="18" w:space="0" w:color="auto"/>
                    <w:left w:val="nil"/>
                    <w:bottom w:val="single" w:sz="18" w:space="0" w:color="auto"/>
                    <w:right w:val="single" w:sz="18" w:space="0" w:color="auto"/>
                  </w:tcBorders>
                  <w:shd w:val="clear" w:color="auto" w:fill="auto"/>
                  <w:noWrap/>
                  <w:vAlign w:val="center"/>
                  <w:hideMark/>
                </w:tcPr>
                <w:p w:rsidR="004A15F2" w:rsidRPr="001472F0" w:rsidRDefault="00757AC7" w:rsidP="00DF6A86">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55</w:t>
                  </w:r>
                </w:p>
              </w:tc>
              <w:tc>
                <w:tcPr>
                  <w:tcW w:w="993"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4A15F2" w:rsidRPr="001472F0" w:rsidRDefault="00757AC7" w:rsidP="00757A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18</w:t>
                  </w:r>
                </w:p>
              </w:tc>
              <w:tc>
                <w:tcPr>
                  <w:tcW w:w="992" w:type="dxa"/>
                  <w:tcBorders>
                    <w:top w:val="single" w:sz="18" w:space="0" w:color="auto"/>
                    <w:left w:val="nil"/>
                    <w:bottom w:val="single" w:sz="18" w:space="0" w:color="auto"/>
                    <w:right w:val="single" w:sz="18" w:space="0" w:color="auto"/>
                  </w:tcBorders>
                  <w:shd w:val="clear" w:color="auto" w:fill="auto"/>
                  <w:noWrap/>
                  <w:vAlign w:val="center"/>
                  <w:hideMark/>
                </w:tcPr>
                <w:p w:rsidR="004A15F2" w:rsidRPr="001472F0" w:rsidRDefault="00757AC7" w:rsidP="00DF6A86">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25</w:t>
                  </w:r>
                </w:p>
              </w:tc>
              <w:tc>
                <w:tcPr>
                  <w:tcW w:w="2126"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A15F2" w:rsidRPr="001472F0" w:rsidRDefault="00757AC7" w:rsidP="00480BBB">
                  <w:pPr>
                    <w:widowControl/>
                    <w:ind w:right="720" w:firstLineChars="300" w:firstLine="72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39.1</w:t>
                  </w:r>
                </w:p>
              </w:tc>
            </w:tr>
          </w:tbl>
          <w:p w:rsidR="004A15F2" w:rsidRDefault="004A15F2" w:rsidP="009063B6">
            <w:pPr>
              <w:widowControl/>
              <w:jc w:val="left"/>
              <w:rPr>
                <w:rFonts w:asciiTheme="majorEastAsia" w:eastAsiaTheme="majorEastAsia" w:hAnsiTheme="majorEastAsia" w:cs="Times New Roman"/>
                <w:sz w:val="22"/>
              </w:rPr>
            </w:pPr>
          </w:p>
          <w:p w:rsidR="005438FF" w:rsidRPr="005438FF" w:rsidRDefault="005438FF" w:rsidP="005438FF">
            <w:pPr>
              <w:widowControl/>
              <w:ind w:left="440" w:hangingChars="200" w:hanging="440"/>
              <w:jc w:val="left"/>
              <w:rPr>
                <w:rFonts w:asciiTheme="majorEastAsia" w:eastAsiaTheme="majorEastAsia" w:hAnsiTheme="majorEastAsia" w:cs="Times New Roman"/>
                <w:sz w:val="22"/>
              </w:rPr>
            </w:pPr>
            <w:r w:rsidRPr="005438FF">
              <w:rPr>
                <w:rFonts w:asciiTheme="majorEastAsia" w:eastAsiaTheme="majorEastAsia" w:hAnsiTheme="majorEastAsia" w:cs="Times New Roman" w:hint="eastAsia"/>
                <w:sz w:val="22"/>
              </w:rPr>
              <w:t>（２）平成２５年１０月には、本庁間の取</w:t>
            </w:r>
            <w:r w:rsidR="00DB026E">
              <w:rPr>
                <w:rFonts w:asciiTheme="majorEastAsia" w:eastAsiaTheme="majorEastAsia" w:hAnsiTheme="majorEastAsia" w:cs="Times New Roman" w:hint="eastAsia"/>
                <w:sz w:val="22"/>
              </w:rPr>
              <w:t>組みに加えて、新たに中央府税事務所と船場法人市税事務所との間で</w:t>
            </w:r>
            <w:r w:rsidR="00DB026E" w:rsidRPr="005438FF">
              <w:rPr>
                <w:rFonts w:asciiTheme="majorEastAsia" w:eastAsiaTheme="majorEastAsia" w:hAnsiTheme="majorEastAsia" w:cs="Times New Roman" w:hint="eastAsia"/>
                <w:sz w:val="22"/>
              </w:rPr>
              <w:t>「中央・船場徴収班」を設置し、</w:t>
            </w:r>
            <w:r w:rsidRPr="005438FF">
              <w:rPr>
                <w:rFonts w:asciiTheme="majorEastAsia" w:eastAsiaTheme="majorEastAsia" w:hAnsiTheme="majorEastAsia" w:cs="Times New Roman" w:hint="eastAsia"/>
                <w:sz w:val="22"/>
              </w:rPr>
              <w:t>法人関係税の重複滞納事案を合同で処理を行っている。</w:t>
            </w:r>
          </w:p>
          <w:p w:rsidR="005438FF" w:rsidRPr="005438FF" w:rsidRDefault="005438FF" w:rsidP="00DB026E">
            <w:pPr>
              <w:widowControl/>
              <w:ind w:firstLineChars="200" w:firstLine="440"/>
              <w:jc w:val="left"/>
              <w:rPr>
                <w:rFonts w:asciiTheme="majorEastAsia" w:eastAsiaTheme="majorEastAsia" w:hAnsiTheme="majorEastAsia" w:cs="Times New Roman"/>
                <w:sz w:val="22"/>
              </w:rPr>
            </w:pPr>
            <w:r w:rsidRPr="005438FF">
              <w:rPr>
                <w:rFonts w:asciiTheme="majorEastAsia" w:eastAsiaTheme="majorEastAsia" w:hAnsiTheme="majorEastAsia" w:cs="Times New Roman" w:hint="eastAsia"/>
                <w:sz w:val="22"/>
              </w:rPr>
              <w:t>①</w:t>
            </w:r>
            <w:r w:rsidRPr="005438FF">
              <w:rPr>
                <w:rFonts w:asciiTheme="majorEastAsia" w:eastAsiaTheme="majorEastAsia" w:hAnsiTheme="majorEastAsia" w:cs="Times New Roman" w:hint="eastAsia"/>
                <w:sz w:val="22"/>
              </w:rPr>
              <w:tab/>
              <w:t>取組体制</w:t>
            </w:r>
          </w:p>
          <w:p w:rsidR="005438FF" w:rsidRPr="005438FF" w:rsidRDefault="005438FF" w:rsidP="00DB026E">
            <w:pPr>
              <w:widowControl/>
              <w:ind w:firstLineChars="300" w:firstLine="660"/>
              <w:jc w:val="left"/>
              <w:rPr>
                <w:rFonts w:asciiTheme="majorEastAsia" w:eastAsiaTheme="majorEastAsia" w:hAnsiTheme="majorEastAsia" w:cs="Times New Roman"/>
                <w:sz w:val="22"/>
              </w:rPr>
            </w:pPr>
            <w:r w:rsidRPr="005438FF">
              <w:rPr>
                <w:rFonts w:asciiTheme="majorEastAsia" w:eastAsiaTheme="majorEastAsia" w:hAnsiTheme="majorEastAsia" w:cs="Times New Roman" w:hint="eastAsia"/>
                <w:sz w:val="22"/>
              </w:rPr>
              <w:t>大阪府中央府税事務所職員及び大阪市船場法人市税事務所職員で構成</w:t>
            </w:r>
          </w:p>
          <w:p w:rsidR="005438FF" w:rsidRDefault="005438FF" w:rsidP="005438FF">
            <w:pPr>
              <w:widowControl/>
              <w:jc w:val="left"/>
              <w:rPr>
                <w:rFonts w:asciiTheme="majorEastAsia" w:eastAsiaTheme="majorEastAsia" w:hAnsiTheme="majorEastAsia" w:cs="Times New Roman"/>
                <w:sz w:val="22"/>
              </w:rPr>
            </w:pPr>
            <w:r w:rsidRPr="005438FF">
              <w:rPr>
                <w:rFonts w:asciiTheme="majorEastAsia" w:eastAsiaTheme="majorEastAsia" w:hAnsiTheme="majorEastAsia" w:cs="Times New Roman" w:hint="eastAsia"/>
                <w:sz w:val="22"/>
              </w:rPr>
              <w:t xml:space="preserve">　　　(相互併任制度を活用し、府職員は市職員を市職員は府職員を併任)</w:t>
            </w:r>
          </w:p>
          <w:p w:rsidR="00DB026E" w:rsidRDefault="00DB026E" w:rsidP="004A6742">
            <w:pPr>
              <w:pStyle w:val="a9"/>
              <w:widowControl/>
              <w:numPr>
                <w:ilvl w:val="0"/>
                <w:numId w:val="5"/>
              </w:numPr>
              <w:ind w:leftChars="0"/>
              <w:jc w:val="left"/>
              <w:rPr>
                <w:rFonts w:asciiTheme="majorEastAsia" w:eastAsiaTheme="majorEastAsia" w:hAnsiTheme="majorEastAsia" w:cs="Times New Roman"/>
                <w:sz w:val="22"/>
              </w:rPr>
            </w:pPr>
            <w:r w:rsidRPr="00DB026E">
              <w:rPr>
                <w:rFonts w:asciiTheme="majorEastAsia" w:eastAsiaTheme="majorEastAsia" w:hAnsiTheme="majorEastAsia" w:cs="Times New Roman" w:hint="eastAsia"/>
                <w:sz w:val="22"/>
              </w:rPr>
              <w:t>取組状況</w:t>
            </w:r>
            <w:r w:rsidR="007236D4">
              <w:rPr>
                <w:rFonts w:asciiTheme="majorEastAsia" w:eastAsiaTheme="majorEastAsia" w:hAnsiTheme="majorEastAsia" w:cs="Times New Roman" w:hint="eastAsia"/>
                <w:sz w:val="22"/>
              </w:rPr>
              <w:t xml:space="preserve">　</w:t>
            </w:r>
            <w:r w:rsidR="004A6742" w:rsidRPr="004A6742">
              <w:rPr>
                <w:rFonts w:asciiTheme="majorEastAsia" w:eastAsiaTheme="majorEastAsia" w:hAnsiTheme="majorEastAsia" w:cs="Times New Roman" w:hint="eastAsia"/>
                <w:sz w:val="22"/>
              </w:rPr>
              <w:t>（平成２６年５月末現在）</w:t>
            </w:r>
            <w:r w:rsidR="007236D4">
              <w:rPr>
                <w:rFonts w:asciiTheme="majorEastAsia" w:eastAsiaTheme="majorEastAsia" w:hAnsiTheme="majorEastAsia" w:cs="Times New Roman" w:hint="eastAsia"/>
                <w:sz w:val="22"/>
              </w:rPr>
              <w:t xml:space="preserve">　</w:t>
            </w:r>
            <w:r w:rsidR="007236D4" w:rsidRPr="007236D4">
              <w:rPr>
                <w:rFonts w:asciiTheme="majorEastAsia" w:eastAsiaTheme="majorEastAsia" w:hAnsiTheme="majorEastAsia" w:cs="Times New Roman" w:hint="eastAsia"/>
                <w:sz w:val="22"/>
              </w:rPr>
              <w:t>(単位:件、%)</w:t>
            </w:r>
          </w:p>
          <w:tbl>
            <w:tblPr>
              <w:tblStyle w:val="aa"/>
              <w:tblW w:w="5283" w:type="dxa"/>
              <w:tblInd w:w="856" w:type="dxa"/>
              <w:tblLayout w:type="fixed"/>
              <w:tblLook w:val="04A0" w:firstRow="1" w:lastRow="0" w:firstColumn="1" w:lastColumn="0" w:noHBand="0" w:noVBand="1"/>
            </w:tblPr>
            <w:tblGrid>
              <w:gridCol w:w="2590"/>
              <w:gridCol w:w="1412"/>
              <w:gridCol w:w="1281"/>
            </w:tblGrid>
            <w:tr w:rsidR="007236D4" w:rsidRPr="00864A03" w:rsidTr="00B70753">
              <w:tc>
                <w:tcPr>
                  <w:tcW w:w="2590" w:type="dxa"/>
                  <w:tcBorders>
                    <w:top w:val="single" w:sz="18" w:space="0" w:color="auto"/>
                    <w:left w:val="single" w:sz="18" w:space="0" w:color="auto"/>
                    <w:bottom w:val="single" w:sz="18" w:space="0" w:color="auto"/>
                    <w:right w:val="single" w:sz="18" w:space="0" w:color="auto"/>
                  </w:tcBorders>
                </w:tcPr>
                <w:p w:rsidR="009963CD" w:rsidRPr="007236D4" w:rsidRDefault="009963CD" w:rsidP="00F45462">
                  <w:pPr>
                    <w:rPr>
                      <w:rFonts w:asciiTheme="majorEastAsia" w:eastAsiaTheme="majorEastAsia" w:hAnsiTheme="majorEastAsia"/>
                      <w:sz w:val="18"/>
                      <w:szCs w:val="18"/>
                    </w:rPr>
                  </w:pPr>
                </w:p>
              </w:tc>
              <w:tc>
                <w:tcPr>
                  <w:tcW w:w="1412" w:type="dxa"/>
                  <w:tcBorders>
                    <w:top w:val="single" w:sz="18" w:space="0" w:color="auto"/>
                    <w:left w:val="single" w:sz="18" w:space="0" w:color="auto"/>
                    <w:bottom w:val="single" w:sz="18" w:space="0" w:color="auto"/>
                  </w:tcBorders>
                  <w:vAlign w:val="center"/>
                </w:tcPr>
                <w:p w:rsidR="009963CD" w:rsidRPr="007236D4" w:rsidRDefault="00B70753" w:rsidP="00B7075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対象</w:t>
                  </w:r>
                  <w:r w:rsidR="009963CD" w:rsidRPr="007236D4">
                    <w:rPr>
                      <w:rFonts w:asciiTheme="majorEastAsia" w:eastAsiaTheme="majorEastAsia" w:hAnsiTheme="majorEastAsia" w:hint="eastAsia"/>
                      <w:sz w:val="18"/>
                      <w:szCs w:val="18"/>
                    </w:rPr>
                    <w:t>件数</w:t>
                  </w:r>
                </w:p>
              </w:tc>
              <w:tc>
                <w:tcPr>
                  <w:tcW w:w="1281" w:type="dxa"/>
                  <w:tcBorders>
                    <w:top w:val="single" w:sz="18" w:space="0" w:color="auto"/>
                    <w:bottom w:val="single" w:sz="18" w:space="0" w:color="auto"/>
                    <w:right w:val="single" w:sz="18" w:space="0" w:color="auto"/>
                  </w:tcBorders>
                  <w:vAlign w:val="center"/>
                </w:tcPr>
                <w:p w:rsidR="009963CD" w:rsidRPr="007236D4" w:rsidRDefault="009963CD" w:rsidP="00B70753">
                  <w:pPr>
                    <w:jc w:val="center"/>
                    <w:rPr>
                      <w:rFonts w:asciiTheme="majorEastAsia" w:eastAsiaTheme="majorEastAsia" w:hAnsiTheme="majorEastAsia"/>
                      <w:sz w:val="18"/>
                      <w:szCs w:val="18"/>
                    </w:rPr>
                  </w:pPr>
                  <w:r w:rsidRPr="007236D4">
                    <w:rPr>
                      <w:rFonts w:asciiTheme="majorEastAsia" w:eastAsiaTheme="majorEastAsia" w:hAnsiTheme="majorEastAsia" w:hint="eastAsia"/>
                      <w:sz w:val="18"/>
                      <w:szCs w:val="18"/>
                    </w:rPr>
                    <w:t>処理率</w:t>
                  </w:r>
                </w:p>
              </w:tc>
            </w:tr>
            <w:tr w:rsidR="007236D4" w:rsidRPr="00864A03" w:rsidTr="00B70753">
              <w:tc>
                <w:tcPr>
                  <w:tcW w:w="2590" w:type="dxa"/>
                  <w:tcBorders>
                    <w:top w:val="single" w:sz="18" w:space="0" w:color="auto"/>
                    <w:left w:val="single" w:sz="18" w:space="0" w:color="auto"/>
                    <w:right w:val="single" w:sz="18" w:space="0" w:color="auto"/>
                  </w:tcBorders>
                  <w:vAlign w:val="center"/>
                </w:tcPr>
                <w:p w:rsidR="009963CD" w:rsidRPr="007236D4" w:rsidRDefault="009963CD" w:rsidP="004A6742">
                  <w:pPr>
                    <w:jc w:val="center"/>
                    <w:rPr>
                      <w:rFonts w:asciiTheme="majorEastAsia" w:eastAsiaTheme="majorEastAsia" w:hAnsiTheme="majorEastAsia"/>
                      <w:sz w:val="18"/>
                      <w:szCs w:val="18"/>
                    </w:rPr>
                  </w:pPr>
                  <w:r w:rsidRPr="007236D4">
                    <w:rPr>
                      <w:rFonts w:asciiTheme="majorEastAsia" w:eastAsiaTheme="majorEastAsia" w:hAnsiTheme="majorEastAsia" w:hint="eastAsia"/>
                      <w:sz w:val="18"/>
                      <w:szCs w:val="18"/>
                    </w:rPr>
                    <w:t>大阪府中央府税事務所</w:t>
                  </w:r>
                </w:p>
              </w:tc>
              <w:tc>
                <w:tcPr>
                  <w:tcW w:w="1412" w:type="dxa"/>
                  <w:tcBorders>
                    <w:top w:val="single" w:sz="18" w:space="0" w:color="auto"/>
                    <w:left w:val="single" w:sz="18" w:space="0" w:color="auto"/>
                  </w:tcBorders>
                </w:tcPr>
                <w:p w:rsidR="009963CD" w:rsidRPr="007236D4" w:rsidRDefault="007236D4" w:rsidP="007236D4">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536</w:t>
                  </w:r>
                </w:p>
              </w:tc>
              <w:tc>
                <w:tcPr>
                  <w:tcW w:w="1281" w:type="dxa"/>
                  <w:tcBorders>
                    <w:top w:val="single" w:sz="18" w:space="0" w:color="auto"/>
                    <w:right w:val="single" w:sz="18" w:space="0" w:color="auto"/>
                  </w:tcBorders>
                </w:tcPr>
                <w:p w:rsidR="009963CD" w:rsidRPr="007236D4" w:rsidRDefault="007236D4" w:rsidP="007236D4">
                  <w:pPr>
                    <w:jc w:val="right"/>
                    <w:rPr>
                      <w:rFonts w:asciiTheme="majorEastAsia" w:eastAsiaTheme="majorEastAsia" w:hAnsiTheme="majorEastAsia"/>
                      <w:sz w:val="24"/>
                      <w:szCs w:val="24"/>
                    </w:rPr>
                  </w:pPr>
                  <w:r w:rsidRPr="007236D4">
                    <w:rPr>
                      <w:rFonts w:asciiTheme="majorEastAsia" w:eastAsiaTheme="majorEastAsia" w:hAnsiTheme="majorEastAsia" w:hint="eastAsia"/>
                      <w:sz w:val="24"/>
                      <w:szCs w:val="24"/>
                    </w:rPr>
                    <w:t>97.2</w:t>
                  </w:r>
                </w:p>
              </w:tc>
            </w:tr>
            <w:tr w:rsidR="007236D4" w:rsidRPr="00864A03" w:rsidTr="00B70753">
              <w:tc>
                <w:tcPr>
                  <w:tcW w:w="2590" w:type="dxa"/>
                  <w:tcBorders>
                    <w:left w:val="single" w:sz="18" w:space="0" w:color="auto"/>
                    <w:bottom w:val="single" w:sz="18" w:space="0" w:color="auto"/>
                    <w:right w:val="single" w:sz="18" w:space="0" w:color="auto"/>
                  </w:tcBorders>
                  <w:vAlign w:val="center"/>
                </w:tcPr>
                <w:p w:rsidR="009963CD" w:rsidRPr="007236D4" w:rsidRDefault="009963CD" w:rsidP="004A6742">
                  <w:pPr>
                    <w:jc w:val="center"/>
                    <w:rPr>
                      <w:rFonts w:asciiTheme="majorEastAsia" w:eastAsiaTheme="majorEastAsia" w:hAnsiTheme="majorEastAsia"/>
                      <w:sz w:val="18"/>
                      <w:szCs w:val="18"/>
                    </w:rPr>
                  </w:pPr>
                  <w:r w:rsidRPr="007236D4">
                    <w:rPr>
                      <w:rFonts w:asciiTheme="majorEastAsia" w:eastAsiaTheme="majorEastAsia" w:hAnsiTheme="majorEastAsia" w:hint="eastAsia"/>
                      <w:sz w:val="18"/>
                      <w:szCs w:val="18"/>
                    </w:rPr>
                    <w:t>大阪市船場法人市税事務所</w:t>
                  </w:r>
                </w:p>
              </w:tc>
              <w:tc>
                <w:tcPr>
                  <w:tcW w:w="1412" w:type="dxa"/>
                  <w:tcBorders>
                    <w:left w:val="single" w:sz="18" w:space="0" w:color="auto"/>
                    <w:bottom w:val="single" w:sz="18" w:space="0" w:color="auto"/>
                  </w:tcBorders>
                </w:tcPr>
                <w:p w:rsidR="009963CD" w:rsidRPr="007236D4" w:rsidRDefault="004A6742" w:rsidP="007236D4">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536</w:t>
                  </w:r>
                </w:p>
              </w:tc>
              <w:tc>
                <w:tcPr>
                  <w:tcW w:w="1281" w:type="dxa"/>
                  <w:tcBorders>
                    <w:bottom w:val="single" w:sz="18" w:space="0" w:color="auto"/>
                    <w:right w:val="single" w:sz="18" w:space="0" w:color="auto"/>
                  </w:tcBorders>
                </w:tcPr>
                <w:p w:rsidR="009963CD" w:rsidRPr="007236D4" w:rsidRDefault="007236D4" w:rsidP="007236D4">
                  <w:pPr>
                    <w:jc w:val="right"/>
                    <w:rPr>
                      <w:rFonts w:asciiTheme="majorEastAsia" w:eastAsiaTheme="majorEastAsia" w:hAnsiTheme="majorEastAsia"/>
                      <w:sz w:val="24"/>
                      <w:szCs w:val="24"/>
                    </w:rPr>
                  </w:pPr>
                  <w:r>
                    <w:rPr>
                      <w:rFonts w:asciiTheme="majorEastAsia" w:eastAsiaTheme="majorEastAsia" w:hAnsiTheme="majorEastAsia" w:hint="eastAsia"/>
                      <w:sz w:val="18"/>
                      <w:szCs w:val="18"/>
                    </w:rPr>
                    <w:t xml:space="preserve"> </w:t>
                  </w:r>
                  <w:r w:rsidRPr="007236D4">
                    <w:rPr>
                      <w:rFonts w:asciiTheme="majorEastAsia" w:eastAsiaTheme="majorEastAsia" w:hAnsiTheme="majorEastAsia" w:hint="eastAsia"/>
                      <w:sz w:val="24"/>
                      <w:szCs w:val="24"/>
                    </w:rPr>
                    <w:t>61.0</w:t>
                  </w:r>
                </w:p>
              </w:tc>
            </w:tr>
            <w:tr w:rsidR="004A6742" w:rsidRPr="00864A03" w:rsidTr="00B70753">
              <w:tc>
                <w:tcPr>
                  <w:tcW w:w="2590" w:type="dxa"/>
                  <w:tcBorders>
                    <w:top w:val="single" w:sz="18" w:space="0" w:color="auto"/>
                    <w:left w:val="single" w:sz="18" w:space="0" w:color="auto"/>
                    <w:bottom w:val="single" w:sz="18" w:space="0" w:color="auto"/>
                    <w:right w:val="single" w:sz="18" w:space="0" w:color="auto"/>
                  </w:tcBorders>
                  <w:vAlign w:val="center"/>
                </w:tcPr>
                <w:p w:rsidR="004A6742" w:rsidRPr="007236D4" w:rsidRDefault="004A6742" w:rsidP="004A674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合計</w:t>
                  </w:r>
                </w:p>
              </w:tc>
              <w:tc>
                <w:tcPr>
                  <w:tcW w:w="1412" w:type="dxa"/>
                  <w:tcBorders>
                    <w:top w:val="single" w:sz="18" w:space="0" w:color="auto"/>
                    <w:left w:val="single" w:sz="18" w:space="0" w:color="auto"/>
                    <w:bottom w:val="single" w:sz="18" w:space="0" w:color="auto"/>
                  </w:tcBorders>
                </w:tcPr>
                <w:p w:rsidR="004A6742" w:rsidRPr="007236D4" w:rsidRDefault="004A6742" w:rsidP="007236D4">
                  <w:pPr>
                    <w:jc w:val="right"/>
                    <w:rPr>
                      <w:rFonts w:asciiTheme="majorEastAsia" w:eastAsiaTheme="majorEastAsia" w:hAnsiTheme="majorEastAsia"/>
                      <w:sz w:val="24"/>
                      <w:szCs w:val="24"/>
                    </w:rPr>
                  </w:pPr>
                </w:p>
              </w:tc>
              <w:tc>
                <w:tcPr>
                  <w:tcW w:w="1281" w:type="dxa"/>
                  <w:tcBorders>
                    <w:top w:val="single" w:sz="18" w:space="0" w:color="auto"/>
                    <w:bottom w:val="single" w:sz="18" w:space="0" w:color="auto"/>
                    <w:right w:val="single" w:sz="18" w:space="0" w:color="auto"/>
                  </w:tcBorders>
                </w:tcPr>
                <w:p w:rsidR="004A6742" w:rsidRPr="00853A7B" w:rsidRDefault="00853A7B" w:rsidP="007236D4">
                  <w:pPr>
                    <w:jc w:val="right"/>
                    <w:rPr>
                      <w:rFonts w:asciiTheme="majorEastAsia" w:eastAsiaTheme="majorEastAsia" w:hAnsiTheme="majorEastAsia"/>
                      <w:sz w:val="24"/>
                      <w:szCs w:val="24"/>
                    </w:rPr>
                  </w:pPr>
                  <w:r w:rsidRPr="00853A7B">
                    <w:rPr>
                      <w:rFonts w:asciiTheme="majorEastAsia" w:eastAsiaTheme="majorEastAsia" w:hAnsiTheme="majorEastAsia" w:hint="eastAsia"/>
                      <w:sz w:val="24"/>
                      <w:szCs w:val="24"/>
                    </w:rPr>
                    <w:t>79.1</w:t>
                  </w:r>
                </w:p>
              </w:tc>
            </w:tr>
          </w:tbl>
          <w:p w:rsidR="00853A7B" w:rsidRDefault="00853A7B" w:rsidP="00853A7B">
            <w:pPr>
              <w:pStyle w:val="a9"/>
              <w:widowControl/>
              <w:ind w:leftChars="0" w:left="1020"/>
              <w:jc w:val="left"/>
              <w:rPr>
                <w:rFonts w:asciiTheme="majorEastAsia" w:eastAsiaTheme="majorEastAsia" w:hAnsiTheme="majorEastAsia" w:cs="Times New Roman"/>
                <w:sz w:val="22"/>
              </w:rPr>
            </w:pPr>
          </w:p>
          <w:p w:rsidR="00B70753" w:rsidRPr="001472F0" w:rsidRDefault="00B70753" w:rsidP="00853A7B">
            <w:pPr>
              <w:pStyle w:val="a9"/>
              <w:widowControl/>
              <w:ind w:leftChars="0" w:left="1020"/>
              <w:jc w:val="left"/>
              <w:rPr>
                <w:rFonts w:asciiTheme="majorEastAsia" w:eastAsiaTheme="majorEastAsia" w:hAnsiTheme="majorEastAsia" w:cs="Times New Roman"/>
                <w:sz w:val="22"/>
              </w:rPr>
            </w:pPr>
          </w:p>
        </w:tc>
      </w:tr>
      <w:tr w:rsidR="003D521A" w:rsidRPr="00D06903" w:rsidTr="00B70753">
        <w:trPr>
          <w:trHeight w:val="3396"/>
        </w:trPr>
        <w:tc>
          <w:tcPr>
            <w:tcW w:w="567" w:type="dxa"/>
            <w:tcBorders>
              <w:left w:val="single" w:sz="12" w:space="0" w:color="auto"/>
              <w:bottom w:val="single" w:sz="12" w:space="0" w:color="auto"/>
            </w:tcBorders>
            <w:vAlign w:val="center"/>
          </w:tcPr>
          <w:p w:rsidR="003D521A" w:rsidRDefault="00B65D8E" w:rsidP="00B65D8E">
            <w:pPr>
              <w:jc w:val="center"/>
              <w:rPr>
                <w:rFonts w:ascii="HG丸ｺﾞｼｯｸM-PRO" w:eastAsia="HG丸ｺﾞｼｯｸM-PRO" w:hAnsiTheme="majorEastAsia"/>
                <w:b/>
                <w:sz w:val="24"/>
                <w:szCs w:val="24"/>
              </w:rPr>
            </w:pPr>
            <w:r>
              <w:rPr>
                <w:rFonts w:ascii="HG丸ｺﾞｼｯｸM-PRO" w:eastAsia="HG丸ｺﾞｼｯｸM-PRO" w:hAnsiTheme="majorEastAsia" w:hint="eastAsia"/>
                <w:b/>
                <w:sz w:val="24"/>
                <w:szCs w:val="24"/>
              </w:rPr>
              <w:lastRenderedPageBreak/>
              <w:t>今後の取組</w:t>
            </w:r>
          </w:p>
          <w:p w:rsidR="00033F8D" w:rsidRPr="0038731D" w:rsidRDefault="00033F8D" w:rsidP="0038731D">
            <w:pPr>
              <w:jc w:val="center"/>
              <w:rPr>
                <w:rFonts w:ascii="HG丸ｺﾞｼｯｸM-PRO" w:eastAsia="HG丸ｺﾞｼｯｸM-PRO" w:hAnsiTheme="majorEastAsia"/>
                <w:b/>
                <w:sz w:val="18"/>
                <w:szCs w:val="18"/>
              </w:rPr>
            </w:pPr>
            <w:r w:rsidRPr="00213C7F">
              <w:rPr>
                <w:rFonts w:ascii="HG丸ｺﾞｼｯｸM-PRO" w:eastAsia="HG丸ｺﾞｼｯｸM-PRO" w:hAnsiTheme="majorEastAsia" w:hint="eastAsia"/>
                <w:b/>
                <w:color w:val="000000" w:themeColor="text1"/>
                <w:sz w:val="18"/>
                <w:szCs w:val="18"/>
              </w:rPr>
              <w:t>(案</w:t>
            </w:r>
            <w:r w:rsidR="0038731D" w:rsidRPr="00213C7F">
              <w:rPr>
                <w:rFonts w:ascii="HG丸ｺﾞｼｯｸM-PRO" w:eastAsia="HG丸ｺﾞｼｯｸM-PRO" w:hAnsiTheme="majorEastAsia" w:hint="eastAsia"/>
                <w:b/>
                <w:color w:val="000000" w:themeColor="text1"/>
                <w:sz w:val="18"/>
                <w:szCs w:val="18"/>
              </w:rPr>
              <w:t>)</w:t>
            </w:r>
          </w:p>
        </w:tc>
        <w:tc>
          <w:tcPr>
            <w:tcW w:w="8222" w:type="dxa"/>
            <w:tcBorders>
              <w:top w:val="single" w:sz="4" w:space="0" w:color="auto"/>
              <w:bottom w:val="single" w:sz="12" w:space="0" w:color="auto"/>
              <w:right w:val="single" w:sz="12" w:space="0" w:color="auto"/>
            </w:tcBorders>
            <w:vAlign w:val="center"/>
          </w:tcPr>
          <w:p w:rsidR="006837B9" w:rsidRPr="00B70753" w:rsidRDefault="006A4D78" w:rsidP="00665B2F">
            <w:pPr>
              <w:ind w:left="220" w:hangingChars="100" w:hanging="220"/>
              <w:rPr>
                <w:rFonts w:asciiTheme="majorEastAsia" w:eastAsiaTheme="majorEastAsia" w:hAnsiTheme="majorEastAsia"/>
                <w:sz w:val="22"/>
              </w:rPr>
            </w:pPr>
            <w:r w:rsidRPr="00B70753">
              <w:rPr>
                <w:rFonts w:asciiTheme="majorEastAsia" w:eastAsiaTheme="majorEastAsia" w:hAnsiTheme="majorEastAsia" w:hint="eastAsia"/>
                <w:sz w:val="22"/>
              </w:rPr>
              <w:t>○　府・市間で</w:t>
            </w:r>
            <w:r w:rsidR="00D43E53" w:rsidRPr="00B70753">
              <w:rPr>
                <w:rFonts w:asciiTheme="majorEastAsia" w:eastAsiaTheme="majorEastAsia" w:hAnsiTheme="majorEastAsia" w:hint="eastAsia"/>
                <w:sz w:val="22"/>
              </w:rPr>
              <w:t>合同滞納整理を実施し</w:t>
            </w:r>
            <w:r w:rsidR="00033F8D" w:rsidRPr="00B70753">
              <w:rPr>
                <w:rFonts w:asciiTheme="majorEastAsia" w:eastAsiaTheme="majorEastAsia" w:hAnsiTheme="majorEastAsia" w:hint="eastAsia"/>
                <w:sz w:val="22"/>
              </w:rPr>
              <w:t>た結果</w:t>
            </w:r>
            <w:r w:rsidRPr="00B70753">
              <w:rPr>
                <w:rFonts w:asciiTheme="majorEastAsia" w:eastAsiaTheme="majorEastAsia" w:hAnsiTheme="majorEastAsia" w:hint="eastAsia"/>
                <w:sz w:val="22"/>
              </w:rPr>
              <w:t>、</w:t>
            </w:r>
            <w:r w:rsidR="00B70753">
              <w:rPr>
                <w:rFonts w:asciiTheme="majorEastAsia" w:eastAsiaTheme="majorEastAsia" w:hAnsiTheme="majorEastAsia" w:hint="eastAsia"/>
                <w:sz w:val="22"/>
              </w:rPr>
              <w:t>滞納事案</w:t>
            </w:r>
            <w:r w:rsidR="001C568D">
              <w:rPr>
                <w:rFonts w:asciiTheme="majorEastAsia" w:eastAsiaTheme="majorEastAsia" w:hAnsiTheme="majorEastAsia" w:hint="eastAsia"/>
                <w:sz w:val="22"/>
              </w:rPr>
              <w:t>の</w:t>
            </w:r>
            <w:r w:rsidR="00B70753">
              <w:rPr>
                <w:rFonts w:asciiTheme="majorEastAsia" w:eastAsiaTheme="majorEastAsia" w:hAnsiTheme="majorEastAsia" w:hint="eastAsia"/>
                <w:sz w:val="22"/>
              </w:rPr>
              <w:t>情報共有が図られ、本庁間、事務所間とも</w:t>
            </w:r>
            <w:r w:rsidR="002F4BF7" w:rsidRPr="00B70753">
              <w:rPr>
                <w:rFonts w:asciiTheme="majorEastAsia" w:eastAsiaTheme="majorEastAsia" w:hAnsiTheme="majorEastAsia" w:hint="eastAsia"/>
                <w:sz w:val="22"/>
              </w:rPr>
              <w:t>処理が進んでおり、</w:t>
            </w:r>
            <w:r w:rsidRPr="00B70753">
              <w:rPr>
                <w:rFonts w:asciiTheme="majorEastAsia" w:eastAsiaTheme="majorEastAsia" w:hAnsiTheme="majorEastAsia" w:hint="eastAsia"/>
                <w:sz w:val="22"/>
              </w:rPr>
              <w:t>今年度において</w:t>
            </w:r>
            <w:r w:rsidR="002F4BF7" w:rsidRPr="00B70753">
              <w:rPr>
                <w:rFonts w:asciiTheme="majorEastAsia" w:eastAsiaTheme="majorEastAsia" w:hAnsiTheme="majorEastAsia" w:hint="eastAsia"/>
                <w:sz w:val="22"/>
              </w:rPr>
              <w:t>も</w:t>
            </w:r>
            <w:r w:rsidRPr="00B70753">
              <w:rPr>
                <w:rFonts w:asciiTheme="majorEastAsia" w:eastAsiaTheme="majorEastAsia" w:hAnsiTheme="majorEastAsia" w:hint="eastAsia"/>
                <w:sz w:val="22"/>
              </w:rPr>
              <w:t>、本庁間</w:t>
            </w:r>
            <w:r w:rsidR="002F4BF7" w:rsidRPr="00B70753">
              <w:rPr>
                <w:rFonts w:asciiTheme="majorEastAsia" w:eastAsiaTheme="majorEastAsia" w:hAnsiTheme="majorEastAsia" w:hint="eastAsia"/>
                <w:sz w:val="22"/>
              </w:rPr>
              <w:t>及び事務所間</w:t>
            </w:r>
            <w:r w:rsidRPr="00B70753">
              <w:rPr>
                <w:rFonts w:asciiTheme="majorEastAsia" w:eastAsiaTheme="majorEastAsia" w:hAnsiTheme="majorEastAsia" w:hint="eastAsia"/>
                <w:sz w:val="22"/>
              </w:rPr>
              <w:t>での合同取組みを</w:t>
            </w:r>
            <w:r w:rsidR="002F4BF7" w:rsidRPr="00B70753">
              <w:rPr>
                <w:rFonts w:asciiTheme="majorEastAsia" w:eastAsiaTheme="majorEastAsia" w:hAnsiTheme="majorEastAsia" w:hint="eastAsia"/>
                <w:sz w:val="22"/>
              </w:rPr>
              <w:t>継続して</w:t>
            </w:r>
            <w:r w:rsidRPr="00B70753">
              <w:rPr>
                <w:rFonts w:asciiTheme="majorEastAsia" w:eastAsiaTheme="majorEastAsia" w:hAnsiTheme="majorEastAsia" w:hint="eastAsia"/>
                <w:sz w:val="22"/>
              </w:rPr>
              <w:t>実施</w:t>
            </w:r>
            <w:r w:rsidR="00DF70D5" w:rsidRPr="00B70753">
              <w:rPr>
                <w:rFonts w:asciiTheme="majorEastAsia" w:eastAsiaTheme="majorEastAsia" w:hAnsiTheme="majorEastAsia" w:hint="eastAsia"/>
                <w:sz w:val="22"/>
              </w:rPr>
              <w:t>する</w:t>
            </w:r>
            <w:r w:rsidRPr="00B70753">
              <w:rPr>
                <w:rFonts w:asciiTheme="majorEastAsia" w:eastAsiaTheme="majorEastAsia" w:hAnsiTheme="majorEastAsia" w:hint="eastAsia"/>
                <w:sz w:val="22"/>
              </w:rPr>
              <w:t>。</w:t>
            </w:r>
          </w:p>
          <w:p w:rsidR="007A53E6" w:rsidRPr="00B70753" w:rsidRDefault="006837B9" w:rsidP="004A15F2">
            <w:pPr>
              <w:tabs>
                <w:tab w:val="left" w:pos="182"/>
              </w:tabs>
              <w:ind w:leftChars="-30" w:left="597" w:hangingChars="300" w:hanging="660"/>
              <w:rPr>
                <w:rFonts w:asciiTheme="majorEastAsia" w:eastAsiaTheme="majorEastAsia" w:hAnsiTheme="majorEastAsia"/>
                <w:sz w:val="22"/>
              </w:rPr>
            </w:pPr>
            <w:r w:rsidRPr="00B70753">
              <w:rPr>
                <w:rFonts w:asciiTheme="majorEastAsia" w:eastAsiaTheme="majorEastAsia" w:hAnsiTheme="majorEastAsia" w:hint="eastAsia"/>
                <w:sz w:val="22"/>
              </w:rPr>
              <w:t xml:space="preserve">　</w:t>
            </w:r>
            <w:r w:rsidR="006A4D78" w:rsidRPr="00B70753">
              <w:rPr>
                <w:rFonts w:asciiTheme="majorEastAsia" w:eastAsiaTheme="majorEastAsia" w:hAnsiTheme="majorEastAsia" w:hint="eastAsia"/>
                <w:sz w:val="22"/>
              </w:rPr>
              <w:t>(1)　本庁間での</w:t>
            </w:r>
            <w:r w:rsidR="006136C4" w:rsidRPr="00B70753">
              <w:rPr>
                <w:rFonts w:asciiTheme="majorEastAsia" w:eastAsiaTheme="majorEastAsia" w:hAnsiTheme="majorEastAsia" w:hint="eastAsia"/>
                <w:sz w:val="22"/>
              </w:rPr>
              <w:t>取組みは、平成２５</w:t>
            </w:r>
            <w:r w:rsidRPr="00B70753">
              <w:rPr>
                <w:rFonts w:asciiTheme="majorEastAsia" w:eastAsiaTheme="majorEastAsia" w:hAnsiTheme="majorEastAsia" w:hint="eastAsia"/>
                <w:sz w:val="22"/>
              </w:rPr>
              <w:t>年度に取り組んだ未処理事案を引き続き</w:t>
            </w:r>
            <w:r w:rsidR="00033F8D" w:rsidRPr="00B70753">
              <w:rPr>
                <w:rFonts w:asciiTheme="majorEastAsia" w:eastAsiaTheme="majorEastAsia" w:hAnsiTheme="majorEastAsia" w:hint="eastAsia"/>
                <w:sz w:val="22"/>
              </w:rPr>
              <w:t>実施する</w:t>
            </w:r>
            <w:r w:rsidRPr="00B70753">
              <w:rPr>
                <w:rFonts w:asciiTheme="majorEastAsia" w:eastAsiaTheme="majorEastAsia" w:hAnsiTheme="majorEastAsia" w:hint="eastAsia"/>
                <w:sz w:val="22"/>
              </w:rPr>
              <w:t>。(相互併任制度の活用継続)</w:t>
            </w:r>
          </w:p>
          <w:p w:rsidR="00665B2F" w:rsidRPr="001472F0" w:rsidRDefault="006136C4" w:rsidP="00B70753">
            <w:pPr>
              <w:ind w:leftChars="84" w:left="616" w:hangingChars="200" w:hanging="440"/>
              <w:rPr>
                <w:rFonts w:asciiTheme="majorEastAsia" w:eastAsiaTheme="majorEastAsia" w:hAnsiTheme="majorEastAsia"/>
                <w:sz w:val="22"/>
              </w:rPr>
            </w:pPr>
            <w:r w:rsidRPr="00B70753">
              <w:rPr>
                <w:rFonts w:asciiTheme="majorEastAsia" w:eastAsiaTheme="majorEastAsia" w:hAnsiTheme="majorEastAsia" w:hint="eastAsia"/>
                <w:sz w:val="22"/>
              </w:rPr>
              <w:t>(2)</w:t>
            </w:r>
            <w:r w:rsidR="002747F8" w:rsidRPr="00B70753">
              <w:rPr>
                <w:rFonts w:asciiTheme="majorEastAsia" w:eastAsiaTheme="majorEastAsia" w:hAnsiTheme="majorEastAsia" w:hint="eastAsia"/>
                <w:sz w:val="22"/>
              </w:rPr>
              <w:t xml:space="preserve">　</w:t>
            </w:r>
            <w:r w:rsidR="006837B9" w:rsidRPr="00B70753">
              <w:rPr>
                <w:rFonts w:asciiTheme="majorEastAsia" w:eastAsiaTheme="majorEastAsia" w:hAnsiTheme="majorEastAsia" w:hint="eastAsia"/>
                <w:sz w:val="22"/>
              </w:rPr>
              <w:t>中央府税</w:t>
            </w:r>
            <w:r w:rsidR="002747F8" w:rsidRPr="00B70753">
              <w:rPr>
                <w:rFonts w:asciiTheme="majorEastAsia" w:eastAsiaTheme="majorEastAsia" w:hAnsiTheme="majorEastAsia" w:hint="eastAsia"/>
                <w:sz w:val="22"/>
              </w:rPr>
              <w:t>事務所</w:t>
            </w:r>
            <w:r w:rsidR="006837B9" w:rsidRPr="00B70753">
              <w:rPr>
                <w:rFonts w:asciiTheme="majorEastAsia" w:eastAsiaTheme="majorEastAsia" w:hAnsiTheme="majorEastAsia" w:hint="eastAsia"/>
                <w:sz w:val="22"/>
              </w:rPr>
              <w:t>と船場法人市税事務所間</w:t>
            </w:r>
            <w:r w:rsidRPr="00B70753">
              <w:rPr>
                <w:rFonts w:asciiTheme="majorEastAsia" w:eastAsiaTheme="majorEastAsia" w:hAnsiTheme="majorEastAsia" w:hint="eastAsia"/>
                <w:sz w:val="22"/>
              </w:rPr>
              <w:t>については、今年度の取組みに加え、高額</w:t>
            </w:r>
            <w:r w:rsidR="00B70753" w:rsidRPr="00B70753">
              <w:rPr>
                <w:rFonts w:asciiTheme="majorEastAsia" w:eastAsiaTheme="majorEastAsia" w:hAnsiTheme="majorEastAsia" w:hint="eastAsia"/>
                <w:sz w:val="22"/>
              </w:rPr>
              <w:t>滞納</w:t>
            </w:r>
            <w:r w:rsidR="006837B9" w:rsidRPr="00B70753">
              <w:rPr>
                <w:rFonts w:asciiTheme="majorEastAsia" w:eastAsiaTheme="majorEastAsia" w:hAnsiTheme="majorEastAsia" w:hint="eastAsia"/>
                <w:sz w:val="22"/>
              </w:rPr>
              <w:t>事案</w:t>
            </w:r>
            <w:r w:rsidRPr="00B70753">
              <w:rPr>
                <w:rFonts w:asciiTheme="majorEastAsia" w:eastAsiaTheme="majorEastAsia" w:hAnsiTheme="majorEastAsia" w:hint="eastAsia"/>
                <w:sz w:val="22"/>
              </w:rPr>
              <w:t>の処理を</w:t>
            </w:r>
            <w:r w:rsidR="00F5727A" w:rsidRPr="00B70753">
              <w:rPr>
                <w:rFonts w:asciiTheme="majorEastAsia" w:eastAsiaTheme="majorEastAsia" w:hAnsiTheme="majorEastAsia" w:hint="eastAsia"/>
                <w:sz w:val="22"/>
              </w:rPr>
              <w:t>実施</w:t>
            </w:r>
            <w:r w:rsidR="00D43E53" w:rsidRPr="00B70753">
              <w:rPr>
                <w:rFonts w:asciiTheme="majorEastAsia" w:eastAsiaTheme="majorEastAsia" w:hAnsiTheme="majorEastAsia" w:hint="eastAsia"/>
                <w:sz w:val="22"/>
              </w:rPr>
              <w:t>する</w:t>
            </w:r>
            <w:r w:rsidR="006837B9" w:rsidRPr="00B70753">
              <w:rPr>
                <w:rFonts w:asciiTheme="majorEastAsia" w:eastAsiaTheme="majorEastAsia" w:hAnsiTheme="majorEastAsia" w:hint="eastAsia"/>
                <w:sz w:val="22"/>
              </w:rPr>
              <w:t>。</w:t>
            </w:r>
            <w:r w:rsidR="007A53E6" w:rsidRPr="00757AC7">
              <w:rPr>
                <w:rFonts w:asciiTheme="majorEastAsia" w:eastAsiaTheme="majorEastAsia" w:hAnsiTheme="majorEastAsia" w:hint="eastAsia"/>
                <w:color w:val="FF0000"/>
                <w:sz w:val="22"/>
              </w:rPr>
              <w:t xml:space="preserve">     </w:t>
            </w:r>
          </w:p>
        </w:tc>
      </w:tr>
    </w:tbl>
    <w:p w:rsidR="00616B06" w:rsidRDefault="00616B06" w:rsidP="00956A90">
      <w:pPr>
        <w:jc w:val="left"/>
        <w:rPr>
          <w:rFonts w:ascii="HG丸ｺﾞｼｯｸM-PRO" w:eastAsia="HG丸ｺﾞｼｯｸM-PRO" w:hAnsiTheme="majorEastAsia"/>
          <w:b/>
          <w:sz w:val="28"/>
          <w:szCs w:val="28"/>
        </w:rPr>
      </w:pPr>
    </w:p>
    <w:p w:rsidR="005438FF" w:rsidRPr="00794E8F" w:rsidRDefault="005438FF" w:rsidP="00956A90">
      <w:pPr>
        <w:jc w:val="left"/>
        <w:rPr>
          <w:rFonts w:ascii="HG丸ｺﾞｼｯｸM-PRO" w:eastAsia="HG丸ｺﾞｼｯｸM-PRO" w:hAnsiTheme="majorEastAsia"/>
          <w:b/>
          <w:sz w:val="28"/>
          <w:szCs w:val="28"/>
        </w:rPr>
      </w:pPr>
    </w:p>
    <w:sectPr w:rsidR="005438FF" w:rsidRPr="00794E8F" w:rsidSect="00B70753">
      <w:pgSz w:w="11906" w:h="16838" w:code="9"/>
      <w:pgMar w:top="1701" w:right="1701" w:bottom="709" w:left="1701"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FB" w:rsidRDefault="00274BFB" w:rsidP="00EF2CDF">
      <w:r>
        <w:separator/>
      </w:r>
    </w:p>
  </w:endnote>
  <w:endnote w:type="continuationSeparator" w:id="0">
    <w:p w:rsidR="00274BFB" w:rsidRDefault="00274BFB" w:rsidP="00EF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FB" w:rsidRDefault="00274BFB" w:rsidP="00EF2CDF">
      <w:r>
        <w:separator/>
      </w:r>
    </w:p>
  </w:footnote>
  <w:footnote w:type="continuationSeparator" w:id="0">
    <w:p w:rsidR="00274BFB" w:rsidRDefault="00274BFB" w:rsidP="00EF2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D70"/>
    <w:multiLevelType w:val="hybridMultilevel"/>
    <w:tmpl w:val="0EBA30AE"/>
    <w:lvl w:ilvl="0" w:tplc="B910403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1AF017D2"/>
    <w:multiLevelType w:val="hybridMultilevel"/>
    <w:tmpl w:val="07C69872"/>
    <w:lvl w:ilvl="0" w:tplc="C318031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1C9B294F"/>
    <w:multiLevelType w:val="hybridMultilevel"/>
    <w:tmpl w:val="38601690"/>
    <w:lvl w:ilvl="0" w:tplc="A8CE74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105165F"/>
    <w:multiLevelType w:val="hybridMultilevel"/>
    <w:tmpl w:val="1056F13E"/>
    <w:lvl w:ilvl="0" w:tplc="179047B4">
      <w:start w:val="61"/>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nsid w:val="68E27B8D"/>
    <w:multiLevelType w:val="hybridMultilevel"/>
    <w:tmpl w:val="D932CF6E"/>
    <w:lvl w:ilvl="0" w:tplc="C58C0DC0">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
    <w:nsid w:val="7C6F0289"/>
    <w:multiLevelType w:val="hybridMultilevel"/>
    <w:tmpl w:val="B692A2DE"/>
    <w:lvl w:ilvl="0" w:tplc="5FB660F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5937"/>
    <w:rsid w:val="00001CA9"/>
    <w:rsid w:val="0001700A"/>
    <w:rsid w:val="000273D0"/>
    <w:rsid w:val="0003357E"/>
    <w:rsid w:val="00033F8D"/>
    <w:rsid w:val="00037A65"/>
    <w:rsid w:val="00046267"/>
    <w:rsid w:val="00046884"/>
    <w:rsid w:val="00047328"/>
    <w:rsid w:val="000667F3"/>
    <w:rsid w:val="0009536C"/>
    <w:rsid w:val="000B22B1"/>
    <w:rsid w:val="000B45D5"/>
    <w:rsid w:val="000C511F"/>
    <w:rsid w:val="000C52E7"/>
    <w:rsid w:val="000E4CD4"/>
    <w:rsid w:val="000F5FB6"/>
    <w:rsid w:val="001140FC"/>
    <w:rsid w:val="0012414B"/>
    <w:rsid w:val="00132DF3"/>
    <w:rsid w:val="001472F0"/>
    <w:rsid w:val="0018197F"/>
    <w:rsid w:val="00183B02"/>
    <w:rsid w:val="0018500C"/>
    <w:rsid w:val="00194788"/>
    <w:rsid w:val="001954D4"/>
    <w:rsid w:val="001A0DFF"/>
    <w:rsid w:val="001B5271"/>
    <w:rsid w:val="001B764A"/>
    <w:rsid w:val="001C568D"/>
    <w:rsid w:val="001D12F5"/>
    <w:rsid w:val="001D4A66"/>
    <w:rsid w:val="00201A10"/>
    <w:rsid w:val="0020349D"/>
    <w:rsid w:val="002133D1"/>
    <w:rsid w:val="00213C7F"/>
    <w:rsid w:val="00251049"/>
    <w:rsid w:val="00270785"/>
    <w:rsid w:val="00270895"/>
    <w:rsid w:val="002747F8"/>
    <w:rsid w:val="002748A5"/>
    <w:rsid w:val="00274BFB"/>
    <w:rsid w:val="002923DA"/>
    <w:rsid w:val="002968B4"/>
    <w:rsid w:val="002A5548"/>
    <w:rsid w:val="002A6842"/>
    <w:rsid w:val="002B1210"/>
    <w:rsid w:val="002C19B9"/>
    <w:rsid w:val="002D46D1"/>
    <w:rsid w:val="002F4BF7"/>
    <w:rsid w:val="002F6BE4"/>
    <w:rsid w:val="002F6E38"/>
    <w:rsid w:val="00321A12"/>
    <w:rsid w:val="00330657"/>
    <w:rsid w:val="00334237"/>
    <w:rsid w:val="00342C21"/>
    <w:rsid w:val="00350D0D"/>
    <w:rsid w:val="003745DB"/>
    <w:rsid w:val="00381A51"/>
    <w:rsid w:val="0038222E"/>
    <w:rsid w:val="003854AA"/>
    <w:rsid w:val="0038731D"/>
    <w:rsid w:val="003963C8"/>
    <w:rsid w:val="003A2C76"/>
    <w:rsid w:val="003A783A"/>
    <w:rsid w:val="003C6DCA"/>
    <w:rsid w:val="003C6FFE"/>
    <w:rsid w:val="003C7ADF"/>
    <w:rsid w:val="003D521A"/>
    <w:rsid w:val="003F65F6"/>
    <w:rsid w:val="0040145B"/>
    <w:rsid w:val="00406ADC"/>
    <w:rsid w:val="00424132"/>
    <w:rsid w:val="00431264"/>
    <w:rsid w:val="00435937"/>
    <w:rsid w:val="00451ED2"/>
    <w:rsid w:val="00456583"/>
    <w:rsid w:val="00467298"/>
    <w:rsid w:val="004804E0"/>
    <w:rsid w:val="00480BBB"/>
    <w:rsid w:val="0049045E"/>
    <w:rsid w:val="00490836"/>
    <w:rsid w:val="00492399"/>
    <w:rsid w:val="004A15F2"/>
    <w:rsid w:val="004A6742"/>
    <w:rsid w:val="004B5D9F"/>
    <w:rsid w:val="004C181A"/>
    <w:rsid w:val="004C1949"/>
    <w:rsid w:val="004D5981"/>
    <w:rsid w:val="00504E1F"/>
    <w:rsid w:val="005146AF"/>
    <w:rsid w:val="00530F61"/>
    <w:rsid w:val="00532D1F"/>
    <w:rsid w:val="005438FF"/>
    <w:rsid w:val="00555860"/>
    <w:rsid w:val="005B35AC"/>
    <w:rsid w:val="005B6B00"/>
    <w:rsid w:val="0060537A"/>
    <w:rsid w:val="006136C4"/>
    <w:rsid w:val="00616B06"/>
    <w:rsid w:val="006318B7"/>
    <w:rsid w:val="00632FB3"/>
    <w:rsid w:val="006505EC"/>
    <w:rsid w:val="00661B03"/>
    <w:rsid w:val="00665B2F"/>
    <w:rsid w:val="006802B7"/>
    <w:rsid w:val="006837B9"/>
    <w:rsid w:val="00684451"/>
    <w:rsid w:val="0069191D"/>
    <w:rsid w:val="00694196"/>
    <w:rsid w:val="006A488A"/>
    <w:rsid w:val="006A4D78"/>
    <w:rsid w:val="006B6854"/>
    <w:rsid w:val="006F755E"/>
    <w:rsid w:val="00717492"/>
    <w:rsid w:val="007236D4"/>
    <w:rsid w:val="0073583F"/>
    <w:rsid w:val="00740A67"/>
    <w:rsid w:val="00751C09"/>
    <w:rsid w:val="00757AC7"/>
    <w:rsid w:val="007830C4"/>
    <w:rsid w:val="00794E8F"/>
    <w:rsid w:val="007A1FA3"/>
    <w:rsid w:val="007A20BB"/>
    <w:rsid w:val="007A53E6"/>
    <w:rsid w:val="007C5AD2"/>
    <w:rsid w:val="007E643C"/>
    <w:rsid w:val="00816104"/>
    <w:rsid w:val="0082025B"/>
    <w:rsid w:val="0082151E"/>
    <w:rsid w:val="00823E5E"/>
    <w:rsid w:val="00853A7B"/>
    <w:rsid w:val="00857D98"/>
    <w:rsid w:val="00864971"/>
    <w:rsid w:val="0088037E"/>
    <w:rsid w:val="008B5C0B"/>
    <w:rsid w:val="008C74AC"/>
    <w:rsid w:val="00901D1D"/>
    <w:rsid w:val="009063B6"/>
    <w:rsid w:val="00941AAA"/>
    <w:rsid w:val="00956A90"/>
    <w:rsid w:val="00965CB0"/>
    <w:rsid w:val="009666DD"/>
    <w:rsid w:val="009811B4"/>
    <w:rsid w:val="00981A44"/>
    <w:rsid w:val="009963CD"/>
    <w:rsid w:val="009A2CAB"/>
    <w:rsid w:val="009A7F3A"/>
    <w:rsid w:val="009B672D"/>
    <w:rsid w:val="00A00544"/>
    <w:rsid w:val="00A16B58"/>
    <w:rsid w:val="00A223C8"/>
    <w:rsid w:val="00A37AA6"/>
    <w:rsid w:val="00A41FF4"/>
    <w:rsid w:val="00A72B52"/>
    <w:rsid w:val="00A80C1A"/>
    <w:rsid w:val="00A9222C"/>
    <w:rsid w:val="00AC1549"/>
    <w:rsid w:val="00AD0B35"/>
    <w:rsid w:val="00AE559A"/>
    <w:rsid w:val="00B03C5C"/>
    <w:rsid w:val="00B04497"/>
    <w:rsid w:val="00B12C76"/>
    <w:rsid w:val="00B24725"/>
    <w:rsid w:val="00B3010E"/>
    <w:rsid w:val="00B65D8E"/>
    <w:rsid w:val="00B70753"/>
    <w:rsid w:val="00B85D77"/>
    <w:rsid w:val="00B97C5C"/>
    <w:rsid w:val="00BA0435"/>
    <w:rsid w:val="00BA7528"/>
    <w:rsid w:val="00BC63DB"/>
    <w:rsid w:val="00BC66FE"/>
    <w:rsid w:val="00BD7540"/>
    <w:rsid w:val="00BE3062"/>
    <w:rsid w:val="00C01AED"/>
    <w:rsid w:val="00C220C1"/>
    <w:rsid w:val="00C24F74"/>
    <w:rsid w:val="00C37DDF"/>
    <w:rsid w:val="00C7633E"/>
    <w:rsid w:val="00CB0CDC"/>
    <w:rsid w:val="00CC3AFE"/>
    <w:rsid w:val="00CE0642"/>
    <w:rsid w:val="00CE7EDB"/>
    <w:rsid w:val="00CF03C3"/>
    <w:rsid w:val="00CF2EC9"/>
    <w:rsid w:val="00CF585D"/>
    <w:rsid w:val="00CF6DAC"/>
    <w:rsid w:val="00D06903"/>
    <w:rsid w:val="00D31D39"/>
    <w:rsid w:val="00D43E53"/>
    <w:rsid w:val="00D470B3"/>
    <w:rsid w:val="00D4720B"/>
    <w:rsid w:val="00D75867"/>
    <w:rsid w:val="00D83C5F"/>
    <w:rsid w:val="00DA7984"/>
    <w:rsid w:val="00DB026E"/>
    <w:rsid w:val="00DD3023"/>
    <w:rsid w:val="00DE1D5C"/>
    <w:rsid w:val="00DF70D5"/>
    <w:rsid w:val="00E037C3"/>
    <w:rsid w:val="00E0688E"/>
    <w:rsid w:val="00E16C39"/>
    <w:rsid w:val="00E26C1B"/>
    <w:rsid w:val="00E365C7"/>
    <w:rsid w:val="00E37FA4"/>
    <w:rsid w:val="00E44256"/>
    <w:rsid w:val="00E45528"/>
    <w:rsid w:val="00E530C5"/>
    <w:rsid w:val="00E601AF"/>
    <w:rsid w:val="00E92AFB"/>
    <w:rsid w:val="00EA73C6"/>
    <w:rsid w:val="00EC5345"/>
    <w:rsid w:val="00EF2CDF"/>
    <w:rsid w:val="00F05476"/>
    <w:rsid w:val="00F22276"/>
    <w:rsid w:val="00F52A7B"/>
    <w:rsid w:val="00F5727A"/>
    <w:rsid w:val="00F72881"/>
    <w:rsid w:val="00F752EB"/>
    <w:rsid w:val="00FA5995"/>
    <w:rsid w:val="00FA5B13"/>
    <w:rsid w:val="00FB1411"/>
    <w:rsid w:val="00FC2612"/>
    <w:rsid w:val="00FD6B3A"/>
    <w:rsid w:val="00FF3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CDF"/>
    <w:pPr>
      <w:tabs>
        <w:tab w:val="center" w:pos="4252"/>
        <w:tab w:val="right" w:pos="8504"/>
      </w:tabs>
      <w:snapToGrid w:val="0"/>
    </w:pPr>
  </w:style>
  <w:style w:type="character" w:customStyle="1" w:styleId="a4">
    <w:name w:val="ヘッダー (文字)"/>
    <w:basedOn w:val="a0"/>
    <w:link w:val="a3"/>
    <w:uiPriority w:val="99"/>
    <w:rsid w:val="00EF2CDF"/>
  </w:style>
  <w:style w:type="paragraph" w:styleId="a5">
    <w:name w:val="footer"/>
    <w:basedOn w:val="a"/>
    <w:link w:val="a6"/>
    <w:uiPriority w:val="99"/>
    <w:unhideWhenUsed/>
    <w:rsid w:val="00EF2CDF"/>
    <w:pPr>
      <w:tabs>
        <w:tab w:val="center" w:pos="4252"/>
        <w:tab w:val="right" w:pos="8504"/>
      </w:tabs>
      <w:snapToGrid w:val="0"/>
    </w:pPr>
  </w:style>
  <w:style w:type="character" w:customStyle="1" w:styleId="a6">
    <w:name w:val="フッター (文字)"/>
    <w:basedOn w:val="a0"/>
    <w:link w:val="a5"/>
    <w:uiPriority w:val="99"/>
    <w:rsid w:val="00EF2CDF"/>
  </w:style>
  <w:style w:type="paragraph" w:styleId="a7">
    <w:name w:val="Balloon Text"/>
    <w:basedOn w:val="a"/>
    <w:link w:val="a8"/>
    <w:uiPriority w:val="99"/>
    <w:semiHidden/>
    <w:unhideWhenUsed/>
    <w:rsid w:val="009A2C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CAB"/>
    <w:rPr>
      <w:rFonts w:asciiTheme="majorHAnsi" w:eastAsiaTheme="majorEastAsia" w:hAnsiTheme="majorHAnsi" w:cstheme="majorBidi"/>
      <w:sz w:val="18"/>
      <w:szCs w:val="18"/>
    </w:rPr>
  </w:style>
  <w:style w:type="paragraph" w:styleId="a9">
    <w:name w:val="List Paragraph"/>
    <w:basedOn w:val="a"/>
    <w:uiPriority w:val="34"/>
    <w:qFormat/>
    <w:rsid w:val="00A9222C"/>
    <w:pPr>
      <w:ind w:leftChars="400" w:left="840"/>
    </w:pPr>
  </w:style>
  <w:style w:type="table" w:styleId="aa">
    <w:name w:val="Table Grid"/>
    <w:basedOn w:val="a1"/>
    <w:uiPriority w:val="59"/>
    <w:rsid w:val="0099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CDF"/>
    <w:pPr>
      <w:tabs>
        <w:tab w:val="center" w:pos="4252"/>
        <w:tab w:val="right" w:pos="8504"/>
      </w:tabs>
      <w:snapToGrid w:val="0"/>
    </w:pPr>
  </w:style>
  <w:style w:type="character" w:customStyle="1" w:styleId="a4">
    <w:name w:val="ヘッダー (文字)"/>
    <w:basedOn w:val="a0"/>
    <w:link w:val="a3"/>
    <w:uiPriority w:val="99"/>
    <w:rsid w:val="00EF2CDF"/>
  </w:style>
  <w:style w:type="paragraph" w:styleId="a5">
    <w:name w:val="footer"/>
    <w:basedOn w:val="a"/>
    <w:link w:val="a6"/>
    <w:uiPriority w:val="99"/>
    <w:unhideWhenUsed/>
    <w:rsid w:val="00EF2CDF"/>
    <w:pPr>
      <w:tabs>
        <w:tab w:val="center" w:pos="4252"/>
        <w:tab w:val="right" w:pos="8504"/>
      </w:tabs>
      <w:snapToGrid w:val="0"/>
    </w:pPr>
  </w:style>
  <w:style w:type="character" w:customStyle="1" w:styleId="a6">
    <w:name w:val="フッター (文字)"/>
    <w:basedOn w:val="a0"/>
    <w:link w:val="a5"/>
    <w:uiPriority w:val="99"/>
    <w:rsid w:val="00EF2CDF"/>
  </w:style>
  <w:style w:type="paragraph" w:styleId="a7">
    <w:name w:val="Balloon Text"/>
    <w:basedOn w:val="a"/>
    <w:link w:val="a8"/>
    <w:uiPriority w:val="99"/>
    <w:semiHidden/>
    <w:unhideWhenUsed/>
    <w:rsid w:val="009A2C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CAB"/>
    <w:rPr>
      <w:rFonts w:asciiTheme="majorHAnsi" w:eastAsiaTheme="majorEastAsia" w:hAnsiTheme="majorHAnsi" w:cstheme="majorBidi"/>
      <w:sz w:val="18"/>
      <w:szCs w:val="18"/>
    </w:rPr>
  </w:style>
  <w:style w:type="paragraph" w:styleId="a9">
    <w:name w:val="List Paragraph"/>
    <w:basedOn w:val="a"/>
    <w:uiPriority w:val="34"/>
    <w:qFormat/>
    <w:rsid w:val="00A922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1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43550-1EA2-4DD1-8676-CF409351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大阪市税務部</dc:creator>
  <cp:lastModifiedBy>総務部税務室税政課</cp:lastModifiedBy>
  <cp:revision>9</cp:revision>
  <cp:lastPrinted>2014-06-25T10:54:00Z</cp:lastPrinted>
  <dcterms:created xsi:type="dcterms:W3CDTF">2013-06-19T06:22:00Z</dcterms:created>
  <dcterms:modified xsi:type="dcterms:W3CDTF">2014-06-25T10:54:00Z</dcterms:modified>
</cp:coreProperties>
</file>