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5E47" w14:textId="5F1D94A0" w:rsidR="00A1423E" w:rsidRPr="00B54986" w:rsidRDefault="00413B65" w:rsidP="00D94B07">
      <w:pPr>
        <w:spacing w:line="280" w:lineRule="exact"/>
        <w:jc w:val="right"/>
        <w:rPr>
          <w:rFonts w:ascii="Meiryo UI" w:eastAsia="Meiryo UI" w:hAnsi="Meiryo UI"/>
          <w:kern w:val="0"/>
        </w:rPr>
      </w:pPr>
      <w:r w:rsidRPr="00B54986">
        <w:rPr>
          <w:rFonts w:ascii="Meiryo UI" w:eastAsia="Meiryo UI" w:hAnsi="Meiryo UI" w:hint="eastAsia"/>
          <w:noProof/>
          <w:kern w:val="0"/>
        </w:rPr>
        <mc:AlternateContent>
          <mc:Choice Requires="wps">
            <w:drawing>
              <wp:anchor distT="0" distB="0" distL="114300" distR="114300" simplePos="0" relativeHeight="251757056" behindDoc="0" locked="0" layoutInCell="1" allowOverlap="1" wp14:anchorId="740E2CB9" wp14:editId="5ED6A5BF">
                <wp:simplePos x="0" y="0"/>
                <wp:positionH relativeFrom="column">
                  <wp:posOffset>2265109</wp:posOffset>
                </wp:positionH>
                <wp:positionV relativeFrom="paragraph">
                  <wp:posOffset>180340</wp:posOffset>
                </wp:positionV>
                <wp:extent cx="1874520" cy="320040"/>
                <wp:effectExtent l="0" t="0" r="11430" b="22860"/>
                <wp:wrapNone/>
                <wp:docPr id="33" name="四角形: 角を丸くする 33"/>
                <wp:cNvGraphicFramePr/>
                <a:graphic xmlns:a="http://schemas.openxmlformats.org/drawingml/2006/main">
                  <a:graphicData uri="http://schemas.microsoft.com/office/word/2010/wordprocessingShape">
                    <wps:wsp>
                      <wps:cNvSpPr/>
                      <wps:spPr>
                        <a:xfrm>
                          <a:off x="0" y="0"/>
                          <a:ext cx="1874520" cy="320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4F23D9" w14:textId="77777777" w:rsidR="00413B65" w:rsidRPr="00413B65" w:rsidRDefault="00413B65" w:rsidP="00413B65">
                            <w:pPr>
                              <w:spacing w:line="300" w:lineRule="exact"/>
                              <w:jc w:val="center"/>
                              <w:rPr>
                                <w:rFonts w:ascii="Meiryo UI" w:eastAsia="Meiryo UI" w:hAnsi="Meiryo UI"/>
                                <w:color w:val="000000" w:themeColor="text1"/>
                                <w:sz w:val="24"/>
                              </w:rPr>
                            </w:pPr>
                            <w:r w:rsidRPr="00413B65">
                              <w:rPr>
                                <w:rFonts w:ascii="Meiryo UI" w:eastAsia="Meiryo UI" w:hAnsi="Meiryo UI" w:hint="eastAsia"/>
                                <w:color w:val="000000" w:themeColor="text1"/>
                                <w:sz w:val="24"/>
                              </w:rPr>
                              <w:t>大阪府からのお知らせ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0E2CB9" id="四角形: 角を丸くする 33" o:spid="_x0000_s1026" style="position:absolute;left:0;text-align:left;margin-left:178.35pt;margin-top:14.2pt;width:147.6pt;height:25.2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tPvwIAAJIFAAAOAAAAZHJzL2Uyb0RvYy54bWysVM1OGzEQvlfqO1i+l82GUOiKDYpAVJUQ&#10;IKDi7Hjt7Epe27Wd7KY3uHKoxK3i1ktfgUufJkXqY3Ts/UlEUQ9Vc3DGOzPf/H2e/YO6FGjBjC2U&#10;THG8NcCISaqyQs5S/PHq+M0eRtYRmRGhJEvxkll8MH79ar/SCRuqXImMGQQg0iaVTnHunE6iyNKc&#10;lcRuKc0kKLkyJXFwNbMoM6QC9FJEw8HgbVQpk2mjKLMWvh41SjwO+Jwz6s44t8whkWLIzYXThHPq&#10;z2i8T5KZITovaJsG+YcsSlJICNpDHRFH0NwUf0CVBTXKKu62qCojxXlBWagBqokHz6q5zIlmoRZo&#10;jtV9m+z/g6Wni3ODiizF29sYSVLCjJ4eHn59v3/68S1B8L+6vf/5+Li6+bK6+bq6vUNgB02rtE3A&#10;91Kfm/ZmQfQdqLkp/T/UhurQ6GXfaFY7ROFjvLc72hnCPCjotmGOozCJaO2tjXXvmSqRF1Js1Fxm&#10;FzDN0GSyOLEOwoJ9Z+cjWiWK7LgQIlw8g9ihMGhBYPbTWezTBo8Nq8hX0eQdJLcUzPsKecE4NAUy&#10;HYaAgY5rMEIpky5uVDnJWBNjZwC/LkoXPsQMgB6ZQ3Y9dgvQWTYgHXaTbGvvXVlgc+88+FtijXPv&#10;ESIr6XrnspDKvAQgoKo2cmMP6W+0xouuntZg4sWpypbAHqOaZ2U1PS5gXCfEunNi4B3BhGE3uDM4&#10;uFBVilUrYZQr8/ml794e6A1ajCp4lym2n+bEMIzEBwnEfxePgCzIhctoZ9ezyGxqppsaOS8PFYw/&#10;hi2kaRC9vROdyI0qr2GFTHxUUBFJIXaKqTPd5dA1+wKWEGWTSTCDx6uJO5GXmnpw32DPxKv6mhjd&#10;ctYB209V94ZJ8oy1ja33lGoyd4oXgdLrvrath4cfONQuKb9ZNu/Bar1Kx78BAAD//wMAUEsDBBQA&#10;BgAIAAAAIQDVFsvl4QAAAAkBAAAPAAAAZHJzL2Rvd25yZXYueG1sTI/BTsMwEETvSPyDtUjcqNNA&#10;UjfEqSIEEuLW0iL15sbbJGq8jmKnTfl6zAmOq3maeZuvJtOxMw6utSRhPouAIVVWt1RL2H6+PQhg&#10;zivSqrOEEq7oYFXc3uQq0/ZCazxvfM1CCblMSWi87zPOXdWgUW5me6SQHe1glA/nUHM9qEsoNx2P&#10;oyjlRrUUFhrV40uD1WkzGgmj/T59fexEeYx379dy+5rUDvdS3t9N5TMwj5P/g+FXP6hDEZwOdiTt&#10;WCfhMUkXAZUQiydgAUiT+RLYQcJCCOBFzv9/UPwAAAD//wMAUEsBAi0AFAAGAAgAAAAhALaDOJL+&#10;AAAA4QEAABMAAAAAAAAAAAAAAAAAAAAAAFtDb250ZW50X1R5cGVzXS54bWxQSwECLQAUAAYACAAA&#10;ACEAOP0h/9YAAACUAQAACwAAAAAAAAAAAAAAAAAvAQAAX3JlbHMvLnJlbHNQSwECLQAUAAYACAAA&#10;ACEAhKULT78CAACSBQAADgAAAAAAAAAAAAAAAAAuAgAAZHJzL2Uyb0RvYy54bWxQSwECLQAUAAYA&#10;CAAAACEA1RbL5eEAAAAJAQAADwAAAAAAAAAAAAAAAAAZBQAAZHJzL2Rvd25yZXYueG1sUEsFBgAA&#10;AAAEAAQA8wAAACcGAAAAAA==&#10;" fillcolor="white [3212]" strokecolor="#243f60 [1604]" strokeweight="2pt">
                <v:textbox>
                  <w:txbxContent>
                    <w:p w14:paraId="4C4F23D9" w14:textId="77777777" w:rsidR="00413B65" w:rsidRPr="00413B65" w:rsidRDefault="00413B65" w:rsidP="00413B65">
                      <w:pPr>
                        <w:spacing w:line="300" w:lineRule="exact"/>
                        <w:jc w:val="center"/>
                        <w:rPr>
                          <w:rFonts w:ascii="Meiryo UI" w:eastAsia="Meiryo UI" w:hAnsi="Meiryo UI"/>
                          <w:color w:val="000000" w:themeColor="text1"/>
                          <w:sz w:val="24"/>
                        </w:rPr>
                      </w:pPr>
                      <w:r w:rsidRPr="00413B65">
                        <w:rPr>
                          <w:rFonts w:ascii="Meiryo UI" w:eastAsia="Meiryo UI" w:hAnsi="Meiryo UI" w:hint="eastAsia"/>
                          <w:color w:val="000000" w:themeColor="text1"/>
                          <w:sz w:val="24"/>
                        </w:rPr>
                        <w:t>大阪府からのお知らせ</w:t>
                      </w:r>
                    </w:p>
                  </w:txbxContent>
                </v:textbox>
              </v:roundrect>
            </w:pict>
          </mc:Fallback>
        </mc:AlternateContent>
      </w:r>
      <w:r w:rsidR="00D94B07" w:rsidRPr="00B54986">
        <w:rPr>
          <w:rFonts w:ascii="Meiryo UI" w:eastAsia="Meiryo UI" w:hAnsi="Meiryo UI" w:hint="eastAsia"/>
          <w:kern w:val="0"/>
        </w:rPr>
        <w:t>令和６年</w:t>
      </w:r>
      <w:r w:rsidR="00013FC6">
        <w:rPr>
          <w:rFonts w:ascii="Meiryo UI" w:eastAsia="Meiryo UI" w:hAnsi="Meiryo UI" w:hint="eastAsia"/>
          <w:kern w:val="0"/>
        </w:rPr>
        <w:t>９</w:t>
      </w:r>
      <w:r w:rsidR="00D94B07" w:rsidRPr="00B54986">
        <w:rPr>
          <w:rFonts w:ascii="Meiryo UI" w:eastAsia="Meiryo UI" w:hAnsi="Meiryo UI" w:hint="eastAsia"/>
          <w:kern w:val="0"/>
        </w:rPr>
        <w:t>月</w:t>
      </w:r>
    </w:p>
    <w:p w14:paraId="49F89E76" w14:textId="77777777" w:rsidR="00D94B07" w:rsidRDefault="00D81008" w:rsidP="009F409B">
      <w:pPr>
        <w:ind w:rightChars="161" w:right="338"/>
        <w:jc w:val="right"/>
        <w:rPr>
          <w:rFonts w:ascii="Meiryo UI" w:eastAsia="Meiryo UI" w:hAnsi="Meiryo UI"/>
          <w:kern w:val="0"/>
        </w:rPr>
      </w:pPr>
      <w:r>
        <w:rPr>
          <w:rFonts w:ascii="HGPｺﾞｼｯｸM" w:eastAsia="HGPｺﾞｼｯｸM"/>
          <w:noProof/>
          <w:kern w:val="0"/>
        </w:rPr>
        <mc:AlternateContent>
          <mc:Choice Requires="wps">
            <w:drawing>
              <wp:anchor distT="0" distB="0" distL="114300" distR="114300" simplePos="0" relativeHeight="251640320" behindDoc="0" locked="0" layoutInCell="1" allowOverlap="1" wp14:anchorId="6BA189FE" wp14:editId="68F41667">
                <wp:simplePos x="0" y="0"/>
                <wp:positionH relativeFrom="column">
                  <wp:posOffset>18288</wp:posOffset>
                </wp:positionH>
                <wp:positionV relativeFrom="paragraph">
                  <wp:posOffset>183388</wp:posOffset>
                </wp:positionV>
                <wp:extent cx="6345936" cy="640080"/>
                <wp:effectExtent l="0" t="0" r="17145" b="26670"/>
                <wp:wrapNone/>
                <wp:docPr id="3" name="四角形: 角を丸くする 3"/>
                <wp:cNvGraphicFramePr/>
                <a:graphic xmlns:a="http://schemas.openxmlformats.org/drawingml/2006/main">
                  <a:graphicData uri="http://schemas.microsoft.com/office/word/2010/wordprocessingShape">
                    <wps:wsp>
                      <wps:cNvSpPr/>
                      <wps:spPr>
                        <a:xfrm>
                          <a:off x="0" y="0"/>
                          <a:ext cx="6345936" cy="640080"/>
                        </a:xfrm>
                        <a:custGeom>
                          <a:avLst/>
                          <a:gdLst>
                            <a:gd name="connsiteX0" fmla="*/ 0 w 5977255"/>
                            <a:gd name="connsiteY0" fmla="*/ 139174 h 835025"/>
                            <a:gd name="connsiteX1" fmla="*/ 139174 w 5977255"/>
                            <a:gd name="connsiteY1" fmla="*/ 0 h 835025"/>
                            <a:gd name="connsiteX2" fmla="*/ 5838081 w 5977255"/>
                            <a:gd name="connsiteY2" fmla="*/ 0 h 835025"/>
                            <a:gd name="connsiteX3" fmla="*/ 5977255 w 5977255"/>
                            <a:gd name="connsiteY3" fmla="*/ 139174 h 835025"/>
                            <a:gd name="connsiteX4" fmla="*/ 5977255 w 5977255"/>
                            <a:gd name="connsiteY4" fmla="*/ 695851 h 835025"/>
                            <a:gd name="connsiteX5" fmla="*/ 5838081 w 5977255"/>
                            <a:gd name="connsiteY5" fmla="*/ 835025 h 835025"/>
                            <a:gd name="connsiteX6" fmla="*/ 139174 w 5977255"/>
                            <a:gd name="connsiteY6" fmla="*/ 835025 h 835025"/>
                            <a:gd name="connsiteX7" fmla="*/ 0 w 5977255"/>
                            <a:gd name="connsiteY7" fmla="*/ 695851 h 835025"/>
                            <a:gd name="connsiteX8" fmla="*/ 0 w 5977255"/>
                            <a:gd name="connsiteY8" fmla="*/ 139174 h 835025"/>
                            <a:gd name="connsiteX0" fmla="*/ 0 w 5977255"/>
                            <a:gd name="connsiteY0" fmla="*/ 139174 h 835025"/>
                            <a:gd name="connsiteX1" fmla="*/ 139174 w 5977255"/>
                            <a:gd name="connsiteY1" fmla="*/ 0 h 835025"/>
                            <a:gd name="connsiteX2" fmla="*/ 5838081 w 5977255"/>
                            <a:gd name="connsiteY2" fmla="*/ 0 h 835025"/>
                            <a:gd name="connsiteX3" fmla="*/ 5975872 w 5977255"/>
                            <a:gd name="connsiteY3" fmla="*/ 118702 h 835025"/>
                            <a:gd name="connsiteX4" fmla="*/ 5977255 w 5977255"/>
                            <a:gd name="connsiteY4" fmla="*/ 695851 h 835025"/>
                            <a:gd name="connsiteX5" fmla="*/ 5838081 w 5977255"/>
                            <a:gd name="connsiteY5" fmla="*/ 835025 h 835025"/>
                            <a:gd name="connsiteX6" fmla="*/ 139174 w 5977255"/>
                            <a:gd name="connsiteY6" fmla="*/ 835025 h 835025"/>
                            <a:gd name="connsiteX7" fmla="*/ 0 w 5977255"/>
                            <a:gd name="connsiteY7" fmla="*/ 695851 h 835025"/>
                            <a:gd name="connsiteX8" fmla="*/ 0 w 5977255"/>
                            <a:gd name="connsiteY8" fmla="*/ 139174 h 835025"/>
                            <a:gd name="connsiteX0" fmla="*/ 0 w 5977255"/>
                            <a:gd name="connsiteY0" fmla="*/ 91407 h 835025"/>
                            <a:gd name="connsiteX1" fmla="*/ 139174 w 5977255"/>
                            <a:gd name="connsiteY1" fmla="*/ 0 h 835025"/>
                            <a:gd name="connsiteX2" fmla="*/ 5838081 w 5977255"/>
                            <a:gd name="connsiteY2" fmla="*/ 0 h 835025"/>
                            <a:gd name="connsiteX3" fmla="*/ 5975872 w 5977255"/>
                            <a:gd name="connsiteY3" fmla="*/ 118702 h 835025"/>
                            <a:gd name="connsiteX4" fmla="*/ 5977255 w 5977255"/>
                            <a:gd name="connsiteY4" fmla="*/ 695851 h 835025"/>
                            <a:gd name="connsiteX5" fmla="*/ 5838081 w 5977255"/>
                            <a:gd name="connsiteY5" fmla="*/ 835025 h 835025"/>
                            <a:gd name="connsiteX6" fmla="*/ 139174 w 5977255"/>
                            <a:gd name="connsiteY6" fmla="*/ 835025 h 835025"/>
                            <a:gd name="connsiteX7" fmla="*/ 0 w 5977255"/>
                            <a:gd name="connsiteY7" fmla="*/ 695851 h 835025"/>
                            <a:gd name="connsiteX8" fmla="*/ 0 w 5977255"/>
                            <a:gd name="connsiteY8" fmla="*/ 91407 h 835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977255" h="835025">
                              <a:moveTo>
                                <a:pt x="0" y="91407"/>
                              </a:moveTo>
                              <a:cubicBezTo>
                                <a:pt x="0" y="14543"/>
                                <a:pt x="62310" y="0"/>
                                <a:pt x="139174" y="0"/>
                              </a:cubicBezTo>
                              <a:lnTo>
                                <a:pt x="5838081" y="0"/>
                              </a:lnTo>
                              <a:cubicBezTo>
                                <a:pt x="5914945" y="0"/>
                                <a:pt x="5975872" y="41838"/>
                                <a:pt x="5975872" y="118702"/>
                              </a:cubicBezTo>
                              <a:cubicBezTo>
                                <a:pt x="5975872" y="304261"/>
                                <a:pt x="5977255" y="510292"/>
                                <a:pt x="5977255" y="695851"/>
                              </a:cubicBezTo>
                              <a:cubicBezTo>
                                <a:pt x="5977255" y="772715"/>
                                <a:pt x="5914945" y="835025"/>
                                <a:pt x="5838081" y="835025"/>
                              </a:cubicBezTo>
                              <a:lnTo>
                                <a:pt x="139174" y="835025"/>
                              </a:lnTo>
                              <a:cubicBezTo>
                                <a:pt x="62310" y="835025"/>
                                <a:pt x="0" y="772715"/>
                                <a:pt x="0" y="695851"/>
                              </a:cubicBezTo>
                              <a:lnTo>
                                <a:pt x="0" y="91407"/>
                              </a:lnTo>
                              <a:close/>
                            </a:path>
                          </a:pathLst>
                        </a:custGeom>
                      </wps:spPr>
                      <wps:style>
                        <a:lnRef idx="2">
                          <a:schemeClr val="accent5"/>
                        </a:lnRef>
                        <a:fillRef idx="1">
                          <a:schemeClr val="lt1"/>
                        </a:fillRef>
                        <a:effectRef idx="0">
                          <a:schemeClr val="accent5"/>
                        </a:effectRef>
                        <a:fontRef idx="minor">
                          <a:schemeClr val="dk1"/>
                        </a:fontRef>
                      </wps:style>
                      <wps:txbx>
                        <w:txbxContent>
                          <w:p w14:paraId="2A921907" w14:textId="77777777" w:rsidR="00A1423E" w:rsidRPr="00A1423E" w:rsidRDefault="00A1423E" w:rsidP="008936C9">
                            <w:pPr>
                              <w:spacing w:line="600" w:lineRule="exact"/>
                              <w:jc w:val="center"/>
                              <w:rPr>
                                <w:sz w:val="18"/>
                              </w:rPr>
                            </w:pPr>
                            <w:r w:rsidRPr="00F41743">
                              <w:rPr>
                                <w:rFonts w:ascii="Meiryo UI" w:eastAsia="Meiryo UI" w:hAnsi="Meiryo UI" w:hint="eastAsia"/>
                                <w:b/>
                                <w:sz w:val="28"/>
                              </w:rPr>
                              <w:t>免税軽油使用者証及び免税証の返納について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89FE" id="四角形: 角を丸くする 3" o:spid="_x0000_s1027" style="position:absolute;left:0;text-align:left;margin-left:1.45pt;margin-top:14.45pt;width:499.7pt;height:50.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7255,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h1HgUAAGAVAAAOAAAAZHJzL2Uyb0RvYy54bWzsWMtu3DYU3RfoPxBaFqhH0kjzgseB6yBF&#10;ASMxahdJlxwO5REqiSpJe8bZJdssCmRXZNdNfyGbfo0boJ/RS1LS3IldixO0XWUzQ4r38PC++LiH&#10;jzZlQa65VLmo5kF0EAaEV0ws8+pyHvxw8eTrSUCUptWSFqLi8+CGq+DR0ZdfHK7rGY/FShRLLglM&#10;UqnZup4HK63r2WCg2IqXVB2ImlcwmAlZUg1deTlYSrqG2ctiEIfhaLAWcllLwbhS8PWxGwyO7PxZ&#10;xpl+lmWKa1LMA1ibtr/S/i7M7+DokM4uJa1XOWuWQT9hFSXNKyDtpnpMNSVXMr8zVZkzKZTI9AET&#10;5UBkWc641QG0icKPtDlf0ZpbXcA4qu7MpP69adnT6zNJ8uU8GAakoiW46MO7d3/9/vbDH7/NCPzf&#10;vn775/v3t69+uX316+3rN2RoTLau1QyQ5/WZbHoKmkb/TSZL8w+akY01801nZr7RhMHH0TBJp8NR&#10;QBiMjZIwnFg/DLZodqX0t1zYmej1qdLOTUtoWSMvm6UyUVUq1/wFuDYrC/DcVwMSkjVJp+NxnKaN&#10;ez8W/xGLR8NpNE7IikyGaRj/E+RFhBgaSC8NxoS9DDFiSCfDSTiJ+jXBoH4K8HFnpsZE/RQY5Gms&#10;5FN4MGg0TSdp1GuyFPP4mgyDnM97eSBWO7v5Oh9jPGnGiMYjirG4p8FgN+4U8WDA4p6ux6nlwYDF&#10;PRlwVvk6A2P60wQn1f+TielkHO+ZidFkHMa9kYuTyjvjMcgzsHBSeZsMgzxTBGeVr/MxxpMGp5ZH&#10;FGNxT4Ph1PJgwOKeeYJTy4MBi0+jJBz3xhZOKl9fYMznROy7p3xORJxZHkGMxf/7RLybJnCHvWxv&#10;qXTVXlzZpmpurtAi1DyNQvtaqIUyt2R8jYUrcduFayrce2FKQJlrbw8YUguDo73AcORhcLwXGG6I&#10;GGyfCN7LhhjH4GQvZjhBMNje3r2Z4VzA4NFezBBpGDzeCwy7OQZPMNgtv4kXCQ9Y83Qt7NNVBwSe&#10;rjIg8HRdGAyd1VSbMGubZD0P2rcPWc0Dd9zZWCvFNb8QVlBvn2Y2hBv6rQS7WuTsG/7yrnyUpIn1&#10;L1DbaUbxMIKjA9RpHtPuszsPtt+NVjuTFhWevLky7Mi3Ers4N30K654mzvs7vKC8uUvZiZIIngSN&#10;mexa8WBk70+t4XeWdj/hdt5hmMQjm16tETqTgxnSKIynNn/uG3Wb0j609h1r7Asv2nHUvE/vWqHx&#10;tAsKp617EFlTbEd7HIH8toN5yBnbENhCWt1daNxduvv+gDVaQqepE8fB2o6zQijutkmTC3a/7JLC&#10;KtuWEgamauHqFLalbwpu0qGovucZlEBgI45tptjiEz8pJLmmkHuUMV7pdmux0gaW5UXRAaP7gIVu&#10;9+BG1sC4LUp1QHcOPMjYISyrqHQHLvNKyPuYlz91zE4ezIJ0Nk29WWxs3cdKmi8LsbyBWpAUrkim&#10;avYkl0qfUqXPqITaCjgBKn36GfxkhYCdBnYU2wrISsiX93038lCsgtGArKHKNg/Uz1dU8oAU31VQ&#10;xgKPJjCttp0kHcfQkXhkgUeqq/JEgEfgpIPV2aaR10XbzKQon0NB8NiwwhCtGHDDiaph03SdEw19&#10;GIKSIuPHx7YNpTgImdPqvGZmcmPnGjS/2DynsiamOQ80VK+eirYiR2dtWQpCbCtrkJU4vtIiy03N&#10;yhrd2bXpQBnPhmhTcjR1Qty3UtvC6NHfAAAA//8DAFBLAwQUAAYACAAAACEAGUW1K94AAAAJAQAA&#10;DwAAAGRycy9kb3ducmV2LnhtbEyPzU7DMBCE70i8g7VIXBC1CYg2IU7Fj8qhEgcKElc3XpIIex3Z&#10;bht4erYnOM2uZjT7bb2cvBN7jGkIpOFqpkAgtcEO1Gl4f1tdLkCkbMgaFwg1fGOCZXN6UpvKhgO9&#10;4n6TO8EllCqjoc95rKRMbY/epFkYkdj7DNGbzGvspI3mwOXeyUKpW+nNQHyhNyM+9th+bXZeQyFf&#10;0urGPT/M49rmj6L8uaD4pPX52XR/ByLjlP/CcMRndGiYaRt2ZJNw3FFykGXBerSVKq5BbHkqyjnI&#10;ppb/P2h+AQAA//8DAFBLAQItABQABgAIAAAAIQC2gziS/gAAAOEBAAATAAAAAAAAAAAAAAAAAAAA&#10;AABbQ29udGVudF9UeXBlc10ueG1sUEsBAi0AFAAGAAgAAAAhADj9If/WAAAAlAEAAAsAAAAAAAAA&#10;AAAAAAAALwEAAF9yZWxzLy5yZWxzUEsBAi0AFAAGAAgAAAAhALPQmHUeBQAAYBUAAA4AAAAAAAAA&#10;AAAAAAAALgIAAGRycy9lMm9Eb2MueG1sUEsBAi0AFAAGAAgAAAAhABlFtSveAAAACQEAAA8AAAAA&#10;AAAAAAAAAAAAeAcAAGRycy9kb3ducmV2LnhtbFBLBQYAAAAABAAEAPMAAACDCAAAAAA=&#10;" adj="-11796480,,5400" path="m,91407c,14543,62310,,139174,l5838081,v76864,,137791,41838,137791,118702c5975872,304261,5977255,510292,5977255,695851v,76864,-62310,139174,-139174,139174l139174,835025c62310,835025,,772715,,695851l,91407xe" fillcolor="white [3201]" strokecolor="#4bacc6 [3208]" strokeweight="2pt">
                <v:stroke joinstyle="miter"/>
                <v:formulas/>
                <v:path arrowok="t" o:connecttype="custom" o:connectlocs="0,70067;147758,0;6198178,0;6344468,90990;6345936,533398;6198178,640080;147758,640080;0,533398;0,70067" o:connectangles="0,0,0,0,0,0,0,0,0" textboxrect="0,0,5977255,835025"/>
                <v:textbox>
                  <w:txbxContent>
                    <w:p w14:paraId="2A921907" w14:textId="77777777" w:rsidR="00A1423E" w:rsidRPr="00A1423E" w:rsidRDefault="00A1423E" w:rsidP="008936C9">
                      <w:pPr>
                        <w:spacing w:line="600" w:lineRule="exact"/>
                        <w:jc w:val="center"/>
                        <w:rPr>
                          <w:sz w:val="18"/>
                        </w:rPr>
                      </w:pPr>
                      <w:r w:rsidRPr="00F41743">
                        <w:rPr>
                          <w:rFonts w:ascii="Meiryo UI" w:eastAsia="Meiryo UI" w:hAnsi="Meiryo UI" w:hint="eastAsia"/>
                          <w:b/>
                          <w:sz w:val="28"/>
                        </w:rPr>
                        <w:t>免税軽油使用者証及び免税証の返納について</w:t>
                      </w:r>
                    </w:p>
                  </w:txbxContent>
                </v:textbox>
              </v:shape>
            </w:pict>
          </mc:Fallback>
        </mc:AlternateContent>
      </w:r>
    </w:p>
    <w:p w14:paraId="61E3F872" w14:textId="77777777" w:rsidR="009F409B" w:rsidRDefault="009F409B" w:rsidP="009F409B">
      <w:pPr>
        <w:ind w:rightChars="161" w:right="338"/>
        <w:jc w:val="right"/>
        <w:rPr>
          <w:rFonts w:ascii="Meiryo UI" w:eastAsia="Meiryo UI" w:hAnsi="Meiryo UI"/>
          <w:kern w:val="0"/>
        </w:rPr>
      </w:pPr>
    </w:p>
    <w:p w14:paraId="01BF169E" w14:textId="77777777" w:rsidR="009F409B" w:rsidRDefault="009F409B" w:rsidP="009F409B">
      <w:pPr>
        <w:ind w:rightChars="161" w:right="338"/>
        <w:jc w:val="right"/>
        <w:rPr>
          <w:rFonts w:ascii="Meiryo UI" w:eastAsia="Meiryo UI" w:hAnsi="Meiryo UI"/>
          <w:kern w:val="0"/>
        </w:rPr>
      </w:pPr>
    </w:p>
    <w:p w14:paraId="1AD35FC7" w14:textId="77777777" w:rsidR="00D94B07" w:rsidRDefault="00D94B07" w:rsidP="00CA190B">
      <w:pPr>
        <w:ind w:rightChars="161" w:right="338" w:firstLineChars="100" w:firstLine="210"/>
        <w:jc w:val="left"/>
        <w:rPr>
          <w:rFonts w:ascii="Meiryo UI" w:eastAsia="Meiryo UI" w:hAnsi="Meiryo UI"/>
          <w:kern w:val="0"/>
        </w:rPr>
      </w:pPr>
    </w:p>
    <w:p w14:paraId="3A0E077F" w14:textId="3766791F" w:rsidR="00A1423E" w:rsidRPr="00F41743" w:rsidRDefault="0080261E" w:rsidP="00B54986">
      <w:pPr>
        <w:ind w:rightChars="161" w:right="338" w:firstLineChars="100" w:firstLine="210"/>
        <w:rPr>
          <w:rFonts w:ascii="Meiryo UI" w:eastAsia="Meiryo UI" w:hAnsi="Meiryo UI"/>
          <w:kern w:val="0"/>
          <w:u w:val="single"/>
        </w:rPr>
      </w:pPr>
      <w:r w:rsidRPr="00F41743">
        <w:rPr>
          <w:rFonts w:ascii="Meiryo UI" w:eastAsia="Meiryo UI" w:hAnsi="Meiryo UI" w:hint="eastAsia"/>
          <w:kern w:val="0"/>
        </w:rPr>
        <w:t>令和６年度地方税制改正により、</w:t>
      </w:r>
      <w:r w:rsidR="00CA190B" w:rsidRPr="00F41743">
        <w:rPr>
          <w:rFonts w:ascii="Meiryo UI" w:eastAsia="Meiryo UI" w:hAnsi="Meiryo UI" w:hint="eastAsia"/>
          <w:kern w:val="0"/>
        </w:rPr>
        <w:t>船舶のうち、</w:t>
      </w:r>
      <w:r w:rsidR="00D41879">
        <w:rPr>
          <w:rFonts w:ascii="Meiryo UI" w:eastAsia="Meiryo UI" w:hAnsi="Meiryo UI" w:hint="eastAsia"/>
          <w:kern w:val="0"/>
        </w:rPr>
        <w:t>専ら</w:t>
      </w:r>
      <w:r w:rsidR="00CA190B" w:rsidRPr="00F41743">
        <w:rPr>
          <w:rFonts w:ascii="Meiryo UI" w:eastAsia="Meiryo UI" w:hAnsi="Meiryo UI" w:hint="eastAsia"/>
          <w:kern w:val="0"/>
        </w:rPr>
        <w:t>レクリエーションの用に供する船舶（いわゆる「プレジャーボート」）</w:t>
      </w:r>
      <w:r w:rsidR="00CA190B">
        <w:rPr>
          <w:rFonts w:ascii="Meiryo UI" w:eastAsia="Meiryo UI" w:hAnsi="Meiryo UI" w:hint="eastAsia"/>
          <w:kern w:val="0"/>
        </w:rPr>
        <w:t>の軽油引取税に係る免税制度は</w:t>
      </w:r>
      <w:r w:rsidR="00CA190B" w:rsidRPr="00F41743">
        <w:rPr>
          <w:rFonts w:ascii="Meiryo UI" w:eastAsia="Meiryo UI" w:hAnsi="Meiryo UI" w:hint="eastAsia"/>
          <w:kern w:val="0"/>
        </w:rPr>
        <w:t>、</w:t>
      </w:r>
      <w:r w:rsidR="00CA190B" w:rsidRPr="00D94B07">
        <w:rPr>
          <w:rFonts w:ascii="Meiryo UI" w:eastAsia="Meiryo UI" w:hAnsi="Meiryo UI" w:hint="eastAsia"/>
          <w:b/>
          <w:kern w:val="0"/>
          <w:u w:val="single"/>
        </w:rPr>
        <w:t>令和７年３月31日まで</w:t>
      </w:r>
      <w:r w:rsidR="00CA190B" w:rsidRPr="00D94B07">
        <w:rPr>
          <w:rFonts w:ascii="Meiryo UI" w:eastAsia="Meiryo UI" w:hAnsi="Meiryo UI" w:hint="eastAsia"/>
          <w:kern w:val="0"/>
          <w:u w:val="single"/>
        </w:rPr>
        <w:t>となります。</w:t>
      </w:r>
    </w:p>
    <w:p w14:paraId="47427871" w14:textId="77777777" w:rsidR="00FE5043" w:rsidRDefault="00F02763" w:rsidP="00B54986">
      <w:pPr>
        <w:ind w:rightChars="161" w:right="338" w:firstLineChars="100" w:firstLine="210"/>
        <w:rPr>
          <w:rFonts w:ascii="Meiryo UI" w:eastAsia="Meiryo UI" w:hAnsi="Meiryo UI"/>
          <w:kern w:val="0"/>
        </w:rPr>
      </w:pPr>
      <w:r w:rsidRPr="00F41743">
        <w:rPr>
          <w:rFonts w:ascii="Meiryo UI" w:eastAsia="Meiryo UI" w:hAnsi="Meiryo UI" w:hint="eastAsia"/>
          <w:kern w:val="0"/>
        </w:rPr>
        <w:t>つきましては、</w:t>
      </w:r>
      <w:r w:rsidR="00D94B07">
        <w:rPr>
          <w:rFonts w:ascii="Meiryo UI" w:eastAsia="Meiryo UI" w:hAnsi="Meiryo UI" w:hint="eastAsia"/>
          <w:kern w:val="0"/>
        </w:rPr>
        <w:t>有効期限が</w:t>
      </w:r>
      <w:r w:rsidR="00FE5043">
        <w:rPr>
          <w:rFonts w:ascii="Meiryo UI" w:eastAsia="Meiryo UI" w:hAnsi="Meiryo UI" w:hint="eastAsia"/>
          <w:kern w:val="0"/>
        </w:rPr>
        <w:t>令和７年３月31日まで</w:t>
      </w:r>
      <w:r w:rsidR="00531EEE">
        <w:rPr>
          <w:rFonts w:ascii="Meiryo UI" w:eastAsia="Meiryo UI" w:hAnsi="Meiryo UI" w:hint="eastAsia"/>
          <w:kern w:val="0"/>
        </w:rPr>
        <w:t>の</w:t>
      </w:r>
      <w:r w:rsidR="00FE5043">
        <w:rPr>
          <w:rFonts w:ascii="Meiryo UI" w:eastAsia="Meiryo UI" w:hAnsi="Meiryo UI" w:hint="eastAsia"/>
          <w:kern w:val="0"/>
        </w:rPr>
        <w:t>免税軽油使用者証及び免税証は、令和７年４月１日以降、遅滞なく</w:t>
      </w:r>
      <w:r w:rsidRPr="00F41743">
        <w:rPr>
          <w:rFonts w:ascii="Meiryo UI" w:eastAsia="Meiryo UI" w:hAnsi="Meiryo UI" w:hint="eastAsia"/>
          <w:kern w:val="0"/>
        </w:rPr>
        <w:t>返納いただく必要がございますので、次のとおり手続き</w:t>
      </w:r>
      <w:r w:rsidR="00FE5043">
        <w:rPr>
          <w:rFonts w:ascii="Meiryo UI" w:eastAsia="Meiryo UI" w:hAnsi="Meiryo UI" w:hint="eastAsia"/>
          <w:kern w:val="0"/>
        </w:rPr>
        <w:t>いただきます</w:t>
      </w:r>
      <w:r w:rsidRPr="00F41743">
        <w:rPr>
          <w:rFonts w:ascii="Meiryo UI" w:eastAsia="Meiryo UI" w:hAnsi="Meiryo UI" w:hint="eastAsia"/>
          <w:kern w:val="0"/>
        </w:rPr>
        <w:t>ようお願いします。</w:t>
      </w:r>
    </w:p>
    <w:p w14:paraId="5C1350B4" w14:textId="77777777" w:rsidR="009334D3" w:rsidRDefault="00DF2B74" w:rsidP="002F6D90">
      <w:pPr>
        <w:ind w:rightChars="161" w:right="338"/>
        <w:jc w:val="left"/>
        <w:rPr>
          <w:rFonts w:ascii="Meiryo UI" w:eastAsia="Meiryo UI" w:hAnsi="Meiryo UI"/>
          <w:kern w:val="0"/>
        </w:rPr>
      </w:pPr>
      <w:r>
        <w:rPr>
          <w:rFonts w:ascii="HGPｺﾞｼｯｸM" w:eastAsia="HGPｺﾞｼｯｸM"/>
          <w:noProof/>
          <w:kern w:val="0"/>
        </w:rPr>
        <mc:AlternateContent>
          <mc:Choice Requires="wps">
            <w:drawing>
              <wp:anchor distT="0" distB="0" distL="114300" distR="114300" simplePos="0" relativeHeight="251670016" behindDoc="0" locked="0" layoutInCell="1" allowOverlap="1" wp14:anchorId="0AE32835" wp14:editId="770C5BEF">
                <wp:simplePos x="0" y="0"/>
                <wp:positionH relativeFrom="column">
                  <wp:posOffset>16510</wp:posOffset>
                </wp:positionH>
                <wp:positionV relativeFrom="paragraph">
                  <wp:posOffset>95250</wp:posOffset>
                </wp:positionV>
                <wp:extent cx="1664208" cy="314325"/>
                <wp:effectExtent l="0" t="0" r="12700" b="28575"/>
                <wp:wrapNone/>
                <wp:docPr id="5" name="矢印: 五方向 5"/>
                <wp:cNvGraphicFramePr/>
                <a:graphic xmlns:a="http://schemas.openxmlformats.org/drawingml/2006/main">
                  <a:graphicData uri="http://schemas.microsoft.com/office/word/2010/wordprocessingShape">
                    <wps:wsp>
                      <wps:cNvSpPr/>
                      <wps:spPr>
                        <a:xfrm>
                          <a:off x="0" y="0"/>
                          <a:ext cx="1664208" cy="314325"/>
                        </a:xfrm>
                        <a:prstGeom prst="homePlate">
                          <a:avLst/>
                        </a:prstGeom>
                        <a:ln/>
                      </wps:spPr>
                      <wps:style>
                        <a:lnRef idx="2">
                          <a:schemeClr val="accent5"/>
                        </a:lnRef>
                        <a:fillRef idx="1">
                          <a:schemeClr val="lt1"/>
                        </a:fillRef>
                        <a:effectRef idx="0">
                          <a:schemeClr val="accent5"/>
                        </a:effectRef>
                        <a:fontRef idx="minor">
                          <a:schemeClr val="dk1"/>
                        </a:fontRef>
                      </wps:style>
                      <wps:txbx>
                        <w:txbxContent>
                          <w:p w14:paraId="6EC75829" w14:textId="77777777" w:rsidR="00F02763" w:rsidRPr="00C454A6" w:rsidRDefault="00F02763" w:rsidP="00C454A6">
                            <w:pPr>
                              <w:spacing w:line="280" w:lineRule="exact"/>
                              <w:jc w:val="center"/>
                              <w:rPr>
                                <w:rFonts w:ascii="Meiryo UI" w:eastAsia="Meiryo UI" w:hAnsi="Meiryo UI"/>
                                <w:sz w:val="24"/>
                              </w:rPr>
                            </w:pPr>
                            <w:r w:rsidRPr="00C454A6">
                              <w:rPr>
                                <w:rFonts w:ascii="Meiryo UI" w:eastAsia="Meiryo UI" w:hAnsi="Meiryo UI" w:hint="eastAsia"/>
                                <w:sz w:val="24"/>
                              </w:rPr>
                              <w:t>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3283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8" type="#_x0000_t15" style="position:absolute;margin-left:1.3pt;margin-top:7.5pt;width:131.0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IcjwIAADgFAAAOAAAAZHJzL2Uyb0RvYy54bWysVM1uEzEQviPxDpbvdLPbtMCqmypqVYRU&#10;tREt6tnx2skK/2E72U3fAQkkxBWJJ+AKz0PhNRh7fxpoTojLrsfz+81846PjRgq0ZtZVWhU43Rth&#10;xBTVZaUWBX59ffbkGUbOE1USoRUr8IY5fDx5/OioNjnL9FKLklkEQZTLa1PgpfcmTxJHl0wSt6cN&#10;U6Dk2kriQbSLpLSkhuhSJNlodJjU2pbGasqcg9vTVoknMT7njPpLzh3zSBQYavPxa+N3Hr7J5Ijk&#10;C0vMsqJdGeQfqpCkUpB0CHVKPEErWz0IJStqtdPc71EtE815RVnEAGjS0V9orpbEsIgFmuPM0Cb3&#10;/8LSi/XMoqos8AFGikgY0a/PX+7efc3Rj+8ff376dvf+AzoIbaqNy8H6ysxsJzk4BswNtzL8AQ1q&#10;Yms3Q2tZ4xGFy/TwcJyNgAwUdPvpeD+LQZN7b2Odf8G0ROEAALVkM0F8wE9ysj53HtKCfW8XroUK&#10;d6GytpZ48hvBWuUrxgEaZM9ikEgqdiIsWhOgA6GUKd+XIRRYBzdeCTE4prschU9DQ6CWzja4sUi2&#10;wXG0y/HPjINHzKqVH5xlpbTdFaB8M2Ru7Xv0LeYA3zfzJs4z64c21+UGZmx1S35n6FkFLT4nzs+I&#10;BbbDXsAG+0v4cKHrAuvuhNFS29td98E+zMjeYlTD9hTYvV0RyzASLxXQ83k6Hod1i8L44GkGgt3W&#10;zLc1aiVPNEwkhbfC0HgM9l70R261vIFFn4asoCKKQu4CU2974cS3Ww1PBWXTaTSDFTPEn6srQ0Pw&#10;0OfAnuvmhljT8cwDQy90v2kPmNbaBk+lpyuveRVpGDrd9rWbAKxnZET3lIT935aj1f2DN/kNAAD/&#10;/wMAUEsDBBQABgAIAAAAIQDQTXSU3wAAAAcBAAAPAAAAZHJzL2Rvd25yZXYueG1sTI/BTsMwEETv&#10;SPyDtUhcKuo0pAGFOBVUohcOhbYcuLnxkkSN11HsNOHv2Z7gODujmbf5arKtOGPvG0cKFvMIBFLp&#10;TEOVgsP+9e4RhA+ajG4doYIf9LAqrq9ynRk30geed6ESXEI+0wrqELpMSl/WaLWfuw6JvW/XWx1Y&#10;9pU0vR653LYyjqJUWt0QL9S6w3WN5Wk3WAXj9vR1v1kv3t9ehm62pdBuktmnUrc30/MTiIBT+AvD&#10;BZ/RoWCmoxvIeNEqiFMO8nnJH7Edp8kDiKOCNFmCLHL5n7/4BQAA//8DAFBLAQItABQABgAIAAAA&#10;IQC2gziS/gAAAOEBAAATAAAAAAAAAAAAAAAAAAAAAABbQ29udGVudF9UeXBlc10ueG1sUEsBAi0A&#10;FAAGAAgAAAAhADj9If/WAAAAlAEAAAsAAAAAAAAAAAAAAAAALwEAAF9yZWxzLy5yZWxzUEsBAi0A&#10;FAAGAAgAAAAhAJiTshyPAgAAOAUAAA4AAAAAAAAAAAAAAAAALgIAAGRycy9lMm9Eb2MueG1sUEsB&#10;Ai0AFAAGAAgAAAAhANBNdJTfAAAABwEAAA8AAAAAAAAAAAAAAAAA6QQAAGRycy9kb3ducmV2Lnht&#10;bFBLBQYAAAAABAAEAPMAAAD1BQAAAAA=&#10;" adj="19560" fillcolor="white [3201]" strokecolor="#4bacc6 [3208]" strokeweight="2pt">
                <v:textbox>
                  <w:txbxContent>
                    <w:p w14:paraId="6EC75829" w14:textId="77777777" w:rsidR="00F02763" w:rsidRPr="00C454A6" w:rsidRDefault="00F02763" w:rsidP="00C454A6">
                      <w:pPr>
                        <w:spacing w:line="280" w:lineRule="exact"/>
                        <w:jc w:val="center"/>
                        <w:rPr>
                          <w:rFonts w:ascii="Meiryo UI" w:eastAsia="Meiryo UI" w:hAnsi="Meiryo UI"/>
                          <w:sz w:val="24"/>
                        </w:rPr>
                      </w:pPr>
                      <w:r w:rsidRPr="00C454A6">
                        <w:rPr>
                          <w:rFonts w:ascii="Meiryo UI" w:eastAsia="Meiryo UI" w:hAnsi="Meiryo UI" w:hint="eastAsia"/>
                          <w:sz w:val="24"/>
                        </w:rPr>
                        <w:t>手続きについて</w:t>
                      </w:r>
                    </w:p>
                  </w:txbxContent>
                </v:textbox>
              </v:shape>
            </w:pict>
          </mc:Fallback>
        </mc:AlternateContent>
      </w:r>
    </w:p>
    <w:p w14:paraId="6C0BF86F" w14:textId="77777777" w:rsidR="00DF2B74" w:rsidRDefault="00D81008"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s">
            <w:drawing>
              <wp:anchor distT="0" distB="0" distL="114300" distR="114300" simplePos="0" relativeHeight="251668992" behindDoc="0" locked="0" layoutInCell="1" allowOverlap="1" wp14:anchorId="1C0AE64A" wp14:editId="302FDCF5">
                <wp:simplePos x="0" y="0"/>
                <wp:positionH relativeFrom="column">
                  <wp:posOffset>16510</wp:posOffset>
                </wp:positionH>
                <wp:positionV relativeFrom="paragraph">
                  <wp:posOffset>18415</wp:posOffset>
                </wp:positionV>
                <wp:extent cx="6345555" cy="5457825"/>
                <wp:effectExtent l="0" t="0" r="17145" b="28575"/>
                <wp:wrapNone/>
                <wp:docPr id="15" name="四角形: 角を丸くする 15"/>
                <wp:cNvGraphicFramePr/>
                <a:graphic xmlns:a="http://schemas.openxmlformats.org/drawingml/2006/main">
                  <a:graphicData uri="http://schemas.microsoft.com/office/word/2010/wordprocessingShape">
                    <wps:wsp>
                      <wps:cNvSpPr/>
                      <wps:spPr>
                        <a:xfrm>
                          <a:off x="0" y="0"/>
                          <a:ext cx="6345555" cy="5457825"/>
                        </a:xfrm>
                        <a:prstGeom prst="roundRect">
                          <a:avLst>
                            <a:gd name="adj" fmla="val 165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84B23" id="四角形: 角を丸くする 15" o:spid="_x0000_s1026" style="position:absolute;left:0;text-align:left;margin-left:1.3pt;margin-top:1.45pt;width:499.65pt;height:42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rw2gIAAMwFAAAOAAAAZHJzL2Uyb0RvYy54bWysVM1uEzEQviPxDpbvdDchKSXqpgqtgpCq&#10;tmqLena8drLI6zG288etvXJA6g31xoVX6IWnCZV4DMbezSaiFQfEHrwez8znmc8zs3+wKBWZCesK&#10;0Blt7aSUCM0hL/Q4o+8vhy/2KHGe6Zwp0CKjS+HoQf/5s/256Yk2TEDlwhIE0a43NxmdeG96SeL4&#10;RJTM7YARGpUSbMk8inac5JbNEb1USTtNd5M52NxY4MI5PD2qlLQf8aUU3J9K6YQnKqMYm4+rjeso&#10;rEl/n/XGlplJwesw2D9EUbJC46UN1BHzjExt8QiqLLgFB9LvcCgTkLLgIuaA2bTSP7K5mDAjYi5I&#10;jjMNTe7/wfKT2ZklRY5v16VEsxLf6OHu7tf324cf33oE/6ub25/396vrL6vrr6ubzwTtkLS5cT30&#10;vTBntpYcbgMDC2nL8MfcyCISvWyIFgtPOB7uvux08aOEo67b6b7aa0fUZONurPNvBZQkbDJqYarz&#10;c3zOyDKbHTsf6c7rmFn+gRJZKny8GVOktdt9FcJEwNoWd2vI4KhhWCgVX1/pcOBAFXk4i4Idjw6V&#10;JQiFsadv0mGsFMTYMkMpuCaBiir5uPNLJQKG0udCIrOYbjsGHWtaNLCMc6F9q1JNWC6q27opfnXo&#10;jUdMJAIGZIlRNtg1QOiXx9gVA7V9cBWxJRrn9G+BVc6NR7wZtG+cy0KDfQpAYVb1zZX9mqSKmsDS&#10;CPIl1p2FqiGd4cMC3/mYOX/GLD4i9ipOFX+Ki1QwzyjUO0omYD89dR7ssTFQS8kcOzqj7uOUWUGJ&#10;eqexZV63Op0wAqKANddGwW5rRtsaPS0PAV+/hfPL8LgN9l6tt9JCeYXDZxBuRRXTHO/OKPd2LRz6&#10;atLg+OJiMIhm2PaG+WN9YXgAD6yGurxcXDFr6mL32CcnsO7+uoQrRje2wVPDYOpBFj4oN7zWAo6M&#10;WDj1eAszaVuOVpsh3P8NAAD//wMAUEsDBBQABgAIAAAAIQAk3+k22wAAAAgBAAAPAAAAZHJzL2Rv&#10;d25yZXYueG1sTI9BT8MwDIXvSPyHyEjcWNKKVaU0nSYQXBHbxNlrTNPRJKXJtvLv8U5wsq339Py9&#10;ejW7QZxoin3wGrKFAkG+Dab3nYbd9uWuBBETeoND8KThhyKsmuurGisTzv6dTpvUCQ7xsUINNqWx&#10;kjK2lhzGRRjJs/YZJoeJz6mTZsIzh7tB5koV0mHv+YPFkZ4stV+bo9PwcVhu19TJGV+fD2/Zdyh3&#10;dtlqfXszrx9BJJrTnxku+IwODTPtw9GbKAYNecFGHg8gLqpSGW97DWWR34Nsavm/QPMLAAD//wMA&#10;UEsBAi0AFAAGAAgAAAAhALaDOJL+AAAA4QEAABMAAAAAAAAAAAAAAAAAAAAAAFtDb250ZW50X1R5&#10;cGVzXS54bWxQSwECLQAUAAYACAAAACEAOP0h/9YAAACUAQAACwAAAAAAAAAAAAAAAAAvAQAAX3Jl&#10;bHMvLnJlbHNQSwECLQAUAAYACAAAACEAZgCK8NoCAADMBQAADgAAAAAAAAAAAAAAAAAuAgAAZHJz&#10;L2Uyb0RvYy54bWxQSwECLQAUAAYACAAAACEAJN/pNtsAAAAIAQAADwAAAAAAAAAAAAAAAAA0BQAA&#10;ZHJzL2Rvd25yZXYueG1sUEsFBgAAAAAEAAQA8wAAADwGAAAAAA==&#10;" filled="f" strokecolor="#00b0f0" strokeweight="2pt"/>
            </w:pict>
          </mc:Fallback>
        </mc:AlternateContent>
      </w:r>
    </w:p>
    <w:p w14:paraId="22469B82" w14:textId="69494133" w:rsidR="00DF2B74" w:rsidRDefault="000738A4"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s">
            <w:drawing>
              <wp:anchor distT="0" distB="0" distL="114300" distR="114300" simplePos="0" relativeHeight="251671040" behindDoc="0" locked="0" layoutInCell="1" allowOverlap="1" wp14:anchorId="2FDD78F4" wp14:editId="373C63AB">
                <wp:simplePos x="0" y="0"/>
                <wp:positionH relativeFrom="column">
                  <wp:posOffset>111760</wp:posOffset>
                </wp:positionH>
                <wp:positionV relativeFrom="paragraph">
                  <wp:posOffset>9525</wp:posOffset>
                </wp:positionV>
                <wp:extent cx="5976620" cy="1143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976620" cy="1143000"/>
                        </a:xfrm>
                        <a:prstGeom prst="rect">
                          <a:avLst/>
                        </a:prstGeom>
                        <a:noFill/>
                        <a:ln w="6350">
                          <a:noFill/>
                        </a:ln>
                      </wps:spPr>
                      <wps:txbx>
                        <w:txbxContent>
                          <w:p w14:paraId="2E9E2672" w14:textId="77777777" w:rsidR="00DF2B74" w:rsidRDefault="00DF2B74">
                            <w:pPr>
                              <w:rPr>
                                <w:rFonts w:ascii="Meiryo UI" w:eastAsia="Meiryo UI" w:hAnsi="Meiryo UI"/>
                              </w:rPr>
                            </w:pPr>
                            <w:r w:rsidRPr="00DF2B74">
                              <w:rPr>
                                <w:rFonts w:ascii="Meiryo UI" w:eastAsia="Meiryo UI" w:hAnsi="Meiryo UI" w:hint="eastAsia"/>
                              </w:rPr>
                              <w:t>1</w:t>
                            </w:r>
                            <w:r w:rsidRPr="00DF2B74">
                              <w:rPr>
                                <w:rFonts w:ascii="Meiryo UI" w:eastAsia="Meiryo UI" w:hAnsi="Meiryo UI"/>
                              </w:rPr>
                              <w:t>.</w:t>
                            </w:r>
                            <w:r>
                              <w:rPr>
                                <w:rFonts w:ascii="Meiryo UI" w:eastAsia="Meiryo UI" w:hAnsi="Meiryo UI" w:hint="eastAsia"/>
                              </w:rPr>
                              <w:t>手続き</w:t>
                            </w:r>
                          </w:p>
                          <w:p w14:paraId="0435B9E3" w14:textId="77777777" w:rsidR="00DF2B74" w:rsidRPr="00FA0E63" w:rsidRDefault="0077331B">
                            <w:pPr>
                              <w:rPr>
                                <w:rFonts w:ascii="Meiryo UI" w:eastAsia="Meiryo UI" w:hAnsi="Meiryo UI"/>
                              </w:rPr>
                            </w:pPr>
                            <w:r>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D78F4" id="_x0000_t202" coordsize="21600,21600" o:spt="202" path="m,l,21600r21600,l21600,xe">
                <v:stroke joinstyle="miter"/>
                <v:path gradientshapeok="t" o:connecttype="rect"/>
              </v:shapetype>
              <v:shape id="テキスト ボックス 16" o:spid="_x0000_s1029" type="#_x0000_t202" style="position:absolute;margin-left:8.8pt;margin-top:.75pt;width:470.6pt;height:90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6UQIAAGwEAAAOAAAAZHJzL2Uyb0RvYy54bWysVN1O2zAUvp+0d7B8P5KWUkZFijoQ0yQE&#10;SDBx7ToOjZT4eLZLwi6phPYQe4Vp13uevMg+O22p2K6m3TjHPv/fd06OT9q6Yg/KupJ0xgd7KWdK&#10;S8pLfZ/xz7fn795z5rzQuahIq4w/KsdPpm/fHDdmooa0oCpXliGIdpPGZHzhvZkkiZMLVQu3R0Zp&#10;KAuytfC42vskt6JB9LpKhmk6ThqyubEklXN4PeuVfBrjF4WS/qoonPKsyjhq8/G08ZyHM5kei8m9&#10;FWZRynUZ4h+qqEWpkXQb6kx4wZa2/CNUXUpLjgq/J6lOqChKqWIP6GaQvurmZiGMir0AHGe2MLn/&#10;F1ZePlxbVubgbsyZFjU46lbP3dOP7ulXt/rGutX3brXqnn7izmADwBrjJvC7MfD07Qdq4bx5d3gM&#10;OLSFrcMXHTLoAf3jFm7VeibxeHB0OB4PoZLQDQaj/TSNhCQv7sY6/1FRzYKQcQs+I8zi4cJ5lALT&#10;jUnIpum8rKrIaaVZk/Hx/kEaHbYaeFQajqGJvtgg+XbeRhT2N43MKX9Ef5b6kXFGnpeo4UI4fy0s&#10;ZgR1Y+79FY6iIuSitcTZguzXv70He1AHLWcNZi7j7stSWMVZ9UmD1KPBaBSGNF5GB4cBG7urme9q&#10;9LI+JYz1ABtmZBSDva82YmGpvsN6zEJWqISWyJ1xvxFPfb8JWC+pZrNohLE0wl/oGyND6IBqQPi2&#10;vRPWrGnwYPCSNtMpJq/Y6G17PmZLT0UZqQo496iu4cdIRwbX6xd2ZvcerV5+EtPfAAAA//8DAFBL&#10;AwQUAAYACAAAACEAEFqnUNwAAAAIAQAADwAAAGRycy9kb3ducmV2LnhtbExPTUvDQBC9C/6HZQRv&#10;dtNCaozZlBIoguihtRdvk+w0Cd2PmN220V/veLKn4c17vI9iNVkjzjSG3jsF81kCglzjde9aBfuP&#10;zUMGIkR0Go13pOCbAqzK25sCc+0vbkvnXWwFm7iQo4IuxiGXMjQdWQwzP5Bj7uBHi5Hh2Eo94oXN&#10;rZGLJFlKi73jhA4HqjpqjruTVfBabd5xWy9s9mOql7fDevjaf6ZK3d9N62cQkab4L4a/+lwdSu5U&#10;+5PTQRjGj0tW8k1BMP2UZrykZpzxR5aFvB5Q/gIAAP//AwBQSwECLQAUAAYACAAAACEAtoM4kv4A&#10;AADhAQAAEwAAAAAAAAAAAAAAAAAAAAAAW0NvbnRlbnRfVHlwZXNdLnhtbFBLAQItABQABgAIAAAA&#10;IQA4/SH/1gAAAJQBAAALAAAAAAAAAAAAAAAAAC8BAABfcmVscy8ucmVsc1BLAQItABQABgAIAAAA&#10;IQBneFM6UQIAAGwEAAAOAAAAAAAAAAAAAAAAAC4CAABkcnMvZTJvRG9jLnhtbFBLAQItABQABgAI&#10;AAAAIQAQWqdQ3AAAAAgBAAAPAAAAAAAAAAAAAAAAAKsEAABkcnMvZG93bnJldi54bWxQSwUGAAAA&#10;AAQABADzAAAAtAUAAAAA&#10;" filled="f" stroked="f" strokeweight=".5pt">
                <v:textbox>
                  <w:txbxContent>
                    <w:p w14:paraId="2E9E2672" w14:textId="77777777" w:rsidR="00DF2B74" w:rsidRDefault="00DF2B74">
                      <w:pPr>
                        <w:rPr>
                          <w:rFonts w:ascii="Meiryo UI" w:eastAsia="Meiryo UI" w:hAnsi="Meiryo UI"/>
                        </w:rPr>
                      </w:pPr>
                      <w:r w:rsidRPr="00DF2B74">
                        <w:rPr>
                          <w:rFonts w:ascii="Meiryo UI" w:eastAsia="Meiryo UI" w:hAnsi="Meiryo UI" w:hint="eastAsia"/>
                        </w:rPr>
                        <w:t>1</w:t>
                      </w:r>
                      <w:r w:rsidRPr="00DF2B74">
                        <w:rPr>
                          <w:rFonts w:ascii="Meiryo UI" w:eastAsia="Meiryo UI" w:hAnsi="Meiryo UI"/>
                        </w:rPr>
                        <w:t>.</w:t>
                      </w:r>
                      <w:r>
                        <w:rPr>
                          <w:rFonts w:ascii="Meiryo UI" w:eastAsia="Meiryo UI" w:hAnsi="Meiryo UI" w:hint="eastAsia"/>
                        </w:rPr>
                        <w:t>手続き</w:t>
                      </w:r>
                    </w:p>
                    <w:p w14:paraId="0435B9E3" w14:textId="77777777" w:rsidR="00DF2B74" w:rsidRPr="00FA0E63" w:rsidRDefault="0077331B">
                      <w:pPr>
                        <w:rPr>
                          <w:rFonts w:ascii="Meiryo UI" w:eastAsia="Meiryo UI" w:hAnsi="Meiryo UI"/>
                        </w:rPr>
                      </w:pPr>
                      <w:r>
                        <w:rPr>
                          <w:rFonts w:ascii="Meiryo UI" w:eastAsia="Meiryo UI" w:hAnsi="Meiryo UI" w:hint="eastAsia"/>
                        </w:rPr>
                        <w:t xml:space="preserve">　　</w:t>
                      </w:r>
                    </w:p>
                  </w:txbxContent>
                </v:textbox>
              </v:shape>
            </w:pict>
          </mc:Fallback>
        </mc:AlternateContent>
      </w:r>
      <w:r w:rsidR="005A4AD1">
        <w:rPr>
          <w:rFonts w:ascii="HGPｺﾞｼｯｸM" w:eastAsia="HGPｺﾞｼｯｸM"/>
          <w:noProof/>
          <w:kern w:val="0"/>
        </w:rPr>
        <mc:AlternateContent>
          <mc:Choice Requires="wps">
            <w:drawing>
              <wp:anchor distT="0" distB="0" distL="114300" distR="114300" simplePos="0" relativeHeight="251683328" behindDoc="0" locked="0" layoutInCell="1" allowOverlap="1" wp14:anchorId="24A77824" wp14:editId="22C86799">
                <wp:simplePos x="0" y="0"/>
                <wp:positionH relativeFrom="column">
                  <wp:posOffset>335915</wp:posOffset>
                </wp:positionH>
                <wp:positionV relativeFrom="paragraph">
                  <wp:posOffset>208004</wp:posOffset>
                </wp:positionV>
                <wp:extent cx="337820" cy="511175"/>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337820" cy="511175"/>
                        </a:xfrm>
                        <a:prstGeom prst="rect">
                          <a:avLst/>
                        </a:prstGeom>
                        <a:noFill/>
                        <a:ln w="6350">
                          <a:noFill/>
                        </a:ln>
                      </wps:spPr>
                      <wps:txbx>
                        <w:txbxContent>
                          <w:p w14:paraId="145B9826"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 xml:space="preserve">１　</w:t>
                            </w:r>
                          </w:p>
                          <w:p w14:paraId="18E8A646" w14:textId="77777777" w:rsidR="00DF2B74" w:rsidRDefault="00DF2B74" w:rsidP="00DF2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7824" id="テキスト ボックス 37" o:spid="_x0000_s1030" type="#_x0000_t202" style="position:absolute;margin-left:26.45pt;margin-top:16.4pt;width:26.6pt;height:4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UXUQIAAGoEAAAOAAAAZHJzL2Uyb0RvYy54bWysVEtu2zAQ3RfoHQjua1n+xKlgOXATuChg&#10;JAGcImuaoiwBEoclaUvuMgaCHqJXKLrueXSRDinLMdKuim6o4cxwPu/NaHpVlwXZCW1ykDENe31K&#10;hOSQ5HIT088Pi3eXlBjLZMIKkCKme2Ho1eztm2mlIjGADIpEaIJBpIkqFdPMWhUFgeGZKJnpgRIS&#10;jSnoklm86k2QaFZh9LIIBv3+RVCBTpQGLoxB7U1rpDMfP00Ft3dpaoQlRUyxNutP7c+1O4PZlEUb&#10;zVSW82MZ7B+qKFkuMekp1A2zjGx1/keoMucaDKS2x6EMIE1zLnwP2E3Yf9XNKmNK+F4QHKNOMJn/&#10;F5bf7u41yZOYDieUSFYiR83huXn60Tz9ag7fSHP43hwOzdNPvBP0QcAqZSJ8t1L40tYfoEbiO71B&#10;pcOhTnXpvtghQTtCvz/BLWpLOCqHw8nlAC0cTeMwDCdjFyV4eay0sR8FlMQJMdXIpgeZ7ZbGtq6d&#10;i8slYZEXhWe0kKSK6cVw3PcPThYMXkjM4VpoS3WSrde1x2DUtbGGZI/daWgHxii+yLGGJTP2nmmc&#10;ECwbp97e4ZEWgLngKFGSgf76N73zR+LQSkmFExdT82XLtKCk+CSR0vfhaORG1F9G44mDRp9b1ucW&#10;uS2vAYc6xP1S3IvO3xadmGooH3E55i4rmpjkmDumthOvbbsHuFxczOfeCYdSMbuUK8VdaIeqQ/ih&#10;fmRaHWmwyN8tdLPJoldstL4tH/OthTT3VDmcW1SP8ONAe7KPy+c25vzuvV5+EbPfAAAA//8DAFBL&#10;AwQUAAYACAAAACEA0ab1z+EAAAAJAQAADwAAAGRycy9kb3ducmV2LnhtbEyPzU7DMBCE70i8g7VI&#10;3Kjzo1YljVNVkSokBIeWXrhtEjeJaq9D7LaBp2d7gtuOZjT7Tb6erBEXPfrekYJ4FoHQVLump1bB&#10;4WP7tAThA1KDxpFW8K09rIv7uxyzxl1ppy/70AouIZ+hgi6EIZPS15226Gdu0MTe0Y0WA8uxlc2I&#10;Vy63RiZRtJAWe+IPHQ667HR92p+tgtdy+467KrHLH1O+vB03w9fhc67U48O0WYEIegp/YbjhMzoU&#10;zFS5MzVeGAXz5JmTCtKEF9z8aBGDqPiI0xRkkcv/C4pfAAAA//8DAFBLAQItABQABgAIAAAAIQC2&#10;gziS/gAAAOEBAAATAAAAAAAAAAAAAAAAAAAAAABbQ29udGVudF9UeXBlc10ueG1sUEsBAi0AFAAG&#10;AAgAAAAhADj9If/WAAAAlAEAAAsAAAAAAAAAAAAAAAAALwEAAF9yZWxzLy5yZWxzUEsBAi0AFAAG&#10;AAgAAAAhAGrBNRdRAgAAagQAAA4AAAAAAAAAAAAAAAAALgIAAGRycy9lMm9Eb2MueG1sUEsBAi0A&#10;FAAGAAgAAAAhANGm9c/hAAAACQEAAA8AAAAAAAAAAAAAAAAAqwQAAGRycy9kb3ducmV2LnhtbFBL&#10;BQYAAAAABAAEAPMAAAC5BQAAAAA=&#10;" filled="f" stroked="f" strokeweight=".5pt">
                <v:textbox>
                  <w:txbxContent>
                    <w:p w14:paraId="145B9826"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 xml:space="preserve">１　</w:t>
                      </w:r>
                    </w:p>
                    <w:p w14:paraId="18E8A646" w14:textId="77777777" w:rsidR="00DF2B74" w:rsidRDefault="00DF2B74" w:rsidP="00DF2B74"/>
                  </w:txbxContent>
                </v:textbox>
              </v:shape>
            </w:pict>
          </mc:Fallback>
        </mc:AlternateContent>
      </w:r>
      <w:r w:rsidR="005A4AD1">
        <w:rPr>
          <w:rFonts w:ascii="HGPｺﾞｼｯｸM" w:eastAsia="HGPｺﾞｼｯｸM"/>
          <w:noProof/>
          <w:kern w:val="0"/>
        </w:rPr>
        <mc:AlternateContent>
          <mc:Choice Requires="wps">
            <w:drawing>
              <wp:anchor distT="0" distB="0" distL="114300" distR="114300" simplePos="0" relativeHeight="251735552" behindDoc="0" locked="0" layoutInCell="1" allowOverlap="1" wp14:anchorId="145F9D7E" wp14:editId="7D3B0F34">
                <wp:simplePos x="0" y="0"/>
                <wp:positionH relativeFrom="column">
                  <wp:posOffset>2223411</wp:posOffset>
                </wp:positionH>
                <wp:positionV relativeFrom="paragraph">
                  <wp:posOffset>217170</wp:posOffset>
                </wp:positionV>
                <wp:extent cx="393065" cy="51117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93065" cy="511175"/>
                        </a:xfrm>
                        <a:prstGeom prst="rect">
                          <a:avLst/>
                        </a:prstGeom>
                        <a:noFill/>
                        <a:ln w="6350">
                          <a:noFill/>
                        </a:ln>
                      </wps:spPr>
                      <wps:txbx>
                        <w:txbxContent>
                          <w:p w14:paraId="124FD54A"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２</w:t>
                            </w:r>
                          </w:p>
                          <w:p w14:paraId="1BB62657" w14:textId="77777777" w:rsidR="00DF2B74" w:rsidRDefault="00DF2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9D7E" id="テキスト ボックス 32" o:spid="_x0000_s1031" type="#_x0000_t202" style="position:absolute;margin-left:175.05pt;margin-top:17.1pt;width:30.95pt;height:40.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msUAIAAGoEAAAOAAAAZHJzL2Uyb0RvYy54bWysVEtu2zAQ3RfoHQjua0n+pREsB24CFwWM&#10;JIBTZE1TlC1A4rAkbcld2kDQQ/QKRdc9jy7SIeUf0q6KbqjhzHA+781odFOXBdkIbXKQCY06ISVC&#10;ckhzuUzo56fpu/eUGMtkygqQIqFbYejN+O2bUaVi0YUVFKnQBINIE1cqoStrVRwEhq9EyUwHlJBo&#10;zECXzOJVL4NUswqjl0XQDcNhUIFOlQYujEHtXWukYx8/ywS3D1lmhCVFQrE260/tz4U7g/GIxUvN&#10;1CrnhzLYP1RRslxi0lOoO2YZWev8j1BlzjUYyGyHQxlAluVc+B6wmyh81c18xZTwvSA4Rp1gMv8v&#10;LL/fPGqSpwntdSmRrESOmv1Ls/vR7H41+2+k2X9v9vtm9xPvBH0QsEqZGN/NFb609Qeokfij3qDS&#10;4VBnunRf7JCgHaHfnuAWtSUclb3rXjgcUMLRNIii6GrgogTnx0ob+1FASZyQUI1sepDZZmZs63p0&#10;cbkkTPOi8IwWklQJHfYGoX9wsmDwQmIO10JbqpNsvag9Br4Ap1lAusXuNLQDYxSf5ljDjBn7yDRO&#10;CDaEU28f8MgKwFxwkChZgf76N73zR+LQSkmFE5dQ82XNtKCk+CSR0uuo33cj6i/9wVUXL/rSsri0&#10;yHV5CzjUEe6X4l50/rY4ipmG8hmXY+KyoolJjrkTao/irW33AJeLi8nEO+FQKmZncq64C+1QdQg/&#10;1c9MqwMNFvm7h+NssvgVG61vy8dkbSHLPVVnVA/w40B7sg/L5zbm8u69zr+I8W8AAAD//wMAUEsD&#10;BBQABgAIAAAAIQD4at5i4QAAAAoBAAAPAAAAZHJzL2Rvd25yZXYueG1sTI/BTsMwDIbvSLxDZCRu&#10;LG3pYOqaTlOlCQnBYWOX3dzGayuapDTZVnh6zGncbPnT7+/PV5PpxZlG3zmrIJ5FIMjWTne2UbD/&#10;2DwsQPiAVmPvLCn4Jg+r4vYmx0y7i93SeRcawSHWZ6igDWHIpPR1Swb9zA1k+XZ0o8HA69hIPeKF&#10;w00vkyh6kgY7yx9aHKhsqf7cnYyC13LzjtsqMYufvnx5O66Hr/1hrtT93bReggg0hSsMf/qsDgU7&#10;Ve5ktRe9gsd5FDPKQ5qAYCCNEy5XMRmnzyCLXP6vUPwCAAD//wMAUEsBAi0AFAAGAAgAAAAhALaD&#10;OJL+AAAA4QEAABMAAAAAAAAAAAAAAAAAAAAAAFtDb250ZW50X1R5cGVzXS54bWxQSwECLQAUAAYA&#10;CAAAACEAOP0h/9YAAACUAQAACwAAAAAAAAAAAAAAAAAvAQAAX3JlbHMvLnJlbHNQSwECLQAUAAYA&#10;CAAAACEA87lZrFACAABqBAAADgAAAAAAAAAAAAAAAAAuAgAAZHJzL2Uyb0RvYy54bWxQSwECLQAU&#10;AAYACAAAACEA+GreYuEAAAAKAQAADwAAAAAAAAAAAAAAAACqBAAAZHJzL2Rvd25yZXYueG1sUEsF&#10;BgAAAAAEAAQA8wAAALgFAAAAAA==&#10;" filled="f" stroked="f" strokeweight=".5pt">
                <v:textbox>
                  <w:txbxContent>
                    <w:p w14:paraId="124FD54A"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２</w:t>
                      </w:r>
                    </w:p>
                    <w:p w14:paraId="1BB62657" w14:textId="77777777" w:rsidR="00DF2B74" w:rsidRDefault="00DF2B74"/>
                  </w:txbxContent>
                </v:textbox>
              </v:shape>
            </w:pict>
          </mc:Fallback>
        </mc:AlternateContent>
      </w:r>
      <w:r w:rsidR="00E9689F">
        <w:rPr>
          <w:rFonts w:ascii="HGPｺﾞｼｯｸM" w:eastAsia="HGPｺﾞｼｯｸM"/>
          <w:noProof/>
          <w:kern w:val="0"/>
        </w:rPr>
        <mc:AlternateContent>
          <mc:Choice Requires="wps">
            <w:drawing>
              <wp:anchor distT="0" distB="0" distL="114300" distR="114300" simplePos="0" relativeHeight="251737600" behindDoc="0" locked="0" layoutInCell="1" allowOverlap="1" wp14:anchorId="5FE220D3" wp14:editId="5DC327B0">
                <wp:simplePos x="0" y="0"/>
                <wp:positionH relativeFrom="column">
                  <wp:posOffset>4088406</wp:posOffset>
                </wp:positionH>
                <wp:positionV relativeFrom="paragraph">
                  <wp:posOffset>215900</wp:posOffset>
                </wp:positionV>
                <wp:extent cx="393065" cy="51117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393065" cy="511175"/>
                        </a:xfrm>
                        <a:prstGeom prst="rect">
                          <a:avLst/>
                        </a:prstGeom>
                        <a:noFill/>
                        <a:ln w="6350">
                          <a:noFill/>
                        </a:ln>
                      </wps:spPr>
                      <wps:txbx>
                        <w:txbxContent>
                          <w:p w14:paraId="5F15CD6F"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３</w:t>
                            </w:r>
                          </w:p>
                          <w:p w14:paraId="6276F6CF" w14:textId="77777777" w:rsidR="00DF2B74" w:rsidRDefault="00DF2B74" w:rsidP="00DF2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20D3" id="テキスト ボックス 36" o:spid="_x0000_s1032" type="#_x0000_t202" style="position:absolute;margin-left:321.9pt;margin-top:17pt;width:30.95pt;height:40.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ggUQIAAGo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kdjCmRrEKO2v1z+/SjffrV7r+Rdv+93e/bp5+oE/RBwGplYny3VPjSNh+gQeKP9wYv&#10;HQ5Npiv3xQ4J2hH63Qlu0VjC8XJwOQjHI0o4mkZRFF2MXJTg5bHSxn4UUBEnJFQjmx5ktl0Y27ke&#10;XVwuCfOiLD2jpSR1QseDUegfnCwYvJSYw7XQleok26waj8GpvRWkO+xOQzcwRvF5gTUsmLH3TOOE&#10;YEM49fYOj6wEzAUHiZIc9Ne/3Tt/JA6tlNQ4cQk1XzZMC0rKTxIpvYyGQzeiXhmOLvqo6HPL6twi&#10;N9U14FBHuF+Ke9H52/IoZhqqR1yOmcuKJiY55k6oPYrXttsDXC4uZjPvhEOpmF3IpeIutEPVIfzQ&#10;PDKtDjRY5O8WjrPJ4ldsdL4dH7ONhazwVDmcO1QP8ONAe7IPy+c25lz3Xi+/iOlvAAAA//8DAFBL&#10;AwQUAAYACAAAACEAdOX5iOIAAAAKAQAADwAAAGRycy9kb3ducmV2LnhtbEyPQU/CQBCF7yb+h82Y&#10;eJMt0AIp3RLShJgYPYBcvG27Q9vQna3dBaq/3vGkx8l8ee972Wa0nbji4FtHCqaTCARS5UxLtYLj&#10;++5pBcIHTUZ3jlDBF3rY5Pd3mU6Nu9Eer4dQCw4hn2oFTQh9KqWvGrTaT1yPxL+TG6wOfA61NIO+&#10;cbjt5CyKFtLqlrih0T0WDVbnw8UqeCl2b3pfzuzquyueX0/b/vP4kSj1+DBu1yACjuEPhl99Voec&#10;nUp3IeNFp2ARz1k9KJjHvImBZZQsQZRMTuMEZJ7J/xPyHwAAAP//AwBQSwECLQAUAAYACAAAACEA&#10;toM4kv4AAADhAQAAEwAAAAAAAAAAAAAAAAAAAAAAW0NvbnRlbnRfVHlwZXNdLnhtbFBLAQItABQA&#10;BgAIAAAAIQA4/SH/1gAAAJQBAAALAAAAAAAAAAAAAAAAAC8BAABfcmVscy8ucmVsc1BLAQItABQA&#10;BgAIAAAAIQCmuJggUQIAAGoEAAAOAAAAAAAAAAAAAAAAAC4CAABkcnMvZTJvRG9jLnhtbFBLAQIt&#10;ABQABgAIAAAAIQB05fmI4gAAAAoBAAAPAAAAAAAAAAAAAAAAAKsEAABkcnMvZG93bnJldi54bWxQ&#10;SwUGAAAAAAQABADzAAAAugUAAAAA&#10;" filled="f" stroked="f" strokeweight=".5pt">
                <v:textbox>
                  <w:txbxContent>
                    <w:p w14:paraId="5F15CD6F"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３</w:t>
                      </w:r>
                    </w:p>
                    <w:p w14:paraId="6276F6CF" w14:textId="77777777" w:rsidR="00DF2B74" w:rsidRDefault="00DF2B74" w:rsidP="00DF2B74"/>
                  </w:txbxContent>
                </v:textbox>
              </v:shape>
            </w:pict>
          </mc:Fallback>
        </mc:AlternateContent>
      </w:r>
    </w:p>
    <w:p w14:paraId="09C89456" w14:textId="77777777" w:rsidR="00DF2B74" w:rsidRDefault="005A4AD1"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g">
            <w:drawing>
              <wp:anchor distT="0" distB="0" distL="114300" distR="114300" simplePos="0" relativeHeight="251676160" behindDoc="0" locked="0" layoutInCell="1" allowOverlap="1" wp14:anchorId="6E24FE8E" wp14:editId="22D67710">
                <wp:simplePos x="0" y="0"/>
                <wp:positionH relativeFrom="column">
                  <wp:posOffset>315871</wp:posOffset>
                </wp:positionH>
                <wp:positionV relativeFrom="paragraph">
                  <wp:posOffset>77470</wp:posOffset>
                </wp:positionV>
                <wp:extent cx="1846580" cy="758825"/>
                <wp:effectExtent l="0" t="0" r="20320" b="22225"/>
                <wp:wrapNone/>
                <wp:docPr id="20" name="グループ化 20"/>
                <wp:cNvGraphicFramePr/>
                <a:graphic xmlns:a="http://schemas.openxmlformats.org/drawingml/2006/main">
                  <a:graphicData uri="http://schemas.microsoft.com/office/word/2010/wordprocessingGroup">
                    <wpg:wgp>
                      <wpg:cNvGrpSpPr/>
                      <wpg:grpSpPr>
                        <a:xfrm>
                          <a:off x="0" y="0"/>
                          <a:ext cx="1846580" cy="758825"/>
                          <a:chOff x="-64008" y="0"/>
                          <a:chExt cx="1930079" cy="759273"/>
                        </a:xfrm>
                      </wpg:grpSpPr>
                      <wps:wsp>
                        <wps:cNvPr id="26" name="四角形: 角を丸くする 26"/>
                        <wps:cNvSpPr/>
                        <wps:spPr>
                          <a:xfrm>
                            <a:off x="182847" y="128017"/>
                            <a:ext cx="1683224" cy="63125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D84D4" w14:textId="77777777" w:rsidR="00DF2B74"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免税軽油使用者証</w:t>
                              </w:r>
                            </w:p>
                            <w:p w14:paraId="5B3D9CBE" w14:textId="77777777" w:rsidR="00DF2B74" w:rsidRPr="006D1322"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返納の手続き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楕円 28"/>
                        <wps:cNvSpPr/>
                        <wps:spPr>
                          <a:xfrm>
                            <a:off x="-64008" y="0"/>
                            <a:ext cx="393192" cy="393192"/>
                          </a:xfrm>
                          <a:prstGeom prst="ellipse">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24FE8E" id="グループ化 20" o:spid="_x0000_s1033" style="position:absolute;margin-left:24.85pt;margin-top:6.1pt;width:145.4pt;height:59.75pt;z-index:251676160;mso-width-relative:margin;mso-height-relative:margin" coordorigin="-640" coordsize="1930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5WwwMAAAEMAAAOAAAAZHJzL2Uyb0RvYy54bWzsVk9rHDcUvxf6HcTc452Z/Tc7eByMU5uC&#10;m5g4JWetRrMzoJFUSetZ9xYbckmhEGhDyK1QeuilxxzaT7N16cfokzQz3tjbQl1wL7nMSE96/356&#10;7yftPlzVDJ1RpSvBsyDaCQNEORF5xRdZ8OWzwwdJgLTBPMdMcJoF51QHD/c+/WS3kSmNRSlYThUC&#10;I1ynjcyC0hiZDgaalLTGekdIymGxEKrGBqZqMcgVbsB6zQZxGE4GjVC5VIJQrUH6yC8Ge85+UVBi&#10;nhSFpgaxLIDYjPsq953b72BvF6cLhWVZkTYMfIcoalxxcNqbeoQNRktV3TJVV0QJLQqzQ0Q9EEVR&#10;EepygGyi8EY2R0ospctlkTYL2cME0N7A6c5myeOzE4WqPAtigIfjGs5offHL+vLn9eWv68s3V998&#10;j2AFYGrkIoXdR0qeyhPVChZ+ZjNfFaq2f8gJrRzA5z3AdGUQAWGUjCbjBBwRWJuOkyQe+xMgJRyT&#10;VXswGYUh1My1Lik/67RnwzCczjrtWTwdWu1B53tgQ+wjaiRUlL4GTf830E5LLKk7C21h6ECbdKBd&#10;vXv350+vr377IUXwX1+8/v39+/WLb9cv3q4vXqF44iF0uj1+OtUA5RbwoiRORlOHQhQnYTT1KPUw&#10;TpJhHI88EJNhFI+d+R4InEqlzREVNbKDLIA64vlTaAZXo/jsWBsPXLfPxqAFq/LDijE3sQ1ID5hC&#10;ZxhaBxNCuYmdOlvWX4jcy6EFw7aJQGzP0G1POjGE5FrZWnIn9YETxv8PvxCTdQzV0uHvRuacURsO&#10;409pAR0Bxejz7RPYhCJyUOgS59SLx3+bsjNoLReAbW+7NbAN5qit6na/VaWOynrl0Hv/J+Vew3kW&#10;3PTKdcWF2maAmd6z39+B5KGxKJnVfOXYwlWklcxFfg7NoISnVi3JYQU1d4y1OcEKuBS6He4H8wQ+&#10;BRNNFoh2FKBSqK+3ye1+6FZYDVAD3JwF+qslVjRA7HMOfTyLRiNL5m4yGk8tdanNlfnmCl/WBwJq&#10;OIKbSBI3tPsN64aFEvVzuEb2rVdYwpyA7ywgRnWTA+PvDLiICN3fd9uAwCU2x/xUEmvc4mzb6dnq&#10;OVaybTwDLftYdNyB0xut5/daTS72l0YUlevLa1zbEwAeswR8H4QG3OtvgT9+/O7q5UsUJ/+KuW7z&#10;d0daw9kwmsWes9rxJnnf4izKWCW1pdxbsFlms+IPyGRrm94/Y80XXRNtRPeRcu5OOR8J5r4Ixr2f&#10;4J3pLur2TWwfsptzR0jXL/e9vwAAAP//AwBQSwMEFAAGAAgAAAAhADmdfv3gAAAACQEAAA8AAABk&#10;cnMvZG93bnJldi54bWxMj81OwzAQhO9IvIO1SNyo89NSCHGqqgJOVSVaJMTNjbdJ1HgdxW6Svj3L&#10;CY47M5r9Jl9NthUD9r5xpCCeRSCQSmcaqhR8Ht4enkD4oMno1hEquKKHVXF7k+vMuJE+cNiHSnAJ&#10;+UwrqEPoMil9WaPVfuY6JPZOrrc68NlX0vR65HLbyiSKHqXVDfGHWne4qbE87y9Wwfuox3Uavw7b&#10;82lz/T4sdl/bGJW6v5vWLyACTuEvDL/4jA4FMx3dhYwXrYL585KTrCcJCPbTebQAcWQhjZcgi1z+&#10;X1D8AAAA//8DAFBLAQItABQABgAIAAAAIQC2gziS/gAAAOEBAAATAAAAAAAAAAAAAAAAAAAAAABb&#10;Q29udGVudF9UeXBlc10ueG1sUEsBAi0AFAAGAAgAAAAhADj9If/WAAAAlAEAAAsAAAAAAAAAAAAA&#10;AAAALwEAAF9yZWxzLy5yZWxzUEsBAi0AFAAGAAgAAAAhAK9+zlbDAwAAAQwAAA4AAAAAAAAAAAAA&#10;AAAALgIAAGRycy9lMm9Eb2MueG1sUEsBAi0AFAAGAAgAAAAhADmdfv3gAAAACQEAAA8AAAAAAAAA&#10;AAAAAAAAHQYAAGRycy9kb3ducmV2LnhtbFBLBQYAAAAABAAEAPMAAAAqBwAAAAA=&#10;">
                <v:roundrect id="四角形: 角を丸くする 26" o:spid="_x0000_s1034" style="position:absolute;left:1828;top:1280;width:16832;height:6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hxQAAANsAAAAPAAAAZHJzL2Rvd25yZXYueG1sRI9Ba8JA&#10;FITvBf/D8gremk1TCCF1FRELitCiEaG3R/aZBLNv0+w2pv++Kwgeh5n5hpktRtOKgXrXWFbwGsUg&#10;iEurG64UHIuPlwyE88gaW8uk4I8cLOaTpxnm2l55T8PBVyJA2OWooPa+y6V0ZU0GXWQ74uCdbW/Q&#10;B9lXUvd4DXDTyiSOU2mw4bBQY0ermsrL4dco2J7G4mv43G/i3WW9/fleJW+ZNkpNn8flOwhPo3+E&#10;7+2NVpCkcPsSfoCc/wMAAP//AwBQSwECLQAUAAYACAAAACEA2+H2y+4AAACFAQAAEwAAAAAAAAAA&#10;AAAAAAAAAAAAW0NvbnRlbnRfVHlwZXNdLnhtbFBLAQItABQABgAIAAAAIQBa9CxbvwAAABUBAAAL&#10;AAAAAAAAAAAAAAAAAB8BAABfcmVscy8ucmVsc1BLAQItABQABgAIAAAAIQDeqr+hxQAAANsAAAAP&#10;AAAAAAAAAAAAAAAAAAcCAABkcnMvZG93bnJldi54bWxQSwUGAAAAAAMAAwC3AAAA+QIAAAAA&#10;" fillcolor="#f2dbdb [661]" strokecolor="#f2dbdb [661]" strokeweight="2pt">
                  <v:textbox>
                    <w:txbxContent>
                      <w:p w14:paraId="66DD84D4" w14:textId="77777777" w:rsidR="00DF2B74"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免税軽油使用者証</w:t>
                        </w:r>
                      </w:p>
                      <w:p w14:paraId="5B3D9CBE" w14:textId="77777777" w:rsidR="00DF2B74" w:rsidRPr="006D1322"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返納の手続き</w:t>
                        </w:r>
                      </w:p>
                    </w:txbxContent>
                  </v:textbox>
                </v:roundrect>
                <v:oval id="楕円 28" o:spid="_x0000_s1035" style="position:absolute;left:-640;width:3931;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g6wQAAANsAAAAPAAAAZHJzL2Rvd25yZXYueG1sRE/dasIw&#10;FL4X9g7hDLwRTS1zSjWK+IO7caL1AQ7NWVvWnJQmavb25mLg5cf3v1gF04g7da62rGA8SkAQF1bX&#10;XCq45vvhDITzyBoby6Tgjxyslm+9BWbaPvhM94svRQxhl6GCyvs2k9IVFRl0I9sSR+7HdgZ9hF0p&#10;dYePGG4amSbJpzRYc2yosKVNRcXv5WYU8Pr7djznp8kgcR+7MD1s04C5Uv33sJ6D8BT8S/zv/tIK&#10;0jg2fok/QC6fAAAA//8DAFBLAQItABQABgAIAAAAIQDb4fbL7gAAAIUBAAATAAAAAAAAAAAAAAAA&#10;AAAAAABbQ29udGVudF9UeXBlc10ueG1sUEsBAi0AFAAGAAgAAAAhAFr0LFu/AAAAFQEAAAsAAAAA&#10;AAAAAAAAAAAAHwEAAF9yZWxzLy5yZWxzUEsBAi0AFAAGAAgAAAAhAAqTyDrBAAAA2wAAAA8AAAAA&#10;AAAAAAAAAAAABwIAAGRycy9kb3ducmV2LnhtbFBLBQYAAAAAAwADALcAAAD1AgAAAAA=&#10;" fillcolor="#f2dbdb [661]" strokecolor="white [3212]" strokeweight="2pt"/>
              </v:group>
            </w:pict>
          </mc:Fallback>
        </mc:AlternateContent>
      </w:r>
      <w:r>
        <w:rPr>
          <w:rFonts w:ascii="Meiryo UI" w:eastAsia="Meiryo UI" w:hAnsi="Meiryo UI"/>
          <w:noProof/>
          <w:kern w:val="0"/>
        </w:rPr>
        <mc:AlternateContent>
          <mc:Choice Requires="wpg">
            <w:drawing>
              <wp:anchor distT="0" distB="0" distL="114300" distR="114300" simplePos="0" relativeHeight="251734528" behindDoc="0" locked="0" layoutInCell="1" allowOverlap="1" wp14:anchorId="59167793" wp14:editId="18A25869">
                <wp:simplePos x="0" y="0"/>
                <wp:positionH relativeFrom="column">
                  <wp:posOffset>2197376</wp:posOffset>
                </wp:positionH>
                <wp:positionV relativeFrom="paragraph">
                  <wp:posOffset>76200</wp:posOffset>
                </wp:positionV>
                <wp:extent cx="1846580" cy="758825"/>
                <wp:effectExtent l="0" t="0" r="20320" b="22225"/>
                <wp:wrapNone/>
                <wp:docPr id="23" name="グループ化 23"/>
                <wp:cNvGraphicFramePr/>
                <a:graphic xmlns:a="http://schemas.openxmlformats.org/drawingml/2006/main">
                  <a:graphicData uri="http://schemas.microsoft.com/office/word/2010/wordprocessingGroup">
                    <wpg:wgp>
                      <wpg:cNvGrpSpPr/>
                      <wpg:grpSpPr>
                        <a:xfrm>
                          <a:off x="0" y="0"/>
                          <a:ext cx="1846580" cy="758825"/>
                          <a:chOff x="-64008" y="0"/>
                          <a:chExt cx="1930079" cy="759273"/>
                        </a:xfrm>
                      </wpg:grpSpPr>
                      <wps:wsp>
                        <wps:cNvPr id="24" name="四角形: 角を丸くする 24"/>
                        <wps:cNvSpPr/>
                        <wps:spPr>
                          <a:xfrm>
                            <a:off x="182847" y="128017"/>
                            <a:ext cx="1683224" cy="63125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C2365" w14:textId="77777777" w:rsidR="00DE122A" w:rsidRDefault="00E9689F" w:rsidP="0055421C">
                              <w:pPr>
                                <w:spacing w:line="220" w:lineRule="exact"/>
                                <w:jc w:val="center"/>
                                <w:rPr>
                                  <w:rFonts w:ascii="Meiryo UI" w:eastAsia="Meiryo UI" w:hAnsi="Meiryo UI"/>
                                  <w:color w:val="000000" w:themeColor="text1"/>
                                  <w:kern w:val="0"/>
                                </w:rPr>
                              </w:pPr>
                              <w:r>
                                <w:rPr>
                                  <w:rFonts w:ascii="Meiryo UI" w:eastAsia="Meiryo UI" w:hAnsi="Meiryo UI" w:hint="eastAsia"/>
                                  <w:color w:val="000000" w:themeColor="text1"/>
                                  <w:kern w:val="0"/>
                                </w:rPr>
                                <w:t>免税証</w:t>
                              </w:r>
                              <w:r w:rsidRPr="006D1322">
                                <w:rPr>
                                  <w:rFonts w:ascii="Meiryo UI" w:eastAsia="Meiryo UI" w:hAnsi="Meiryo UI" w:hint="eastAsia"/>
                                  <w:color w:val="000000" w:themeColor="text1"/>
                                  <w:kern w:val="0"/>
                                </w:rPr>
                                <w:t>返納の手続き</w:t>
                              </w:r>
                            </w:p>
                            <w:p w14:paraId="3AF68CA5" w14:textId="77777777" w:rsidR="00E9689F" w:rsidRPr="006D1322" w:rsidRDefault="00E9689F" w:rsidP="00E9689F">
                              <w:pPr>
                                <w:jc w:val="center"/>
                                <w:rPr>
                                  <w:rFonts w:ascii="Meiryo UI" w:eastAsia="Meiryo UI" w:hAnsi="Meiryo UI"/>
                                  <w:color w:val="000000" w:themeColor="text1"/>
                                  <w:kern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楕円 25"/>
                        <wps:cNvSpPr/>
                        <wps:spPr>
                          <a:xfrm>
                            <a:off x="-64008" y="0"/>
                            <a:ext cx="393192" cy="393192"/>
                          </a:xfrm>
                          <a:prstGeom prst="ellipse">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67793" id="グループ化 23" o:spid="_x0000_s1036" style="position:absolute;margin-left:173pt;margin-top:6pt;width:145.4pt;height:59.75pt;z-index:251734528;mso-width-relative:margin;mso-height-relative:margin" coordorigin="-640" coordsize="1930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67xAMAAAEMAAAOAAAAZHJzL2Uyb0RvYy54bWzsVk1rHDcYvhf6H4Tu8c7Mfs0OHgfj1Kbg&#10;JiZOyVmr0ewMaCRV0nrWvcWGXFooBJpQciuUHnrpMYf212xd+jP6SvPhjb1NwQX3ksuM9Or9fKT3&#10;kXYfriqOzpg2pRQpDncCjJigMivFIsVfPjt8EGNkLBEZ4VKwFJ8zgx/uffrJbq0SFslC8oxpBE6E&#10;SWqV4sJalQwGhhasImZHKiZgMZe6IhamejHINKnBe8UHURBMBrXUmdKSMmNA+qhZxHvef54zap/k&#10;uWEW8RRDbtZ/tf/O3Xewt0uShSaqKGmbBrlDFhUpBQTtXT0ilqClLm+5qkqqpZG53aGyGsg8Lynz&#10;NUA1YXCjmiMtl8rXskjqhephAmhv4HRnt/Tx2YlGZZbiaIiRIBXs0fri1/XlL+vL39aXb66+fY1g&#10;BWCq1SIB7SOtTtWJbgWLZuYqX+W6cn+oCa08wOc9wGxlEQVhGI8m4xj2gcLadBzH0bjZAVrANjmz&#10;B5NREMCZubalxWed9WwYBNNZZz2Lpj6xQRd74FLsM6oVnChzDZr5b6CdFkQxvxfGwdCBNupAu3r7&#10;9q+fX139/mOC4L++ePXHu3frF9+tX/ywvvgGRaMGQm/b42cSA1BuAS+Mo3g09SiEURyE0walHsZJ&#10;PIzApYdxMgyj8cQp9ECQRGljj5iskBukGM6RyJ5CM/gzSs6OjW30Oz2Xg5G8zA5Lzv3ENSA74Bqd&#10;EWgdQikTNvLmfFl9IbNGDi0YtE0EYreHXj3uxJCSb2XnySf4XhAu/o+4kJMLDKelw9+P7DlnLh0u&#10;nrIcOgIOY1NvX8AmFKGHwhQkY414/I8le4fOcw7Y9r5bB9tgDtvNbPWdKfNU1hsHTfQPGfcWPrIU&#10;tjeuSiH1Ngfc9pEb/Q6kBhqHkl3NV54t4u48z2V2Ds2gZUOtRtHDEs7cMTH2hGjgUuh2uB/sE/jk&#10;XNYplu0Io0Lqr7fJnT50K6xiVAM3p9h8tSSaYcQ/F9DHs3A0cmTuJ6PxNIKJ3lyZb66IZXUg4QyH&#10;cBMp6odO3/JumGtZPYdrZN9FhSUiKMROMbW6mxzY5s6Ai4iy/X2vBgSuiD0Wp4o65w5n107PVs+J&#10;Vm3jWWjZx7LjDpLcaL1G11kKub+0Mi99XzqkG1zbHQAecwR8H4Q27gjtz5++v3r5EjUM7WID6/07&#10;c93m7460hrNhOIsazmrHH+QsxnmpjKPcW7A5ZnPi98hka5veP2PNF10TbWT3kXLuTjkfCea+CMa/&#10;n+Cd6S/q9k3sHrKbc09I1y/3vb8BAAD//wMAUEsDBBQABgAIAAAAIQBQK/zG3wAAAAoBAAAPAAAA&#10;ZHJzL2Rvd25yZXYueG1sTI9BS8NAEIXvgv9hGcGb3aSxQWI2pRT1VARbQbxNk2kSmp0N2W2S/nvH&#10;k56Gmfd48758PdtOjTT41rGBeBGBIi5d1XJt4PPw+vAEygfkCjvHZOBKHtbF7U2OWeUm/qBxH2ol&#10;IewzNNCE0Gda+7Ihi37hemLRTm6wGGQdal0NOEm47fQyilJtsWX50GBP24bK8/5iDbxNOG2S+GXc&#10;nU/b6/dh9f61i8mY+7t58wwq0Bz+zPBbX6pDIZ2O7sKVV52B5DEVliDCUqYY0iQVlqMckngFusj1&#10;f4TiBwAA//8DAFBLAQItABQABgAIAAAAIQC2gziS/gAAAOEBAAATAAAAAAAAAAAAAAAAAAAAAABb&#10;Q29udGVudF9UeXBlc10ueG1sUEsBAi0AFAAGAAgAAAAhADj9If/WAAAAlAEAAAsAAAAAAAAAAAAA&#10;AAAALwEAAF9yZWxzLy5yZWxzUEsBAi0AFAAGAAgAAAAhAPRuzrvEAwAAAQwAAA4AAAAAAAAAAAAA&#10;AAAALgIAAGRycy9lMm9Eb2MueG1sUEsBAi0AFAAGAAgAAAAhAFAr/MbfAAAACgEAAA8AAAAAAAAA&#10;AAAAAAAAHgYAAGRycy9kb3ducmV2LnhtbFBLBQYAAAAABAAEAPMAAAAqBwAAAAA=&#10;">
                <v:roundrect id="四角形: 角を丸くする 24" o:spid="_x0000_s1037" style="position:absolute;left:1828;top:1280;width:16832;height:6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RNxgAAANsAAAAPAAAAZHJzL2Rvd25yZXYueG1sRI9Ba8JA&#10;FITvBf/D8oTemo1pKSFmFRELSqFFLYK3R/aZBLNvY3abpP++WxB6HGbmGyZfjqYRPXWutqxgFsUg&#10;iAuray4VfB3fnlIQziNrbCyTgh9ysFxMHnLMtB14T/3BlyJA2GWooPK+zaR0RUUGXWRb4uBdbGfQ&#10;B9mVUnc4BLhpZBLHr9JgzWGhwpbWFRXXw7dRsDuNx8/+Y7+N36+b3e28Tp5TbZR6nI6rOQhPo/8P&#10;39tbrSB5gb8v4QfIxS8AAAD//wMAUEsBAi0AFAAGAAgAAAAhANvh9svuAAAAhQEAABMAAAAAAAAA&#10;AAAAAAAAAAAAAFtDb250ZW50X1R5cGVzXS54bWxQSwECLQAUAAYACAAAACEAWvQsW78AAAAVAQAA&#10;CwAAAAAAAAAAAAAAAAAfAQAAX3JlbHMvLnJlbHNQSwECLQAUAAYACAAAACEAQTSETcYAAADbAAAA&#10;DwAAAAAAAAAAAAAAAAAHAgAAZHJzL2Rvd25yZXYueG1sUEsFBgAAAAADAAMAtwAAAPoCAAAAAA==&#10;" fillcolor="#f2dbdb [661]" strokecolor="#f2dbdb [661]" strokeweight="2pt">
                  <v:textbox>
                    <w:txbxContent>
                      <w:p w14:paraId="234C2365" w14:textId="77777777" w:rsidR="00DE122A" w:rsidRDefault="00E9689F" w:rsidP="0055421C">
                        <w:pPr>
                          <w:spacing w:line="220" w:lineRule="exact"/>
                          <w:jc w:val="center"/>
                          <w:rPr>
                            <w:rFonts w:ascii="Meiryo UI" w:eastAsia="Meiryo UI" w:hAnsi="Meiryo UI"/>
                            <w:color w:val="000000" w:themeColor="text1"/>
                            <w:kern w:val="0"/>
                          </w:rPr>
                        </w:pPr>
                        <w:r>
                          <w:rPr>
                            <w:rFonts w:ascii="Meiryo UI" w:eastAsia="Meiryo UI" w:hAnsi="Meiryo UI" w:hint="eastAsia"/>
                            <w:color w:val="000000" w:themeColor="text1"/>
                            <w:kern w:val="0"/>
                          </w:rPr>
                          <w:t>免税証</w:t>
                        </w:r>
                        <w:r w:rsidRPr="006D1322">
                          <w:rPr>
                            <w:rFonts w:ascii="Meiryo UI" w:eastAsia="Meiryo UI" w:hAnsi="Meiryo UI" w:hint="eastAsia"/>
                            <w:color w:val="000000" w:themeColor="text1"/>
                            <w:kern w:val="0"/>
                          </w:rPr>
                          <w:t>返納の手続き</w:t>
                        </w:r>
                      </w:p>
                      <w:p w14:paraId="3AF68CA5" w14:textId="77777777" w:rsidR="00E9689F" w:rsidRPr="006D1322" w:rsidRDefault="00E9689F" w:rsidP="00E9689F">
                        <w:pPr>
                          <w:jc w:val="center"/>
                          <w:rPr>
                            <w:rFonts w:ascii="Meiryo UI" w:eastAsia="Meiryo UI" w:hAnsi="Meiryo UI"/>
                            <w:color w:val="000000" w:themeColor="text1"/>
                            <w:kern w:val="0"/>
                          </w:rPr>
                        </w:pPr>
                      </w:p>
                    </w:txbxContent>
                  </v:textbox>
                </v:roundrect>
                <v:oval id="楕円 25" o:spid="_x0000_s1038" style="position:absolute;left:-640;width:3931;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ekxAAAANsAAAAPAAAAZHJzL2Rvd25yZXYueG1sRI/dasJA&#10;FITvhb7Dcgq9KXVj8KekriJWqTcqmj7AIXtMgtmzIbvq+vZdoeDlMDPfMNN5MI24UudqywoG/QQE&#10;cWF1zaWC33z98QnCeWSNjWVScCcH89lLb4qZtjc+0PXoSxEh7DJUUHnfZlK6oiKDrm9b4uidbGfQ&#10;R9mVUnd4i3DTyDRJxtJgzXGhwpaWFRXn48Uo4MXusj3k+9F74oarMPn5TgPmSr29hsUXCE/BP8P/&#10;7Y1WkI7g8SX+ADn7AwAA//8DAFBLAQItABQABgAIAAAAIQDb4fbL7gAAAIUBAAATAAAAAAAAAAAA&#10;AAAAAAAAAABbQ29udGVudF9UeXBlc10ueG1sUEsBAi0AFAAGAAgAAAAhAFr0LFu/AAAAFQEAAAsA&#10;AAAAAAAAAAAAAAAAHwEAAF9yZWxzLy5yZWxzUEsBAi0AFAAGAAgAAAAhAOSSZ6TEAAAA2wAAAA8A&#10;AAAAAAAAAAAAAAAABwIAAGRycy9kb3ducmV2LnhtbFBLBQYAAAAAAwADALcAAAD4AgAAAAA=&#10;" fillcolor="#f2dbdb [661]" strokecolor="white [3212]" strokeweight="2pt"/>
              </v:group>
            </w:pict>
          </mc:Fallback>
        </mc:AlternateContent>
      </w:r>
      <w:r w:rsidR="00E9689F">
        <w:rPr>
          <w:rFonts w:ascii="Meiryo UI" w:eastAsia="Meiryo UI" w:hAnsi="Meiryo UI"/>
          <w:noProof/>
          <w:kern w:val="0"/>
        </w:rPr>
        <mc:AlternateContent>
          <mc:Choice Requires="wpg">
            <w:drawing>
              <wp:anchor distT="0" distB="0" distL="114300" distR="114300" simplePos="0" relativeHeight="251732480" behindDoc="0" locked="0" layoutInCell="1" allowOverlap="1" wp14:anchorId="7860C8C4" wp14:editId="27268572">
                <wp:simplePos x="0" y="0"/>
                <wp:positionH relativeFrom="column">
                  <wp:posOffset>4065546</wp:posOffset>
                </wp:positionH>
                <wp:positionV relativeFrom="paragraph">
                  <wp:posOffset>73660</wp:posOffset>
                </wp:positionV>
                <wp:extent cx="1846580" cy="758825"/>
                <wp:effectExtent l="0" t="0" r="20320" b="22225"/>
                <wp:wrapNone/>
                <wp:docPr id="19" name="グループ化 19"/>
                <wp:cNvGraphicFramePr/>
                <a:graphic xmlns:a="http://schemas.openxmlformats.org/drawingml/2006/main">
                  <a:graphicData uri="http://schemas.microsoft.com/office/word/2010/wordprocessingGroup">
                    <wpg:wgp>
                      <wpg:cNvGrpSpPr/>
                      <wpg:grpSpPr>
                        <a:xfrm>
                          <a:off x="0" y="0"/>
                          <a:ext cx="1846580" cy="758825"/>
                          <a:chOff x="-64008" y="0"/>
                          <a:chExt cx="1930079" cy="759273"/>
                        </a:xfrm>
                      </wpg:grpSpPr>
                      <wps:wsp>
                        <wps:cNvPr id="21" name="四角形: 角を丸くする 21"/>
                        <wps:cNvSpPr/>
                        <wps:spPr>
                          <a:xfrm>
                            <a:off x="182847" y="128017"/>
                            <a:ext cx="1683224" cy="63125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A3D66" w14:textId="77777777" w:rsidR="00E9689F" w:rsidRPr="006D1322" w:rsidRDefault="00E9689F" w:rsidP="00E9689F">
                              <w:pPr>
                                <w:jc w:val="center"/>
                                <w:rPr>
                                  <w:rFonts w:ascii="Meiryo UI" w:eastAsia="Meiryo UI" w:hAnsi="Meiryo UI"/>
                                  <w:color w:val="000000" w:themeColor="text1"/>
                                  <w:kern w:val="0"/>
                                </w:rPr>
                              </w:pPr>
                              <w:r>
                                <w:rPr>
                                  <w:rFonts w:ascii="Meiryo UI" w:eastAsia="Meiryo UI" w:hAnsi="Meiryo UI" w:hint="eastAsia"/>
                                  <w:color w:val="000000" w:themeColor="text1"/>
                                  <w:kern w:val="0"/>
                                </w:rPr>
                                <w:t>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64008" y="0"/>
                            <a:ext cx="393192" cy="393192"/>
                          </a:xfrm>
                          <a:prstGeom prst="ellipse">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0C8C4" id="グループ化 19" o:spid="_x0000_s1039" style="position:absolute;margin-left:320.1pt;margin-top:5.8pt;width:145.4pt;height:59.75pt;z-index:251732480;mso-width-relative:margin;mso-height-relative:margin" coordorigin="-640" coordsize="1930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kwxQMAAAEMAAAOAAAAZHJzL2Uyb0RvYy54bWzsVktrHTcU3hf6H8Ts43nc19zB42Cc2hTc&#10;xMQJWetqNHcGNJIq6Xquu4sN2SQQCLSlZBcIWXTTZRbJr7l16c/okebha/u2UBfcTTYz0tF56Ts6&#10;n7R9f1kxdEKVLgVPvXAr8BDlRGQln6fe0yf792IPaYN5hpngNPVOqfbu73z91XYtExqJQrCMKgRO&#10;uE5qmXqFMTLxfU0KWmG9JSTlsJgLVWEDUzX3M4Vr8F4xPwqCsV8LlUklCNUapA+aRW/H+c9zSsyj&#10;PNfUIJZ6kJtxX+W+M/v1d7ZxMldYFiVp08C3yKLCJYegvasH2GC0UOUNV1VJlNAiN1tEVL7I85JQ&#10;twfYTRhc282BEgvp9jJP6rnsYQJor+F0a7fk4cmRQmUGtZt6iOMKarQ6+211/uvq/NPq/OeLVz8h&#10;WAGYajlPQPtAyWN5pFrBvJnZnS9zVdk/7AktHcCnPcB0aRABYRgPx6MY6kBgbTKK42jUVIAUUCZr&#10;dm88DAI4M5e2pPims54OgmACaTbW02gysNZ+F9u3KfYZ1RJOlL4ETf830I4LLKmrhbYwtKBFYQfa&#10;xdu3f354c/H5XYLgvzp78/vHj6vnr1fPf1mdvUSg5xBztj1+OtEA5QbwwjiKhxOHQhjFQThpUOph&#10;HMeDKBo2QIwHYTQaXwECJ1Jpc0BFhewg9eAc8ewxNIM7o/jkUJsGuE7P5qAFK7P9kjE3sQ1I95hC&#10;JxhaBxNCuYmcOVtU34mskUMLBm0TgdjW0KnHnRhq41rZenKVuhKE8f8jLuRkA8Np6fB3I3PKqE2H&#10;8cc0h46Aw9jst9/AOhShg0IXOKONePS3W3YOreccsO19tw42wezOCmTZ6ltT6qisNw6a6P9k3Fu4&#10;yIKb3rgquVCbHDDTR270O5AaaCxKZjlbOrZoKUEnM5GdQjMo0VCrlmS/hDN3iLU5wgq4FLod7gfz&#10;CD45E3XqiXbkoUKoHzbJrT50K6x6qAZuTj39/QIr6iH2LYc+nobDoSVzNxmOJhFM1PrKbH2FL6o9&#10;AWcYWhWyc0Orb1g3zJWonsE1smujwhLmBGKnHjGqm+yZ5s6Ai4jQ3V2nBgQusTnkx5JY5xZn205P&#10;ls+wkm3jGWjZh6LjDpxca71G11pysbswIi9dX1qkG1zbCgCPWQK+C0KLOkL74/2PFy9eoCj6V8x1&#10;k7870hpMB+EUvFvybsfr5H2DsyhjpdSWcm/AZpnNiq+QycY2vXvGms27JlrL7gvl3J5yvhDMXRGM&#10;ez/BO9Nd1O2b2D5k1+eOkC5f7jt/AQAA//8DAFBLAwQUAAYACAAAACEAoTMQ+t8AAAAKAQAADwAA&#10;AGRycy9kb3ducmV2LnhtbEyPwU7DMBBE70j8g7VI3KjjBiIIcaqqAk4VEi0S4ubG2yRqvI5iN0n/&#10;nuUEx515mp0pVrPrxIhDaD1pUIsEBFLlbUu1hs/9690jiBANWdN5Qg0XDLAqr68Kk1s/0QeOu1gL&#10;DqGQGw1NjH0uZagadCYsfI/E3tEPzkQ+h1rawUwc7jq5TJJMOtMSf2hMj5sGq9Pu7DS8TWZap+pl&#10;3J6Om8v3/uH9a6tQ69ubef0MIuIc/2D4rc/VoeROB38mG0SnIbtPloyyoTIQDDyliscdWEiVAlkW&#10;8v+E8gcAAP//AwBQSwECLQAUAAYACAAAACEAtoM4kv4AAADhAQAAEwAAAAAAAAAAAAAAAAAAAAAA&#10;W0NvbnRlbnRfVHlwZXNdLnhtbFBLAQItABQABgAIAAAAIQA4/SH/1gAAAJQBAAALAAAAAAAAAAAA&#10;AAAAAC8BAABfcmVscy8ucmVsc1BLAQItABQABgAIAAAAIQBDD1kwxQMAAAEMAAAOAAAAAAAAAAAA&#10;AAAAAC4CAABkcnMvZTJvRG9jLnhtbFBLAQItABQABgAIAAAAIQChMxD63wAAAAoBAAAPAAAAAAAA&#10;AAAAAAAAAB8GAABkcnMvZG93bnJldi54bWxQSwUGAAAAAAQABADzAAAAKwcAAAAA&#10;">
                <v:roundrect id="四角形: 角を丸くする 21" o:spid="_x0000_s1040" style="position:absolute;left:1828;top:1280;width:16832;height:6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fVxAAAANsAAAAPAAAAZHJzL2Rvd25yZXYueG1sRI9Bi8Iw&#10;FITvgv8hPGFvmtoFkWoUkV1QBMW6LHh7NM+22Lx0m2yt/94IgsdhZr5h5svOVKKlxpWWFYxHEQji&#10;zOqScwU/p+/hFITzyBory6TgTg6Wi35vjom2Nz5Sm/pcBAi7BBUU3teJlC4ryKAb2Zo4eBfbGPRB&#10;NrnUDd4C3FQyjqKJNFhyWCiwpnVB2TX9Nwq2v93p0O6Pm2h3/dr+ndfx51QbpT4G3WoGwlPn3+FX&#10;e6MVxGN4fgk/QC4eAAAA//8DAFBLAQItABQABgAIAAAAIQDb4fbL7gAAAIUBAAATAAAAAAAAAAAA&#10;AAAAAAAAAABbQ29udGVudF9UeXBlc10ueG1sUEsBAi0AFAAGAAgAAAAhAFr0LFu/AAAAFQEAAAsA&#10;AAAAAAAAAAAAAAAAHwEAAF9yZWxzLy5yZWxzUEsBAi0AFAAGAAgAAAAhAFFDJ9XEAAAA2wAAAA8A&#10;AAAAAAAAAAAAAAAABwIAAGRycy9kb3ducmV2LnhtbFBLBQYAAAAAAwADALcAAAD4AgAAAAA=&#10;" fillcolor="#f2dbdb [661]" strokecolor="#f2dbdb [661]" strokeweight="2pt">
                  <v:textbox>
                    <w:txbxContent>
                      <w:p w14:paraId="4DCA3D66" w14:textId="77777777" w:rsidR="00E9689F" w:rsidRPr="006D1322" w:rsidRDefault="00E9689F" w:rsidP="00E9689F">
                        <w:pPr>
                          <w:jc w:val="center"/>
                          <w:rPr>
                            <w:rFonts w:ascii="Meiryo UI" w:eastAsia="Meiryo UI" w:hAnsi="Meiryo UI"/>
                            <w:color w:val="000000" w:themeColor="text1"/>
                            <w:kern w:val="0"/>
                          </w:rPr>
                        </w:pPr>
                        <w:r>
                          <w:rPr>
                            <w:rFonts w:ascii="Meiryo UI" w:eastAsia="Meiryo UI" w:hAnsi="Meiryo UI" w:hint="eastAsia"/>
                            <w:color w:val="000000" w:themeColor="text1"/>
                            <w:kern w:val="0"/>
                          </w:rPr>
                          <w:t>報告書の提出</w:t>
                        </w:r>
                      </w:p>
                    </w:txbxContent>
                  </v:textbox>
                </v:roundrect>
                <v:oval id="楕円 22" o:spid="_x0000_s1041" style="position:absolute;left:-640;width:3931;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xAAAANsAAAAPAAAAZHJzL2Rvd25yZXYueG1sRI/RasJA&#10;FETfC/7DcoW+SN0YrJXUVUQr7YuKxg+4ZG+TYPZuyK66/r1bEPo4zMwZZrYIphFX6lxtWcFomIAg&#10;LqyuuVRwyjdvUxDOI2tsLJOCOzlYzHsvM8y0vfGBrkdfighhl6GCyvs2k9IVFRl0Q9sSR+/XdgZ9&#10;lF0pdYe3CDeNTJNkIg3WHBcqbGlVUXE+XowCXu4u20O+fx8kbvwVPr7XacBcqdd+WH6C8BT8f/jZ&#10;/tEK0hT+vsQfIOcPAAAA//8DAFBLAQItABQABgAIAAAAIQDb4fbL7gAAAIUBAAATAAAAAAAAAAAA&#10;AAAAAAAAAABbQ29udGVudF9UeXBlc10ueG1sUEsBAi0AFAAGAAgAAAAhAFr0LFu/AAAAFQEAAAsA&#10;AAAAAAAAAAAAAAAAHwEAAF9yZWxzLy5yZWxzUEsBAi0AFAAGAAgAAAAhAGt7/9DEAAAA2wAAAA8A&#10;AAAAAAAAAAAAAAAABwIAAGRycy9kb3ducmV2LnhtbFBLBQYAAAAAAwADALcAAAD4AgAAAAA=&#10;" fillcolor="#f2dbdb [661]" strokecolor="white [3212]" strokeweight="2pt"/>
              </v:group>
            </w:pict>
          </mc:Fallback>
        </mc:AlternateContent>
      </w:r>
    </w:p>
    <w:p w14:paraId="6EEF4D01" w14:textId="77777777" w:rsidR="00DF2B74" w:rsidRDefault="00162671" w:rsidP="002F6D90">
      <w:pPr>
        <w:ind w:rightChars="161" w:right="338"/>
        <w:jc w:val="left"/>
        <w:rPr>
          <w:rFonts w:ascii="Meiryo UI" w:eastAsia="Meiryo UI" w:hAnsi="Meiryo UI"/>
          <w:kern w:val="0"/>
        </w:rPr>
      </w:pPr>
      <w:r>
        <w:rPr>
          <w:rFonts w:ascii="HGPｺﾞｼｯｸM" w:eastAsia="HGPｺﾞｼｯｸM"/>
          <w:noProof/>
          <w:kern w:val="0"/>
        </w:rPr>
        <mc:AlternateContent>
          <mc:Choice Requires="wps">
            <w:drawing>
              <wp:anchor distT="0" distB="0" distL="114300" distR="114300" simplePos="0" relativeHeight="251736576" behindDoc="1" locked="0" layoutInCell="1" allowOverlap="1" wp14:anchorId="72965A15" wp14:editId="0BDA1CF7">
                <wp:simplePos x="0" y="0"/>
                <wp:positionH relativeFrom="column">
                  <wp:posOffset>2568583</wp:posOffset>
                </wp:positionH>
                <wp:positionV relativeFrom="paragraph">
                  <wp:posOffset>225425</wp:posOffset>
                </wp:positionV>
                <wp:extent cx="1363345" cy="566420"/>
                <wp:effectExtent l="0" t="0" r="0" b="5080"/>
                <wp:wrapTight wrapText="bothSides">
                  <wp:wrapPolygon edited="0">
                    <wp:start x="905" y="0"/>
                    <wp:lineTo x="905" y="21067"/>
                    <wp:lineTo x="20524" y="21067"/>
                    <wp:lineTo x="20524" y="0"/>
                    <wp:lineTo x="905" y="0"/>
                  </wp:wrapPolygon>
                </wp:wrapTight>
                <wp:docPr id="64" name="テキスト ボックス 64"/>
                <wp:cNvGraphicFramePr/>
                <a:graphic xmlns:a="http://schemas.openxmlformats.org/drawingml/2006/main">
                  <a:graphicData uri="http://schemas.microsoft.com/office/word/2010/wordprocessingShape">
                    <wps:wsp>
                      <wps:cNvSpPr txBox="1"/>
                      <wps:spPr>
                        <a:xfrm>
                          <a:off x="0" y="0"/>
                          <a:ext cx="1363345" cy="566420"/>
                        </a:xfrm>
                        <a:prstGeom prst="rect">
                          <a:avLst/>
                        </a:prstGeom>
                        <a:noFill/>
                        <a:ln w="6350">
                          <a:noFill/>
                        </a:ln>
                      </wps:spPr>
                      <wps:txbx>
                        <w:txbxContent>
                          <w:p w14:paraId="0AE3F839" w14:textId="77777777" w:rsidR="00FA0E63" w:rsidRPr="00162671" w:rsidRDefault="00FA0E63" w:rsidP="00162671">
                            <w:pPr>
                              <w:spacing w:line="240" w:lineRule="exact"/>
                              <w:rPr>
                                <w:rFonts w:ascii="Meiryo UI" w:eastAsia="Meiryo UI" w:hAnsi="Meiryo UI"/>
                                <w:sz w:val="14"/>
                                <w:szCs w:val="12"/>
                              </w:rPr>
                            </w:pPr>
                            <w:r w:rsidRPr="00162671">
                              <w:rPr>
                                <w:rFonts w:ascii="Meiryo UI" w:eastAsia="Meiryo UI" w:hAnsi="Meiryo UI" w:hint="eastAsia"/>
                                <w:sz w:val="18"/>
                                <w:szCs w:val="12"/>
                              </w:rPr>
                              <w:t>使用しなかった免税証をお持ちの場合のみ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65A15" id="テキスト ボックス 64" o:spid="_x0000_s1042" type="#_x0000_t202" style="position:absolute;margin-left:202.25pt;margin-top:17.75pt;width:107.35pt;height:44.6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zATgIAAGwEAAAOAAAAZHJzL2Uyb0RvYy54bWysVM2O0zAQviPxDpbvNP0HoqarsqsipGp3&#10;pS7as+s4TSTHY2y3STlupRUPwSsgzjxPXoSx0z8tnBAXZ+z5/76ZTK7qUpKtMLYAldBep0uJUBzS&#10;Qq0T+vlh/uYdJdYxlTIJSiR0Jyy9mr5+Nal0LPqQg0yFIRhE2bjSCc2d03EUWZ6LktkOaKFQmYEp&#10;mcOrWUepYRVGL2XU73bHUQUm1Qa4sBZfb1olnYb4WSa4u8syKxyRCcXaXDhNOFf+jKYTFq8N03nB&#10;D2Wwf6iiZIXCpKdQN8wxsjHFH6HKghuwkLkOhzKCLCu4CD1gN73ui26WOdMi9ILgWH2Cyf6/sPx2&#10;e29IkSZ0PKREsRI5avbPzdOP5ulXs/9Gmv33Zr9vnn7inaANAlZpG6PfUqOnqz9AjcQf3y0+ehzq&#10;zJT+ix0S1CP0uxPconaEe6fBeDAYjijhqBuNx8N+4CM6e2tj3UcBJfFCQg3SGVBm24V1WAmaHk18&#10;MgXzQspAqVSkwp4Go25wOGnQQyp09D20tXrJ1as6gNALFfinFaQ77M9AOzJW83mBRSyYdffM4Ixg&#10;Szj37g6PTAImg4NESQ7m69/evT1Sh1pKKpy5hNovG2YEJfKTQlLf94ZDP6ThMhy9RTyIudSsLjVq&#10;U14DjnUPN0zzIHp7J49iZqB8xPWY+ayoYopj7oS6o3jt2k3A9eJiNgtGOJaauYVaau5De1g9xA/1&#10;IzP6wINDBm/hOJ0sfkFHa9sSMts4yIrA1RnVA/440oHCw/r5nbm8B6vzT2L6GwAA//8DAFBLAwQU&#10;AAYACAAAACEAKpxv1eIAAAAKAQAADwAAAGRycy9kb3ducmV2LnhtbEyPwU7DMAyG70i8Q2Qkbixd&#10;accoTaep0oSE2GFjF25uk7UVjVOabCs8PeYEJ8vyp9/fn68m24uzGX3nSMF8FoEwVDvdUaPg8La5&#10;W4LwAUlj78go+DIeVsX1VY6ZdhfamfM+NIJDyGeooA1hyKT0dWss+pkbDPHt6EaLgdexkXrEC4fb&#10;XsZRtJAWO+IPLQ6mbE39sT9ZBS/lZou7KrbL7758fj2uh8/De6rU7c20fgIRzBT+YPjVZ3Uo2Kly&#10;J9Je9AqSKEkZVXCf8mRgMX+MQVRMxskDyCKX/ysUPwAAAP//AwBQSwECLQAUAAYACAAAACEAtoM4&#10;kv4AAADhAQAAEwAAAAAAAAAAAAAAAAAAAAAAW0NvbnRlbnRfVHlwZXNdLnhtbFBLAQItABQABgAI&#10;AAAAIQA4/SH/1gAAAJQBAAALAAAAAAAAAAAAAAAAAC8BAABfcmVscy8ucmVsc1BLAQItABQABgAI&#10;AAAAIQCLKEzATgIAAGwEAAAOAAAAAAAAAAAAAAAAAC4CAABkcnMvZTJvRG9jLnhtbFBLAQItABQA&#10;BgAIAAAAIQAqnG/V4gAAAAoBAAAPAAAAAAAAAAAAAAAAAKgEAABkcnMvZG93bnJldi54bWxQSwUG&#10;AAAAAAQABADzAAAAtwUAAAAA&#10;" filled="f" stroked="f" strokeweight=".5pt">
                <v:textbox>
                  <w:txbxContent>
                    <w:p w14:paraId="0AE3F839" w14:textId="77777777" w:rsidR="00FA0E63" w:rsidRPr="00162671" w:rsidRDefault="00FA0E63" w:rsidP="00162671">
                      <w:pPr>
                        <w:spacing w:line="240" w:lineRule="exact"/>
                        <w:rPr>
                          <w:rFonts w:ascii="Meiryo UI" w:eastAsia="Meiryo UI" w:hAnsi="Meiryo UI"/>
                          <w:sz w:val="14"/>
                          <w:szCs w:val="12"/>
                        </w:rPr>
                      </w:pPr>
                      <w:r w:rsidRPr="00162671">
                        <w:rPr>
                          <w:rFonts w:ascii="Meiryo UI" w:eastAsia="Meiryo UI" w:hAnsi="Meiryo UI" w:hint="eastAsia"/>
                          <w:sz w:val="18"/>
                          <w:szCs w:val="12"/>
                        </w:rPr>
                        <w:t>使用しなかった免税証をお持ちの場合のみ</w:t>
                      </w:r>
                    </w:p>
                  </w:txbxContent>
                </v:textbox>
                <w10:wrap type="tight"/>
              </v:shape>
            </w:pict>
          </mc:Fallback>
        </mc:AlternateContent>
      </w:r>
    </w:p>
    <w:p w14:paraId="6D6A0E2E" w14:textId="77777777" w:rsidR="00DF2B74" w:rsidRDefault="00162671"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s">
            <w:drawing>
              <wp:anchor distT="0" distB="0" distL="114300" distR="114300" simplePos="0" relativeHeight="251742720" behindDoc="0" locked="0" layoutInCell="1" allowOverlap="1" wp14:anchorId="702724D1" wp14:editId="4995EC33">
                <wp:simplePos x="0" y="0"/>
                <wp:positionH relativeFrom="column">
                  <wp:posOffset>2559685</wp:posOffset>
                </wp:positionH>
                <wp:positionV relativeFrom="paragraph">
                  <wp:posOffset>62484</wp:posOffset>
                </wp:positionV>
                <wp:extent cx="1363345" cy="284353"/>
                <wp:effectExtent l="0" t="0" r="27305" b="20955"/>
                <wp:wrapNone/>
                <wp:docPr id="27" name="大かっこ 27"/>
                <wp:cNvGraphicFramePr/>
                <a:graphic xmlns:a="http://schemas.openxmlformats.org/drawingml/2006/main">
                  <a:graphicData uri="http://schemas.microsoft.com/office/word/2010/wordprocessingShape">
                    <wps:wsp>
                      <wps:cNvSpPr/>
                      <wps:spPr>
                        <a:xfrm>
                          <a:off x="0" y="0"/>
                          <a:ext cx="1363345" cy="28435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124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1.55pt;margin-top:4.9pt;width:107.35pt;height:22.4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9PcQIAABYFAAAOAAAAZHJzL2Uyb0RvYy54bWysVEtrGzEQvhf6H4TuzfqVR43XwSSkFEIS&#10;mpScZa0Ui+jVkey1e8s5x/6EFvrDQv9HR9pdO6SllNKLdkbzzXO/0eR4bTRZCQjK2ZL293qUCMtd&#10;pexdST/enL05oiREZiumnRUl3YhAj6evX01qPxYDt3C6EkAwiA3j2pd0EaMfF0XgC2FY2HNeWDRK&#10;B4ZFVOGuqIDVGN3oYtDrHRS1g8qD4yIEvD1tjHSa40speLyUMohIdEmxtphPyOc8ncV0wsZ3wPxC&#10;8bYM9g9VGKYsJt2GOmWRkSWoX0IZxcEFJ+Med6ZwUioucg/YTb/3opvrBfMi94LDCX47pvD/wvKL&#10;1RUQVZV0cEiJZQb/0Y9v358eHp8evj49fCF4jTOqfRgj9NpfQasFFFPDawkmfbEVss5z3WznKtaR&#10;cLzsDw+Gw9E+JRxtg6PRcH+YghY7bw8hvhPOkCSUdA6M34t4xRTkqbLVeYiNR4dE91RUU0aW4kaL&#10;VIm2H4TEllLi7J3JJE40kBVDGlT3/TZ7RiYXqbTeOvX+7NRik5vIBPtbxy06Z3Q2bh2Nsq5p9EWp&#10;cd2VKht813XTa2p77qoN/kFwDbWD52cKZ3jOAo4PkMvIetzPeImH1K4uqWslShYOPv/uPuGRYmil&#10;pMbdKGn4tGQgKNHvLZLvbX80SsuUldH+4QAVeG6ZP7fYpTlxOPc+vgSeZzHho+5ECc7c4hrPUlY0&#10;Mcsxd0l5hE45ic3O4kPAxWyWYbhAnsVze+1596cTOW7Wtwx8S6SIFLxw3R6x8QsiNdj0P6ybLaOT&#10;KrNsN9d23rh8ma7tQ5G2+7meUbvnbPoTAAD//wMAUEsDBBQABgAIAAAAIQBXcmT83wAAAAgBAAAP&#10;AAAAZHJzL2Rvd25yZXYueG1sTI/BTsMwEETvSPyDtUhcEHUCJS0hm6ogcegBiRQuvTnx4gRiO4rd&#10;Jvw9ywluO5rR7JtiM9tenGgMnXcI6SIBQa7xunMG4f3t+XoNIkTltOq9I4RvCrApz88KlWs/uYpO&#10;+2gEl7iQK4Q2xiGXMjQtWRUWfiDH3ocfrYosRyP1qCYut728SZJMWtU5/tCqgZ5aar72R4twmIxP&#10;Xx7r18+tXJnd1FRXYVchXl7M2wcQkeb4F4ZffEaHkplqf3Q6iB5hmdymHEW45wXsZ+mKjxrhbpmB&#10;LAv5f0D5AwAA//8DAFBLAQItABQABgAIAAAAIQC2gziS/gAAAOEBAAATAAAAAAAAAAAAAAAAAAAA&#10;AABbQ29udGVudF9UeXBlc10ueG1sUEsBAi0AFAAGAAgAAAAhADj9If/WAAAAlAEAAAsAAAAAAAAA&#10;AAAAAAAALwEAAF9yZWxzLy5yZWxzUEsBAi0AFAAGAAgAAAAhAGByj09xAgAAFgUAAA4AAAAAAAAA&#10;AAAAAAAALgIAAGRycy9lMm9Eb2MueG1sUEsBAi0AFAAGAAgAAAAhAFdyZPzfAAAACAEAAA8AAAAA&#10;AAAAAAAAAAAAywQAAGRycy9kb3ducmV2LnhtbFBLBQYAAAAABAAEAPMAAADXBQAAAAA=&#10;" strokecolor="black [3040]"/>
            </w:pict>
          </mc:Fallback>
        </mc:AlternateContent>
      </w:r>
    </w:p>
    <w:p w14:paraId="18AEED6E" w14:textId="77777777" w:rsidR="00DF2B74" w:rsidRDefault="00DF2B74" w:rsidP="00F02763">
      <w:pPr>
        <w:ind w:rightChars="161" w:right="338"/>
        <w:jc w:val="left"/>
        <w:rPr>
          <w:rFonts w:ascii="HGPｺﾞｼｯｸM" w:eastAsia="HGPｺﾞｼｯｸM"/>
          <w:kern w:val="0"/>
        </w:rPr>
      </w:pPr>
    </w:p>
    <w:p w14:paraId="09D74C09" w14:textId="77777777" w:rsidR="00FA0E63" w:rsidRDefault="00FA0E63" w:rsidP="00302CD3">
      <w:pPr>
        <w:ind w:firstLineChars="100" w:firstLine="210"/>
        <w:jc w:val="left"/>
        <w:rPr>
          <w:rFonts w:ascii="Meiryo UI" w:eastAsia="Meiryo UI" w:hAnsi="Meiryo UI"/>
        </w:rPr>
      </w:pPr>
      <w:r w:rsidRPr="00F41743">
        <w:rPr>
          <w:rFonts w:ascii="Meiryo UI" w:eastAsia="Meiryo UI" w:hAnsi="Meiryo UI" w:hint="eastAsia"/>
        </w:rPr>
        <w:t>２.必要書類</w:t>
      </w:r>
    </w:p>
    <w:tbl>
      <w:tblPr>
        <w:tblStyle w:val="a3"/>
        <w:tblW w:w="9620" w:type="dxa"/>
        <w:jc w:val="center"/>
        <w:tblLook w:val="04A0" w:firstRow="1" w:lastRow="0" w:firstColumn="1" w:lastColumn="0" w:noHBand="0" w:noVBand="1"/>
      </w:tblPr>
      <w:tblGrid>
        <w:gridCol w:w="457"/>
        <w:gridCol w:w="4783"/>
        <w:gridCol w:w="3914"/>
        <w:gridCol w:w="466"/>
      </w:tblGrid>
      <w:tr w:rsidR="00FA0E63" w14:paraId="5228D033" w14:textId="77777777" w:rsidTr="000738A4">
        <w:trPr>
          <w:trHeight w:val="315"/>
          <w:jc w:val="center"/>
        </w:trPr>
        <w:tc>
          <w:tcPr>
            <w:tcW w:w="457" w:type="dxa"/>
            <w:shd w:val="clear" w:color="auto" w:fill="B6DDE8" w:themeFill="accent5" w:themeFillTint="66"/>
          </w:tcPr>
          <w:p w14:paraId="238CBC27" w14:textId="77777777" w:rsidR="00FA0E63" w:rsidRPr="00B54986" w:rsidRDefault="00FA0E63" w:rsidP="00A62584">
            <w:pPr>
              <w:rPr>
                <w:rFonts w:ascii="Meiryo UI" w:eastAsia="Meiryo UI" w:hAnsi="Meiryo UI"/>
                <w:szCs w:val="21"/>
              </w:rPr>
            </w:pPr>
          </w:p>
        </w:tc>
        <w:tc>
          <w:tcPr>
            <w:tcW w:w="4783" w:type="dxa"/>
            <w:shd w:val="clear" w:color="auto" w:fill="B6DDE8" w:themeFill="accent5" w:themeFillTint="66"/>
          </w:tcPr>
          <w:p w14:paraId="691AF790" w14:textId="77777777" w:rsidR="00FA0E63" w:rsidRPr="00B54986" w:rsidRDefault="00FA0E63" w:rsidP="00A62584">
            <w:pPr>
              <w:jc w:val="center"/>
              <w:rPr>
                <w:rFonts w:ascii="Meiryo UI" w:eastAsia="Meiryo UI" w:hAnsi="Meiryo UI"/>
                <w:b/>
                <w:szCs w:val="21"/>
                <w:u w:val="single"/>
              </w:rPr>
            </w:pPr>
            <w:r w:rsidRPr="00B54986">
              <w:rPr>
                <w:rFonts w:ascii="Meiryo UI" w:eastAsia="Meiryo UI" w:hAnsi="Meiryo UI" w:hint="eastAsia"/>
                <w:b/>
                <w:szCs w:val="21"/>
                <w:u w:val="single"/>
              </w:rPr>
              <w:t>必要書類</w:t>
            </w:r>
          </w:p>
        </w:tc>
        <w:tc>
          <w:tcPr>
            <w:tcW w:w="3914" w:type="dxa"/>
            <w:shd w:val="clear" w:color="auto" w:fill="B6DDE8" w:themeFill="accent5" w:themeFillTint="66"/>
          </w:tcPr>
          <w:p w14:paraId="4A982F85" w14:textId="77777777" w:rsidR="00FA0E63" w:rsidRPr="00B54986" w:rsidRDefault="00FA0E63" w:rsidP="00A62584">
            <w:pPr>
              <w:jc w:val="center"/>
              <w:rPr>
                <w:rFonts w:ascii="Meiryo UI" w:eastAsia="Meiryo UI" w:hAnsi="Meiryo UI"/>
                <w:b/>
                <w:szCs w:val="21"/>
              </w:rPr>
            </w:pPr>
            <w:r w:rsidRPr="00B54986">
              <w:rPr>
                <w:rFonts w:ascii="Meiryo UI" w:eastAsia="Meiryo UI" w:hAnsi="Meiryo UI" w:hint="eastAsia"/>
                <w:b/>
                <w:szCs w:val="21"/>
              </w:rPr>
              <w:t>注意事項</w:t>
            </w:r>
          </w:p>
        </w:tc>
        <w:tc>
          <w:tcPr>
            <w:tcW w:w="466" w:type="dxa"/>
            <w:shd w:val="clear" w:color="auto" w:fill="B6DDE8" w:themeFill="accent5" w:themeFillTint="66"/>
          </w:tcPr>
          <w:p w14:paraId="4B63E3D9"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2F45795E" w14:textId="77777777" w:rsidTr="000738A4">
        <w:trPr>
          <w:trHeight w:val="293"/>
          <w:jc w:val="center"/>
        </w:trPr>
        <w:tc>
          <w:tcPr>
            <w:tcW w:w="457" w:type="dxa"/>
          </w:tcPr>
          <w:p w14:paraId="02C8229A"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52E41AE7" w14:textId="728CCCE2"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免税軽油使用者証・免税証返納書（</w:t>
            </w:r>
            <w:hyperlink r:id="rId8" w:history="1">
              <w:r w:rsidRPr="00B54986">
                <w:rPr>
                  <w:rStyle w:val="ad"/>
                  <w:rFonts w:ascii="Meiryo UI" w:eastAsia="Meiryo UI" w:hAnsi="Meiryo UI" w:hint="eastAsia"/>
                  <w:szCs w:val="21"/>
                </w:rPr>
                <w:t>様式</w:t>
              </w:r>
            </w:hyperlink>
            <w:r w:rsidRPr="00B54986">
              <w:rPr>
                <w:rFonts w:ascii="Meiryo UI" w:eastAsia="Meiryo UI" w:hAnsi="Meiryo UI" w:hint="eastAsia"/>
                <w:szCs w:val="21"/>
              </w:rPr>
              <w:t>）</w:t>
            </w:r>
          </w:p>
        </w:tc>
        <w:tc>
          <w:tcPr>
            <w:tcW w:w="3914" w:type="dxa"/>
          </w:tcPr>
          <w:p w14:paraId="13E8E92A" w14:textId="77777777" w:rsidR="00FA0E63" w:rsidRPr="00B54986" w:rsidRDefault="00FA0E63" w:rsidP="00A62584">
            <w:pPr>
              <w:rPr>
                <w:rFonts w:ascii="Meiryo UI" w:eastAsia="Meiryo UI" w:hAnsi="Meiryo UI"/>
                <w:szCs w:val="21"/>
              </w:rPr>
            </w:pPr>
          </w:p>
        </w:tc>
        <w:tc>
          <w:tcPr>
            <w:tcW w:w="466" w:type="dxa"/>
          </w:tcPr>
          <w:p w14:paraId="6945A12F"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1093405B" w14:textId="77777777" w:rsidTr="000738A4">
        <w:trPr>
          <w:trHeight w:val="313"/>
          <w:jc w:val="center"/>
        </w:trPr>
        <w:tc>
          <w:tcPr>
            <w:tcW w:w="457" w:type="dxa"/>
          </w:tcPr>
          <w:p w14:paraId="174DD734"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2045A761"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免税軽油使用者証</w:t>
            </w:r>
          </w:p>
        </w:tc>
        <w:tc>
          <w:tcPr>
            <w:tcW w:w="3914" w:type="dxa"/>
          </w:tcPr>
          <w:p w14:paraId="2B3304A3" w14:textId="77777777" w:rsidR="00FA0E63" w:rsidRPr="00B54986" w:rsidRDefault="00FA0E63" w:rsidP="00A62584">
            <w:pPr>
              <w:rPr>
                <w:rFonts w:ascii="Meiryo UI" w:eastAsia="Meiryo UI" w:hAnsi="Meiryo UI"/>
                <w:szCs w:val="21"/>
              </w:rPr>
            </w:pPr>
          </w:p>
        </w:tc>
        <w:tc>
          <w:tcPr>
            <w:tcW w:w="466" w:type="dxa"/>
          </w:tcPr>
          <w:p w14:paraId="5F45B73B"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6107CEA0" w14:textId="77777777" w:rsidTr="000738A4">
        <w:trPr>
          <w:trHeight w:val="320"/>
          <w:jc w:val="center"/>
        </w:trPr>
        <w:tc>
          <w:tcPr>
            <w:tcW w:w="457" w:type="dxa"/>
          </w:tcPr>
          <w:p w14:paraId="7C18A870"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5902D888"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使用しなかった免税証</w:t>
            </w:r>
          </w:p>
        </w:tc>
        <w:tc>
          <w:tcPr>
            <w:tcW w:w="3914" w:type="dxa"/>
          </w:tcPr>
          <w:p w14:paraId="5D39BF62" w14:textId="34B404F2" w:rsidR="00FA0E63" w:rsidRPr="00B54986" w:rsidRDefault="00FA0E63" w:rsidP="00A62584">
            <w:pPr>
              <w:rPr>
                <w:rFonts w:ascii="Meiryo UI" w:eastAsia="Meiryo UI" w:hAnsi="Meiryo UI"/>
                <w:szCs w:val="21"/>
              </w:rPr>
            </w:pPr>
            <w:r w:rsidRPr="00B54986">
              <w:rPr>
                <w:rFonts w:ascii="Meiryo UI" w:eastAsia="Meiryo UI" w:hAnsi="Meiryo UI" w:hint="eastAsia"/>
                <w:kern w:val="0"/>
              </w:rPr>
              <w:t>使用しなかった免税証をお持ちの場合のみ</w:t>
            </w:r>
          </w:p>
        </w:tc>
        <w:tc>
          <w:tcPr>
            <w:tcW w:w="466" w:type="dxa"/>
          </w:tcPr>
          <w:p w14:paraId="0B6FF49C"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0467C01F" w14:textId="77777777" w:rsidTr="000738A4">
        <w:trPr>
          <w:trHeight w:val="353"/>
          <w:jc w:val="center"/>
        </w:trPr>
        <w:tc>
          <w:tcPr>
            <w:tcW w:w="457" w:type="dxa"/>
          </w:tcPr>
          <w:p w14:paraId="038EB4AF"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14B647E9" w14:textId="02F280C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免税軽油の引取り等に係る報告書（</w:t>
            </w:r>
            <w:hyperlink r:id="rId9" w:history="1">
              <w:r w:rsidRPr="00B54986">
                <w:rPr>
                  <w:rStyle w:val="ad"/>
                  <w:rFonts w:ascii="Meiryo UI" w:eastAsia="Meiryo UI" w:hAnsi="Meiryo UI" w:hint="eastAsia"/>
                  <w:szCs w:val="21"/>
                </w:rPr>
                <w:t>様式</w:t>
              </w:r>
            </w:hyperlink>
            <w:r w:rsidRPr="00B54986">
              <w:rPr>
                <w:rFonts w:ascii="Meiryo UI" w:eastAsia="Meiryo UI" w:hAnsi="Meiryo UI" w:hint="eastAsia"/>
                <w:szCs w:val="21"/>
              </w:rPr>
              <w:t>）</w:t>
            </w:r>
          </w:p>
        </w:tc>
        <w:tc>
          <w:tcPr>
            <w:tcW w:w="3914" w:type="dxa"/>
          </w:tcPr>
          <w:p w14:paraId="2FF1812C" w14:textId="20FF5E1A"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毎月分必要（引取りがない月も含む）</w:t>
            </w:r>
            <w:r w:rsidR="00B54986">
              <w:rPr>
                <w:rFonts w:ascii="Meiryo UI" w:eastAsia="Meiryo UI" w:hAnsi="Meiryo UI" w:hint="eastAsia"/>
                <w:szCs w:val="21"/>
              </w:rPr>
              <w:t>※</w:t>
            </w:r>
          </w:p>
        </w:tc>
        <w:tc>
          <w:tcPr>
            <w:tcW w:w="466" w:type="dxa"/>
          </w:tcPr>
          <w:p w14:paraId="5EF5526B"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6D563243" w14:textId="77777777" w:rsidTr="000738A4">
        <w:trPr>
          <w:trHeight w:val="246"/>
          <w:jc w:val="center"/>
        </w:trPr>
        <w:tc>
          <w:tcPr>
            <w:tcW w:w="457" w:type="dxa"/>
          </w:tcPr>
          <w:p w14:paraId="1B42124C"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4DC25FBB" w14:textId="77777777" w:rsidR="0063509A" w:rsidRPr="00B54986" w:rsidRDefault="00FA0E63" w:rsidP="00A62584">
            <w:pPr>
              <w:rPr>
                <w:rFonts w:ascii="Meiryo UI" w:eastAsia="Meiryo UI" w:hAnsi="Meiryo UI"/>
                <w:szCs w:val="21"/>
              </w:rPr>
            </w:pPr>
            <w:r w:rsidRPr="00B54986">
              <w:rPr>
                <w:rFonts w:ascii="Meiryo UI" w:eastAsia="Meiryo UI" w:hAnsi="Meiryo UI" w:hint="eastAsia"/>
                <w:szCs w:val="21"/>
              </w:rPr>
              <w:t>免税軽油使用実績表</w:t>
            </w:r>
          </w:p>
          <w:p w14:paraId="1DB0D653" w14:textId="474E91EC" w:rsidR="0063509A" w:rsidRPr="00B54986" w:rsidRDefault="0063509A" w:rsidP="00A62584">
            <w:pPr>
              <w:rPr>
                <w:rFonts w:ascii="Meiryo UI" w:eastAsia="Meiryo UI" w:hAnsi="Meiryo UI"/>
                <w:szCs w:val="21"/>
              </w:rPr>
            </w:pPr>
            <w:r w:rsidRPr="00B54986">
              <w:rPr>
                <w:rFonts w:ascii="Meiryo UI" w:eastAsia="Meiryo UI" w:hAnsi="Meiryo UI" w:hint="eastAsia"/>
                <w:szCs w:val="21"/>
              </w:rPr>
              <w:t>（様式）</w:t>
            </w:r>
            <w:r w:rsidR="000738A4" w:rsidRPr="00B54986">
              <w:rPr>
                <w:rFonts w:ascii="Meiryo UI" w:eastAsia="Meiryo UI" w:hAnsi="Meiryo UI" w:hint="eastAsia"/>
                <w:szCs w:val="21"/>
              </w:rPr>
              <w:t>A：</w:t>
            </w:r>
            <w:hyperlink r:id="rId10" w:history="1">
              <w:r w:rsidRPr="00B54986">
                <w:rPr>
                  <w:rStyle w:val="ad"/>
                  <w:rFonts w:ascii="Meiryo UI" w:eastAsia="Meiryo UI" w:hAnsi="Meiryo UI" w:hint="eastAsia"/>
                  <w:szCs w:val="21"/>
                </w:rPr>
                <w:t>直接給油用</w:t>
              </w:r>
            </w:hyperlink>
          </w:p>
          <w:p w14:paraId="50C4A774" w14:textId="75050427" w:rsidR="0063509A" w:rsidRPr="00B54986" w:rsidRDefault="0063509A" w:rsidP="00A62584">
            <w:pPr>
              <w:rPr>
                <w:rFonts w:ascii="Meiryo UI" w:eastAsia="Meiryo UI" w:hAnsi="Meiryo UI"/>
                <w:szCs w:val="21"/>
              </w:rPr>
            </w:pPr>
            <w:r w:rsidRPr="00B54986">
              <w:rPr>
                <w:rFonts w:ascii="Meiryo UI" w:eastAsia="Meiryo UI" w:hAnsi="Meiryo UI" w:hint="eastAsia"/>
                <w:szCs w:val="21"/>
              </w:rPr>
              <w:t xml:space="preserve">　　　　</w:t>
            </w:r>
            <w:r w:rsidR="00B54986">
              <w:rPr>
                <w:rFonts w:ascii="Meiryo UI" w:eastAsia="Meiryo UI" w:hAnsi="Meiryo UI" w:hint="eastAsia"/>
                <w:szCs w:val="21"/>
              </w:rPr>
              <w:t xml:space="preserve">　　</w:t>
            </w:r>
            <w:r w:rsidR="000738A4" w:rsidRPr="00B54986">
              <w:rPr>
                <w:rFonts w:ascii="Meiryo UI" w:eastAsia="Meiryo UI" w:hAnsi="Meiryo UI" w:hint="eastAsia"/>
                <w:szCs w:val="21"/>
              </w:rPr>
              <w:t>B：</w:t>
            </w:r>
            <w:hyperlink r:id="rId11" w:history="1">
              <w:r w:rsidRPr="00B54986">
                <w:rPr>
                  <w:rStyle w:val="ad"/>
                  <w:rFonts w:ascii="Meiryo UI" w:eastAsia="Meiryo UI" w:hAnsi="Meiryo UI" w:hint="eastAsia"/>
                  <w:szCs w:val="21"/>
                </w:rPr>
                <w:t>間接給油用（ポリタンク等所有者用）</w:t>
              </w:r>
            </w:hyperlink>
          </w:p>
        </w:tc>
        <w:tc>
          <w:tcPr>
            <w:tcW w:w="3914" w:type="dxa"/>
          </w:tcPr>
          <w:p w14:paraId="2358EFAC" w14:textId="6DA13A79"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令和７年3月3</w:t>
            </w:r>
            <w:r w:rsidRPr="00B54986">
              <w:rPr>
                <w:rFonts w:ascii="Meiryo UI" w:eastAsia="Meiryo UI" w:hAnsi="Meiryo UI"/>
                <w:szCs w:val="21"/>
              </w:rPr>
              <w:t>1</w:t>
            </w:r>
            <w:r w:rsidRPr="00B54986">
              <w:rPr>
                <w:rFonts w:ascii="Meiryo UI" w:eastAsia="Meiryo UI" w:hAnsi="Meiryo UI" w:hint="eastAsia"/>
                <w:szCs w:val="21"/>
              </w:rPr>
              <w:t>日までのもの</w:t>
            </w:r>
            <w:r w:rsidR="00302CD3" w:rsidRPr="00B54986">
              <w:rPr>
                <w:rFonts w:ascii="Meiryo UI" w:eastAsia="Meiryo UI" w:hAnsi="Meiryo UI" w:hint="eastAsia"/>
                <w:szCs w:val="21"/>
              </w:rPr>
              <w:t xml:space="preserve"> </w:t>
            </w:r>
            <w:r w:rsidR="00B54986">
              <w:rPr>
                <w:rFonts w:ascii="Meiryo UI" w:eastAsia="Meiryo UI" w:hAnsi="Meiryo UI" w:hint="eastAsia"/>
                <w:szCs w:val="21"/>
              </w:rPr>
              <w:t>※</w:t>
            </w:r>
          </w:p>
        </w:tc>
        <w:tc>
          <w:tcPr>
            <w:tcW w:w="466" w:type="dxa"/>
          </w:tcPr>
          <w:p w14:paraId="25EF6DDB"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631CF013" w14:textId="77777777" w:rsidTr="000738A4">
        <w:trPr>
          <w:trHeight w:val="252"/>
          <w:jc w:val="center"/>
        </w:trPr>
        <w:tc>
          <w:tcPr>
            <w:tcW w:w="457" w:type="dxa"/>
          </w:tcPr>
          <w:p w14:paraId="1ED32E07"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2699756C"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納品書</w:t>
            </w:r>
          </w:p>
        </w:tc>
        <w:tc>
          <w:tcPr>
            <w:tcW w:w="3914" w:type="dxa"/>
          </w:tcPr>
          <w:p w14:paraId="683A7085"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軽油の引取りがあった場合</w:t>
            </w:r>
          </w:p>
        </w:tc>
        <w:tc>
          <w:tcPr>
            <w:tcW w:w="466" w:type="dxa"/>
          </w:tcPr>
          <w:p w14:paraId="24FB98AD"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0FF80730" w14:textId="77777777" w:rsidTr="000738A4">
        <w:trPr>
          <w:trHeight w:val="286"/>
          <w:jc w:val="center"/>
        </w:trPr>
        <w:tc>
          <w:tcPr>
            <w:tcW w:w="457" w:type="dxa"/>
          </w:tcPr>
          <w:p w14:paraId="6832F0D3"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054DCC63"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免税証管理簿</w:t>
            </w:r>
          </w:p>
        </w:tc>
        <w:tc>
          <w:tcPr>
            <w:tcW w:w="3914" w:type="dxa"/>
          </w:tcPr>
          <w:p w14:paraId="14A69D80" w14:textId="77777777" w:rsidR="00FA0E63" w:rsidRPr="00B54986" w:rsidRDefault="00FA0E63" w:rsidP="00A62584">
            <w:pPr>
              <w:rPr>
                <w:rFonts w:ascii="Meiryo UI" w:eastAsia="Meiryo UI" w:hAnsi="Meiryo UI"/>
                <w:szCs w:val="21"/>
              </w:rPr>
            </w:pPr>
          </w:p>
        </w:tc>
        <w:tc>
          <w:tcPr>
            <w:tcW w:w="466" w:type="dxa"/>
          </w:tcPr>
          <w:p w14:paraId="56F4FF6E"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bl>
    <w:p w14:paraId="48F8A9D7" w14:textId="5BCAE1A1" w:rsidR="00DF2B74" w:rsidRPr="00B54986" w:rsidRDefault="009B2ED9" w:rsidP="0063509A">
      <w:pPr>
        <w:adjustRightInd w:val="0"/>
        <w:ind w:firstLineChars="100" w:firstLine="210"/>
        <w:jc w:val="left"/>
        <w:rPr>
          <w:rFonts w:ascii="Meiryo UI" w:eastAsia="Meiryo UI" w:hAnsi="Meiryo UI"/>
          <w:szCs w:val="21"/>
        </w:rPr>
      </w:pPr>
      <w:r w:rsidRPr="00B54986">
        <w:rPr>
          <w:rFonts w:ascii="Meiryo UI" w:eastAsia="Meiryo UI" w:hAnsi="Meiryo UI" w:hint="eastAsia"/>
          <w:szCs w:val="21"/>
        </w:rPr>
        <w:t>①,</w:t>
      </w:r>
      <w:r w:rsidRPr="00B54986">
        <w:rPr>
          <w:rFonts w:ascii="Meiryo UI" w:eastAsia="Meiryo UI" w:hAnsi="Meiryo UI"/>
          <w:szCs w:val="21"/>
        </w:rPr>
        <w:t xml:space="preserve"> </w:t>
      </w:r>
      <w:r w:rsidR="00B86881" w:rsidRPr="00B54986">
        <w:rPr>
          <w:rFonts w:ascii="Meiryo UI" w:eastAsia="Meiryo UI" w:hAnsi="Meiryo UI" w:hint="eastAsia"/>
          <w:szCs w:val="21"/>
        </w:rPr>
        <w:t>④</w:t>
      </w:r>
      <w:r w:rsidR="007F7D1A" w:rsidRPr="00B54986">
        <w:rPr>
          <w:rFonts w:ascii="Meiryo UI" w:eastAsia="Meiryo UI" w:hAnsi="Meiryo UI" w:hint="eastAsia"/>
          <w:szCs w:val="21"/>
        </w:rPr>
        <w:t>及び</w:t>
      </w:r>
      <w:r w:rsidR="00B86881" w:rsidRPr="00B54986">
        <w:rPr>
          <w:rFonts w:ascii="Meiryo UI" w:eastAsia="Meiryo UI" w:hAnsi="Meiryo UI" w:hint="eastAsia"/>
          <w:szCs w:val="21"/>
        </w:rPr>
        <w:t>⑤については、「</w:t>
      </w:r>
      <w:hyperlink r:id="rId12" w:history="1">
        <w:r w:rsidR="00B86881" w:rsidRPr="00B54986">
          <w:rPr>
            <w:rStyle w:val="ad"/>
            <w:rFonts w:ascii="Meiryo UI" w:eastAsia="Meiryo UI" w:hAnsi="Meiryo UI" w:hint="eastAsia"/>
            <w:szCs w:val="21"/>
          </w:rPr>
          <w:t>プレジャーボートにおける免税軽油の取り扱い</w:t>
        </w:r>
      </w:hyperlink>
      <w:r w:rsidR="00B86881" w:rsidRPr="00B54986">
        <w:rPr>
          <w:rFonts w:ascii="Meiryo UI" w:eastAsia="Meiryo UI" w:hAnsi="Meiryo UI" w:hint="eastAsia"/>
          <w:szCs w:val="21"/>
        </w:rPr>
        <w:t>」の記載例をご参照ください。</w:t>
      </w:r>
    </w:p>
    <w:p w14:paraId="234201EC" w14:textId="03166987" w:rsidR="00F41743" w:rsidRDefault="0063509A" w:rsidP="00F02763">
      <w:pPr>
        <w:ind w:rightChars="161" w:right="338"/>
        <w:jc w:val="left"/>
        <w:rPr>
          <w:rFonts w:ascii="HGPｺﾞｼｯｸM" w:eastAsia="HGPｺﾞｼｯｸM"/>
          <w:kern w:val="0"/>
        </w:rPr>
      </w:pPr>
      <w:r>
        <w:rPr>
          <w:rFonts w:ascii="HGPｺﾞｼｯｸM" w:eastAsia="HGPｺﾞｼｯｸM"/>
          <w:noProof/>
          <w:kern w:val="0"/>
        </w:rPr>
        <mc:AlternateContent>
          <mc:Choice Requires="wpg">
            <w:drawing>
              <wp:anchor distT="0" distB="0" distL="114300" distR="114300" simplePos="0" relativeHeight="251756032" behindDoc="0" locked="0" layoutInCell="1" allowOverlap="1" wp14:anchorId="58AE6714" wp14:editId="03CEB55F">
                <wp:simplePos x="0" y="0"/>
                <wp:positionH relativeFrom="margin">
                  <wp:align>right</wp:align>
                </wp:positionH>
                <wp:positionV relativeFrom="paragraph">
                  <wp:posOffset>38100</wp:posOffset>
                </wp:positionV>
                <wp:extent cx="6181725" cy="1200150"/>
                <wp:effectExtent l="0" t="0" r="28575" b="19050"/>
                <wp:wrapNone/>
                <wp:docPr id="31" name="グループ化 31"/>
                <wp:cNvGraphicFramePr/>
                <a:graphic xmlns:a="http://schemas.openxmlformats.org/drawingml/2006/main">
                  <a:graphicData uri="http://schemas.microsoft.com/office/word/2010/wordprocessingGroup">
                    <wpg:wgp>
                      <wpg:cNvGrpSpPr/>
                      <wpg:grpSpPr>
                        <a:xfrm>
                          <a:off x="0" y="0"/>
                          <a:ext cx="6181725" cy="1200150"/>
                          <a:chOff x="0" y="180974"/>
                          <a:chExt cx="5605145" cy="1200150"/>
                        </a:xfrm>
                      </wpg:grpSpPr>
                      <wps:wsp>
                        <wps:cNvPr id="6" name="正方形/長方形 6"/>
                        <wps:cNvSpPr/>
                        <wps:spPr>
                          <a:xfrm>
                            <a:off x="0" y="180974"/>
                            <a:ext cx="5605145" cy="1200150"/>
                          </a:xfrm>
                          <a:prstGeom prst="rect">
                            <a:avLst/>
                          </a:prstGeom>
                          <a:solidFill>
                            <a:schemeClr val="accent3">
                              <a:lumMod val="20000"/>
                              <a:lumOff val="8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C163" w14:textId="51E27252" w:rsidR="0079792E" w:rsidRDefault="0079792E" w:rsidP="00B54986">
                              <w:pPr>
                                <w:rPr>
                                  <w:rFonts w:ascii="Meiryo UI" w:eastAsia="Meiryo UI" w:hAnsi="Meiryo UI"/>
                                  <w:color w:val="000000" w:themeColor="text1"/>
                                  <w:kern w:val="0"/>
                                </w:rPr>
                              </w:pPr>
                              <w:r w:rsidRPr="00B54986">
                                <w:rPr>
                                  <w:rFonts w:ascii="Meiryo UI" w:eastAsia="Meiryo UI" w:hAnsi="Meiryo UI" w:hint="eastAsia"/>
                                  <w:color w:val="000000" w:themeColor="text1"/>
                                  <w:szCs w:val="21"/>
                                </w:rPr>
                                <w:t>※ただし、</w:t>
                              </w:r>
                              <w:r w:rsidR="009F409B" w:rsidRPr="00B54986">
                                <w:rPr>
                                  <w:rFonts w:ascii="Meiryo UI" w:eastAsia="Meiryo UI" w:hAnsi="Meiryo UI" w:hint="eastAsia"/>
                                  <w:color w:val="000000" w:themeColor="text1"/>
                                  <w:szCs w:val="21"/>
                                </w:rPr>
                                <w:t>以下の場合については、</w:t>
                              </w:r>
                              <w:r w:rsidR="009F409B" w:rsidRPr="009F409B">
                                <w:rPr>
                                  <w:rFonts w:ascii="Meiryo UI" w:eastAsia="Meiryo UI" w:hAnsi="Meiryo UI" w:hint="eastAsia"/>
                                  <w:b/>
                                  <w:color w:val="000000" w:themeColor="text1"/>
                                  <w:szCs w:val="21"/>
                                  <w:u w:val="single"/>
                                </w:rPr>
                                <w:t>令和７年４月１日以降も引き続き、</w:t>
                              </w:r>
                              <w:r w:rsidR="009F409B" w:rsidRPr="009F409B">
                                <w:rPr>
                                  <w:rFonts w:ascii="Meiryo UI" w:eastAsia="Meiryo UI" w:hAnsi="Meiryo UI" w:hint="eastAsia"/>
                                  <w:b/>
                                  <w:color w:val="000000" w:themeColor="text1"/>
                                  <w:kern w:val="0"/>
                                  <w:szCs w:val="21"/>
                                  <w:u w:val="single"/>
                                </w:rPr>
                                <w:t>免税軽油の残油や在庫がなくなるまでの期間について、</w:t>
                              </w:r>
                              <w:r w:rsidR="009F409B" w:rsidRPr="009F409B">
                                <w:rPr>
                                  <w:rFonts w:ascii="Meiryo UI" w:eastAsia="Meiryo UI" w:hAnsi="Meiryo UI" w:hint="eastAsia"/>
                                  <w:b/>
                                  <w:color w:val="000000" w:themeColor="text1"/>
                                  <w:szCs w:val="21"/>
                                  <w:u w:val="single"/>
                                </w:rPr>
                                <w:t>④免税軽油の引取り等に係る報告書及び⑤免税軽油使用実績表</w:t>
                              </w:r>
                              <w:r w:rsidR="009F409B" w:rsidRPr="009F409B">
                                <w:rPr>
                                  <w:rFonts w:ascii="Meiryo UI" w:eastAsia="Meiryo UI" w:hAnsi="Meiryo UI" w:hint="eastAsia"/>
                                  <w:b/>
                                  <w:color w:val="000000" w:themeColor="text1"/>
                                  <w:kern w:val="0"/>
                                  <w:szCs w:val="21"/>
                                  <w:u w:val="single"/>
                                </w:rPr>
                                <w:t>の提出が必要</w:t>
                              </w:r>
                              <w:r w:rsidR="009F409B" w:rsidRPr="009F409B">
                                <w:rPr>
                                  <w:rFonts w:ascii="Meiryo UI" w:eastAsia="Meiryo UI" w:hAnsi="Meiryo UI" w:hint="eastAsia"/>
                                  <w:color w:val="000000" w:themeColor="text1"/>
                                  <w:kern w:val="0"/>
                                  <w:szCs w:val="21"/>
                                  <w:u w:val="single"/>
                                </w:rPr>
                                <w:t>です。</w:t>
                              </w:r>
                              <w:r w:rsidR="009F409B" w:rsidRPr="009F409B">
                                <w:rPr>
                                  <w:rFonts w:ascii="Meiryo UI" w:eastAsia="Meiryo UI" w:hAnsi="Meiryo UI" w:hint="eastAsia"/>
                                  <w:color w:val="000000" w:themeColor="text1"/>
                                  <w:kern w:val="0"/>
                                  <w:szCs w:val="21"/>
                                </w:rPr>
                                <w:t xml:space="preserve">　</w:t>
                              </w:r>
                            </w:p>
                            <w:p w14:paraId="515FD68C" w14:textId="77777777" w:rsidR="006A6B65" w:rsidRDefault="006A6B65" w:rsidP="009F409B">
                              <w:pPr>
                                <w:ind w:firstLineChars="100" w:firstLine="210"/>
                                <w:jc w:val="left"/>
                              </w:pPr>
                            </w:p>
                            <w:p w14:paraId="64B68728" w14:textId="77777777" w:rsidR="006A6B65" w:rsidRPr="0079792E" w:rsidRDefault="006A6B65" w:rsidP="00413B65">
                              <w:pPr>
                                <w:jc w:val="left"/>
                              </w:pPr>
                            </w:p>
                          </w:txbxContent>
                        </wps:txbx>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wps:wsp>
                        <wps:cNvPr id="35" name="四角形: 角を丸くする 35"/>
                        <wps:cNvSpPr/>
                        <wps:spPr>
                          <a:xfrm>
                            <a:off x="76200" y="790575"/>
                            <a:ext cx="2669540" cy="506095"/>
                          </a:xfrm>
                          <a:prstGeom prst="roundRect">
                            <a:avLst/>
                          </a:pr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D2F41" w14:textId="77777777" w:rsidR="006A6B65" w:rsidRPr="006A6B65" w:rsidRDefault="006A6B65" w:rsidP="00413B65">
                              <w:pPr>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燃料タンク内に免税軽油の残油がある場合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四角形: 角を丸くする 41"/>
                        <wps:cNvSpPr/>
                        <wps:spPr>
                          <a:xfrm>
                            <a:off x="2847975" y="790575"/>
                            <a:ext cx="2669540" cy="506095"/>
                          </a:xfrm>
                          <a:prstGeom prst="roundRect">
                            <a:avLst/>
                          </a:pr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68902" w14:textId="77777777" w:rsidR="006A6B65" w:rsidRDefault="006A6B65" w:rsidP="00413B65">
                              <w:pPr>
                                <w:spacing w:line="260" w:lineRule="exact"/>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燃料タンク外（ポリタンク等）に</w:t>
                              </w:r>
                            </w:p>
                            <w:p w14:paraId="4942F921" w14:textId="77777777" w:rsidR="006A6B65" w:rsidRPr="006A6B65" w:rsidRDefault="006A6B65" w:rsidP="00413B65">
                              <w:pPr>
                                <w:spacing w:line="260" w:lineRule="exact"/>
                                <w:jc w:val="center"/>
                              </w:pPr>
                              <w:r w:rsidRPr="0079792E">
                                <w:rPr>
                                  <w:rFonts w:ascii="Meiryo UI" w:eastAsia="Meiryo UI" w:hAnsi="Meiryo UI" w:hint="eastAsia"/>
                                  <w:color w:val="000000" w:themeColor="text1"/>
                                  <w:kern w:val="0"/>
                                </w:rPr>
                                <w:t>免税軽油の在庫がある場合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E6714" id="グループ化 31" o:spid="_x0000_s1043" style="position:absolute;margin-left:435.55pt;margin-top:3pt;width:486.75pt;height:94.5pt;z-index:251756032;mso-position-horizontal:right;mso-position-horizontal-relative:margin;mso-width-relative:margin;mso-height-relative:margin" coordorigin=",1809" coordsize="5605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FWBgQAAEgQAAAOAAAAZHJzL2Uyb0RvYy54bWzsWE1v3EQYviPxH0ZzJ7Y3a++uFaeKUhIh&#10;hTZqinqeHY/XluyZYWY23nBrcgQJqRKtqt7gwAEhcaNI8GuWVPAveGf8kSUfpSSoXPbinY/3a573&#10;fR+Pd+veoirRMVO6EDzBwYaPEeNUpAWfJfizx3sfjTHShvCUlIKzBJ8wje9tf/jBVi1jNhC5KFOm&#10;EBjhOq5lgnNjZOx5muasInpDSMZhMxOqIgamaualitRgvSq9ge9HXi1UKpWgTGtYvd9s4m1nP8sY&#10;NQ+zTDODygRDbMY9lXtO7dPb3iLxTBGZF7QNg9wiiooUHJz2pu4TQ9BcFVdMVQVVQovMbFBReSLL&#10;CsrcGeA0gX/pNPtKzKU7yyyuZ7KHCaC9hNOtzdIHx4cKFWmCNwOMOKkgR8vTn5ZnPyzPfl2evTj/&#10;6jmCHYCplrMYpPeVPJKHql2YNTN78kWmKvsLZ0ILB/BJDzBbGERhMQrGwWgQYkRhL4D8BWGbAppD&#10;ni70grE/GQ2b7ND841Y9jPwwGF5V9zrvng2yj6mWUFP6AjZ9N9iOciKZy4a2QLSwRR1qb3787s3z&#10;X85/+9b785ufmxGKGuCcfI+ajjUAeCNkq0fvcPvHg5NYKm32maiQHSRYQeW7giTHB9pAtgCjTsS6&#10;1qIs0r2iLN3EdhvbLRU6JtAnhFLGzaZTL+fVpyJt1iFffpsuWLb5cuLjbhlcuL61lpzDvzkp+bv6&#10;baJdUQbDVhuy22HnRuakZNZmyR+xDGoYCmzggu6jWD1P0GzlJGXNcnhj3M6gtZwBQL3t1sB1WLkG&#10;gShbeavKHPn0yv7bAmsO3Gs4z4KbXrkquFDXGShN77mR70BqoLEomcV04fo7aLtYx1ORnkD1KtGw&#10;oZZ0r4CiOSDaHBIF9AdECZRuHsIjK0WdYNGOMMqF+uK6dSsP7QW7GNVApwnWn8+JYhiVn3BovEkw&#10;HFr+dRMYqNXVqZsEvq0kaKd5tSugDIGPIDQ3tAqm7IaZEtUToP0d6xK2CKfgOMHUqG6yaxqOhxcH&#10;ZTs7TgwIVxJzwI8ktcYtyrYjHi+eECXbtjHQcQ9E1+kkvtQ9jazV5GJnbkRWuNayODegtvgD61jC&#10;fA/0swls2LD2+atXf3z/DPgnRvC7PH32++vXy6dfL5++XJ5+iUDOUfY7UtEogmbHCFh6NPHDkVOG&#10;mm55eBBFk9Cm09J46Ef+xAlAA3QvgY5qOjYSc54+ugMlTWddoa/QQsMKt+Oym5t/xcGad/4L3hl0&#10;lfe/884wHA0slVzlnnZnTT3pdffQjg8to13cfIb9hfHt1ANy/4Z6BuPhaAKMsyaf9aXn7peeza72&#10;1uTzvu497iMMPlfdJ0D7aW2/h1fn7p508QfA9l8AAAD//wMAUEsDBBQABgAIAAAAIQCt1xG73QAA&#10;AAYBAAAPAAAAZHJzL2Rvd25yZXYueG1sTI9BS8NAEIXvgv9hGcGb3cSSamM2pRT1VIS2gnibJtMk&#10;NDsbstsk/feOJz09hvd475tsNdlWDdT7xrGBeBaBIi5c2XBl4PPw9vAMygfkElvHZOBKHlb57U2G&#10;aelG3tGwD5WSEvYpGqhD6FKtfVGTRT9zHbF4J9dbDHL2lS57HKXctvoxihbaYsOyUGNHm5qK8/5i&#10;DbyPOK7n8euwPZ821+9D8vG1jcmY+7tp/QIq0BT+wvCLL+iQC9PRXbj0qjUgjwQDCxExl0/zBNRR&#10;UsskAp1n+j9+/gMAAP//AwBQSwECLQAUAAYACAAAACEAtoM4kv4AAADhAQAAEwAAAAAAAAAAAAAA&#10;AAAAAAAAW0NvbnRlbnRfVHlwZXNdLnhtbFBLAQItABQABgAIAAAAIQA4/SH/1gAAAJQBAAALAAAA&#10;AAAAAAAAAAAAAC8BAABfcmVscy8ucmVsc1BLAQItABQABgAIAAAAIQCU5zFWBgQAAEgQAAAOAAAA&#10;AAAAAAAAAAAAAC4CAABkcnMvZTJvRG9jLnhtbFBLAQItABQABgAIAAAAIQCt1xG73QAAAAYBAAAP&#10;AAAAAAAAAAAAAAAAAGAGAABkcnMvZG93bnJldi54bWxQSwUGAAAAAAQABADzAAAAagcAAAAA&#10;">
                <v:rect id="正方形/長方形 6" o:spid="_x0000_s1044" style="position:absolute;top:1809;width:56051;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mCwgAAANoAAAAPAAAAZHJzL2Rvd25yZXYueG1sRI/disIw&#10;FITvhX2HcIS9EU3dC5GuUcT1j/XKug9waI5tsTkpSWrr2xtB2MthZr5hFqve1OJOzleWFUwnCQji&#10;3OqKCwV/l914DsIHZI21ZVLwIA+r5cdggam2HZ/pnoVCRAj7FBWUITSplD4vyaCf2IY4elfrDIYo&#10;XSG1wy7CTS2/kmQmDVYcF0psaFNSfstao8Bt2/3Ptj2OrtnvyezyZn3oDoVSn8N+/Q0iUB/+w+/2&#10;USuYwetKvAFy+QQAAP//AwBQSwECLQAUAAYACAAAACEA2+H2y+4AAACFAQAAEwAAAAAAAAAAAAAA&#10;AAAAAAAAW0NvbnRlbnRfVHlwZXNdLnhtbFBLAQItABQABgAIAAAAIQBa9CxbvwAAABUBAAALAAAA&#10;AAAAAAAAAAAAAB8BAABfcmVscy8ucmVsc1BLAQItABQABgAIAAAAIQDmknmCwgAAANoAAAAPAAAA&#10;AAAAAAAAAAAAAAcCAABkcnMvZG93bnJldi54bWxQSwUGAAAAAAMAAwC3AAAA9gIAAAAA&#10;" fillcolor="#eaf1dd [662]" strokecolor="#9bbb59 [3206]" strokeweight="2pt">
                  <v:textbox inset=",0,,3mm">
                    <w:txbxContent>
                      <w:p w14:paraId="3938C163" w14:textId="51E27252" w:rsidR="0079792E" w:rsidRDefault="0079792E" w:rsidP="00B54986">
                        <w:pPr>
                          <w:rPr>
                            <w:rFonts w:ascii="Meiryo UI" w:eastAsia="Meiryo UI" w:hAnsi="Meiryo UI"/>
                            <w:color w:val="000000" w:themeColor="text1"/>
                            <w:kern w:val="0"/>
                          </w:rPr>
                        </w:pPr>
                        <w:r w:rsidRPr="00B54986">
                          <w:rPr>
                            <w:rFonts w:ascii="Meiryo UI" w:eastAsia="Meiryo UI" w:hAnsi="Meiryo UI" w:hint="eastAsia"/>
                            <w:color w:val="000000" w:themeColor="text1"/>
                            <w:szCs w:val="21"/>
                          </w:rPr>
                          <w:t>※ただし、</w:t>
                        </w:r>
                        <w:r w:rsidR="009F409B" w:rsidRPr="00B54986">
                          <w:rPr>
                            <w:rFonts w:ascii="Meiryo UI" w:eastAsia="Meiryo UI" w:hAnsi="Meiryo UI" w:hint="eastAsia"/>
                            <w:color w:val="000000" w:themeColor="text1"/>
                            <w:szCs w:val="21"/>
                          </w:rPr>
                          <w:t>以下の場合については、</w:t>
                        </w:r>
                        <w:r w:rsidR="009F409B" w:rsidRPr="009F409B">
                          <w:rPr>
                            <w:rFonts w:ascii="Meiryo UI" w:eastAsia="Meiryo UI" w:hAnsi="Meiryo UI" w:hint="eastAsia"/>
                            <w:b/>
                            <w:color w:val="000000" w:themeColor="text1"/>
                            <w:szCs w:val="21"/>
                            <w:u w:val="single"/>
                          </w:rPr>
                          <w:t>令和７年４月１日以降も引き続き、</w:t>
                        </w:r>
                        <w:r w:rsidR="009F409B" w:rsidRPr="009F409B">
                          <w:rPr>
                            <w:rFonts w:ascii="Meiryo UI" w:eastAsia="Meiryo UI" w:hAnsi="Meiryo UI" w:hint="eastAsia"/>
                            <w:b/>
                            <w:color w:val="000000" w:themeColor="text1"/>
                            <w:kern w:val="0"/>
                            <w:szCs w:val="21"/>
                            <w:u w:val="single"/>
                          </w:rPr>
                          <w:t>免税軽油の残油や在庫がなくなるまでの期間について、</w:t>
                        </w:r>
                        <w:r w:rsidR="009F409B" w:rsidRPr="009F409B">
                          <w:rPr>
                            <w:rFonts w:ascii="Meiryo UI" w:eastAsia="Meiryo UI" w:hAnsi="Meiryo UI" w:hint="eastAsia"/>
                            <w:b/>
                            <w:color w:val="000000" w:themeColor="text1"/>
                            <w:szCs w:val="21"/>
                            <w:u w:val="single"/>
                          </w:rPr>
                          <w:t>④免税軽油の引取り等に係る報告書及び⑤免税軽油使用実績表</w:t>
                        </w:r>
                        <w:r w:rsidR="009F409B" w:rsidRPr="009F409B">
                          <w:rPr>
                            <w:rFonts w:ascii="Meiryo UI" w:eastAsia="Meiryo UI" w:hAnsi="Meiryo UI" w:hint="eastAsia"/>
                            <w:b/>
                            <w:color w:val="000000" w:themeColor="text1"/>
                            <w:kern w:val="0"/>
                            <w:szCs w:val="21"/>
                            <w:u w:val="single"/>
                          </w:rPr>
                          <w:t>の提出が必要</w:t>
                        </w:r>
                        <w:r w:rsidR="009F409B" w:rsidRPr="009F409B">
                          <w:rPr>
                            <w:rFonts w:ascii="Meiryo UI" w:eastAsia="Meiryo UI" w:hAnsi="Meiryo UI" w:hint="eastAsia"/>
                            <w:color w:val="000000" w:themeColor="text1"/>
                            <w:kern w:val="0"/>
                            <w:szCs w:val="21"/>
                            <w:u w:val="single"/>
                          </w:rPr>
                          <w:t>です。</w:t>
                        </w:r>
                        <w:r w:rsidR="009F409B" w:rsidRPr="009F409B">
                          <w:rPr>
                            <w:rFonts w:ascii="Meiryo UI" w:eastAsia="Meiryo UI" w:hAnsi="Meiryo UI" w:hint="eastAsia"/>
                            <w:color w:val="000000" w:themeColor="text1"/>
                            <w:kern w:val="0"/>
                            <w:szCs w:val="21"/>
                          </w:rPr>
                          <w:t xml:space="preserve">　</w:t>
                        </w:r>
                      </w:p>
                      <w:p w14:paraId="515FD68C" w14:textId="77777777" w:rsidR="006A6B65" w:rsidRDefault="006A6B65" w:rsidP="009F409B">
                        <w:pPr>
                          <w:ind w:firstLineChars="100" w:firstLine="210"/>
                          <w:jc w:val="left"/>
                        </w:pPr>
                      </w:p>
                      <w:p w14:paraId="64B68728" w14:textId="77777777" w:rsidR="006A6B65" w:rsidRPr="0079792E" w:rsidRDefault="006A6B65" w:rsidP="00413B65">
                        <w:pPr>
                          <w:jc w:val="left"/>
                        </w:pPr>
                      </w:p>
                    </w:txbxContent>
                  </v:textbox>
                </v:rect>
                <v:roundrect id="四角形: 角を丸くする 35" o:spid="_x0000_s1045" style="position:absolute;left:762;top:7905;width:26695;height:50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jxgAAANsAAAAPAAAAZHJzL2Rvd25yZXYueG1sRI9Pa8JA&#10;FMTvQr/D8gq9mU2Vik1dRRRLe6hgKkJvj+xrEsy+Ddlt/vjpu4LgcZiZ3zCLVW8q0VLjSssKnqMY&#10;BHFmdcm5guP3bjwH4TyyxsoyKRjIwWr5MFpgom3HB2pTn4sAYZeggsL7OpHSZQUZdJGtiYP3axuD&#10;Psgml7rBLsBNJSdxPJMGSw4LBda0KSg7p39Gwbn/uui4+nkd6nKfb993l9Nnt1Xq6bFfv4Hw1Pt7&#10;+Nb+0AqmL3D9En6AXP4DAAD//wMAUEsBAi0AFAAGAAgAAAAhANvh9svuAAAAhQEAABMAAAAAAAAA&#10;AAAAAAAAAAAAAFtDb250ZW50X1R5cGVzXS54bWxQSwECLQAUAAYACAAAACEAWvQsW78AAAAVAQAA&#10;CwAAAAAAAAAAAAAAAAAfAQAAX3JlbHMvLnJlbHNQSwECLQAUAAYACAAAACEA1aFv48YAAADbAAAA&#10;DwAAAAAAAAAAAAAAAAAHAgAAZHJzL2Rvd25yZXYueG1sUEsFBgAAAAADAAMAtwAAAPoCAAAAAA==&#10;" fillcolor="white [3212]" strokecolor="#4e6128 [1606]" strokeweight="2pt">
                  <v:textbox>
                    <w:txbxContent>
                      <w:p w14:paraId="4FAD2F41" w14:textId="77777777" w:rsidR="006A6B65" w:rsidRPr="006A6B65" w:rsidRDefault="006A6B65" w:rsidP="00413B65">
                        <w:pPr>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燃料タンク内に免税軽油の残油がある場合</w:t>
                        </w:r>
                      </w:p>
                    </w:txbxContent>
                  </v:textbox>
                </v:roundrect>
                <v:roundrect id="四角形: 角を丸くする 41" o:spid="_x0000_s1046" style="position:absolute;left:28479;top:7905;width:26696;height:50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qdxAAAANsAAAAPAAAAZHJzL2Rvd25yZXYueG1sRI9Pi8Iw&#10;FMTvgt8hPMHbmiqyaDWKKIoeVvAPgrdH82yLzUtpoq1++s3CgsdhZn7DTOeNKcSTKpdbVtDvRSCI&#10;E6tzThWcT+uvEQjnkTUWlknBixzMZ+3WFGNtaz7Q8+hTESDsYlSQeV/GUrokI4OuZ0vi4N1sZdAH&#10;WaVSV1gHuCnkIIq+pcGcw0KGJS0zSu7Hh1Fwb37eOiqu41eZ79PVZv2+7OqVUt1Os5iA8NT4T/i/&#10;vdUKhn34+xJ+gJz9AgAA//8DAFBLAQItABQABgAIAAAAIQDb4fbL7gAAAIUBAAATAAAAAAAAAAAA&#10;AAAAAAAAAABbQ29udGVudF9UeXBlc10ueG1sUEsBAi0AFAAGAAgAAAAhAFr0LFu/AAAAFQEAAAsA&#10;AAAAAAAAAAAAAAAAHwEAAF9yZWxzLy5yZWxzUEsBAi0AFAAGAAgAAAAhAPKcGp3EAAAA2wAAAA8A&#10;AAAAAAAAAAAAAAAABwIAAGRycy9kb3ducmV2LnhtbFBLBQYAAAAAAwADALcAAAD4AgAAAAA=&#10;" fillcolor="white [3212]" strokecolor="#4e6128 [1606]" strokeweight="2pt">
                  <v:textbox>
                    <w:txbxContent>
                      <w:p w14:paraId="49868902" w14:textId="77777777" w:rsidR="006A6B65" w:rsidRDefault="006A6B65" w:rsidP="00413B65">
                        <w:pPr>
                          <w:spacing w:line="260" w:lineRule="exact"/>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燃料タンク外（ポリタンク等）に</w:t>
                        </w:r>
                      </w:p>
                      <w:p w14:paraId="4942F921" w14:textId="77777777" w:rsidR="006A6B65" w:rsidRPr="006A6B65" w:rsidRDefault="006A6B65" w:rsidP="00413B65">
                        <w:pPr>
                          <w:spacing w:line="260" w:lineRule="exact"/>
                          <w:jc w:val="center"/>
                        </w:pPr>
                        <w:r w:rsidRPr="0079792E">
                          <w:rPr>
                            <w:rFonts w:ascii="Meiryo UI" w:eastAsia="Meiryo UI" w:hAnsi="Meiryo UI" w:hint="eastAsia"/>
                            <w:color w:val="000000" w:themeColor="text1"/>
                            <w:kern w:val="0"/>
                          </w:rPr>
                          <w:t>免税軽油の在庫がある場合</w:t>
                        </w:r>
                      </w:p>
                    </w:txbxContent>
                  </v:textbox>
                </v:roundrect>
                <w10:wrap anchorx="margin"/>
              </v:group>
            </w:pict>
          </mc:Fallback>
        </mc:AlternateContent>
      </w:r>
    </w:p>
    <w:p w14:paraId="0DDB08CF" w14:textId="77777777" w:rsidR="0063509A" w:rsidRDefault="0063509A" w:rsidP="00F02763">
      <w:pPr>
        <w:ind w:rightChars="161" w:right="338"/>
        <w:jc w:val="left"/>
        <w:rPr>
          <w:rFonts w:ascii="HGPｺﾞｼｯｸM" w:eastAsia="HGPｺﾞｼｯｸM"/>
          <w:kern w:val="0"/>
        </w:rPr>
      </w:pPr>
    </w:p>
    <w:p w14:paraId="36508A76" w14:textId="1A6ABB5C" w:rsidR="00F41743" w:rsidRDefault="00F41743" w:rsidP="00F02763">
      <w:pPr>
        <w:ind w:rightChars="161" w:right="338"/>
        <w:jc w:val="left"/>
        <w:rPr>
          <w:rFonts w:ascii="HGPｺﾞｼｯｸM" w:eastAsia="HGPｺﾞｼｯｸM"/>
          <w:kern w:val="0"/>
        </w:rPr>
      </w:pPr>
    </w:p>
    <w:p w14:paraId="4ADC8E88" w14:textId="438355AF" w:rsidR="006A6B65" w:rsidRDefault="006A6B65" w:rsidP="00F02763">
      <w:pPr>
        <w:ind w:rightChars="161" w:right="338"/>
        <w:jc w:val="left"/>
        <w:rPr>
          <w:rFonts w:ascii="HGPｺﾞｼｯｸM" w:eastAsia="HGPｺﾞｼｯｸM"/>
          <w:kern w:val="0"/>
        </w:rPr>
      </w:pPr>
    </w:p>
    <w:p w14:paraId="0A54E40E" w14:textId="7DB04DB8" w:rsidR="00C454A6" w:rsidRDefault="00C454A6" w:rsidP="000A4B77">
      <w:pPr>
        <w:jc w:val="left"/>
        <w:rPr>
          <w:rFonts w:ascii="HGPｺﾞｼｯｸM" w:eastAsia="HGPｺﾞｼｯｸM" w:hAnsiTheme="minorEastAsia"/>
          <w:color w:val="000000" w:themeColor="text1"/>
          <w:sz w:val="24"/>
          <w:szCs w:val="24"/>
        </w:rPr>
      </w:pPr>
    </w:p>
    <w:p w14:paraId="75BDAF18" w14:textId="68D5765B" w:rsidR="007F7A40" w:rsidRDefault="007F7A40" w:rsidP="000A4B77">
      <w:pPr>
        <w:jc w:val="left"/>
        <w:rPr>
          <w:rFonts w:ascii="HGPｺﾞｼｯｸM" w:eastAsia="HGPｺﾞｼｯｸM" w:hAnsiTheme="minorEastAsia"/>
          <w:color w:val="000000" w:themeColor="text1"/>
          <w:sz w:val="24"/>
          <w:szCs w:val="24"/>
        </w:rPr>
      </w:pPr>
    </w:p>
    <w:p w14:paraId="08F32CE6" w14:textId="31755D4D" w:rsidR="00B42817" w:rsidRPr="000A4B77" w:rsidRDefault="000738A4" w:rsidP="000A4B77">
      <w:pPr>
        <w:jc w:val="left"/>
        <w:rPr>
          <w:rFonts w:ascii="HGPｺﾞｼｯｸM" w:eastAsia="HGPｺﾞｼｯｸM" w:hAnsiTheme="minorEastAsia"/>
          <w:color w:val="000000" w:themeColor="text1"/>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4048" behindDoc="0" locked="0" layoutInCell="1" allowOverlap="1" wp14:anchorId="292E330C" wp14:editId="7680A5B0">
                <wp:simplePos x="0" y="0"/>
                <wp:positionH relativeFrom="margin">
                  <wp:posOffset>2800493</wp:posOffset>
                </wp:positionH>
                <wp:positionV relativeFrom="paragraph">
                  <wp:posOffset>1261110</wp:posOffset>
                </wp:positionV>
                <wp:extent cx="3562709" cy="1014730"/>
                <wp:effectExtent l="0" t="0" r="19050" b="13970"/>
                <wp:wrapNone/>
                <wp:docPr id="10" name="四角形: 角を丸くする 10"/>
                <wp:cNvGraphicFramePr/>
                <a:graphic xmlns:a="http://schemas.openxmlformats.org/drawingml/2006/main">
                  <a:graphicData uri="http://schemas.microsoft.com/office/word/2010/wordprocessingShape">
                    <wps:wsp>
                      <wps:cNvSpPr/>
                      <wps:spPr>
                        <a:xfrm>
                          <a:off x="0" y="0"/>
                          <a:ext cx="3562709" cy="1014730"/>
                        </a:xfrm>
                        <a:prstGeom prst="roundRect">
                          <a:avLst/>
                        </a:prstGeom>
                        <a:noFill/>
                        <a:ln w="25400" cap="flat" cmpd="sng" algn="ctr">
                          <a:solidFill>
                            <a:srgbClr val="4F81BD">
                              <a:shade val="50000"/>
                            </a:srgbClr>
                          </a:solidFill>
                          <a:prstDash val="solid"/>
                        </a:ln>
                        <a:effectLst/>
                      </wps:spPr>
                      <wps:txbx>
                        <w:txbxContent>
                          <w:p w14:paraId="26007BC4"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□お問い合わせ先□</w:t>
                            </w:r>
                          </w:p>
                          <w:p w14:paraId="7B98D84E"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〒530-8502　大阪市北区西天満3-5-24</w:t>
                            </w:r>
                          </w:p>
                          <w:p w14:paraId="31AF1AD4" w14:textId="77777777" w:rsidR="007F7A40" w:rsidRPr="00B54986" w:rsidRDefault="007F7A40" w:rsidP="00B54986">
                            <w:pPr>
                              <w:spacing w:line="0" w:lineRule="atLeast"/>
                              <w:ind w:firstLine="210"/>
                              <w:rPr>
                                <w:rFonts w:ascii="Meiryo UI" w:eastAsia="Meiryo UI" w:hAnsi="Meiryo UI"/>
                                <w:color w:val="FF0000"/>
                                <w:szCs w:val="21"/>
                              </w:rPr>
                            </w:pPr>
                            <w:r w:rsidRPr="00B54986">
                              <w:rPr>
                                <w:rFonts w:ascii="Meiryo UI" w:eastAsia="Meiryo UI" w:hAnsi="Meiryo UI" w:hint="eastAsia"/>
                                <w:color w:val="000000" w:themeColor="text1"/>
                                <w:szCs w:val="21"/>
                              </w:rPr>
                              <w:t xml:space="preserve">大阪府なにわ北府税事務所　軽油引取税課　</w:t>
                            </w:r>
                            <w:r w:rsidRPr="00B54986">
                              <w:rPr>
                                <w:rFonts w:ascii="Meiryo UI" w:eastAsia="Meiryo UI" w:hAnsi="Meiryo UI" w:hint="eastAsia"/>
                                <w:szCs w:val="21"/>
                              </w:rPr>
                              <w:t>免税担当</w:t>
                            </w:r>
                          </w:p>
                          <w:p w14:paraId="25A4FF79"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06-6362-8611</w:t>
                            </w:r>
                            <w:r w:rsidRPr="00B54986">
                              <w:rPr>
                                <w:rFonts w:ascii="Meiryo UI" w:eastAsia="Meiryo UI" w:hAnsi="Meiryo UI" w:hint="eastAsia"/>
                                <w:szCs w:val="21"/>
                              </w:rPr>
                              <w:t>（代表）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E330C" id="四角形: 角を丸くする 10" o:spid="_x0000_s1047" style="position:absolute;margin-left:220.5pt;margin-top:99.3pt;width:280.55pt;height:79.9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tZpQIAAPkEAAAOAAAAZHJzL2Uyb0RvYy54bWysVM1O3DAQvlfqO1i+lyTL8heRRVtWW1VC&#10;gAoV51nH2URybNf2bkJvcOVQiVvFrZe+Apc+zRapj9GxkwVEe6qagzMzHs94vvnG+wdtLciSG1sp&#10;mdFkI6aES6bySs4z+vF8+maXEutA5iCU5Bm95JYejF6/2m90ygeqVCLnhmAQadNGZ7R0TqdRZFnJ&#10;a7AbSnOJm4UyNThUzTzKDTQYvRbRII63o0aZXBvFuLVonXSbdBTiFwVn7qQoLHdEZBTv5sJqwjrz&#10;azTah3RuQJcV668B/3CLGiqJSR9DTcABWZjqj1B1xYyyqnAbTNWRKoqK8VADVpPEL6o5K0HzUAuC&#10;Y/UjTPb/hWXHy1NDqhx7h/BIqLFHD3d3v77fPvz4lhL8r65vf97fr66+rK6+rq5vCPohaI22KZ49&#10;06em1yyKHoG2MLX/Y22kDUBfPgLNW0cYGje3tgc78R4lDPeSOBnubIao0dNxbax7x1VNvJBRoxYy&#10;/4DtDCjD8sg6zIv+az+fUqppJURoqZCkyehgaxhjWQyQWYUAh2KtsVYr55SAmCNlmTMhpFWiyv1x&#10;H8ia+exQGLIEpM1wupu8nXROJeS8s27F+Hkk8A69eyc/j+MvNwFbdkdCiv6IkD4PDwzta/GQdiB6&#10;ybWztuvLcI33TOWX2CyjOhZbzaYVJjgC607BIG2xVBxFd4JLIRTWr3qJklKZz3+ze39kE+5S0uAY&#10;IDafFmA4JeK9RJ7tJcOhn5ugoGCeW2drq1zUhwqhSnDYNQui93ViLRZG1Rc4qWOfDbdAMszZod8r&#10;h64bS5x1xsfj4IYzosEdyTPNfHAPmYf0vL0Ao3tmOCTVsVqPCqQvuNH5duwYL5wqqkAcD3GHJ3bN&#10;KzhfoX/9W+AH+LkevJ5erNFvAAAA//8DAFBLAwQUAAYACAAAACEAfIN7SOAAAAAMAQAADwAAAGRy&#10;cy9kb3ducmV2LnhtbEyPTU+EMBCG7yb+h2ZMvBi3sOIGkbIxJnvw4CagB4+FjoDSKaGFxX/v7EmP&#10;k/djnjffr3YQC06+d6Qg3kQgkBpnemoVvL8dblMQPmgyenCECn7Qw764vMh1ZtyJSlyq0AouIZ9p&#10;BV0IYyalbzq02m/ciMTap5usDnxOrTSTPnG5HeQ2inbS6p74Q6dHfO6w+a5myxi1fQ3lYUlf3DE+&#10;VvXHXJqvG6Wur9anRxAB1/BnhjM+Z6BgptrNZLwYFCRJzFsCCw/pDsTZEUXbGESt4O4+TUAWufw/&#10;ovgFAAD//wMAUEsBAi0AFAAGAAgAAAAhALaDOJL+AAAA4QEAABMAAAAAAAAAAAAAAAAAAAAAAFtD&#10;b250ZW50X1R5cGVzXS54bWxQSwECLQAUAAYACAAAACEAOP0h/9YAAACUAQAACwAAAAAAAAAAAAAA&#10;AAAvAQAAX3JlbHMvLnJlbHNQSwECLQAUAAYACAAAACEAhIDrWaUCAAD5BAAADgAAAAAAAAAAAAAA&#10;AAAuAgAAZHJzL2Uyb0RvYy54bWxQSwECLQAUAAYACAAAACEAfIN7SOAAAAAMAQAADwAAAAAAAAAA&#10;AAAAAAD/BAAAZHJzL2Rvd25yZXYueG1sUEsFBgAAAAAEAAQA8wAAAAwGAAAAAA==&#10;" filled="f" strokecolor="#385d8a" strokeweight="2pt">
                <v:textbox inset=",0,,0">
                  <w:txbxContent>
                    <w:p w14:paraId="26007BC4"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□お問い合わせ先□</w:t>
                      </w:r>
                    </w:p>
                    <w:p w14:paraId="7B98D84E"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〒530-8502　大阪市北区西天満3-5-24</w:t>
                      </w:r>
                    </w:p>
                    <w:p w14:paraId="31AF1AD4" w14:textId="77777777" w:rsidR="007F7A40" w:rsidRPr="00B54986" w:rsidRDefault="007F7A40" w:rsidP="00B54986">
                      <w:pPr>
                        <w:spacing w:line="0" w:lineRule="atLeast"/>
                        <w:ind w:firstLine="210"/>
                        <w:rPr>
                          <w:rFonts w:ascii="Meiryo UI" w:eastAsia="Meiryo UI" w:hAnsi="Meiryo UI"/>
                          <w:color w:val="FF0000"/>
                          <w:szCs w:val="21"/>
                        </w:rPr>
                      </w:pPr>
                      <w:r w:rsidRPr="00B54986">
                        <w:rPr>
                          <w:rFonts w:ascii="Meiryo UI" w:eastAsia="Meiryo UI" w:hAnsi="Meiryo UI" w:hint="eastAsia"/>
                          <w:color w:val="000000" w:themeColor="text1"/>
                          <w:szCs w:val="21"/>
                        </w:rPr>
                        <w:t xml:space="preserve">大阪府なにわ北府税事務所　軽油引取税課　</w:t>
                      </w:r>
                      <w:r w:rsidRPr="00B54986">
                        <w:rPr>
                          <w:rFonts w:ascii="Meiryo UI" w:eastAsia="Meiryo UI" w:hAnsi="Meiryo UI" w:hint="eastAsia"/>
                          <w:szCs w:val="21"/>
                        </w:rPr>
                        <w:t>免税担当</w:t>
                      </w:r>
                    </w:p>
                    <w:p w14:paraId="25A4FF79"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06-6362-8611</w:t>
                      </w:r>
                      <w:r w:rsidRPr="00B54986">
                        <w:rPr>
                          <w:rFonts w:ascii="Meiryo UI" w:eastAsia="Meiryo UI" w:hAnsi="Meiryo UI" w:hint="eastAsia"/>
                          <w:szCs w:val="21"/>
                        </w:rPr>
                        <w:t>（代表）</w:t>
                      </w:r>
                    </w:p>
                  </w:txbxContent>
                </v:textbox>
                <w10:wrap anchorx="margin"/>
              </v:roundrect>
            </w:pict>
          </mc:Fallback>
        </mc:AlternateContent>
      </w:r>
      <w:r>
        <w:rPr>
          <w:rFonts w:ascii="HGPｺﾞｼｯｸM" w:eastAsia="HGPｺﾞｼｯｸM" w:hAnsiTheme="minorEastAsia"/>
          <w:noProof/>
          <w:color w:val="000000" w:themeColor="text1"/>
          <w:sz w:val="24"/>
          <w:szCs w:val="24"/>
        </w:rPr>
        <mc:AlternateContent>
          <mc:Choice Requires="wpg">
            <w:drawing>
              <wp:anchor distT="0" distB="0" distL="114300" distR="114300" simplePos="0" relativeHeight="251709952" behindDoc="0" locked="0" layoutInCell="1" allowOverlap="1" wp14:anchorId="62091ED6" wp14:editId="16A21440">
                <wp:simplePos x="0" y="0"/>
                <wp:positionH relativeFrom="column">
                  <wp:posOffset>16510</wp:posOffset>
                </wp:positionH>
                <wp:positionV relativeFrom="paragraph">
                  <wp:posOffset>47625</wp:posOffset>
                </wp:positionV>
                <wp:extent cx="6345555" cy="1085216"/>
                <wp:effectExtent l="0" t="0" r="17145" b="19685"/>
                <wp:wrapNone/>
                <wp:docPr id="9" name="グループ化 9"/>
                <wp:cNvGraphicFramePr/>
                <a:graphic xmlns:a="http://schemas.openxmlformats.org/drawingml/2006/main">
                  <a:graphicData uri="http://schemas.microsoft.com/office/word/2010/wordprocessingGroup">
                    <wpg:wgp>
                      <wpg:cNvGrpSpPr/>
                      <wpg:grpSpPr>
                        <a:xfrm>
                          <a:off x="0" y="0"/>
                          <a:ext cx="6345555" cy="1085216"/>
                          <a:chOff x="0" y="277963"/>
                          <a:chExt cx="6000797" cy="905845"/>
                        </a:xfrm>
                      </wpg:grpSpPr>
                      <wps:wsp>
                        <wps:cNvPr id="2" name="四角形: 角を丸くする 2"/>
                        <wps:cNvSpPr/>
                        <wps:spPr>
                          <a:xfrm>
                            <a:off x="0" y="413125"/>
                            <a:ext cx="6000797" cy="770683"/>
                          </a:xfrm>
                          <a:prstGeom prst="roundRect">
                            <a:avLst>
                              <a:gd name="adj" fmla="val 9183"/>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16CEE" w14:textId="16CED820" w:rsidR="0077331B" w:rsidRPr="005A4AD1" w:rsidRDefault="0077331B" w:rsidP="00B54986">
                              <w:pPr>
                                <w:ind w:firstLineChars="100" w:firstLine="210"/>
                                <w:rPr>
                                  <w:color w:val="000000" w:themeColor="text1"/>
                                  <w:u w:val="single"/>
                                </w:rPr>
                              </w:pPr>
                              <w:r w:rsidRPr="0077331B">
                                <w:rPr>
                                  <w:rFonts w:ascii="Meiryo UI" w:eastAsia="Meiryo UI" w:hAnsi="Meiryo UI" w:hint="eastAsia"/>
                                  <w:color w:val="000000" w:themeColor="text1"/>
                                  <w:kern w:val="0"/>
                                </w:rPr>
                                <w:t>令和７年４月１日以降であっても、令和７年３月31日までに引き取った免税軽油は、免税軽油使用者証に登録されていた船舶の燃料として使用できますが、</w:t>
                              </w:r>
                              <w:r w:rsidRPr="005A4AD1">
                                <w:rPr>
                                  <w:rFonts w:ascii="Meiryo UI" w:eastAsia="Meiryo UI" w:hAnsi="Meiryo UI" w:hint="eastAsia"/>
                                  <w:b/>
                                  <w:color w:val="000000" w:themeColor="text1"/>
                                  <w:kern w:val="0"/>
                                  <w:u w:val="single"/>
                                </w:rPr>
                                <w:t>他の機械の燃料として使用</w:t>
                              </w:r>
                              <w:r w:rsidR="0079792E" w:rsidRPr="005A4AD1">
                                <w:rPr>
                                  <w:rFonts w:ascii="Meiryo UI" w:eastAsia="Meiryo UI" w:hAnsi="Meiryo UI" w:hint="eastAsia"/>
                                  <w:b/>
                                  <w:color w:val="000000" w:themeColor="text1"/>
                                  <w:kern w:val="0"/>
                                  <w:u w:val="single"/>
                                </w:rPr>
                                <w:t>する</w:t>
                              </w:r>
                              <w:r w:rsidRPr="005A4AD1">
                                <w:rPr>
                                  <w:rFonts w:ascii="Meiryo UI" w:eastAsia="Meiryo UI" w:hAnsi="Meiryo UI" w:hint="eastAsia"/>
                                  <w:b/>
                                  <w:color w:val="000000" w:themeColor="text1"/>
                                  <w:kern w:val="0"/>
                                  <w:u w:val="single"/>
                                </w:rPr>
                                <w:t>場合</w:t>
                              </w:r>
                              <w:r w:rsidR="0079792E" w:rsidRPr="005A4AD1">
                                <w:rPr>
                                  <w:rFonts w:ascii="Meiryo UI" w:eastAsia="Meiryo UI" w:hAnsi="Meiryo UI" w:hint="eastAsia"/>
                                  <w:b/>
                                  <w:color w:val="000000" w:themeColor="text1"/>
                                  <w:kern w:val="0"/>
                                  <w:u w:val="single"/>
                                </w:rPr>
                                <w:t>や譲渡する場合</w:t>
                              </w:r>
                              <w:r w:rsidRPr="005A4AD1">
                                <w:rPr>
                                  <w:rFonts w:ascii="Meiryo UI" w:eastAsia="Meiryo UI" w:hAnsi="Meiryo UI" w:hint="eastAsia"/>
                                  <w:b/>
                                  <w:color w:val="000000" w:themeColor="text1"/>
                                  <w:kern w:val="0"/>
                                  <w:u w:val="single"/>
                                </w:rPr>
                                <w:t>は課税となります</w:t>
                              </w:r>
                              <w:r w:rsidRPr="005A4AD1">
                                <w:rPr>
                                  <w:rFonts w:ascii="Meiryo UI" w:eastAsia="Meiryo UI" w:hAnsi="Meiryo UI" w:hint="eastAsia"/>
                                  <w:color w:val="000000" w:themeColor="text1"/>
                                  <w:kern w:val="0"/>
                                  <w:u w:val="single"/>
                                </w:rPr>
                                <w:t>ので、</w:t>
                              </w:r>
                              <w:r w:rsidR="0079792E" w:rsidRPr="005A4AD1">
                                <w:rPr>
                                  <w:rFonts w:ascii="Meiryo UI" w:eastAsia="Meiryo UI" w:hAnsi="Meiryo UI" w:hint="eastAsia"/>
                                  <w:color w:val="000000" w:themeColor="text1"/>
                                  <w:kern w:val="0"/>
                                  <w:u w:val="single"/>
                                </w:rPr>
                                <w:t>事前になにわ北府税事務所へお問い合わせください</w:t>
                              </w:r>
                              <w:r w:rsidRPr="005A4AD1">
                                <w:rPr>
                                  <w:rFonts w:ascii="Meiryo UI" w:eastAsia="Meiryo UI" w:hAnsi="Meiryo UI" w:hint="eastAsia"/>
                                  <w:color w:val="000000" w:themeColor="text1"/>
                                  <w:kern w:val="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矢印: 五方向 1"/>
                        <wps:cNvSpPr/>
                        <wps:spPr>
                          <a:xfrm>
                            <a:off x="0" y="277963"/>
                            <a:ext cx="1664208" cy="230569"/>
                          </a:xfrm>
                          <a:prstGeom prst="homePlate">
                            <a:avLst/>
                          </a:prstGeom>
                          <a:ln/>
                        </wps:spPr>
                        <wps:style>
                          <a:lnRef idx="2">
                            <a:schemeClr val="accent5"/>
                          </a:lnRef>
                          <a:fillRef idx="1">
                            <a:schemeClr val="lt1"/>
                          </a:fillRef>
                          <a:effectRef idx="0">
                            <a:schemeClr val="accent5"/>
                          </a:effectRef>
                          <a:fontRef idx="minor">
                            <a:schemeClr val="dk1"/>
                          </a:fontRef>
                        </wps:style>
                        <wps:txbx>
                          <w:txbxContent>
                            <w:p w14:paraId="5F163CDD" w14:textId="77777777" w:rsidR="0077331B" w:rsidRPr="00C454A6" w:rsidRDefault="0077331B" w:rsidP="00C454A6">
                              <w:pPr>
                                <w:spacing w:line="280" w:lineRule="exact"/>
                                <w:jc w:val="center"/>
                                <w:rPr>
                                  <w:rFonts w:ascii="Meiryo UI" w:eastAsia="Meiryo UI" w:hAnsi="Meiryo UI"/>
                                  <w:sz w:val="24"/>
                                </w:rPr>
                              </w:pPr>
                              <w:r w:rsidRPr="00C454A6">
                                <w:rPr>
                                  <w:rFonts w:ascii="Meiryo UI" w:eastAsia="Meiryo UI" w:hAnsi="Meiryo UI" w:hint="eastAsia"/>
                                  <w:sz w:val="24"/>
                                </w:rPr>
                                <w:t>ご注意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91ED6" id="グループ化 9" o:spid="_x0000_s1048" style="position:absolute;margin-left:1.3pt;margin-top:3.75pt;width:499.65pt;height:85.45pt;z-index:251709952;mso-width-relative:margin;mso-height-relative:margin" coordorigin=",2779" coordsize="60007,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kH9QMAAM0KAAAOAAAAZHJzL2Uyb0RvYy54bWzsVs1vHDUUvyPxP1i+k52Z7Ed2lEkVUhIh&#10;RW3UFPXs9Xh2Bzy2sZ3shluTI6CWChWhHpB64cClx4Lgr9ku8GfwnudjV/0SKeqNPcz6472fn39+&#10;72fv3lhUkpwL60qtMhpvRZQIxXVeqmlGP7t7+NEOJc4zlTOplcjohXD0xt6HH+zOTSoSPdMyF5YA&#10;iHLp3GR05r1Jez3HZ6JibksboWCy0LZiHrp22sstmwN6JXtJFA17c21zYzUXzsHozXqS7gX8ohDc&#10;3y4KJzyRGYXYfPja8J3gt7e3y9KpZWZW8iYM9g5RVKxUsGgHdZN5Rs5s+QpUVXKrnS78FtdVTxdF&#10;yUXYA+wmjl7azZHVZybsZZrOp6ajCah9iad3huW3zk8sKfOMjilRrIIjWl4+W179srz6fXn1w+qb&#10;x2SMJM3NNAXbI2tOzYltBqZ1D/e9KGyF/7Ajsgj0XnT0ioUnHAaH2/0B/CjhMBdHO4MkHtYHwGdw&#10;Smu/ZDQaD7fbqU9a9yiKRuNR7T6OBjv9AZr02sV7GGMX0txAQrk1Z+6/cXY6Y0aEo3DIQ8NZ0nK2&#10;evLk758frf54mhL4X14+evH8+fL+g+X9H5eXX5ME48SAwLOjz6UOmHwjd/14O07CBlnaEbjJwGgU&#10;DXcCSR0DLDXW+SOhK4KNjEL+qPwOFEHITXZ+7HxI0rw5apZ/TklRSUj5cybJOO4AG1uAbiHRUenD&#10;UkrYDEulwq/TssxxLHTsdHIgLQEoOPvo4+gw1BdgbJhBD13hsFoCQstfSFHD3hEF5COkSxKCDkog&#10;OljGuVA+rqdmLBf1agNgplsMtQM9Qm5IBYCIXECUHXYD0FrWIC12nVSNPbqKICSdc/S2wGrnziOs&#10;rJXvnKtSafs6AAm7alau7VuSamqQJb+YLEKtxiExcGii8wtIRqtrZXOGH5Zw9MfM+RNm4VxB9ECe&#10;/W34FFLPM6qbFiUzbb963TjaQ7XALCVzkMaMui/PmBWUyE8V1NE47vdRS0OnPxgl0LGbM5PNGXVW&#10;HWhIiBguAsNDE+29bJuF1dU9UPF9XBWmmOKwdka5t23nwNeSDfcAF/v7wQz00zB/rE4NR3AkGlP1&#10;7uIes6bJfw+Vc0u3tcvSkNU1yWtb9FR6/8zrovQ4uea16YCO1PX73gWl3wrKXz89XX37LCUvfvv+&#10;z8e/rh5+R0J2YGjXEJFNIW1FJB4O+0kE1zKqcLIdDYZB4N8sIjNdiRPJPMrfKxSi2OCwVC1ztaph&#10;oO56Rd2q+TUqdqNm6urGULraq2XkLdXarth5oHvxr6o1/+Ia1RpuuXVW/V+t779aw2MA3kzhDmje&#10;d/go2+yH6l6/Qvf+AQAA//8DAFBLAwQUAAYACAAAACEAfmVCCOAAAAAIAQAADwAAAGRycy9kb3du&#10;cmV2LnhtbEyPzU7DMBCE70i8g7VI3KidQn8IcaqqAk4VEi0S4raNt0nUeB3FbpK+Pe4JbrOa0cy3&#10;2Wq0jeip87VjDclEgSAunKm51PC1f3tYgvAB2WDjmDRcyMMqv73JMDVu4E/qd6EUsYR9ihqqENpU&#10;Sl9UZNFPXEscvaPrLIZ4dqU0HQ6x3DZyqtRcWqw5LlTY0qai4rQ7Ww3vAw7rx+S1356Om8vPfvbx&#10;vU1I6/u7cf0CItAY/sJwxY/okEemgzuz8aLRMJ3HoIbFDMTVVSp5BnGIarF8Apln8v8D+S8AAAD/&#10;/wMAUEsBAi0AFAAGAAgAAAAhALaDOJL+AAAA4QEAABMAAAAAAAAAAAAAAAAAAAAAAFtDb250ZW50&#10;X1R5cGVzXS54bWxQSwECLQAUAAYACAAAACEAOP0h/9YAAACUAQAACwAAAAAAAAAAAAAAAAAvAQAA&#10;X3JlbHMvLnJlbHNQSwECLQAUAAYACAAAACEAtSjpB/UDAADNCgAADgAAAAAAAAAAAAAAAAAuAgAA&#10;ZHJzL2Uyb0RvYy54bWxQSwECLQAUAAYACAAAACEAfmVCCOAAAAAIAQAADwAAAAAAAAAAAAAAAABP&#10;BgAAZHJzL2Rvd25yZXYueG1sUEsFBgAAAAAEAAQA8wAAAFwHAAAAAA==&#10;">
                <v:roundrect id="四角形: 角を丸くする 2" o:spid="_x0000_s1049" style="position:absolute;top:4131;width:60007;height:7707;visibility:visible;mso-wrap-style:square;v-text-anchor:middle" arcsize="6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c9wwAAANoAAAAPAAAAZHJzL2Rvd25yZXYueG1sRI9Ba8JA&#10;FITvhf6H5RW8FN2YgynRVYpQK0oFbS7eHtlnEsy+Dbtbjf/eFYQeh5lvhpktetOKCznfWFYwHiUg&#10;iEurG64UFL9fww8QPiBrbC2Tght5WMxfX2aYa3vlPV0OoRKxhH2OCuoQulxKX9Zk0I9sRxy9k3UG&#10;Q5SuktrhNZabVqZJMpEGG44LNXa0rKk8H/6MgvTnfZtmy6P+3hWr7OiKyQYzVGrw1n9OQQTqw3/4&#10;Sa915OBxJd4AOb8DAAD//wMAUEsBAi0AFAAGAAgAAAAhANvh9svuAAAAhQEAABMAAAAAAAAAAAAA&#10;AAAAAAAAAFtDb250ZW50X1R5cGVzXS54bWxQSwECLQAUAAYACAAAACEAWvQsW78AAAAVAQAACwAA&#10;AAAAAAAAAAAAAAAfAQAAX3JlbHMvLnJlbHNQSwECLQAUAAYACAAAACEAlGGnPcMAAADaAAAADwAA&#10;AAAAAAAAAAAAAAAHAgAAZHJzL2Rvd25yZXYueG1sUEsFBgAAAAADAAMAtwAAAPcCAAAAAA==&#10;" filled="f" strokecolor="#00b0f0" strokeweight="2pt">
                  <v:textbox>
                    <w:txbxContent>
                      <w:p w14:paraId="51416CEE" w14:textId="16CED820" w:rsidR="0077331B" w:rsidRPr="005A4AD1" w:rsidRDefault="0077331B" w:rsidP="00B54986">
                        <w:pPr>
                          <w:ind w:firstLineChars="100" w:firstLine="210"/>
                          <w:rPr>
                            <w:color w:val="000000" w:themeColor="text1"/>
                            <w:u w:val="single"/>
                          </w:rPr>
                        </w:pPr>
                        <w:r w:rsidRPr="0077331B">
                          <w:rPr>
                            <w:rFonts w:ascii="Meiryo UI" w:eastAsia="Meiryo UI" w:hAnsi="Meiryo UI" w:hint="eastAsia"/>
                            <w:color w:val="000000" w:themeColor="text1"/>
                            <w:kern w:val="0"/>
                          </w:rPr>
                          <w:t>令和７年４月１日以降であっても、令和７年３月31日までに引き取った免税軽油は、免税軽油使用者証に登録されていた船舶の燃料として使用できますが、</w:t>
                        </w:r>
                        <w:r w:rsidRPr="005A4AD1">
                          <w:rPr>
                            <w:rFonts w:ascii="Meiryo UI" w:eastAsia="Meiryo UI" w:hAnsi="Meiryo UI" w:hint="eastAsia"/>
                            <w:b/>
                            <w:color w:val="000000" w:themeColor="text1"/>
                            <w:kern w:val="0"/>
                            <w:u w:val="single"/>
                          </w:rPr>
                          <w:t>他の機械の燃料として使用</w:t>
                        </w:r>
                        <w:r w:rsidR="0079792E" w:rsidRPr="005A4AD1">
                          <w:rPr>
                            <w:rFonts w:ascii="Meiryo UI" w:eastAsia="Meiryo UI" w:hAnsi="Meiryo UI" w:hint="eastAsia"/>
                            <w:b/>
                            <w:color w:val="000000" w:themeColor="text1"/>
                            <w:kern w:val="0"/>
                            <w:u w:val="single"/>
                          </w:rPr>
                          <w:t>する</w:t>
                        </w:r>
                        <w:r w:rsidRPr="005A4AD1">
                          <w:rPr>
                            <w:rFonts w:ascii="Meiryo UI" w:eastAsia="Meiryo UI" w:hAnsi="Meiryo UI" w:hint="eastAsia"/>
                            <w:b/>
                            <w:color w:val="000000" w:themeColor="text1"/>
                            <w:kern w:val="0"/>
                            <w:u w:val="single"/>
                          </w:rPr>
                          <w:t>場合</w:t>
                        </w:r>
                        <w:r w:rsidR="0079792E" w:rsidRPr="005A4AD1">
                          <w:rPr>
                            <w:rFonts w:ascii="Meiryo UI" w:eastAsia="Meiryo UI" w:hAnsi="Meiryo UI" w:hint="eastAsia"/>
                            <w:b/>
                            <w:color w:val="000000" w:themeColor="text1"/>
                            <w:kern w:val="0"/>
                            <w:u w:val="single"/>
                          </w:rPr>
                          <w:t>や譲渡する場合</w:t>
                        </w:r>
                        <w:r w:rsidRPr="005A4AD1">
                          <w:rPr>
                            <w:rFonts w:ascii="Meiryo UI" w:eastAsia="Meiryo UI" w:hAnsi="Meiryo UI" w:hint="eastAsia"/>
                            <w:b/>
                            <w:color w:val="000000" w:themeColor="text1"/>
                            <w:kern w:val="0"/>
                            <w:u w:val="single"/>
                          </w:rPr>
                          <w:t>は課税となります</w:t>
                        </w:r>
                        <w:r w:rsidRPr="005A4AD1">
                          <w:rPr>
                            <w:rFonts w:ascii="Meiryo UI" w:eastAsia="Meiryo UI" w:hAnsi="Meiryo UI" w:hint="eastAsia"/>
                            <w:color w:val="000000" w:themeColor="text1"/>
                            <w:kern w:val="0"/>
                            <w:u w:val="single"/>
                          </w:rPr>
                          <w:t>ので、</w:t>
                        </w:r>
                        <w:r w:rsidR="0079792E" w:rsidRPr="005A4AD1">
                          <w:rPr>
                            <w:rFonts w:ascii="Meiryo UI" w:eastAsia="Meiryo UI" w:hAnsi="Meiryo UI" w:hint="eastAsia"/>
                            <w:color w:val="000000" w:themeColor="text1"/>
                            <w:kern w:val="0"/>
                            <w:u w:val="single"/>
                          </w:rPr>
                          <w:t>事前になにわ北府税事務所へお問い合わせください</w:t>
                        </w:r>
                        <w:r w:rsidRPr="005A4AD1">
                          <w:rPr>
                            <w:rFonts w:ascii="Meiryo UI" w:eastAsia="Meiryo UI" w:hAnsi="Meiryo UI" w:hint="eastAsia"/>
                            <w:color w:val="000000" w:themeColor="text1"/>
                            <w:kern w:val="0"/>
                            <w:u w:val="single"/>
                          </w:rPr>
                          <w:t>。</w:t>
                        </w:r>
                      </w:p>
                    </w:txbxContent>
                  </v:textbox>
                </v:roundrect>
                <v:shape id="矢印: 五方向 1" o:spid="_x0000_s1050" type="#_x0000_t15" style="position:absolute;top:2779;width:16642;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DNwgAAANoAAAAPAAAAZHJzL2Rvd25yZXYueG1sRI/BasMw&#10;EETvgfyD2EBvsZy6pMaNEkLAEOipTmnpbbG2lqm1MpZqO39fFQI5DjPzhtkdZtuJkQbfOlawSVIQ&#10;xLXTLTcK3i/lOgfhA7LGzjEpuJKHw3652GGh3cRvNFahERHCvkAFJoS+kNLXhiz6xPXE0ft2g8UQ&#10;5dBIPeAU4baTj2m6lRZbjgsGezoZqn+qX6vg43mqvlxen+W1xI37NPxaZZlSD6v5+AIi0Bzu4Vv7&#10;rBU8wf+VeAPk/g8AAP//AwBQSwECLQAUAAYACAAAACEA2+H2y+4AAACFAQAAEwAAAAAAAAAAAAAA&#10;AAAAAAAAW0NvbnRlbnRfVHlwZXNdLnhtbFBLAQItABQABgAIAAAAIQBa9CxbvwAAABUBAAALAAAA&#10;AAAAAAAAAAAAAB8BAABfcmVscy8ucmVsc1BLAQItABQABgAIAAAAIQD92ZDNwgAAANoAAAAPAAAA&#10;AAAAAAAAAAAAAAcCAABkcnMvZG93bnJldi54bWxQSwUGAAAAAAMAAwC3AAAA9gIAAAAA&#10;" adj="20104" fillcolor="white [3201]" strokecolor="#4bacc6 [3208]" strokeweight="2pt">
                  <v:textbox>
                    <w:txbxContent>
                      <w:p w14:paraId="5F163CDD" w14:textId="77777777" w:rsidR="0077331B" w:rsidRPr="00C454A6" w:rsidRDefault="0077331B" w:rsidP="00C454A6">
                        <w:pPr>
                          <w:spacing w:line="280" w:lineRule="exact"/>
                          <w:jc w:val="center"/>
                          <w:rPr>
                            <w:rFonts w:ascii="Meiryo UI" w:eastAsia="Meiryo UI" w:hAnsi="Meiryo UI"/>
                            <w:sz w:val="24"/>
                          </w:rPr>
                        </w:pPr>
                        <w:r w:rsidRPr="00C454A6">
                          <w:rPr>
                            <w:rFonts w:ascii="Meiryo UI" w:eastAsia="Meiryo UI" w:hAnsi="Meiryo UI" w:hint="eastAsia"/>
                            <w:sz w:val="24"/>
                          </w:rPr>
                          <w:t>ご注意</w:t>
                        </w:r>
                      </w:p>
                    </w:txbxContent>
                  </v:textbox>
                </v:shape>
              </v:group>
            </w:pict>
          </mc:Fallback>
        </mc:AlternateContent>
      </w:r>
      <w:r>
        <w:rPr>
          <w:rFonts w:ascii="HGPｺﾞｼｯｸM" w:eastAsia="HGPｺﾞｼｯｸM" w:hAnsiTheme="minorEastAsia"/>
          <w:noProof/>
          <w:color w:val="000000" w:themeColor="text1"/>
          <w:sz w:val="24"/>
          <w:szCs w:val="24"/>
        </w:rPr>
        <mc:AlternateContent>
          <mc:Choice Requires="wpg">
            <w:drawing>
              <wp:anchor distT="0" distB="0" distL="114300" distR="114300" simplePos="0" relativeHeight="251741696" behindDoc="0" locked="0" layoutInCell="1" allowOverlap="1" wp14:anchorId="419B1EF0" wp14:editId="62EF95D8">
                <wp:simplePos x="0" y="0"/>
                <wp:positionH relativeFrom="column">
                  <wp:posOffset>349885</wp:posOffset>
                </wp:positionH>
                <wp:positionV relativeFrom="paragraph">
                  <wp:posOffset>85725</wp:posOffset>
                </wp:positionV>
                <wp:extent cx="1003300" cy="217805"/>
                <wp:effectExtent l="0" t="0" r="25400" b="10795"/>
                <wp:wrapNone/>
                <wp:docPr id="8" name="グループ化 8"/>
                <wp:cNvGraphicFramePr/>
                <a:graphic xmlns:a="http://schemas.openxmlformats.org/drawingml/2006/main">
                  <a:graphicData uri="http://schemas.microsoft.com/office/word/2010/wordprocessingGroup">
                    <wpg:wgp>
                      <wpg:cNvGrpSpPr/>
                      <wpg:grpSpPr>
                        <a:xfrm>
                          <a:off x="0" y="0"/>
                          <a:ext cx="1003300" cy="217805"/>
                          <a:chOff x="0" y="0"/>
                          <a:chExt cx="1003300" cy="217805"/>
                        </a:xfrm>
                      </wpg:grpSpPr>
                      <wps:wsp>
                        <wps:cNvPr id="29" name="&quot;禁止&quot;マーク 29"/>
                        <wps:cNvSpPr/>
                        <wps:spPr>
                          <a:xfrm>
                            <a:off x="0" y="0"/>
                            <a:ext cx="231775" cy="217805"/>
                          </a:xfrm>
                          <a:prstGeom prst="noSmoking">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quot;禁止&quot;マーク 30"/>
                        <wps:cNvSpPr/>
                        <wps:spPr>
                          <a:xfrm>
                            <a:off x="771525" y="0"/>
                            <a:ext cx="231775" cy="217805"/>
                          </a:xfrm>
                          <a:prstGeom prst="noSmoking">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2B55D" w14:textId="77777777" w:rsidR="007F5020" w:rsidRDefault="007F5020" w:rsidP="007F50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9B1EF0" id="グループ化 8" o:spid="_x0000_s1051" style="position:absolute;margin-left:27.55pt;margin-top:6.75pt;width:79pt;height:17.15pt;z-index:251741696" coordsize="10033,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SawMAAFwLAAAOAAAAZHJzL2Uyb0RvYy54bWzsVs1u1DAQviPxDpYP3GiSbZdtQ1NUtbRC&#10;qkpFi3r2Os4mwrFd29tsuUGvnOHGgQMXhOABeJsV8BqM7ST9VUEgcYE9ZO14fr+Z+eLVB7Oao2Om&#10;TSVFhpOFGCMmqMwrMcnw04Otu8sYGUtETrgULMMnzOAHa7dvrTYqZQNZSp4zjcCIMGmjMlxaq9Io&#10;MrRkNTELUjEBh4XUNbGw1ZMo16QB6zWPBnF8L2qkzpWWlBkDbzfDIV7z9ouCUfu4KAyziGcYYrP+&#10;qf1z7J7R2ipJJ5qosqJtGOQ3oqhJJcBpb2qTWIKmurpiqq6olkYWdoHKOpJFUVHmc4BskvhSNtta&#10;TpXPZZI2E9XDBNBewum3zdLd4z2NqjzDUChBaijR/OXn+emH+emX+embr69eo2UHUqMmKchua7Wv&#10;9nT7YhJ2Lu9ZoWv3DxmhmYf3pIeXzSyi8DKJ48XFGKpA4WyQjJbjYcCfllCkK2q0fHizYtS5jVx0&#10;fTCNglYyZ2iZP0NrvySK+SIYh0CL1mClg+vO0VTa+9/fv/j28V1Yz0/fOvRefkIg5aHymj1wJjWA&#10;4a+iNlhMRqPhZdD63EmqtLHbTNbILTIs5H4tn8Es+H4kxzvGQgwg38k5x0byKt+qOPcbPRlvcI2O&#10;CQzJFvygRkHlghgXqMkwRDP0li+c+XllvRE7S65agBC4gEhcfQIAfmVPOHNRcPGEFdCJ0CiD4MBx&#10;wJlNQikTNglHJclZiHcYw69z1mn4fL1BZ7mAPHvbrYFOMhjpbIesW3mnyjyF9MrxTYEF5V7De5bC&#10;9sp1JaS+zgCHrFrPQb4DKUDjUBrL/AQ6T8tAYEbRrQqqvUOM3SMaGAumCljYPoZHwSXUSbYrjEqp&#10;n1/33snDaMApRg0wYIbN0ZRohhF/JGBoVpKlJUeZfrM0HA1go8+fjM+fiGm9IaF/EuB7Rf3SyVve&#10;LQst60Mg63XnFY6IoOA7w9TqbrNhAzMD3VO2vu7FgCYVsTtiX1Fn3KHqGvlgdki0alveAsPsym5Q&#10;SXqp6YOs0xRyfWplUfmJOMO1xRtIwxHdX2CPRcg/kO1N7AFS0BYuIOCdn7PHaJQMB0AUV4n3P4Vc&#10;HHPXCuZfoxA7G8/8hz4ZdW31n1X+Fqv4Gwpc4fyHqb1uujvi+b1nobNL8doPAAAA//8DAFBLAwQU&#10;AAYACAAAACEAar2ww98AAAAIAQAADwAAAGRycy9kb3ducmV2LnhtbEyPQUvDQBCF74L/YRnBm92k&#10;MVrSbEop6qkIbQXpbZudJqHZ2ZDdJum/dzzpcd57vPlevppsKwbsfeNIQTyLQCCVzjRUKfg6vD8t&#10;QPigyejWESq4oYdVcX+X68y4kXY47EMluIR8phXUIXSZlL6s0Wo/cx0Se2fXWx347Ctpej1yuW3l&#10;PIpepNUN8Ydad7ipsbzsr1bBx6jHdRK/DdvLeXM7HtLP722MSj0+TOsliIBT+AvDLz6jQ8FMJ3cl&#10;40WrIE1jTrKepCDYn8cJCycFz68LkEUu/w8ofgAAAP//AwBQSwECLQAUAAYACAAAACEAtoM4kv4A&#10;AADhAQAAEwAAAAAAAAAAAAAAAAAAAAAAW0NvbnRlbnRfVHlwZXNdLnhtbFBLAQItABQABgAIAAAA&#10;IQA4/SH/1gAAAJQBAAALAAAAAAAAAAAAAAAAAC8BAABfcmVscy8ucmVsc1BLAQItABQABgAIAAAA&#10;IQB/QMzSawMAAFwLAAAOAAAAAAAAAAAAAAAAAC4CAABkcnMvZTJvRG9jLnhtbFBLAQItABQABgAI&#10;AAAAIQBqvbDD3wAAAAgBAAAPAAAAAAAAAAAAAAAAAMUFAABkcnMvZG93bnJldi54bWxQSwUGAAAA&#10;AAQABADzAAAA0QY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禁止&quot;マーク 29" o:spid="_x0000_s1052" type="#_x0000_t57" style="position:absolute;width:2317;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pZxgAAANsAAAAPAAAAZHJzL2Rvd25yZXYueG1sRI9Ba8JA&#10;FITvhf6H5RV6001SFJO6hiIIKaWgtgjeXrOvSTD7NmTXGP+9WxB6HGbmG2aZj6YVA/WusawgnkYg&#10;iEurG64UfH9tJgsQziNrbC2Tgis5yFePD0vMtL3wjoa9r0SAsMtQQe19l0npypoMuqntiIP3a3uD&#10;Psi+krrHS4CbViZRNJcGGw4LNXa0rqk87c9GwVae48+fWbdNrnw6FPOP40uaviv1/DS+vYLwNPr/&#10;8L1daAVJCn9fwg+QqxsAAAD//wMAUEsBAi0AFAAGAAgAAAAhANvh9svuAAAAhQEAABMAAAAAAAAA&#10;AAAAAAAAAAAAAFtDb250ZW50X1R5cGVzXS54bWxQSwECLQAUAAYACAAAACEAWvQsW78AAAAVAQAA&#10;CwAAAAAAAAAAAAAAAAAfAQAAX3JlbHMvLnJlbHNQSwECLQAUAAYACAAAACEAE3LqWcYAAADbAAAA&#10;DwAAAAAAAAAAAAAAAAAHAgAAZHJzL2Rvd25yZXYueG1sUEsFBgAAAAADAAMAtwAAAPoCAAAAAA==&#10;" adj="3806" fillcolor="yellow" strokecolor="black [3213]" strokeweight=".25pt"/>
                <v:shape id="&quot;禁止&quot;マーク 30" o:spid="_x0000_s1053" type="#_x0000_t57" style="position:absolute;left:7715;width:231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UZwQAAANsAAAAPAAAAZHJzL2Rvd25yZXYueG1sRE9Ni8Iw&#10;EL0L/ocwwt40rbKyVmMRQXBZBFdF8DY2Y1tsJqWJWv+9OQgeH+97lramEndqXGlZQTyIQBBnVpec&#10;KzjsV/0fEM4ja6wsk4InOUjn3c4ME20f/E/3nc9FCGGXoILC+zqR0mUFGXQDWxMH7mIbgz7AJpe6&#10;wUcIN5UcRtFYGiw5NBRY07Kg7Lq7GQVbeYs35+96O3zy9bge/51Gk8mvUl+9djEF4an1H/HbvdYK&#10;RmF9+BJ+gJy/AAAA//8DAFBLAQItABQABgAIAAAAIQDb4fbL7gAAAIUBAAATAAAAAAAAAAAAAAAA&#10;AAAAAABbQ29udGVudF9UeXBlc10ueG1sUEsBAi0AFAAGAAgAAAAhAFr0LFu/AAAAFQEAAAsAAAAA&#10;AAAAAAAAAAAAHwEAAF9yZWxzLy5yZWxzUEsBAi0AFAAGAAgAAAAhAAeR1RnBAAAA2wAAAA8AAAAA&#10;AAAAAAAAAAAABwIAAGRycy9kb3ducmV2LnhtbFBLBQYAAAAAAwADALcAAAD1AgAAAAA=&#10;" adj="3806" fillcolor="yellow" strokecolor="black [3213]" strokeweight=".25pt">
                  <v:textbox>
                    <w:txbxContent>
                      <w:p w14:paraId="26C2B55D" w14:textId="77777777" w:rsidR="007F5020" w:rsidRDefault="007F5020" w:rsidP="007F5020">
                        <w:pPr>
                          <w:jc w:val="center"/>
                        </w:pPr>
                      </w:p>
                    </w:txbxContent>
                  </v:textbox>
                </v:shape>
              </v:group>
            </w:pict>
          </mc:Fallback>
        </mc:AlternateContent>
      </w:r>
      <w:r w:rsidR="0077331B" w:rsidRPr="00AD6ED7">
        <w:rPr>
          <w:rFonts w:ascii="HGPｺﾞｼｯｸM" w:eastAsia="HGPｺﾞｼｯｸM" w:hint="eastAsia"/>
          <w:noProof/>
        </w:rPr>
        <mc:AlternateContent>
          <mc:Choice Requires="wps">
            <w:drawing>
              <wp:anchor distT="0" distB="0" distL="114300" distR="114300" simplePos="0" relativeHeight="251638272" behindDoc="0" locked="0" layoutInCell="1" allowOverlap="1" wp14:anchorId="1A3CCC19" wp14:editId="1C545AF5">
                <wp:simplePos x="0" y="0"/>
                <wp:positionH relativeFrom="margin">
                  <wp:posOffset>1997710</wp:posOffset>
                </wp:positionH>
                <wp:positionV relativeFrom="paragraph">
                  <wp:posOffset>6215253</wp:posOffset>
                </wp:positionV>
                <wp:extent cx="3819525" cy="1014984"/>
                <wp:effectExtent l="0" t="0" r="28575" b="13970"/>
                <wp:wrapNone/>
                <wp:docPr id="1" name="角丸四角形 4"/>
                <wp:cNvGraphicFramePr/>
                <a:graphic xmlns:a="http://schemas.openxmlformats.org/drawingml/2006/main">
                  <a:graphicData uri="http://schemas.microsoft.com/office/word/2010/wordprocessingShape">
                    <wps:wsp>
                      <wps:cNvSpPr/>
                      <wps:spPr>
                        <a:xfrm>
                          <a:off x="0" y="0"/>
                          <a:ext cx="3819525" cy="1014984"/>
                        </a:xfrm>
                        <a:prstGeom prst="roundRect">
                          <a:avLst/>
                        </a:prstGeom>
                        <a:noFill/>
                        <a:ln w="25400" cap="flat" cmpd="sng" algn="ctr">
                          <a:solidFill>
                            <a:srgbClr val="4F81BD">
                              <a:shade val="50000"/>
                            </a:srgbClr>
                          </a:solidFill>
                          <a:prstDash val="solid"/>
                        </a:ln>
                        <a:effectLst/>
                      </wps:spPr>
                      <wps:txbx>
                        <w:txbxContent>
                          <w:p w14:paraId="2C758131"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□お問い合わせ先□</w:t>
                            </w:r>
                          </w:p>
                          <w:p w14:paraId="32E9F8D6"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〒530-8502　大阪市北区西天満3-5-24</w:t>
                            </w:r>
                          </w:p>
                          <w:p w14:paraId="54FC00E2" w14:textId="77777777" w:rsidR="00877CA4" w:rsidRPr="00AD6ED7" w:rsidRDefault="00877CA4" w:rsidP="00877CA4">
                            <w:pPr>
                              <w:ind w:firstLine="210"/>
                              <w:rPr>
                                <w:rFonts w:ascii="HGPｺﾞｼｯｸM" w:eastAsia="HGPｺﾞｼｯｸM"/>
                                <w:color w:val="FF0000"/>
                                <w:sz w:val="22"/>
                              </w:rPr>
                            </w:pPr>
                            <w:r w:rsidRPr="00AD6ED7">
                              <w:rPr>
                                <w:rFonts w:ascii="HGPｺﾞｼｯｸM" w:eastAsia="HGPｺﾞｼｯｸM" w:hint="eastAsia"/>
                                <w:color w:val="000000" w:themeColor="text1"/>
                                <w:sz w:val="22"/>
                              </w:rPr>
                              <w:t>大阪府なにわ北府税事務所　軽油引取税課</w:t>
                            </w:r>
                            <w:r w:rsidR="00695D79" w:rsidRPr="00AD6ED7">
                              <w:rPr>
                                <w:rFonts w:ascii="HGPｺﾞｼｯｸM" w:eastAsia="HGPｺﾞｼｯｸM" w:hint="eastAsia"/>
                                <w:color w:val="000000" w:themeColor="text1"/>
                                <w:sz w:val="22"/>
                              </w:rPr>
                              <w:t xml:space="preserve">　</w:t>
                            </w:r>
                            <w:r w:rsidR="00695D79" w:rsidRPr="00AD6ED7">
                              <w:rPr>
                                <w:rFonts w:ascii="HGPｺﾞｼｯｸM" w:eastAsia="HGPｺﾞｼｯｸM" w:hint="eastAsia"/>
                                <w:sz w:val="22"/>
                              </w:rPr>
                              <w:t>免税</w:t>
                            </w:r>
                            <w:r w:rsidR="00540CDB">
                              <w:rPr>
                                <w:rFonts w:ascii="HGPｺﾞｼｯｸM" w:eastAsia="HGPｺﾞｼｯｸM" w:hint="eastAsia"/>
                                <w:sz w:val="22"/>
                              </w:rPr>
                              <w:t>担当</w:t>
                            </w:r>
                          </w:p>
                          <w:p w14:paraId="62BAC174"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06-6362-8611</w:t>
                            </w:r>
                            <w:r w:rsidR="00184F00" w:rsidRPr="00AD6ED7">
                              <w:rPr>
                                <w:rFonts w:ascii="HGPｺﾞｼｯｸM" w:eastAsia="HGPｺﾞｼｯｸM" w:hint="eastAsia"/>
                                <w:sz w:val="22"/>
                              </w:rPr>
                              <w:t>（代表）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CCC19" id="角丸四角形 4" o:spid="_x0000_s1054" style="position:absolute;margin-left:157.3pt;margin-top:489.4pt;width:300.75pt;height:79.9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5EjgIAAOkEAAAOAAAAZHJzL2Uyb0RvYy54bWysVM1uEzEQviPxDpbvdHdDgtKomyo0CkKq&#10;2ooW9Tzx2tmVvLaxneyWx+DaWy+8Qi+8DZV4DMb2pq0KJ0QOzsx4PD/ffLNHx30ryY5b12hV0uIg&#10;p4QrpqtGbUr6+Wr1ZkqJ86AqkFrxkt5wR4/nr18ddWbGR7rWsuKWYBDlZp0pae29mWWZYzVvwR1o&#10;wxVeCm1b8KjaTVZZ6DB6K7NRnr/LOm0rYzXjzqF1mS7pPMYXgjN/LoTjnsiSYm0+njae63Bm8yOY&#10;bSyYumFDGfAPVbTQKEz6GGoJHsjWNn+EahtmtdPCHzDdZlqIhvHYA3ZT5C+6uazB8NgLguPMI0zu&#10;/4VlZ7sLS5oKZ0eJghZH9Ov7t5/39w+3tyg8/Lgj4wBSZ9wMfS/NhR00h2LouBe2Df/YC+kjsDeP&#10;wPLeE4bGt9PicDKaUMLwrsiL8eE0Rs2enhvr/AeuWxKEklq9VdUnHF9EFXanzmNe9N/7hZRKrxop&#10;4wilIl1JR5NxjlNmgEwSEjyKrcHenNpQAnKDFGXexpBOy6YKz0MgZzfrE2nJDpAm49W0eL9MTjVU&#10;PFknOf4CEljD4J7k53FCcUtwdXoSUwxPpAp5eGTk0EuANIEYJN+v+zSH6R7vta5ucDhWJ9Y6w1YN&#10;JjgF5y/AIk2xVVw9f46HkBr714NESa3t17/Zgz+yB28p6ZD2iM2XLVhOifyokFeHxXgc9iQqKNjn&#10;1vXeqrbtiUaokDNYVRSDr5d7UVjdXuNmLkI2vALFMGdCf1BOfFpD3G3GF4vohjthwJ+qS8NC8ABZ&#10;gPSqvwZrBmZ4JNWZ3q8GzF5wI/kmdiy2XosmEidAnPDEqQUF9ynOb9j9sLDP9ej19IWa/wYAAP//&#10;AwBQSwMEFAAGAAgAAAAhAOdclmbhAAAADAEAAA8AAABkcnMvZG93bnJldi54bWxMj7FOwzAQhnek&#10;voN1lVgQdUxRSEOcqqrUgYFKCQyMTmySQHyOYicNb88xlfF03/33/dl+sT2bzeg7hxLEJgJmsHa6&#10;w0bC+9vpPgHmg0KteodGwo/xsM9XN5lKtbtgYeYyNIxC0KdKQhvCkHLu69ZY5TduMEi7TzdaFWgc&#10;G65HdaFw2/OHKIq5VR3Sh1YN5tia+rucLGlU9jUUpzl5cWdxLquPqdBfd1LerpfDM7BglnCF4U+f&#10;biAnp8pNqD3rJWzFY0yohN1TQh2I2IlYAKsIFdskBp5n/H+J/BcAAP//AwBQSwECLQAUAAYACAAA&#10;ACEAtoM4kv4AAADhAQAAEwAAAAAAAAAAAAAAAAAAAAAAW0NvbnRlbnRfVHlwZXNdLnhtbFBLAQIt&#10;ABQABgAIAAAAIQA4/SH/1gAAAJQBAAALAAAAAAAAAAAAAAAAAC8BAABfcmVscy8ucmVsc1BLAQIt&#10;ABQABgAIAAAAIQCAy45EjgIAAOkEAAAOAAAAAAAAAAAAAAAAAC4CAABkcnMvZTJvRG9jLnhtbFBL&#10;AQItABQABgAIAAAAIQDnXJZm4QAAAAwBAAAPAAAAAAAAAAAAAAAAAOgEAABkcnMvZG93bnJldi54&#10;bWxQSwUGAAAAAAQABADzAAAA9gUAAAAA&#10;" filled="f" strokecolor="#385d8a" strokeweight="2pt">
                <v:textbox inset=",0,,0">
                  <w:txbxContent>
                    <w:p w14:paraId="2C758131"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□お問い合わせ先□</w:t>
                      </w:r>
                    </w:p>
                    <w:p w14:paraId="32E9F8D6"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〒530-8502　大阪市北区西天満3-5-24</w:t>
                      </w:r>
                    </w:p>
                    <w:p w14:paraId="54FC00E2" w14:textId="77777777" w:rsidR="00877CA4" w:rsidRPr="00AD6ED7" w:rsidRDefault="00877CA4" w:rsidP="00877CA4">
                      <w:pPr>
                        <w:ind w:firstLine="210"/>
                        <w:rPr>
                          <w:rFonts w:ascii="HGPｺﾞｼｯｸM" w:eastAsia="HGPｺﾞｼｯｸM"/>
                          <w:color w:val="FF0000"/>
                          <w:sz w:val="22"/>
                        </w:rPr>
                      </w:pPr>
                      <w:r w:rsidRPr="00AD6ED7">
                        <w:rPr>
                          <w:rFonts w:ascii="HGPｺﾞｼｯｸM" w:eastAsia="HGPｺﾞｼｯｸM" w:hint="eastAsia"/>
                          <w:color w:val="000000" w:themeColor="text1"/>
                          <w:sz w:val="22"/>
                        </w:rPr>
                        <w:t>大阪府なにわ北府税事務所　軽油引取税課</w:t>
                      </w:r>
                      <w:r w:rsidR="00695D79" w:rsidRPr="00AD6ED7">
                        <w:rPr>
                          <w:rFonts w:ascii="HGPｺﾞｼｯｸM" w:eastAsia="HGPｺﾞｼｯｸM" w:hint="eastAsia"/>
                          <w:color w:val="000000" w:themeColor="text1"/>
                          <w:sz w:val="22"/>
                        </w:rPr>
                        <w:t xml:space="preserve">　</w:t>
                      </w:r>
                      <w:r w:rsidR="00695D79" w:rsidRPr="00AD6ED7">
                        <w:rPr>
                          <w:rFonts w:ascii="HGPｺﾞｼｯｸM" w:eastAsia="HGPｺﾞｼｯｸM" w:hint="eastAsia"/>
                          <w:sz w:val="22"/>
                        </w:rPr>
                        <w:t>免税</w:t>
                      </w:r>
                      <w:r w:rsidR="00540CDB">
                        <w:rPr>
                          <w:rFonts w:ascii="HGPｺﾞｼｯｸM" w:eastAsia="HGPｺﾞｼｯｸM" w:hint="eastAsia"/>
                          <w:sz w:val="22"/>
                        </w:rPr>
                        <w:t>担当</w:t>
                      </w:r>
                    </w:p>
                    <w:p w14:paraId="62BAC174"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06-6362-8611</w:t>
                      </w:r>
                      <w:r w:rsidR="00184F00" w:rsidRPr="00AD6ED7">
                        <w:rPr>
                          <w:rFonts w:ascii="HGPｺﾞｼｯｸM" w:eastAsia="HGPｺﾞｼｯｸM" w:hint="eastAsia"/>
                          <w:sz w:val="22"/>
                        </w:rPr>
                        <w:t>（代表）</w:t>
                      </w:r>
                    </w:p>
                  </w:txbxContent>
                </v:textbox>
                <w10:wrap anchorx="margin"/>
              </v:roundrect>
            </w:pict>
          </mc:Fallback>
        </mc:AlternateContent>
      </w:r>
    </w:p>
    <w:sectPr w:rsidR="00B42817" w:rsidRPr="000A4B77" w:rsidSect="00413B65">
      <w:pgSz w:w="11906" w:h="16838"/>
      <w:pgMar w:top="680"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09C" w14:textId="77777777" w:rsidR="00B87CE9" w:rsidRDefault="00B87CE9" w:rsidP="0084390D">
      <w:r>
        <w:separator/>
      </w:r>
    </w:p>
  </w:endnote>
  <w:endnote w:type="continuationSeparator" w:id="0">
    <w:p w14:paraId="0D51982F" w14:textId="77777777" w:rsidR="00B87CE9" w:rsidRDefault="00B87CE9" w:rsidP="0084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4EB2" w14:textId="77777777" w:rsidR="00B87CE9" w:rsidRDefault="00B87CE9" w:rsidP="0084390D">
      <w:r>
        <w:separator/>
      </w:r>
    </w:p>
  </w:footnote>
  <w:footnote w:type="continuationSeparator" w:id="0">
    <w:p w14:paraId="0F07A7BF" w14:textId="77777777" w:rsidR="00B87CE9" w:rsidRDefault="00B87CE9" w:rsidP="00843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B3"/>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89E4F16"/>
    <w:multiLevelType w:val="hybridMultilevel"/>
    <w:tmpl w:val="1E726FBA"/>
    <w:lvl w:ilvl="0" w:tplc="DC3097D4">
      <w:numFmt w:val="bullet"/>
      <w:lvlText w:val="※"/>
      <w:lvlJc w:val="left"/>
      <w:pPr>
        <w:ind w:left="877" w:hanging="360"/>
      </w:pPr>
      <w:rPr>
        <w:rFonts w:ascii="HGPｺﾞｼｯｸM" w:eastAsia="HGPｺﾞｼｯｸM" w:hAnsiTheme="minorEastAsia" w:cstheme="minorBidi"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 w15:restartNumberingAfterBreak="0">
    <w:nsid w:val="099E1519"/>
    <w:multiLevelType w:val="hybridMultilevel"/>
    <w:tmpl w:val="964EA194"/>
    <w:lvl w:ilvl="0" w:tplc="2A0A2DF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08E3C4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10BE0406"/>
    <w:multiLevelType w:val="hybridMultilevel"/>
    <w:tmpl w:val="AEFC6ADA"/>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566222B"/>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6072DD2"/>
    <w:multiLevelType w:val="hybridMultilevel"/>
    <w:tmpl w:val="9F8EB09C"/>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683596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EAC679B"/>
    <w:multiLevelType w:val="hybridMultilevel"/>
    <w:tmpl w:val="138C641C"/>
    <w:lvl w:ilvl="0" w:tplc="E440F93C">
      <w:numFmt w:val="bullet"/>
      <w:lvlText w:val="※"/>
      <w:lvlJc w:val="left"/>
      <w:pPr>
        <w:ind w:left="1068" w:hanging="360"/>
      </w:pPr>
      <w:rPr>
        <w:rFonts w:ascii="HGPｺﾞｼｯｸM" w:eastAsia="HGPｺﾞｼｯｸM" w:hAnsiTheme="minorEastAsia"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1F1A5D5D"/>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1F733068"/>
    <w:multiLevelType w:val="hybridMultilevel"/>
    <w:tmpl w:val="AA18F186"/>
    <w:lvl w:ilvl="0" w:tplc="86BC4012">
      <w:start w:val="1"/>
      <w:numFmt w:val="bullet"/>
      <w:lvlText w:val="○"/>
      <w:lvlJc w:val="left"/>
      <w:pPr>
        <w:ind w:left="561"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932D4D"/>
    <w:multiLevelType w:val="hybridMultilevel"/>
    <w:tmpl w:val="A6B272D4"/>
    <w:lvl w:ilvl="0" w:tplc="33D61FF6">
      <w:numFmt w:val="bullet"/>
      <w:lvlText w:val="・"/>
      <w:lvlJc w:val="left"/>
      <w:pPr>
        <w:ind w:left="1129" w:hanging="360"/>
      </w:pPr>
      <w:rPr>
        <w:rFonts w:ascii="ＭＳ ゴシック" w:eastAsia="ＭＳ ゴシック" w:hAnsi="ＭＳ ゴシック" w:cstheme="minorBidi" w:hint="eastAsia"/>
      </w:rPr>
    </w:lvl>
    <w:lvl w:ilvl="1" w:tplc="0409000B" w:tentative="1">
      <w:start w:val="1"/>
      <w:numFmt w:val="bullet"/>
      <w:lvlText w:val=""/>
      <w:lvlJc w:val="left"/>
      <w:pPr>
        <w:ind w:left="1609" w:hanging="420"/>
      </w:pPr>
      <w:rPr>
        <w:rFonts w:ascii="Wingdings" w:hAnsi="Wingdings" w:hint="default"/>
      </w:rPr>
    </w:lvl>
    <w:lvl w:ilvl="2" w:tplc="0409000D" w:tentative="1">
      <w:start w:val="1"/>
      <w:numFmt w:val="bullet"/>
      <w:lvlText w:val=""/>
      <w:lvlJc w:val="left"/>
      <w:pPr>
        <w:ind w:left="2029" w:hanging="420"/>
      </w:pPr>
      <w:rPr>
        <w:rFonts w:ascii="Wingdings" w:hAnsi="Wingdings" w:hint="default"/>
      </w:rPr>
    </w:lvl>
    <w:lvl w:ilvl="3" w:tplc="04090001" w:tentative="1">
      <w:start w:val="1"/>
      <w:numFmt w:val="bullet"/>
      <w:lvlText w:val=""/>
      <w:lvlJc w:val="left"/>
      <w:pPr>
        <w:ind w:left="2449" w:hanging="420"/>
      </w:pPr>
      <w:rPr>
        <w:rFonts w:ascii="Wingdings" w:hAnsi="Wingdings" w:hint="default"/>
      </w:rPr>
    </w:lvl>
    <w:lvl w:ilvl="4" w:tplc="0409000B" w:tentative="1">
      <w:start w:val="1"/>
      <w:numFmt w:val="bullet"/>
      <w:lvlText w:val=""/>
      <w:lvlJc w:val="left"/>
      <w:pPr>
        <w:ind w:left="2869" w:hanging="420"/>
      </w:pPr>
      <w:rPr>
        <w:rFonts w:ascii="Wingdings" w:hAnsi="Wingdings" w:hint="default"/>
      </w:rPr>
    </w:lvl>
    <w:lvl w:ilvl="5" w:tplc="0409000D" w:tentative="1">
      <w:start w:val="1"/>
      <w:numFmt w:val="bullet"/>
      <w:lvlText w:val=""/>
      <w:lvlJc w:val="left"/>
      <w:pPr>
        <w:ind w:left="3289" w:hanging="420"/>
      </w:pPr>
      <w:rPr>
        <w:rFonts w:ascii="Wingdings" w:hAnsi="Wingdings" w:hint="default"/>
      </w:rPr>
    </w:lvl>
    <w:lvl w:ilvl="6" w:tplc="04090001" w:tentative="1">
      <w:start w:val="1"/>
      <w:numFmt w:val="bullet"/>
      <w:lvlText w:val=""/>
      <w:lvlJc w:val="left"/>
      <w:pPr>
        <w:ind w:left="3709" w:hanging="420"/>
      </w:pPr>
      <w:rPr>
        <w:rFonts w:ascii="Wingdings" w:hAnsi="Wingdings" w:hint="default"/>
      </w:rPr>
    </w:lvl>
    <w:lvl w:ilvl="7" w:tplc="0409000B" w:tentative="1">
      <w:start w:val="1"/>
      <w:numFmt w:val="bullet"/>
      <w:lvlText w:val=""/>
      <w:lvlJc w:val="left"/>
      <w:pPr>
        <w:ind w:left="4129" w:hanging="420"/>
      </w:pPr>
      <w:rPr>
        <w:rFonts w:ascii="Wingdings" w:hAnsi="Wingdings" w:hint="default"/>
      </w:rPr>
    </w:lvl>
    <w:lvl w:ilvl="8" w:tplc="0409000D" w:tentative="1">
      <w:start w:val="1"/>
      <w:numFmt w:val="bullet"/>
      <w:lvlText w:val=""/>
      <w:lvlJc w:val="left"/>
      <w:pPr>
        <w:ind w:left="4549" w:hanging="420"/>
      </w:pPr>
      <w:rPr>
        <w:rFonts w:ascii="Wingdings" w:hAnsi="Wingdings" w:hint="default"/>
      </w:rPr>
    </w:lvl>
  </w:abstractNum>
  <w:abstractNum w:abstractNumId="12" w15:restartNumberingAfterBreak="0">
    <w:nsid w:val="22E573AC"/>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251E1D30"/>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2BEA619E"/>
    <w:multiLevelType w:val="hybridMultilevel"/>
    <w:tmpl w:val="59A47E40"/>
    <w:lvl w:ilvl="0" w:tplc="87DA2A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C0066"/>
    <w:multiLevelType w:val="hybridMultilevel"/>
    <w:tmpl w:val="B04258E2"/>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6" w15:restartNumberingAfterBreak="0">
    <w:nsid w:val="3A6905DC"/>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7" w15:restartNumberingAfterBreak="0">
    <w:nsid w:val="3AE22BA1"/>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41F63140"/>
    <w:multiLevelType w:val="hybridMultilevel"/>
    <w:tmpl w:val="A740E35E"/>
    <w:lvl w:ilvl="0" w:tplc="18FE07FA">
      <w:start w:val="1"/>
      <w:numFmt w:val="decimal"/>
      <w:lvlText w:val="%1."/>
      <w:lvlJc w:val="left"/>
      <w:pPr>
        <w:ind w:left="561" w:hanging="420"/>
      </w:pPr>
      <w:rPr>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2CB32B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440A634A"/>
    <w:multiLevelType w:val="hybridMultilevel"/>
    <w:tmpl w:val="8160A36C"/>
    <w:lvl w:ilvl="0" w:tplc="8F2C018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456E431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2" w15:restartNumberingAfterBreak="0">
    <w:nsid w:val="48680C60"/>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3" w15:restartNumberingAfterBreak="0">
    <w:nsid w:val="4CAA63C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4" w15:restartNumberingAfterBreak="0">
    <w:nsid w:val="4DA872EE"/>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5" w15:restartNumberingAfterBreak="0">
    <w:nsid w:val="643F1BF2"/>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6" w15:restartNumberingAfterBreak="0">
    <w:nsid w:val="65541223"/>
    <w:multiLevelType w:val="hybridMultilevel"/>
    <w:tmpl w:val="67DE174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666339B8"/>
    <w:multiLevelType w:val="hybridMultilevel"/>
    <w:tmpl w:val="6BD0A6CC"/>
    <w:lvl w:ilvl="0" w:tplc="FF925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9C7593"/>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9" w15:restartNumberingAfterBreak="0">
    <w:nsid w:val="68CE6EAA"/>
    <w:multiLevelType w:val="hybridMultilevel"/>
    <w:tmpl w:val="6F0472D2"/>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0" w15:restartNumberingAfterBreak="0">
    <w:nsid w:val="68DC209F"/>
    <w:multiLevelType w:val="hybridMultilevel"/>
    <w:tmpl w:val="EC10CDA8"/>
    <w:lvl w:ilvl="0" w:tplc="49D4A056">
      <w:start w:val="1"/>
      <w:numFmt w:val="bullet"/>
      <w:lvlText w:val="○"/>
      <w:lvlJc w:val="left"/>
      <w:pPr>
        <w:ind w:left="987" w:hanging="420"/>
      </w:pPr>
      <w:rPr>
        <w:rFonts w:ascii="HGPｺﾞｼｯｸM" w:eastAsia="HGPｺﾞｼｯｸM" w:hAnsi="Wingdings" w:hint="eastAsia"/>
        <w:b/>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9292A9C"/>
    <w:multiLevelType w:val="hybridMultilevel"/>
    <w:tmpl w:val="E49A9E2E"/>
    <w:lvl w:ilvl="0" w:tplc="F9E0ACE2">
      <w:numFmt w:val="bullet"/>
      <w:lvlText w:val="○"/>
      <w:lvlJc w:val="left"/>
      <w:pPr>
        <w:ind w:left="360" w:hanging="360"/>
      </w:pPr>
      <w:rPr>
        <w:rFonts w:asciiTheme="majorEastAsia" w:eastAsiaTheme="majorEastAsia"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20191C"/>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3" w15:restartNumberingAfterBreak="0">
    <w:nsid w:val="74233B65"/>
    <w:multiLevelType w:val="hybridMultilevel"/>
    <w:tmpl w:val="AFC6CAB2"/>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4" w15:restartNumberingAfterBreak="0">
    <w:nsid w:val="74D25B58"/>
    <w:multiLevelType w:val="hybridMultilevel"/>
    <w:tmpl w:val="200E1252"/>
    <w:lvl w:ilvl="0" w:tplc="45149D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86209B"/>
    <w:multiLevelType w:val="hybridMultilevel"/>
    <w:tmpl w:val="1E8C2C5C"/>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6" w15:restartNumberingAfterBreak="0">
    <w:nsid w:val="7A734E19"/>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7" w15:restartNumberingAfterBreak="0">
    <w:nsid w:val="7CC85D39"/>
    <w:multiLevelType w:val="hybridMultilevel"/>
    <w:tmpl w:val="B64623D4"/>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21"/>
  </w:num>
  <w:num w:numId="2">
    <w:abstractNumId w:val="36"/>
  </w:num>
  <w:num w:numId="3">
    <w:abstractNumId w:val="15"/>
  </w:num>
  <w:num w:numId="4">
    <w:abstractNumId w:val="33"/>
  </w:num>
  <w:num w:numId="5">
    <w:abstractNumId w:val="29"/>
  </w:num>
  <w:num w:numId="6">
    <w:abstractNumId w:val="35"/>
  </w:num>
  <w:num w:numId="7">
    <w:abstractNumId w:val="37"/>
  </w:num>
  <w:num w:numId="8">
    <w:abstractNumId w:val="26"/>
  </w:num>
  <w:num w:numId="9">
    <w:abstractNumId w:val="6"/>
  </w:num>
  <w:num w:numId="10">
    <w:abstractNumId w:val="4"/>
  </w:num>
  <w:num w:numId="11">
    <w:abstractNumId w:val="25"/>
  </w:num>
  <w:num w:numId="12">
    <w:abstractNumId w:val="23"/>
  </w:num>
  <w:num w:numId="13">
    <w:abstractNumId w:val="0"/>
  </w:num>
  <w:num w:numId="14">
    <w:abstractNumId w:val="19"/>
  </w:num>
  <w:num w:numId="15">
    <w:abstractNumId w:val="16"/>
  </w:num>
  <w:num w:numId="16">
    <w:abstractNumId w:val="28"/>
  </w:num>
  <w:num w:numId="17">
    <w:abstractNumId w:val="17"/>
  </w:num>
  <w:num w:numId="18">
    <w:abstractNumId w:val="22"/>
  </w:num>
  <w:num w:numId="19">
    <w:abstractNumId w:val="7"/>
  </w:num>
  <w:num w:numId="20">
    <w:abstractNumId w:val="13"/>
  </w:num>
  <w:num w:numId="21">
    <w:abstractNumId w:val="5"/>
  </w:num>
  <w:num w:numId="22">
    <w:abstractNumId w:val="24"/>
  </w:num>
  <w:num w:numId="23">
    <w:abstractNumId w:val="3"/>
  </w:num>
  <w:num w:numId="24">
    <w:abstractNumId w:val="32"/>
  </w:num>
  <w:num w:numId="25">
    <w:abstractNumId w:val="9"/>
  </w:num>
  <w:num w:numId="26">
    <w:abstractNumId w:val="12"/>
  </w:num>
  <w:num w:numId="27">
    <w:abstractNumId w:val="14"/>
  </w:num>
  <w:num w:numId="28">
    <w:abstractNumId w:val="34"/>
  </w:num>
  <w:num w:numId="29">
    <w:abstractNumId w:val="31"/>
  </w:num>
  <w:num w:numId="30">
    <w:abstractNumId w:val="11"/>
  </w:num>
  <w:num w:numId="31">
    <w:abstractNumId w:val="27"/>
  </w:num>
  <w:num w:numId="32">
    <w:abstractNumId w:val="10"/>
  </w:num>
  <w:num w:numId="33">
    <w:abstractNumId w:val="1"/>
  </w:num>
  <w:num w:numId="34">
    <w:abstractNumId w:val="18"/>
  </w:num>
  <w:num w:numId="35">
    <w:abstractNumId w:val="8"/>
  </w:num>
  <w:num w:numId="36">
    <w:abstractNumId w:val="30"/>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0E"/>
    <w:rsid w:val="00000FA6"/>
    <w:rsid w:val="00006C3F"/>
    <w:rsid w:val="00013FC6"/>
    <w:rsid w:val="00031D91"/>
    <w:rsid w:val="00036C4D"/>
    <w:rsid w:val="000404B4"/>
    <w:rsid w:val="00043368"/>
    <w:rsid w:val="000443AE"/>
    <w:rsid w:val="000468F0"/>
    <w:rsid w:val="000532C1"/>
    <w:rsid w:val="000566CC"/>
    <w:rsid w:val="00063987"/>
    <w:rsid w:val="000738A4"/>
    <w:rsid w:val="00090156"/>
    <w:rsid w:val="00091843"/>
    <w:rsid w:val="000A4B77"/>
    <w:rsid w:val="000A50EE"/>
    <w:rsid w:val="000A7EEB"/>
    <w:rsid w:val="000B6DB7"/>
    <w:rsid w:val="000C0CC4"/>
    <w:rsid w:val="000C44C4"/>
    <w:rsid w:val="000C48C4"/>
    <w:rsid w:val="000D47EA"/>
    <w:rsid w:val="000D6200"/>
    <w:rsid w:val="000E2BB0"/>
    <w:rsid w:val="000F01F4"/>
    <w:rsid w:val="000F32C3"/>
    <w:rsid w:val="001049F5"/>
    <w:rsid w:val="001161B8"/>
    <w:rsid w:val="001209AC"/>
    <w:rsid w:val="00121AE6"/>
    <w:rsid w:val="00131407"/>
    <w:rsid w:val="00133050"/>
    <w:rsid w:val="00134EA5"/>
    <w:rsid w:val="001372E6"/>
    <w:rsid w:val="001377A9"/>
    <w:rsid w:val="001406D5"/>
    <w:rsid w:val="00142054"/>
    <w:rsid w:val="00146D73"/>
    <w:rsid w:val="00155F21"/>
    <w:rsid w:val="00162671"/>
    <w:rsid w:val="001750DE"/>
    <w:rsid w:val="00180DC9"/>
    <w:rsid w:val="00181722"/>
    <w:rsid w:val="00184F00"/>
    <w:rsid w:val="0019003F"/>
    <w:rsid w:val="001940CD"/>
    <w:rsid w:val="00195E1E"/>
    <w:rsid w:val="001A0A5E"/>
    <w:rsid w:val="001A1A92"/>
    <w:rsid w:val="001A37E2"/>
    <w:rsid w:val="001A6AA1"/>
    <w:rsid w:val="001A6C4E"/>
    <w:rsid w:val="001B011F"/>
    <w:rsid w:val="001B48C6"/>
    <w:rsid w:val="001C510A"/>
    <w:rsid w:val="001C5A3C"/>
    <w:rsid w:val="001C5E5A"/>
    <w:rsid w:val="001D075F"/>
    <w:rsid w:val="001D1CE1"/>
    <w:rsid w:val="001D42EA"/>
    <w:rsid w:val="001D6251"/>
    <w:rsid w:val="001F2FEE"/>
    <w:rsid w:val="001F38C3"/>
    <w:rsid w:val="001F54D2"/>
    <w:rsid w:val="00202FD3"/>
    <w:rsid w:val="002063C3"/>
    <w:rsid w:val="00234329"/>
    <w:rsid w:val="002354A3"/>
    <w:rsid w:val="0024257C"/>
    <w:rsid w:val="00244066"/>
    <w:rsid w:val="00253746"/>
    <w:rsid w:val="00264964"/>
    <w:rsid w:val="002666AC"/>
    <w:rsid w:val="00267B25"/>
    <w:rsid w:val="002714C8"/>
    <w:rsid w:val="00283918"/>
    <w:rsid w:val="0028760A"/>
    <w:rsid w:val="00291AA5"/>
    <w:rsid w:val="002A1C93"/>
    <w:rsid w:val="002A4879"/>
    <w:rsid w:val="002A5692"/>
    <w:rsid w:val="002A5C66"/>
    <w:rsid w:val="002A5D33"/>
    <w:rsid w:val="002B7BA3"/>
    <w:rsid w:val="002C0519"/>
    <w:rsid w:val="002C7D5E"/>
    <w:rsid w:val="002D78B6"/>
    <w:rsid w:val="002E7179"/>
    <w:rsid w:val="002E74CB"/>
    <w:rsid w:val="002F6D90"/>
    <w:rsid w:val="003026EF"/>
    <w:rsid w:val="00302BEF"/>
    <w:rsid w:val="00302CD3"/>
    <w:rsid w:val="00310148"/>
    <w:rsid w:val="00321230"/>
    <w:rsid w:val="0032163A"/>
    <w:rsid w:val="0032377E"/>
    <w:rsid w:val="003254F7"/>
    <w:rsid w:val="00327F97"/>
    <w:rsid w:val="0033463D"/>
    <w:rsid w:val="00342D0D"/>
    <w:rsid w:val="003649DE"/>
    <w:rsid w:val="003731DB"/>
    <w:rsid w:val="00381178"/>
    <w:rsid w:val="003838A2"/>
    <w:rsid w:val="00383A6D"/>
    <w:rsid w:val="00383C1B"/>
    <w:rsid w:val="00386BDB"/>
    <w:rsid w:val="003911F7"/>
    <w:rsid w:val="003B1E88"/>
    <w:rsid w:val="003D2C1C"/>
    <w:rsid w:val="003E784D"/>
    <w:rsid w:val="00402BD0"/>
    <w:rsid w:val="00413B09"/>
    <w:rsid w:val="00413B65"/>
    <w:rsid w:val="00435DB6"/>
    <w:rsid w:val="004366B7"/>
    <w:rsid w:val="00441A56"/>
    <w:rsid w:val="0045567B"/>
    <w:rsid w:val="004628BF"/>
    <w:rsid w:val="0046350D"/>
    <w:rsid w:val="004734E9"/>
    <w:rsid w:val="00481A0A"/>
    <w:rsid w:val="00491CEB"/>
    <w:rsid w:val="004C14E9"/>
    <w:rsid w:val="004D00BF"/>
    <w:rsid w:val="004D5B29"/>
    <w:rsid w:val="004E3584"/>
    <w:rsid w:val="004E4D3D"/>
    <w:rsid w:val="00511404"/>
    <w:rsid w:val="005141A9"/>
    <w:rsid w:val="00520606"/>
    <w:rsid w:val="00531EEE"/>
    <w:rsid w:val="00532306"/>
    <w:rsid w:val="00533759"/>
    <w:rsid w:val="00540CDB"/>
    <w:rsid w:val="0054267E"/>
    <w:rsid w:val="0055421C"/>
    <w:rsid w:val="00560BD3"/>
    <w:rsid w:val="00566384"/>
    <w:rsid w:val="0057472E"/>
    <w:rsid w:val="005A4AD1"/>
    <w:rsid w:val="005A56E5"/>
    <w:rsid w:val="005B1EA4"/>
    <w:rsid w:val="005B5090"/>
    <w:rsid w:val="005B5269"/>
    <w:rsid w:val="005B62F3"/>
    <w:rsid w:val="005B6F29"/>
    <w:rsid w:val="005C020D"/>
    <w:rsid w:val="005C3598"/>
    <w:rsid w:val="005C6CC6"/>
    <w:rsid w:val="005C70D1"/>
    <w:rsid w:val="005D366E"/>
    <w:rsid w:val="005E10EA"/>
    <w:rsid w:val="005F5330"/>
    <w:rsid w:val="005F6218"/>
    <w:rsid w:val="0061688D"/>
    <w:rsid w:val="0063142C"/>
    <w:rsid w:val="0063181B"/>
    <w:rsid w:val="006321C3"/>
    <w:rsid w:val="0063509A"/>
    <w:rsid w:val="00640A73"/>
    <w:rsid w:val="0064110D"/>
    <w:rsid w:val="0065075A"/>
    <w:rsid w:val="006528BE"/>
    <w:rsid w:val="00662524"/>
    <w:rsid w:val="00663EBF"/>
    <w:rsid w:val="00666AF1"/>
    <w:rsid w:val="006723DE"/>
    <w:rsid w:val="00672B1F"/>
    <w:rsid w:val="006958FF"/>
    <w:rsid w:val="00695D79"/>
    <w:rsid w:val="006A6B65"/>
    <w:rsid w:val="006C0614"/>
    <w:rsid w:val="006C2714"/>
    <w:rsid w:val="006C6385"/>
    <w:rsid w:val="006C69CA"/>
    <w:rsid w:val="006C7AC3"/>
    <w:rsid w:val="006D03E5"/>
    <w:rsid w:val="006D12C2"/>
    <w:rsid w:val="006D1322"/>
    <w:rsid w:val="006D6C34"/>
    <w:rsid w:val="006E6760"/>
    <w:rsid w:val="006F4AEC"/>
    <w:rsid w:val="006F4E7D"/>
    <w:rsid w:val="00703CDA"/>
    <w:rsid w:val="007043F4"/>
    <w:rsid w:val="00710D10"/>
    <w:rsid w:val="007157EE"/>
    <w:rsid w:val="00752CB8"/>
    <w:rsid w:val="0075396D"/>
    <w:rsid w:val="007558CB"/>
    <w:rsid w:val="00756AF7"/>
    <w:rsid w:val="007571A0"/>
    <w:rsid w:val="00763078"/>
    <w:rsid w:val="0077331B"/>
    <w:rsid w:val="00791466"/>
    <w:rsid w:val="0079792E"/>
    <w:rsid w:val="007A57B4"/>
    <w:rsid w:val="007A69B0"/>
    <w:rsid w:val="007A6F4A"/>
    <w:rsid w:val="007B0C78"/>
    <w:rsid w:val="007B28D3"/>
    <w:rsid w:val="007B66AC"/>
    <w:rsid w:val="007C5A49"/>
    <w:rsid w:val="007C7B8A"/>
    <w:rsid w:val="007D1D26"/>
    <w:rsid w:val="007E0069"/>
    <w:rsid w:val="007E23F9"/>
    <w:rsid w:val="007E40A7"/>
    <w:rsid w:val="007E4DDA"/>
    <w:rsid w:val="007F029F"/>
    <w:rsid w:val="007F0DC4"/>
    <w:rsid w:val="007F41B8"/>
    <w:rsid w:val="007F4BA8"/>
    <w:rsid w:val="007F5020"/>
    <w:rsid w:val="007F7A40"/>
    <w:rsid w:val="007F7D1A"/>
    <w:rsid w:val="00800C68"/>
    <w:rsid w:val="0080261E"/>
    <w:rsid w:val="008026C9"/>
    <w:rsid w:val="00803017"/>
    <w:rsid w:val="00807653"/>
    <w:rsid w:val="00807ADC"/>
    <w:rsid w:val="0081567E"/>
    <w:rsid w:val="00815FBF"/>
    <w:rsid w:val="00822354"/>
    <w:rsid w:val="008269D4"/>
    <w:rsid w:val="00832E22"/>
    <w:rsid w:val="00833658"/>
    <w:rsid w:val="00833822"/>
    <w:rsid w:val="00835C0A"/>
    <w:rsid w:val="0084390D"/>
    <w:rsid w:val="008473E8"/>
    <w:rsid w:val="00854E38"/>
    <w:rsid w:val="00857627"/>
    <w:rsid w:val="008655A4"/>
    <w:rsid w:val="00867758"/>
    <w:rsid w:val="00876737"/>
    <w:rsid w:val="00877CA4"/>
    <w:rsid w:val="0088183A"/>
    <w:rsid w:val="008936C9"/>
    <w:rsid w:val="008A24AC"/>
    <w:rsid w:val="008B7356"/>
    <w:rsid w:val="008D38BE"/>
    <w:rsid w:val="008F2CCA"/>
    <w:rsid w:val="008F4F58"/>
    <w:rsid w:val="008F54CE"/>
    <w:rsid w:val="008F6A46"/>
    <w:rsid w:val="008F6BCA"/>
    <w:rsid w:val="00910D45"/>
    <w:rsid w:val="009334D3"/>
    <w:rsid w:val="00934BD3"/>
    <w:rsid w:val="00936DCF"/>
    <w:rsid w:val="0094363E"/>
    <w:rsid w:val="0096085C"/>
    <w:rsid w:val="0096120D"/>
    <w:rsid w:val="009628B0"/>
    <w:rsid w:val="00975003"/>
    <w:rsid w:val="00975400"/>
    <w:rsid w:val="00976C71"/>
    <w:rsid w:val="00977E0E"/>
    <w:rsid w:val="00980F9D"/>
    <w:rsid w:val="0098433E"/>
    <w:rsid w:val="009A34B9"/>
    <w:rsid w:val="009B2ED9"/>
    <w:rsid w:val="009D0D2C"/>
    <w:rsid w:val="009D163B"/>
    <w:rsid w:val="009D580E"/>
    <w:rsid w:val="009D5ED6"/>
    <w:rsid w:val="009F409B"/>
    <w:rsid w:val="00A03336"/>
    <w:rsid w:val="00A123EE"/>
    <w:rsid w:val="00A1423E"/>
    <w:rsid w:val="00A17753"/>
    <w:rsid w:val="00A23C81"/>
    <w:rsid w:val="00A25368"/>
    <w:rsid w:val="00A3485D"/>
    <w:rsid w:val="00A52D20"/>
    <w:rsid w:val="00A61388"/>
    <w:rsid w:val="00A65AE1"/>
    <w:rsid w:val="00A843A8"/>
    <w:rsid w:val="00A96CE8"/>
    <w:rsid w:val="00A975F1"/>
    <w:rsid w:val="00AA1E78"/>
    <w:rsid w:val="00AB260E"/>
    <w:rsid w:val="00AB2C33"/>
    <w:rsid w:val="00AB35CC"/>
    <w:rsid w:val="00AC7AEA"/>
    <w:rsid w:val="00AD1AF7"/>
    <w:rsid w:val="00AD6ED7"/>
    <w:rsid w:val="00AE63D8"/>
    <w:rsid w:val="00AF1113"/>
    <w:rsid w:val="00AF3A2F"/>
    <w:rsid w:val="00B01003"/>
    <w:rsid w:val="00B049A8"/>
    <w:rsid w:val="00B13070"/>
    <w:rsid w:val="00B15671"/>
    <w:rsid w:val="00B26E9A"/>
    <w:rsid w:val="00B27B52"/>
    <w:rsid w:val="00B31725"/>
    <w:rsid w:val="00B31994"/>
    <w:rsid w:val="00B32762"/>
    <w:rsid w:val="00B401BF"/>
    <w:rsid w:val="00B42817"/>
    <w:rsid w:val="00B54986"/>
    <w:rsid w:val="00B55374"/>
    <w:rsid w:val="00B726DB"/>
    <w:rsid w:val="00B855D2"/>
    <w:rsid w:val="00B86881"/>
    <w:rsid w:val="00B87CE9"/>
    <w:rsid w:val="00B935DE"/>
    <w:rsid w:val="00BA3CF4"/>
    <w:rsid w:val="00BB31C1"/>
    <w:rsid w:val="00BC432A"/>
    <w:rsid w:val="00BD10B4"/>
    <w:rsid w:val="00BD2019"/>
    <w:rsid w:val="00BD5AFC"/>
    <w:rsid w:val="00BE323E"/>
    <w:rsid w:val="00BE3399"/>
    <w:rsid w:val="00BE3A58"/>
    <w:rsid w:val="00C00F7C"/>
    <w:rsid w:val="00C11F63"/>
    <w:rsid w:val="00C158B5"/>
    <w:rsid w:val="00C34D6C"/>
    <w:rsid w:val="00C44CB1"/>
    <w:rsid w:val="00C454A6"/>
    <w:rsid w:val="00C47171"/>
    <w:rsid w:val="00C608B0"/>
    <w:rsid w:val="00C6663A"/>
    <w:rsid w:val="00C705BC"/>
    <w:rsid w:val="00C71DA7"/>
    <w:rsid w:val="00C72ED0"/>
    <w:rsid w:val="00C75958"/>
    <w:rsid w:val="00C75EA7"/>
    <w:rsid w:val="00C835C0"/>
    <w:rsid w:val="00C872B0"/>
    <w:rsid w:val="00C97A89"/>
    <w:rsid w:val="00CA190B"/>
    <w:rsid w:val="00CA487B"/>
    <w:rsid w:val="00CD547C"/>
    <w:rsid w:val="00CE4582"/>
    <w:rsid w:val="00CF0630"/>
    <w:rsid w:val="00CF39AE"/>
    <w:rsid w:val="00CF606D"/>
    <w:rsid w:val="00D0382B"/>
    <w:rsid w:val="00D058CB"/>
    <w:rsid w:val="00D32808"/>
    <w:rsid w:val="00D3286C"/>
    <w:rsid w:val="00D364B7"/>
    <w:rsid w:val="00D41879"/>
    <w:rsid w:val="00D44C50"/>
    <w:rsid w:val="00D60B7A"/>
    <w:rsid w:val="00D62138"/>
    <w:rsid w:val="00D62B3C"/>
    <w:rsid w:val="00D81008"/>
    <w:rsid w:val="00D94B07"/>
    <w:rsid w:val="00DA1B11"/>
    <w:rsid w:val="00DA3002"/>
    <w:rsid w:val="00DB031B"/>
    <w:rsid w:val="00DB1337"/>
    <w:rsid w:val="00DB7391"/>
    <w:rsid w:val="00DC08F2"/>
    <w:rsid w:val="00DD0D14"/>
    <w:rsid w:val="00DD3520"/>
    <w:rsid w:val="00DE122A"/>
    <w:rsid w:val="00DE40C7"/>
    <w:rsid w:val="00DE5096"/>
    <w:rsid w:val="00DE63F2"/>
    <w:rsid w:val="00DF0A55"/>
    <w:rsid w:val="00DF2B74"/>
    <w:rsid w:val="00E02640"/>
    <w:rsid w:val="00E046C5"/>
    <w:rsid w:val="00E10ACE"/>
    <w:rsid w:val="00E12AF4"/>
    <w:rsid w:val="00E13C72"/>
    <w:rsid w:val="00E20D00"/>
    <w:rsid w:val="00E21E9D"/>
    <w:rsid w:val="00E26573"/>
    <w:rsid w:val="00E44FE3"/>
    <w:rsid w:val="00E54E61"/>
    <w:rsid w:val="00E62B1C"/>
    <w:rsid w:val="00E7456B"/>
    <w:rsid w:val="00E81F5E"/>
    <w:rsid w:val="00E86207"/>
    <w:rsid w:val="00E9689F"/>
    <w:rsid w:val="00EA49F8"/>
    <w:rsid w:val="00EA4C43"/>
    <w:rsid w:val="00EB5406"/>
    <w:rsid w:val="00EB695E"/>
    <w:rsid w:val="00EC1A13"/>
    <w:rsid w:val="00EC1CB8"/>
    <w:rsid w:val="00ED3818"/>
    <w:rsid w:val="00EE0A76"/>
    <w:rsid w:val="00EF2C9E"/>
    <w:rsid w:val="00EF35CB"/>
    <w:rsid w:val="00F019ED"/>
    <w:rsid w:val="00F02618"/>
    <w:rsid w:val="00F02763"/>
    <w:rsid w:val="00F04C87"/>
    <w:rsid w:val="00F16831"/>
    <w:rsid w:val="00F20D2B"/>
    <w:rsid w:val="00F211C0"/>
    <w:rsid w:val="00F41743"/>
    <w:rsid w:val="00F45FBB"/>
    <w:rsid w:val="00F477F6"/>
    <w:rsid w:val="00F52F5F"/>
    <w:rsid w:val="00F55A5C"/>
    <w:rsid w:val="00F611A7"/>
    <w:rsid w:val="00F62860"/>
    <w:rsid w:val="00F643CB"/>
    <w:rsid w:val="00F6778D"/>
    <w:rsid w:val="00F7250A"/>
    <w:rsid w:val="00F9282B"/>
    <w:rsid w:val="00FA0E63"/>
    <w:rsid w:val="00FA1B61"/>
    <w:rsid w:val="00FA5475"/>
    <w:rsid w:val="00FA7EB3"/>
    <w:rsid w:val="00FB05DB"/>
    <w:rsid w:val="00FB0FBE"/>
    <w:rsid w:val="00FB4542"/>
    <w:rsid w:val="00FC3081"/>
    <w:rsid w:val="00FC412B"/>
    <w:rsid w:val="00FC43A0"/>
    <w:rsid w:val="00FD0547"/>
    <w:rsid w:val="00FD0DE2"/>
    <w:rsid w:val="00FD3BC7"/>
    <w:rsid w:val="00FE30BA"/>
    <w:rsid w:val="00FE5043"/>
    <w:rsid w:val="00FE6C35"/>
    <w:rsid w:val="00FF0007"/>
    <w:rsid w:val="00FF21BA"/>
    <w:rsid w:val="00FF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14951"/>
  <w15:docId w15:val="{FAC5B1C7-718B-4234-91B2-D01500CC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69"/>
    <w:pPr>
      <w:widowControl w:val="0"/>
      <w:jc w:val="both"/>
    </w:pPr>
  </w:style>
  <w:style w:type="paragraph" w:styleId="1">
    <w:name w:val="heading 1"/>
    <w:basedOn w:val="a"/>
    <w:next w:val="a"/>
    <w:link w:val="10"/>
    <w:uiPriority w:val="9"/>
    <w:qFormat/>
    <w:rsid w:val="005B5269"/>
    <w:pPr>
      <w:keepNext/>
      <w:ind w:left="425" w:hanging="425"/>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69"/>
    <w:rPr>
      <w:rFonts w:asciiTheme="majorHAnsi" w:hAnsiTheme="majorHAnsi" w:cstheme="majorBidi"/>
      <w:sz w:val="22"/>
      <w:szCs w:val="24"/>
    </w:rPr>
  </w:style>
  <w:style w:type="table" w:styleId="a3">
    <w:name w:val="Table Grid"/>
    <w:basedOn w:val="a1"/>
    <w:uiPriority w:val="59"/>
    <w:rsid w:val="004D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6C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C4E"/>
    <w:rPr>
      <w:rFonts w:asciiTheme="majorHAnsi" w:eastAsiaTheme="majorEastAsia" w:hAnsiTheme="majorHAnsi" w:cstheme="majorBidi"/>
      <w:sz w:val="18"/>
      <w:szCs w:val="18"/>
    </w:rPr>
  </w:style>
  <w:style w:type="paragraph" w:customStyle="1" w:styleId="tablelist1">
    <w:name w:val="tablelist1"/>
    <w:basedOn w:val="a"/>
    <w:rsid w:val="00FB4542"/>
    <w:pPr>
      <w:widowControl/>
      <w:pBdr>
        <w:top w:val="single" w:sz="6" w:space="0" w:color="AAAAAA"/>
        <w:left w:val="single" w:sz="6" w:space="0" w:color="AAAAAA"/>
        <w:bottom w:val="single" w:sz="6" w:space="0" w:color="AAAAAA"/>
        <w:right w:val="single" w:sz="6" w:space="0" w:color="AAAAAA"/>
      </w:pBdr>
      <w:spacing w:before="100" w:beforeAutospacing="1" w:after="300"/>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B32762"/>
    <w:pPr>
      <w:ind w:leftChars="400" w:left="840"/>
    </w:pPr>
  </w:style>
  <w:style w:type="paragraph" w:styleId="a7">
    <w:name w:val="Date"/>
    <w:basedOn w:val="a"/>
    <w:next w:val="a"/>
    <w:link w:val="a8"/>
    <w:uiPriority w:val="99"/>
    <w:semiHidden/>
    <w:unhideWhenUsed/>
    <w:rsid w:val="00DE63F2"/>
  </w:style>
  <w:style w:type="character" w:customStyle="1" w:styleId="a8">
    <w:name w:val="日付 (文字)"/>
    <w:basedOn w:val="a0"/>
    <w:link w:val="a7"/>
    <w:uiPriority w:val="99"/>
    <w:semiHidden/>
    <w:rsid w:val="00DE63F2"/>
  </w:style>
  <w:style w:type="paragraph" w:styleId="a9">
    <w:name w:val="header"/>
    <w:basedOn w:val="a"/>
    <w:link w:val="aa"/>
    <w:uiPriority w:val="99"/>
    <w:unhideWhenUsed/>
    <w:rsid w:val="0084390D"/>
    <w:pPr>
      <w:tabs>
        <w:tab w:val="center" w:pos="4252"/>
        <w:tab w:val="right" w:pos="8504"/>
      </w:tabs>
      <w:snapToGrid w:val="0"/>
    </w:pPr>
  </w:style>
  <w:style w:type="character" w:customStyle="1" w:styleId="aa">
    <w:name w:val="ヘッダー (文字)"/>
    <w:basedOn w:val="a0"/>
    <w:link w:val="a9"/>
    <w:uiPriority w:val="99"/>
    <w:rsid w:val="0084390D"/>
  </w:style>
  <w:style w:type="paragraph" w:styleId="ab">
    <w:name w:val="footer"/>
    <w:basedOn w:val="a"/>
    <w:link w:val="ac"/>
    <w:uiPriority w:val="99"/>
    <w:unhideWhenUsed/>
    <w:rsid w:val="0084390D"/>
    <w:pPr>
      <w:tabs>
        <w:tab w:val="center" w:pos="4252"/>
        <w:tab w:val="right" w:pos="8504"/>
      </w:tabs>
      <w:snapToGrid w:val="0"/>
    </w:pPr>
  </w:style>
  <w:style w:type="character" w:customStyle="1" w:styleId="ac">
    <w:name w:val="フッター (文字)"/>
    <w:basedOn w:val="a0"/>
    <w:link w:val="ab"/>
    <w:uiPriority w:val="99"/>
    <w:rsid w:val="0084390D"/>
  </w:style>
  <w:style w:type="character" w:styleId="ad">
    <w:name w:val="Hyperlink"/>
    <w:basedOn w:val="a0"/>
    <w:uiPriority w:val="99"/>
    <w:unhideWhenUsed/>
    <w:rsid w:val="00142054"/>
    <w:rPr>
      <w:color w:val="0000FF" w:themeColor="hyperlink"/>
      <w:u w:val="single"/>
    </w:rPr>
  </w:style>
  <w:style w:type="character" w:styleId="ae">
    <w:name w:val="FollowedHyperlink"/>
    <w:basedOn w:val="a0"/>
    <w:uiPriority w:val="99"/>
    <w:semiHidden/>
    <w:unhideWhenUsed/>
    <w:rsid w:val="00381178"/>
    <w:rPr>
      <w:color w:val="800080" w:themeColor="followedHyperlink"/>
      <w:u w:val="single"/>
    </w:rPr>
  </w:style>
  <w:style w:type="character" w:styleId="af">
    <w:name w:val="Unresolved Mention"/>
    <w:basedOn w:val="a0"/>
    <w:uiPriority w:val="99"/>
    <w:semiHidden/>
    <w:unhideWhenUsed/>
    <w:rsid w:val="00B8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1300">
      <w:bodyDiv w:val="1"/>
      <w:marLeft w:val="0"/>
      <w:marRight w:val="0"/>
      <w:marTop w:val="0"/>
      <w:marBottom w:val="0"/>
      <w:divBdr>
        <w:top w:val="none" w:sz="0" w:space="0" w:color="auto"/>
        <w:left w:val="none" w:sz="0" w:space="0" w:color="auto"/>
        <w:bottom w:val="none" w:sz="0" w:space="0" w:color="auto"/>
        <w:right w:val="none" w:sz="0" w:space="0" w:color="auto"/>
      </w:divBdr>
      <w:divsChild>
        <w:div w:id="2056658870">
          <w:marLeft w:val="0"/>
          <w:marRight w:val="0"/>
          <w:marTop w:val="0"/>
          <w:marBottom w:val="0"/>
          <w:divBdr>
            <w:top w:val="none" w:sz="0" w:space="0" w:color="auto"/>
            <w:left w:val="none" w:sz="0" w:space="0" w:color="auto"/>
            <w:bottom w:val="none" w:sz="0" w:space="0" w:color="auto"/>
            <w:right w:val="none" w:sz="0" w:space="0" w:color="auto"/>
          </w:divBdr>
          <w:divsChild>
            <w:div w:id="166557053">
              <w:marLeft w:val="0"/>
              <w:marRight w:val="0"/>
              <w:marTop w:val="0"/>
              <w:marBottom w:val="375"/>
              <w:divBdr>
                <w:top w:val="none" w:sz="0" w:space="0" w:color="auto"/>
                <w:left w:val="none" w:sz="0" w:space="0" w:color="auto"/>
                <w:bottom w:val="none" w:sz="0" w:space="0" w:color="auto"/>
                <w:right w:val="none" w:sz="0" w:space="0" w:color="auto"/>
              </w:divBdr>
              <w:divsChild>
                <w:div w:id="1813524734">
                  <w:marLeft w:val="0"/>
                  <w:marRight w:val="0"/>
                  <w:marTop w:val="0"/>
                  <w:marBottom w:val="0"/>
                  <w:divBdr>
                    <w:top w:val="none" w:sz="0" w:space="0" w:color="auto"/>
                    <w:left w:val="none" w:sz="0" w:space="0" w:color="auto"/>
                    <w:bottom w:val="none" w:sz="0" w:space="0" w:color="auto"/>
                    <w:right w:val="none" w:sz="0" w:space="0" w:color="auto"/>
                  </w:divBdr>
                  <w:divsChild>
                    <w:div w:id="1180126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7167173">
      <w:bodyDiv w:val="1"/>
      <w:marLeft w:val="0"/>
      <w:marRight w:val="0"/>
      <w:marTop w:val="0"/>
      <w:marBottom w:val="0"/>
      <w:divBdr>
        <w:top w:val="none" w:sz="0" w:space="0" w:color="auto"/>
        <w:left w:val="none" w:sz="0" w:space="0" w:color="auto"/>
        <w:bottom w:val="none" w:sz="0" w:space="0" w:color="auto"/>
        <w:right w:val="none" w:sz="0" w:space="0" w:color="auto"/>
      </w:divBdr>
      <w:divsChild>
        <w:div w:id="340208076">
          <w:marLeft w:val="0"/>
          <w:marRight w:val="0"/>
          <w:marTop w:val="0"/>
          <w:marBottom w:val="0"/>
          <w:divBdr>
            <w:top w:val="none" w:sz="0" w:space="0" w:color="auto"/>
            <w:left w:val="none" w:sz="0" w:space="0" w:color="auto"/>
            <w:bottom w:val="none" w:sz="0" w:space="0" w:color="auto"/>
            <w:right w:val="none" w:sz="0" w:space="0" w:color="auto"/>
          </w:divBdr>
          <w:divsChild>
            <w:div w:id="1107777679">
              <w:marLeft w:val="0"/>
              <w:marRight w:val="0"/>
              <w:marTop w:val="0"/>
              <w:marBottom w:val="375"/>
              <w:divBdr>
                <w:top w:val="none" w:sz="0" w:space="0" w:color="auto"/>
                <w:left w:val="none" w:sz="0" w:space="0" w:color="auto"/>
                <w:bottom w:val="none" w:sz="0" w:space="0" w:color="auto"/>
                <w:right w:val="none" w:sz="0" w:space="0" w:color="auto"/>
              </w:divBdr>
              <w:divsChild>
                <w:div w:id="437682063">
                  <w:marLeft w:val="0"/>
                  <w:marRight w:val="0"/>
                  <w:marTop w:val="0"/>
                  <w:marBottom w:val="0"/>
                  <w:divBdr>
                    <w:top w:val="none" w:sz="0" w:space="0" w:color="auto"/>
                    <w:left w:val="none" w:sz="0" w:space="0" w:color="auto"/>
                    <w:bottom w:val="none" w:sz="0" w:space="0" w:color="auto"/>
                    <w:right w:val="none" w:sz="0" w:space="0" w:color="auto"/>
                  </w:divBdr>
                  <w:divsChild>
                    <w:div w:id="756635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80953/s_0000-3216_1_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documents/18431/boat_pamphlet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80920/s_0000-0622_1_6.doc" TargetMode="External"/><Relationship Id="rId5" Type="http://schemas.openxmlformats.org/officeDocument/2006/relationships/webSettings" Target="webSettings.xml"/><Relationship Id="rId10" Type="http://schemas.openxmlformats.org/officeDocument/2006/relationships/hyperlink" Target="https://www.pref.osaka.lg.jp/documents/80920/s_0000-0622_1_8.doc" TargetMode="External"/><Relationship Id="rId4" Type="http://schemas.openxmlformats.org/officeDocument/2006/relationships/settings" Target="settings.xml"/><Relationship Id="rId9" Type="http://schemas.openxmlformats.org/officeDocument/2006/relationships/hyperlink" Target="https://www.pref.osaka.lg.jp/documents/80920/s_0000-0622_1_1.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5FA9-3F53-479E-821B-7497F533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軽油対策　N</dc:creator>
  <cp:lastModifiedBy>小松﨑　寛士</cp:lastModifiedBy>
  <cp:revision>3</cp:revision>
  <cp:lastPrinted>2024-08-06T05:16:00Z</cp:lastPrinted>
  <dcterms:created xsi:type="dcterms:W3CDTF">2024-08-28T07:09:00Z</dcterms:created>
  <dcterms:modified xsi:type="dcterms:W3CDTF">2024-08-30T02:55:00Z</dcterms:modified>
</cp:coreProperties>
</file>