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CE" w:rsidRDefault="00CA2ACE" w:rsidP="008B7498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-219075</wp:posOffset>
                </wp:positionV>
                <wp:extent cx="990600" cy="419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ACE" w:rsidRPr="00CA2ACE" w:rsidRDefault="00CA2ACE" w:rsidP="00CA2A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A2AC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21631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5pt;margin-top:-17.25pt;width:7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" fillcolor="white [3201]" strokeweight=".5pt">
                <v:textbox inset="0,0,0,0">
                  <w:txbxContent>
                    <w:p w:rsidR="00CA2ACE" w:rsidRPr="00CA2ACE" w:rsidRDefault="00CA2ACE" w:rsidP="00CA2AC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A2AC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21631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8B7498" w:rsidRDefault="008B7498" w:rsidP="008B7498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3C2692" w:rsidRPr="00D054D7" w:rsidRDefault="00664EC5" w:rsidP="00664EC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D054D7">
        <w:rPr>
          <w:rFonts w:ascii="ＭＳ ゴシック" w:eastAsia="ＭＳ ゴシック" w:hAnsi="ＭＳ ゴシック" w:hint="eastAsia"/>
          <w:b/>
          <w:sz w:val="26"/>
          <w:szCs w:val="26"/>
        </w:rPr>
        <w:t>都道府県</w:t>
      </w:r>
      <w:r w:rsidR="006C7FE9">
        <w:rPr>
          <w:rFonts w:ascii="ＭＳ ゴシック" w:eastAsia="ＭＳ ゴシック" w:hAnsi="ＭＳ ゴシック" w:hint="eastAsia"/>
          <w:b/>
          <w:sz w:val="26"/>
          <w:szCs w:val="26"/>
        </w:rPr>
        <w:t>における</w:t>
      </w:r>
      <w:r w:rsidRPr="00D054D7">
        <w:rPr>
          <w:rFonts w:ascii="ＭＳ ゴシック" w:eastAsia="ＭＳ ゴシック" w:hAnsi="ＭＳ ゴシック" w:hint="eastAsia"/>
          <w:b/>
          <w:sz w:val="26"/>
          <w:szCs w:val="26"/>
        </w:rPr>
        <w:t>地方再犯防止推進計画の策定状況</w:t>
      </w:r>
    </w:p>
    <w:p w:rsidR="008A6076" w:rsidRPr="00E45DBC" w:rsidRDefault="00664EC5" w:rsidP="003C2692">
      <w:pPr>
        <w:jc w:val="right"/>
        <w:rPr>
          <w:rFonts w:ascii="ＭＳ ゴシック" w:eastAsia="ＭＳ ゴシック" w:hAnsi="ＭＳ ゴシック"/>
          <w:sz w:val="22"/>
        </w:rPr>
      </w:pPr>
      <w:r w:rsidRPr="00E45DBC">
        <w:rPr>
          <w:rFonts w:ascii="ＭＳ ゴシック" w:eastAsia="ＭＳ ゴシック" w:hAnsi="ＭＳ ゴシック" w:hint="eastAsia"/>
          <w:sz w:val="22"/>
        </w:rPr>
        <w:t>（</w:t>
      </w:r>
      <w:r w:rsidRPr="00E45DBC">
        <w:rPr>
          <w:rFonts w:ascii="ＭＳ ゴシック" w:eastAsia="ＭＳ ゴシック" w:hAnsi="ＭＳ ゴシック"/>
          <w:sz w:val="22"/>
        </w:rPr>
        <w:t>H31.</w:t>
      </w:r>
      <w:r w:rsidR="00012DDB" w:rsidRPr="00E45DBC">
        <w:rPr>
          <w:rFonts w:ascii="ＭＳ ゴシック" w:eastAsia="ＭＳ ゴシック" w:hAnsi="ＭＳ ゴシック" w:hint="eastAsia"/>
          <w:sz w:val="22"/>
        </w:rPr>
        <w:t>4</w:t>
      </w:r>
      <w:r w:rsidR="00012DDB" w:rsidRPr="00E45DBC">
        <w:rPr>
          <w:rFonts w:ascii="ＭＳ ゴシック" w:eastAsia="ＭＳ ゴシック" w:hAnsi="ＭＳ ゴシック"/>
          <w:sz w:val="22"/>
        </w:rPr>
        <w:t>.</w:t>
      </w:r>
      <w:r w:rsidRPr="00E45DBC">
        <w:rPr>
          <w:rFonts w:ascii="ＭＳ ゴシック" w:eastAsia="ＭＳ ゴシック" w:hAnsi="ＭＳ ゴシック"/>
          <w:sz w:val="22"/>
        </w:rPr>
        <w:t>1現在</w:t>
      </w:r>
      <w:r w:rsidR="00E45DBC" w:rsidRPr="00E45DBC">
        <w:rPr>
          <w:rFonts w:ascii="ＭＳ ゴシック" w:eastAsia="ＭＳ ゴシック" w:hAnsi="ＭＳ ゴシック" w:hint="eastAsia"/>
          <w:sz w:val="22"/>
        </w:rPr>
        <w:t xml:space="preserve">　法務省調査結果より</w:t>
      </w:r>
      <w:r w:rsidRPr="00E45DBC">
        <w:rPr>
          <w:rFonts w:ascii="ＭＳ ゴシック" w:eastAsia="ＭＳ ゴシック" w:hAnsi="ＭＳ ゴシック"/>
          <w:sz w:val="22"/>
        </w:rPr>
        <w:t>）</w:t>
      </w:r>
    </w:p>
    <w:p w:rsidR="00664EC5" w:rsidRPr="00D054D7" w:rsidRDefault="00664EC5">
      <w:pPr>
        <w:rPr>
          <w:rFonts w:ascii="ＭＳ ゴシック" w:eastAsia="ＭＳ ゴシック" w:hAnsi="ＭＳ ゴシック"/>
          <w:sz w:val="24"/>
          <w:szCs w:val="24"/>
        </w:rPr>
      </w:pPr>
    </w:p>
    <w:p w:rsidR="00664EC5" w:rsidRDefault="005830E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330B7C">
        <w:rPr>
          <w:rFonts w:ascii="ＭＳ ゴシック" w:eastAsia="ＭＳ ゴシック" w:hAnsi="ＭＳ ゴシック" w:hint="eastAsia"/>
          <w:sz w:val="24"/>
          <w:szCs w:val="24"/>
        </w:rPr>
        <w:t>策定済（1</w:t>
      </w:r>
      <w:r w:rsidR="00F9747C">
        <w:rPr>
          <w:rFonts w:ascii="ＭＳ ゴシック" w:eastAsia="ＭＳ ゴシック" w:hAnsi="ＭＳ ゴシック"/>
          <w:sz w:val="24"/>
          <w:szCs w:val="24"/>
        </w:rPr>
        <w:t>5</w:t>
      </w:r>
      <w:r w:rsidR="00C25100">
        <w:rPr>
          <w:rFonts w:ascii="ＭＳ ゴシック" w:eastAsia="ＭＳ ゴシック" w:hAnsi="ＭＳ ゴシック" w:hint="eastAsia"/>
          <w:sz w:val="24"/>
          <w:szCs w:val="24"/>
        </w:rPr>
        <w:t>府</w:t>
      </w:r>
      <w:r w:rsidR="00664EC5">
        <w:rPr>
          <w:rFonts w:ascii="ＭＳ ゴシック" w:eastAsia="ＭＳ ゴシック" w:hAnsi="ＭＳ ゴシック" w:hint="eastAsia"/>
          <w:sz w:val="24"/>
          <w:szCs w:val="24"/>
        </w:rPr>
        <w:t>県）</w:t>
      </w:r>
    </w:p>
    <w:p w:rsidR="002E083B" w:rsidRDefault="00664EC5" w:rsidP="002E08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01D5B">
        <w:rPr>
          <w:rFonts w:ascii="ＭＳ ゴシック" w:eastAsia="ＭＳ ゴシック" w:hAnsi="ＭＳ ゴシック" w:hint="eastAsia"/>
          <w:sz w:val="24"/>
          <w:szCs w:val="24"/>
        </w:rPr>
        <w:t>群馬県、神奈川県、</w:t>
      </w:r>
      <w:r>
        <w:rPr>
          <w:rFonts w:ascii="ＭＳ ゴシック" w:eastAsia="ＭＳ ゴシック" w:hAnsi="ＭＳ ゴシック" w:hint="eastAsia"/>
          <w:sz w:val="24"/>
          <w:szCs w:val="24"/>
        </w:rPr>
        <w:t>福井県</w:t>
      </w:r>
      <w:r w:rsidRPr="00414A2B">
        <w:rPr>
          <w:rFonts w:ascii="ＭＳ ゴシック" w:eastAsia="ＭＳ ゴシック" w:hAnsi="ＭＳ ゴシック" w:hint="eastAsia"/>
          <w:sz w:val="24"/>
          <w:szCs w:val="24"/>
        </w:rPr>
        <w:t>、岐阜県、滋賀県、京</w:t>
      </w:r>
      <w:r w:rsidRPr="00C77021">
        <w:rPr>
          <w:rFonts w:ascii="ＭＳ ゴシック" w:eastAsia="ＭＳ ゴシック" w:hAnsi="ＭＳ ゴシック" w:hint="eastAsia"/>
          <w:sz w:val="24"/>
          <w:szCs w:val="24"/>
        </w:rPr>
        <w:t>都府</w:t>
      </w:r>
      <w:r w:rsidR="002E083B" w:rsidRPr="002E083B">
        <w:rPr>
          <w:rFonts w:ascii="ＭＳ ゴシック" w:eastAsia="ＭＳ ゴシック" w:hAnsi="ＭＳ ゴシック" w:hint="eastAsia"/>
          <w:sz w:val="20"/>
          <w:szCs w:val="20"/>
        </w:rPr>
        <w:t>(※)</w:t>
      </w:r>
      <w:r w:rsidRPr="00C7702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14A2B" w:rsidRPr="00C77021">
        <w:rPr>
          <w:rFonts w:ascii="ＭＳ ゴシック" w:eastAsia="ＭＳ ゴシック" w:hAnsi="ＭＳ ゴシック" w:hint="eastAsia"/>
          <w:sz w:val="24"/>
          <w:szCs w:val="24"/>
        </w:rPr>
        <w:t>兵庫県</w:t>
      </w:r>
      <w:r w:rsidR="002E083B" w:rsidRPr="002E083B">
        <w:rPr>
          <w:rFonts w:ascii="ＭＳ ゴシック" w:eastAsia="ＭＳ ゴシック" w:hAnsi="ＭＳ ゴシック" w:hint="eastAsia"/>
          <w:sz w:val="20"/>
          <w:szCs w:val="20"/>
        </w:rPr>
        <w:t>(※)</w:t>
      </w:r>
      <w:r w:rsidR="00414A2B" w:rsidRPr="00C7702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30B7C" w:rsidRPr="00C77021">
        <w:rPr>
          <w:rFonts w:ascii="ＭＳ ゴシック" w:eastAsia="ＭＳ ゴシック" w:hAnsi="ＭＳ ゴシック" w:hint="eastAsia"/>
          <w:sz w:val="24"/>
          <w:szCs w:val="24"/>
        </w:rPr>
        <w:t>鳥取県、</w:t>
      </w:r>
    </w:p>
    <w:p w:rsidR="00664EC5" w:rsidRPr="00C77021" w:rsidRDefault="00664EC5" w:rsidP="00C7702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77021">
        <w:rPr>
          <w:rFonts w:ascii="ＭＳ ゴシック" w:eastAsia="ＭＳ ゴシック" w:hAnsi="ＭＳ ゴシック" w:hint="eastAsia"/>
          <w:sz w:val="24"/>
          <w:szCs w:val="24"/>
        </w:rPr>
        <w:t>岡山県、山口県、高知県、福岡県</w:t>
      </w:r>
      <w:r w:rsidR="00F9747C" w:rsidRPr="00C77021">
        <w:rPr>
          <w:rFonts w:ascii="ＭＳ ゴシック" w:eastAsia="ＭＳ ゴシック" w:hAnsi="ＭＳ ゴシック" w:hint="eastAsia"/>
          <w:sz w:val="24"/>
          <w:szCs w:val="24"/>
        </w:rPr>
        <w:t>、佐賀県</w:t>
      </w:r>
      <w:r w:rsidRPr="00C77021">
        <w:rPr>
          <w:rFonts w:ascii="ＭＳ ゴシック" w:eastAsia="ＭＳ ゴシック" w:hAnsi="ＭＳ ゴシック" w:hint="eastAsia"/>
          <w:sz w:val="24"/>
          <w:szCs w:val="24"/>
        </w:rPr>
        <w:t>、大分県、鹿児島県</w:t>
      </w:r>
    </w:p>
    <w:p w:rsidR="00664EC5" w:rsidRPr="00C77021" w:rsidRDefault="00664EC5" w:rsidP="00910FAD">
      <w:pPr>
        <w:rPr>
          <w:rFonts w:ascii="ＭＳ ゴシック" w:eastAsia="ＭＳ ゴシック" w:hAnsi="ＭＳ ゴシック"/>
          <w:sz w:val="24"/>
          <w:szCs w:val="24"/>
        </w:rPr>
      </w:pPr>
    </w:p>
    <w:p w:rsidR="00910FAD" w:rsidRPr="00C77021" w:rsidRDefault="005830EF" w:rsidP="00910FAD">
      <w:pPr>
        <w:rPr>
          <w:rFonts w:ascii="ＭＳ ゴシック" w:eastAsia="ＭＳ ゴシック" w:hAnsi="ＭＳ ゴシック"/>
          <w:sz w:val="24"/>
          <w:szCs w:val="24"/>
        </w:rPr>
      </w:pPr>
      <w:r w:rsidRPr="00C77021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E839C0">
        <w:rPr>
          <w:rFonts w:ascii="ＭＳ ゴシック" w:eastAsia="ＭＳ ゴシック" w:hAnsi="ＭＳ ゴシック" w:hint="eastAsia"/>
          <w:sz w:val="24"/>
          <w:szCs w:val="24"/>
        </w:rPr>
        <w:t>H</w:t>
      </w:r>
      <w:r w:rsidR="00910FAD" w:rsidRPr="00C77021">
        <w:rPr>
          <w:rFonts w:ascii="ＭＳ ゴシック" w:eastAsia="ＭＳ ゴシック" w:hAnsi="ＭＳ ゴシック" w:hint="eastAsia"/>
          <w:sz w:val="24"/>
          <w:szCs w:val="24"/>
        </w:rPr>
        <w:t>31</w:t>
      </w:r>
      <w:r w:rsidR="00E839C0">
        <w:rPr>
          <w:rFonts w:ascii="ＭＳ ゴシック" w:eastAsia="ＭＳ ゴシック" w:hAnsi="ＭＳ ゴシック" w:hint="eastAsia"/>
          <w:sz w:val="24"/>
          <w:szCs w:val="24"/>
        </w:rPr>
        <w:t>・R1</w:t>
      </w:r>
      <w:r w:rsidR="00910FAD" w:rsidRPr="00C77021">
        <w:rPr>
          <w:rFonts w:ascii="ＭＳ ゴシック" w:eastAsia="ＭＳ ゴシック" w:hAnsi="ＭＳ ゴシック" w:hint="eastAsia"/>
          <w:sz w:val="24"/>
          <w:szCs w:val="24"/>
        </w:rPr>
        <w:t>年度中に策定予定（</w:t>
      </w:r>
      <w:r w:rsidR="00401D5B" w:rsidRPr="00C77021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F9747C">
        <w:rPr>
          <w:rFonts w:ascii="ＭＳ ゴシック" w:eastAsia="ＭＳ ゴシック" w:hAnsi="ＭＳ ゴシック"/>
          <w:sz w:val="24"/>
          <w:szCs w:val="24"/>
        </w:rPr>
        <w:t>5</w:t>
      </w:r>
      <w:r w:rsidR="00910FAD" w:rsidRPr="00C77021">
        <w:rPr>
          <w:rFonts w:ascii="ＭＳ ゴシック" w:eastAsia="ＭＳ ゴシック" w:hAnsi="ＭＳ ゴシック" w:hint="eastAsia"/>
          <w:sz w:val="24"/>
          <w:szCs w:val="24"/>
        </w:rPr>
        <w:t>都県）　※奈良県は</w:t>
      </w:r>
      <w:r w:rsidR="00E839C0">
        <w:rPr>
          <w:rFonts w:ascii="ＭＳ ゴシック" w:eastAsia="ＭＳ ゴシック" w:hAnsi="ＭＳ ゴシック" w:hint="eastAsia"/>
          <w:sz w:val="24"/>
          <w:szCs w:val="24"/>
        </w:rPr>
        <w:t>R</w:t>
      </w:r>
      <w:r w:rsidR="00910FAD" w:rsidRPr="00C77021">
        <w:rPr>
          <w:rFonts w:ascii="ＭＳ ゴシック" w:eastAsia="ＭＳ ゴシック" w:hAnsi="ＭＳ ゴシック" w:hint="eastAsia"/>
          <w:sz w:val="24"/>
          <w:szCs w:val="24"/>
        </w:rPr>
        <w:t>1年度中に条例制定予定</w:t>
      </w:r>
    </w:p>
    <w:p w:rsidR="00910FAD" w:rsidRPr="00C77021" w:rsidRDefault="00910FAD" w:rsidP="00401D5B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7702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01D5B" w:rsidRPr="00C77021">
        <w:rPr>
          <w:rFonts w:ascii="ＭＳ ゴシック" w:eastAsia="ＭＳ ゴシック" w:hAnsi="ＭＳ ゴシック" w:hint="eastAsia"/>
          <w:sz w:val="24"/>
          <w:szCs w:val="24"/>
        </w:rPr>
        <w:t>岩手県、</w:t>
      </w:r>
      <w:r w:rsidRPr="00C77021">
        <w:rPr>
          <w:rFonts w:ascii="ＭＳ ゴシック" w:eastAsia="ＭＳ ゴシック" w:hAnsi="ＭＳ ゴシック" w:hint="eastAsia"/>
          <w:sz w:val="24"/>
          <w:szCs w:val="24"/>
        </w:rPr>
        <w:t>宮城県、秋田県、栃木県、東京都、山梨県、</w:t>
      </w:r>
      <w:r w:rsidR="00401D5B" w:rsidRPr="00C77021">
        <w:rPr>
          <w:rFonts w:ascii="ＭＳ ゴシック" w:eastAsia="ＭＳ ゴシック" w:hAnsi="ＭＳ ゴシック" w:hint="eastAsia"/>
          <w:sz w:val="24"/>
          <w:szCs w:val="24"/>
        </w:rPr>
        <w:t>長野県、</w:t>
      </w:r>
      <w:r w:rsidRPr="00C77021">
        <w:rPr>
          <w:rFonts w:ascii="ＭＳ ゴシック" w:eastAsia="ＭＳ ゴシック" w:hAnsi="ＭＳ ゴシック" w:hint="eastAsia"/>
          <w:sz w:val="24"/>
          <w:szCs w:val="24"/>
        </w:rPr>
        <w:t>静岡県、富山県、</w:t>
      </w:r>
      <w:r w:rsidR="00401D5B" w:rsidRPr="00C77021">
        <w:rPr>
          <w:rFonts w:ascii="ＭＳ ゴシック" w:eastAsia="ＭＳ ゴシック" w:hAnsi="ＭＳ ゴシック" w:hint="eastAsia"/>
          <w:sz w:val="24"/>
          <w:szCs w:val="24"/>
        </w:rPr>
        <w:t>石川県、</w:t>
      </w:r>
      <w:r w:rsidRPr="00C77021">
        <w:rPr>
          <w:rFonts w:ascii="ＭＳ ゴシック" w:eastAsia="ＭＳ ゴシック" w:hAnsi="ＭＳ ゴシック" w:hint="eastAsia"/>
          <w:sz w:val="24"/>
          <w:szCs w:val="24"/>
        </w:rPr>
        <w:t>三重県、徳島県、愛媛県、宮崎県、沖縄県</w:t>
      </w:r>
    </w:p>
    <w:p w:rsidR="00271380" w:rsidRPr="00C77021" w:rsidRDefault="00271380" w:rsidP="00910FAD">
      <w:pPr>
        <w:rPr>
          <w:rFonts w:ascii="ＭＳ ゴシック" w:eastAsia="ＭＳ ゴシック" w:hAnsi="ＭＳ ゴシック"/>
          <w:sz w:val="24"/>
          <w:szCs w:val="24"/>
        </w:rPr>
      </w:pPr>
    </w:p>
    <w:p w:rsidR="00271380" w:rsidRPr="00C77021" w:rsidRDefault="005830EF" w:rsidP="00910FAD">
      <w:pPr>
        <w:rPr>
          <w:rFonts w:ascii="ＭＳ ゴシック" w:eastAsia="ＭＳ ゴシック" w:hAnsi="ＭＳ ゴシック"/>
          <w:sz w:val="24"/>
          <w:szCs w:val="24"/>
        </w:rPr>
      </w:pPr>
      <w:r w:rsidRPr="00C77021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E839C0">
        <w:rPr>
          <w:rFonts w:ascii="ＭＳ ゴシック" w:eastAsia="ＭＳ ゴシック" w:hAnsi="ＭＳ ゴシック" w:hint="eastAsia"/>
          <w:sz w:val="24"/>
          <w:szCs w:val="24"/>
        </w:rPr>
        <w:t>R</w:t>
      </w:r>
      <w:r w:rsidR="00271380" w:rsidRPr="00C77021">
        <w:rPr>
          <w:rFonts w:ascii="ＭＳ ゴシック" w:eastAsia="ＭＳ ゴシック" w:hAnsi="ＭＳ ゴシック" w:hint="eastAsia"/>
          <w:sz w:val="24"/>
          <w:szCs w:val="24"/>
        </w:rPr>
        <w:t>2年度中に策定予定（1</w:t>
      </w:r>
      <w:r w:rsidR="00414A2B" w:rsidRPr="00C77021">
        <w:rPr>
          <w:rFonts w:ascii="ＭＳ ゴシック" w:eastAsia="ＭＳ ゴシック" w:hAnsi="ＭＳ ゴシック"/>
          <w:sz w:val="24"/>
          <w:szCs w:val="24"/>
        </w:rPr>
        <w:t>3</w:t>
      </w:r>
      <w:r w:rsidR="006C7FE9" w:rsidRPr="00C77021">
        <w:rPr>
          <w:rFonts w:ascii="ＭＳ ゴシック" w:eastAsia="ＭＳ ゴシック" w:hAnsi="ＭＳ ゴシック" w:hint="eastAsia"/>
          <w:sz w:val="24"/>
          <w:szCs w:val="24"/>
        </w:rPr>
        <w:t>道</w:t>
      </w:r>
      <w:r w:rsidR="00271380" w:rsidRPr="00C77021">
        <w:rPr>
          <w:rFonts w:ascii="ＭＳ ゴシック" w:eastAsia="ＭＳ ゴシック" w:hAnsi="ＭＳ ゴシック" w:hint="eastAsia"/>
          <w:sz w:val="24"/>
          <w:szCs w:val="24"/>
        </w:rPr>
        <w:t>府県）</w:t>
      </w:r>
    </w:p>
    <w:p w:rsidR="00E839C0" w:rsidRDefault="00271380" w:rsidP="00E839C0">
      <w:pPr>
        <w:rPr>
          <w:rFonts w:ascii="ＭＳ ゴシック" w:eastAsia="ＭＳ ゴシック" w:hAnsi="ＭＳ ゴシック"/>
          <w:sz w:val="24"/>
          <w:szCs w:val="24"/>
        </w:rPr>
      </w:pPr>
      <w:r w:rsidRPr="00C77021">
        <w:rPr>
          <w:rFonts w:ascii="ＭＳ ゴシック" w:eastAsia="ＭＳ ゴシック" w:hAnsi="ＭＳ ゴシック" w:hint="eastAsia"/>
          <w:sz w:val="24"/>
          <w:szCs w:val="24"/>
        </w:rPr>
        <w:t xml:space="preserve">　　北海道、</w:t>
      </w:r>
      <w:r w:rsidR="00414A2B" w:rsidRPr="00C77021">
        <w:rPr>
          <w:rFonts w:ascii="ＭＳ ゴシック" w:eastAsia="ＭＳ ゴシック" w:hAnsi="ＭＳ ゴシック" w:hint="eastAsia"/>
          <w:sz w:val="24"/>
          <w:szCs w:val="24"/>
        </w:rPr>
        <w:t>青森県、</w:t>
      </w:r>
      <w:r w:rsidRPr="00C77021">
        <w:rPr>
          <w:rFonts w:ascii="ＭＳ ゴシック" w:eastAsia="ＭＳ ゴシック" w:hAnsi="ＭＳ ゴシック" w:hint="eastAsia"/>
          <w:sz w:val="24"/>
          <w:szCs w:val="24"/>
        </w:rPr>
        <w:t>山形県、</w:t>
      </w:r>
      <w:r w:rsidR="00414A2B" w:rsidRPr="00C77021">
        <w:rPr>
          <w:rFonts w:ascii="ＭＳ ゴシック" w:eastAsia="ＭＳ ゴシック" w:hAnsi="ＭＳ ゴシック" w:hint="eastAsia"/>
          <w:sz w:val="24"/>
          <w:szCs w:val="24"/>
        </w:rPr>
        <w:t>茨城県、</w:t>
      </w:r>
      <w:r w:rsidRPr="00C77021">
        <w:rPr>
          <w:rFonts w:ascii="ＭＳ ゴシック" w:eastAsia="ＭＳ ゴシック" w:hAnsi="ＭＳ ゴシック" w:hint="eastAsia"/>
          <w:sz w:val="24"/>
          <w:szCs w:val="24"/>
        </w:rPr>
        <w:t>埼玉県、愛知県、大阪府、奈良県、和歌山県、</w:t>
      </w:r>
    </w:p>
    <w:p w:rsidR="00271380" w:rsidRPr="00C77021" w:rsidRDefault="00271380" w:rsidP="00414A2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77021">
        <w:rPr>
          <w:rFonts w:ascii="ＭＳ ゴシック" w:eastAsia="ＭＳ ゴシック" w:hAnsi="ＭＳ ゴシック" w:hint="eastAsia"/>
          <w:sz w:val="24"/>
          <w:szCs w:val="24"/>
        </w:rPr>
        <w:t>島根県、香川県、長崎県、熊本県</w:t>
      </w:r>
    </w:p>
    <w:p w:rsidR="00271380" w:rsidRPr="00C77021" w:rsidRDefault="00271380" w:rsidP="0027138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271380" w:rsidRDefault="005830EF" w:rsidP="00271380">
      <w:pPr>
        <w:rPr>
          <w:rFonts w:ascii="ＭＳ ゴシック" w:eastAsia="ＭＳ ゴシック" w:hAnsi="ＭＳ ゴシック"/>
          <w:sz w:val="24"/>
          <w:szCs w:val="24"/>
        </w:rPr>
      </w:pPr>
      <w:r w:rsidRPr="00C77021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271380" w:rsidRPr="00C77021">
        <w:rPr>
          <w:rFonts w:ascii="ＭＳ ゴシック" w:eastAsia="ＭＳ ゴシック" w:hAnsi="ＭＳ ゴシック" w:hint="eastAsia"/>
          <w:sz w:val="24"/>
          <w:szCs w:val="24"/>
        </w:rPr>
        <w:t>策定時期未定</w:t>
      </w:r>
      <w:r w:rsidR="00696BB8" w:rsidRPr="00C7702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14A2B" w:rsidRPr="00C77021">
        <w:rPr>
          <w:rFonts w:ascii="ＭＳ ゴシック" w:eastAsia="ＭＳ ゴシック" w:hAnsi="ＭＳ ゴシック"/>
          <w:sz w:val="24"/>
          <w:szCs w:val="24"/>
        </w:rPr>
        <w:t>4</w:t>
      </w:r>
      <w:r w:rsidR="00696BB8" w:rsidRPr="00C77021">
        <w:rPr>
          <w:rFonts w:ascii="ＭＳ ゴシック" w:eastAsia="ＭＳ ゴシック" w:hAnsi="ＭＳ ゴシック" w:hint="eastAsia"/>
          <w:sz w:val="24"/>
          <w:szCs w:val="24"/>
        </w:rPr>
        <w:t>県）</w:t>
      </w:r>
    </w:p>
    <w:p w:rsidR="00271380" w:rsidRDefault="00271380" w:rsidP="0027138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14A2B" w:rsidRPr="00414A2B">
        <w:rPr>
          <w:rFonts w:ascii="ＭＳ ゴシック" w:eastAsia="ＭＳ ゴシック" w:hAnsi="ＭＳ ゴシック" w:hint="eastAsia"/>
          <w:sz w:val="24"/>
          <w:szCs w:val="24"/>
        </w:rPr>
        <w:t>福島県、</w:t>
      </w:r>
      <w:r>
        <w:rPr>
          <w:rFonts w:ascii="ＭＳ ゴシック" w:eastAsia="ＭＳ ゴシック" w:hAnsi="ＭＳ ゴシック" w:hint="eastAsia"/>
          <w:sz w:val="24"/>
          <w:szCs w:val="24"/>
        </w:rPr>
        <w:t>千葉県、新潟県、広島県</w:t>
      </w:r>
    </w:p>
    <w:p w:rsidR="002E083B" w:rsidRDefault="002E083B" w:rsidP="00271380">
      <w:pPr>
        <w:rPr>
          <w:rFonts w:ascii="ＭＳ ゴシック" w:eastAsia="ＭＳ ゴシック" w:hAnsi="ＭＳ ゴシック"/>
          <w:sz w:val="24"/>
          <w:szCs w:val="24"/>
        </w:rPr>
      </w:pPr>
    </w:p>
    <w:p w:rsidR="002E083B" w:rsidRDefault="002E083B" w:rsidP="00271380">
      <w:pPr>
        <w:rPr>
          <w:rFonts w:ascii="ＭＳ ゴシック" w:eastAsia="ＭＳ ゴシック" w:hAnsi="ＭＳ ゴシック"/>
          <w:sz w:val="24"/>
          <w:szCs w:val="24"/>
        </w:rPr>
      </w:pPr>
    </w:p>
    <w:p w:rsidR="002E083B" w:rsidRPr="002E083B" w:rsidRDefault="002E083B" w:rsidP="002E083B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2E083B">
        <w:rPr>
          <w:rFonts w:ascii="ＭＳ ゴシック" w:eastAsia="ＭＳ ゴシック" w:hAnsi="ＭＳ ゴシック" w:hint="eastAsia"/>
          <w:sz w:val="22"/>
        </w:rPr>
        <w:t xml:space="preserve">※　</w:t>
      </w:r>
      <w:r w:rsidR="00D940A7">
        <w:rPr>
          <w:rFonts w:ascii="ＭＳ ゴシック" w:eastAsia="ＭＳ ゴシック" w:hAnsi="ＭＳ ゴシック" w:hint="eastAsia"/>
          <w:sz w:val="22"/>
        </w:rPr>
        <w:t>「</w:t>
      </w:r>
      <w:r w:rsidR="00D940A7" w:rsidRPr="00D940A7">
        <w:rPr>
          <w:rFonts w:ascii="ＭＳ ゴシック" w:eastAsia="ＭＳ ゴシック" w:hAnsi="ＭＳ ゴシック" w:hint="eastAsia"/>
          <w:sz w:val="22"/>
        </w:rPr>
        <w:t>犯罪のない安心・安全なまちづくり計画</w:t>
      </w:r>
      <w:r w:rsidR="00D940A7">
        <w:rPr>
          <w:rFonts w:ascii="ＭＳ ゴシック" w:eastAsia="ＭＳ ゴシック" w:hAnsi="ＭＳ ゴシック" w:hint="eastAsia"/>
          <w:sz w:val="22"/>
        </w:rPr>
        <w:t>」（京都府）、「</w:t>
      </w:r>
      <w:r w:rsidR="00D940A7" w:rsidRPr="00D940A7">
        <w:rPr>
          <w:rFonts w:ascii="ＭＳ ゴシック" w:eastAsia="ＭＳ ゴシック" w:hAnsi="ＭＳ ゴシック" w:hint="eastAsia"/>
          <w:sz w:val="22"/>
        </w:rPr>
        <w:t>地域安全まちづくり推進</w:t>
      </w:r>
      <w:r w:rsidR="00D940A7" w:rsidRPr="00D940A7">
        <w:rPr>
          <w:rFonts w:ascii="ＭＳ ゴシック" w:eastAsia="ＭＳ ゴシック" w:hAnsi="ＭＳ ゴシック" w:hint="eastAsia"/>
          <w:sz w:val="22"/>
        </w:rPr>
        <w:lastRenderedPageBreak/>
        <w:t>計画</w:t>
      </w:r>
      <w:r w:rsidR="00D940A7">
        <w:rPr>
          <w:rFonts w:ascii="ＭＳ ゴシック" w:eastAsia="ＭＳ ゴシック" w:hAnsi="ＭＳ ゴシック" w:hint="eastAsia"/>
          <w:sz w:val="22"/>
        </w:rPr>
        <w:t>」（兵庫県）</w:t>
      </w:r>
      <w:r w:rsidRPr="002E083B">
        <w:rPr>
          <w:rFonts w:ascii="ＭＳ ゴシック" w:eastAsia="ＭＳ ゴシック" w:hAnsi="ＭＳ ゴシック" w:hint="eastAsia"/>
          <w:sz w:val="22"/>
        </w:rPr>
        <w:t>の中に再犯防止に係る</w:t>
      </w:r>
      <w:r w:rsidR="00BD74D3">
        <w:rPr>
          <w:rFonts w:ascii="ＭＳ ゴシック" w:eastAsia="ＭＳ ゴシック" w:hAnsi="ＭＳ ゴシック" w:hint="eastAsia"/>
          <w:sz w:val="22"/>
        </w:rPr>
        <w:t>内容を盛り込み</w:t>
      </w:r>
      <w:r w:rsidRPr="002E083B">
        <w:rPr>
          <w:rFonts w:ascii="ＭＳ ゴシック" w:eastAsia="ＭＳ ゴシック" w:hAnsi="ＭＳ ゴシック" w:hint="eastAsia"/>
          <w:sz w:val="22"/>
        </w:rPr>
        <w:t>、再犯防止推進計画</w:t>
      </w:r>
      <w:r w:rsidR="00D940A7">
        <w:rPr>
          <w:rFonts w:ascii="ＭＳ ゴシック" w:eastAsia="ＭＳ ゴシック" w:hAnsi="ＭＳ ゴシック" w:hint="eastAsia"/>
          <w:sz w:val="22"/>
        </w:rPr>
        <w:t>とし</w:t>
      </w:r>
      <w:r w:rsidRPr="002E083B">
        <w:rPr>
          <w:rFonts w:ascii="ＭＳ ゴシック" w:eastAsia="ＭＳ ゴシック" w:hAnsi="ＭＳ ゴシック" w:hint="eastAsia"/>
          <w:sz w:val="22"/>
        </w:rPr>
        <w:t>ているもの</w:t>
      </w:r>
    </w:p>
    <w:sectPr w:rsidR="002E083B" w:rsidRPr="002E083B" w:rsidSect="00664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5B" w:rsidRDefault="00401D5B" w:rsidP="00401D5B">
      <w:r>
        <w:separator/>
      </w:r>
    </w:p>
  </w:endnote>
  <w:endnote w:type="continuationSeparator" w:id="0">
    <w:p w:rsidR="00401D5B" w:rsidRDefault="00401D5B" w:rsidP="0040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DF" w:rsidRDefault="00DE18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DF" w:rsidRDefault="00DE18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DF" w:rsidRDefault="00DE18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5B" w:rsidRDefault="00401D5B" w:rsidP="00401D5B">
      <w:r>
        <w:separator/>
      </w:r>
    </w:p>
  </w:footnote>
  <w:footnote w:type="continuationSeparator" w:id="0">
    <w:p w:rsidR="00401D5B" w:rsidRDefault="00401D5B" w:rsidP="0040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DF" w:rsidRDefault="00DE18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DF" w:rsidRDefault="00DE18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DF" w:rsidRDefault="00DE18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7HqKrusPKRRAE8Oo9Okcw1M5EeBhoZ1BR2o4Wp6HExe3GIulen8Fv+m58Fu9j7KLxy48xLqT42Un+W8xtl9/Q==" w:salt="e9xGOL5OKBhUemQeiHCrZ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C5"/>
    <w:rsid w:val="00012DDB"/>
    <w:rsid w:val="001648F4"/>
    <w:rsid w:val="0021631F"/>
    <w:rsid w:val="00271380"/>
    <w:rsid w:val="002E083B"/>
    <w:rsid w:val="00330B7C"/>
    <w:rsid w:val="00331548"/>
    <w:rsid w:val="003C2692"/>
    <w:rsid w:val="00401D5B"/>
    <w:rsid w:val="00414A2B"/>
    <w:rsid w:val="004D2939"/>
    <w:rsid w:val="005830EF"/>
    <w:rsid w:val="00630800"/>
    <w:rsid w:val="00664EC5"/>
    <w:rsid w:val="00696BB8"/>
    <w:rsid w:val="006C7FE9"/>
    <w:rsid w:val="00865079"/>
    <w:rsid w:val="0088364A"/>
    <w:rsid w:val="008A6076"/>
    <w:rsid w:val="008B7498"/>
    <w:rsid w:val="00910FAD"/>
    <w:rsid w:val="00994DA5"/>
    <w:rsid w:val="00BD74D3"/>
    <w:rsid w:val="00BF0883"/>
    <w:rsid w:val="00C25100"/>
    <w:rsid w:val="00C77021"/>
    <w:rsid w:val="00CA2ACE"/>
    <w:rsid w:val="00D054D7"/>
    <w:rsid w:val="00D80EC8"/>
    <w:rsid w:val="00D940A7"/>
    <w:rsid w:val="00DA11E5"/>
    <w:rsid w:val="00DE04E9"/>
    <w:rsid w:val="00DE18DF"/>
    <w:rsid w:val="00E042C7"/>
    <w:rsid w:val="00E45DBC"/>
    <w:rsid w:val="00E839C0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5B"/>
  </w:style>
  <w:style w:type="paragraph" w:styleId="a5">
    <w:name w:val="footer"/>
    <w:basedOn w:val="a"/>
    <w:link w:val="a6"/>
    <w:uiPriority w:val="99"/>
    <w:unhideWhenUsed/>
    <w:rsid w:val="00401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5B"/>
  </w:style>
  <w:style w:type="paragraph" w:styleId="a7">
    <w:name w:val="Balloon Text"/>
    <w:basedOn w:val="a"/>
    <w:link w:val="a8"/>
    <w:uiPriority w:val="99"/>
    <w:semiHidden/>
    <w:unhideWhenUsed/>
    <w:rsid w:val="00164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2019-08-06T00:15:00Z</dcterms:created>
  <dcterms:modified xsi:type="dcterms:W3CDTF">2019-08-06T00:17:00Z</dcterms:modified>
</cp:coreProperties>
</file>