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50ED8" w:rsidRPr="001130AD" w:rsidRDefault="004437B8">
      <w:r w:rsidRPr="00BE7306">
        <w:rPr>
          <w:rFonts w:hint="eastAsia"/>
          <w:noProof/>
        </w:rPr>
        <mc:AlternateContent>
          <mc:Choice Requires="wps">
            <w:drawing>
              <wp:anchor distT="0" distB="0" distL="114300" distR="114300" simplePos="0" relativeHeight="251682816" behindDoc="0" locked="0" layoutInCell="1" allowOverlap="1" wp14:anchorId="7259F094" wp14:editId="7F6F60F6">
                <wp:simplePos x="0" y="0"/>
                <wp:positionH relativeFrom="column">
                  <wp:posOffset>6522085</wp:posOffset>
                </wp:positionH>
                <wp:positionV relativeFrom="paragraph">
                  <wp:posOffset>7738745</wp:posOffset>
                </wp:positionV>
                <wp:extent cx="7038340" cy="1692275"/>
                <wp:effectExtent l="0" t="0" r="10160" b="2222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1692275"/>
                        </a:xfrm>
                        <a:prstGeom prst="roundRect">
                          <a:avLst>
                            <a:gd name="adj" fmla="val 6718"/>
                          </a:avLst>
                        </a:prstGeom>
                        <a:solidFill>
                          <a:srgbClr val="FFFFFF"/>
                        </a:solidFill>
                        <a:ln w="9525">
                          <a:solidFill>
                            <a:srgbClr val="000000"/>
                          </a:solidFill>
                          <a:round/>
                          <a:headEnd/>
                          <a:tailEnd/>
                        </a:ln>
                        <a:effectLst/>
                      </wps:spPr>
                      <wps:txbx>
                        <w:txbxContent>
                          <w:p w:rsidR="004437B8"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p>
                          <w:p w:rsidR="004437B8" w:rsidRPr="001130AD"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本年４</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新型インフルエンザ等対策特別措置法に</w:t>
                            </w:r>
                            <w:r w:rsidRPr="001130AD">
                              <w:rPr>
                                <w:rFonts w:ascii="ＭＳ ゴシック" w:eastAsia="ＭＳ ゴシック" w:hAnsi="ＭＳ ゴシック"/>
                                <w:color w:val="000000" w:themeColor="text1"/>
                                <w:sz w:val="22"/>
                              </w:rPr>
                              <w:t>基づく「緊急事態」が発令され、大阪府が区域に指定されたことに伴い、府民生活との関連性が高い物資のうち、特に大幅に需要が増加すると思われる物資について、需給量及び販売価格の変動状況を把握</w:t>
                            </w:r>
                            <w:r w:rsidRPr="001130AD">
                              <w:rPr>
                                <w:rFonts w:ascii="ＭＳ ゴシック" w:eastAsia="ＭＳ ゴシック" w:hAnsi="ＭＳ ゴシック" w:hint="eastAsia"/>
                                <w:color w:val="000000" w:themeColor="text1"/>
                                <w:sz w:val="22"/>
                              </w:rPr>
                              <w:t>するため</w:t>
                            </w:r>
                            <w:r>
                              <w:rPr>
                                <w:rFonts w:ascii="ＭＳ ゴシック" w:eastAsia="ＭＳ ゴシック" w:hAnsi="ＭＳ ゴシック"/>
                                <w:color w:val="000000" w:themeColor="text1"/>
                                <w:sz w:val="22"/>
                              </w:rPr>
                              <w:t>に</w:t>
                            </w:r>
                            <w:r>
                              <w:rPr>
                                <w:rFonts w:ascii="ＭＳ ゴシック" w:eastAsia="ＭＳ ゴシック" w:hAnsi="ＭＳ ゴシック" w:hint="eastAsia"/>
                                <w:color w:val="000000" w:themeColor="text1"/>
                                <w:sz w:val="22"/>
                              </w:rPr>
                              <w:t>実施</w:t>
                            </w:r>
                          </w:p>
                          <w:p w:rsidR="004437B8" w:rsidRPr="001130AD"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szCs w:val="18"/>
                              </w:rPr>
                              <w:t>○</w:t>
                            </w:r>
                            <w:r w:rsidRPr="001130AD">
                              <w:rPr>
                                <w:rFonts w:ascii="ＭＳ ゴシック" w:eastAsia="ＭＳ ゴシック" w:hAnsi="ＭＳ ゴシック"/>
                                <w:color w:val="000000" w:themeColor="text1"/>
                                <w:sz w:val="22"/>
                                <w:szCs w:val="18"/>
                              </w:rPr>
                              <w:t>調査結果</w:t>
                            </w:r>
                            <w:r w:rsidRPr="001130AD">
                              <w:rPr>
                                <w:rFonts w:ascii="ＭＳ ゴシック" w:eastAsia="ＭＳ ゴシック" w:hAnsi="ＭＳ ゴシック" w:hint="eastAsia"/>
                                <w:color w:val="000000" w:themeColor="text1"/>
                                <w:sz w:val="22"/>
                                <w:szCs w:val="18"/>
                              </w:rPr>
                              <w:t>は、</w:t>
                            </w:r>
                            <w:r w:rsidRPr="001130AD">
                              <w:rPr>
                                <w:rFonts w:ascii="ＭＳ ゴシック" w:eastAsia="ＭＳ ゴシック" w:hAnsi="ＭＳ ゴシック"/>
                                <w:color w:val="000000" w:themeColor="text1"/>
                                <w:sz w:val="22"/>
                                <w:szCs w:val="18"/>
                              </w:rPr>
                              <w:t>消費生活センターウェブサイトに掲載し、府民へ周知</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w:t>
                            </w:r>
                            <w:r w:rsidRPr="001130AD">
                              <w:rPr>
                                <w:rFonts w:ascii="ＭＳ ゴシック" w:eastAsia="ＭＳ ゴシック" w:hAnsi="ＭＳ ゴシック"/>
                                <w:color w:val="000000" w:themeColor="text1"/>
                                <w:sz w:val="22"/>
                                <w:szCs w:val="18"/>
                              </w:rPr>
                              <w:t xml:space="preserve">　</w:t>
                            </w:r>
                            <w:r w:rsidRPr="001130AD">
                              <w:rPr>
                                <w:rFonts w:ascii="ＭＳ ゴシック" w:eastAsia="ＭＳ ゴシック" w:hAnsi="ＭＳ ゴシック" w:hint="eastAsia"/>
                                <w:color w:val="000000" w:themeColor="text1"/>
                                <w:sz w:val="22"/>
                                <w:szCs w:val="18"/>
                              </w:rPr>
                              <w:t>・</w:t>
                            </w:r>
                            <w:r w:rsidRPr="004437B8">
                              <w:rPr>
                                <w:rFonts w:ascii="ＭＳ ゴシック" w:eastAsia="ＭＳ ゴシック" w:hAnsi="ＭＳ ゴシック" w:hint="eastAsia"/>
                                <w:color w:val="000000" w:themeColor="text1"/>
                                <w:spacing w:val="53"/>
                                <w:kern w:val="0"/>
                                <w:sz w:val="22"/>
                                <w:szCs w:val="18"/>
                                <w:fitText w:val="1200" w:id="-1960131328"/>
                              </w:rPr>
                              <w:t>調査期</w:t>
                            </w:r>
                            <w:r w:rsidRPr="004437B8">
                              <w:rPr>
                                <w:rFonts w:ascii="ＭＳ ゴシック" w:eastAsia="ＭＳ ゴシック" w:hAnsi="ＭＳ ゴシック" w:hint="eastAsia"/>
                                <w:color w:val="000000" w:themeColor="text1"/>
                                <w:spacing w:val="1"/>
                                <w:kern w:val="0"/>
                                <w:sz w:val="22"/>
                                <w:szCs w:val="18"/>
                                <w:fitText w:val="1200" w:id="-1960131328"/>
                              </w:rPr>
                              <w:t>間</w:t>
                            </w:r>
                            <w:r w:rsidRPr="001130AD">
                              <w:rPr>
                                <w:rFonts w:ascii="ＭＳ ゴシック" w:eastAsia="ＭＳ ゴシック" w:hAnsi="ＭＳ ゴシック" w:hint="eastAsia"/>
                                <w:color w:val="000000" w:themeColor="text1"/>
                                <w:sz w:val="22"/>
                                <w:szCs w:val="18"/>
                              </w:rPr>
                              <w:t>：令和２年４月13日から５月８日までの間</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w:t>
                            </w:r>
                            <w:r w:rsidRPr="001130AD">
                              <w:rPr>
                                <w:rFonts w:ascii="ＭＳ ゴシック" w:eastAsia="ＭＳ ゴシック" w:hAnsi="ＭＳ ゴシック"/>
                                <w:color w:val="000000" w:themeColor="text1"/>
                                <w:sz w:val="22"/>
                                <w:szCs w:val="18"/>
                              </w:rPr>
                              <w:t xml:space="preserve">　・</w:t>
                            </w:r>
                            <w:r w:rsidRPr="004437B8">
                              <w:rPr>
                                <w:rFonts w:ascii="ＭＳ ゴシック" w:eastAsia="ＭＳ ゴシック" w:hAnsi="ＭＳ ゴシック" w:hint="eastAsia"/>
                                <w:color w:val="000000" w:themeColor="text1"/>
                                <w:spacing w:val="53"/>
                                <w:kern w:val="0"/>
                                <w:sz w:val="22"/>
                                <w:szCs w:val="18"/>
                                <w:fitText w:val="1200" w:id="-1960131327"/>
                              </w:rPr>
                              <w:t>調査店</w:t>
                            </w:r>
                            <w:r w:rsidRPr="004437B8">
                              <w:rPr>
                                <w:rFonts w:ascii="ＭＳ ゴシック" w:eastAsia="ＭＳ ゴシック" w:hAnsi="ＭＳ ゴシック" w:hint="eastAsia"/>
                                <w:color w:val="000000" w:themeColor="text1"/>
                                <w:spacing w:val="1"/>
                                <w:kern w:val="0"/>
                                <w:sz w:val="22"/>
                                <w:szCs w:val="18"/>
                                <w:fitText w:val="1200" w:id="-1960131327"/>
                              </w:rPr>
                              <w:t>舗</w:t>
                            </w:r>
                            <w:r w:rsidRPr="001130AD">
                              <w:rPr>
                                <w:rFonts w:ascii="ＭＳ ゴシック" w:eastAsia="ＭＳ ゴシック" w:hAnsi="ＭＳ ゴシック" w:hint="eastAsia"/>
                                <w:color w:val="000000" w:themeColor="text1"/>
                                <w:sz w:val="22"/>
                                <w:szCs w:val="18"/>
                              </w:rPr>
                              <w:t>：府内のスーパー７</w:t>
                            </w:r>
                            <w:r w:rsidRPr="001130AD">
                              <w:rPr>
                                <w:rFonts w:ascii="ＭＳ ゴシック" w:eastAsia="ＭＳ ゴシック" w:hAnsi="ＭＳ ゴシック"/>
                                <w:color w:val="000000" w:themeColor="text1"/>
                                <w:sz w:val="22"/>
                                <w:szCs w:val="18"/>
                              </w:rPr>
                              <w:t>店舗</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・調査対象物資：米</w:t>
                            </w:r>
                            <w:r w:rsidRPr="001130AD">
                              <w:rPr>
                                <w:rFonts w:ascii="ＭＳ ゴシック" w:eastAsia="ＭＳ ゴシック" w:hAnsi="ＭＳ ゴシック"/>
                                <w:color w:val="000000" w:themeColor="text1"/>
                                <w:sz w:val="22"/>
                                <w:szCs w:val="18"/>
                              </w:rPr>
                              <w:t>、スパゲッティ、</w:t>
                            </w:r>
                            <w:r w:rsidRPr="001130AD">
                              <w:rPr>
                                <w:rFonts w:ascii="ＭＳ ゴシック" w:eastAsia="ＭＳ ゴシック" w:hAnsi="ＭＳ ゴシック" w:hint="eastAsia"/>
                                <w:color w:val="000000" w:themeColor="text1"/>
                                <w:sz w:val="22"/>
                                <w:szCs w:val="18"/>
                              </w:rPr>
                              <w:t>トイレットペーパー</w:t>
                            </w:r>
                            <w:r w:rsidRPr="001130AD">
                              <w:rPr>
                                <w:rFonts w:ascii="ＭＳ ゴシック" w:eastAsia="ＭＳ ゴシック" w:hAnsi="ＭＳ ゴシック"/>
                                <w:color w:val="000000" w:themeColor="text1"/>
                                <w:sz w:val="22"/>
                                <w:szCs w:val="18"/>
                              </w:rPr>
                              <w:t>等</w:t>
                            </w:r>
                            <w:r w:rsidRPr="001130AD">
                              <w:rPr>
                                <w:rFonts w:ascii="ＭＳ ゴシック" w:eastAsia="ＭＳ ゴシック" w:hAnsi="ＭＳ ゴシック" w:hint="eastAsia"/>
                                <w:color w:val="000000" w:themeColor="text1"/>
                                <w:sz w:val="22"/>
                                <w:szCs w:val="18"/>
                              </w:rPr>
                              <w:t>８</w:t>
                            </w:r>
                            <w:r w:rsidRPr="001130AD">
                              <w:rPr>
                                <w:rFonts w:ascii="ＭＳ ゴシック" w:eastAsia="ＭＳ ゴシック" w:hAnsi="ＭＳ ゴシック"/>
                                <w:color w:val="000000" w:themeColor="text1"/>
                                <w:sz w:val="22"/>
                                <w:szCs w:val="18"/>
                              </w:rPr>
                              <w:t>品目</w:t>
                            </w:r>
                          </w:p>
                          <w:p w:rsidR="004437B8" w:rsidRPr="001130AD"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○トイレットペーパーやマスク、体温計の品切れや高額販売に関する苦情が増加していることから、消費者</w:t>
                            </w:r>
                            <w:r w:rsidRPr="001130AD">
                              <w:rPr>
                                <w:rFonts w:ascii="ＭＳ ゴシック" w:eastAsia="ＭＳ ゴシック" w:hAnsi="ＭＳ ゴシック"/>
                                <w:color w:val="000000" w:themeColor="text1"/>
                                <w:sz w:val="22"/>
                              </w:rPr>
                              <w:t>庁に</w:t>
                            </w:r>
                            <w:r w:rsidRPr="001130AD">
                              <w:rPr>
                                <w:rFonts w:ascii="ＭＳ ゴシック" w:eastAsia="ＭＳ ゴシック" w:hAnsi="ＭＳ ゴシック" w:hint="eastAsia"/>
                                <w:color w:val="000000" w:themeColor="text1"/>
                                <w:sz w:val="22"/>
                              </w:rPr>
                              <w:t>対して、規制対象物資に加えることも含めて検討を要望</w:t>
                            </w:r>
                          </w:p>
                          <w:p w:rsidR="004437B8" w:rsidRPr="004437B8" w:rsidRDefault="004437B8" w:rsidP="004437B8">
                            <w:pPr>
                              <w:spacing w:line="260" w:lineRule="exac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9F094" id="角丸四角形 15" o:spid="_x0000_s1026" style="position:absolute;left:0;text-align:left;margin-left:513.55pt;margin-top:609.35pt;width:554.2pt;height:1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">
                <v:textbox inset="5.85pt,.7pt,5.85pt,.7pt">
                  <w:txbxContent>
                    <w:p w:rsidR="004437B8"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p>
                    <w:p w:rsidR="004437B8" w:rsidRPr="001130AD" w:rsidRDefault="004437B8" w:rsidP="004437B8">
                      <w:pPr>
                        <w:spacing w:line="240" w:lineRule="exact"/>
                        <w:ind w:leftChars="100" w:left="430" w:hangingChars="100" w:hanging="220"/>
                        <w:rPr>
                          <w:rFonts w:ascii="ＭＳ ゴシック" w:eastAsia="ＭＳ ゴシック" w:hAnsi="ＭＳ ゴシック" w:hint="eastAsia"/>
                          <w:color w:val="000000" w:themeColor="text1"/>
                          <w:sz w:val="22"/>
                        </w:rPr>
                      </w:pP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本年４</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新型インフルエンザ等対策特別措置法に</w:t>
                      </w:r>
                      <w:r w:rsidRPr="001130AD">
                        <w:rPr>
                          <w:rFonts w:ascii="ＭＳ ゴシック" w:eastAsia="ＭＳ ゴシック" w:hAnsi="ＭＳ ゴシック"/>
                          <w:color w:val="000000" w:themeColor="text1"/>
                          <w:sz w:val="22"/>
                        </w:rPr>
                        <w:t>基づく「緊急事態」が発令され、大阪府が区域に指定されたことに伴い、府民生活との関連性が高い物資のうち、特に大幅に需要が増加すると思われる物資について、需給量及び販売価格の変動状況を把握</w:t>
                      </w:r>
                      <w:r w:rsidRPr="001130AD">
                        <w:rPr>
                          <w:rFonts w:ascii="ＭＳ ゴシック" w:eastAsia="ＭＳ ゴシック" w:hAnsi="ＭＳ ゴシック" w:hint="eastAsia"/>
                          <w:color w:val="000000" w:themeColor="text1"/>
                          <w:sz w:val="22"/>
                        </w:rPr>
                        <w:t>するため</w:t>
                      </w:r>
                      <w:r>
                        <w:rPr>
                          <w:rFonts w:ascii="ＭＳ ゴシック" w:eastAsia="ＭＳ ゴシック" w:hAnsi="ＭＳ ゴシック"/>
                          <w:color w:val="000000" w:themeColor="text1"/>
                          <w:sz w:val="22"/>
                        </w:rPr>
                        <w:t>に</w:t>
                      </w:r>
                      <w:r>
                        <w:rPr>
                          <w:rFonts w:ascii="ＭＳ ゴシック" w:eastAsia="ＭＳ ゴシック" w:hAnsi="ＭＳ ゴシック" w:hint="eastAsia"/>
                          <w:color w:val="000000" w:themeColor="text1"/>
                          <w:sz w:val="22"/>
                        </w:rPr>
                        <w:t>実施</w:t>
                      </w:r>
                    </w:p>
                    <w:p w:rsidR="004437B8" w:rsidRPr="001130AD"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szCs w:val="18"/>
                        </w:rPr>
                        <w:t>○</w:t>
                      </w:r>
                      <w:r w:rsidRPr="001130AD">
                        <w:rPr>
                          <w:rFonts w:ascii="ＭＳ ゴシック" w:eastAsia="ＭＳ ゴシック" w:hAnsi="ＭＳ ゴシック"/>
                          <w:color w:val="000000" w:themeColor="text1"/>
                          <w:sz w:val="22"/>
                          <w:szCs w:val="18"/>
                        </w:rPr>
                        <w:t>調査結果</w:t>
                      </w:r>
                      <w:r w:rsidRPr="001130AD">
                        <w:rPr>
                          <w:rFonts w:ascii="ＭＳ ゴシック" w:eastAsia="ＭＳ ゴシック" w:hAnsi="ＭＳ ゴシック" w:hint="eastAsia"/>
                          <w:color w:val="000000" w:themeColor="text1"/>
                          <w:sz w:val="22"/>
                          <w:szCs w:val="18"/>
                        </w:rPr>
                        <w:t>は、</w:t>
                      </w:r>
                      <w:r w:rsidRPr="001130AD">
                        <w:rPr>
                          <w:rFonts w:ascii="ＭＳ ゴシック" w:eastAsia="ＭＳ ゴシック" w:hAnsi="ＭＳ ゴシック"/>
                          <w:color w:val="000000" w:themeColor="text1"/>
                          <w:sz w:val="22"/>
                          <w:szCs w:val="18"/>
                        </w:rPr>
                        <w:t>消費生活センターウェブサイトに掲載し、府民へ周知</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w:t>
                      </w:r>
                      <w:r w:rsidRPr="001130AD">
                        <w:rPr>
                          <w:rFonts w:ascii="ＭＳ ゴシック" w:eastAsia="ＭＳ ゴシック" w:hAnsi="ＭＳ ゴシック"/>
                          <w:color w:val="000000" w:themeColor="text1"/>
                          <w:sz w:val="22"/>
                          <w:szCs w:val="18"/>
                        </w:rPr>
                        <w:t xml:space="preserve">　</w:t>
                      </w:r>
                      <w:r w:rsidRPr="001130AD">
                        <w:rPr>
                          <w:rFonts w:ascii="ＭＳ ゴシック" w:eastAsia="ＭＳ ゴシック" w:hAnsi="ＭＳ ゴシック" w:hint="eastAsia"/>
                          <w:color w:val="000000" w:themeColor="text1"/>
                          <w:sz w:val="22"/>
                          <w:szCs w:val="18"/>
                        </w:rPr>
                        <w:t>・</w:t>
                      </w:r>
                      <w:r w:rsidRPr="004437B8">
                        <w:rPr>
                          <w:rFonts w:ascii="ＭＳ ゴシック" w:eastAsia="ＭＳ ゴシック" w:hAnsi="ＭＳ ゴシック" w:hint="eastAsia"/>
                          <w:color w:val="000000" w:themeColor="text1"/>
                          <w:spacing w:val="53"/>
                          <w:kern w:val="0"/>
                          <w:sz w:val="22"/>
                          <w:szCs w:val="18"/>
                          <w:fitText w:val="1200" w:id="-1960131328"/>
                        </w:rPr>
                        <w:t>調査期</w:t>
                      </w:r>
                      <w:r w:rsidRPr="004437B8">
                        <w:rPr>
                          <w:rFonts w:ascii="ＭＳ ゴシック" w:eastAsia="ＭＳ ゴシック" w:hAnsi="ＭＳ ゴシック" w:hint="eastAsia"/>
                          <w:color w:val="000000" w:themeColor="text1"/>
                          <w:spacing w:val="1"/>
                          <w:kern w:val="0"/>
                          <w:sz w:val="22"/>
                          <w:szCs w:val="18"/>
                          <w:fitText w:val="1200" w:id="-1960131328"/>
                        </w:rPr>
                        <w:t>間</w:t>
                      </w:r>
                      <w:r w:rsidRPr="001130AD">
                        <w:rPr>
                          <w:rFonts w:ascii="ＭＳ ゴシック" w:eastAsia="ＭＳ ゴシック" w:hAnsi="ＭＳ ゴシック" w:hint="eastAsia"/>
                          <w:color w:val="000000" w:themeColor="text1"/>
                          <w:sz w:val="22"/>
                          <w:szCs w:val="18"/>
                        </w:rPr>
                        <w:t>：令和２年４月13日から５月８日までの間</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w:t>
                      </w:r>
                      <w:r w:rsidRPr="001130AD">
                        <w:rPr>
                          <w:rFonts w:ascii="ＭＳ ゴシック" w:eastAsia="ＭＳ ゴシック" w:hAnsi="ＭＳ ゴシック"/>
                          <w:color w:val="000000" w:themeColor="text1"/>
                          <w:sz w:val="22"/>
                          <w:szCs w:val="18"/>
                        </w:rPr>
                        <w:t xml:space="preserve">　・</w:t>
                      </w:r>
                      <w:r w:rsidRPr="004437B8">
                        <w:rPr>
                          <w:rFonts w:ascii="ＭＳ ゴシック" w:eastAsia="ＭＳ ゴシック" w:hAnsi="ＭＳ ゴシック" w:hint="eastAsia"/>
                          <w:color w:val="000000" w:themeColor="text1"/>
                          <w:spacing w:val="53"/>
                          <w:kern w:val="0"/>
                          <w:sz w:val="22"/>
                          <w:szCs w:val="18"/>
                          <w:fitText w:val="1200" w:id="-1960131327"/>
                        </w:rPr>
                        <w:t>調査店</w:t>
                      </w:r>
                      <w:r w:rsidRPr="004437B8">
                        <w:rPr>
                          <w:rFonts w:ascii="ＭＳ ゴシック" w:eastAsia="ＭＳ ゴシック" w:hAnsi="ＭＳ ゴシック" w:hint="eastAsia"/>
                          <w:color w:val="000000" w:themeColor="text1"/>
                          <w:spacing w:val="1"/>
                          <w:kern w:val="0"/>
                          <w:sz w:val="22"/>
                          <w:szCs w:val="18"/>
                          <w:fitText w:val="1200" w:id="-1960131327"/>
                        </w:rPr>
                        <w:t>舗</w:t>
                      </w:r>
                      <w:r w:rsidRPr="001130AD">
                        <w:rPr>
                          <w:rFonts w:ascii="ＭＳ ゴシック" w:eastAsia="ＭＳ ゴシック" w:hAnsi="ＭＳ ゴシック" w:hint="eastAsia"/>
                          <w:color w:val="000000" w:themeColor="text1"/>
                          <w:sz w:val="22"/>
                          <w:szCs w:val="18"/>
                        </w:rPr>
                        <w:t>：府内のスーパー７</w:t>
                      </w:r>
                      <w:r w:rsidRPr="001130AD">
                        <w:rPr>
                          <w:rFonts w:ascii="ＭＳ ゴシック" w:eastAsia="ＭＳ ゴシック" w:hAnsi="ＭＳ ゴシック"/>
                          <w:color w:val="000000" w:themeColor="text1"/>
                          <w:sz w:val="22"/>
                          <w:szCs w:val="18"/>
                        </w:rPr>
                        <w:t>店舗</w:t>
                      </w:r>
                    </w:p>
                    <w:p w:rsidR="004437B8" w:rsidRPr="001130AD" w:rsidRDefault="004437B8" w:rsidP="004437B8">
                      <w:pPr>
                        <w:spacing w:line="240" w:lineRule="exact"/>
                        <w:ind w:left="660" w:hangingChars="300" w:hanging="660"/>
                        <w:rPr>
                          <w:rFonts w:ascii="ＭＳ ゴシック" w:eastAsia="ＭＳ ゴシック" w:hAnsi="ＭＳ ゴシック"/>
                          <w:color w:val="000000" w:themeColor="text1"/>
                          <w:sz w:val="22"/>
                          <w:szCs w:val="18"/>
                        </w:rPr>
                      </w:pPr>
                      <w:r w:rsidRPr="001130AD">
                        <w:rPr>
                          <w:rFonts w:ascii="ＭＳ ゴシック" w:eastAsia="ＭＳ ゴシック" w:hAnsi="ＭＳ ゴシック" w:hint="eastAsia"/>
                          <w:color w:val="000000" w:themeColor="text1"/>
                          <w:sz w:val="22"/>
                          <w:szCs w:val="18"/>
                        </w:rPr>
                        <w:t xml:space="preserve">　　・調査対象物資：米</w:t>
                      </w:r>
                      <w:r w:rsidRPr="001130AD">
                        <w:rPr>
                          <w:rFonts w:ascii="ＭＳ ゴシック" w:eastAsia="ＭＳ ゴシック" w:hAnsi="ＭＳ ゴシック"/>
                          <w:color w:val="000000" w:themeColor="text1"/>
                          <w:sz w:val="22"/>
                          <w:szCs w:val="18"/>
                        </w:rPr>
                        <w:t>、スパゲッティ、</w:t>
                      </w:r>
                      <w:r w:rsidRPr="001130AD">
                        <w:rPr>
                          <w:rFonts w:ascii="ＭＳ ゴシック" w:eastAsia="ＭＳ ゴシック" w:hAnsi="ＭＳ ゴシック" w:hint="eastAsia"/>
                          <w:color w:val="000000" w:themeColor="text1"/>
                          <w:sz w:val="22"/>
                          <w:szCs w:val="18"/>
                        </w:rPr>
                        <w:t>トイレットペーパー</w:t>
                      </w:r>
                      <w:r w:rsidRPr="001130AD">
                        <w:rPr>
                          <w:rFonts w:ascii="ＭＳ ゴシック" w:eastAsia="ＭＳ ゴシック" w:hAnsi="ＭＳ ゴシック"/>
                          <w:color w:val="000000" w:themeColor="text1"/>
                          <w:sz w:val="22"/>
                          <w:szCs w:val="18"/>
                        </w:rPr>
                        <w:t>等</w:t>
                      </w:r>
                      <w:r w:rsidRPr="001130AD">
                        <w:rPr>
                          <w:rFonts w:ascii="ＭＳ ゴシック" w:eastAsia="ＭＳ ゴシック" w:hAnsi="ＭＳ ゴシック" w:hint="eastAsia"/>
                          <w:color w:val="000000" w:themeColor="text1"/>
                          <w:sz w:val="22"/>
                          <w:szCs w:val="18"/>
                        </w:rPr>
                        <w:t>８</w:t>
                      </w:r>
                      <w:r w:rsidRPr="001130AD">
                        <w:rPr>
                          <w:rFonts w:ascii="ＭＳ ゴシック" w:eastAsia="ＭＳ ゴシック" w:hAnsi="ＭＳ ゴシック"/>
                          <w:color w:val="000000" w:themeColor="text1"/>
                          <w:sz w:val="22"/>
                          <w:szCs w:val="18"/>
                        </w:rPr>
                        <w:t>品目</w:t>
                      </w:r>
                    </w:p>
                    <w:p w:rsidR="004437B8" w:rsidRPr="001130AD" w:rsidRDefault="004437B8" w:rsidP="004437B8">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○トイレットペーパーやマスク、体温計の品切れや高額販売に関する苦情が増加していることから、消費者</w:t>
                      </w:r>
                      <w:r w:rsidRPr="001130AD">
                        <w:rPr>
                          <w:rFonts w:ascii="ＭＳ ゴシック" w:eastAsia="ＭＳ ゴシック" w:hAnsi="ＭＳ ゴシック"/>
                          <w:color w:val="000000" w:themeColor="text1"/>
                          <w:sz w:val="22"/>
                        </w:rPr>
                        <w:t>庁に</w:t>
                      </w:r>
                      <w:r w:rsidRPr="001130AD">
                        <w:rPr>
                          <w:rFonts w:ascii="ＭＳ ゴシック" w:eastAsia="ＭＳ ゴシック" w:hAnsi="ＭＳ ゴシック" w:hint="eastAsia"/>
                          <w:color w:val="000000" w:themeColor="text1"/>
                          <w:sz w:val="22"/>
                        </w:rPr>
                        <w:t>対して、規制対象物資に加えることも含めて検討を要望</w:t>
                      </w:r>
                    </w:p>
                    <w:p w:rsidR="004437B8" w:rsidRPr="004437B8" w:rsidRDefault="004437B8" w:rsidP="004437B8">
                      <w:pPr>
                        <w:spacing w:line="260" w:lineRule="exact"/>
                        <w:rPr>
                          <w:rFonts w:ascii="ＭＳ ゴシック" w:eastAsia="ＭＳ ゴシック" w:hAnsi="ＭＳ ゴシック"/>
                          <w:sz w:val="18"/>
                          <w:szCs w:val="18"/>
                        </w:rPr>
                      </w:pPr>
                    </w:p>
                  </w:txbxContent>
                </v:textbox>
              </v:roundrect>
            </w:pict>
          </mc:Fallback>
        </mc:AlternateContent>
      </w:r>
      <w:r w:rsidRPr="00BE7306">
        <w:rPr>
          <w:rFonts w:hint="eastAsia"/>
          <w:noProof/>
        </w:rPr>
        <mc:AlternateContent>
          <mc:Choice Requires="wps">
            <w:drawing>
              <wp:anchor distT="0" distB="0" distL="114300" distR="114300" simplePos="0" relativeHeight="251674624" behindDoc="0" locked="0" layoutInCell="1" allowOverlap="1" wp14:anchorId="34C861A7" wp14:editId="065703CF">
                <wp:simplePos x="0" y="0"/>
                <wp:positionH relativeFrom="column">
                  <wp:posOffset>6543675</wp:posOffset>
                </wp:positionH>
                <wp:positionV relativeFrom="paragraph">
                  <wp:posOffset>4773996</wp:posOffset>
                </wp:positionV>
                <wp:extent cx="7038340" cy="2745171"/>
                <wp:effectExtent l="0" t="0" r="10160" b="1714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2745171"/>
                        </a:xfrm>
                        <a:prstGeom prst="roundRect">
                          <a:avLst>
                            <a:gd name="adj" fmla="val 6718"/>
                          </a:avLst>
                        </a:prstGeom>
                        <a:solidFill>
                          <a:srgbClr val="FFFFFF"/>
                        </a:solidFill>
                        <a:ln w="9525">
                          <a:solidFill>
                            <a:srgbClr val="000000"/>
                          </a:solidFill>
                          <a:round/>
                          <a:headEnd/>
                          <a:tailEnd/>
                        </a:ln>
                        <a:effectLst/>
                      </wps:spPr>
                      <wps:txbx>
                        <w:txbxContent>
                          <w:p w:rsidR="00371222" w:rsidRPr="00786826" w:rsidRDefault="00371222" w:rsidP="00371222">
                            <w:pPr>
                              <w:spacing w:line="400" w:lineRule="exact"/>
                              <w:rPr>
                                <w:rFonts w:ascii="ＭＳ ゴシック" w:eastAsia="ＭＳ ゴシック" w:hAnsi="ＭＳ ゴシック"/>
                                <w:spacing w:val="1"/>
                                <w:kern w:val="0"/>
                                <w:szCs w:val="20"/>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Pr>
                                <w:rFonts w:ascii="明朝体" w:eastAsia="明朝体" w:hint="eastAsia"/>
                                <w:spacing w:val="1"/>
                                <w:kern w:val="0"/>
                                <w:szCs w:val="20"/>
                              </w:rPr>
                              <w:t xml:space="preserve">　　</w:t>
                            </w:r>
                            <w:r>
                              <w:rPr>
                                <w:rFonts w:ascii="明朝体" w:eastAsia="明朝体"/>
                                <w:spacing w:val="1"/>
                                <w:kern w:val="0"/>
                                <w:szCs w:val="20"/>
                              </w:rPr>
                              <w:t xml:space="preserve">　　　　　　　　　　　　　　　　　　　　　　　　　　　　</w:t>
                            </w:r>
                            <w:r w:rsidRPr="00786826">
                              <w:rPr>
                                <w:rFonts w:ascii="ＭＳ ゴシック" w:eastAsia="ＭＳ ゴシック" w:hAnsi="ＭＳ ゴシック" w:hint="eastAsia"/>
                                <w:spacing w:val="1"/>
                                <w:kern w:val="0"/>
                                <w:szCs w:val="20"/>
                              </w:rPr>
                              <w:t>（</w:t>
                            </w:r>
                            <w:r w:rsidRPr="00786826">
                              <w:rPr>
                                <w:rFonts w:ascii="ＭＳ ゴシック" w:eastAsia="ＭＳ ゴシック" w:hAnsi="ＭＳ ゴシック" w:hint="eastAsia"/>
                                <w:spacing w:val="1"/>
                                <w:kern w:val="0"/>
                                <w:szCs w:val="20"/>
                              </w:rPr>
                              <w:t>単位：件）</w:t>
                            </w:r>
                          </w:p>
                          <w:tbl>
                            <w:tblPr>
                              <w:tblW w:w="7655" w:type="dxa"/>
                              <w:tblInd w:w="420" w:type="dxa"/>
                              <w:tblLayout w:type="fixed"/>
                              <w:tblCellMar>
                                <w:left w:w="99" w:type="dxa"/>
                                <w:right w:w="99" w:type="dxa"/>
                              </w:tblCellMar>
                              <w:tblLook w:val="04A0" w:firstRow="1" w:lastRow="0" w:firstColumn="1" w:lastColumn="0" w:noHBand="0" w:noVBand="1"/>
                            </w:tblPr>
                            <w:tblGrid>
                              <w:gridCol w:w="1843"/>
                              <w:gridCol w:w="2835"/>
                              <w:gridCol w:w="851"/>
                              <w:gridCol w:w="709"/>
                              <w:gridCol w:w="708"/>
                              <w:gridCol w:w="709"/>
                            </w:tblGrid>
                            <w:tr w:rsidR="001A3E56" w:rsidRPr="003F15BB" w:rsidTr="004437B8">
                              <w:trPr>
                                <w:trHeight w:val="17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3F15BB" w:rsidRDefault="00371222" w:rsidP="003F15BB">
                                  <w:pPr>
                                    <w:widowControl/>
                                    <w:jc w:val="left"/>
                                    <w:rPr>
                                      <w:rFonts w:asciiTheme="majorEastAsia" w:eastAsiaTheme="majorEastAsia" w:hAnsiTheme="majorEastAsia" w:cs="ＭＳ Ｐゴシック"/>
                                      <w:kern w:val="0"/>
                                      <w:sz w:val="18"/>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R1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H29</w:t>
                                  </w:r>
                                </w:p>
                              </w:tc>
                              <w:tc>
                                <w:tcPr>
                                  <w:tcW w:w="709" w:type="dxa"/>
                                  <w:tcBorders>
                                    <w:top w:val="single" w:sz="4" w:space="0" w:color="auto"/>
                                    <w:left w:val="nil"/>
                                    <w:bottom w:val="single" w:sz="4" w:space="0" w:color="auto"/>
                                    <w:right w:val="single" w:sz="4" w:space="0" w:color="auto"/>
                                  </w:tcBorders>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H28</w:t>
                                  </w:r>
                                </w:p>
                              </w:tc>
                            </w:tr>
                            <w:tr w:rsidR="001A3E56" w:rsidRPr="00851169" w:rsidTr="004437B8">
                              <w:trPr>
                                <w:trHeight w:val="221"/>
                              </w:trPr>
                              <w:tc>
                                <w:tcPr>
                                  <w:tcW w:w="1843" w:type="dxa"/>
                                  <w:vMerge w:val="restart"/>
                                  <w:tcBorders>
                                    <w:top w:val="nil"/>
                                    <w:left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特定商取引法</w:t>
                                  </w: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業務停止命令</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tcBorders>
                                    <w:left w:val="single" w:sz="4" w:space="0" w:color="auto"/>
                                    <w:right w:val="single" w:sz="4" w:space="0" w:color="auto"/>
                                  </w:tcBorders>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業務禁止命令 (*1)</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2</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w:t>
                                  </w:r>
                                </w:p>
                              </w:tc>
                            </w:tr>
                            <w:tr w:rsidR="001A3E56" w:rsidRPr="00851169" w:rsidTr="004437B8">
                              <w:trPr>
                                <w:trHeight w:val="15"/>
                              </w:trPr>
                              <w:tc>
                                <w:tcPr>
                                  <w:tcW w:w="1843" w:type="dxa"/>
                                  <w:vMerge/>
                                  <w:tcBorders>
                                    <w:left w:val="single" w:sz="4" w:space="0" w:color="auto"/>
                                    <w:right w:val="single" w:sz="4" w:space="0" w:color="auto"/>
                                  </w:tcBorders>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指示</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第三者情報の公表</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条例</w:t>
                                  </w: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勧告違反による公表 (*2)</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勧告</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3</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wordWrap w:val="0"/>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指導</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景品表示法</w:t>
                                  </w: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指示・措置命令 (*3)</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6</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8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指導</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5</w:t>
                                  </w:r>
                                </w:p>
                              </w:tc>
                              <w:tc>
                                <w:tcPr>
                                  <w:tcW w:w="709" w:type="dxa"/>
                                  <w:tcBorders>
                                    <w:top w:val="single" w:sz="4" w:space="0" w:color="auto"/>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7</w:t>
                                  </w:r>
                                </w:p>
                              </w:tc>
                            </w:tr>
                          </w:tbl>
                          <w:p w:rsidR="00371222" w:rsidRPr="00851169" w:rsidRDefault="00371222" w:rsidP="00371222">
                            <w:pPr>
                              <w:spacing w:line="260" w:lineRule="exac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861A7" id="角丸四角形 11" o:spid="_x0000_s1027" style="position:absolute;left:0;text-align:left;margin-left:515.25pt;margin-top:375.9pt;width:554.2pt;height:2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">
                <v:textbox inset="5.85pt,.7pt,5.85pt,.7pt">
                  <w:txbxContent>
                    <w:p w:rsidR="00371222" w:rsidRPr="00786826" w:rsidRDefault="00371222" w:rsidP="00371222">
                      <w:pPr>
                        <w:spacing w:line="400" w:lineRule="exact"/>
                        <w:rPr>
                          <w:rFonts w:ascii="ＭＳ ゴシック" w:eastAsia="ＭＳ ゴシック" w:hAnsi="ＭＳ ゴシック"/>
                          <w:spacing w:val="1"/>
                          <w:kern w:val="0"/>
                          <w:szCs w:val="20"/>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Pr>
                          <w:rFonts w:ascii="明朝体" w:eastAsia="明朝体" w:hint="eastAsia"/>
                          <w:spacing w:val="1"/>
                          <w:kern w:val="0"/>
                          <w:szCs w:val="20"/>
                        </w:rPr>
                        <w:t xml:space="preserve">　　</w:t>
                      </w:r>
                      <w:r>
                        <w:rPr>
                          <w:rFonts w:ascii="明朝体" w:eastAsia="明朝体"/>
                          <w:spacing w:val="1"/>
                          <w:kern w:val="0"/>
                          <w:szCs w:val="20"/>
                        </w:rPr>
                        <w:t xml:space="preserve">　　　　　　　　　　　　　　　　　　　　　　　　　　　　</w:t>
                      </w:r>
                      <w:r w:rsidRPr="00786826">
                        <w:rPr>
                          <w:rFonts w:ascii="ＭＳ ゴシック" w:eastAsia="ＭＳ ゴシック" w:hAnsi="ＭＳ ゴシック" w:hint="eastAsia"/>
                          <w:spacing w:val="1"/>
                          <w:kern w:val="0"/>
                          <w:szCs w:val="20"/>
                        </w:rPr>
                        <w:t>（</w:t>
                      </w:r>
                      <w:r w:rsidRPr="00786826">
                        <w:rPr>
                          <w:rFonts w:ascii="ＭＳ ゴシック" w:eastAsia="ＭＳ ゴシック" w:hAnsi="ＭＳ ゴシック" w:hint="eastAsia"/>
                          <w:spacing w:val="1"/>
                          <w:kern w:val="0"/>
                          <w:szCs w:val="20"/>
                        </w:rPr>
                        <w:t>単位：件）</w:t>
                      </w:r>
                    </w:p>
                    <w:tbl>
                      <w:tblPr>
                        <w:tblW w:w="7655" w:type="dxa"/>
                        <w:tblInd w:w="420" w:type="dxa"/>
                        <w:tblLayout w:type="fixed"/>
                        <w:tblCellMar>
                          <w:left w:w="99" w:type="dxa"/>
                          <w:right w:w="99" w:type="dxa"/>
                        </w:tblCellMar>
                        <w:tblLook w:val="04A0" w:firstRow="1" w:lastRow="0" w:firstColumn="1" w:lastColumn="0" w:noHBand="0" w:noVBand="1"/>
                      </w:tblPr>
                      <w:tblGrid>
                        <w:gridCol w:w="1843"/>
                        <w:gridCol w:w="2835"/>
                        <w:gridCol w:w="851"/>
                        <w:gridCol w:w="709"/>
                        <w:gridCol w:w="708"/>
                        <w:gridCol w:w="709"/>
                      </w:tblGrid>
                      <w:tr w:rsidR="001A3E56" w:rsidRPr="003F15BB" w:rsidTr="004437B8">
                        <w:trPr>
                          <w:trHeight w:val="17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3F15BB" w:rsidRDefault="00371222" w:rsidP="003F15BB">
                            <w:pPr>
                              <w:widowControl/>
                              <w:jc w:val="left"/>
                              <w:rPr>
                                <w:rFonts w:asciiTheme="majorEastAsia" w:eastAsiaTheme="majorEastAsia" w:hAnsiTheme="majorEastAsia" w:cs="ＭＳ Ｐゴシック"/>
                                <w:kern w:val="0"/>
                                <w:sz w:val="18"/>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R1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H29</w:t>
                            </w:r>
                          </w:p>
                        </w:tc>
                        <w:tc>
                          <w:tcPr>
                            <w:tcW w:w="709" w:type="dxa"/>
                            <w:tcBorders>
                              <w:top w:val="single" w:sz="4" w:space="0" w:color="auto"/>
                              <w:left w:val="nil"/>
                              <w:bottom w:val="single" w:sz="4" w:space="0" w:color="auto"/>
                              <w:right w:val="single" w:sz="4" w:space="0" w:color="auto"/>
                            </w:tcBorders>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H28</w:t>
                            </w:r>
                          </w:p>
                        </w:tc>
                      </w:tr>
                      <w:tr w:rsidR="001A3E56" w:rsidRPr="00851169" w:rsidTr="004437B8">
                        <w:trPr>
                          <w:trHeight w:val="221"/>
                        </w:trPr>
                        <w:tc>
                          <w:tcPr>
                            <w:tcW w:w="1843" w:type="dxa"/>
                            <w:vMerge w:val="restart"/>
                            <w:tcBorders>
                              <w:top w:val="nil"/>
                              <w:left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特定商取引法</w:t>
                            </w: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業務停止命令</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tcBorders>
                              <w:left w:val="single" w:sz="4" w:space="0" w:color="auto"/>
                              <w:right w:val="single" w:sz="4" w:space="0" w:color="auto"/>
                            </w:tcBorders>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業務禁止命令 (*1)</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2</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w:t>
                            </w:r>
                          </w:p>
                        </w:tc>
                      </w:tr>
                      <w:tr w:rsidR="001A3E56" w:rsidRPr="00851169" w:rsidTr="004437B8">
                        <w:trPr>
                          <w:trHeight w:val="15"/>
                        </w:trPr>
                        <w:tc>
                          <w:tcPr>
                            <w:tcW w:w="1843" w:type="dxa"/>
                            <w:vMerge/>
                            <w:tcBorders>
                              <w:left w:val="single" w:sz="4" w:space="0" w:color="auto"/>
                              <w:right w:val="single" w:sz="4" w:space="0" w:color="auto"/>
                            </w:tcBorders>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指示</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第三者情報の公表</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r>
                      <w:tr w:rsidR="001A3E56" w:rsidRPr="00851169" w:rsidTr="004437B8">
                        <w:trPr>
                          <w:trHeight w:val="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条例</w:t>
                            </w: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勧告違反による公表 (*2)</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勧告</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C6E51"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3</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wordWrap w:val="0"/>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指導</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1</w:t>
                            </w:r>
                          </w:p>
                        </w:tc>
                        <w:tc>
                          <w:tcPr>
                            <w:tcW w:w="709" w:type="dxa"/>
                            <w:tcBorders>
                              <w:top w:val="nil"/>
                              <w:left w:val="nil"/>
                              <w:bottom w:val="single" w:sz="4" w:space="0" w:color="auto"/>
                              <w:right w:val="single" w:sz="4" w:space="0" w:color="auto"/>
                            </w:tcBorders>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景品表示法</w:t>
                            </w:r>
                          </w:p>
                        </w:tc>
                        <w:tc>
                          <w:tcPr>
                            <w:tcW w:w="2835"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指示・措置命令 (*3)</w:t>
                            </w:r>
                          </w:p>
                        </w:tc>
                        <w:tc>
                          <w:tcPr>
                            <w:tcW w:w="851" w:type="dxa"/>
                            <w:tcBorders>
                              <w:top w:val="nil"/>
                              <w:left w:val="nil"/>
                              <w:bottom w:val="single" w:sz="4" w:space="0" w:color="auto"/>
                              <w:right w:val="single" w:sz="4" w:space="0" w:color="auto"/>
                            </w:tcBorders>
                            <w:shd w:val="clear" w:color="auto" w:fill="auto"/>
                            <w:noWrap/>
                            <w:vAlign w:val="center"/>
                          </w:tcPr>
                          <w:p w:rsidR="00371222" w:rsidRPr="001A3E56" w:rsidRDefault="00044E77" w:rsidP="003F15B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p>
                        </w:tc>
                        <w:tc>
                          <w:tcPr>
                            <w:tcW w:w="709" w:type="dxa"/>
                            <w:tcBorders>
                              <w:top w:val="nil"/>
                              <w:left w:val="nil"/>
                              <w:bottom w:val="single" w:sz="4" w:space="0" w:color="auto"/>
                              <w:right w:val="single" w:sz="4" w:space="0" w:color="auto"/>
                            </w:tcBorders>
                            <w:shd w:val="clear" w:color="auto" w:fill="auto"/>
                            <w:noWrap/>
                            <w:vAlign w:val="center"/>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6</w:t>
                            </w:r>
                          </w:p>
                        </w:tc>
                        <w:tc>
                          <w:tcPr>
                            <w:tcW w:w="708" w:type="dxa"/>
                            <w:tcBorders>
                              <w:top w:val="nil"/>
                              <w:left w:val="nil"/>
                              <w:bottom w:val="single" w:sz="4" w:space="0" w:color="auto"/>
                              <w:right w:val="single" w:sz="4" w:space="0" w:color="auto"/>
                            </w:tcBorders>
                            <w:shd w:val="clear" w:color="auto" w:fill="auto"/>
                            <w:noWrap/>
                            <w:vAlign w:val="center"/>
                          </w:tcPr>
                          <w:p w:rsidR="00371222" w:rsidRPr="001A3E56" w:rsidRDefault="00371222"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0</w:t>
                            </w:r>
                          </w:p>
                        </w:tc>
                        <w:tc>
                          <w:tcPr>
                            <w:tcW w:w="709" w:type="dxa"/>
                            <w:tcBorders>
                              <w:top w:val="nil"/>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0</w:t>
                            </w:r>
                          </w:p>
                        </w:tc>
                      </w:tr>
                      <w:tr w:rsidR="001A3E56" w:rsidRPr="00851169" w:rsidTr="004437B8">
                        <w:trPr>
                          <w:trHeight w:val="85"/>
                        </w:trPr>
                        <w:tc>
                          <w:tcPr>
                            <w:tcW w:w="1843" w:type="dxa"/>
                            <w:vMerge/>
                            <w:tcBorders>
                              <w:left w:val="single" w:sz="4" w:space="0" w:color="auto"/>
                              <w:bottom w:val="single" w:sz="4" w:space="0" w:color="auto"/>
                              <w:right w:val="single" w:sz="4" w:space="0" w:color="auto"/>
                            </w:tcBorders>
                            <w:shd w:val="clear" w:color="auto" w:fill="auto"/>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left"/>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指導</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71222" w:rsidRPr="001A3E56" w:rsidRDefault="00044E77" w:rsidP="003F15BB">
                            <w:pPr>
                              <w:widowControl/>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4D7B2A"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1222" w:rsidRPr="001A3E56" w:rsidRDefault="00371222" w:rsidP="003F15BB">
                            <w:pPr>
                              <w:widowControl/>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hint="eastAsia"/>
                                <w:color w:val="000000" w:themeColor="text1"/>
                                <w:sz w:val="22"/>
                              </w:rPr>
                              <w:t>5</w:t>
                            </w:r>
                          </w:p>
                        </w:tc>
                        <w:tc>
                          <w:tcPr>
                            <w:tcW w:w="709" w:type="dxa"/>
                            <w:tcBorders>
                              <w:top w:val="single" w:sz="4" w:space="0" w:color="auto"/>
                              <w:left w:val="nil"/>
                              <w:bottom w:val="single" w:sz="4" w:space="0" w:color="auto"/>
                              <w:right w:val="single" w:sz="4" w:space="0" w:color="auto"/>
                            </w:tcBorders>
                          </w:tcPr>
                          <w:p w:rsidR="00371222" w:rsidRPr="001A3E56" w:rsidRDefault="004D7B2A" w:rsidP="003F15BB">
                            <w:pPr>
                              <w:jc w:val="center"/>
                              <w:rPr>
                                <w:rFonts w:ascii="ＭＳ ゴシック" w:eastAsia="ＭＳ ゴシック" w:hAnsi="ＭＳ ゴシック"/>
                                <w:color w:val="000000" w:themeColor="text1"/>
                                <w:sz w:val="22"/>
                              </w:rPr>
                            </w:pPr>
                            <w:r w:rsidRPr="001A3E56">
                              <w:rPr>
                                <w:rFonts w:ascii="ＭＳ ゴシック" w:eastAsia="ＭＳ ゴシック" w:hAnsi="ＭＳ ゴシック"/>
                                <w:color w:val="000000" w:themeColor="text1"/>
                                <w:sz w:val="22"/>
                              </w:rPr>
                              <w:t>7</w:t>
                            </w:r>
                          </w:p>
                        </w:tc>
                      </w:tr>
                    </w:tbl>
                    <w:p w:rsidR="00371222" w:rsidRPr="00851169" w:rsidRDefault="00371222" w:rsidP="00371222">
                      <w:pPr>
                        <w:spacing w:line="260" w:lineRule="exact"/>
                        <w:rPr>
                          <w:rFonts w:ascii="ＭＳ ゴシック" w:eastAsia="ＭＳ ゴシック" w:hAnsi="ＭＳ ゴシック"/>
                          <w:sz w:val="18"/>
                          <w:szCs w:val="18"/>
                        </w:rPr>
                      </w:pPr>
                    </w:p>
                  </w:txbxContent>
                </v:textbox>
              </v:roundrect>
            </w:pict>
          </mc:Fallback>
        </mc:AlternateContent>
      </w:r>
      <w:r w:rsidRPr="001130AD">
        <w:rPr>
          <w:rFonts w:hint="eastAsia"/>
          <w:noProof/>
        </w:rPr>
        <mc:AlternateContent>
          <mc:Choice Requires="wps">
            <w:drawing>
              <wp:anchor distT="0" distB="0" distL="114300" distR="114300" simplePos="0" relativeHeight="251665408" behindDoc="0" locked="0" layoutInCell="1" allowOverlap="1" wp14:anchorId="2BA9C1E6" wp14:editId="2A804F3A">
                <wp:simplePos x="0" y="0"/>
                <wp:positionH relativeFrom="margin">
                  <wp:posOffset>6543823</wp:posOffset>
                </wp:positionH>
                <wp:positionV relativeFrom="paragraph">
                  <wp:posOffset>249900</wp:posOffset>
                </wp:positionV>
                <wp:extent cx="6994525" cy="4421695"/>
                <wp:effectExtent l="0" t="0" r="15875" b="1714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4525" cy="4421695"/>
                        </a:xfrm>
                        <a:prstGeom prst="roundRect">
                          <a:avLst>
                            <a:gd name="adj" fmla="val 4880"/>
                          </a:avLst>
                        </a:prstGeom>
                        <a:solidFill>
                          <a:srgbClr val="FFFFFF"/>
                        </a:solidFill>
                        <a:ln w="9525">
                          <a:solidFill>
                            <a:srgbClr val="000000"/>
                          </a:solidFill>
                          <a:round/>
                          <a:headEnd/>
                          <a:tailEnd/>
                        </a:ln>
                        <a:effectLst/>
                      </wps:spPr>
                      <wps:txbx>
                        <w:txbxContent>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・消費者</w:t>
                            </w:r>
                            <w:r w:rsidRPr="001130AD">
                              <w:rPr>
                                <w:rFonts w:ascii="ＭＳ ゴシック" w:eastAsia="ＭＳ ゴシック" w:hAnsi="ＭＳ ゴシック"/>
                                <w:b/>
                                <w:color w:val="000000" w:themeColor="text1"/>
                                <w:sz w:val="22"/>
                              </w:rPr>
                              <w:t>教育教材活用</w:t>
                            </w:r>
                            <w:r w:rsidRPr="001130AD">
                              <w:rPr>
                                <w:rFonts w:ascii="ＭＳ ゴシック" w:eastAsia="ＭＳ ゴシック" w:hAnsi="ＭＳ ゴシック" w:hint="eastAsia"/>
                                <w:b/>
                                <w:color w:val="000000" w:themeColor="text1"/>
                                <w:sz w:val="22"/>
                              </w:rPr>
                              <w:t>モデル事業</w:t>
                            </w:r>
                          </w:p>
                          <w:p w:rsidR="006018A0"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color w:val="000000" w:themeColor="text1"/>
                                <w:sz w:val="22"/>
                              </w:rPr>
                              <w:t>○府立</w:t>
                            </w:r>
                            <w:r w:rsidRPr="001130AD">
                              <w:rPr>
                                <w:rFonts w:ascii="ＭＳ ゴシック" w:eastAsia="ＭＳ ゴシック" w:hAnsi="ＭＳ ゴシック" w:hint="eastAsia"/>
                                <w:color w:val="000000" w:themeColor="text1"/>
                                <w:sz w:val="22"/>
                              </w:rPr>
                              <w:t>藤井寺高等学校</w:t>
                            </w:r>
                            <w:r w:rsidRPr="001130AD">
                              <w:rPr>
                                <w:rFonts w:ascii="ＭＳ ゴシック" w:eastAsia="ＭＳ ゴシック" w:hAnsi="ＭＳ ゴシック"/>
                                <w:color w:val="000000" w:themeColor="text1"/>
                                <w:sz w:val="22"/>
                              </w:rPr>
                              <w:t>情報科</w:t>
                            </w:r>
                            <w:r w:rsidRPr="001130AD">
                              <w:rPr>
                                <w:rFonts w:ascii="ＭＳ ゴシック" w:eastAsia="ＭＳ ゴシック" w:hAnsi="ＭＳ ゴシック" w:hint="eastAsia"/>
                                <w:color w:val="000000" w:themeColor="text1"/>
                                <w:sz w:val="22"/>
                              </w:rPr>
                              <w:t>（8月31日</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、府立とりかい高等支援学校職業教科</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ライフデザイン）</w:t>
                            </w:r>
                          </w:p>
                          <w:p w:rsidR="007F2546" w:rsidRPr="001130AD" w:rsidRDefault="007F2546" w:rsidP="006018A0">
                            <w:pPr>
                              <w:spacing w:line="240" w:lineRule="exact"/>
                              <w:ind w:firstLineChars="100" w:firstLine="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（10月21日</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において授業を</w:t>
                            </w:r>
                            <w:r w:rsidRPr="001130AD">
                              <w:rPr>
                                <w:rFonts w:ascii="ＭＳ ゴシック" w:eastAsia="ＭＳ ゴシック" w:hAnsi="ＭＳ ゴシック"/>
                                <w:color w:val="000000" w:themeColor="text1"/>
                                <w:sz w:val="22"/>
                              </w:rPr>
                              <w:t>実施</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○近畿財務局と連携し、関西学院千里国際高等部（6月</w:t>
                            </w:r>
                            <w:r w:rsidRPr="001130AD">
                              <w:rPr>
                                <w:rFonts w:ascii="ＭＳ ゴシック" w:eastAsia="ＭＳ ゴシック" w:hAnsi="ＭＳ ゴシック"/>
                                <w:color w:val="000000" w:themeColor="text1"/>
                                <w:sz w:val="22"/>
                              </w:rPr>
                              <w:t>18</w:t>
                            </w:r>
                            <w:r w:rsidRPr="001130AD">
                              <w:rPr>
                                <w:rFonts w:ascii="ＭＳ ゴシック" w:eastAsia="ＭＳ ゴシック" w:hAnsi="ＭＳ ゴシック" w:hint="eastAsia"/>
                                <w:color w:val="000000" w:themeColor="text1"/>
                                <w:sz w:val="22"/>
                              </w:rPr>
                              <w:t>日から</w:t>
                            </w:r>
                            <w:r w:rsidRPr="001130AD">
                              <w:rPr>
                                <w:rFonts w:ascii="ＭＳ ゴシック" w:eastAsia="ＭＳ ゴシック" w:hAnsi="ＭＳ ゴシック"/>
                                <w:color w:val="000000" w:themeColor="text1"/>
                                <w:sz w:val="22"/>
                              </w:rPr>
                              <w:t>8</w:t>
                            </w:r>
                            <w:r w:rsidRPr="001130AD">
                              <w:rPr>
                                <w:rFonts w:ascii="ＭＳ ゴシック" w:eastAsia="ＭＳ ゴシック" w:hAnsi="ＭＳ ゴシック" w:hint="eastAsia"/>
                                <w:color w:val="000000" w:themeColor="text1"/>
                                <w:sz w:val="22"/>
                              </w:rPr>
                              <w:t>月</w:t>
                            </w:r>
                            <w:r w:rsidRPr="001130AD">
                              <w:rPr>
                                <w:rFonts w:ascii="ＭＳ ゴシック" w:eastAsia="ＭＳ ゴシック" w:hAnsi="ＭＳ ゴシック"/>
                                <w:color w:val="000000" w:themeColor="text1"/>
                                <w:sz w:val="22"/>
                              </w:rPr>
                              <w:t>26</w:t>
                            </w:r>
                            <w:r w:rsidRPr="001130AD">
                              <w:rPr>
                                <w:rFonts w:ascii="ＭＳ ゴシック" w:eastAsia="ＭＳ ゴシック" w:hAnsi="ＭＳ ゴシック" w:hint="eastAsia"/>
                                <w:color w:val="000000" w:themeColor="text1"/>
                                <w:sz w:val="22"/>
                              </w:rPr>
                              <w:t>日）において、金融教育</w:t>
                            </w:r>
                            <w:r w:rsidRPr="001130AD">
                              <w:rPr>
                                <w:rFonts w:ascii="ＭＳ ゴシック" w:eastAsia="ＭＳ ゴシック" w:hAnsi="ＭＳ ゴシック"/>
                                <w:color w:val="000000" w:themeColor="text1"/>
                                <w:sz w:val="22"/>
                              </w:rPr>
                              <w:t>と消費者教育</w:t>
                            </w:r>
                            <w:r w:rsidRPr="001130AD">
                              <w:rPr>
                                <w:rFonts w:ascii="ＭＳ ゴシック" w:eastAsia="ＭＳ ゴシック" w:hAnsi="ＭＳ ゴシック" w:hint="eastAsia"/>
                                <w:color w:val="000000" w:themeColor="text1"/>
                                <w:sz w:val="22"/>
                              </w:rPr>
                              <w:t>がコラボしたモデル的なオンライン授業を実施</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w:t>
                            </w:r>
                            <w:r w:rsidRPr="001130AD">
                              <w:rPr>
                                <w:rFonts w:ascii="ＭＳ ゴシック" w:eastAsia="ＭＳ ゴシック" w:hAnsi="ＭＳ ゴシック"/>
                                <w:b/>
                                <w:color w:val="000000" w:themeColor="text1"/>
                                <w:sz w:val="22"/>
                              </w:rPr>
                              <w:t>大学生期</w:t>
                            </w:r>
                            <w:r w:rsidRPr="001130AD">
                              <w:rPr>
                                <w:rFonts w:ascii="ＭＳ ゴシック" w:eastAsia="ＭＳ ゴシック" w:hAnsi="ＭＳ ゴシック" w:hint="eastAsia"/>
                                <w:b/>
                                <w:color w:val="000000" w:themeColor="text1"/>
                                <w:sz w:val="22"/>
                              </w:rPr>
                              <w:t>に</w:t>
                            </w:r>
                            <w:r w:rsidRPr="001130AD">
                              <w:rPr>
                                <w:rFonts w:ascii="ＭＳ ゴシック" w:eastAsia="ＭＳ ゴシック" w:hAnsi="ＭＳ ゴシック"/>
                                <w:b/>
                                <w:color w:val="000000" w:themeColor="text1"/>
                                <w:sz w:val="22"/>
                              </w:rPr>
                              <w:t>おける消費者</w:t>
                            </w:r>
                            <w:r w:rsidRPr="001130AD">
                              <w:rPr>
                                <w:rFonts w:ascii="ＭＳ ゴシック" w:eastAsia="ＭＳ ゴシック" w:hAnsi="ＭＳ ゴシック" w:hint="eastAsia"/>
                                <w:b/>
                                <w:color w:val="000000" w:themeColor="text1"/>
                                <w:sz w:val="22"/>
                              </w:rPr>
                              <w:t>教育</w:t>
                            </w:r>
                            <w:r w:rsidRPr="001130AD">
                              <w:rPr>
                                <w:rFonts w:ascii="ＭＳ ゴシック" w:eastAsia="ＭＳ ゴシック" w:hAnsi="ＭＳ ゴシック"/>
                                <w:b/>
                                <w:color w:val="000000" w:themeColor="text1"/>
                                <w:sz w:val="22"/>
                              </w:rPr>
                              <w:t>推進事業</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○昨年度と</w:t>
                            </w:r>
                            <w:r w:rsidRPr="001130AD">
                              <w:rPr>
                                <w:rFonts w:ascii="ＭＳ ゴシック" w:eastAsia="ＭＳ ゴシック" w:hAnsi="ＭＳ ゴシック"/>
                                <w:color w:val="000000" w:themeColor="text1"/>
                                <w:sz w:val="22"/>
                              </w:rPr>
                              <w:t>同様に</w:t>
                            </w:r>
                            <w:r w:rsidRPr="001130AD">
                              <w:rPr>
                                <w:rFonts w:ascii="ＭＳ ゴシック" w:eastAsia="ＭＳ ゴシック" w:hAnsi="ＭＳ ゴシック" w:hint="eastAsia"/>
                                <w:color w:val="000000" w:themeColor="text1"/>
                                <w:sz w:val="22"/>
                              </w:rPr>
                              <w:t>公募型</w:t>
                            </w:r>
                            <w:r w:rsidRPr="001130AD">
                              <w:rPr>
                                <w:rFonts w:ascii="ＭＳ ゴシック" w:eastAsia="ＭＳ ゴシック" w:hAnsi="ＭＳ ゴシック"/>
                                <w:color w:val="000000" w:themeColor="text1"/>
                                <w:sz w:val="22"/>
                              </w:rPr>
                              <w:t>プロポーザル方式</w:t>
                            </w:r>
                            <w:r w:rsidRPr="001130AD">
                              <w:rPr>
                                <w:rFonts w:ascii="ＭＳ ゴシック" w:eastAsia="ＭＳ ゴシック" w:hAnsi="ＭＳ ゴシック" w:hint="eastAsia"/>
                                <w:color w:val="000000" w:themeColor="text1"/>
                                <w:sz w:val="22"/>
                              </w:rPr>
                              <w:t>で事業者を公募</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消費者教育学生</w:t>
                            </w:r>
                            <w:r w:rsidRPr="001130AD">
                              <w:rPr>
                                <w:rFonts w:ascii="ＭＳ ゴシック" w:eastAsia="ＭＳ ゴシック" w:hAnsi="ＭＳ ゴシック"/>
                                <w:color w:val="000000" w:themeColor="text1"/>
                                <w:sz w:val="22"/>
                              </w:rPr>
                              <w:t>リーダー</w:t>
                            </w:r>
                            <w:r w:rsidRPr="001130AD">
                              <w:rPr>
                                <w:rFonts w:ascii="ＭＳ ゴシック" w:eastAsia="ＭＳ ゴシック" w:hAnsi="ＭＳ ゴシック" w:hint="eastAsia"/>
                                <w:color w:val="000000" w:themeColor="text1"/>
                                <w:sz w:val="22"/>
                              </w:rPr>
                              <w:t>養成講座や講座カリキュラムを開発するボランティア活動、大学生間</w:t>
                            </w:r>
                            <w:r w:rsidRPr="001130AD">
                              <w:rPr>
                                <w:rFonts w:ascii="ＭＳ ゴシック" w:eastAsia="ＭＳ ゴシック" w:hAnsi="ＭＳ ゴシック"/>
                                <w:color w:val="000000" w:themeColor="text1"/>
                                <w:sz w:val="22"/>
                              </w:rPr>
                              <w:t>交流会</w:t>
                            </w:r>
                            <w:r w:rsidRPr="001130AD">
                              <w:rPr>
                                <w:rFonts w:ascii="ＭＳ ゴシック" w:eastAsia="ＭＳ ゴシック" w:hAnsi="ＭＳ ゴシック" w:hint="eastAsia"/>
                                <w:color w:val="000000" w:themeColor="text1"/>
                                <w:sz w:val="22"/>
                              </w:rPr>
                              <w:t>など、</w:t>
                            </w:r>
                            <w:r w:rsidRPr="001130AD">
                              <w:rPr>
                                <w:rFonts w:ascii="ＭＳ ゴシック" w:eastAsia="ＭＳ ゴシック" w:hAnsi="ＭＳ ゴシック"/>
                                <w:color w:val="000000" w:themeColor="text1"/>
                                <w:sz w:val="22"/>
                              </w:rPr>
                              <w:t>全て</w:t>
                            </w:r>
                            <w:r w:rsidRPr="001130AD">
                              <w:rPr>
                                <w:rFonts w:ascii="ＭＳ ゴシック" w:eastAsia="ＭＳ ゴシック" w:hAnsi="ＭＳ ゴシック" w:hint="eastAsia"/>
                                <w:color w:val="000000" w:themeColor="text1"/>
                                <w:sz w:val="22"/>
                              </w:rPr>
                              <w:t>オンラインを</w:t>
                            </w:r>
                            <w:r w:rsidRPr="001130AD">
                              <w:rPr>
                                <w:rFonts w:ascii="ＭＳ ゴシック" w:eastAsia="ＭＳ ゴシック" w:hAnsi="ＭＳ ゴシック"/>
                                <w:color w:val="000000" w:themeColor="text1"/>
                                <w:sz w:val="22"/>
                              </w:rPr>
                              <w:t>活用</w:t>
                            </w:r>
                            <w:r w:rsidRPr="001130AD">
                              <w:rPr>
                                <w:rFonts w:ascii="ＭＳ ゴシック" w:eastAsia="ＭＳ ゴシック" w:hAnsi="ＭＳ ゴシック" w:hint="eastAsia"/>
                                <w:color w:val="000000" w:themeColor="text1"/>
                                <w:sz w:val="22"/>
                              </w:rPr>
                              <w:t>する</w:t>
                            </w:r>
                            <w:r w:rsidRPr="001130AD">
                              <w:rPr>
                                <w:rFonts w:ascii="ＭＳ ゴシック" w:eastAsia="ＭＳ ゴシック" w:hAnsi="ＭＳ ゴシック"/>
                                <w:color w:val="000000" w:themeColor="text1"/>
                                <w:sz w:val="22"/>
                              </w:rPr>
                              <w:t>事業の提案</w:t>
                            </w:r>
                            <w:r w:rsidRPr="001130AD">
                              <w:rPr>
                                <w:rFonts w:ascii="ＭＳ ゴシック" w:eastAsia="ＭＳ ゴシック" w:hAnsi="ＭＳ ゴシック" w:hint="eastAsia"/>
                                <w:color w:val="000000" w:themeColor="text1"/>
                                <w:sz w:val="22"/>
                              </w:rPr>
                              <w:t>を</w:t>
                            </w:r>
                            <w:r w:rsidRPr="001130AD">
                              <w:rPr>
                                <w:rFonts w:ascii="ＭＳ ゴシック" w:eastAsia="ＭＳ ゴシック" w:hAnsi="ＭＳ ゴシック"/>
                                <w:color w:val="000000" w:themeColor="text1"/>
                                <w:sz w:val="22"/>
                              </w:rPr>
                              <w:t>行った事業者と契約</w:t>
                            </w:r>
                            <w:r w:rsidRPr="001130AD">
                              <w:rPr>
                                <w:rFonts w:ascii="ＭＳ ゴシック" w:eastAsia="ＭＳ ゴシック" w:hAnsi="ＭＳ ゴシック" w:hint="eastAsia"/>
                                <w:color w:val="000000" w:themeColor="text1"/>
                                <w:sz w:val="22"/>
                              </w:rPr>
                              <w:t>を</w:t>
                            </w:r>
                            <w:r w:rsidRPr="001130AD">
                              <w:rPr>
                                <w:rFonts w:ascii="ＭＳ ゴシック" w:eastAsia="ＭＳ ゴシック" w:hAnsi="ＭＳ ゴシック"/>
                                <w:color w:val="000000" w:themeColor="text1"/>
                                <w:sz w:val="22"/>
                              </w:rPr>
                              <w:t>締結</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○消費者教育</w:t>
                            </w:r>
                            <w:r w:rsidRPr="001130AD">
                              <w:rPr>
                                <w:rFonts w:ascii="ＭＳ ゴシック" w:eastAsia="ＭＳ ゴシック" w:hAnsi="ＭＳ ゴシック"/>
                                <w:color w:val="000000" w:themeColor="text1"/>
                                <w:sz w:val="22"/>
                              </w:rPr>
                              <w:t>学生リーダー養成講座</w:t>
                            </w:r>
                            <w:r w:rsidRPr="001130AD">
                              <w:rPr>
                                <w:rFonts w:ascii="ＭＳ ゴシック" w:eastAsia="ＭＳ ゴシック" w:hAnsi="ＭＳ ゴシック" w:hint="eastAsia"/>
                                <w:color w:val="000000" w:themeColor="text1"/>
                                <w:sz w:val="22"/>
                              </w:rPr>
                              <w:t>を10月15日から12月18日まで</w:t>
                            </w:r>
                            <w:r w:rsidRPr="001130AD">
                              <w:rPr>
                                <w:rFonts w:ascii="ＭＳ ゴシック" w:eastAsia="ＭＳ ゴシック" w:hAnsi="ＭＳ ゴシック"/>
                                <w:color w:val="000000" w:themeColor="text1"/>
                                <w:sz w:val="22"/>
                              </w:rPr>
                              <w:t>開催中</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・消費者</w:t>
                            </w:r>
                            <w:r w:rsidRPr="001130AD">
                              <w:rPr>
                                <w:rFonts w:ascii="ＭＳ ゴシック" w:eastAsia="ＭＳ ゴシック" w:hAnsi="ＭＳ ゴシック"/>
                                <w:b/>
                                <w:color w:val="000000" w:themeColor="text1"/>
                                <w:sz w:val="22"/>
                              </w:rPr>
                              <w:t>教育コーディネーター</w:t>
                            </w:r>
                            <w:r w:rsidRPr="001130AD">
                              <w:rPr>
                                <w:rFonts w:ascii="ＭＳ ゴシック" w:eastAsia="ＭＳ ゴシック" w:hAnsi="ＭＳ ゴシック" w:hint="eastAsia"/>
                                <w:b/>
                                <w:color w:val="000000" w:themeColor="text1"/>
                                <w:sz w:val="22"/>
                              </w:rPr>
                              <w:t>の</w:t>
                            </w:r>
                            <w:r w:rsidRPr="001130AD">
                              <w:rPr>
                                <w:rFonts w:ascii="ＭＳ ゴシック" w:eastAsia="ＭＳ ゴシック" w:hAnsi="ＭＳ ゴシック"/>
                                <w:b/>
                                <w:color w:val="000000" w:themeColor="text1"/>
                                <w:sz w:val="22"/>
                              </w:rPr>
                              <w:t>育成・活用</w:t>
                            </w:r>
                          </w:p>
                          <w:p w:rsidR="007F2546" w:rsidRPr="001130AD" w:rsidRDefault="007F2546" w:rsidP="007F2546">
                            <w:pPr>
                              <w:spacing w:line="240" w:lineRule="exact"/>
                              <w:ind w:left="440" w:hangingChars="200" w:hanging="44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○消費者教育コーディネーターの活用を図るため、広報</w:t>
                            </w:r>
                            <w:r w:rsidRPr="001130AD">
                              <w:rPr>
                                <w:rFonts w:ascii="ＭＳ ゴシック" w:eastAsia="ＭＳ ゴシック" w:hAnsi="ＭＳ ゴシック"/>
                                <w:color w:val="000000" w:themeColor="text1"/>
                                <w:sz w:val="22"/>
                              </w:rPr>
                              <w:t>チラシを作成し</w:t>
                            </w:r>
                            <w:r w:rsidRPr="001130AD">
                              <w:rPr>
                                <w:rFonts w:ascii="ＭＳ ゴシック" w:eastAsia="ＭＳ ゴシック" w:hAnsi="ＭＳ ゴシック" w:hint="eastAsia"/>
                                <w:color w:val="000000" w:themeColor="text1"/>
                                <w:sz w:val="22"/>
                              </w:rPr>
                              <w:t>教育庁</w:t>
                            </w:r>
                            <w:r w:rsidRPr="001130AD">
                              <w:rPr>
                                <w:rFonts w:ascii="ＭＳ ゴシック" w:eastAsia="ＭＳ ゴシック" w:hAnsi="ＭＳ ゴシック"/>
                                <w:color w:val="000000" w:themeColor="text1"/>
                                <w:sz w:val="22"/>
                              </w:rPr>
                              <w:t>を通じ</w:t>
                            </w:r>
                            <w:r w:rsidRPr="001130AD">
                              <w:rPr>
                                <w:rFonts w:ascii="ＭＳ ゴシック" w:eastAsia="ＭＳ ゴシック" w:hAnsi="ＭＳ ゴシック" w:hint="eastAsia"/>
                                <w:color w:val="000000" w:themeColor="text1"/>
                                <w:sz w:val="22"/>
                              </w:rPr>
                              <w:t>て</w:t>
                            </w:r>
                            <w:r w:rsidRPr="001130AD">
                              <w:rPr>
                                <w:rFonts w:ascii="ＭＳ ゴシック" w:eastAsia="ＭＳ ゴシック" w:hAnsi="ＭＳ ゴシック"/>
                                <w:color w:val="000000" w:themeColor="text1"/>
                                <w:sz w:val="22"/>
                              </w:rPr>
                              <w:t>広く周知</w:t>
                            </w:r>
                            <w:r w:rsidRPr="001130AD">
                              <w:rPr>
                                <w:rFonts w:ascii="ＭＳ ゴシック" w:eastAsia="ＭＳ ゴシック" w:hAnsi="ＭＳ ゴシック" w:hint="eastAsia"/>
                                <w:color w:val="000000" w:themeColor="text1"/>
                                <w:sz w:val="22"/>
                              </w:rPr>
                              <w:t>。講師派遣事業を実施する</w:t>
                            </w:r>
                            <w:r w:rsidRPr="001130AD">
                              <w:rPr>
                                <w:rFonts w:ascii="ＭＳ ゴシック" w:eastAsia="ＭＳ ゴシック" w:hAnsi="ＭＳ ゴシック"/>
                                <w:color w:val="000000" w:themeColor="text1"/>
                                <w:sz w:val="22"/>
                              </w:rPr>
                              <w:t>多様な</w:t>
                            </w:r>
                            <w:r w:rsidRPr="001130AD">
                              <w:rPr>
                                <w:rFonts w:ascii="ＭＳ ゴシック" w:eastAsia="ＭＳ ゴシック" w:hAnsi="ＭＳ ゴシック" w:hint="eastAsia"/>
                                <w:color w:val="000000" w:themeColor="text1"/>
                                <w:sz w:val="22"/>
                              </w:rPr>
                              <w:t>団体との情報交換会を1月に実施予定</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w:t>
                            </w:r>
                            <w:r w:rsidRPr="001130AD">
                              <w:rPr>
                                <w:rFonts w:ascii="ＭＳ ゴシック" w:eastAsia="ＭＳ ゴシック" w:hAnsi="ＭＳ ゴシック"/>
                                <w:b/>
                                <w:color w:val="000000" w:themeColor="text1"/>
                                <w:sz w:val="22"/>
                              </w:rPr>
                              <w:t>夏休み若者向け</w:t>
                            </w:r>
                            <w:r w:rsidRPr="001130AD">
                              <w:rPr>
                                <w:rFonts w:ascii="ＭＳ ゴシック" w:eastAsia="ＭＳ ゴシック" w:hAnsi="ＭＳ ゴシック" w:hint="eastAsia"/>
                                <w:b/>
                                <w:color w:val="000000" w:themeColor="text1"/>
                                <w:sz w:val="22"/>
                              </w:rPr>
                              <w:t>特別啓発</w:t>
                            </w:r>
                            <w:r w:rsidRPr="001130AD">
                              <w:rPr>
                                <w:rFonts w:ascii="ＭＳ ゴシック" w:eastAsia="ＭＳ ゴシック" w:hAnsi="ＭＳ ゴシック"/>
                                <w:b/>
                                <w:color w:val="000000" w:themeColor="text1"/>
                                <w:sz w:val="22"/>
                              </w:rPr>
                              <w:t>事業</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ＭＳ ゴシック" w:hint="eastAsia"/>
                                <w:color w:val="000000" w:themeColor="text1"/>
                                <w:sz w:val="22"/>
                              </w:rPr>
                              <w:t>○消費者トラブル事例と</w:t>
                            </w:r>
                            <w:r w:rsidRPr="001130AD">
                              <w:rPr>
                                <w:rFonts w:ascii="ＭＳ ゴシック" w:eastAsia="ＭＳ ゴシック" w:hAnsi="ＭＳ ゴシック"/>
                                <w:color w:val="000000" w:themeColor="text1"/>
                                <w:sz w:val="22"/>
                              </w:rPr>
                              <w:t>対処法</w:t>
                            </w:r>
                            <w:r w:rsidRPr="001130AD">
                              <w:rPr>
                                <w:rFonts w:ascii="ＭＳ ゴシック" w:eastAsia="ＭＳ ゴシック" w:hAnsi="Century" w:cs="Times New Roman" w:hint="eastAsia"/>
                                <w:color w:val="000000" w:themeColor="text1"/>
                                <w:sz w:val="22"/>
                              </w:rPr>
                              <w:t>（定期購入</w:t>
                            </w:r>
                            <w:r w:rsidRPr="001130AD">
                              <w:rPr>
                                <w:rFonts w:ascii="ＭＳ ゴシック" w:eastAsia="ＭＳ ゴシック" w:hAnsi="Century" w:cs="Times New Roman"/>
                                <w:color w:val="000000" w:themeColor="text1"/>
                                <w:sz w:val="22"/>
                              </w:rPr>
                              <w:t>や</w:t>
                            </w:r>
                            <w:r w:rsidRPr="001130AD">
                              <w:rPr>
                                <w:rFonts w:ascii="ＭＳ ゴシック" w:eastAsia="ＭＳ ゴシック" w:hAnsi="Century" w:cs="Times New Roman" w:hint="eastAsia"/>
                                <w:color w:val="000000" w:themeColor="text1"/>
                                <w:sz w:val="22"/>
                              </w:rPr>
                              <w:t>マルチ商法など）</w:t>
                            </w:r>
                            <w:r w:rsidRPr="001130AD">
                              <w:rPr>
                                <w:rFonts w:ascii="ＭＳ ゴシック" w:eastAsia="ＭＳ ゴシック" w:hAnsi="Century" w:cs="Times New Roman"/>
                                <w:color w:val="000000" w:themeColor="text1"/>
                                <w:sz w:val="22"/>
                              </w:rPr>
                              <w:t>を</w:t>
                            </w:r>
                            <w:r w:rsidRPr="001130AD">
                              <w:rPr>
                                <w:rFonts w:ascii="ＭＳ ゴシック" w:eastAsia="ＭＳ ゴシック" w:hAnsi="ＭＳ ゴシック" w:hint="eastAsia"/>
                                <w:color w:val="000000" w:themeColor="text1"/>
                                <w:sz w:val="22"/>
                              </w:rPr>
                              <w:t>お笑い芸人が</w:t>
                            </w:r>
                            <w:r w:rsidRPr="001130AD">
                              <w:rPr>
                                <w:rFonts w:ascii="ＭＳ ゴシック" w:eastAsia="ＭＳ ゴシック" w:hAnsi="Century" w:cs="Times New Roman" w:hint="eastAsia"/>
                                <w:color w:val="000000" w:themeColor="text1"/>
                                <w:sz w:val="22"/>
                              </w:rPr>
                              <w:t>コントで紹介</w:t>
                            </w:r>
                            <w:r w:rsidRPr="001130AD">
                              <w:rPr>
                                <w:rFonts w:ascii="ＭＳ ゴシック" w:eastAsia="ＭＳ ゴシック" w:hAnsi="Century" w:cs="Times New Roman"/>
                                <w:color w:val="000000" w:themeColor="text1"/>
                                <w:sz w:val="22"/>
                              </w:rPr>
                              <w:t>する動画を収録</w:t>
                            </w:r>
                            <w:r w:rsidRPr="001130AD">
                              <w:rPr>
                                <w:rFonts w:ascii="ＭＳ ゴシック" w:eastAsia="ＭＳ ゴシック" w:hAnsi="Century" w:cs="Times New Roman" w:hint="eastAsia"/>
                                <w:color w:val="000000" w:themeColor="text1"/>
                                <w:sz w:val="22"/>
                              </w:rPr>
                              <w:t>し</w:t>
                            </w:r>
                            <w:r w:rsidRPr="001130AD">
                              <w:rPr>
                                <w:rFonts w:ascii="ＭＳ ゴシック" w:eastAsia="ＭＳ ゴシック" w:hAnsi="Century" w:cs="Times New Roman"/>
                                <w:color w:val="000000" w:themeColor="text1"/>
                                <w:sz w:val="22"/>
                              </w:rPr>
                              <w:t>、</w:t>
                            </w:r>
                            <w:r w:rsidRPr="001130AD">
                              <w:rPr>
                                <w:rFonts w:ascii="ＭＳ ゴシック" w:eastAsia="ＭＳ ゴシック" w:hAnsi="Century" w:cs="Times New Roman" w:hint="eastAsia"/>
                                <w:color w:val="000000" w:themeColor="text1"/>
                                <w:sz w:val="22"/>
                              </w:rPr>
                              <w:t>8月12日から9月11日までウェブ</w:t>
                            </w:r>
                            <w:r w:rsidRPr="001130AD">
                              <w:rPr>
                                <w:rFonts w:ascii="ＭＳ ゴシック" w:eastAsia="ＭＳ ゴシック" w:hAnsi="Century" w:cs="Times New Roman"/>
                                <w:color w:val="000000" w:themeColor="text1"/>
                                <w:sz w:val="22"/>
                              </w:rPr>
                              <w:t>で</w:t>
                            </w:r>
                            <w:r w:rsidRPr="001130AD">
                              <w:rPr>
                                <w:rFonts w:ascii="ＭＳ ゴシック" w:eastAsia="ＭＳ ゴシック" w:hAnsi="Century" w:cs="Times New Roman" w:hint="eastAsia"/>
                                <w:color w:val="000000" w:themeColor="text1"/>
                                <w:sz w:val="22"/>
                              </w:rPr>
                              <w:t>動画配信を実施</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・大阪府消費者フェアの</w:t>
                            </w:r>
                            <w:r w:rsidRPr="001130AD">
                              <w:rPr>
                                <w:rFonts w:ascii="ＭＳ ゴシック" w:eastAsia="ＭＳ ゴシック" w:hAnsi="ＭＳ ゴシック"/>
                                <w:b/>
                                <w:color w:val="000000" w:themeColor="text1"/>
                                <w:sz w:val="22"/>
                              </w:rPr>
                              <w:t>実施</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Century" w:cs="Times New Roman" w:hint="eastAsia"/>
                                <w:color w:val="000000" w:themeColor="text1"/>
                                <w:sz w:val="22"/>
                              </w:rPr>
                              <w:t>11月７日は</w:t>
                            </w:r>
                            <w:r w:rsidRPr="001130AD">
                              <w:rPr>
                                <w:rFonts w:ascii="ＭＳ ゴシック" w:eastAsia="ＭＳ ゴシック" w:hAnsi="Century" w:cs="Times New Roman"/>
                                <w:color w:val="000000" w:themeColor="text1"/>
                                <w:sz w:val="22"/>
                              </w:rPr>
                              <w:t>会場</w:t>
                            </w:r>
                            <w:r w:rsidRPr="001130AD">
                              <w:rPr>
                                <w:rFonts w:ascii="ＭＳ ゴシック" w:eastAsia="ＭＳ ゴシック" w:hAnsi="Century" w:cs="Times New Roman" w:hint="eastAsia"/>
                                <w:color w:val="000000" w:themeColor="text1"/>
                                <w:sz w:val="22"/>
                              </w:rPr>
                              <w:t>で</w:t>
                            </w:r>
                            <w:r w:rsidRPr="001130AD">
                              <w:rPr>
                                <w:rFonts w:ascii="ＭＳ ゴシック" w:eastAsia="ＭＳ ゴシック" w:hAnsi="Century" w:cs="Times New Roman"/>
                                <w:color w:val="000000" w:themeColor="text1"/>
                                <w:sz w:val="22"/>
                              </w:rPr>
                              <w:t>、</w:t>
                            </w:r>
                            <w:r w:rsidRPr="001130AD">
                              <w:rPr>
                                <w:rFonts w:ascii="ＭＳ ゴシック" w:eastAsia="ＭＳ ゴシック" w:hAnsi="Century" w:cs="Times New Roman" w:hint="eastAsia"/>
                                <w:color w:val="000000" w:themeColor="text1"/>
                                <w:sz w:val="22"/>
                              </w:rPr>
                              <w:t>11月７日</w:t>
                            </w:r>
                            <w:r w:rsidRPr="001130AD">
                              <w:rPr>
                                <w:rFonts w:ascii="ＭＳ ゴシック" w:eastAsia="ＭＳ ゴシック" w:hAnsi="Century" w:cs="Times New Roman"/>
                                <w:color w:val="000000" w:themeColor="text1"/>
                                <w:sz w:val="22"/>
                              </w:rPr>
                              <w:t>から</w:t>
                            </w:r>
                            <w:r w:rsidRPr="001130AD">
                              <w:rPr>
                                <w:rFonts w:ascii="ＭＳ ゴシック" w:eastAsia="ＭＳ ゴシック" w:hAnsi="Century" w:cs="Times New Roman" w:hint="eastAsia"/>
                                <w:color w:val="000000" w:themeColor="text1"/>
                                <w:sz w:val="22"/>
                              </w:rPr>
                              <w:t>11月30日まではウェブ配信を実施。</w:t>
                            </w:r>
                            <w:r w:rsidRPr="001130AD">
                              <w:rPr>
                                <w:rFonts w:ascii="ＭＳ ゴシック" w:eastAsia="ＭＳ ゴシック" w:hAnsi="Century" w:cs="Times New Roman"/>
                                <w:color w:val="000000" w:themeColor="text1"/>
                                <w:sz w:val="22"/>
                              </w:rPr>
                              <w:t>新しい生活様式とエシカル消費</w:t>
                            </w:r>
                            <w:r w:rsidRPr="001130AD">
                              <w:rPr>
                                <w:rFonts w:ascii="ＭＳ ゴシック" w:eastAsia="ＭＳ ゴシック" w:hAnsi="Century" w:cs="Times New Roman" w:hint="eastAsia"/>
                                <w:color w:val="000000" w:themeColor="text1"/>
                                <w:sz w:val="22"/>
                              </w:rPr>
                              <w:t>、</w:t>
                            </w:r>
                            <w:r w:rsidRPr="001130AD">
                              <w:rPr>
                                <w:rFonts w:ascii="ＭＳ ゴシック" w:eastAsia="ＭＳ ゴシック" w:hAnsi="Century" w:cs="Times New Roman"/>
                                <w:color w:val="000000" w:themeColor="text1"/>
                                <w:sz w:val="22"/>
                              </w:rPr>
                              <w:t>食品ロス削減に向けた取組を紹介</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・大阪府消費のサポーター事業</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○消費の</w:t>
                            </w:r>
                            <w:r w:rsidRPr="001130AD">
                              <w:rPr>
                                <w:rFonts w:ascii="ＭＳ ゴシック" w:eastAsia="ＭＳ ゴシック" w:hAnsi="ＭＳ ゴシック"/>
                                <w:color w:val="000000" w:themeColor="text1"/>
                                <w:sz w:val="22"/>
                              </w:rPr>
                              <w:t>サポーター養成講座を</w:t>
                            </w:r>
                            <w:r w:rsidRPr="001130AD">
                              <w:rPr>
                                <w:rFonts w:ascii="ＭＳ ゴシック" w:eastAsia="ＭＳ ゴシック" w:hAnsi="ＭＳ ゴシック" w:hint="eastAsia"/>
                                <w:color w:val="000000" w:themeColor="text1"/>
                                <w:sz w:val="22"/>
                              </w:rPr>
                              <w:t>11月26日及び</w:t>
                            </w:r>
                            <w:r w:rsidRPr="001130AD">
                              <w:rPr>
                                <w:rFonts w:ascii="ＭＳ ゴシック" w:eastAsia="ＭＳ ゴシック" w:hAnsi="ＭＳ ゴシック"/>
                                <w:color w:val="000000" w:themeColor="text1"/>
                                <w:sz w:val="22"/>
                              </w:rPr>
                              <w:t>12月３日</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会場</w:t>
                            </w:r>
                            <w:r w:rsidRPr="001130AD">
                              <w:rPr>
                                <w:rFonts w:ascii="ＭＳ ゴシック" w:eastAsia="ＭＳ ゴシック" w:hAnsi="ＭＳ ゴシック" w:hint="eastAsia"/>
                                <w:color w:val="000000" w:themeColor="text1"/>
                                <w:sz w:val="22"/>
                              </w:rPr>
                              <w:t>とウェブの両方</w:t>
                            </w:r>
                            <w:r w:rsidRPr="001130AD">
                              <w:rPr>
                                <w:rFonts w:ascii="ＭＳ ゴシック" w:eastAsia="ＭＳ ゴシック" w:hAnsi="ＭＳ ゴシック"/>
                                <w:color w:val="000000" w:themeColor="text1"/>
                                <w:sz w:val="22"/>
                              </w:rPr>
                              <w:t>で実施</w:t>
                            </w:r>
                            <w:r w:rsidRPr="001130AD">
                              <w:rPr>
                                <w:rFonts w:ascii="ＭＳ ゴシック" w:eastAsia="ＭＳ ゴシック" w:hAnsi="ＭＳ ゴシック" w:hint="eastAsia"/>
                                <w:color w:val="000000" w:themeColor="text1"/>
                                <w:sz w:val="22"/>
                              </w:rPr>
                              <w:t>予定</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○サポーターとして啓発活動を行うための参考と</w:t>
                            </w:r>
                            <w:r w:rsidRPr="001130AD">
                              <w:rPr>
                                <w:rFonts w:ascii="ＭＳ ゴシック" w:eastAsia="ＭＳ ゴシック" w:hAnsi="ＭＳ ゴシック"/>
                                <w:color w:val="000000" w:themeColor="text1"/>
                                <w:sz w:val="22"/>
                              </w:rPr>
                              <w:t>なるよう</w:t>
                            </w:r>
                            <w:r w:rsidRPr="001130AD">
                              <w:rPr>
                                <w:rFonts w:ascii="ＭＳ ゴシック" w:eastAsia="ＭＳ ゴシック" w:hAnsi="ＭＳ ゴシック" w:hint="eastAsia"/>
                                <w:color w:val="000000" w:themeColor="text1"/>
                                <w:sz w:val="22"/>
                              </w:rPr>
                              <w:t>、消費のサポーター</w:t>
                            </w:r>
                            <w:r w:rsidRPr="001130AD">
                              <w:rPr>
                                <w:rFonts w:ascii="ＭＳ ゴシック" w:eastAsia="ＭＳ ゴシック" w:hAnsi="ＭＳ ゴシック"/>
                                <w:color w:val="000000" w:themeColor="text1"/>
                                <w:sz w:val="22"/>
                              </w:rPr>
                              <w:t>を対象</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新型コロナウイルス感染症に関連する消費生活相談事例や新しい生活様式について紹介</w:t>
                            </w:r>
                            <w:r w:rsidRPr="001130AD">
                              <w:rPr>
                                <w:rFonts w:ascii="ＭＳ ゴシック" w:eastAsia="ＭＳ ゴシック" w:hAnsi="ＭＳ ゴシック"/>
                                <w:color w:val="000000" w:themeColor="text1"/>
                                <w:sz w:val="22"/>
                              </w:rPr>
                              <w:t>する講座を</w:t>
                            </w:r>
                            <w:r w:rsidRPr="001130AD">
                              <w:rPr>
                                <w:rFonts w:ascii="ＭＳ ゴシック" w:eastAsia="ＭＳ ゴシック" w:hAnsi="ＭＳ ゴシック" w:hint="eastAsia"/>
                                <w:color w:val="000000" w:themeColor="text1"/>
                                <w:sz w:val="22"/>
                              </w:rPr>
                              <w:t>11</w:t>
                            </w:r>
                            <w:r w:rsidRPr="001130AD">
                              <w:rPr>
                                <w:rFonts w:ascii="ＭＳ ゴシック" w:eastAsia="ＭＳ ゴシック" w:hAnsi="ＭＳ ゴシック"/>
                                <w:color w:val="000000" w:themeColor="text1"/>
                                <w:sz w:val="22"/>
                              </w:rPr>
                              <w:t>月中旬から12月初旬に実施</w:t>
                            </w:r>
                            <w:r w:rsidRPr="001130AD">
                              <w:rPr>
                                <w:rFonts w:ascii="ＭＳ ゴシック" w:eastAsia="ＭＳ ゴシック" w:hAnsi="ＭＳ ゴシック" w:hint="eastAsia"/>
                                <w:color w:val="000000" w:themeColor="text1"/>
                                <w:sz w:val="22"/>
                              </w:rPr>
                              <w:t>予定</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・情報発信</w:t>
                            </w:r>
                          </w:p>
                          <w:p w:rsidR="007F2546" w:rsidRPr="006018A0" w:rsidRDefault="007F2546" w:rsidP="006018A0">
                            <w:pPr>
                              <w:spacing w:line="240" w:lineRule="exact"/>
                              <w:ind w:firstLineChars="100" w:firstLine="220"/>
                              <w:rPr>
                                <w:rFonts w:ascii="ＭＳ ゴシック" w:eastAsia="ＭＳ ゴシック" w:hAnsi="ＭＳ ゴシック"/>
                                <w:color w:val="000000" w:themeColor="text1"/>
                                <w:sz w:val="22"/>
                              </w:rPr>
                            </w:pPr>
                            <w:r w:rsidRPr="001130AD">
                              <w:rPr>
                                <w:rFonts w:ascii="ＭＳ ゴシック" w:eastAsia="ＭＳ ゴシック" w:hAnsi="Century" w:cs="Times New Roman" w:hint="eastAsia"/>
                                <w:color w:val="000000" w:themeColor="text1"/>
                                <w:sz w:val="22"/>
                              </w:rPr>
                              <w:t>○大阪府消費生活</w:t>
                            </w:r>
                            <w:r w:rsidRPr="001130AD">
                              <w:rPr>
                                <w:rFonts w:ascii="ＭＳ ゴシック" w:eastAsia="ＭＳ ゴシック" w:hAnsi="Century" w:cs="Times New Roman"/>
                                <w:color w:val="000000" w:themeColor="text1"/>
                                <w:sz w:val="22"/>
                              </w:rPr>
                              <w:t>センターホームページ</w:t>
                            </w:r>
                            <w:r w:rsidR="006018A0">
                              <w:rPr>
                                <w:rFonts w:ascii="ＭＳ ゴシック" w:eastAsia="ＭＳ ゴシック" w:hAnsi="ＭＳ ゴシック" w:hint="eastAsia"/>
                                <w:color w:val="000000" w:themeColor="text1"/>
                                <w:sz w:val="22"/>
                              </w:rPr>
                              <w:t>、</w:t>
                            </w:r>
                            <w:r w:rsidR="006018A0" w:rsidRPr="001130AD">
                              <w:rPr>
                                <w:rFonts w:ascii="ＭＳ ゴシック" w:eastAsia="ＭＳ ゴシック" w:hAnsi="ＭＳ ゴシック" w:hint="eastAsia"/>
                                <w:color w:val="000000" w:themeColor="text1"/>
                                <w:sz w:val="22"/>
                              </w:rPr>
                              <w:t>大阪府</w:t>
                            </w:r>
                            <w:r w:rsidR="006018A0" w:rsidRPr="001130AD">
                              <w:rPr>
                                <w:rFonts w:ascii="ＭＳ ゴシック" w:eastAsia="ＭＳ ゴシック" w:hAnsi="ＭＳ ゴシック"/>
                                <w:color w:val="000000" w:themeColor="text1"/>
                                <w:sz w:val="22"/>
                              </w:rPr>
                              <w:t>消費生活センター</w:t>
                            </w:r>
                            <w:r w:rsidR="006018A0" w:rsidRPr="001130AD">
                              <w:rPr>
                                <w:rFonts w:ascii="ＭＳ ゴシック" w:eastAsia="ＭＳ ゴシック" w:hAnsi="ＭＳ ゴシック" w:hint="eastAsia"/>
                                <w:color w:val="000000" w:themeColor="text1"/>
                                <w:sz w:val="22"/>
                              </w:rPr>
                              <w:t>公式ツイッター（令和２</w:t>
                            </w:r>
                            <w:r w:rsidR="006018A0" w:rsidRPr="001130AD">
                              <w:rPr>
                                <w:rFonts w:ascii="ＭＳ ゴシック" w:eastAsia="ＭＳ ゴシック" w:hAnsi="ＭＳ ゴシック"/>
                                <w:color w:val="000000" w:themeColor="text1"/>
                                <w:sz w:val="22"/>
                              </w:rPr>
                              <w:t>年</w:t>
                            </w:r>
                            <w:r w:rsidR="006018A0" w:rsidRPr="001130AD">
                              <w:rPr>
                                <w:rFonts w:ascii="ＭＳ ゴシック" w:eastAsia="ＭＳ ゴシック" w:hAnsi="ＭＳ ゴシック" w:hint="eastAsia"/>
                                <w:color w:val="000000" w:themeColor="text1"/>
                                <w:sz w:val="22"/>
                              </w:rPr>
                              <w:t>５</w:t>
                            </w:r>
                            <w:r w:rsidR="006018A0" w:rsidRPr="001130AD">
                              <w:rPr>
                                <w:rFonts w:ascii="ＭＳ ゴシック" w:eastAsia="ＭＳ ゴシック" w:hAnsi="ＭＳ ゴシック"/>
                                <w:color w:val="000000" w:themeColor="text1"/>
                                <w:sz w:val="22"/>
                              </w:rPr>
                              <w:t>月</w:t>
                            </w:r>
                            <w:r w:rsidR="006018A0" w:rsidRPr="001130AD">
                              <w:rPr>
                                <w:rFonts w:ascii="ＭＳ ゴシック" w:eastAsia="ＭＳ ゴシック" w:hAnsi="ＭＳ ゴシック" w:hint="eastAsia"/>
                                <w:color w:val="000000" w:themeColor="text1"/>
                                <w:sz w:val="22"/>
                              </w:rPr>
                              <w:t>設置）</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Century" w:cs="Times New Roman" w:hint="eastAsia"/>
                                <w:color w:val="000000" w:themeColor="text1"/>
                                <w:sz w:val="22"/>
                              </w:rPr>
                              <w:t>・「こんなときどうしたらいいの？（新型コロナウイルス感染症関連）消費生活相談FAQ」を</w:t>
                            </w:r>
                            <w:r w:rsidR="006018A0">
                              <w:rPr>
                                <w:rFonts w:ascii="ＭＳ ゴシック" w:eastAsia="ＭＳ ゴシック" w:hAnsi="Century" w:cs="Times New Roman" w:hint="eastAsia"/>
                                <w:color w:val="000000" w:themeColor="text1"/>
                                <w:sz w:val="22"/>
                              </w:rPr>
                              <w:t>ＨＰ</w:t>
                            </w:r>
                            <w:r w:rsidR="006018A0">
                              <w:rPr>
                                <w:rFonts w:ascii="ＭＳ ゴシック" w:eastAsia="ＭＳ ゴシック" w:hAnsi="Century" w:cs="Times New Roman"/>
                                <w:color w:val="000000" w:themeColor="text1"/>
                                <w:sz w:val="22"/>
                              </w:rPr>
                              <w:t>に</w:t>
                            </w:r>
                            <w:r w:rsidRPr="001130AD">
                              <w:rPr>
                                <w:rFonts w:ascii="ＭＳ ゴシック" w:eastAsia="ＭＳ ゴシック" w:hAnsi="Century" w:cs="Times New Roman"/>
                                <w:color w:val="000000" w:themeColor="text1"/>
                                <w:sz w:val="22"/>
                              </w:rPr>
                              <w:t>掲載</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動画</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画像を</w:t>
                            </w:r>
                            <w:r w:rsidRPr="001130AD">
                              <w:rPr>
                                <w:rFonts w:ascii="ＭＳ ゴシック" w:eastAsia="ＭＳ ゴシック" w:hAnsi="ＭＳ ゴシック" w:hint="eastAsia"/>
                                <w:color w:val="000000" w:themeColor="text1"/>
                                <w:sz w:val="22"/>
                              </w:rPr>
                              <w:t>用いて</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悪質商法等に</w:t>
                            </w:r>
                            <w:r w:rsidRPr="001130AD">
                              <w:rPr>
                                <w:rFonts w:ascii="ＭＳ ゴシック" w:eastAsia="ＭＳ ゴシック" w:hAnsi="ＭＳ ゴシック"/>
                                <w:color w:val="000000" w:themeColor="text1"/>
                                <w:sz w:val="22"/>
                              </w:rPr>
                              <w:t>ついての注意喚起</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くらしに役立つ情報</w:t>
                            </w:r>
                            <w:r w:rsidRPr="001130AD">
                              <w:rPr>
                                <w:rFonts w:ascii="ＭＳ ゴシック" w:eastAsia="ＭＳ ゴシック" w:hAnsi="ＭＳ ゴシック" w:hint="eastAsia"/>
                                <w:color w:val="000000" w:themeColor="text1"/>
                                <w:sz w:val="22"/>
                              </w:rPr>
                              <w:t>を</w:t>
                            </w:r>
                            <w:r w:rsidR="006018A0">
                              <w:rPr>
                                <w:rFonts w:ascii="ＭＳ ゴシック" w:eastAsia="ＭＳ ゴシック" w:hAnsi="ＭＳ ゴシック" w:hint="eastAsia"/>
                                <w:color w:val="000000" w:themeColor="text1"/>
                                <w:sz w:val="22"/>
                              </w:rPr>
                              <w:t>ツイッター</w:t>
                            </w:r>
                            <w:r w:rsidR="006018A0">
                              <w:rPr>
                                <w:rFonts w:ascii="ＭＳ ゴシック" w:eastAsia="ＭＳ ゴシック" w:hAnsi="ＭＳ ゴシック"/>
                                <w:color w:val="000000" w:themeColor="text1"/>
                                <w:sz w:val="22"/>
                              </w:rPr>
                              <w:t>で</w:t>
                            </w:r>
                            <w:r w:rsidRPr="001130AD">
                              <w:rPr>
                                <w:rFonts w:ascii="ＭＳ ゴシック" w:eastAsia="ＭＳ ゴシック" w:hAnsi="ＭＳ ゴシック" w:hint="eastAsia"/>
                                <w:color w:val="000000" w:themeColor="text1"/>
                                <w:sz w:val="22"/>
                              </w:rPr>
                              <w:t>毎週</w:t>
                            </w:r>
                            <w:r w:rsidRPr="001130AD">
                              <w:rPr>
                                <w:rFonts w:ascii="ＭＳ ゴシック" w:eastAsia="ＭＳ ゴシック" w:hAnsi="ＭＳ ゴシック"/>
                                <w:color w:val="000000" w:themeColor="text1"/>
                                <w:sz w:val="22"/>
                              </w:rPr>
                              <w:t>配信</w:t>
                            </w:r>
                          </w:p>
                          <w:p w:rsidR="004437B8" w:rsidRDefault="004437B8" w:rsidP="007F2546">
                            <w:pPr>
                              <w:spacing w:line="240" w:lineRule="exact"/>
                              <w:ind w:leftChars="100" w:left="430" w:hangingChars="100" w:hanging="220"/>
                              <w:rPr>
                                <w:rFonts w:ascii="ＭＳ ゴシック" w:eastAsia="ＭＳ ゴシック" w:hAnsi="ＭＳ ゴシック"/>
                                <w:color w:val="000000" w:themeColor="text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9C1E6" id="角丸四角形 4" o:spid="_x0000_s1028" style="position:absolute;left:0;text-align:left;margin-left:515.25pt;margin-top:19.7pt;width:550.75pt;height:34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">
                <v:textbox inset="5.85pt,.7pt,5.85pt,.7pt">
                  <w:txbxContent>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・消費者</w:t>
                      </w:r>
                      <w:r w:rsidRPr="001130AD">
                        <w:rPr>
                          <w:rFonts w:ascii="ＭＳ ゴシック" w:eastAsia="ＭＳ ゴシック" w:hAnsi="ＭＳ ゴシック"/>
                          <w:b/>
                          <w:color w:val="000000" w:themeColor="text1"/>
                          <w:sz w:val="22"/>
                        </w:rPr>
                        <w:t>教育教材活用</w:t>
                      </w:r>
                      <w:r w:rsidRPr="001130AD">
                        <w:rPr>
                          <w:rFonts w:ascii="ＭＳ ゴシック" w:eastAsia="ＭＳ ゴシック" w:hAnsi="ＭＳ ゴシック" w:hint="eastAsia"/>
                          <w:b/>
                          <w:color w:val="000000" w:themeColor="text1"/>
                          <w:sz w:val="22"/>
                        </w:rPr>
                        <w:t>モデル事業</w:t>
                      </w:r>
                    </w:p>
                    <w:p w:rsidR="006018A0"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color w:val="000000" w:themeColor="text1"/>
                          <w:sz w:val="22"/>
                        </w:rPr>
                        <w:t>○府立</w:t>
                      </w:r>
                      <w:r w:rsidRPr="001130AD">
                        <w:rPr>
                          <w:rFonts w:ascii="ＭＳ ゴシック" w:eastAsia="ＭＳ ゴシック" w:hAnsi="ＭＳ ゴシック" w:hint="eastAsia"/>
                          <w:color w:val="000000" w:themeColor="text1"/>
                          <w:sz w:val="22"/>
                        </w:rPr>
                        <w:t>藤井寺高等学校</w:t>
                      </w:r>
                      <w:r w:rsidRPr="001130AD">
                        <w:rPr>
                          <w:rFonts w:ascii="ＭＳ ゴシック" w:eastAsia="ＭＳ ゴシック" w:hAnsi="ＭＳ ゴシック"/>
                          <w:color w:val="000000" w:themeColor="text1"/>
                          <w:sz w:val="22"/>
                        </w:rPr>
                        <w:t>情報科</w:t>
                      </w:r>
                      <w:r w:rsidRPr="001130AD">
                        <w:rPr>
                          <w:rFonts w:ascii="ＭＳ ゴシック" w:eastAsia="ＭＳ ゴシック" w:hAnsi="ＭＳ ゴシック" w:hint="eastAsia"/>
                          <w:color w:val="000000" w:themeColor="text1"/>
                          <w:sz w:val="22"/>
                        </w:rPr>
                        <w:t>（8月31日</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、府立とりかい高等支援学校職業教科</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ライフデザイン）</w:t>
                      </w:r>
                    </w:p>
                    <w:p w:rsidR="007F2546" w:rsidRPr="001130AD" w:rsidRDefault="007F2546" w:rsidP="006018A0">
                      <w:pPr>
                        <w:spacing w:line="240" w:lineRule="exact"/>
                        <w:ind w:firstLineChars="100" w:firstLine="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（10月21日</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において授業を</w:t>
                      </w:r>
                      <w:r w:rsidRPr="001130AD">
                        <w:rPr>
                          <w:rFonts w:ascii="ＭＳ ゴシック" w:eastAsia="ＭＳ ゴシック" w:hAnsi="ＭＳ ゴシック"/>
                          <w:color w:val="000000" w:themeColor="text1"/>
                          <w:sz w:val="22"/>
                        </w:rPr>
                        <w:t>実施</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○近畿財務局と連携し、関西学院千里国際高等部（6月</w:t>
                      </w:r>
                      <w:r w:rsidRPr="001130AD">
                        <w:rPr>
                          <w:rFonts w:ascii="ＭＳ ゴシック" w:eastAsia="ＭＳ ゴシック" w:hAnsi="ＭＳ ゴシック"/>
                          <w:color w:val="000000" w:themeColor="text1"/>
                          <w:sz w:val="22"/>
                        </w:rPr>
                        <w:t>18</w:t>
                      </w:r>
                      <w:r w:rsidRPr="001130AD">
                        <w:rPr>
                          <w:rFonts w:ascii="ＭＳ ゴシック" w:eastAsia="ＭＳ ゴシック" w:hAnsi="ＭＳ ゴシック" w:hint="eastAsia"/>
                          <w:color w:val="000000" w:themeColor="text1"/>
                          <w:sz w:val="22"/>
                        </w:rPr>
                        <w:t>日から</w:t>
                      </w:r>
                      <w:r w:rsidRPr="001130AD">
                        <w:rPr>
                          <w:rFonts w:ascii="ＭＳ ゴシック" w:eastAsia="ＭＳ ゴシック" w:hAnsi="ＭＳ ゴシック"/>
                          <w:color w:val="000000" w:themeColor="text1"/>
                          <w:sz w:val="22"/>
                        </w:rPr>
                        <w:t>8</w:t>
                      </w:r>
                      <w:r w:rsidRPr="001130AD">
                        <w:rPr>
                          <w:rFonts w:ascii="ＭＳ ゴシック" w:eastAsia="ＭＳ ゴシック" w:hAnsi="ＭＳ ゴシック" w:hint="eastAsia"/>
                          <w:color w:val="000000" w:themeColor="text1"/>
                          <w:sz w:val="22"/>
                        </w:rPr>
                        <w:t>月</w:t>
                      </w:r>
                      <w:r w:rsidRPr="001130AD">
                        <w:rPr>
                          <w:rFonts w:ascii="ＭＳ ゴシック" w:eastAsia="ＭＳ ゴシック" w:hAnsi="ＭＳ ゴシック"/>
                          <w:color w:val="000000" w:themeColor="text1"/>
                          <w:sz w:val="22"/>
                        </w:rPr>
                        <w:t>26</w:t>
                      </w:r>
                      <w:r w:rsidRPr="001130AD">
                        <w:rPr>
                          <w:rFonts w:ascii="ＭＳ ゴシック" w:eastAsia="ＭＳ ゴシック" w:hAnsi="ＭＳ ゴシック" w:hint="eastAsia"/>
                          <w:color w:val="000000" w:themeColor="text1"/>
                          <w:sz w:val="22"/>
                        </w:rPr>
                        <w:t>日）において、金融教育</w:t>
                      </w:r>
                      <w:r w:rsidRPr="001130AD">
                        <w:rPr>
                          <w:rFonts w:ascii="ＭＳ ゴシック" w:eastAsia="ＭＳ ゴシック" w:hAnsi="ＭＳ ゴシック"/>
                          <w:color w:val="000000" w:themeColor="text1"/>
                          <w:sz w:val="22"/>
                        </w:rPr>
                        <w:t>と消費者教育</w:t>
                      </w:r>
                      <w:r w:rsidRPr="001130AD">
                        <w:rPr>
                          <w:rFonts w:ascii="ＭＳ ゴシック" w:eastAsia="ＭＳ ゴシック" w:hAnsi="ＭＳ ゴシック" w:hint="eastAsia"/>
                          <w:color w:val="000000" w:themeColor="text1"/>
                          <w:sz w:val="22"/>
                        </w:rPr>
                        <w:t>がコラボしたモデル的なオンライン授業を実施</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w:t>
                      </w:r>
                      <w:r w:rsidRPr="001130AD">
                        <w:rPr>
                          <w:rFonts w:ascii="ＭＳ ゴシック" w:eastAsia="ＭＳ ゴシック" w:hAnsi="ＭＳ ゴシック"/>
                          <w:b/>
                          <w:color w:val="000000" w:themeColor="text1"/>
                          <w:sz w:val="22"/>
                        </w:rPr>
                        <w:t>大学生期</w:t>
                      </w:r>
                      <w:r w:rsidRPr="001130AD">
                        <w:rPr>
                          <w:rFonts w:ascii="ＭＳ ゴシック" w:eastAsia="ＭＳ ゴシック" w:hAnsi="ＭＳ ゴシック" w:hint="eastAsia"/>
                          <w:b/>
                          <w:color w:val="000000" w:themeColor="text1"/>
                          <w:sz w:val="22"/>
                        </w:rPr>
                        <w:t>に</w:t>
                      </w:r>
                      <w:r w:rsidRPr="001130AD">
                        <w:rPr>
                          <w:rFonts w:ascii="ＭＳ ゴシック" w:eastAsia="ＭＳ ゴシック" w:hAnsi="ＭＳ ゴシック"/>
                          <w:b/>
                          <w:color w:val="000000" w:themeColor="text1"/>
                          <w:sz w:val="22"/>
                        </w:rPr>
                        <w:t>おける消費者</w:t>
                      </w:r>
                      <w:r w:rsidRPr="001130AD">
                        <w:rPr>
                          <w:rFonts w:ascii="ＭＳ ゴシック" w:eastAsia="ＭＳ ゴシック" w:hAnsi="ＭＳ ゴシック" w:hint="eastAsia"/>
                          <w:b/>
                          <w:color w:val="000000" w:themeColor="text1"/>
                          <w:sz w:val="22"/>
                        </w:rPr>
                        <w:t>教育</w:t>
                      </w:r>
                      <w:r w:rsidRPr="001130AD">
                        <w:rPr>
                          <w:rFonts w:ascii="ＭＳ ゴシック" w:eastAsia="ＭＳ ゴシック" w:hAnsi="ＭＳ ゴシック"/>
                          <w:b/>
                          <w:color w:val="000000" w:themeColor="text1"/>
                          <w:sz w:val="22"/>
                        </w:rPr>
                        <w:t>推進事業</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○昨年度と</w:t>
                      </w:r>
                      <w:r w:rsidRPr="001130AD">
                        <w:rPr>
                          <w:rFonts w:ascii="ＭＳ ゴシック" w:eastAsia="ＭＳ ゴシック" w:hAnsi="ＭＳ ゴシック"/>
                          <w:color w:val="000000" w:themeColor="text1"/>
                          <w:sz w:val="22"/>
                        </w:rPr>
                        <w:t>同様に</w:t>
                      </w:r>
                      <w:r w:rsidRPr="001130AD">
                        <w:rPr>
                          <w:rFonts w:ascii="ＭＳ ゴシック" w:eastAsia="ＭＳ ゴシック" w:hAnsi="ＭＳ ゴシック" w:hint="eastAsia"/>
                          <w:color w:val="000000" w:themeColor="text1"/>
                          <w:sz w:val="22"/>
                        </w:rPr>
                        <w:t>公募型</w:t>
                      </w:r>
                      <w:r w:rsidRPr="001130AD">
                        <w:rPr>
                          <w:rFonts w:ascii="ＭＳ ゴシック" w:eastAsia="ＭＳ ゴシック" w:hAnsi="ＭＳ ゴシック"/>
                          <w:color w:val="000000" w:themeColor="text1"/>
                          <w:sz w:val="22"/>
                        </w:rPr>
                        <w:t>プロポーザル方式</w:t>
                      </w:r>
                      <w:r w:rsidRPr="001130AD">
                        <w:rPr>
                          <w:rFonts w:ascii="ＭＳ ゴシック" w:eastAsia="ＭＳ ゴシック" w:hAnsi="ＭＳ ゴシック" w:hint="eastAsia"/>
                          <w:color w:val="000000" w:themeColor="text1"/>
                          <w:sz w:val="22"/>
                        </w:rPr>
                        <w:t>で事業者を公募</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消費者教育学生</w:t>
                      </w:r>
                      <w:r w:rsidRPr="001130AD">
                        <w:rPr>
                          <w:rFonts w:ascii="ＭＳ ゴシック" w:eastAsia="ＭＳ ゴシック" w:hAnsi="ＭＳ ゴシック"/>
                          <w:color w:val="000000" w:themeColor="text1"/>
                          <w:sz w:val="22"/>
                        </w:rPr>
                        <w:t>リーダー</w:t>
                      </w:r>
                      <w:r w:rsidRPr="001130AD">
                        <w:rPr>
                          <w:rFonts w:ascii="ＭＳ ゴシック" w:eastAsia="ＭＳ ゴシック" w:hAnsi="ＭＳ ゴシック" w:hint="eastAsia"/>
                          <w:color w:val="000000" w:themeColor="text1"/>
                          <w:sz w:val="22"/>
                        </w:rPr>
                        <w:t>養成講座や講座カリキュラムを開発するボランティア活動、大学生間</w:t>
                      </w:r>
                      <w:r w:rsidRPr="001130AD">
                        <w:rPr>
                          <w:rFonts w:ascii="ＭＳ ゴシック" w:eastAsia="ＭＳ ゴシック" w:hAnsi="ＭＳ ゴシック"/>
                          <w:color w:val="000000" w:themeColor="text1"/>
                          <w:sz w:val="22"/>
                        </w:rPr>
                        <w:t>交流会</w:t>
                      </w:r>
                      <w:r w:rsidRPr="001130AD">
                        <w:rPr>
                          <w:rFonts w:ascii="ＭＳ ゴシック" w:eastAsia="ＭＳ ゴシック" w:hAnsi="ＭＳ ゴシック" w:hint="eastAsia"/>
                          <w:color w:val="000000" w:themeColor="text1"/>
                          <w:sz w:val="22"/>
                        </w:rPr>
                        <w:t>など、</w:t>
                      </w:r>
                      <w:r w:rsidRPr="001130AD">
                        <w:rPr>
                          <w:rFonts w:ascii="ＭＳ ゴシック" w:eastAsia="ＭＳ ゴシック" w:hAnsi="ＭＳ ゴシック"/>
                          <w:color w:val="000000" w:themeColor="text1"/>
                          <w:sz w:val="22"/>
                        </w:rPr>
                        <w:t>全て</w:t>
                      </w:r>
                      <w:r w:rsidRPr="001130AD">
                        <w:rPr>
                          <w:rFonts w:ascii="ＭＳ ゴシック" w:eastAsia="ＭＳ ゴシック" w:hAnsi="ＭＳ ゴシック" w:hint="eastAsia"/>
                          <w:color w:val="000000" w:themeColor="text1"/>
                          <w:sz w:val="22"/>
                        </w:rPr>
                        <w:t>オンラインを</w:t>
                      </w:r>
                      <w:r w:rsidRPr="001130AD">
                        <w:rPr>
                          <w:rFonts w:ascii="ＭＳ ゴシック" w:eastAsia="ＭＳ ゴシック" w:hAnsi="ＭＳ ゴシック"/>
                          <w:color w:val="000000" w:themeColor="text1"/>
                          <w:sz w:val="22"/>
                        </w:rPr>
                        <w:t>活用</w:t>
                      </w:r>
                      <w:r w:rsidRPr="001130AD">
                        <w:rPr>
                          <w:rFonts w:ascii="ＭＳ ゴシック" w:eastAsia="ＭＳ ゴシック" w:hAnsi="ＭＳ ゴシック" w:hint="eastAsia"/>
                          <w:color w:val="000000" w:themeColor="text1"/>
                          <w:sz w:val="22"/>
                        </w:rPr>
                        <w:t>する</w:t>
                      </w:r>
                      <w:r w:rsidRPr="001130AD">
                        <w:rPr>
                          <w:rFonts w:ascii="ＭＳ ゴシック" w:eastAsia="ＭＳ ゴシック" w:hAnsi="ＭＳ ゴシック"/>
                          <w:color w:val="000000" w:themeColor="text1"/>
                          <w:sz w:val="22"/>
                        </w:rPr>
                        <w:t>事業の提案</w:t>
                      </w:r>
                      <w:r w:rsidRPr="001130AD">
                        <w:rPr>
                          <w:rFonts w:ascii="ＭＳ ゴシック" w:eastAsia="ＭＳ ゴシック" w:hAnsi="ＭＳ ゴシック" w:hint="eastAsia"/>
                          <w:color w:val="000000" w:themeColor="text1"/>
                          <w:sz w:val="22"/>
                        </w:rPr>
                        <w:t>を</w:t>
                      </w:r>
                      <w:r w:rsidRPr="001130AD">
                        <w:rPr>
                          <w:rFonts w:ascii="ＭＳ ゴシック" w:eastAsia="ＭＳ ゴシック" w:hAnsi="ＭＳ ゴシック"/>
                          <w:color w:val="000000" w:themeColor="text1"/>
                          <w:sz w:val="22"/>
                        </w:rPr>
                        <w:t>行った事業者と契約</w:t>
                      </w:r>
                      <w:r w:rsidRPr="001130AD">
                        <w:rPr>
                          <w:rFonts w:ascii="ＭＳ ゴシック" w:eastAsia="ＭＳ ゴシック" w:hAnsi="ＭＳ ゴシック" w:hint="eastAsia"/>
                          <w:color w:val="000000" w:themeColor="text1"/>
                          <w:sz w:val="22"/>
                        </w:rPr>
                        <w:t>を</w:t>
                      </w:r>
                      <w:r w:rsidRPr="001130AD">
                        <w:rPr>
                          <w:rFonts w:ascii="ＭＳ ゴシック" w:eastAsia="ＭＳ ゴシック" w:hAnsi="ＭＳ ゴシック"/>
                          <w:color w:val="000000" w:themeColor="text1"/>
                          <w:sz w:val="22"/>
                        </w:rPr>
                        <w:t>締結</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○消費者教育</w:t>
                      </w:r>
                      <w:r w:rsidRPr="001130AD">
                        <w:rPr>
                          <w:rFonts w:ascii="ＭＳ ゴシック" w:eastAsia="ＭＳ ゴシック" w:hAnsi="ＭＳ ゴシック"/>
                          <w:color w:val="000000" w:themeColor="text1"/>
                          <w:sz w:val="22"/>
                        </w:rPr>
                        <w:t>学生リーダー養成講座</w:t>
                      </w:r>
                      <w:r w:rsidRPr="001130AD">
                        <w:rPr>
                          <w:rFonts w:ascii="ＭＳ ゴシック" w:eastAsia="ＭＳ ゴシック" w:hAnsi="ＭＳ ゴシック" w:hint="eastAsia"/>
                          <w:color w:val="000000" w:themeColor="text1"/>
                          <w:sz w:val="22"/>
                        </w:rPr>
                        <w:t>を10月15日から12月18日まで</w:t>
                      </w:r>
                      <w:r w:rsidRPr="001130AD">
                        <w:rPr>
                          <w:rFonts w:ascii="ＭＳ ゴシック" w:eastAsia="ＭＳ ゴシック" w:hAnsi="ＭＳ ゴシック"/>
                          <w:color w:val="000000" w:themeColor="text1"/>
                          <w:sz w:val="22"/>
                        </w:rPr>
                        <w:t>開催中</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・消費者</w:t>
                      </w:r>
                      <w:r w:rsidRPr="001130AD">
                        <w:rPr>
                          <w:rFonts w:ascii="ＭＳ ゴシック" w:eastAsia="ＭＳ ゴシック" w:hAnsi="ＭＳ ゴシック"/>
                          <w:b/>
                          <w:color w:val="000000" w:themeColor="text1"/>
                          <w:sz w:val="22"/>
                        </w:rPr>
                        <w:t>教育コーディネーター</w:t>
                      </w:r>
                      <w:r w:rsidRPr="001130AD">
                        <w:rPr>
                          <w:rFonts w:ascii="ＭＳ ゴシック" w:eastAsia="ＭＳ ゴシック" w:hAnsi="ＭＳ ゴシック" w:hint="eastAsia"/>
                          <w:b/>
                          <w:color w:val="000000" w:themeColor="text1"/>
                          <w:sz w:val="22"/>
                        </w:rPr>
                        <w:t>の</w:t>
                      </w:r>
                      <w:r w:rsidRPr="001130AD">
                        <w:rPr>
                          <w:rFonts w:ascii="ＭＳ ゴシック" w:eastAsia="ＭＳ ゴシック" w:hAnsi="ＭＳ ゴシック"/>
                          <w:b/>
                          <w:color w:val="000000" w:themeColor="text1"/>
                          <w:sz w:val="22"/>
                        </w:rPr>
                        <w:t>育成・活用</w:t>
                      </w:r>
                    </w:p>
                    <w:p w:rsidR="007F2546" w:rsidRPr="001130AD" w:rsidRDefault="007F2546" w:rsidP="007F2546">
                      <w:pPr>
                        <w:spacing w:line="240" w:lineRule="exact"/>
                        <w:ind w:left="440" w:hangingChars="200" w:hanging="44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○消費者教育コーディネーターの活用を図るため、広報</w:t>
                      </w:r>
                      <w:r w:rsidRPr="001130AD">
                        <w:rPr>
                          <w:rFonts w:ascii="ＭＳ ゴシック" w:eastAsia="ＭＳ ゴシック" w:hAnsi="ＭＳ ゴシック"/>
                          <w:color w:val="000000" w:themeColor="text1"/>
                          <w:sz w:val="22"/>
                        </w:rPr>
                        <w:t>チラシを作成し</w:t>
                      </w:r>
                      <w:r w:rsidRPr="001130AD">
                        <w:rPr>
                          <w:rFonts w:ascii="ＭＳ ゴシック" w:eastAsia="ＭＳ ゴシック" w:hAnsi="ＭＳ ゴシック" w:hint="eastAsia"/>
                          <w:color w:val="000000" w:themeColor="text1"/>
                          <w:sz w:val="22"/>
                        </w:rPr>
                        <w:t>教育庁</w:t>
                      </w:r>
                      <w:r w:rsidRPr="001130AD">
                        <w:rPr>
                          <w:rFonts w:ascii="ＭＳ ゴシック" w:eastAsia="ＭＳ ゴシック" w:hAnsi="ＭＳ ゴシック"/>
                          <w:color w:val="000000" w:themeColor="text1"/>
                          <w:sz w:val="22"/>
                        </w:rPr>
                        <w:t>を通じ</w:t>
                      </w:r>
                      <w:r w:rsidRPr="001130AD">
                        <w:rPr>
                          <w:rFonts w:ascii="ＭＳ ゴシック" w:eastAsia="ＭＳ ゴシック" w:hAnsi="ＭＳ ゴシック" w:hint="eastAsia"/>
                          <w:color w:val="000000" w:themeColor="text1"/>
                          <w:sz w:val="22"/>
                        </w:rPr>
                        <w:t>て</w:t>
                      </w:r>
                      <w:r w:rsidRPr="001130AD">
                        <w:rPr>
                          <w:rFonts w:ascii="ＭＳ ゴシック" w:eastAsia="ＭＳ ゴシック" w:hAnsi="ＭＳ ゴシック"/>
                          <w:color w:val="000000" w:themeColor="text1"/>
                          <w:sz w:val="22"/>
                        </w:rPr>
                        <w:t>広く周知</w:t>
                      </w:r>
                      <w:r w:rsidRPr="001130AD">
                        <w:rPr>
                          <w:rFonts w:ascii="ＭＳ ゴシック" w:eastAsia="ＭＳ ゴシック" w:hAnsi="ＭＳ ゴシック" w:hint="eastAsia"/>
                          <w:color w:val="000000" w:themeColor="text1"/>
                          <w:sz w:val="22"/>
                        </w:rPr>
                        <w:t>。講師派遣事業を実施する</w:t>
                      </w:r>
                      <w:r w:rsidRPr="001130AD">
                        <w:rPr>
                          <w:rFonts w:ascii="ＭＳ ゴシック" w:eastAsia="ＭＳ ゴシック" w:hAnsi="ＭＳ ゴシック"/>
                          <w:color w:val="000000" w:themeColor="text1"/>
                          <w:sz w:val="22"/>
                        </w:rPr>
                        <w:t>多様な</w:t>
                      </w:r>
                      <w:r w:rsidRPr="001130AD">
                        <w:rPr>
                          <w:rFonts w:ascii="ＭＳ ゴシック" w:eastAsia="ＭＳ ゴシック" w:hAnsi="ＭＳ ゴシック" w:hint="eastAsia"/>
                          <w:color w:val="000000" w:themeColor="text1"/>
                          <w:sz w:val="22"/>
                        </w:rPr>
                        <w:t>団体との情報交換会を1月に実施予定</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w:t>
                      </w:r>
                      <w:r w:rsidRPr="001130AD">
                        <w:rPr>
                          <w:rFonts w:ascii="ＭＳ ゴシック" w:eastAsia="ＭＳ ゴシック" w:hAnsi="ＭＳ ゴシック"/>
                          <w:b/>
                          <w:color w:val="000000" w:themeColor="text1"/>
                          <w:sz w:val="22"/>
                        </w:rPr>
                        <w:t>夏休み若者向け</w:t>
                      </w:r>
                      <w:r w:rsidRPr="001130AD">
                        <w:rPr>
                          <w:rFonts w:ascii="ＭＳ ゴシック" w:eastAsia="ＭＳ ゴシック" w:hAnsi="ＭＳ ゴシック" w:hint="eastAsia"/>
                          <w:b/>
                          <w:color w:val="000000" w:themeColor="text1"/>
                          <w:sz w:val="22"/>
                        </w:rPr>
                        <w:t>特別啓発</w:t>
                      </w:r>
                      <w:r w:rsidRPr="001130AD">
                        <w:rPr>
                          <w:rFonts w:ascii="ＭＳ ゴシック" w:eastAsia="ＭＳ ゴシック" w:hAnsi="ＭＳ ゴシック"/>
                          <w:b/>
                          <w:color w:val="000000" w:themeColor="text1"/>
                          <w:sz w:val="22"/>
                        </w:rPr>
                        <w:t>事業</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ＭＳ ゴシック" w:hint="eastAsia"/>
                          <w:color w:val="000000" w:themeColor="text1"/>
                          <w:sz w:val="22"/>
                        </w:rPr>
                        <w:t>○消費者トラブル事例と</w:t>
                      </w:r>
                      <w:r w:rsidRPr="001130AD">
                        <w:rPr>
                          <w:rFonts w:ascii="ＭＳ ゴシック" w:eastAsia="ＭＳ ゴシック" w:hAnsi="ＭＳ ゴシック"/>
                          <w:color w:val="000000" w:themeColor="text1"/>
                          <w:sz w:val="22"/>
                        </w:rPr>
                        <w:t>対処法</w:t>
                      </w:r>
                      <w:r w:rsidRPr="001130AD">
                        <w:rPr>
                          <w:rFonts w:ascii="ＭＳ ゴシック" w:eastAsia="ＭＳ ゴシック" w:hAnsi="Century" w:cs="Times New Roman" w:hint="eastAsia"/>
                          <w:color w:val="000000" w:themeColor="text1"/>
                          <w:sz w:val="22"/>
                        </w:rPr>
                        <w:t>（定期購入</w:t>
                      </w:r>
                      <w:r w:rsidRPr="001130AD">
                        <w:rPr>
                          <w:rFonts w:ascii="ＭＳ ゴシック" w:eastAsia="ＭＳ ゴシック" w:hAnsi="Century" w:cs="Times New Roman"/>
                          <w:color w:val="000000" w:themeColor="text1"/>
                          <w:sz w:val="22"/>
                        </w:rPr>
                        <w:t>や</w:t>
                      </w:r>
                      <w:r w:rsidRPr="001130AD">
                        <w:rPr>
                          <w:rFonts w:ascii="ＭＳ ゴシック" w:eastAsia="ＭＳ ゴシック" w:hAnsi="Century" w:cs="Times New Roman" w:hint="eastAsia"/>
                          <w:color w:val="000000" w:themeColor="text1"/>
                          <w:sz w:val="22"/>
                        </w:rPr>
                        <w:t>マルチ商法など）</w:t>
                      </w:r>
                      <w:r w:rsidRPr="001130AD">
                        <w:rPr>
                          <w:rFonts w:ascii="ＭＳ ゴシック" w:eastAsia="ＭＳ ゴシック" w:hAnsi="Century" w:cs="Times New Roman"/>
                          <w:color w:val="000000" w:themeColor="text1"/>
                          <w:sz w:val="22"/>
                        </w:rPr>
                        <w:t>を</w:t>
                      </w:r>
                      <w:r w:rsidRPr="001130AD">
                        <w:rPr>
                          <w:rFonts w:ascii="ＭＳ ゴシック" w:eastAsia="ＭＳ ゴシック" w:hAnsi="ＭＳ ゴシック" w:hint="eastAsia"/>
                          <w:color w:val="000000" w:themeColor="text1"/>
                          <w:sz w:val="22"/>
                        </w:rPr>
                        <w:t>お笑い芸人が</w:t>
                      </w:r>
                      <w:r w:rsidRPr="001130AD">
                        <w:rPr>
                          <w:rFonts w:ascii="ＭＳ ゴシック" w:eastAsia="ＭＳ ゴシック" w:hAnsi="Century" w:cs="Times New Roman" w:hint="eastAsia"/>
                          <w:color w:val="000000" w:themeColor="text1"/>
                          <w:sz w:val="22"/>
                        </w:rPr>
                        <w:t>コントで紹介</w:t>
                      </w:r>
                      <w:r w:rsidRPr="001130AD">
                        <w:rPr>
                          <w:rFonts w:ascii="ＭＳ ゴシック" w:eastAsia="ＭＳ ゴシック" w:hAnsi="Century" w:cs="Times New Roman"/>
                          <w:color w:val="000000" w:themeColor="text1"/>
                          <w:sz w:val="22"/>
                        </w:rPr>
                        <w:t>する動画を収録</w:t>
                      </w:r>
                      <w:r w:rsidRPr="001130AD">
                        <w:rPr>
                          <w:rFonts w:ascii="ＭＳ ゴシック" w:eastAsia="ＭＳ ゴシック" w:hAnsi="Century" w:cs="Times New Roman" w:hint="eastAsia"/>
                          <w:color w:val="000000" w:themeColor="text1"/>
                          <w:sz w:val="22"/>
                        </w:rPr>
                        <w:t>し</w:t>
                      </w:r>
                      <w:r w:rsidRPr="001130AD">
                        <w:rPr>
                          <w:rFonts w:ascii="ＭＳ ゴシック" w:eastAsia="ＭＳ ゴシック" w:hAnsi="Century" w:cs="Times New Roman"/>
                          <w:color w:val="000000" w:themeColor="text1"/>
                          <w:sz w:val="22"/>
                        </w:rPr>
                        <w:t>、</w:t>
                      </w:r>
                      <w:r w:rsidRPr="001130AD">
                        <w:rPr>
                          <w:rFonts w:ascii="ＭＳ ゴシック" w:eastAsia="ＭＳ ゴシック" w:hAnsi="Century" w:cs="Times New Roman" w:hint="eastAsia"/>
                          <w:color w:val="000000" w:themeColor="text1"/>
                          <w:sz w:val="22"/>
                        </w:rPr>
                        <w:t>8月12日から9月11日までウェブ</w:t>
                      </w:r>
                      <w:r w:rsidRPr="001130AD">
                        <w:rPr>
                          <w:rFonts w:ascii="ＭＳ ゴシック" w:eastAsia="ＭＳ ゴシック" w:hAnsi="Century" w:cs="Times New Roman"/>
                          <w:color w:val="000000" w:themeColor="text1"/>
                          <w:sz w:val="22"/>
                        </w:rPr>
                        <w:t>で</w:t>
                      </w:r>
                      <w:r w:rsidRPr="001130AD">
                        <w:rPr>
                          <w:rFonts w:ascii="ＭＳ ゴシック" w:eastAsia="ＭＳ ゴシック" w:hAnsi="Century" w:cs="Times New Roman" w:hint="eastAsia"/>
                          <w:color w:val="000000" w:themeColor="text1"/>
                          <w:sz w:val="22"/>
                        </w:rPr>
                        <w:t>動画配信を実施</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・大阪府消費者フェアの</w:t>
                      </w:r>
                      <w:r w:rsidRPr="001130AD">
                        <w:rPr>
                          <w:rFonts w:ascii="ＭＳ ゴシック" w:eastAsia="ＭＳ ゴシック" w:hAnsi="ＭＳ ゴシック"/>
                          <w:b/>
                          <w:color w:val="000000" w:themeColor="text1"/>
                          <w:sz w:val="22"/>
                        </w:rPr>
                        <w:t>実施</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Century" w:cs="Times New Roman" w:hint="eastAsia"/>
                          <w:color w:val="000000" w:themeColor="text1"/>
                          <w:sz w:val="22"/>
                        </w:rPr>
                        <w:t>11月７日は</w:t>
                      </w:r>
                      <w:r w:rsidRPr="001130AD">
                        <w:rPr>
                          <w:rFonts w:ascii="ＭＳ ゴシック" w:eastAsia="ＭＳ ゴシック" w:hAnsi="Century" w:cs="Times New Roman"/>
                          <w:color w:val="000000" w:themeColor="text1"/>
                          <w:sz w:val="22"/>
                        </w:rPr>
                        <w:t>会場</w:t>
                      </w:r>
                      <w:r w:rsidRPr="001130AD">
                        <w:rPr>
                          <w:rFonts w:ascii="ＭＳ ゴシック" w:eastAsia="ＭＳ ゴシック" w:hAnsi="Century" w:cs="Times New Roman" w:hint="eastAsia"/>
                          <w:color w:val="000000" w:themeColor="text1"/>
                          <w:sz w:val="22"/>
                        </w:rPr>
                        <w:t>で</w:t>
                      </w:r>
                      <w:r w:rsidRPr="001130AD">
                        <w:rPr>
                          <w:rFonts w:ascii="ＭＳ ゴシック" w:eastAsia="ＭＳ ゴシック" w:hAnsi="Century" w:cs="Times New Roman"/>
                          <w:color w:val="000000" w:themeColor="text1"/>
                          <w:sz w:val="22"/>
                        </w:rPr>
                        <w:t>、</w:t>
                      </w:r>
                      <w:r w:rsidRPr="001130AD">
                        <w:rPr>
                          <w:rFonts w:ascii="ＭＳ ゴシック" w:eastAsia="ＭＳ ゴシック" w:hAnsi="Century" w:cs="Times New Roman" w:hint="eastAsia"/>
                          <w:color w:val="000000" w:themeColor="text1"/>
                          <w:sz w:val="22"/>
                        </w:rPr>
                        <w:t>11月７日</w:t>
                      </w:r>
                      <w:r w:rsidRPr="001130AD">
                        <w:rPr>
                          <w:rFonts w:ascii="ＭＳ ゴシック" w:eastAsia="ＭＳ ゴシック" w:hAnsi="Century" w:cs="Times New Roman"/>
                          <w:color w:val="000000" w:themeColor="text1"/>
                          <w:sz w:val="22"/>
                        </w:rPr>
                        <w:t>から</w:t>
                      </w:r>
                      <w:r w:rsidRPr="001130AD">
                        <w:rPr>
                          <w:rFonts w:ascii="ＭＳ ゴシック" w:eastAsia="ＭＳ ゴシック" w:hAnsi="Century" w:cs="Times New Roman" w:hint="eastAsia"/>
                          <w:color w:val="000000" w:themeColor="text1"/>
                          <w:sz w:val="22"/>
                        </w:rPr>
                        <w:t>11月30日まではウェブ配信を実施。</w:t>
                      </w:r>
                      <w:r w:rsidRPr="001130AD">
                        <w:rPr>
                          <w:rFonts w:ascii="ＭＳ ゴシック" w:eastAsia="ＭＳ ゴシック" w:hAnsi="Century" w:cs="Times New Roman"/>
                          <w:color w:val="000000" w:themeColor="text1"/>
                          <w:sz w:val="22"/>
                        </w:rPr>
                        <w:t>新しい生活様式とエシカル消費</w:t>
                      </w:r>
                      <w:r w:rsidRPr="001130AD">
                        <w:rPr>
                          <w:rFonts w:ascii="ＭＳ ゴシック" w:eastAsia="ＭＳ ゴシック" w:hAnsi="Century" w:cs="Times New Roman" w:hint="eastAsia"/>
                          <w:color w:val="000000" w:themeColor="text1"/>
                          <w:sz w:val="22"/>
                        </w:rPr>
                        <w:t>、</w:t>
                      </w:r>
                      <w:r w:rsidRPr="001130AD">
                        <w:rPr>
                          <w:rFonts w:ascii="ＭＳ ゴシック" w:eastAsia="ＭＳ ゴシック" w:hAnsi="Century" w:cs="Times New Roman"/>
                          <w:color w:val="000000" w:themeColor="text1"/>
                          <w:sz w:val="22"/>
                        </w:rPr>
                        <w:t>食品ロス削減に向けた取組を紹介</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・大阪府消費のサポーター事業</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○消費の</w:t>
                      </w:r>
                      <w:r w:rsidRPr="001130AD">
                        <w:rPr>
                          <w:rFonts w:ascii="ＭＳ ゴシック" w:eastAsia="ＭＳ ゴシック" w:hAnsi="ＭＳ ゴシック"/>
                          <w:color w:val="000000" w:themeColor="text1"/>
                          <w:sz w:val="22"/>
                        </w:rPr>
                        <w:t>サポーター養成講座を</w:t>
                      </w:r>
                      <w:r w:rsidRPr="001130AD">
                        <w:rPr>
                          <w:rFonts w:ascii="ＭＳ ゴシック" w:eastAsia="ＭＳ ゴシック" w:hAnsi="ＭＳ ゴシック" w:hint="eastAsia"/>
                          <w:color w:val="000000" w:themeColor="text1"/>
                          <w:sz w:val="22"/>
                        </w:rPr>
                        <w:t>11月26日及び</w:t>
                      </w:r>
                      <w:r w:rsidRPr="001130AD">
                        <w:rPr>
                          <w:rFonts w:ascii="ＭＳ ゴシック" w:eastAsia="ＭＳ ゴシック" w:hAnsi="ＭＳ ゴシック"/>
                          <w:color w:val="000000" w:themeColor="text1"/>
                          <w:sz w:val="22"/>
                        </w:rPr>
                        <w:t>12月３日</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会場</w:t>
                      </w:r>
                      <w:r w:rsidRPr="001130AD">
                        <w:rPr>
                          <w:rFonts w:ascii="ＭＳ ゴシック" w:eastAsia="ＭＳ ゴシック" w:hAnsi="ＭＳ ゴシック" w:hint="eastAsia"/>
                          <w:color w:val="000000" w:themeColor="text1"/>
                          <w:sz w:val="22"/>
                        </w:rPr>
                        <w:t>とウェブの両方</w:t>
                      </w:r>
                      <w:r w:rsidRPr="001130AD">
                        <w:rPr>
                          <w:rFonts w:ascii="ＭＳ ゴシック" w:eastAsia="ＭＳ ゴシック" w:hAnsi="ＭＳ ゴシック"/>
                          <w:color w:val="000000" w:themeColor="text1"/>
                          <w:sz w:val="22"/>
                        </w:rPr>
                        <w:t>で実施</w:t>
                      </w:r>
                      <w:r w:rsidRPr="001130AD">
                        <w:rPr>
                          <w:rFonts w:ascii="ＭＳ ゴシック" w:eastAsia="ＭＳ ゴシック" w:hAnsi="ＭＳ ゴシック" w:hint="eastAsia"/>
                          <w:color w:val="000000" w:themeColor="text1"/>
                          <w:sz w:val="22"/>
                        </w:rPr>
                        <w:t>予定</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○サポーターとして啓発活動を行うための参考と</w:t>
                      </w:r>
                      <w:r w:rsidRPr="001130AD">
                        <w:rPr>
                          <w:rFonts w:ascii="ＭＳ ゴシック" w:eastAsia="ＭＳ ゴシック" w:hAnsi="ＭＳ ゴシック"/>
                          <w:color w:val="000000" w:themeColor="text1"/>
                          <w:sz w:val="22"/>
                        </w:rPr>
                        <w:t>なるよう</w:t>
                      </w:r>
                      <w:r w:rsidRPr="001130AD">
                        <w:rPr>
                          <w:rFonts w:ascii="ＭＳ ゴシック" w:eastAsia="ＭＳ ゴシック" w:hAnsi="ＭＳ ゴシック" w:hint="eastAsia"/>
                          <w:color w:val="000000" w:themeColor="text1"/>
                          <w:sz w:val="22"/>
                        </w:rPr>
                        <w:t>、消費のサポーター</w:t>
                      </w:r>
                      <w:r w:rsidRPr="001130AD">
                        <w:rPr>
                          <w:rFonts w:ascii="ＭＳ ゴシック" w:eastAsia="ＭＳ ゴシック" w:hAnsi="ＭＳ ゴシック"/>
                          <w:color w:val="000000" w:themeColor="text1"/>
                          <w:sz w:val="22"/>
                        </w:rPr>
                        <w:t>を対象</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新型コロナウイルス感染症に関連する消費生活相談事例や新しい生活様式について紹介</w:t>
                      </w:r>
                      <w:r w:rsidRPr="001130AD">
                        <w:rPr>
                          <w:rFonts w:ascii="ＭＳ ゴシック" w:eastAsia="ＭＳ ゴシック" w:hAnsi="ＭＳ ゴシック"/>
                          <w:color w:val="000000" w:themeColor="text1"/>
                          <w:sz w:val="22"/>
                        </w:rPr>
                        <w:t>する講座を</w:t>
                      </w:r>
                      <w:r w:rsidRPr="001130AD">
                        <w:rPr>
                          <w:rFonts w:ascii="ＭＳ ゴシック" w:eastAsia="ＭＳ ゴシック" w:hAnsi="ＭＳ ゴシック" w:hint="eastAsia"/>
                          <w:color w:val="000000" w:themeColor="text1"/>
                          <w:sz w:val="22"/>
                        </w:rPr>
                        <w:t>11</w:t>
                      </w:r>
                      <w:r w:rsidRPr="001130AD">
                        <w:rPr>
                          <w:rFonts w:ascii="ＭＳ ゴシック" w:eastAsia="ＭＳ ゴシック" w:hAnsi="ＭＳ ゴシック"/>
                          <w:color w:val="000000" w:themeColor="text1"/>
                          <w:sz w:val="22"/>
                        </w:rPr>
                        <w:t>月中旬から12月初旬に実施</w:t>
                      </w:r>
                      <w:r w:rsidRPr="001130AD">
                        <w:rPr>
                          <w:rFonts w:ascii="ＭＳ ゴシック" w:eastAsia="ＭＳ ゴシック" w:hAnsi="ＭＳ ゴシック" w:hint="eastAsia"/>
                          <w:color w:val="000000" w:themeColor="text1"/>
                          <w:sz w:val="22"/>
                        </w:rPr>
                        <w:t>予定</w:t>
                      </w:r>
                    </w:p>
                    <w:p w:rsidR="007F2546" w:rsidRPr="001130AD" w:rsidRDefault="007F2546" w:rsidP="007F2546">
                      <w:pPr>
                        <w:spacing w:line="240" w:lineRule="exact"/>
                        <w:rPr>
                          <w:rFonts w:ascii="ＭＳ ゴシック" w:eastAsia="ＭＳ ゴシック" w:hAnsi="ＭＳ ゴシック"/>
                          <w:b/>
                          <w:color w:val="000000" w:themeColor="text1"/>
                          <w:sz w:val="22"/>
                        </w:rPr>
                      </w:pPr>
                      <w:r w:rsidRPr="001130AD">
                        <w:rPr>
                          <w:rFonts w:ascii="ＭＳ ゴシック" w:eastAsia="ＭＳ ゴシック" w:hAnsi="ＭＳ ゴシック" w:hint="eastAsia"/>
                          <w:b/>
                          <w:color w:val="000000" w:themeColor="text1"/>
                          <w:sz w:val="22"/>
                        </w:rPr>
                        <w:t>・情報発信</w:t>
                      </w:r>
                    </w:p>
                    <w:p w:rsidR="007F2546" w:rsidRPr="006018A0" w:rsidRDefault="007F2546" w:rsidP="006018A0">
                      <w:pPr>
                        <w:spacing w:line="240" w:lineRule="exact"/>
                        <w:ind w:firstLineChars="100" w:firstLine="220"/>
                        <w:rPr>
                          <w:rFonts w:ascii="ＭＳ ゴシック" w:eastAsia="ＭＳ ゴシック" w:hAnsi="ＭＳ ゴシック"/>
                          <w:color w:val="000000" w:themeColor="text1"/>
                          <w:sz w:val="22"/>
                        </w:rPr>
                      </w:pPr>
                      <w:r w:rsidRPr="001130AD">
                        <w:rPr>
                          <w:rFonts w:ascii="ＭＳ ゴシック" w:eastAsia="ＭＳ ゴシック" w:hAnsi="Century" w:cs="Times New Roman" w:hint="eastAsia"/>
                          <w:color w:val="000000" w:themeColor="text1"/>
                          <w:sz w:val="22"/>
                        </w:rPr>
                        <w:t>○大阪府消費生活</w:t>
                      </w:r>
                      <w:r w:rsidRPr="001130AD">
                        <w:rPr>
                          <w:rFonts w:ascii="ＭＳ ゴシック" w:eastAsia="ＭＳ ゴシック" w:hAnsi="Century" w:cs="Times New Roman"/>
                          <w:color w:val="000000" w:themeColor="text1"/>
                          <w:sz w:val="22"/>
                        </w:rPr>
                        <w:t>センターホームページ</w:t>
                      </w:r>
                      <w:r w:rsidR="006018A0">
                        <w:rPr>
                          <w:rFonts w:ascii="ＭＳ ゴシック" w:eastAsia="ＭＳ ゴシック" w:hAnsi="ＭＳ ゴシック" w:hint="eastAsia"/>
                          <w:color w:val="000000" w:themeColor="text1"/>
                          <w:sz w:val="22"/>
                        </w:rPr>
                        <w:t>、</w:t>
                      </w:r>
                      <w:r w:rsidR="006018A0" w:rsidRPr="001130AD">
                        <w:rPr>
                          <w:rFonts w:ascii="ＭＳ ゴシック" w:eastAsia="ＭＳ ゴシック" w:hAnsi="ＭＳ ゴシック" w:hint="eastAsia"/>
                          <w:color w:val="000000" w:themeColor="text1"/>
                          <w:sz w:val="22"/>
                        </w:rPr>
                        <w:t>大阪府</w:t>
                      </w:r>
                      <w:r w:rsidR="006018A0" w:rsidRPr="001130AD">
                        <w:rPr>
                          <w:rFonts w:ascii="ＭＳ ゴシック" w:eastAsia="ＭＳ ゴシック" w:hAnsi="ＭＳ ゴシック"/>
                          <w:color w:val="000000" w:themeColor="text1"/>
                          <w:sz w:val="22"/>
                        </w:rPr>
                        <w:t>消費生活センター</w:t>
                      </w:r>
                      <w:r w:rsidR="006018A0" w:rsidRPr="001130AD">
                        <w:rPr>
                          <w:rFonts w:ascii="ＭＳ ゴシック" w:eastAsia="ＭＳ ゴシック" w:hAnsi="ＭＳ ゴシック" w:hint="eastAsia"/>
                          <w:color w:val="000000" w:themeColor="text1"/>
                          <w:sz w:val="22"/>
                        </w:rPr>
                        <w:t>公式ツイッター（令和２</w:t>
                      </w:r>
                      <w:r w:rsidR="006018A0" w:rsidRPr="001130AD">
                        <w:rPr>
                          <w:rFonts w:ascii="ＭＳ ゴシック" w:eastAsia="ＭＳ ゴシック" w:hAnsi="ＭＳ ゴシック"/>
                          <w:color w:val="000000" w:themeColor="text1"/>
                          <w:sz w:val="22"/>
                        </w:rPr>
                        <w:t>年</w:t>
                      </w:r>
                      <w:r w:rsidR="006018A0" w:rsidRPr="001130AD">
                        <w:rPr>
                          <w:rFonts w:ascii="ＭＳ ゴシック" w:eastAsia="ＭＳ ゴシック" w:hAnsi="ＭＳ ゴシック" w:hint="eastAsia"/>
                          <w:color w:val="000000" w:themeColor="text1"/>
                          <w:sz w:val="22"/>
                        </w:rPr>
                        <w:t>５</w:t>
                      </w:r>
                      <w:r w:rsidR="006018A0" w:rsidRPr="001130AD">
                        <w:rPr>
                          <w:rFonts w:ascii="ＭＳ ゴシック" w:eastAsia="ＭＳ ゴシック" w:hAnsi="ＭＳ ゴシック"/>
                          <w:color w:val="000000" w:themeColor="text1"/>
                          <w:sz w:val="22"/>
                        </w:rPr>
                        <w:t>月</w:t>
                      </w:r>
                      <w:r w:rsidR="006018A0" w:rsidRPr="001130AD">
                        <w:rPr>
                          <w:rFonts w:ascii="ＭＳ ゴシック" w:eastAsia="ＭＳ ゴシック" w:hAnsi="ＭＳ ゴシック" w:hint="eastAsia"/>
                          <w:color w:val="000000" w:themeColor="text1"/>
                          <w:sz w:val="22"/>
                        </w:rPr>
                        <w:t>設置）</w:t>
                      </w:r>
                    </w:p>
                    <w:p w:rsidR="007F2546" w:rsidRPr="001130AD" w:rsidRDefault="007F2546" w:rsidP="007F2546">
                      <w:pPr>
                        <w:spacing w:line="240" w:lineRule="exact"/>
                        <w:ind w:leftChars="100" w:left="430" w:hangingChars="100" w:hanging="220"/>
                        <w:rPr>
                          <w:rFonts w:ascii="ＭＳ ゴシック" w:eastAsia="ＭＳ ゴシック" w:hAnsi="Century" w:cs="Times New Roman"/>
                          <w:color w:val="000000" w:themeColor="text1"/>
                          <w:sz w:val="22"/>
                        </w:rPr>
                      </w:pPr>
                      <w:r w:rsidRPr="001130AD">
                        <w:rPr>
                          <w:rFonts w:ascii="ＭＳ ゴシック" w:eastAsia="ＭＳ ゴシック" w:hAnsi="Century" w:cs="Times New Roman" w:hint="eastAsia"/>
                          <w:color w:val="000000" w:themeColor="text1"/>
                          <w:sz w:val="22"/>
                        </w:rPr>
                        <w:t>・「こんなときどうしたらいいの？（新型コロナウイルス感染症関連）消費生活相談FAQ」を</w:t>
                      </w:r>
                      <w:r w:rsidR="006018A0">
                        <w:rPr>
                          <w:rFonts w:ascii="ＭＳ ゴシック" w:eastAsia="ＭＳ ゴシック" w:hAnsi="Century" w:cs="Times New Roman" w:hint="eastAsia"/>
                          <w:color w:val="000000" w:themeColor="text1"/>
                          <w:sz w:val="22"/>
                        </w:rPr>
                        <w:t>ＨＰ</w:t>
                      </w:r>
                      <w:r w:rsidR="006018A0">
                        <w:rPr>
                          <w:rFonts w:ascii="ＭＳ ゴシック" w:eastAsia="ＭＳ ゴシック" w:hAnsi="Century" w:cs="Times New Roman"/>
                          <w:color w:val="000000" w:themeColor="text1"/>
                          <w:sz w:val="22"/>
                        </w:rPr>
                        <w:t>に</w:t>
                      </w:r>
                      <w:r w:rsidRPr="001130AD">
                        <w:rPr>
                          <w:rFonts w:ascii="ＭＳ ゴシック" w:eastAsia="ＭＳ ゴシック" w:hAnsi="Century" w:cs="Times New Roman"/>
                          <w:color w:val="000000" w:themeColor="text1"/>
                          <w:sz w:val="22"/>
                        </w:rPr>
                        <w:t>掲載</w:t>
                      </w:r>
                    </w:p>
                    <w:p w:rsidR="007F2546" w:rsidRPr="001130AD" w:rsidRDefault="007F2546" w:rsidP="007F2546">
                      <w:pPr>
                        <w:spacing w:line="240" w:lineRule="exact"/>
                        <w:ind w:leftChars="100" w:left="430" w:hangingChars="100" w:hanging="220"/>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動画</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画像を</w:t>
                      </w:r>
                      <w:r w:rsidRPr="001130AD">
                        <w:rPr>
                          <w:rFonts w:ascii="ＭＳ ゴシック" w:eastAsia="ＭＳ ゴシック" w:hAnsi="ＭＳ ゴシック" w:hint="eastAsia"/>
                          <w:color w:val="000000" w:themeColor="text1"/>
                          <w:sz w:val="22"/>
                        </w:rPr>
                        <w:t>用いて</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悪質商法等に</w:t>
                      </w:r>
                      <w:r w:rsidRPr="001130AD">
                        <w:rPr>
                          <w:rFonts w:ascii="ＭＳ ゴシック" w:eastAsia="ＭＳ ゴシック" w:hAnsi="ＭＳ ゴシック"/>
                          <w:color w:val="000000" w:themeColor="text1"/>
                          <w:sz w:val="22"/>
                        </w:rPr>
                        <w:t>ついての注意喚起</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くらしに役立つ情報</w:t>
                      </w:r>
                      <w:r w:rsidRPr="001130AD">
                        <w:rPr>
                          <w:rFonts w:ascii="ＭＳ ゴシック" w:eastAsia="ＭＳ ゴシック" w:hAnsi="ＭＳ ゴシック" w:hint="eastAsia"/>
                          <w:color w:val="000000" w:themeColor="text1"/>
                          <w:sz w:val="22"/>
                        </w:rPr>
                        <w:t>を</w:t>
                      </w:r>
                      <w:r w:rsidR="006018A0">
                        <w:rPr>
                          <w:rFonts w:ascii="ＭＳ ゴシック" w:eastAsia="ＭＳ ゴシック" w:hAnsi="ＭＳ ゴシック" w:hint="eastAsia"/>
                          <w:color w:val="000000" w:themeColor="text1"/>
                          <w:sz w:val="22"/>
                        </w:rPr>
                        <w:t>ツイッター</w:t>
                      </w:r>
                      <w:r w:rsidR="006018A0">
                        <w:rPr>
                          <w:rFonts w:ascii="ＭＳ ゴシック" w:eastAsia="ＭＳ ゴシック" w:hAnsi="ＭＳ ゴシック"/>
                          <w:color w:val="000000" w:themeColor="text1"/>
                          <w:sz w:val="22"/>
                        </w:rPr>
                        <w:t>で</w:t>
                      </w:r>
                      <w:r w:rsidRPr="001130AD">
                        <w:rPr>
                          <w:rFonts w:ascii="ＭＳ ゴシック" w:eastAsia="ＭＳ ゴシック" w:hAnsi="ＭＳ ゴシック" w:hint="eastAsia"/>
                          <w:color w:val="000000" w:themeColor="text1"/>
                          <w:sz w:val="22"/>
                        </w:rPr>
                        <w:t>毎週</w:t>
                      </w:r>
                      <w:r w:rsidRPr="001130AD">
                        <w:rPr>
                          <w:rFonts w:ascii="ＭＳ ゴシック" w:eastAsia="ＭＳ ゴシック" w:hAnsi="ＭＳ ゴシック"/>
                          <w:color w:val="000000" w:themeColor="text1"/>
                          <w:sz w:val="22"/>
                        </w:rPr>
                        <w:t>配信</w:t>
                      </w:r>
                    </w:p>
                    <w:p w:rsidR="004437B8" w:rsidRDefault="004437B8" w:rsidP="007F2546">
                      <w:pPr>
                        <w:spacing w:line="240" w:lineRule="exact"/>
                        <w:ind w:leftChars="100" w:left="430" w:hangingChars="100" w:hanging="220"/>
                        <w:rPr>
                          <w:rFonts w:ascii="ＭＳ ゴシック" w:eastAsia="ＭＳ ゴシック" w:hAnsi="ＭＳ ゴシック"/>
                          <w:color w:val="000000" w:themeColor="text1"/>
                          <w:sz w:val="22"/>
                        </w:rPr>
                      </w:pP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3A612CB3" wp14:editId="3CFCAEC9">
                <wp:simplePos x="0" y="0"/>
                <wp:positionH relativeFrom="column">
                  <wp:posOffset>11836400</wp:posOffset>
                </wp:positionH>
                <wp:positionV relativeFrom="paragraph">
                  <wp:posOffset>5539105</wp:posOffset>
                </wp:positionV>
                <wp:extent cx="1637030" cy="2038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37030" cy="2038350"/>
                        </a:xfrm>
                        <a:prstGeom prst="rect">
                          <a:avLst/>
                        </a:prstGeom>
                        <a:noFill/>
                        <a:ln w="6350">
                          <a:noFill/>
                        </a:ln>
                      </wps:spPr>
                      <wps:txbx>
                        <w:txbxContent>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r w:rsidRPr="001A3E56">
                              <w:rPr>
                                <w:rFonts w:ascii="ＭＳ ゴシック" w:eastAsia="ＭＳ ゴシック" w:hAnsi="ＭＳ ゴシック" w:hint="eastAsia"/>
                                <w:color w:val="000000" w:themeColor="text1"/>
                                <w:sz w:val="20"/>
                              </w:rPr>
                              <w:t>*1　H29.12.1</w:t>
                            </w:r>
                            <w:r w:rsidRPr="001A3E56">
                              <w:rPr>
                                <w:rFonts w:ascii="ＭＳ ゴシック" w:eastAsia="ＭＳ ゴシック" w:hAnsi="ＭＳ ゴシック" w:hint="eastAsia"/>
                                <w:color w:val="000000" w:themeColor="text1"/>
                                <w:sz w:val="20"/>
                              </w:rPr>
                              <w:t>から施行</w:t>
                            </w:r>
                          </w:p>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Pr="001A3E56"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Pr="001A3E56"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r w:rsidRPr="001A3E56">
                              <w:rPr>
                                <w:rFonts w:ascii="ＭＳ ゴシック" w:eastAsia="ＭＳ ゴシック" w:hAnsi="ＭＳ ゴシック"/>
                                <w:color w:val="000000" w:themeColor="text1"/>
                                <w:sz w:val="20"/>
                              </w:rPr>
                              <w:t>*2</w:t>
                            </w:r>
                            <w:r w:rsidRPr="001A3E56">
                              <w:rPr>
                                <w:rFonts w:ascii="ＭＳ ゴシック" w:eastAsia="ＭＳ ゴシック" w:hAnsi="ＭＳ ゴシック" w:hint="eastAsia"/>
                                <w:color w:val="000000" w:themeColor="text1"/>
                                <w:sz w:val="20"/>
                              </w:rPr>
                              <w:t xml:space="preserve">　条例第29条第1項第1号に基づく公表</w:t>
                            </w:r>
                          </w:p>
                          <w:p w:rsidR="000C6E51" w:rsidRDefault="000C6E51" w:rsidP="000C6E51">
                            <w:pPr>
                              <w:snapToGrid w:val="0"/>
                              <w:spacing w:line="252" w:lineRule="auto"/>
                              <w:rPr>
                                <w:rFonts w:ascii="ＭＳ ゴシック" w:eastAsia="ＭＳ ゴシック" w:hAnsi="ＭＳ ゴシック"/>
                                <w:color w:val="000000" w:themeColor="text1"/>
                                <w:sz w:val="20"/>
                              </w:rPr>
                            </w:pPr>
                          </w:p>
                          <w:p w:rsidR="000C6E51" w:rsidRPr="008B6B36" w:rsidRDefault="000C6E51" w:rsidP="000C6E51">
                            <w:pPr>
                              <w:snapToGrid w:val="0"/>
                              <w:spacing w:line="252" w:lineRule="auto"/>
                              <w:rPr>
                                <w:rFonts w:ascii="ＭＳ ゴシック" w:eastAsia="ＭＳ ゴシック" w:hAnsi="ＭＳ ゴシック"/>
                                <w:color w:val="000000" w:themeColor="text1"/>
                                <w:sz w:val="20"/>
                              </w:rPr>
                            </w:pPr>
                          </w:p>
                          <w:p w:rsidR="000C6E51" w:rsidRDefault="000C6E51" w:rsidP="000C6E51">
                            <w:pPr>
                              <w:snapToGrid w:val="0"/>
                              <w:spacing w:line="252" w:lineRule="auto"/>
                              <w:ind w:left="400" w:hangingChars="200" w:hanging="400"/>
                              <w:rPr>
                                <w:rFonts w:ascii="ＭＳ 明朝" w:hAnsi="ＭＳ 明朝"/>
                                <w:sz w:val="18"/>
                                <w:szCs w:val="18"/>
                              </w:rPr>
                            </w:pPr>
                            <w:r w:rsidRPr="001A3E56">
                              <w:rPr>
                                <w:rFonts w:ascii="ＭＳ ゴシック" w:eastAsia="ＭＳ ゴシック" w:hAnsi="ＭＳ ゴシック"/>
                                <w:color w:val="000000" w:themeColor="text1"/>
                                <w:sz w:val="20"/>
                              </w:rPr>
                              <w:t>*3</w:t>
                            </w:r>
                            <w:r w:rsidRPr="001A3E56">
                              <w:rPr>
                                <w:rFonts w:ascii="ＭＳ ゴシック" w:eastAsia="ＭＳ ゴシック" w:hAnsi="ＭＳ ゴシック" w:hint="eastAsia"/>
                                <w:color w:val="000000" w:themeColor="text1"/>
                                <w:sz w:val="20"/>
                              </w:rPr>
                              <w:t xml:space="preserve">　H26.12.1から委任</w:t>
                            </w:r>
                            <w:r>
                              <w:rPr>
                                <w:rFonts w:ascii="ＭＳ ゴシック" w:eastAsia="ＭＳ ゴシック" w:hAnsi="ＭＳ ゴシック" w:hint="eastAsia"/>
                                <w:color w:val="000000" w:themeColor="text1"/>
                                <w:sz w:val="20"/>
                              </w:rPr>
                              <w:t>(</w:t>
                            </w:r>
                            <w:r w:rsidRPr="001A3E56">
                              <w:rPr>
                                <w:rFonts w:ascii="ＭＳ ゴシック" w:eastAsia="ＭＳ ゴシック" w:hAnsi="ＭＳ ゴシック" w:hint="eastAsia"/>
                                <w:color w:val="000000" w:themeColor="text1"/>
                                <w:sz w:val="20"/>
                              </w:rPr>
                              <w:t>同日</w:t>
                            </w:r>
                            <w:r>
                              <w:rPr>
                                <w:rFonts w:ascii="ＭＳ ゴシック" w:eastAsia="ＭＳ ゴシック" w:hAnsi="ＭＳ ゴシック" w:hint="eastAsia"/>
                                <w:color w:val="000000" w:themeColor="text1"/>
                                <w:sz w:val="20"/>
                              </w:rPr>
                              <w:t>で</w:t>
                            </w:r>
                            <w:r w:rsidRPr="001A3E56">
                              <w:rPr>
                                <w:rFonts w:ascii="ＭＳ ゴシック" w:eastAsia="ＭＳ ゴシック" w:hAnsi="ＭＳ ゴシック" w:hint="eastAsia"/>
                                <w:color w:val="000000" w:themeColor="text1"/>
                                <w:sz w:val="20"/>
                              </w:rPr>
                              <w:t>指示は廃止</w:t>
                            </w:r>
                            <w:r>
                              <w:rPr>
                                <w:rFonts w:ascii="ＭＳ ゴシック" w:eastAsia="ＭＳ ゴシック" w:hAnsi="ＭＳ ゴシック" w:hint="eastAsia"/>
                                <w:color w:val="000000" w:themeColor="text1"/>
                                <w:sz w:val="20"/>
                              </w:rPr>
                              <w:t>)</w:t>
                            </w:r>
                          </w:p>
                          <w:p w:rsidR="000C6E51" w:rsidRPr="00851169" w:rsidRDefault="000C6E51" w:rsidP="000C6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12CB3" id="_x0000_t202" coordsize="21600,21600" o:spt="202" path="m,l,21600r21600,l21600,xe">
                <v:stroke joinstyle="miter"/>
                <v:path gradientshapeok="t" o:connecttype="rect"/>
              </v:shapetype>
              <v:shape id="テキスト ボックス 13" o:spid="_x0000_s1029" type="#_x0000_t202" style="position:absolute;left:0;text-align:left;margin-left:932pt;margin-top:436.15pt;width:128.9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" filled="f" stroked="f" strokeweight=".5pt">
                <v:textbox>
                  <w:txbxContent>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r w:rsidRPr="001A3E56">
                        <w:rPr>
                          <w:rFonts w:ascii="ＭＳ ゴシック" w:eastAsia="ＭＳ ゴシック" w:hAnsi="ＭＳ ゴシック" w:hint="eastAsia"/>
                          <w:color w:val="000000" w:themeColor="text1"/>
                          <w:sz w:val="20"/>
                        </w:rPr>
                        <w:t>*1　H29.12.1から施行</w:t>
                      </w:r>
                    </w:p>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Pr="001A3E56"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p>
                    <w:p w:rsidR="000C6E51" w:rsidRPr="001A3E56" w:rsidRDefault="000C6E51" w:rsidP="000C6E51">
                      <w:pPr>
                        <w:snapToGrid w:val="0"/>
                        <w:spacing w:line="252" w:lineRule="auto"/>
                        <w:ind w:left="400" w:hangingChars="200" w:hanging="400"/>
                        <w:rPr>
                          <w:rFonts w:ascii="ＭＳ ゴシック" w:eastAsia="ＭＳ ゴシック" w:hAnsi="ＭＳ ゴシック"/>
                          <w:color w:val="000000" w:themeColor="text1"/>
                          <w:sz w:val="20"/>
                        </w:rPr>
                      </w:pPr>
                      <w:r w:rsidRPr="001A3E56">
                        <w:rPr>
                          <w:rFonts w:ascii="ＭＳ ゴシック" w:eastAsia="ＭＳ ゴシック" w:hAnsi="ＭＳ ゴシック"/>
                          <w:color w:val="000000" w:themeColor="text1"/>
                          <w:sz w:val="20"/>
                        </w:rPr>
                        <w:t>*2</w:t>
                      </w:r>
                      <w:r w:rsidRPr="001A3E56">
                        <w:rPr>
                          <w:rFonts w:ascii="ＭＳ ゴシック" w:eastAsia="ＭＳ ゴシック" w:hAnsi="ＭＳ ゴシック" w:hint="eastAsia"/>
                          <w:color w:val="000000" w:themeColor="text1"/>
                          <w:sz w:val="20"/>
                        </w:rPr>
                        <w:t xml:space="preserve">　条例第29条第1項第1号に基づく公表</w:t>
                      </w:r>
                    </w:p>
                    <w:p w:rsidR="000C6E51" w:rsidRDefault="000C6E51" w:rsidP="000C6E51">
                      <w:pPr>
                        <w:snapToGrid w:val="0"/>
                        <w:spacing w:line="252" w:lineRule="auto"/>
                        <w:rPr>
                          <w:rFonts w:ascii="ＭＳ ゴシック" w:eastAsia="ＭＳ ゴシック" w:hAnsi="ＭＳ ゴシック"/>
                          <w:color w:val="000000" w:themeColor="text1"/>
                          <w:sz w:val="20"/>
                        </w:rPr>
                      </w:pPr>
                    </w:p>
                    <w:p w:rsidR="000C6E51" w:rsidRPr="008B6B36" w:rsidRDefault="000C6E51" w:rsidP="000C6E51">
                      <w:pPr>
                        <w:snapToGrid w:val="0"/>
                        <w:spacing w:line="252" w:lineRule="auto"/>
                        <w:rPr>
                          <w:rFonts w:ascii="ＭＳ ゴシック" w:eastAsia="ＭＳ ゴシック" w:hAnsi="ＭＳ ゴシック"/>
                          <w:color w:val="000000" w:themeColor="text1"/>
                          <w:sz w:val="20"/>
                        </w:rPr>
                      </w:pPr>
                    </w:p>
                    <w:p w:rsidR="000C6E51" w:rsidRDefault="000C6E51" w:rsidP="000C6E51">
                      <w:pPr>
                        <w:snapToGrid w:val="0"/>
                        <w:spacing w:line="252" w:lineRule="auto"/>
                        <w:ind w:left="400" w:hangingChars="200" w:hanging="400"/>
                        <w:rPr>
                          <w:rFonts w:ascii="ＭＳ 明朝" w:hAnsi="ＭＳ 明朝"/>
                          <w:sz w:val="18"/>
                          <w:szCs w:val="18"/>
                        </w:rPr>
                      </w:pPr>
                      <w:r w:rsidRPr="001A3E56">
                        <w:rPr>
                          <w:rFonts w:ascii="ＭＳ ゴシック" w:eastAsia="ＭＳ ゴシック" w:hAnsi="ＭＳ ゴシック"/>
                          <w:color w:val="000000" w:themeColor="text1"/>
                          <w:sz w:val="20"/>
                        </w:rPr>
                        <w:t>*3</w:t>
                      </w:r>
                      <w:r w:rsidRPr="001A3E56">
                        <w:rPr>
                          <w:rFonts w:ascii="ＭＳ ゴシック" w:eastAsia="ＭＳ ゴシック" w:hAnsi="ＭＳ ゴシック" w:hint="eastAsia"/>
                          <w:color w:val="000000" w:themeColor="text1"/>
                          <w:sz w:val="20"/>
                        </w:rPr>
                        <w:t xml:space="preserve">　H26.12.1から委任</w:t>
                      </w:r>
                      <w:r>
                        <w:rPr>
                          <w:rFonts w:ascii="ＭＳ ゴシック" w:eastAsia="ＭＳ ゴシック" w:hAnsi="ＭＳ ゴシック" w:hint="eastAsia"/>
                          <w:color w:val="000000" w:themeColor="text1"/>
                          <w:sz w:val="20"/>
                        </w:rPr>
                        <w:t>(</w:t>
                      </w:r>
                      <w:r w:rsidRPr="001A3E56">
                        <w:rPr>
                          <w:rFonts w:ascii="ＭＳ ゴシック" w:eastAsia="ＭＳ ゴシック" w:hAnsi="ＭＳ ゴシック" w:hint="eastAsia"/>
                          <w:color w:val="000000" w:themeColor="text1"/>
                          <w:sz w:val="20"/>
                        </w:rPr>
                        <w:t>同日</w:t>
                      </w:r>
                      <w:r>
                        <w:rPr>
                          <w:rFonts w:ascii="ＭＳ ゴシック" w:eastAsia="ＭＳ ゴシック" w:hAnsi="ＭＳ ゴシック" w:hint="eastAsia"/>
                          <w:color w:val="000000" w:themeColor="text1"/>
                          <w:sz w:val="20"/>
                        </w:rPr>
                        <w:t>で</w:t>
                      </w:r>
                      <w:r w:rsidRPr="001A3E56">
                        <w:rPr>
                          <w:rFonts w:ascii="ＭＳ ゴシック" w:eastAsia="ＭＳ ゴシック" w:hAnsi="ＭＳ ゴシック" w:hint="eastAsia"/>
                          <w:color w:val="000000" w:themeColor="text1"/>
                          <w:sz w:val="20"/>
                        </w:rPr>
                        <w:t>指示は廃止</w:t>
                      </w:r>
                      <w:r>
                        <w:rPr>
                          <w:rFonts w:ascii="ＭＳ ゴシック" w:eastAsia="ＭＳ ゴシック" w:hAnsi="ＭＳ ゴシック" w:hint="eastAsia"/>
                          <w:color w:val="000000" w:themeColor="text1"/>
                          <w:sz w:val="20"/>
                        </w:rPr>
                        <w:t>)</w:t>
                      </w:r>
                    </w:p>
                    <w:p w:rsidR="000C6E51" w:rsidRPr="00851169" w:rsidRDefault="000C6E51" w:rsidP="000C6E51"/>
                  </w:txbxContent>
                </v:textbox>
              </v:shape>
            </w:pict>
          </mc:Fallback>
        </mc:AlternateContent>
      </w:r>
      <w:r w:rsidRPr="001130AD">
        <w:rPr>
          <w:rFonts w:hint="eastAsia"/>
          <w:noProof/>
        </w:rPr>
        <mc:AlternateContent>
          <mc:Choice Requires="wps">
            <w:drawing>
              <wp:anchor distT="0" distB="0" distL="114300" distR="114300" simplePos="0" relativeHeight="251676672" behindDoc="0" locked="0" layoutInCell="1" allowOverlap="1" wp14:anchorId="78647AF8" wp14:editId="41CE6990">
                <wp:simplePos x="0" y="0"/>
                <wp:positionH relativeFrom="column">
                  <wp:posOffset>6673850</wp:posOffset>
                </wp:positionH>
                <wp:positionV relativeFrom="paragraph">
                  <wp:posOffset>4702744</wp:posOffset>
                </wp:positionV>
                <wp:extent cx="2802577" cy="328930"/>
                <wp:effectExtent l="0" t="0" r="17145" b="13970"/>
                <wp:wrapNone/>
                <wp:docPr id="12" name="テキスト ボックス 12"/>
                <wp:cNvGraphicFramePr/>
                <a:graphic xmlns:a="http://schemas.openxmlformats.org/drawingml/2006/main">
                  <a:graphicData uri="http://schemas.microsoft.com/office/word/2010/wordprocessingShape">
                    <wps:wsp>
                      <wps:cNvSpPr txBox="1"/>
                      <wps:spPr>
                        <a:xfrm>
                          <a:off x="0" y="0"/>
                          <a:ext cx="2802577" cy="32893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371222" w:rsidRPr="004437B8" w:rsidRDefault="000C6E51" w:rsidP="004D7B2A">
                            <w:pPr>
                              <w:spacing w:line="280" w:lineRule="exact"/>
                              <w:rPr>
                                <w:rFonts w:ascii="ＭＳ ゴシック" w:eastAsia="ＭＳ ゴシック" w:hAnsi="ＭＳ ゴシック"/>
                                <w:b/>
                                <w:color w:val="FFFFFF" w:themeColor="background1"/>
                                <w:sz w:val="22"/>
                              </w:rPr>
                            </w:pPr>
                            <w:r w:rsidRPr="004437B8">
                              <w:rPr>
                                <w:rFonts w:ascii="ＭＳ ゴシック" w:eastAsia="ＭＳ ゴシック" w:hAnsi="ＭＳ ゴシック" w:hint="eastAsia"/>
                                <w:b/>
                                <w:color w:val="FFFFFF" w:themeColor="background1"/>
                                <w:sz w:val="22"/>
                              </w:rPr>
                              <w:t>関係法令に基づく</w:t>
                            </w:r>
                            <w:r w:rsidR="004D7B2A" w:rsidRPr="004437B8">
                              <w:rPr>
                                <w:rFonts w:ascii="ＭＳ ゴシック" w:eastAsia="ＭＳ ゴシック" w:hAnsi="ＭＳ ゴシック" w:hint="eastAsia"/>
                                <w:b/>
                                <w:color w:val="FFFFFF" w:themeColor="background1"/>
                                <w:sz w:val="22"/>
                              </w:rPr>
                              <w:t>事業者への指導・処分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47AF8" id="テキスト ボックス 12" o:spid="_x0000_s1030" style="position:absolute;left:0;text-align:left;margin-left:525.5pt;margin-top:370.3pt;width:220.7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" fillcolor="windowText" strokeweight="2pt">
                <v:textbox>
                  <w:txbxContent>
                    <w:p w:rsidR="00371222" w:rsidRPr="004437B8" w:rsidRDefault="000C6E51" w:rsidP="004D7B2A">
                      <w:pPr>
                        <w:spacing w:line="280" w:lineRule="exact"/>
                        <w:rPr>
                          <w:rFonts w:ascii="ＭＳ ゴシック" w:eastAsia="ＭＳ ゴシック" w:hAnsi="ＭＳ ゴシック"/>
                          <w:b/>
                          <w:color w:val="FFFFFF" w:themeColor="background1"/>
                          <w:sz w:val="22"/>
                        </w:rPr>
                      </w:pPr>
                      <w:r w:rsidRPr="004437B8">
                        <w:rPr>
                          <w:rFonts w:ascii="ＭＳ ゴシック" w:eastAsia="ＭＳ ゴシック" w:hAnsi="ＭＳ ゴシック" w:hint="eastAsia"/>
                          <w:b/>
                          <w:color w:val="FFFFFF" w:themeColor="background1"/>
                          <w:sz w:val="22"/>
                        </w:rPr>
                        <w:t>関係法令に基づく</w:t>
                      </w:r>
                      <w:r w:rsidR="004D7B2A" w:rsidRPr="004437B8">
                        <w:rPr>
                          <w:rFonts w:ascii="ＭＳ ゴシック" w:eastAsia="ＭＳ ゴシック" w:hAnsi="ＭＳ ゴシック" w:hint="eastAsia"/>
                          <w:b/>
                          <w:color w:val="FFFFFF" w:themeColor="background1"/>
                          <w:sz w:val="22"/>
                        </w:rPr>
                        <w:t>事業者への指導・処分</w:t>
                      </w:r>
                    </w:p>
                  </w:txbxContent>
                </v:textbox>
              </v:roundrect>
            </w:pict>
          </mc:Fallback>
        </mc:AlternateContent>
      </w:r>
      <w:r w:rsidRPr="001130AD">
        <w:rPr>
          <w:rFonts w:hint="eastAsia"/>
          <w:noProof/>
        </w:rPr>
        <mc:AlternateContent>
          <mc:Choice Requires="wps">
            <w:drawing>
              <wp:anchor distT="0" distB="0" distL="114300" distR="114300" simplePos="0" relativeHeight="251671552" behindDoc="0" locked="0" layoutInCell="1" allowOverlap="1" wp14:anchorId="2BD3F4CF" wp14:editId="7D63756F">
                <wp:simplePos x="0" y="0"/>
                <wp:positionH relativeFrom="margin">
                  <wp:posOffset>6686327</wp:posOffset>
                </wp:positionH>
                <wp:positionV relativeFrom="paragraph">
                  <wp:posOffset>12395</wp:posOffset>
                </wp:positionV>
                <wp:extent cx="2873829" cy="290195"/>
                <wp:effectExtent l="0" t="0" r="22225" b="14605"/>
                <wp:wrapNone/>
                <wp:docPr id="21" name="テキスト ボックス 21"/>
                <wp:cNvGraphicFramePr/>
                <a:graphic xmlns:a="http://schemas.openxmlformats.org/drawingml/2006/main">
                  <a:graphicData uri="http://schemas.microsoft.com/office/word/2010/wordprocessingShape">
                    <wps:wsp>
                      <wps:cNvSpPr txBox="1"/>
                      <wps:spPr>
                        <a:xfrm>
                          <a:off x="0" y="0"/>
                          <a:ext cx="2873829" cy="2901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7F2546" w:rsidRPr="001130AD" w:rsidRDefault="007F2546" w:rsidP="007F2546">
                            <w:pPr>
                              <w:spacing w:line="240" w:lineRule="exact"/>
                              <w:jc w:val="center"/>
                              <w:rPr>
                                <w:color w:val="FFFFFF" w:themeColor="background1"/>
                              </w:rPr>
                            </w:pPr>
                            <w:r w:rsidRPr="001130AD">
                              <w:rPr>
                                <w:rFonts w:ascii="ＭＳ ゴシック" w:eastAsia="ＭＳ ゴシック" w:hAnsi="ＭＳ ゴシック" w:hint="eastAsia"/>
                                <w:b/>
                                <w:color w:val="FFFFFF" w:themeColor="background1"/>
                                <w:sz w:val="22"/>
                              </w:rPr>
                              <w:t>令和</w:t>
                            </w:r>
                            <w:r w:rsidRPr="001130AD">
                              <w:rPr>
                                <w:rFonts w:ascii="ＭＳ ゴシック" w:eastAsia="ＭＳ ゴシック" w:hAnsi="ＭＳ ゴシック"/>
                                <w:b/>
                                <w:color w:val="FFFFFF" w:themeColor="background1"/>
                                <w:sz w:val="22"/>
                              </w:rPr>
                              <w:t>２年度の</w:t>
                            </w:r>
                            <w:r w:rsidR="004437B8">
                              <w:rPr>
                                <w:rFonts w:ascii="ＭＳ ゴシック" w:eastAsia="ＭＳ ゴシック" w:hAnsi="ＭＳ ゴシック" w:hint="eastAsia"/>
                                <w:b/>
                                <w:color w:val="FFFFFF" w:themeColor="background1"/>
                                <w:sz w:val="22"/>
                              </w:rPr>
                              <w:t>教育</w:t>
                            </w:r>
                            <w:r w:rsidR="004437B8">
                              <w:rPr>
                                <w:rFonts w:ascii="ＭＳ ゴシック" w:eastAsia="ＭＳ ゴシック" w:hAnsi="ＭＳ ゴシック"/>
                                <w:b/>
                                <w:color w:val="FFFFFF" w:themeColor="background1"/>
                                <w:sz w:val="22"/>
                              </w:rPr>
                              <w:t>・啓発</w:t>
                            </w:r>
                            <w:r w:rsidRPr="001130AD">
                              <w:rPr>
                                <w:rFonts w:ascii="ＭＳ ゴシック" w:eastAsia="ＭＳ ゴシック" w:hAnsi="ＭＳ ゴシック"/>
                                <w:b/>
                                <w:color w:val="FFFFFF" w:themeColor="background1"/>
                                <w:sz w:val="22"/>
                              </w:rPr>
                              <w:t>事業の主な取組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3F4CF" id="テキスト ボックス 21" o:spid="_x0000_s1031" style="position:absolute;left:0;text-align:left;margin-left:526.5pt;margin-top:1pt;width:226.3pt;height:2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" fillcolor="windowText" strokeweight="2pt">
                <v:textbox>
                  <w:txbxContent>
                    <w:p w:rsidR="007F2546" w:rsidRPr="001130AD" w:rsidRDefault="007F2546" w:rsidP="007F2546">
                      <w:pPr>
                        <w:spacing w:line="240" w:lineRule="exact"/>
                        <w:jc w:val="center"/>
                        <w:rPr>
                          <w:color w:val="FFFFFF" w:themeColor="background1"/>
                        </w:rPr>
                      </w:pPr>
                      <w:r w:rsidRPr="001130AD">
                        <w:rPr>
                          <w:rFonts w:ascii="ＭＳ ゴシック" w:eastAsia="ＭＳ ゴシック" w:hAnsi="ＭＳ ゴシック" w:hint="eastAsia"/>
                          <w:b/>
                          <w:color w:val="FFFFFF" w:themeColor="background1"/>
                          <w:sz w:val="22"/>
                        </w:rPr>
                        <w:t>令和</w:t>
                      </w:r>
                      <w:r w:rsidRPr="001130AD">
                        <w:rPr>
                          <w:rFonts w:ascii="ＭＳ ゴシック" w:eastAsia="ＭＳ ゴシック" w:hAnsi="ＭＳ ゴシック"/>
                          <w:b/>
                          <w:color w:val="FFFFFF" w:themeColor="background1"/>
                          <w:sz w:val="22"/>
                        </w:rPr>
                        <w:t>２年度の</w:t>
                      </w:r>
                      <w:r w:rsidR="004437B8">
                        <w:rPr>
                          <w:rFonts w:ascii="ＭＳ ゴシック" w:eastAsia="ＭＳ ゴシック" w:hAnsi="ＭＳ ゴシック" w:hint="eastAsia"/>
                          <w:b/>
                          <w:color w:val="FFFFFF" w:themeColor="background1"/>
                          <w:sz w:val="22"/>
                        </w:rPr>
                        <w:t>教育</w:t>
                      </w:r>
                      <w:r w:rsidR="004437B8">
                        <w:rPr>
                          <w:rFonts w:ascii="ＭＳ ゴシック" w:eastAsia="ＭＳ ゴシック" w:hAnsi="ＭＳ ゴシック"/>
                          <w:b/>
                          <w:color w:val="FFFFFF" w:themeColor="background1"/>
                          <w:sz w:val="22"/>
                        </w:rPr>
                        <w:t>・啓発</w:t>
                      </w:r>
                      <w:r w:rsidRPr="001130AD">
                        <w:rPr>
                          <w:rFonts w:ascii="ＭＳ ゴシック" w:eastAsia="ＭＳ ゴシック" w:hAnsi="ＭＳ ゴシック"/>
                          <w:b/>
                          <w:color w:val="FFFFFF" w:themeColor="background1"/>
                          <w:sz w:val="22"/>
                        </w:rPr>
                        <w:t>事業の主な取組</w:t>
                      </w:r>
                    </w:p>
                  </w:txbxContent>
                </v:textbox>
                <w10:wrap anchorx="margin"/>
              </v:roundrect>
            </w:pict>
          </mc:Fallback>
        </mc:AlternateContent>
      </w:r>
      <w:r w:rsidRPr="001130AD">
        <w:rPr>
          <w:rFonts w:hint="eastAsia"/>
          <w:noProof/>
        </w:rPr>
        <mc:AlternateContent>
          <mc:Choice Requires="wps">
            <w:drawing>
              <wp:anchor distT="0" distB="0" distL="114300" distR="114300" simplePos="0" relativeHeight="251683840" behindDoc="0" locked="0" layoutInCell="1" allowOverlap="1" wp14:anchorId="7F2A48F2" wp14:editId="143D758F">
                <wp:simplePos x="0" y="0"/>
                <wp:positionH relativeFrom="margin">
                  <wp:posOffset>6721697</wp:posOffset>
                </wp:positionH>
                <wp:positionV relativeFrom="paragraph">
                  <wp:posOffset>7583480</wp:posOffset>
                </wp:positionV>
                <wp:extent cx="4890976" cy="297712"/>
                <wp:effectExtent l="0" t="0" r="24130" b="26670"/>
                <wp:wrapNone/>
                <wp:docPr id="14" name="テキスト ボックス 14"/>
                <wp:cNvGraphicFramePr/>
                <a:graphic xmlns:a="http://schemas.openxmlformats.org/drawingml/2006/main">
                  <a:graphicData uri="http://schemas.microsoft.com/office/word/2010/wordprocessingShape">
                    <wps:wsp>
                      <wps:cNvSpPr txBox="1"/>
                      <wps:spPr>
                        <a:xfrm>
                          <a:off x="0" y="0"/>
                          <a:ext cx="4890976" cy="297712"/>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4437B8" w:rsidRPr="004437B8" w:rsidRDefault="004437B8" w:rsidP="004437B8">
                            <w:pPr>
                              <w:spacing w:line="220" w:lineRule="exact"/>
                              <w:rPr>
                                <w:rFonts w:ascii="ＭＳ ゴシック" w:eastAsia="ＭＳ ゴシック" w:hAnsi="ＭＳ ゴシック"/>
                                <w:b/>
                                <w:color w:val="FFFFFF" w:themeColor="background1"/>
                                <w:sz w:val="22"/>
                              </w:rPr>
                            </w:pPr>
                            <w:r w:rsidRPr="004437B8">
                              <w:rPr>
                                <w:rFonts w:ascii="ＭＳ ゴシック" w:eastAsia="ＭＳ ゴシック" w:hAnsi="ＭＳ ゴシック" w:hint="eastAsia"/>
                                <w:b/>
                                <w:color w:val="FFFFFF" w:themeColor="background1"/>
                                <w:sz w:val="22"/>
                              </w:rPr>
                              <w:t>新型コロナウイルス</w:t>
                            </w:r>
                            <w:r w:rsidRPr="004437B8">
                              <w:rPr>
                                <w:rFonts w:ascii="ＭＳ ゴシック" w:eastAsia="ＭＳ ゴシック" w:hAnsi="ＭＳ ゴシック"/>
                                <w:b/>
                                <w:color w:val="FFFFFF" w:themeColor="background1"/>
                                <w:sz w:val="22"/>
                              </w:rPr>
                              <w:t>感染症拡大に</w:t>
                            </w:r>
                            <w:r w:rsidRPr="004437B8">
                              <w:rPr>
                                <w:rFonts w:ascii="ＭＳ ゴシック" w:eastAsia="ＭＳ ゴシック" w:hAnsi="ＭＳ ゴシック" w:hint="eastAsia"/>
                                <w:b/>
                                <w:color w:val="FFFFFF" w:themeColor="background1"/>
                                <w:sz w:val="22"/>
                              </w:rPr>
                              <w:t>伴う生活関連物資の需給量等監視・調査</w:t>
                            </w:r>
                          </w:p>
                          <w:p w:rsidR="004437B8" w:rsidRPr="004437B8" w:rsidRDefault="004437B8" w:rsidP="004437B8">
                            <w:pPr>
                              <w:spacing w:line="240" w:lineRule="exact"/>
                              <w:jc w:val="center"/>
                              <w:rPr>
                                <w:rFonts w:ascii="ＭＳ ゴシック" w:eastAsia="ＭＳ ゴシック" w:hAnsi="ＭＳ ゴシック"/>
                                <w:b/>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A48F2" id="テキスト ボックス 14" o:spid="_x0000_s1032" style="position:absolute;left:0;text-align:left;margin-left:529.25pt;margin-top:597.1pt;width:385.1pt;height:2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" fillcolor="windowText" strokeweight="2pt">
                <v:textbox>
                  <w:txbxContent>
                    <w:p w:rsidR="004437B8" w:rsidRPr="004437B8" w:rsidRDefault="004437B8" w:rsidP="004437B8">
                      <w:pPr>
                        <w:spacing w:line="220" w:lineRule="exact"/>
                        <w:rPr>
                          <w:rFonts w:ascii="ＭＳ ゴシック" w:eastAsia="ＭＳ ゴシック" w:hAnsi="ＭＳ ゴシック"/>
                          <w:b/>
                          <w:color w:val="FFFFFF" w:themeColor="background1"/>
                          <w:sz w:val="22"/>
                        </w:rPr>
                      </w:pPr>
                      <w:r w:rsidRPr="004437B8">
                        <w:rPr>
                          <w:rFonts w:ascii="ＭＳ ゴシック" w:eastAsia="ＭＳ ゴシック" w:hAnsi="ＭＳ ゴシック" w:hint="eastAsia"/>
                          <w:b/>
                          <w:color w:val="FFFFFF" w:themeColor="background1"/>
                          <w:sz w:val="22"/>
                        </w:rPr>
                        <w:t>新型コロナウイルス</w:t>
                      </w:r>
                      <w:r w:rsidRPr="004437B8">
                        <w:rPr>
                          <w:rFonts w:ascii="ＭＳ ゴシック" w:eastAsia="ＭＳ ゴシック" w:hAnsi="ＭＳ ゴシック"/>
                          <w:b/>
                          <w:color w:val="FFFFFF" w:themeColor="background1"/>
                          <w:sz w:val="22"/>
                        </w:rPr>
                        <w:t>感染症拡大に</w:t>
                      </w:r>
                      <w:r w:rsidRPr="004437B8">
                        <w:rPr>
                          <w:rFonts w:ascii="ＭＳ ゴシック" w:eastAsia="ＭＳ ゴシック" w:hAnsi="ＭＳ ゴシック" w:hint="eastAsia"/>
                          <w:b/>
                          <w:color w:val="FFFFFF" w:themeColor="background1"/>
                          <w:sz w:val="22"/>
                        </w:rPr>
                        <w:t>伴う生活関連物資の需給量等監視・調査</w:t>
                      </w:r>
                    </w:p>
                    <w:p w:rsidR="004437B8" w:rsidRPr="004437B8" w:rsidRDefault="004437B8" w:rsidP="004437B8">
                      <w:pPr>
                        <w:spacing w:line="240" w:lineRule="exact"/>
                        <w:jc w:val="center"/>
                        <w:rPr>
                          <w:rFonts w:ascii="ＭＳ ゴシック" w:eastAsia="ＭＳ ゴシック" w:hAnsi="ＭＳ ゴシック"/>
                          <w:b/>
                          <w:color w:val="FFFFFF" w:themeColor="background1"/>
                          <w:sz w:val="22"/>
                        </w:rPr>
                      </w:pPr>
                    </w:p>
                  </w:txbxContent>
                </v:textbox>
                <w10:wrap anchorx="margin"/>
              </v:roundrect>
            </w:pict>
          </mc:Fallback>
        </mc:AlternateContent>
      </w:r>
      <w:r w:rsidRPr="001130AD">
        <w:rPr>
          <w:rFonts w:hint="eastAsia"/>
          <w:noProof/>
        </w:rPr>
        <mc:AlternateContent>
          <mc:Choice Requires="wps">
            <w:drawing>
              <wp:anchor distT="0" distB="0" distL="114300" distR="114300" simplePos="0" relativeHeight="251668480" behindDoc="0" locked="0" layoutInCell="1" allowOverlap="1" wp14:anchorId="003C0FF1" wp14:editId="1B3C4B72">
                <wp:simplePos x="0" y="0"/>
                <wp:positionH relativeFrom="margin">
                  <wp:posOffset>-295910</wp:posOffset>
                </wp:positionH>
                <wp:positionV relativeFrom="paragraph">
                  <wp:posOffset>7022155</wp:posOffset>
                </wp:positionV>
                <wp:extent cx="1350645" cy="3048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1350645"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7F2546" w:rsidRDefault="007F2546" w:rsidP="007F2546">
                            <w:pPr>
                              <w:spacing w:line="240" w:lineRule="exact"/>
                              <w:jc w:val="center"/>
                            </w:pPr>
                            <w:r>
                              <w:rPr>
                                <w:rFonts w:ascii="ＭＳ ゴシック" w:eastAsia="ＭＳ ゴシック" w:hAnsi="ＭＳ ゴシック" w:hint="eastAsia"/>
                                <w:b/>
                                <w:sz w:val="22"/>
                              </w:rPr>
                              <w:t>相談事業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C0FF1" id="テキスト ボックス 7" o:spid="_x0000_s1033" style="position:absolute;left:0;text-align:left;margin-left:-23.3pt;margin-top:552.95pt;width:106.3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" fillcolor="windowText" strokeweight="2pt">
                <v:textbox>
                  <w:txbxContent>
                    <w:p w:rsidR="007F2546" w:rsidRDefault="007F2546" w:rsidP="007F2546">
                      <w:pPr>
                        <w:spacing w:line="240" w:lineRule="exact"/>
                        <w:jc w:val="center"/>
                      </w:pPr>
                      <w:r>
                        <w:rPr>
                          <w:rFonts w:ascii="ＭＳ ゴシック" w:eastAsia="ＭＳ ゴシック" w:hAnsi="ＭＳ ゴシック" w:hint="eastAsia"/>
                          <w:b/>
                          <w:sz w:val="22"/>
                        </w:rPr>
                        <w:t>相談事業</w:t>
                      </w:r>
                    </w:p>
                  </w:txbxContent>
                </v:textbox>
                <w10:wrap anchorx="margin"/>
              </v:roundrect>
            </w:pict>
          </mc:Fallback>
        </mc:AlternateContent>
      </w:r>
      <w:r w:rsidRPr="001130AD">
        <w:rPr>
          <w:noProof/>
        </w:rPr>
        <mc:AlternateContent>
          <mc:Choice Requires="wps">
            <w:drawing>
              <wp:anchor distT="0" distB="0" distL="114300" distR="114300" simplePos="0" relativeHeight="251659264" behindDoc="0" locked="0" layoutInCell="1" allowOverlap="1" wp14:anchorId="190505B3" wp14:editId="70B86F7A">
                <wp:simplePos x="0" y="0"/>
                <wp:positionH relativeFrom="margin">
                  <wp:posOffset>-452120</wp:posOffset>
                </wp:positionH>
                <wp:positionV relativeFrom="paragraph">
                  <wp:posOffset>1647205</wp:posOffset>
                </wp:positionV>
                <wp:extent cx="6880225" cy="5321935"/>
                <wp:effectExtent l="0" t="0" r="15875" b="1206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225" cy="5321935"/>
                        </a:xfrm>
                        <a:prstGeom prst="roundRect">
                          <a:avLst>
                            <a:gd name="adj" fmla="val 9676"/>
                          </a:avLst>
                        </a:prstGeom>
                        <a:solidFill>
                          <a:srgbClr val="FFFFFF"/>
                        </a:solidFill>
                        <a:ln w="9525">
                          <a:solidFill>
                            <a:srgbClr val="000000"/>
                          </a:solidFill>
                          <a:round/>
                          <a:headEnd/>
                          <a:tailEnd/>
                        </a:ln>
                        <a:effectLst/>
                      </wps:spPr>
                      <wps:txbx>
                        <w:txbxContent>
                          <w:p w:rsidR="007F2546" w:rsidRPr="001130AD" w:rsidRDefault="007F2546" w:rsidP="007F2546">
                            <w:pPr>
                              <w:spacing w:line="240" w:lineRule="exact"/>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１</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color w:val="000000" w:themeColor="text1"/>
                                <w:sz w:val="22"/>
                              </w:rPr>
                              <w:t>当初予算額</w:t>
                            </w:r>
                            <w:r w:rsidRPr="001130AD">
                              <w:rPr>
                                <w:rFonts w:ascii="ＭＳ ゴシック" w:eastAsia="ＭＳ ゴシック" w:hAnsi="ＭＳ ゴシック" w:hint="eastAsia"/>
                                <w:color w:val="000000" w:themeColor="text1"/>
                                <w:sz w:val="22"/>
                              </w:rPr>
                              <w:t>の</w:t>
                            </w:r>
                            <w:r w:rsidRPr="001130AD">
                              <w:rPr>
                                <w:rFonts w:ascii="ＭＳ ゴシック" w:eastAsia="ＭＳ ゴシック" w:hAnsi="ＭＳ ゴシック"/>
                                <w:color w:val="000000" w:themeColor="text1"/>
                                <w:sz w:val="22"/>
                              </w:rPr>
                              <w:t xml:space="preserve">推移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0"/>
                                <w:szCs w:val="20"/>
                              </w:rPr>
                              <w:t>（単位：千円）</w:t>
                            </w:r>
                          </w:p>
                          <w:tbl>
                            <w:tblPr>
                              <w:tblW w:w="8094"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525"/>
                              <w:gridCol w:w="2027"/>
                              <w:gridCol w:w="1290"/>
                              <w:gridCol w:w="1290"/>
                              <w:gridCol w:w="1276"/>
                              <w:gridCol w:w="1276"/>
                            </w:tblGrid>
                            <w:tr w:rsidR="001130AD" w:rsidRPr="001130AD" w:rsidTr="00D75CDA">
                              <w:tc>
                                <w:tcPr>
                                  <w:tcW w:w="2962" w:type="dxa"/>
                                  <w:gridSpan w:val="3"/>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rPr>
                                      <w:rFonts w:ascii="ＭＳ ゴシック" w:eastAsia="ＭＳ ゴシック" w:hAnsi="ＭＳ ゴシック"/>
                                      <w:color w:val="000000" w:themeColor="text1"/>
                                      <w:sz w:val="20"/>
                                      <w:szCs w:val="20"/>
                                    </w:rPr>
                                  </w:pPr>
                                </w:p>
                              </w:tc>
                              <w:tc>
                                <w:tcPr>
                                  <w:tcW w:w="1290"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R2年度</w:t>
                                  </w:r>
                                </w:p>
                              </w:tc>
                              <w:tc>
                                <w:tcPr>
                                  <w:tcW w:w="1290"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R1年度</w:t>
                                  </w:r>
                                </w:p>
                              </w:tc>
                              <w:tc>
                                <w:tcPr>
                                  <w:tcW w:w="1276"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w:t>
                                  </w:r>
                                  <w:r w:rsidRPr="001130AD">
                                    <w:rPr>
                                      <w:rFonts w:ascii="ＭＳ ゴシック" w:eastAsia="ＭＳ ゴシック" w:hAnsi="ＭＳ ゴシック"/>
                                      <w:color w:val="000000" w:themeColor="text1"/>
                                      <w:sz w:val="20"/>
                                      <w:szCs w:val="20"/>
                                    </w:rPr>
                                    <w:t>30</w:t>
                                  </w:r>
                                  <w:r w:rsidRPr="001130AD">
                                    <w:rPr>
                                      <w:rFonts w:ascii="ＭＳ ゴシック" w:eastAsia="ＭＳ ゴシック" w:hAnsi="ＭＳ ゴシック" w:hint="eastAsia"/>
                                      <w:color w:val="000000" w:themeColor="text1"/>
                                      <w:sz w:val="20"/>
                                      <w:szCs w:val="20"/>
                                    </w:rPr>
                                    <w:t>年度</w:t>
                                  </w:r>
                                </w:p>
                              </w:tc>
                              <w:tc>
                                <w:tcPr>
                                  <w:tcW w:w="1276"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H2</w:t>
                                  </w:r>
                                  <w:r w:rsidRPr="001130AD">
                                    <w:rPr>
                                      <w:rFonts w:ascii="ＭＳ ゴシック" w:eastAsia="ＭＳ ゴシック" w:hAnsi="ＭＳ ゴシック"/>
                                      <w:color w:val="000000" w:themeColor="text1"/>
                                      <w:sz w:val="20"/>
                                      <w:szCs w:val="20"/>
                                    </w:rPr>
                                    <w:t>9</w:t>
                                  </w:r>
                                  <w:r w:rsidRPr="001130AD">
                                    <w:rPr>
                                      <w:rFonts w:ascii="ＭＳ ゴシック" w:eastAsia="ＭＳ ゴシック" w:hAnsi="ＭＳ ゴシック" w:hint="eastAsia"/>
                                      <w:color w:val="000000" w:themeColor="text1"/>
                                      <w:sz w:val="20"/>
                                      <w:szCs w:val="20"/>
                                    </w:rPr>
                                    <w:t>年度</w:t>
                                  </w:r>
                                </w:p>
                              </w:tc>
                            </w:tr>
                            <w:tr w:rsidR="001130AD" w:rsidRPr="001130AD" w:rsidTr="00D75CDA">
                              <w:trPr>
                                <w:trHeight w:val="243"/>
                              </w:trPr>
                              <w:tc>
                                <w:tcPr>
                                  <w:tcW w:w="2962" w:type="dxa"/>
                                  <w:gridSpan w:val="3"/>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当初予算額</w:t>
                                  </w:r>
                                </w:p>
                              </w:tc>
                              <w:tc>
                                <w:tcPr>
                                  <w:tcW w:w="1290" w:type="dxa"/>
                                  <w:tcBorders>
                                    <w:top w:val="single" w:sz="12"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76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176</w:t>
                                  </w:r>
                                </w:p>
                              </w:tc>
                              <w:tc>
                                <w:tcPr>
                                  <w:tcW w:w="1290" w:type="dxa"/>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65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516</w:t>
                                  </w:r>
                                </w:p>
                              </w:tc>
                              <w:tc>
                                <w:tcPr>
                                  <w:tcW w:w="1276" w:type="dxa"/>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298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908</w:t>
                                  </w:r>
                                </w:p>
                              </w:tc>
                              <w:tc>
                                <w:tcPr>
                                  <w:tcW w:w="1276" w:type="dxa"/>
                                  <w:tcBorders>
                                    <w:top w:val="single" w:sz="12"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4</w:t>
                                  </w:r>
                                  <w:r w:rsidRPr="001130AD">
                                    <w:rPr>
                                      <w:rFonts w:ascii="ＭＳ ゴシック" w:eastAsia="ＭＳ ゴシック" w:hAnsi="ＭＳ ゴシック"/>
                                      <w:color w:val="000000" w:themeColor="text1"/>
                                      <w:sz w:val="20"/>
                                      <w:szCs w:val="20"/>
                                    </w:rPr>
                                    <w:t>66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266</w:t>
                                  </w:r>
                                </w:p>
                              </w:tc>
                            </w:tr>
                            <w:tr w:rsidR="001130AD" w:rsidRPr="001130AD" w:rsidTr="00D75CDA">
                              <w:trPr>
                                <w:trHeight w:val="243"/>
                              </w:trPr>
                              <w:tc>
                                <w:tcPr>
                                  <w:tcW w:w="41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7F2546" w:rsidRPr="001130AD" w:rsidRDefault="007F2546" w:rsidP="00300A10">
                                  <w:pPr>
                                    <w:spacing w:line="240" w:lineRule="exact"/>
                                    <w:ind w:left="113" w:right="113"/>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18"/>
                                      <w:szCs w:val="18"/>
                                    </w:rPr>
                                    <w:t>一般財源(</w:t>
                                  </w:r>
                                  <w:r w:rsidRPr="001130AD">
                                    <w:rPr>
                                      <w:rFonts w:ascii="ＭＳ ゴシック" w:eastAsia="ＭＳ ゴシック" w:hAnsi="ＭＳ ゴシック" w:hint="eastAsia"/>
                                      <w:color w:val="000000" w:themeColor="text1"/>
                                      <w:sz w:val="16"/>
                                      <w:szCs w:val="16"/>
                                    </w:rPr>
                                    <w:t>大阪市負担分含む)</w:t>
                                  </w:r>
                                </w:p>
                              </w:tc>
                              <w:tc>
                                <w:tcPr>
                                  <w:tcW w:w="1290" w:type="dxa"/>
                                  <w:tcBorders>
                                    <w:top w:val="single"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12</w:t>
                                  </w:r>
                                  <w:r w:rsidRPr="001130AD">
                                    <w:rPr>
                                      <w:rFonts w:ascii="ＭＳ ゴシック" w:eastAsia="ＭＳ ゴシック" w:hAnsi="ＭＳ ゴシック"/>
                                      <w:color w:val="000000" w:themeColor="text1"/>
                                      <w:sz w:val="20"/>
                                      <w:szCs w:val="20"/>
                                    </w:rPr>
                                    <w:t>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485</w:t>
                                  </w:r>
                                </w:p>
                              </w:tc>
                              <w:tc>
                                <w:tcPr>
                                  <w:tcW w:w="1290" w:type="dxa"/>
                                  <w:tcBorders>
                                    <w:top w:val="single"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25,547</w:t>
                                  </w:r>
                                </w:p>
                              </w:tc>
                              <w:tc>
                                <w:tcPr>
                                  <w:tcW w:w="1276" w:type="dxa"/>
                                  <w:tcBorders>
                                    <w:top w:val="single"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33,526</w:t>
                                  </w:r>
                                </w:p>
                              </w:tc>
                              <w:tc>
                                <w:tcPr>
                                  <w:tcW w:w="1276" w:type="dxa"/>
                                  <w:tcBorders>
                                    <w:top w:val="single"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29,055</w:t>
                                  </w:r>
                                </w:p>
                              </w:tc>
                            </w:tr>
                            <w:tr w:rsidR="001130AD" w:rsidRPr="001130AD" w:rsidTr="00D75CDA">
                              <w:trPr>
                                <w:trHeight w:val="21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消費者庁　基金・交付金</w:t>
                                  </w:r>
                                </w:p>
                              </w:tc>
                              <w:tc>
                                <w:tcPr>
                                  <w:tcW w:w="1290" w:type="dxa"/>
                                  <w:tcBorders>
                                    <w:top w:val="single" w:sz="4" w:space="0" w:color="auto"/>
                                    <w:left w:val="single" w:sz="12" w:space="0" w:color="auto"/>
                                    <w:bottom w:val="dashSmallGap"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47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691</w:t>
                                  </w:r>
                                </w:p>
                              </w:tc>
                              <w:tc>
                                <w:tcPr>
                                  <w:tcW w:w="1290" w:type="dxa"/>
                                  <w:tcBorders>
                                    <w:top w:val="single"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39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222</w:t>
                                  </w:r>
                                </w:p>
                              </w:tc>
                              <w:tc>
                                <w:tcPr>
                                  <w:tcW w:w="1276" w:type="dxa"/>
                                  <w:tcBorders>
                                    <w:top w:val="single"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164</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635</w:t>
                                  </w:r>
                                </w:p>
                              </w:tc>
                              <w:tc>
                                <w:tcPr>
                                  <w:tcW w:w="1276" w:type="dxa"/>
                                  <w:tcBorders>
                                    <w:top w:val="single" w:sz="4" w:space="0" w:color="auto"/>
                                    <w:left w:val="single" w:sz="12" w:space="0" w:color="auto"/>
                                    <w:bottom w:val="dashSmallGap" w:sz="4" w:space="0" w:color="auto"/>
                                    <w:right w:val="single" w:sz="12" w:space="0" w:color="auto"/>
                                  </w:tcBorders>
                                </w:tcPr>
                                <w:p w:rsidR="007F2546" w:rsidRPr="001130AD" w:rsidRDefault="007F2546" w:rsidP="00F537DC">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w:t>
                                  </w:r>
                                  <w:r w:rsidRPr="001130AD">
                                    <w:rPr>
                                      <w:rFonts w:ascii="ＭＳ ゴシック" w:eastAsia="ＭＳ ゴシック" w:hAnsi="ＭＳ ゴシック"/>
                                      <w:color w:val="000000" w:themeColor="text1"/>
                                      <w:sz w:val="20"/>
                                      <w:szCs w:val="20"/>
                                    </w:rPr>
                                    <w:t>36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464</w:t>
                                  </w:r>
                                </w:p>
                              </w:tc>
                            </w:tr>
                            <w:tr w:rsidR="001130AD" w:rsidRPr="001130AD" w:rsidTr="00D75CDA">
                              <w:trPr>
                                <w:trHeight w:val="15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府消費生活Ｃ分</w:t>
                                  </w:r>
                                </w:p>
                              </w:tc>
                              <w:tc>
                                <w:tcPr>
                                  <w:tcW w:w="1290" w:type="dxa"/>
                                  <w:tcBorders>
                                    <w:top w:val="dashSmallGap" w:sz="4" w:space="0" w:color="auto"/>
                                    <w:left w:val="single" w:sz="12" w:space="0" w:color="auto"/>
                                    <w:bottom w:val="dashSmallGap" w:sz="4" w:space="0" w:color="auto"/>
                                    <w:right w:val="single" w:sz="12" w:space="0" w:color="auto"/>
                                  </w:tcBorders>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w:t>
                                  </w:r>
                                  <w:r w:rsidRPr="001130AD">
                                    <w:rPr>
                                      <w:rFonts w:ascii="ＭＳ ゴシック" w:eastAsia="ＭＳ ゴシック" w:hAnsi="ＭＳ ゴシック"/>
                                      <w:color w:val="000000" w:themeColor="text1"/>
                                      <w:sz w:val="20"/>
                                      <w:szCs w:val="20"/>
                                    </w:rPr>
                                    <w:t>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018</w:t>
                                  </w:r>
                                </w:p>
                              </w:tc>
                              <w:tc>
                                <w:tcPr>
                                  <w:tcW w:w="1290" w:type="dxa"/>
                                  <w:tcBorders>
                                    <w:top w:val="dashSmallGap"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39,</w:t>
                                  </w:r>
                                  <w:r w:rsidRPr="001130AD">
                                    <w:rPr>
                                      <w:rFonts w:ascii="ＭＳ ゴシック" w:eastAsia="ＭＳ ゴシック" w:hAnsi="ＭＳ ゴシック"/>
                                      <w:color w:val="000000" w:themeColor="text1"/>
                                      <w:sz w:val="20"/>
                                      <w:szCs w:val="20"/>
                                    </w:rPr>
                                    <w:t>318</w:t>
                                  </w:r>
                                </w:p>
                              </w:tc>
                              <w:tc>
                                <w:tcPr>
                                  <w:tcW w:w="1276" w:type="dxa"/>
                                  <w:tcBorders>
                                    <w:top w:val="dashSmallGap"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16"/>
                                      <w:szCs w:val="16"/>
                                    </w:rPr>
                                  </w:pPr>
                                  <w:r w:rsidRPr="001130AD">
                                    <w:rPr>
                                      <w:rFonts w:ascii="ＭＳ ゴシック" w:eastAsia="ＭＳ ゴシック" w:hAnsi="ＭＳ ゴシック"/>
                                      <w:color w:val="000000" w:themeColor="text1"/>
                                      <w:sz w:val="20"/>
                                      <w:szCs w:val="20"/>
                                    </w:rPr>
                                    <w:t>39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208</w:t>
                                  </w:r>
                                </w:p>
                              </w:tc>
                              <w:tc>
                                <w:tcPr>
                                  <w:tcW w:w="1276" w:type="dxa"/>
                                  <w:tcBorders>
                                    <w:top w:val="dashSmallGap" w:sz="4" w:space="0" w:color="auto"/>
                                    <w:left w:val="single" w:sz="12" w:space="0" w:color="auto"/>
                                    <w:bottom w:val="dashSmallGap" w:sz="4" w:space="0" w:color="auto"/>
                                    <w:right w:val="single" w:sz="12" w:space="0" w:color="auto"/>
                                  </w:tcBorders>
                                </w:tcPr>
                                <w:p w:rsidR="007F2546" w:rsidRPr="001130AD" w:rsidRDefault="007F2546" w:rsidP="00F537DC">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48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807</w:t>
                                  </w:r>
                                </w:p>
                              </w:tc>
                            </w:tr>
                            <w:tr w:rsidR="001130AD" w:rsidRPr="001130AD" w:rsidTr="00D75CDA">
                              <w:trPr>
                                <w:trHeight w:val="24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市町村補助分</w:t>
                                  </w:r>
                                </w:p>
                              </w:tc>
                              <w:tc>
                                <w:tcPr>
                                  <w:tcW w:w="1290" w:type="dxa"/>
                                  <w:tcBorders>
                                    <w:top w:val="dashSmallGap"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110</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673</w:t>
                                  </w:r>
                                </w:p>
                              </w:tc>
                              <w:tc>
                                <w:tcPr>
                                  <w:tcW w:w="1290" w:type="dxa"/>
                                  <w:tcBorders>
                                    <w:top w:val="dashSmallGap"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99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904</w:t>
                                  </w:r>
                                </w:p>
                              </w:tc>
                              <w:tc>
                                <w:tcPr>
                                  <w:tcW w:w="1276" w:type="dxa"/>
                                  <w:tcBorders>
                                    <w:top w:val="dashSmallGap"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125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427</w:t>
                                  </w:r>
                                </w:p>
                              </w:tc>
                              <w:tc>
                                <w:tcPr>
                                  <w:tcW w:w="1276" w:type="dxa"/>
                                  <w:tcBorders>
                                    <w:top w:val="dashSmallGap" w:sz="4" w:space="0" w:color="auto"/>
                                    <w:left w:val="single" w:sz="12" w:space="0" w:color="auto"/>
                                    <w:bottom w:val="single" w:sz="4" w:space="0" w:color="auto"/>
                                    <w:right w:val="single" w:sz="12" w:space="0" w:color="auto"/>
                                  </w:tcBorders>
                                </w:tcPr>
                                <w:p w:rsidR="007F2546" w:rsidRPr="001130AD" w:rsidRDefault="007F2546" w:rsidP="00F537DC">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87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657</w:t>
                                  </w:r>
                                </w:p>
                              </w:tc>
                            </w:tr>
                            <w:tr w:rsidR="001130AD" w:rsidRPr="001130AD" w:rsidTr="00D75CDA">
                              <w:trPr>
                                <w:trHeight w:val="25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日銀　金融普及啓発費</w:t>
                                  </w:r>
                                </w:p>
                              </w:tc>
                              <w:tc>
                                <w:tcPr>
                                  <w:tcW w:w="1290"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747</w:t>
                                  </w:r>
                                </w:p>
                              </w:tc>
                              <w:tc>
                                <w:tcPr>
                                  <w:tcW w:w="1290" w:type="dxa"/>
                                  <w:tcBorders>
                                    <w:top w:val="single" w:sz="4" w:space="0" w:color="auto"/>
                                    <w:left w:val="single" w:sz="12" w:space="0" w:color="auto"/>
                                    <w:bottom w:val="single" w:sz="12" w:space="0" w:color="auto"/>
                                    <w:right w:val="single" w:sz="12" w:space="0" w:color="auto"/>
                                  </w:tcBorders>
                                  <w:vAlign w:val="center"/>
                                  <w:hideMark/>
                                </w:tcPr>
                                <w:p w:rsidR="007F2546" w:rsidRPr="001130AD" w:rsidRDefault="007F2546" w:rsidP="00D75CDA">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747　</w:t>
                                  </w:r>
                                </w:p>
                              </w:tc>
                              <w:tc>
                                <w:tcPr>
                                  <w:tcW w:w="1276"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7</w:t>
                                  </w:r>
                                  <w:r w:rsidRPr="001130AD">
                                    <w:rPr>
                                      <w:rFonts w:ascii="ＭＳ ゴシック" w:eastAsia="ＭＳ ゴシック" w:hAnsi="ＭＳ ゴシック"/>
                                      <w:color w:val="000000" w:themeColor="text1"/>
                                      <w:sz w:val="20"/>
                                      <w:szCs w:val="20"/>
                                    </w:rPr>
                                    <w:t>47</w:t>
                                  </w:r>
                                </w:p>
                              </w:tc>
                              <w:tc>
                                <w:tcPr>
                                  <w:tcW w:w="1276"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747</w:t>
                                  </w:r>
                                </w:p>
                              </w:tc>
                            </w:tr>
                            <w:tr w:rsidR="001130AD" w:rsidRPr="001130AD" w:rsidTr="00D75CDA">
                              <w:trPr>
                                <w:trHeight w:val="255"/>
                              </w:trPr>
                              <w:tc>
                                <w:tcPr>
                                  <w:tcW w:w="2962" w:type="dxa"/>
                                  <w:gridSpan w:val="3"/>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消費者庁基金・交付金（他所属分）</w:t>
                                  </w:r>
                                </w:p>
                              </w:tc>
                              <w:tc>
                                <w:tcPr>
                                  <w:tcW w:w="1290"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077</w:t>
                                  </w:r>
                                </w:p>
                              </w:tc>
                              <w:tc>
                                <w:tcPr>
                                  <w:tcW w:w="1290" w:type="dxa"/>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D75CDA">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23,872　</w:t>
                                  </w:r>
                                </w:p>
                              </w:tc>
                              <w:tc>
                                <w:tcPr>
                                  <w:tcW w:w="1276" w:type="dxa"/>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872</w:t>
                                  </w:r>
                                </w:p>
                              </w:tc>
                              <w:tc>
                                <w:tcPr>
                                  <w:tcW w:w="1276"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49,</w:t>
                                  </w:r>
                                  <w:r w:rsidRPr="001130AD">
                                    <w:rPr>
                                      <w:rFonts w:ascii="ＭＳ ゴシック" w:eastAsia="ＭＳ ゴシック" w:hAnsi="ＭＳ ゴシック"/>
                                      <w:color w:val="000000" w:themeColor="text1"/>
                                      <w:sz w:val="20"/>
                                      <w:szCs w:val="20"/>
                                    </w:rPr>
                                    <w:t>800</w:t>
                                  </w:r>
                                </w:p>
                              </w:tc>
                            </w:tr>
                          </w:tbl>
                          <w:p w:rsidR="007F2546" w:rsidRPr="001130AD" w:rsidRDefault="007F2546" w:rsidP="007F2546">
                            <w:pPr>
                              <w:spacing w:line="240" w:lineRule="exact"/>
                              <w:rPr>
                                <w:rFonts w:ascii="ＭＳ ゴシック" w:eastAsia="ＭＳ ゴシック" w:hAnsi="ＭＳ ゴシック" w:cs="Times New Roman"/>
                                <w:color w:val="000000" w:themeColor="text1"/>
                                <w:sz w:val="16"/>
                                <w:szCs w:val="16"/>
                              </w:rPr>
                            </w:pPr>
                            <w:r w:rsidRPr="001130AD">
                              <w:rPr>
                                <w:rFonts w:ascii="ＭＳ ゴシック" w:eastAsia="ＭＳ ゴシック" w:hAnsi="ＭＳ ゴシック" w:hint="eastAsia"/>
                                <w:color w:val="000000" w:themeColor="text1"/>
                                <w:sz w:val="22"/>
                              </w:rPr>
                              <w:t xml:space="preserve">　　　　　　　　　　　　　　　　　　　　　　</w:t>
                            </w:r>
                          </w:p>
                          <w:p w:rsidR="007F2546" w:rsidRPr="001130AD" w:rsidRDefault="007F2546" w:rsidP="007F2546">
                            <w:pPr>
                              <w:spacing w:line="240" w:lineRule="exac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0"/>
                                <w:szCs w:val="20"/>
                              </w:rPr>
                              <w:t xml:space="preserve">大阪府消費者行政強化・推進事業補助金　</w:t>
                            </w:r>
                            <w:r w:rsidRPr="001130AD">
                              <w:rPr>
                                <w:rFonts w:ascii="ＭＳ ゴシック" w:eastAsia="ＭＳ ゴシック" w:hAnsi="ＭＳ ゴシック"/>
                                <w:color w:val="000000" w:themeColor="text1"/>
                                <w:sz w:val="20"/>
                                <w:szCs w:val="20"/>
                              </w:rPr>
                              <w:t xml:space="preserve">　　　　　　</w:t>
                            </w:r>
                            <w:r w:rsidRPr="001130AD">
                              <w:rPr>
                                <w:rFonts w:ascii="ＭＳ ゴシック" w:eastAsia="ＭＳ ゴシック" w:hAnsi="ＭＳ ゴシック" w:hint="eastAsia"/>
                                <w:color w:val="000000" w:themeColor="text1"/>
                                <w:sz w:val="20"/>
                                <w:szCs w:val="20"/>
                              </w:rPr>
                              <w:t>（単位：千円）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59"/>
                              <w:gridCol w:w="1560"/>
                              <w:gridCol w:w="1559"/>
                            </w:tblGrid>
                            <w:tr w:rsidR="001130AD" w:rsidRPr="001130AD" w:rsidTr="00D75CDA">
                              <w:tc>
                                <w:tcPr>
                                  <w:tcW w:w="1318" w:type="dxa"/>
                                  <w:tcBorders>
                                    <w:top w:val="single" w:sz="12" w:space="0" w:color="auto"/>
                                    <w:left w:val="single" w:sz="12" w:space="0" w:color="auto"/>
                                    <w:bottom w:val="single" w:sz="12" w:space="0" w:color="auto"/>
                                    <w:right w:val="single" w:sz="12" w:space="0" w:color="auto"/>
                                  </w:tcBorders>
                                </w:tcPr>
                                <w:p w:rsidR="007F2546" w:rsidRPr="001130AD" w:rsidRDefault="007F2546">
                                  <w:pPr>
                                    <w:spacing w:line="240" w:lineRule="exact"/>
                                    <w:rPr>
                                      <w:rFonts w:ascii="ＭＳ ゴシック" w:eastAsia="ＭＳ ゴシック" w:hAnsi="ＭＳ ゴシック"/>
                                      <w:color w:val="000000" w:themeColor="text1"/>
                                      <w:sz w:val="20"/>
                                      <w:szCs w:val="20"/>
                                    </w:rPr>
                                  </w:pPr>
                                </w:p>
                              </w:tc>
                              <w:tc>
                                <w:tcPr>
                                  <w:tcW w:w="1559"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F537DC">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R1</w:t>
                                  </w:r>
                                  <w:r w:rsidRPr="001130AD">
                                    <w:rPr>
                                      <w:rFonts w:ascii="ＭＳ ゴシック" w:eastAsia="ＭＳ ゴシック" w:hAnsi="ＭＳ ゴシック"/>
                                      <w:color w:val="000000" w:themeColor="text1"/>
                                      <w:sz w:val="20"/>
                                      <w:szCs w:val="20"/>
                                    </w:rPr>
                                    <w:t>(</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c>
                                <w:tcPr>
                                  <w:tcW w:w="1560"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w:t>
                                  </w:r>
                                  <w:r w:rsidRPr="001130AD">
                                    <w:rPr>
                                      <w:rFonts w:ascii="ＭＳ ゴシック" w:eastAsia="ＭＳ ゴシック" w:hAnsi="ＭＳ ゴシック"/>
                                      <w:color w:val="000000" w:themeColor="text1"/>
                                      <w:sz w:val="20"/>
                                      <w:szCs w:val="20"/>
                                    </w:rPr>
                                    <w:t>30(</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c>
                                <w:tcPr>
                                  <w:tcW w:w="1559" w:type="dxa"/>
                                  <w:tcBorders>
                                    <w:top w:val="single" w:sz="12" w:space="0" w:color="auto"/>
                                    <w:left w:val="single" w:sz="12" w:space="0" w:color="auto"/>
                                    <w:bottom w:val="single" w:sz="12" w:space="0" w:color="auto"/>
                                    <w:right w:val="single" w:sz="12" w:space="0" w:color="auto"/>
                                  </w:tcBorders>
                                </w:tcPr>
                                <w:p w:rsidR="007F2546" w:rsidRPr="001130AD" w:rsidRDefault="007F2546" w:rsidP="001A2137">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H2</w:t>
                                  </w:r>
                                  <w:r w:rsidRPr="001130AD">
                                    <w:rPr>
                                      <w:rFonts w:ascii="ＭＳ ゴシック" w:eastAsia="ＭＳ ゴシック" w:hAnsi="ＭＳ ゴシック"/>
                                      <w:color w:val="000000" w:themeColor="text1"/>
                                      <w:sz w:val="20"/>
                                      <w:szCs w:val="20"/>
                                    </w:rPr>
                                    <w:t>9(</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r>
                            <w:tr w:rsidR="001130AD" w:rsidRPr="001130AD" w:rsidTr="00D75CDA">
                              <w:tc>
                                <w:tcPr>
                                  <w:tcW w:w="1318" w:type="dxa"/>
                                  <w:tcBorders>
                                    <w:top w:val="single" w:sz="12" w:space="0" w:color="auto"/>
                                    <w:left w:val="single" w:sz="12" w:space="0" w:color="auto"/>
                                    <w:bottom w:val="single" w:sz="4"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大　阪　府</w:t>
                                  </w:r>
                                </w:p>
                              </w:tc>
                              <w:tc>
                                <w:tcPr>
                                  <w:tcW w:w="1559" w:type="dxa"/>
                                  <w:tcBorders>
                                    <w:top w:val="single" w:sz="12" w:space="0" w:color="auto"/>
                                    <w:left w:val="single" w:sz="12" w:space="0" w:color="auto"/>
                                    <w:bottom w:val="single" w:sz="4" w:space="0" w:color="auto"/>
                                    <w:right w:val="single" w:sz="12" w:space="0" w:color="auto"/>
                                  </w:tcBorders>
                                  <w:hideMark/>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5</w:t>
                                  </w:r>
                                  <w:r w:rsidRPr="001130AD">
                                    <w:rPr>
                                      <w:rFonts w:ascii="ＭＳ ゴシック" w:eastAsia="ＭＳ ゴシック" w:hAnsi="ＭＳ ゴシック"/>
                                      <w:color w:val="000000" w:themeColor="text1"/>
                                      <w:sz w:val="20"/>
                                      <w:szCs w:val="20"/>
                                    </w:rPr>
                                    <w:t>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249</w:t>
                                  </w:r>
                                </w:p>
                              </w:tc>
                              <w:tc>
                                <w:tcPr>
                                  <w:tcW w:w="1560" w:type="dxa"/>
                                  <w:tcBorders>
                                    <w:top w:val="single" w:sz="12" w:space="0" w:color="auto"/>
                                    <w:left w:val="single" w:sz="12" w:space="0" w:color="auto"/>
                                    <w:bottom w:val="single" w:sz="4" w:space="0" w:color="auto"/>
                                    <w:right w:val="single" w:sz="12" w:space="0" w:color="auto"/>
                                  </w:tcBorders>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5</w:t>
                                  </w:r>
                                  <w:r w:rsidRPr="001130AD">
                                    <w:rPr>
                                      <w:rFonts w:ascii="ＭＳ ゴシック" w:eastAsia="ＭＳ ゴシック" w:hAnsi="ＭＳ ゴシック"/>
                                      <w:color w:val="000000" w:themeColor="text1"/>
                                      <w:sz w:val="20"/>
                                      <w:szCs w:val="20"/>
                                    </w:rPr>
                                    <w:t>2</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203</w:t>
                                  </w:r>
                                </w:p>
                              </w:tc>
                              <w:tc>
                                <w:tcPr>
                                  <w:tcW w:w="1559" w:type="dxa"/>
                                  <w:tcBorders>
                                    <w:top w:val="single" w:sz="12" w:space="0" w:color="auto"/>
                                    <w:left w:val="single" w:sz="12" w:space="0" w:color="auto"/>
                                    <w:bottom w:val="single" w:sz="4" w:space="0" w:color="auto"/>
                                    <w:right w:val="single" w:sz="12" w:space="0" w:color="auto"/>
                                  </w:tcBorders>
                                </w:tcPr>
                                <w:p w:rsidR="007F2546" w:rsidRPr="001130AD" w:rsidRDefault="007F2546" w:rsidP="00EA5906">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53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499</w:t>
                                  </w:r>
                                </w:p>
                              </w:tc>
                            </w:tr>
                            <w:tr w:rsidR="001130AD" w:rsidRPr="001130AD" w:rsidTr="00D75CDA">
                              <w:tc>
                                <w:tcPr>
                                  <w:tcW w:w="1318" w:type="dxa"/>
                                  <w:tcBorders>
                                    <w:top w:val="single" w:sz="4" w:space="0" w:color="auto"/>
                                    <w:left w:val="single" w:sz="12" w:space="0" w:color="auto"/>
                                    <w:bottom w:val="single" w:sz="12"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市　町　村</w:t>
                                  </w:r>
                                </w:p>
                              </w:tc>
                              <w:tc>
                                <w:tcPr>
                                  <w:tcW w:w="1559" w:type="dxa"/>
                                  <w:tcBorders>
                                    <w:top w:val="single" w:sz="4" w:space="0" w:color="auto"/>
                                    <w:left w:val="single" w:sz="12" w:space="0" w:color="auto"/>
                                    <w:bottom w:val="single" w:sz="12" w:space="0" w:color="auto"/>
                                    <w:right w:val="single" w:sz="12" w:space="0" w:color="auto"/>
                                  </w:tcBorders>
                                  <w:hideMark/>
                                </w:tcPr>
                                <w:p w:rsidR="007F2546" w:rsidRPr="001130AD" w:rsidRDefault="007F2546" w:rsidP="00F537DC">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05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771</w:t>
                                  </w:r>
                                </w:p>
                              </w:tc>
                              <w:tc>
                                <w:tcPr>
                                  <w:tcW w:w="1560" w:type="dxa"/>
                                  <w:tcBorders>
                                    <w:top w:val="single" w:sz="4" w:space="0" w:color="auto"/>
                                    <w:left w:val="single" w:sz="12" w:space="0" w:color="auto"/>
                                    <w:bottom w:val="single" w:sz="12" w:space="0" w:color="auto"/>
                                    <w:right w:val="single" w:sz="12" w:space="0" w:color="auto"/>
                                  </w:tcBorders>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144</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493</w:t>
                                  </w:r>
                                </w:p>
                              </w:tc>
                              <w:tc>
                                <w:tcPr>
                                  <w:tcW w:w="1559" w:type="dxa"/>
                                  <w:tcBorders>
                                    <w:top w:val="single" w:sz="4" w:space="0" w:color="auto"/>
                                    <w:left w:val="single" w:sz="12" w:space="0" w:color="auto"/>
                                    <w:bottom w:val="single" w:sz="12" w:space="0" w:color="auto"/>
                                    <w:right w:val="single" w:sz="12" w:space="0" w:color="auto"/>
                                  </w:tcBorders>
                                </w:tcPr>
                                <w:p w:rsidR="007F2546" w:rsidRPr="001130AD" w:rsidRDefault="007F2546" w:rsidP="00EA5906">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203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731</w:t>
                                  </w:r>
                                </w:p>
                              </w:tc>
                            </w:tr>
                            <w:tr w:rsidR="001130AD" w:rsidRPr="001130AD" w:rsidTr="00D75CDA">
                              <w:tc>
                                <w:tcPr>
                                  <w:tcW w:w="1318" w:type="dxa"/>
                                  <w:tcBorders>
                                    <w:top w:val="single" w:sz="12" w:space="0" w:color="auto"/>
                                    <w:left w:val="single" w:sz="12" w:space="0" w:color="auto"/>
                                    <w:bottom w:val="single" w:sz="12"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計</w:t>
                                  </w:r>
                                </w:p>
                              </w:tc>
                              <w:tc>
                                <w:tcPr>
                                  <w:tcW w:w="1559"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62</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020</w:t>
                                  </w:r>
                                </w:p>
                              </w:tc>
                              <w:tc>
                                <w:tcPr>
                                  <w:tcW w:w="1560"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w:t>
                                  </w:r>
                                  <w:r w:rsidRPr="001130AD">
                                    <w:rPr>
                                      <w:rFonts w:ascii="ＭＳ ゴシック" w:eastAsia="ＭＳ ゴシック" w:hAnsi="ＭＳ ゴシック"/>
                                      <w:color w:val="000000" w:themeColor="text1"/>
                                      <w:sz w:val="20"/>
                                      <w:szCs w:val="20"/>
                                    </w:rPr>
                                    <w:t xml:space="preserve"> 196,696</w:t>
                                  </w:r>
                                </w:p>
                              </w:tc>
                              <w:tc>
                                <w:tcPr>
                                  <w:tcW w:w="1559" w:type="dxa"/>
                                  <w:tcBorders>
                                    <w:top w:val="single" w:sz="12" w:space="0" w:color="auto"/>
                                    <w:left w:val="single" w:sz="12" w:space="0" w:color="auto"/>
                                    <w:bottom w:val="single" w:sz="12" w:space="0" w:color="auto"/>
                                    <w:right w:val="single" w:sz="12" w:space="0" w:color="auto"/>
                                  </w:tcBorders>
                                </w:tcPr>
                                <w:p w:rsidR="007F2546" w:rsidRPr="001130AD" w:rsidRDefault="007F2546" w:rsidP="00EA5906">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5</w:t>
                                  </w:r>
                                  <w:r w:rsidRPr="001130AD">
                                    <w:rPr>
                                      <w:rFonts w:ascii="ＭＳ ゴシック" w:eastAsia="ＭＳ ゴシック" w:hAnsi="ＭＳ ゴシック" w:hint="eastAsia"/>
                                      <w:color w:val="000000" w:themeColor="text1"/>
                                      <w:sz w:val="20"/>
                                      <w:szCs w:val="20"/>
                                    </w:rPr>
                                    <w:t>7,</w:t>
                                  </w:r>
                                  <w:r w:rsidRPr="001130AD">
                                    <w:rPr>
                                      <w:rFonts w:ascii="ＭＳ ゴシック" w:eastAsia="ＭＳ ゴシック" w:hAnsi="ＭＳ ゴシック"/>
                                      <w:color w:val="000000" w:themeColor="text1"/>
                                      <w:sz w:val="20"/>
                                      <w:szCs w:val="20"/>
                                    </w:rPr>
                                    <w:t>230</w:t>
                                  </w:r>
                                </w:p>
                              </w:tc>
                            </w:tr>
                          </w:tbl>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※平成29年度は、消費者行政活性化基金及び地方消費者行政推進交付金</w:t>
                            </w:r>
                          </w:p>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※平成30年度</w:t>
                            </w:r>
                            <w:r w:rsidRPr="001130AD">
                              <w:rPr>
                                <w:rFonts w:ascii="ＭＳ ゴシック" w:eastAsia="ＭＳ ゴシック" w:hAnsi="ＭＳ ゴシック"/>
                                <w:color w:val="000000" w:themeColor="text1"/>
                                <w:sz w:val="16"/>
                                <w:szCs w:val="16"/>
                              </w:rPr>
                              <w:t>からは</w:t>
                            </w:r>
                            <w:r w:rsidRPr="001130AD">
                              <w:rPr>
                                <w:rFonts w:ascii="ＭＳ ゴシック" w:eastAsia="ＭＳ ゴシック" w:hAnsi="ＭＳ ゴシック" w:hint="eastAsia"/>
                                <w:color w:val="000000" w:themeColor="text1"/>
                                <w:sz w:val="16"/>
                                <w:szCs w:val="16"/>
                              </w:rPr>
                              <w:t>、消費者行政活性化基金及び地方消費者行政強化交付金。</w:t>
                            </w:r>
                          </w:p>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※消費者行政</w:t>
                            </w:r>
                            <w:r w:rsidRPr="001130AD">
                              <w:rPr>
                                <w:rFonts w:ascii="ＭＳ ゴシック" w:eastAsia="ＭＳ ゴシック" w:hAnsi="ＭＳ ゴシック"/>
                                <w:color w:val="000000" w:themeColor="text1"/>
                                <w:sz w:val="16"/>
                                <w:szCs w:val="16"/>
                              </w:rPr>
                              <w:t>活性化基金は、令和</w:t>
                            </w:r>
                            <w:r w:rsidRPr="001130AD">
                              <w:rPr>
                                <w:rFonts w:ascii="ＭＳ ゴシック" w:eastAsia="ＭＳ ゴシック" w:hAnsi="ＭＳ ゴシック" w:hint="eastAsia"/>
                                <w:color w:val="000000" w:themeColor="text1"/>
                                <w:sz w:val="16"/>
                                <w:szCs w:val="16"/>
                              </w:rPr>
                              <w:t>元</w:t>
                            </w:r>
                            <w:r w:rsidRPr="001130AD">
                              <w:rPr>
                                <w:rFonts w:ascii="ＭＳ ゴシック" w:eastAsia="ＭＳ ゴシック" w:hAnsi="ＭＳ ゴシック"/>
                                <w:color w:val="000000" w:themeColor="text1"/>
                                <w:sz w:val="16"/>
                                <w:szCs w:val="16"/>
                              </w:rPr>
                              <w:t>年度で使い切り</w:t>
                            </w:r>
                          </w:p>
                          <w:p w:rsidR="007F2546" w:rsidRPr="001130AD" w:rsidRDefault="007F2546" w:rsidP="007F2546">
                            <w:pPr>
                              <w:spacing w:line="240" w:lineRule="exact"/>
                              <w:rPr>
                                <w:rFonts w:ascii="ＭＳ ゴシック" w:eastAsia="ＭＳ ゴシック" w:hAnsi="ＭＳ ゴシック"/>
                                <w:color w:val="000000" w:themeColor="text1"/>
                                <w:sz w:val="24"/>
                                <w:szCs w:val="24"/>
                              </w:rPr>
                            </w:pPr>
                          </w:p>
                          <w:p w:rsidR="007F2546" w:rsidRPr="001130AD" w:rsidRDefault="007F2546" w:rsidP="007F2546">
                            <w:pPr>
                              <w:spacing w:line="240" w:lineRule="exact"/>
                              <w:jc w:val="left"/>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２</w:t>
                            </w:r>
                            <w:r w:rsidRPr="001130AD">
                              <w:rPr>
                                <w:rFonts w:ascii="ＭＳ ゴシック" w:eastAsia="ＭＳ ゴシック" w:hAnsi="ＭＳ ゴシック"/>
                                <w:color w:val="000000" w:themeColor="text1"/>
                                <w:sz w:val="24"/>
                                <w:szCs w:val="24"/>
                              </w:rPr>
                              <w:t xml:space="preserve">　</w:t>
                            </w:r>
                            <w:r w:rsidRPr="001130AD">
                              <w:rPr>
                                <w:rFonts w:ascii="ＭＳ ゴシック" w:eastAsia="ＭＳ ゴシック" w:hAnsi="ＭＳ ゴシック" w:hint="eastAsia"/>
                                <w:color w:val="000000" w:themeColor="text1"/>
                                <w:sz w:val="24"/>
                                <w:szCs w:val="24"/>
                              </w:rPr>
                              <w:t>新型</w:t>
                            </w:r>
                            <w:r w:rsidRPr="001130AD">
                              <w:rPr>
                                <w:rFonts w:ascii="ＭＳ ゴシック" w:eastAsia="ＭＳ ゴシック" w:hAnsi="ＭＳ ゴシック"/>
                                <w:color w:val="000000" w:themeColor="text1"/>
                                <w:sz w:val="24"/>
                                <w:szCs w:val="24"/>
                              </w:rPr>
                              <w:t>コロナウイルス感染症に対応する</w:t>
                            </w:r>
                            <w:r w:rsidRPr="001130AD">
                              <w:rPr>
                                <w:rFonts w:ascii="ＭＳ ゴシック" w:eastAsia="ＭＳ ゴシック" w:hAnsi="ＭＳ ゴシック" w:hint="eastAsia"/>
                                <w:color w:val="000000" w:themeColor="text1"/>
                                <w:sz w:val="24"/>
                                <w:szCs w:val="24"/>
                              </w:rPr>
                              <w:t>令和</w:t>
                            </w:r>
                            <w:r w:rsidRPr="001130AD">
                              <w:rPr>
                                <w:rFonts w:ascii="ＭＳ ゴシック" w:eastAsia="ＭＳ ゴシック" w:hAnsi="ＭＳ ゴシック"/>
                                <w:color w:val="000000" w:themeColor="text1"/>
                                <w:sz w:val="24"/>
                                <w:szCs w:val="24"/>
                              </w:rPr>
                              <w:t>２年度補正予算の</w:t>
                            </w:r>
                            <w:r w:rsidRPr="001130AD">
                              <w:rPr>
                                <w:rFonts w:ascii="ＭＳ ゴシック" w:eastAsia="ＭＳ ゴシック" w:hAnsi="ＭＳ ゴシック" w:hint="eastAsia"/>
                                <w:color w:val="000000" w:themeColor="text1"/>
                                <w:sz w:val="24"/>
                                <w:szCs w:val="24"/>
                              </w:rPr>
                              <w:t>内容</w:t>
                            </w:r>
                          </w:p>
                          <w:p w:rsidR="007F2546" w:rsidRPr="001130AD" w:rsidRDefault="007F2546" w:rsidP="007F2546">
                            <w:pPr>
                              <w:spacing w:line="240" w:lineRule="exact"/>
                              <w:jc w:val="left"/>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（１）ウェブ</w:t>
                            </w:r>
                            <w:r w:rsidRPr="001130AD">
                              <w:rPr>
                                <w:rFonts w:ascii="ＭＳ ゴシック" w:eastAsia="ＭＳ ゴシック" w:hAnsi="ＭＳ ゴシック"/>
                                <w:color w:val="000000" w:themeColor="text1"/>
                                <w:sz w:val="24"/>
                                <w:szCs w:val="24"/>
                              </w:rPr>
                              <w:t>相談等端末機（タブレット端末機）の導入・運用</w:t>
                            </w:r>
                            <w:r w:rsidRPr="001130AD">
                              <w:rPr>
                                <w:rFonts w:ascii="ＭＳ ゴシック" w:eastAsia="ＭＳ ゴシック" w:hAnsi="ＭＳ ゴシック" w:hint="eastAsia"/>
                                <w:color w:val="000000" w:themeColor="text1"/>
                                <w:sz w:val="24"/>
                                <w:szCs w:val="24"/>
                              </w:rPr>
                              <w:t xml:space="preserve">　【</w:t>
                            </w:r>
                            <w:r w:rsidRPr="001130AD">
                              <w:rPr>
                                <w:rFonts w:ascii="ＭＳ ゴシック" w:eastAsia="ＭＳ ゴシック" w:hAnsi="ＭＳ ゴシック"/>
                                <w:color w:val="000000" w:themeColor="text1"/>
                                <w:sz w:val="24"/>
                                <w:szCs w:val="24"/>
                              </w:rPr>
                              <w:t>10,619千円</w:t>
                            </w:r>
                            <w:r w:rsidRPr="001130AD">
                              <w:rPr>
                                <w:rFonts w:ascii="ＭＳ ゴシック" w:eastAsia="ＭＳ ゴシック" w:hAnsi="ＭＳ ゴシック" w:hint="eastAsia"/>
                                <w:color w:val="000000" w:themeColor="text1"/>
                                <w:sz w:val="24"/>
                                <w:szCs w:val="24"/>
                              </w:rPr>
                              <w:t>】</w:t>
                            </w:r>
                          </w:p>
                          <w:p w:rsidR="001130AD" w:rsidRPr="001130AD" w:rsidRDefault="007F2546" w:rsidP="007F2546">
                            <w:pPr>
                              <w:spacing w:line="240" w:lineRule="exact"/>
                              <w:ind w:leftChars="100" w:left="430" w:rightChars="-72" w:right="-151" w:hangingChars="100" w:hanging="220"/>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○新型コロナウイルス感染症の拡大時に加え、自然災害などの突発的な危機事象発生時に備え、</w:t>
                            </w:r>
                          </w:p>
                          <w:p w:rsidR="007F2546" w:rsidRPr="001130AD" w:rsidRDefault="007F2546" w:rsidP="00371222">
                            <w:pPr>
                              <w:spacing w:line="240" w:lineRule="exact"/>
                              <w:ind w:leftChars="200" w:left="420" w:rightChars="-72" w:right="-151"/>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ウェブ</w:t>
                            </w:r>
                            <w:r w:rsidRPr="001130AD">
                              <w:rPr>
                                <w:rFonts w:ascii="ＭＳ ゴシック" w:eastAsia="ＭＳ ゴシック" w:hAnsi="ＭＳ ゴシック"/>
                                <w:color w:val="000000" w:themeColor="text1"/>
                                <w:sz w:val="22"/>
                              </w:rPr>
                              <w:t>会議システムの活用</w:t>
                            </w:r>
                            <w:r w:rsidR="007E366F">
                              <w:rPr>
                                <w:rFonts w:ascii="ＭＳ ゴシック" w:eastAsia="ＭＳ ゴシック" w:hAnsi="ＭＳ ゴシック" w:hint="eastAsia"/>
                                <w:color w:val="000000" w:themeColor="text1"/>
                                <w:sz w:val="22"/>
                              </w:rPr>
                              <w:t>を</w:t>
                            </w:r>
                            <w:r w:rsidR="007E366F">
                              <w:rPr>
                                <w:rFonts w:ascii="ＭＳ ゴシック" w:eastAsia="ＭＳ ゴシック" w:hAnsi="ＭＳ ゴシック"/>
                                <w:color w:val="000000" w:themeColor="text1"/>
                                <w:sz w:val="22"/>
                              </w:rPr>
                              <w:t>可能とする</w:t>
                            </w:r>
                            <w:r w:rsidRPr="001130AD">
                              <w:rPr>
                                <w:rFonts w:ascii="ＭＳ ゴシック" w:eastAsia="ＭＳ ゴシック" w:hAnsi="ＭＳ ゴシック"/>
                                <w:color w:val="000000" w:themeColor="text1"/>
                                <w:sz w:val="22"/>
                              </w:rPr>
                              <w:t>ため、</w:t>
                            </w:r>
                            <w:r w:rsidRPr="001130AD">
                              <w:rPr>
                                <w:rFonts w:ascii="ＭＳ ゴシック" w:eastAsia="ＭＳ ゴシック" w:hAnsi="ＭＳ ゴシック" w:hint="eastAsia"/>
                                <w:color w:val="000000" w:themeColor="text1"/>
                                <w:sz w:val="22"/>
                              </w:rPr>
                              <w:t>ウェブ</w:t>
                            </w:r>
                            <w:r w:rsidR="00371222">
                              <w:rPr>
                                <w:rFonts w:ascii="ＭＳ ゴシック" w:eastAsia="ＭＳ ゴシック" w:hAnsi="ＭＳ ゴシック"/>
                                <w:color w:val="000000" w:themeColor="text1"/>
                                <w:sz w:val="22"/>
                              </w:rPr>
                              <w:t>相談等端末機（タブレット端末機</w:t>
                            </w:r>
                            <w:r w:rsidR="00371222">
                              <w:rPr>
                                <w:rFonts w:ascii="ＭＳ ゴシック" w:eastAsia="ＭＳ ゴシック" w:hAnsi="ＭＳ ゴシック" w:hint="eastAsia"/>
                                <w:color w:val="000000" w:themeColor="text1"/>
                                <w:sz w:val="22"/>
                              </w:rPr>
                              <w:t>45台</w:t>
                            </w:r>
                            <w:r w:rsidR="00371222">
                              <w:rPr>
                                <w:rFonts w:ascii="ＭＳ ゴシック" w:eastAsia="ＭＳ ゴシック" w:hAnsi="ＭＳ ゴシック"/>
                                <w:color w:val="000000" w:themeColor="text1"/>
                                <w:sz w:val="22"/>
                              </w:rPr>
                              <w:t>）の導入・運用を行う</w:t>
                            </w:r>
                            <w:r w:rsidR="00371222">
                              <w:rPr>
                                <w:rFonts w:ascii="ＭＳ ゴシック" w:eastAsia="ＭＳ ゴシック" w:hAnsi="ＭＳ ゴシック" w:hint="eastAsia"/>
                                <w:color w:val="000000" w:themeColor="text1"/>
                                <w:sz w:val="22"/>
                              </w:rPr>
                              <w:t>。</w:t>
                            </w:r>
                          </w:p>
                          <w:p w:rsidR="007F2546" w:rsidRPr="001130AD" w:rsidRDefault="007F2546" w:rsidP="007F2546">
                            <w:pPr>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（２）チャットボットの導入・運用</w:t>
                            </w:r>
                            <w:r w:rsidR="00371222">
                              <w:rPr>
                                <w:rFonts w:ascii="ＭＳ ゴシック" w:eastAsia="ＭＳ ゴシック" w:hAnsi="ＭＳ ゴシック" w:hint="eastAsia"/>
                                <w:color w:val="000000" w:themeColor="text1"/>
                                <w:sz w:val="24"/>
                                <w:szCs w:val="24"/>
                              </w:rPr>
                              <w:t>（12月</w:t>
                            </w:r>
                            <w:r w:rsidR="00371222">
                              <w:rPr>
                                <w:rFonts w:ascii="ＭＳ ゴシック" w:eastAsia="ＭＳ ゴシック" w:hAnsi="ＭＳ ゴシック"/>
                                <w:color w:val="000000" w:themeColor="text1"/>
                                <w:sz w:val="24"/>
                                <w:szCs w:val="24"/>
                              </w:rPr>
                              <w:t>運用</w:t>
                            </w:r>
                            <w:r w:rsidR="00371222">
                              <w:rPr>
                                <w:rFonts w:ascii="ＭＳ ゴシック" w:eastAsia="ＭＳ ゴシック" w:hAnsi="ＭＳ ゴシック" w:hint="eastAsia"/>
                                <w:color w:val="000000" w:themeColor="text1"/>
                                <w:sz w:val="24"/>
                                <w:szCs w:val="24"/>
                              </w:rPr>
                              <w:t>開始</w:t>
                            </w:r>
                            <w:r w:rsidR="00371222">
                              <w:rPr>
                                <w:rFonts w:ascii="ＭＳ ゴシック" w:eastAsia="ＭＳ ゴシック" w:hAnsi="ＭＳ ゴシック"/>
                                <w:color w:val="000000" w:themeColor="text1"/>
                                <w:sz w:val="24"/>
                                <w:szCs w:val="24"/>
                              </w:rPr>
                              <w:t>予定</w:t>
                            </w:r>
                            <w:r w:rsidR="00371222">
                              <w:rPr>
                                <w:rFonts w:ascii="ＭＳ ゴシック" w:eastAsia="ＭＳ ゴシック" w:hAnsi="ＭＳ ゴシック" w:hint="eastAsia"/>
                                <w:color w:val="000000" w:themeColor="text1"/>
                                <w:sz w:val="24"/>
                                <w:szCs w:val="24"/>
                              </w:rPr>
                              <w:t>）</w:t>
                            </w:r>
                            <w:r w:rsidRPr="001130AD">
                              <w:rPr>
                                <w:rFonts w:ascii="ＭＳ ゴシック" w:eastAsia="ＭＳ ゴシック" w:hAnsi="ＭＳ ゴシック" w:hint="eastAsia"/>
                                <w:color w:val="000000" w:themeColor="text1"/>
                                <w:sz w:val="24"/>
                                <w:szCs w:val="24"/>
                              </w:rPr>
                              <w:t xml:space="preserve">　</w:t>
                            </w:r>
                            <w:r w:rsidRPr="001130AD">
                              <w:rPr>
                                <w:rFonts w:ascii="ＭＳ ゴシック" w:eastAsia="ＭＳ ゴシック" w:hAnsi="ＭＳ ゴシック"/>
                                <w:color w:val="000000" w:themeColor="text1"/>
                                <w:sz w:val="24"/>
                                <w:szCs w:val="24"/>
                              </w:rPr>
                              <w:t>【</w:t>
                            </w:r>
                            <w:r w:rsidRPr="001130AD">
                              <w:rPr>
                                <w:rFonts w:ascii="ＭＳ ゴシック" w:eastAsia="ＭＳ ゴシック" w:hAnsi="ＭＳ ゴシック" w:hint="eastAsia"/>
                                <w:color w:val="000000" w:themeColor="text1"/>
                                <w:sz w:val="24"/>
                                <w:szCs w:val="24"/>
                              </w:rPr>
                              <w:t>264千円</w:t>
                            </w:r>
                            <w:r w:rsidRPr="001130AD">
                              <w:rPr>
                                <w:rFonts w:ascii="ＭＳ ゴシック" w:eastAsia="ＭＳ ゴシック" w:hAnsi="ＭＳ ゴシック"/>
                                <w:color w:val="000000" w:themeColor="text1"/>
                                <w:sz w:val="24"/>
                                <w:szCs w:val="24"/>
                              </w:rPr>
                              <w:t>】</w:t>
                            </w:r>
                            <w:r w:rsidRPr="001130AD">
                              <w:rPr>
                                <w:rFonts w:ascii="ＭＳ ゴシック" w:eastAsia="ＭＳ ゴシック" w:hAnsi="ＭＳ ゴシック" w:hint="eastAsia"/>
                                <w:color w:val="000000" w:themeColor="text1"/>
                                <w:sz w:val="24"/>
                                <w:szCs w:val="24"/>
                              </w:rPr>
                              <w:t>（システム使用料）</w:t>
                            </w:r>
                          </w:p>
                          <w:p w:rsidR="007F2546" w:rsidRPr="00371222" w:rsidRDefault="007F2546" w:rsidP="00371222">
                            <w:pPr>
                              <w:snapToGrid w:val="0"/>
                              <w:ind w:left="400" w:hangingChars="200" w:hanging="400"/>
                              <w:jc w:val="left"/>
                              <w:rPr>
                                <w:rFonts w:ascii="ＭＳ ゴシック" w:eastAsia="ＭＳ ゴシック" w:hAnsi="ＭＳ ゴシック"/>
                                <w:color w:val="000000" w:themeColor="text1"/>
                                <w:kern w:val="0"/>
                                <w:sz w:val="22"/>
                              </w:rPr>
                            </w:pPr>
                            <w:r w:rsidRPr="001130AD">
                              <w:rPr>
                                <w:rFonts w:ascii="ＭＳ ゴシック" w:eastAsia="ＭＳ ゴシック" w:hAnsi="ＭＳ ゴシック" w:hint="eastAsia"/>
                                <w:color w:val="000000" w:themeColor="text1"/>
                                <w:sz w:val="20"/>
                                <w:szCs w:val="20"/>
                              </w:rPr>
                              <w:t xml:space="preserve">　</w:t>
                            </w: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hint="eastAsia"/>
                                <w:color w:val="000000" w:themeColor="text1"/>
                                <w:kern w:val="0"/>
                                <w:sz w:val="22"/>
                              </w:rPr>
                              <w:t>今後の新型コロナウイルス感染症の感染拡大に伴う相談ニーズの増加に備え、相談の機会を充実（休日や夜間等の相談受付時間外でも定型的な対応が可能な体制の整備）させるため、</w:t>
                            </w:r>
                            <w:r w:rsidR="00371222">
                              <w:rPr>
                                <w:rFonts w:ascii="ＭＳ ゴシック" w:eastAsia="ＭＳ ゴシック" w:hAnsi="ＭＳ ゴシック" w:hint="eastAsia"/>
                                <w:color w:val="000000" w:themeColor="text1"/>
                                <w:kern w:val="0"/>
                                <w:sz w:val="22"/>
                              </w:rPr>
                              <w:t>既存の</w:t>
                            </w:r>
                            <w:r w:rsidR="00371222">
                              <w:rPr>
                                <w:rFonts w:ascii="ＭＳ ゴシック" w:eastAsia="ＭＳ ゴシック" w:hAnsi="ＭＳ ゴシック"/>
                                <w:color w:val="000000" w:themeColor="text1"/>
                                <w:kern w:val="0"/>
                                <w:sz w:val="22"/>
                              </w:rPr>
                              <w:t>FAQを活用（</w:t>
                            </w:r>
                            <w:r w:rsidR="00371222">
                              <w:rPr>
                                <w:rFonts w:ascii="ＭＳ ゴシック" w:eastAsia="ＭＳ ゴシック" w:hAnsi="ＭＳ ゴシック" w:hint="eastAsia"/>
                                <w:color w:val="000000" w:themeColor="text1"/>
                                <w:kern w:val="0"/>
                                <w:sz w:val="22"/>
                              </w:rPr>
                              <w:t>計</w:t>
                            </w:r>
                            <w:r w:rsidR="00371222">
                              <w:rPr>
                                <w:rFonts w:ascii="ＭＳ ゴシック" w:eastAsia="ＭＳ ゴシック" w:hAnsi="ＭＳ ゴシック"/>
                                <w:color w:val="000000" w:themeColor="text1"/>
                                <w:kern w:val="0"/>
                                <w:sz w:val="22"/>
                              </w:rPr>
                              <w:t>67</w:t>
                            </w:r>
                            <w:r w:rsidR="00371222">
                              <w:rPr>
                                <w:rFonts w:ascii="ＭＳ ゴシック" w:eastAsia="ＭＳ ゴシック" w:hAnsi="ＭＳ ゴシック" w:hint="eastAsia"/>
                                <w:color w:val="000000" w:themeColor="text1"/>
                                <w:kern w:val="0"/>
                                <w:sz w:val="22"/>
                              </w:rPr>
                              <w:t>問</w:t>
                            </w:r>
                            <w:r w:rsidR="00371222">
                              <w:rPr>
                                <w:rFonts w:ascii="ＭＳ ゴシック" w:eastAsia="ＭＳ ゴシック" w:hAnsi="ＭＳ ゴシック"/>
                                <w:color w:val="000000" w:themeColor="text1"/>
                                <w:kern w:val="0"/>
                                <w:sz w:val="22"/>
                              </w:rPr>
                              <w:t>）</w:t>
                            </w:r>
                            <w:r w:rsidR="00371222">
                              <w:rPr>
                                <w:rFonts w:ascii="ＭＳ ゴシック" w:eastAsia="ＭＳ ゴシック" w:hAnsi="ＭＳ ゴシック" w:hint="eastAsia"/>
                                <w:color w:val="000000" w:themeColor="text1"/>
                                <w:kern w:val="0"/>
                                <w:sz w:val="22"/>
                              </w:rPr>
                              <w:t>し</w:t>
                            </w:r>
                            <w:r w:rsidR="00371222">
                              <w:rPr>
                                <w:rFonts w:ascii="ＭＳ ゴシック" w:eastAsia="ＭＳ ゴシック" w:hAnsi="ＭＳ ゴシック"/>
                                <w:color w:val="000000" w:themeColor="text1"/>
                                <w:kern w:val="0"/>
                                <w:sz w:val="22"/>
                              </w:rPr>
                              <w:t>、</w:t>
                            </w:r>
                            <w:r w:rsidRPr="001130AD">
                              <w:rPr>
                                <w:rFonts w:ascii="ＭＳ ゴシック" w:eastAsia="ＭＳ ゴシック" w:hAnsi="ＭＳ ゴシック"/>
                                <w:color w:val="000000" w:themeColor="text1"/>
                                <w:kern w:val="0"/>
                                <w:sz w:val="22"/>
                              </w:rPr>
                              <w:t>24時間対応</w:t>
                            </w:r>
                            <w:r w:rsidR="00371222">
                              <w:rPr>
                                <w:rFonts w:ascii="ＭＳ ゴシック" w:eastAsia="ＭＳ ゴシック" w:hAnsi="ＭＳ ゴシック"/>
                                <w:color w:val="000000" w:themeColor="text1"/>
                                <w:sz w:val="22"/>
                              </w:rPr>
                              <w:t>可能である</w:t>
                            </w:r>
                            <w:r w:rsidRPr="001130AD">
                              <w:rPr>
                                <w:rFonts w:ascii="ＭＳ ゴシック" w:eastAsia="ＭＳ ゴシック" w:hAnsi="ＭＳ ゴシック"/>
                                <w:color w:val="000000" w:themeColor="text1"/>
                                <w:sz w:val="22"/>
                              </w:rPr>
                              <w:t>チャットボットを導入し運用</w:t>
                            </w:r>
                          </w:p>
                          <w:p w:rsidR="00371222" w:rsidRDefault="00371222" w:rsidP="00371222">
                            <w:pPr>
                              <w:snapToGrid w:val="0"/>
                              <w:ind w:left="2600" w:rightChars="-5" w:right="-10" w:hangingChars="1300" w:hanging="26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7F2546" w:rsidRPr="001130AD">
                              <w:rPr>
                                <w:rFonts w:ascii="ＭＳ ゴシック" w:eastAsia="ＭＳ ゴシック" w:hAnsi="ＭＳ ゴシック" w:hint="eastAsia"/>
                                <w:color w:val="000000" w:themeColor="text1"/>
                                <w:sz w:val="20"/>
                                <w:szCs w:val="20"/>
                              </w:rPr>
                              <w:t>※チャットボット・・・</w:t>
                            </w:r>
                            <w:r w:rsidR="007F2546" w:rsidRPr="00371222">
                              <w:rPr>
                                <w:rFonts w:ascii="ＭＳ ゴシック" w:eastAsia="ＭＳ ゴシック" w:hAnsi="ＭＳ ゴシック" w:hint="eastAsia"/>
                                <w:color w:val="000000" w:themeColor="text1"/>
                                <w:spacing w:val="3"/>
                                <w:kern w:val="0"/>
                                <w:sz w:val="20"/>
                                <w:szCs w:val="20"/>
                                <w:fitText w:val="6400" w:id="-1969413632"/>
                              </w:rPr>
                              <w:t>人工知能を活用し、文字や音声を通じて会話等のやり取りを自動的</w:t>
                            </w:r>
                            <w:r w:rsidR="007F2546" w:rsidRPr="00371222">
                              <w:rPr>
                                <w:rFonts w:ascii="ＭＳ ゴシック" w:eastAsia="ＭＳ ゴシック" w:hAnsi="ＭＳ ゴシック" w:hint="eastAsia"/>
                                <w:color w:val="000000" w:themeColor="text1"/>
                                <w:spacing w:val="10"/>
                                <w:kern w:val="0"/>
                                <w:sz w:val="20"/>
                                <w:szCs w:val="20"/>
                                <w:fitText w:val="6400" w:id="-1969413632"/>
                              </w:rPr>
                              <w:t>に</w:t>
                            </w:r>
                            <w:r w:rsidR="007F2546" w:rsidRPr="001130AD">
                              <w:rPr>
                                <w:rFonts w:ascii="ＭＳ ゴシック" w:eastAsia="ＭＳ ゴシック" w:hAnsi="ＭＳ ゴシック" w:hint="eastAsia"/>
                                <w:color w:val="000000" w:themeColor="text1"/>
                                <w:sz w:val="20"/>
                                <w:szCs w:val="20"/>
                              </w:rPr>
                              <w:t>行う</w:t>
                            </w:r>
                          </w:p>
                          <w:p w:rsidR="007F2546" w:rsidRPr="001130AD" w:rsidRDefault="007F2546" w:rsidP="00371222">
                            <w:pPr>
                              <w:snapToGrid w:val="0"/>
                              <w:ind w:leftChars="1200" w:left="2720" w:rightChars="-5" w:right="-10" w:hangingChars="100" w:hanging="200"/>
                              <w:jc w:val="lef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「自動会話プログラム」</w:t>
                            </w:r>
                          </w:p>
                          <w:p w:rsidR="007F2546" w:rsidRPr="001130AD" w:rsidRDefault="007F2546" w:rsidP="007F2546">
                            <w:pPr>
                              <w:snapToGrid w:val="0"/>
                              <w:ind w:leftChars="98" w:left="426" w:hangingChars="100" w:hanging="220"/>
                              <w:jc w:val="left"/>
                              <w:rPr>
                                <w:rFonts w:ascii="ＭＳ ゴシック" w:eastAsia="ＭＳ ゴシック" w:hAnsi="ＭＳ ゴシック"/>
                                <w:color w:val="000000" w:themeColor="text1"/>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505B3" id="角丸四角形 6" o:spid="_x0000_s1034" style="position:absolute;left:0;text-align:left;margin-left:-35.6pt;margin-top:129.7pt;width:541.75pt;height:41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">
                <v:textbox inset="5.85pt,.7pt,5.85pt,.7pt">
                  <w:txbxContent>
                    <w:p w:rsidR="007F2546" w:rsidRPr="001130AD" w:rsidRDefault="007F2546" w:rsidP="007F2546">
                      <w:pPr>
                        <w:spacing w:line="240" w:lineRule="exact"/>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１</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color w:val="000000" w:themeColor="text1"/>
                          <w:sz w:val="22"/>
                        </w:rPr>
                        <w:t>当初予算額</w:t>
                      </w:r>
                      <w:r w:rsidRPr="001130AD">
                        <w:rPr>
                          <w:rFonts w:ascii="ＭＳ ゴシック" w:eastAsia="ＭＳ ゴシック" w:hAnsi="ＭＳ ゴシック" w:hint="eastAsia"/>
                          <w:color w:val="000000" w:themeColor="text1"/>
                          <w:sz w:val="22"/>
                        </w:rPr>
                        <w:t>の</w:t>
                      </w:r>
                      <w:r w:rsidRPr="001130AD">
                        <w:rPr>
                          <w:rFonts w:ascii="ＭＳ ゴシック" w:eastAsia="ＭＳ ゴシック" w:hAnsi="ＭＳ ゴシック"/>
                          <w:color w:val="000000" w:themeColor="text1"/>
                          <w:sz w:val="22"/>
                        </w:rPr>
                        <w:t xml:space="preserve">推移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0"/>
                          <w:szCs w:val="20"/>
                        </w:rPr>
                        <w:t>（単位：千円）</w:t>
                      </w:r>
                    </w:p>
                    <w:tbl>
                      <w:tblPr>
                        <w:tblW w:w="8094"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525"/>
                        <w:gridCol w:w="2027"/>
                        <w:gridCol w:w="1290"/>
                        <w:gridCol w:w="1290"/>
                        <w:gridCol w:w="1276"/>
                        <w:gridCol w:w="1276"/>
                      </w:tblGrid>
                      <w:tr w:rsidR="001130AD" w:rsidRPr="001130AD" w:rsidTr="00D75CDA">
                        <w:tc>
                          <w:tcPr>
                            <w:tcW w:w="2962" w:type="dxa"/>
                            <w:gridSpan w:val="3"/>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rPr>
                                <w:rFonts w:ascii="ＭＳ ゴシック" w:eastAsia="ＭＳ ゴシック" w:hAnsi="ＭＳ ゴシック"/>
                                <w:color w:val="000000" w:themeColor="text1"/>
                                <w:sz w:val="20"/>
                                <w:szCs w:val="20"/>
                              </w:rPr>
                            </w:pPr>
                          </w:p>
                        </w:tc>
                        <w:tc>
                          <w:tcPr>
                            <w:tcW w:w="1290"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R2年度</w:t>
                            </w:r>
                          </w:p>
                        </w:tc>
                        <w:tc>
                          <w:tcPr>
                            <w:tcW w:w="1290"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R1年度</w:t>
                            </w:r>
                          </w:p>
                        </w:tc>
                        <w:tc>
                          <w:tcPr>
                            <w:tcW w:w="1276"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w:t>
                            </w:r>
                            <w:r w:rsidRPr="001130AD">
                              <w:rPr>
                                <w:rFonts w:ascii="ＭＳ ゴシック" w:eastAsia="ＭＳ ゴシック" w:hAnsi="ＭＳ ゴシック"/>
                                <w:color w:val="000000" w:themeColor="text1"/>
                                <w:sz w:val="20"/>
                                <w:szCs w:val="20"/>
                              </w:rPr>
                              <w:t>30</w:t>
                            </w:r>
                            <w:r w:rsidRPr="001130AD">
                              <w:rPr>
                                <w:rFonts w:ascii="ＭＳ ゴシック" w:eastAsia="ＭＳ ゴシック" w:hAnsi="ＭＳ ゴシック" w:hint="eastAsia"/>
                                <w:color w:val="000000" w:themeColor="text1"/>
                                <w:sz w:val="20"/>
                                <w:szCs w:val="20"/>
                              </w:rPr>
                              <w:t>年度</w:t>
                            </w:r>
                          </w:p>
                        </w:tc>
                        <w:tc>
                          <w:tcPr>
                            <w:tcW w:w="1276"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H2</w:t>
                            </w:r>
                            <w:r w:rsidRPr="001130AD">
                              <w:rPr>
                                <w:rFonts w:ascii="ＭＳ ゴシック" w:eastAsia="ＭＳ ゴシック" w:hAnsi="ＭＳ ゴシック"/>
                                <w:color w:val="000000" w:themeColor="text1"/>
                                <w:sz w:val="20"/>
                                <w:szCs w:val="20"/>
                              </w:rPr>
                              <w:t>9</w:t>
                            </w:r>
                            <w:r w:rsidRPr="001130AD">
                              <w:rPr>
                                <w:rFonts w:ascii="ＭＳ ゴシック" w:eastAsia="ＭＳ ゴシック" w:hAnsi="ＭＳ ゴシック" w:hint="eastAsia"/>
                                <w:color w:val="000000" w:themeColor="text1"/>
                                <w:sz w:val="20"/>
                                <w:szCs w:val="20"/>
                              </w:rPr>
                              <w:t>年度</w:t>
                            </w:r>
                          </w:p>
                        </w:tc>
                      </w:tr>
                      <w:tr w:rsidR="001130AD" w:rsidRPr="001130AD" w:rsidTr="00D75CDA">
                        <w:trPr>
                          <w:trHeight w:val="243"/>
                        </w:trPr>
                        <w:tc>
                          <w:tcPr>
                            <w:tcW w:w="2962" w:type="dxa"/>
                            <w:gridSpan w:val="3"/>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当初予算額</w:t>
                            </w:r>
                          </w:p>
                        </w:tc>
                        <w:tc>
                          <w:tcPr>
                            <w:tcW w:w="1290" w:type="dxa"/>
                            <w:tcBorders>
                              <w:top w:val="single" w:sz="12"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76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176</w:t>
                            </w:r>
                          </w:p>
                        </w:tc>
                        <w:tc>
                          <w:tcPr>
                            <w:tcW w:w="1290" w:type="dxa"/>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65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516</w:t>
                            </w:r>
                          </w:p>
                        </w:tc>
                        <w:tc>
                          <w:tcPr>
                            <w:tcW w:w="1276" w:type="dxa"/>
                            <w:tcBorders>
                              <w:top w:val="single" w:sz="12"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298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908</w:t>
                            </w:r>
                          </w:p>
                        </w:tc>
                        <w:tc>
                          <w:tcPr>
                            <w:tcW w:w="1276" w:type="dxa"/>
                            <w:tcBorders>
                              <w:top w:val="single" w:sz="12"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4</w:t>
                            </w:r>
                            <w:r w:rsidRPr="001130AD">
                              <w:rPr>
                                <w:rFonts w:ascii="ＭＳ ゴシック" w:eastAsia="ＭＳ ゴシック" w:hAnsi="ＭＳ ゴシック"/>
                                <w:color w:val="000000" w:themeColor="text1"/>
                                <w:sz w:val="20"/>
                                <w:szCs w:val="20"/>
                              </w:rPr>
                              <w:t>66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266</w:t>
                            </w:r>
                          </w:p>
                        </w:tc>
                      </w:tr>
                      <w:tr w:rsidR="001130AD" w:rsidRPr="001130AD" w:rsidTr="00D75CDA">
                        <w:trPr>
                          <w:trHeight w:val="243"/>
                        </w:trPr>
                        <w:tc>
                          <w:tcPr>
                            <w:tcW w:w="41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7F2546" w:rsidRPr="001130AD" w:rsidRDefault="007F2546" w:rsidP="00300A10">
                            <w:pPr>
                              <w:spacing w:line="240" w:lineRule="exact"/>
                              <w:ind w:left="113" w:right="113"/>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内訳</w:t>
                            </w:r>
                          </w:p>
                        </w:tc>
                        <w:tc>
                          <w:tcPr>
                            <w:tcW w:w="2552" w:type="dxa"/>
                            <w:gridSpan w:val="2"/>
                            <w:tcBorders>
                              <w:top w:val="single" w:sz="4" w:space="0" w:color="auto"/>
                              <w:left w:val="single" w:sz="4" w:space="0" w:color="auto"/>
                              <w:bottom w:val="single" w:sz="4"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18"/>
                                <w:szCs w:val="18"/>
                              </w:rPr>
                              <w:t>一般財源(</w:t>
                            </w:r>
                            <w:r w:rsidRPr="001130AD">
                              <w:rPr>
                                <w:rFonts w:ascii="ＭＳ ゴシック" w:eastAsia="ＭＳ ゴシック" w:hAnsi="ＭＳ ゴシック" w:hint="eastAsia"/>
                                <w:color w:val="000000" w:themeColor="text1"/>
                                <w:sz w:val="16"/>
                                <w:szCs w:val="16"/>
                              </w:rPr>
                              <w:t>大阪市負担分含む)</w:t>
                            </w:r>
                          </w:p>
                        </w:tc>
                        <w:tc>
                          <w:tcPr>
                            <w:tcW w:w="1290" w:type="dxa"/>
                            <w:tcBorders>
                              <w:top w:val="single"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12</w:t>
                            </w:r>
                            <w:r w:rsidRPr="001130AD">
                              <w:rPr>
                                <w:rFonts w:ascii="ＭＳ ゴシック" w:eastAsia="ＭＳ ゴシック" w:hAnsi="ＭＳ ゴシック"/>
                                <w:color w:val="000000" w:themeColor="text1"/>
                                <w:sz w:val="20"/>
                                <w:szCs w:val="20"/>
                              </w:rPr>
                              <w:t>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485</w:t>
                            </w:r>
                          </w:p>
                        </w:tc>
                        <w:tc>
                          <w:tcPr>
                            <w:tcW w:w="1290" w:type="dxa"/>
                            <w:tcBorders>
                              <w:top w:val="single"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25,547</w:t>
                            </w:r>
                          </w:p>
                        </w:tc>
                        <w:tc>
                          <w:tcPr>
                            <w:tcW w:w="1276" w:type="dxa"/>
                            <w:tcBorders>
                              <w:top w:val="single"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33,526</w:t>
                            </w:r>
                          </w:p>
                        </w:tc>
                        <w:tc>
                          <w:tcPr>
                            <w:tcW w:w="1276" w:type="dxa"/>
                            <w:tcBorders>
                              <w:top w:val="single"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29,055</w:t>
                            </w:r>
                          </w:p>
                        </w:tc>
                      </w:tr>
                      <w:tr w:rsidR="001130AD" w:rsidRPr="001130AD" w:rsidTr="00D75CDA">
                        <w:trPr>
                          <w:trHeight w:val="21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552" w:type="dxa"/>
                            <w:gridSpan w:val="2"/>
                            <w:tcBorders>
                              <w:top w:val="single" w:sz="4" w:space="0" w:color="auto"/>
                              <w:left w:val="single" w:sz="4" w:space="0" w:color="auto"/>
                              <w:bottom w:val="nil"/>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消費者庁　基金・交付金</w:t>
                            </w:r>
                          </w:p>
                        </w:tc>
                        <w:tc>
                          <w:tcPr>
                            <w:tcW w:w="1290" w:type="dxa"/>
                            <w:tcBorders>
                              <w:top w:val="single" w:sz="4" w:space="0" w:color="auto"/>
                              <w:left w:val="single" w:sz="12" w:space="0" w:color="auto"/>
                              <w:bottom w:val="dashSmallGap"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47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691</w:t>
                            </w:r>
                          </w:p>
                        </w:tc>
                        <w:tc>
                          <w:tcPr>
                            <w:tcW w:w="1290" w:type="dxa"/>
                            <w:tcBorders>
                              <w:top w:val="single"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39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222</w:t>
                            </w:r>
                          </w:p>
                        </w:tc>
                        <w:tc>
                          <w:tcPr>
                            <w:tcW w:w="1276" w:type="dxa"/>
                            <w:tcBorders>
                              <w:top w:val="single"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164</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635</w:t>
                            </w:r>
                          </w:p>
                        </w:tc>
                        <w:tc>
                          <w:tcPr>
                            <w:tcW w:w="1276" w:type="dxa"/>
                            <w:tcBorders>
                              <w:top w:val="single" w:sz="4" w:space="0" w:color="auto"/>
                              <w:left w:val="single" w:sz="12" w:space="0" w:color="auto"/>
                              <w:bottom w:val="dashSmallGap" w:sz="4" w:space="0" w:color="auto"/>
                              <w:right w:val="single" w:sz="12" w:space="0" w:color="auto"/>
                            </w:tcBorders>
                          </w:tcPr>
                          <w:p w:rsidR="007F2546" w:rsidRPr="001130AD" w:rsidRDefault="007F2546" w:rsidP="00F537DC">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w:t>
                            </w:r>
                            <w:r w:rsidRPr="001130AD">
                              <w:rPr>
                                <w:rFonts w:ascii="ＭＳ ゴシック" w:eastAsia="ＭＳ ゴシック" w:hAnsi="ＭＳ ゴシック"/>
                                <w:color w:val="000000" w:themeColor="text1"/>
                                <w:sz w:val="20"/>
                                <w:szCs w:val="20"/>
                              </w:rPr>
                              <w:t>36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464</w:t>
                            </w:r>
                          </w:p>
                        </w:tc>
                      </w:tr>
                      <w:tr w:rsidR="001130AD" w:rsidRPr="001130AD" w:rsidTr="00D75CDA">
                        <w:trPr>
                          <w:trHeight w:val="15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525" w:type="dxa"/>
                            <w:vMerge w:val="restart"/>
                            <w:tcBorders>
                              <w:top w:val="nil"/>
                              <w:left w:val="single" w:sz="4" w:space="0" w:color="auto"/>
                              <w:bottom w:val="single" w:sz="4" w:space="0" w:color="auto"/>
                              <w:right w:val="dashSmallGap" w:sz="4" w:space="0" w:color="auto"/>
                            </w:tcBorders>
                            <w:vAlign w:val="center"/>
                          </w:tcPr>
                          <w:p w:rsidR="007F2546" w:rsidRPr="001130AD" w:rsidRDefault="007F2546" w:rsidP="00300A10">
                            <w:pPr>
                              <w:spacing w:line="240" w:lineRule="exact"/>
                              <w:jc w:val="center"/>
                              <w:rPr>
                                <w:rFonts w:ascii="ＭＳ ゴシック" w:eastAsia="ＭＳ ゴシック" w:hAnsi="ＭＳ ゴシック"/>
                                <w:color w:val="000000" w:themeColor="text1"/>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府消費生活Ｃ分</w:t>
                            </w:r>
                          </w:p>
                        </w:tc>
                        <w:tc>
                          <w:tcPr>
                            <w:tcW w:w="1290" w:type="dxa"/>
                            <w:tcBorders>
                              <w:top w:val="dashSmallGap" w:sz="4" w:space="0" w:color="auto"/>
                              <w:left w:val="single" w:sz="12" w:space="0" w:color="auto"/>
                              <w:bottom w:val="dashSmallGap" w:sz="4" w:space="0" w:color="auto"/>
                              <w:right w:val="single" w:sz="12" w:space="0" w:color="auto"/>
                            </w:tcBorders>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w:t>
                            </w:r>
                            <w:r w:rsidRPr="001130AD">
                              <w:rPr>
                                <w:rFonts w:ascii="ＭＳ ゴシック" w:eastAsia="ＭＳ ゴシック" w:hAnsi="ＭＳ ゴシック"/>
                                <w:color w:val="000000" w:themeColor="text1"/>
                                <w:sz w:val="20"/>
                                <w:szCs w:val="20"/>
                              </w:rPr>
                              <w:t>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018</w:t>
                            </w:r>
                          </w:p>
                        </w:tc>
                        <w:tc>
                          <w:tcPr>
                            <w:tcW w:w="1290" w:type="dxa"/>
                            <w:tcBorders>
                              <w:top w:val="dashSmallGap"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39,</w:t>
                            </w:r>
                            <w:r w:rsidRPr="001130AD">
                              <w:rPr>
                                <w:rFonts w:ascii="ＭＳ ゴシック" w:eastAsia="ＭＳ ゴシック" w:hAnsi="ＭＳ ゴシック"/>
                                <w:color w:val="000000" w:themeColor="text1"/>
                                <w:sz w:val="20"/>
                                <w:szCs w:val="20"/>
                              </w:rPr>
                              <w:t>318</w:t>
                            </w:r>
                          </w:p>
                        </w:tc>
                        <w:tc>
                          <w:tcPr>
                            <w:tcW w:w="1276" w:type="dxa"/>
                            <w:tcBorders>
                              <w:top w:val="dashSmallGap" w:sz="4" w:space="0" w:color="auto"/>
                              <w:left w:val="single" w:sz="12" w:space="0" w:color="auto"/>
                              <w:bottom w:val="dashSmallGap" w:sz="4"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16"/>
                                <w:szCs w:val="16"/>
                              </w:rPr>
                            </w:pPr>
                            <w:r w:rsidRPr="001130AD">
                              <w:rPr>
                                <w:rFonts w:ascii="ＭＳ ゴシック" w:eastAsia="ＭＳ ゴシック" w:hAnsi="ＭＳ ゴシック"/>
                                <w:color w:val="000000" w:themeColor="text1"/>
                                <w:sz w:val="20"/>
                                <w:szCs w:val="20"/>
                              </w:rPr>
                              <w:t>39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208</w:t>
                            </w:r>
                          </w:p>
                        </w:tc>
                        <w:tc>
                          <w:tcPr>
                            <w:tcW w:w="1276" w:type="dxa"/>
                            <w:tcBorders>
                              <w:top w:val="dashSmallGap" w:sz="4" w:space="0" w:color="auto"/>
                              <w:left w:val="single" w:sz="12" w:space="0" w:color="auto"/>
                              <w:bottom w:val="dashSmallGap" w:sz="4" w:space="0" w:color="auto"/>
                              <w:right w:val="single" w:sz="12" w:space="0" w:color="auto"/>
                            </w:tcBorders>
                          </w:tcPr>
                          <w:p w:rsidR="007F2546" w:rsidRPr="001130AD" w:rsidRDefault="007F2546" w:rsidP="00F537DC">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48</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807</w:t>
                            </w:r>
                          </w:p>
                        </w:tc>
                      </w:tr>
                      <w:tr w:rsidR="001130AD" w:rsidRPr="001130AD" w:rsidTr="00D75CDA">
                        <w:trPr>
                          <w:trHeight w:val="24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525" w:type="dxa"/>
                            <w:vMerge/>
                            <w:tcBorders>
                              <w:top w:val="nil"/>
                              <w:left w:val="single" w:sz="4" w:space="0" w:color="auto"/>
                              <w:bottom w:val="single" w:sz="4" w:space="0" w:color="auto"/>
                              <w:right w:val="dashSmallGap"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027" w:type="dxa"/>
                            <w:tcBorders>
                              <w:top w:val="dashSmallGap" w:sz="4" w:space="0" w:color="auto"/>
                              <w:left w:val="dashSmallGap" w:sz="4" w:space="0" w:color="auto"/>
                              <w:bottom w:val="single" w:sz="4" w:space="0" w:color="auto"/>
                              <w:right w:val="single" w:sz="12" w:space="0" w:color="auto"/>
                            </w:tcBorders>
                            <w:vAlign w:val="center"/>
                            <w:hideMark/>
                          </w:tcPr>
                          <w:p w:rsidR="007F2546" w:rsidRPr="001130AD" w:rsidRDefault="007F2546" w:rsidP="00300A10">
                            <w:pPr>
                              <w:spacing w:line="240" w:lineRule="exact"/>
                              <w:jc w:val="center"/>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市町村補助分</w:t>
                            </w:r>
                          </w:p>
                        </w:tc>
                        <w:tc>
                          <w:tcPr>
                            <w:tcW w:w="1290" w:type="dxa"/>
                            <w:tcBorders>
                              <w:top w:val="dashSmallGap" w:sz="4" w:space="0" w:color="auto"/>
                              <w:left w:val="single" w:sz="12" w:space="0" w:color="auto"/>
                              <w:bottom w:val="single" w:sz="4" w:space="0" w:color="auto"/>
                              <w:right w:val="single" w:sz="12" w:space="0" w:color="auto"/>
                            </w:tcBorders>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110</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673</w:t>
                            </w:r>
                          </w:p>
                        </w:tc>
                        <w:tc>
                          <w:tcPr>
                            <w:tcW w:w="1290" w:type="dxa"/>
                            <w:tcBorders>
                              <w:top w:val="dashSmallGap"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99</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904</w:t>
                            </w:r>
                          </w:p>
                        </w:tc>
                        <w:tc>
                          <w:tcPr>
                            <w:tcW w:w="1276" w:type="dxa"/>
                            <w:tcBorders>
                              <w:top w:val="dashSmallGap" w:sz="4" w:space="0" w:color="auto"/>
                              <w:left w:val="single" w:sz="12" w:space="0" w:color="auto"/>
                              <w:bottom w:val="single" w:sz="4" w:space="0" w:color="auto"/>
                              <w:right w:val="single" w:sz="12" w:space="0" w:color="auto"/>
                            </w:tcBorders>
                            <w:vAlign w:val="center"/>
                            <w:hideMark/>
                          </w:tcPr>
                          <w:p w:rsidR="007F2546" w:rsidRPr="001130AD" w:rsidRDefault="007F2546" w:rsidP="00300A10">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125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427</w:t>
                            </w:r>
                          </w:p>
                        </w:tc>
                        <w:tc>
                          <w:tcPr>
                            <w:tcW w:w="1276" w:type="dxa"/>
                            <w:tcBorders>
                              <w:top w:val="dashSmallGap" w:sz="4" w:space="0" w:color="auto"/>
                              <w:left w:val="single" w:sz="12" w:space="0" w:color="auto"/>
                              <w:bottom w:val="single" w:sz="4" w:space="0" w:color="auto"/>
                              <w:right w:val="single" w:sz="12" w:space="0" w:color="auto"/>
                            </w:tcBorders>
                          </w:tcPr>
                          <w:p w:rsidR="007F2546" w:rsidRPr="001130AD" w:rsidRDefault="007F2546" w:rsidP="00F537DC">
                            <w:pPr>
                              <w:spacing w:line="240" w:lineRule="exact"/>
                              <w:ind w:firstLineChars="100" w:firstLine="2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87</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657</w:t>
                            </w:r>
                          </w:p>
                        </w:tc>
                      </w:tr>
                      <w:tr w:rsidR="001130AD" w:rsidRPr="001130AD" w:rsidTr="00D75CDA">
                        <w:trPr>
                          <w:trHeight w:val="250"/>
                        </w:trPr>
                        <w:tc>
                          <w:tcPr>
                            <w:tcW w:w="410" w:type="dxa"/>
                            <w:vMerge/>
                            <w:tcBorders>
                              <w:top w:val="single" w:sz="4" w:space="0" w:color="auto"/>
                              <w:left w:val="single" w:sz="12" w:space="0" w:color="auto"/>
                              <w:bottom w:val="single" w:sz="12" w:space="0" w:color="auto"/>
                              <w:right w:val="single" w:sz="4" w:space="0" w:color="auto"/>
                            </w:tcBorders>
                            <w:vAlign w:val="center"/>
                            <w:hideMark/>
                          </w:tcPr>
                          <w:p w:rsidR="007F2546" w:rsidRPr="001130AD" w:rsidRDefault="007F2546" w:rsidP="00300A10">
                            <w:pPr>
                              <w:widowControl/>
                              <w:jc w:val="left"/>
                              <w:rPr>
                                <w:rFonts w:ascii="ＭＳ ゴシック" w:eastAsia="ＭＳ ゴシック" w:hAnsi="ＭＳ ゴシック"/>
                                <w:color w:val="000000" w:themeColor="text1"/>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日銀　金融普及啓発費</w:t>
                            </w:r>
                          </w:p>
                        </w:tc>
                        <w:tc>
                          <w:tcPr>
                            <w:tcW w:w="1290"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747</w:t>
                            </w:r>
                          </w:p>
                        </w:tc>
                        <w:tc>
                          <w:tcPr>
                            <w:tcW w:w="1290" w:type="dxa"/>
                            <w:tcBorders>
                              <w:top w:val="single" w:sz="4" w:space="0" w:color="auto"/>
                              <w:left w:val="single" w:sz="12" w:space="0" w:color="auto"/>
                              <w:bottom w:val="single" w:sz="12" w:space="0" w:color="auto"/>
                              <w:right w:val="single" w:sz="12" w:space="0" w:color="auto"/>
                            </w:tcBorders>
                            <w:vAlign w:val="center"/>
                            <w:hideMark/>
                          </w:tcPr>
                          <w:p w:rsidR="007F2546" w:rsidRPr="001130AD" w:rsidRDefault="007F2546" w:rsidP="00D75CDA">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747　</w:t>
                            </w:r>
                          </w:p>
                        </w:tc>
                        <w:tc>
                          <w:tcPr>
                            <w:tcW w:w="1276"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7</w:t>
                            </w:r>
                            <w:r w:rsidRPr="001130AD">
                              <w:rPr>
                                <w:rFonts w:ascii="ＭＳ ゴシック" w:eastAsia="ＭＳ ゴシック" w:hAnsi="ＭＳ ゴシック"/>
                                <w:color w:val="000000" w:themeColor="text1"/>
                                <w:sz w:val="20"/>
                                <w:szCs w:val="20"/>
                              </w:rPr>
                              <w:t>47</w:t>
                            </w:r>
                          </w:p>
                        </w:tc>
                        <w:tc>
                          <w:tcPr>
                            <w:tcW w:w="1276" w:type="dxa"/>
                            <w:tcBorders>
                              <w:top w:val="single" w:sz="4"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747</w:t>
                            </w:r>
                          </w:p>
                        </w:tc>
                      </w:tr>
                      <w:tr w:rsidR="001130AD" w:rsidRPr="001130AD" w:rsidTr="00D75CDA">
                        <w:trPr>
                          <w:trHeight w:val="255"/>
                        </w:trPr>
                        <w:tc>
                          <w:tcPr>
                            <w:tcW w:w="2962" w:type="dxa"/>
                            <w:gridSpan w:val="3"/>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300A10">
                            <w:pPr>
                              <w:spacing w:line="240" w:lineRule="exact"/>
                              <w:rPr>
                                <w:rFonts w:ascii="ＭＳ ゴシック" w:eastAsia="ＭＳ ゴシック" w:hAnsi="ＭＳ ゴシック"/>
                                <w:color w:val="000000" w:themeColor="text1"/>
                                <w:sz w:val="18"/>
                                <w:szCs w:val="18"/>
                              </w:rPr>
                            </w:pPr>
                            <w:r w:rsidRPr="001130AD">
                              <w:rPr>
                                <w:rFonts w:ascii="ＭＳ ゴシック" w:eastAsia="ＭＳ ゴシック" w:hAnsi="ＭＳ ゴシック" w:hint="eastAsia"/>
                                <w:color w:val="000000" w:themeColor="text1"/>
                                <w:sz w:val="18"/>
                                <w:szCs w:val="18"/>
                              </w:rPr>
                              <w:t>消費者庁基金・交付金（他所属分）</w:t>
                            </w:r>
                          </w:p>
                        </w:tc>
                        <w:tc>
                          <w:tcPr>
                            <w:tcW w:w="1290" w:type="dxa"/>
                            <w:tcBorders>
                              <w:top w:val="single" w:sz="12" w:space="0" w:color="auto"/>
                              <w:left w:val="single" w:sz="12" w:space="0" w:color="auto"/>
                              <w:bottom w:val="single" w:sz="12" w:space="0" w:color="auto"/>
                              <w:right w:val="single" w:sz="12" w:space="0" w:color="auto"/>
                            </w:tcBorders>
                          </w:tcPr>
                          <w:p w:rsidR="007F2546" w:rsidRPr="001130AD" w:rsidRDefault="007F2546" w:rsidP="00300A10">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077</w:t>
                            </w:r>
                          </w:p>
                        </w:tc>
                        <w:tc>
                          <w:tcPr>
                            <w:tcW w:w="1290" w:type="dxa"/>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D75CDA">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23,872　</w:t>
                            </w:r>
                          </w:p>
                        </w:tc>
                        <w:tc>
                          <w:tcPr>
                            <w:tcW w:w="1276" w:type="dxa"/>
                            <w:tcBorders>
                              <w:top w:val="single" w:sz="12" w:space="0" w:color="auto"/>
                              <w:left w:val="single" w:sz="12" w:space="0" w:color="auto"/>
                              <w:bottom w:val="single" w:sz="12" w:space="0" w:color="auto"/>
                              <w:right w:val="single" w:sz="12" w:space="0" w:color="auto"/>
                            </w:tcBorders>
                            <w:vAlign w:val="center"/>
                            <w:hideMark/>
                          </w:tcPr>
                          <w:p w:rsidR="007F2546" w:rsidRPr="001130AD" w:rsidRDefault="007F2546" w:rsidP="00300A10">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872</w:t>
                            </w:r>
                          </w:p>
                        </w:tc>
                        <w:tc>
                          <w:tcPr>
                            <w:tcW w:w="1276"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spacing w:line="240" w:lineRule="exact"/>
                              <w:ind w:firstLineChars="200" w:firstLine="400"/>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49,</w:t>
                            </w:r>
                            <w:r w:rsidRPr="001130AD">
                              <w:rPr>
                                <w:rFonts w:ascii="ＭＳ ゴシック" w:eastAsia="ＭＳ ゴシック" w:hAnsi="ＭＳ ゴシック"/>
                                <w:color w:val="000000" w:themeColor="text1"/>
                                <w:sz w:val="20"/>
                                <w:szCs w:val="20"/>
                              </w:rPr>
                              <w:t>800</w:t>
                            </w:r>
                          </w:p>
                        </w:tc>
                      </w:tr>
                    </w:tbl>
                    <w:p w:rsidR="007F2546" w:rsidRPr="001130AD" w:rsidRDefault="007F2546" w:rsidP="007F2546">
                      <w:pPr>
                        <w:spacing w:line="240" w:lineRule="exact"/>
                        <w:rPr>
                          <w:rFonts w:ascii="ＭＳ ゴシック" w:eastAsia="ＭＳ ゴシック" w:hAnsi="ＭＳ ゴシック" w:cs="Times New Roman"/>
                          <w:color w:val="000000" w:themeColor="text1"/>
                          <w:sz w:val="16"/>
                          <w:szCs w:val="16"/>
                        </w:rPr>
                      </w:pPr>
                      <w:r w:rsidRPr="001130AD">
                        <w:rPr>
                          <w:rFonts w:ascii="ＭＳ ゴシック" w:eastAsia="ＭＳ ゴシック" w:hAnsi="ＭＳ ゴシック" w:hint="eastAsia"/>
                          <w:color w:val="000000" w:themeColor="text1"/>
                          <w:sz w:val="22"/>
                        </w:rPr>
                        <w:t xml:space="preserve">　　　　　　　　　　　　　　　　　　　　　　</w:t>
                      </w:r>
                    </w:p>
                    <w:p w:rsidR="007F2546" w:rsidRPr="001130AD" w:rsidRDefault="007F2546" w:rsidP="007F2546">
                      <w:pPr>
                        <w:spacing w:line="240" w:lineRule="exac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0"/>
                          <w:szCs w:val="20"/>
                        </w:rPr>
                        <w:t xml:space="preserve">大阪府消費者行政強化・推進事業補助金　</w:t>
                      </w:r>
                      <w:r w:rsidRPr="001130AD">
                        <w:rPr>
                          <w:rFonts w:ascii="ＭＳ ゴシック" w:eastAsia="ＭＳ ゴシック" w:hAnsi="ＭＳ ゴシック"/>
                          <w:color w:val="000000" w:themeColor="text1"/>
                          <w:sz w:val="20"/>
                          <w:szCs w:val="20"/>
                        </w:rPr>
                        <w:t xml:space="preserve">　　　　　　</w:t>
                      </w:r>
                      <w:r w:rsidRPr="001130AD">
                        <w:rPr>
                          <w:rFonts w:ascii="ＭＳ ゴシック" w:eastAsia="ＭＳ ゴシック" w:hAnsi="ＭＳ ゴシック" w:hint="eastAsia"/>
                          <w:color w:val="000000" w:themeColor="text1"/>
                          <w:sz w:val="20"/>
                          <w:szCs w:val="20"/>
                        </w:rPr>
                        <w:t>（単位：千円）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59"/>
                        <w:gridCol w:w="1560"/>
                        <w:gridCol w:w="1559"/>
                      </w:tblGrid>
                      <w:tr w:rsidR="001130AD" w:rsidRPr="001130AD" w:rsidTr="00D75CDA">
                        <w:tc>
                          <w:tcPr>
                            <w:tcW w:w="1318" w:type="dxa"/>
                            <w:tcBorders>
                              <w:top w:val="single" w:sz="12" w:space="0" w:color="auto"/>
                              <w:left w:val="single" w:sz="12" w:space="0" w:color="auto"/>
                              <w:bottom w:val="single" w:sz="12" w:space="0" w:color="auto"/>
                              <w:right w:val="single" w:sz="12" w:space="0" w:color="auto"/>
                            </w:tcBorders>
                          </w:tcPr>
                          <w:p w:rsidR="007F2546" w:rsidRPr="001130AD" w:rsidRDefault="007F2546">
                            <w:pPr>
                              <w:spacing w:line="240" w:lineRule="exact"/>
                              <w:rPr>
                                <w:rFonts w:ascii="ＭＳ ゴシック" w:eastAsia="ＭＳ ゴシック" w:hAnsi="ＭＳ ゴシック"/>
                                <w:color w:val="000000" w:themeColor="text1"/>
                                <w:sz w:val="20"/>
                                <w:szCs w:val="20"/>
                              </w:rPr>
                            </w:pPr>
                          </w:p>
                        </w:tc>
                        <w:tc>
                          <w:tcPr>
                            <w:tcW w:w="1559"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F537DC">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R1</w:t>
                            </w:r>
                            <w:r w:rsidRPr="001130AD">
                              <w:rPr>
                                <w:rFonts w:ascii="ＭＳ ゴシック" w:eastAsia="ＭＳ ゴシック" w:hAnsi="ＭＳ ゴシック"/>
                                <w:color w:val="000000" w:themeColor="text1"/>
                                <w:sz w:val="20"/>
                                <w:szCs w:val="20"/>
                              </w:rPr>
                              <w:t>(</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c>
                          <w:tcPr>
                            <w:tcW w:w="1560"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w:t>
                            </w:r>
                            <w:r w:rsidRPr="001130AD">
                              <w:rPr>
                                <w:rFonts w:ascii="ＭＳ ゴシック" w:eastAsia="ＭＳ ゴシック" w:hAnsi="ＭＳ ゴシック"/>
                                <w:color w:val="000000" w:themeColor="text1"/>
                                <w:sz w:val="20"/>
                                <w:szCs w:val="20"/>
                              </w:rPr>
                              <w:t>30(</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c>
                          <w:tcPr>
                            <w:tcW w:w="1559" w:type="dxa"/>
                            <w:tcBorders>
                              <w:top w:val="single" w:sz="12" w:space="0" w:color="auto"/>
                              <w:left w:val="single" w:sz="12" w:space="0" w:color="auto"/>
                              <w:bottom w:val="single" w:sz="12" w:space="0" w:color="auto"/>
                              <w:right w:val="single" w:sz="12" w:space="0" w:color="auto"/>
                            </w:tcBorders>
                          </w:tcPr>
                          <w:p w:rsidR="007F2546" w:rsidRPr="001130AD" w:rsidRDefault="007F2546" w:rsidP="001A2137">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H2</w:t>
                            </w:r>
                            <w:r w:rsidRPr="001130AD">
                              <w:rPr>
                                <w:rFonts w:ascii="ＭＳ ゴシック" w:eastAsia="ＭＳ ゴシック" w:hAnsi="ＭＳ ゴシック"/>
                                <w:color w:val="000000" w:themeColor="text1"/>
                                <w:sz w:val="20"/>
                                <w:szCs w:val="20"/>
                              </w:rPr>
                              <w:t>9(</w:t>
                            </w:r>
                            <w:r w:rsidRPr="001130AD">
                              <w:rPr>
                                <w:rFonts w:ascii="ＭＳ ゴシック" w:eastAsia="ＭＳ ゴシック" w:hAnsi="ＭＳ ゴシック" w:hint="eastAsia"/>
                                <w:color w:val="000000" w:themeColor="text1"/>
                                <w:sz w:val="20"/>
                                <w:szCs w:val="20"/>
                              </w:rPr>
                              <w:t>決算額</w:t>
                            </w:r>
                            <w:r w:rsidRPr="001130AD">
                              <w:rPr>
                                <w:rFonts w:ascii="ＭＳ ゴシック" w:eastAsia="ＭＳ ゴシック" w:hAnsi="ＭＳ ゴシック"/>
                                <w:color w:val="000000" w:themeColor="text1"/>
                                <w:sz w:val="20"/>
                                <w:szCs w:val="20"/>
                              </w:rPr>
                              <w:t>)</w:t>
                            </w:r>
                          </w:p>
                        </w:tc>
                      </w:tr>
                      <w:tr w:rsidR="001130AD" w:rsidRPr="001130AD" w:rsidTr="00D75CDA">
                        <w:tc>
                          <w:tcPr>
                            <w:tcW w:w="1318" w:type="dxa"/>
                            <w:tcBorders>
                              <w:top w:val="single" w:sz="12" w:space="0" w:color="auto"/>
                              <w:left w:val="single" w:sz="12" w:space="0" w:color="auto"/>
                              <w:bottom w:val="single" w:sz="4"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大　阪　府</w:t>
                            </w:r>
                          </w:p>
                        </w:tc>
                        <w:tc>
                          <w:tcPr>
                            <w:tcW w:w="1559" w:type="dxa"/>
                            <w:tcBorders>
                              <w:top w:val="single" w:sz="12" w:space="0" w:color="auto"/>
                              <w:left w:val="single" w:sz="12" w:space="0" w:color="auto"/>
                              <w:bottom w:val="single" w:sz="4" w:space="0" w:color="auto"/>
                              <w:right w:val="single" w:sz="12" w:space="0" w:color="auto"/>
                            </w:tcBorders>
                            <w:hideMark/>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5</w:t>
                            </w:r>
                            <w:r w:rsidRPr="001130AD">
                              <w:rPr>
                                <w:rFonts w:ascii="ＭＳ ゴシック" w:eastAsia="ＭＳ ゴシック" w:hAnsi="ＭＳ ゴシック"/>
                                <w:color w:val="000000" w:themeColor="text1"/>
                                <w:sz w:val="20"/>
                                <w:szCs w:val="20"/>
                              </w:rPr>
                              <w:t>6</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249</w:t>
                            </w:r>
                          </w:p>
                        </w:tc>
                        <w:tc>
                          <w:tcPr>
                            <w:tcW w:w="1560" w:type="dxa"/>
                            <w:tcBorders>
                              <w:top w:val="single" w:sz="12" w:space="0" w:color="auto"/>
                              <w:left w:val="single" w:sz="12" w:space="0" w:color="auto"/>
                              <w:bottom w:val="single" w:sz="4" w:space="0" w:color="auto"/>
                              <w:right w:val="single" w:sz="12" w:space="0" w:color="auto"/>
                            </w:tcBorders>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5</w:t>
                            </w:r>
                            <w:r w:rsidRPr="001130AD">
                              <w:rPr>
                                <w:rFonts w:ascii="ＭＳ ゴシック" w:eastAsia="ＭＳ ゴシック" w:hAnsi="ＭＳ ゴシック"/>
                                <w:color w:val="000000" w:themeColor="text1"/>
                                <w:sz w:val="20"/>
                                <w:szCs w:val="20"/>
                              </w:rPr>
                              <w:t>2</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203</w:t>
                            </w:r>
                          </w:p>
                        </w:tc>
                        <w:tc>
                          <w:tcPr>
                            <w:tcW w:w="1559" w:type="dxa"/>
                            <w:tcBorders>
                              <w:top w:val="single" w:sz="12" w:space="0" w:color="auto"/>
                              <w:left w:val="single" w:sz="12" w:space="0" w:color="auto"/>
                              <w:bottom w:val="single" w:sz="4" w:space="0" w:color="auto"/>
                              <w:right w:val="single" w:sz="12" w:space="0" w:color="auto"/>
                            </w:tcBorders>
                          </w:tcPr>
                          <w:p w:rsidR="007F2546" w:rsidRPr="001130AD" w:rsidRDefault="007F2546" w:rsidP="00EA5906">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53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499</w:t>
                            </w:r>
                          </w:p>
                        </w:tc>
                      </w:tr>
                      <w:tr w:rsidR="001130AD" w:rsidRPr="001130AD" w:rsidTr="00D75CDA">
                        <w:tc>
                          <w:tcPr>
                            <w:tcW w:w="1318" w:type="dxa"/>
                            <w:tcBorders>
                              <w:top w:val="single" w:sz="4" w:space="0" w:color="auto"/>
                              <w:left w:val="single" w:sz="12" w:space="0" w:color="auto"/>
                              <w:bottom w:val="single" w:sz="12"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市　町　村</w:t>
                            </w:r>
                          </w:p>
                        </w:tc>
                        <w:tc>
                          <w:tcPr>
                            <w:tcW w:w="1559" w:type="dxa"/>
                            <w:tcBorders>
                              <w:top w:val="single" w:sz="4" w:space="0" w:color="auto"/>
                              <w:left w:val="single" w:sz="12" w:space="0" w:color="auto"/>
                              <w:bottom w:val="single" w:sz="12" w:space="0" w:color="auto"/>
                              <w:right w:val="single" w:sz="12" w:space="0" w:color="auto"/>
                            </w:tcBorders>
                            <w:hideMark/>
                          </w:tcPr>
                          <w:p w:rsidR="007F2546" w:rsidRPr="001130AD" w:rsidRDefault="007F2546" w:rsidP="00F537DC">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05</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771</w:t>
                            </w:r>
                          </w:p>
                        </w:tc>
                        <w:tc>
                          <w:tcPr>
                            <w:tcW w:w="1560" w:type="dxa"/>
                            <w:tcBorders>
                              <w:top w:val="single" w:sz="4" w:space="0" w:color="auto"/>
                              <w:left w:val="single" w:sz="12" w:space="0" w:color="auto"/>
                              <w:bottom w:val="single" w:sz="12" w:space="0" w:color="auto"/>
                              <w:right w:val="single" w:sz="12" w:space="0" w:color="auto"/>
                            </w:tcBorders>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144</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493</w:t>
                            </w:r>
                          </w:p>
                        </w:tc>
                        <w:tc>
                          <w:tcPr>
                            <w:tcW w:w="1559" w:type="dxa"/>
                            <w:tcBorders>
                              <w:top w:val="single" w:sz="4" w:space="0" w:color="auto"/>
                              <w:left w:val="single" w:sz="12" w:space="0" w:color="auto"/>
                              <w:bottom w:val="single" w:sz="12" w:space="0" w:color="auto"/>
                              <w:right w:val="single" w:sz="12" w:space="0" w:color="auto"/>
                            </w:tcBorders>
                          </w:tcPr>
                          <w:p w:rsidR="007F2546" w:rsidRPr="001130AD" w:rsidRDefault="007F2546" w:rsidP="00EA5906">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color w:val="000000" w:themeColor="text1"/>
                                <w:sz w:val="20"/>
                                <w:szCs w:val="20"/>
                              </w:rPr>
                              <w:t>203</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731</w:t>
                            </w:r>
                          </w:p>
                        </w:tc>
                      </w:tr>
                      <w:tr w:rsidR="001130AD" w:rsidRPr="001130AD" w:rsidTr="00D75CDA">
                        <w:tc>
                          <w:tcPr>
                            <w:tcW w:w="1318" w:type="dxa"/>
                            <w:tcBorders>
                              <w:top w:val="single" w:sz="12" w:space="0" w:color="auto"/>
                              <w:left w:val="single" w:sz="12" w:space="0" w:color="auto"/>
                              <w:bottom w:val="single" w:sz="12" w:space="0" w:color="auto"/>
                              <w:right w:val="single" w:sz="12" w:space="0" w:color="auto"/>
                            </w:tcBorders>
                            <w:hideMark/>
                          </w:tcPr>
                          <w:p w:rsidR="007F2546" w:rsidRPr="001130AD" w:rsidRDefault="007F2546">
                            <w:pPr>
                              <w:spacing w:line="240" w:lineRule="exact"/>
                              <w:jc w:val="center"/>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計</w:t>
                            </w:r>
                          </w:p>
                        </w:tc>
                        <w:tc>
                          <w:tcPr>
                            <w:tcW w:w="1559" w:type="dxa"/>
                            <w:tcBorders>
                              <w:top w:val="single" w:sz="12" w:space="0" w:color="auto"/>
                              <w:left w:val="single" w:sz="12" w:space="0" w:color="auto"/>
                              <w:bottom w:val="single" w:sz="12" w:space="0" w:color="auto"/>
                              <w:right w:val="single" w:sz="12" w:space="0" w:color="auto"/>
                            </w:tcBorders>
                            <w:hideMark/>
                          </w:tcPr>
                          <w:p w:rsidR="007F2546" w:rsidRPr="001130AD" w:rsidRDefault="007F2546" w:rsidP="00F537DC">
                            <w:pPr>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1</w:t>
                            </w:r>
                            <w:r w:rsidRPr="001130AD">
                              <w:rPr>
                                <w:rFonts w:ascii="ＭＳ ゴシック" w:eastAsia="ＭＳ ゴシック" w:hAnsi="ＭＳ ゴシック"/>
                                <w:color w:val="000000" w:themeColor="text1"/>
                                <w:sz w:val="20"/>
                                <w:szCs w:val="20"/>
                              </w:rPr>
                              <w:t>62</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color w:val="000000" w:themeColor="text1"/>
                                <w:sz w:val="20"/>
                                <w:szCs w:val="20"/>
                              </w:rPr>
                              <w:t>020</w:t>
                            </w:r>
                          </w:p>
                        </w:tc>
                        <w:tc>
                          <w:tcPr>
                            <w:tcW w:w="1560" w:type="dxa"/>
                            <w:tcBorders>
                              <w:top w:val="single" w:sz="12" w:space="0" w:color="auto"/>
                              <w:left w:val="single" w:sz="12" w:space="0" w:color="auto"/>
                              <w:bottom w:val="single" w:sz="12" w:space="0" w:color="auto"/>
                              <w:right w:val="single" w:sz="12" w:space="0" w:color="auto"/>
                            </w:tcBorders>
                          </w:tcPr>
                          <w:p w:rsidR="007F2546" w:rsidRPr="001130AD" w:rsidRDefault="007F2546" w:rsidP="00F537DC">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 xml:space="preserve"> </w:t>
                            </w:r>
                            <w:r w:rsidRPr="001130AD">
                              <w:rPr>
                                <w:rFonts w:ascii="ＭＳ ゴシック" w:eastAsia="ＭＳ ゴシック" w:hAnsi="ＭＳ ゴシック"/>
                                <w:color w:val="000000" w:themeColor="text1"/>
                                <w:sz w:val="20"/>
                                <w:szCs w:val="20"/>
                              </w:rPr>
                              <w:t xml:space="preserve"> 196,696</w:t>
                            </w:r>
                          </w:p>
                        </w:tc>
                        <w:tc>
                          <w:tcPr>
                            <w:tcW w:w="1559" w:type="dxa"/>
                            <w:tcBorders>
                              <w:top w:val="single" w:sz="12" w:space="0" w:color="auto"/>
                              <w:left w:val="single" w:sz="12" w:space="0" w:color="auto"/>
                              <w:bottom w:val="single" w:sz="12" w:space="0" w:color="auto"/>
                              <w:right w:val="single" w:sz="12" w:space="0" w:color="auto"/>
                            </w:tcBorders>
                          </w:tcPr>
                          <w:p w:rsidR="007F2546" w:rsidRPr="001130AD" w:rsidRDefault="007F2546" w:rsidP="00EA5906">
                            <w:pPr>
                              <w:wordWrap w:val="0"/>
                              <w:spacing w:line="240" w:lineRule="exact"/>
                              <w:jc w:val="righ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2</w:t>
                            </w:r>
                            <w:r w:rsidRPr="001130AD">
                              <w:rPr>
                                <w:rFonts w:ascii="ＭＳ ゴシック" w:eastAsia="ＭＳ ゴシック" w:hAnsi="ＭＳ ゴシック"/>
                                <w:color w:val="000000" w:themeColor="text1"/>
                                <w:sz w:val="20"/>
                                <w:szCs w:val="20"/>
                              </w:rPr>
                              <w:t>5</w:t>
                            </w:r>
                            <w:r w:rsidRPr="001130AD">
                              <w:rPr>
                                <w:rFonts w:ascii="ＭＳ ゴシック" w:eastAsia="ＭＳ ゴシック" w:hAnsi="ＭＳ ゴシック" w:hint="eastAsia"/>
                                <w:color w:val="000000" w:themeColor="text1"/>
                                <w:sz w:val="20"/>
                                <w:szCs w:val="20"/>
                              </w:rPr>
                              <w:t>7,</w:t>
                            </w:r>
                            <w:r w:rsidRPr="001130AD">
                              <w:rPr>
                                <w:rFonts w:ascii="ＭＳ ゴシック" w:eastAsia="ＭＳ ゴシック" w:hAnsi="ＭＳ ゴシック"/>
                                <w:color w:val="000000" w:themeColor="text1"/>
                                <w:sz w:val="20"/>
                                <w:szCs w:val="20"/>
                              </w:rPr>
                              <w:t>230</w:t>
                            </w:r>
                          </w:p>
                        </w:tc>
                      </w:tr>
                    </w:tbl>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※平成29年度は、消費者行政活性化基金及び地方消費者行政推進交付金</w:t>
                      </w:r>
                    </w:p>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※平成30年度</w:t>
                      </w:r>
                      <w:r w:rsidRPr="001130AD">
                        <w:rPr>
                          <w:rFonts w:ascii="ＭＳ ゴシック" w:eastAsia="ＭＳ ゴシック" w:hAnsi="ＭＳ ゴシック"/>
                          <w:color w:val="000000" w:themeColor="text1"/>
                          <w:sz w:val="16"/>
                          <w:szCs w:val="16"/>
                        </w:rPr>
                        <w:t>からは</w:t>
                      </w:r>
                      <w:r w:rsidRPr="001130AD">
                        <w:rPr>
                          <w:rFonts w:ascii="ＭＳ ゴシック" w:eastAsia="ＭＳ ゴシック" w:hAnsi="ＭＳ ゴシック" w:hint="eastAsia"/>
                          <w:color w:val="000000" w:themeColor="text1"/>
                          <w:sz w:val="16"/>
                          <w:szCs w:val="16"/>
                        </w:rPr>
                        <w:t>、消費者行政活性化基金及び地方消費者行政強化交付金。</w:t>
                      </w:r>
                    </w:p>
                    <w:p w:rsidR="007F2546" w:rsidRPr="001130AD" w:rsidRDefault="007F2546" w:rsidP="007F2546">
                      <w:pPr>
                        <w:spacing w:line="240" w:lineRule="exact"/>
                        <w:ind w:firstLineChars="300" w:firstLine="480"/>
                        <w:rPr>
                          <w:rFonts w:ascii="ＭＳ ゴシック" w:eastAsia="ＭＳ ゴシック" w:hAnsi="ＭＳ ゴシック"/>
                          <w:color w:val="000000" w:themeColor="text1"/>
                          <w:sz w:val="16"/>
                          <w:szCs w:val="16"/>
                        </w:rPr>
                      </w:pPr>
                      <w:r w:rsidRPr="001130AD">
                        <w:rPr>
                          <w:rFonts w:ascii="ＭＳ ゴシック" w:eastAsia="ＭＳ ゴシック" w:hAnsi="ＭＳ ゴシック" w:hint="eastAsia"/>
                          <w:color w:val="000000" w:themeColor="text1"/>
                          <w:sz w:val="16"/>
                          <w:szCs w:val="16"/>
                        </w:rPr>
                        <w:t>※消費者行政</w:t>
                      </w:r>
                      <w:r w:rsidRPr="001130AD">
                        <w:rPr>
                          <w:rFonts w:ascii="ＭＳ ゴシック" w:eastAsia="ＭＳ ゴシック" w:hAnsi="ＭＳ ゴシック"/>
                          <w:color w:val="000000" w:themeColor="text1"/>
                          <w:sz w:val="16"/>
                          <w:szCs w:val="16"/>
                        </w:rPr>
                        <w:t>活性化基金は、令和</w:t>
                      </w:r>
                      <w:r w:rsidRPr="001130AD">
                        <w:rPr>
                          <w:rFonts w:ascii="ＭＳ ゴシック" w:eastAsia="ＭＳ ゴシック" w:hAnsi="ＭＳ ゴシック" w:hint="eastAsia"/>
                          <w:color w:val="000000" w:themeColor="text1"/>
                          <w:sz w:val="16"/>
                          <w:szCs w:val="16"/>
                        </w:rPr>
                        <w:t>元</w:t>
                      </w:r>
                      <w:r w:rsidRPr="001130AD">
                        <w:rPr>
                          <w:rFonts w:ascii="ＭＳ ゴシック" w:eastAsia="ＭＳ ゴシック" w:hAnsi="ＭＳ ゴシック"/>
                          <w:color w:val="000000" w:themeColor="text1"/>
                          <w:sz w:val="16"/>
                          <w:szCs w:val="16"/>
                        </w:rPr>
                        <w:t>年度で使い切り</w:t>
                      </w:r>
                    </w:p>
                    <w:p w:rsidR="007F2546" w:rsidRPr="001130AD" w:rsidRDefault="007F2546" w:rsidP="007F2546">
                      <w:pPr>
                        <w:spacing w:line="240" w:lineRule="exact"/>
                        <w:rPr>
                          <w:rFonts w:ascii="ＭＳ ゴシック" w:eastAsia="ＭＳ ゴシック" w:hAnsi="ＭＳ ゴシック"/>
                          <w:color w:val="000000" w:themeColor="text1"/>
                          <w:sz w:val="24"/>
                          <w:szCs w:val="24"/>
                        </w:rPr>
                      </w:pPr>
                    </w:p>
                    <w:p w:rsidR="007F2546" w:rsidRPr="001130AD" w:rsidRDefault="007F2546" w:rsidP="007F2546">
                      <w:pPr>
                        <w:spacing w:line="240" w:lineRule="exact"/>
                        <w:jc w:val="left"/>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２</w:t>
                      </w:r>
                      <w:r w:rsidRPr="001130AD">
                        <w:rPr>
                          <w:rFonts w:ascii="ＭＳ ゴシック" w:eastAsia="ＭＳ ゴシック" w:hAnsi="ＭＳ ゴシック"/>
                          <w:color w:val="000000" w:themeColor="text1"/>
                          <w:sz w:val="24"/>
                          <w:szCs w:val="24"/>
                        </w:rPr>
                        <w:t xml:space="preserve">　</w:t>
                      </w:r>
                      <w:r w:rsidRPr="001130AD">
                        <w:rPr>
                          <w:rFonts w:ascii="ＭＳ ゴシック" w:eastAsia="ＭＳ ゴシック" w:hAnsi="ＭＳ ゴシック" w:hint="eastAsia"/>
                          <w:color w:val="000000" w:themeColor="text1"/>
                          <w:sz w:val="24"/>
                          <w:szCs w:val="24"/>
                        </w:rPr>
                        <w:t>新型</w:t>
                      </w:r>
                      <w:r w:rsidRPr="001130AD">
                        <w:rPr>
                          <w:rFonts w:ascii="ＭＳ ゴシック" w:eastAsia="ＭＳ ゴシック" w:hAnsi="ＭＳ ゴシック"/>
                          <w:color w:val="000000" w:themeColor="text1"/>
                          <w:sz w:val="24"/>
                          <w:szCs w:val="24"/>
                        </w:rPr>
                        <w:t>コロナウイルス感染症に対応する</w:t>
                      </w:r>
                      <w:r w:rsidRPr="001130AD">
                        <w:rPr>
                          <w:rFonts w:ascii="ＭＳ ゴシック" w:eastAsia="ＭＳ ゴシック" w:hAnsi="ＭＳ ゴシック" w:hint="eastAsia"/>
                          <w:color w:val="000000" w:themeColor="text1"/>
                          <w:sz w:val="24"/>
                          <w:szCs w:val="24"/>
                        </w:rPr>
                        <w:t>令和</w:t>
                      </w:r>
                      <w:r w:rsidRPr="001130AD">
                        <w:rPr>
                          <w:rFonts w:ascii="ＭＳ ゴシック" w:eastAsia="ＭＳ ゴシック" w:hAnsi="ＭＳ ゴシック"/>
                          <w:color w:val="000000" w:themeColor="text1"/>
                          <w:sz w:val="24"/>
                          <w:szCs w:val="24"/>
                        </w:rPr>
                        <w:t>２年度補正予算の</w:t>
                      </w:r>
                      <w:r w:rsidRPr="001130AD">
                        <w:rPr>
                          <w:rFonts w:ascii="ＭＳ ゴシック" w:eastAsia="ＭＳ ゴシック" w:hAnsi="ＭＳ ゴシック" w:hint="eastAsia"/>
                          <w:color w:val="000000" w:themeColor="text1"/>
                          <w:sz w:val="24"/>
                          <w:szCs w:val="24"/>
                        </w:rPr>
                        <w:t>内容</w:t>
                      </w:r>
                    </w:p>
                    <w:p w:rsidR="007F2546" w:rsidRPr="001130AD" w:rsidRDefault="007F2546" w:rsidP="007F2546">
                      <w:pPr>
                        <w:spacing w:line="240" w:lineRule="exact"/>
                        <w:jc w:val="left"/>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（１）ウェブ</w:t>
                      </w:r>
                      <w:r w:rsidRPr="001130AD">
                        <w:rPr>
                          <w:rFonts w:ascii="ＭＳ ゴシック" w:eastAsia="ＭＳ ゴシック" w:hAnsi="ＭＳ ゴシック"/>
                          <w:color w:val="000000" w:themeColor="text1"/>
                          <w:sz w:val="24"/>
                          <w:szCs w:val="24"/>
                        </w:rPr>
                        <w:t>相談等端末機（タブレット端末機）の導入・運用</w:t>
                      </w:r>
                      <w:r w:rsidRPr="001130AD">
                        <w:rPr>
                          <w:rFonts w:ascii="ＭＳ ゴシック" w:eastAsia="ＭＳ ゴシック" w:hAnsi="ＭＳ ゴシック" w:hint="eastAsia"/>
                          <w:color w:val="000000" w:themeColor="text1"/>
                          <w:sz w:val="24"/>
                          <w:szCs w:val="24"/>
                        </w:rPr>
                        <w:t xml:space="preserve">　【</w:t>
                      </w:r>
                      <w:r w:rsidRPr="001130AD">
                        <w:rPr>
                          <w:rFonts w:ascii="ＭＳ ゴシック" w:eastAsia="ＭＳ ゴシック" w:hAnsi="ＭＳ ゴシック"/>
                          <w:color w:val="000000" w:themeColor="text1"/>
                          <w:sz w:val="24"/>
                          <w:szCs w:val="24"/>
                        </w:rPr>
                        <w:t>10,619千円</w:t>
                      </w:r>
                      <w:r w:rsidRPr="001130AD">
                        <w:rPr>
                          <w:rFonts w:ascii="ＭＳ ゴシック" w:eastAsia="ＭＳ ゴシック" w:hAnsi="ＭＳ ゴシック" w:hint="eastAsia"/>
                          <w:color w:val="000000" w:themeColor="text1"/>
                          <w:sz w:val="24"/>
                          <w:szCs w:val="24"/>
                        </w:rPr>
                        <w:t>】</w:t>
                      </w:r>
                    </w:p>
                    <w:p w:rsidR="001130AD" w:rsidRPr="001130AD" w:rsidRDefault="007F2546" w:rsidP="007F2546">
                      <w:pPr>
                        <w:spacing w:line="240" w:lineRule="exact"/>
                        <w:ind w:leftChars="100" w:left="430" w:rightChars="-72" w:right="-151" w:hangingChars="100" w:hanging="220"/>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○新型コロナウイルス感染症の拡大時に加え、自然災害などの突発的な危機事象発生時に備え、</w:t>
                      </w:r>
                    </w:p>
                    <w:p w:rsidR="007F2546" w:rsidRPr="001130AD" w:rsidRDefault="007F2546" w:rsidP="00371222">
                      <w:pPr>
                        <w:spacing w:line="240" w:lineRule="exact"/>
                        <w:ind w:leftChars="200" w:left="420" w:rightChars="-72" w:right="-151"/>
                        <w:jc w:val="lef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ウェブ</w:t>
                      </w:r>
                      <w:r w:rsidRPr="001130AD">
                        <w:rPr>
                          <w:rFonts w:ascii="ＭＳ ゴシック" w:eastAsia="ＭＳ ゴシック" w:hAnsi="ＭＳ ゴシック"/>
                          <w:color w:val="000000" w:themeColor="text1"/>
                          <w:sz w:val="22"/>
                        </w:rPr>
                        <w:t>会議システムの活用</w:t>
                      </w:r>
                      <w:r w:rsidR="007E366F">
                        <w:rPr>
                          <w:rFonts w:ascii="ＭＳ ゴシック" w:eastAsia="ＭＳ ゴシック" w:hAnsi="ＭＳ ゴシック" w:hint="eastAsia"/>
                          <w:color w:val="000000" w:themeColor="text1"/>
                          <w:sz w:val="22"/>
                        </w:rPr>
                        <w:t>を</w:t>
                      </w:r>
                      <w:r w:rsidR="007E366F">
                        <w:rPr>
                          <w:rFonts w:ascii="ＭＳ ゴシック" w:eastAsia="ＭＳ ゴシック" w:hAnsi="ＭＳ ゴシック"/>
                          <w:color w:val="000000" w:themeColor="text1"/>
                          <w:sz w:val="22"/>
                        </w:rPr>
                        <w:t>可能とする</w:t>
                      </w:r>
                      <w:r w:rsidRPr="001130AD">
                        <w:rPr>
                          <w:rFonts w:ascii="ＭＳ ゴシック" w:eastAsia="ＭＳ ゴシック" w:hAnsi="ＭＳ ゴシック"/>
                          <w:color w:val="000000" w:themeColor="text1"/>
                          <w:sz w:val="22"/>
                        </w:rPr>
                        <w:t>ため、</w:t>
                      </w:r>
                      <w:r w:rsidRPr="001130AD">
                        <w:rPr>
                          <w:rFonts w:ascii="ＭＳ ゴシック" w:eastAsia="ＭＳ ゴシック" w:hAnsi="ＭＳ ゴシック" w:hint="eastAsia"/>
                          <w:color w:val="000000" w:themeColor="text1"/>
                          <w:sz w:val="22"/>
                        </w:rPr>
                        <w:t>ウェブ</w:t>
                      </w:r>
                      <w:r w:rsidR="00371222">
                        <w:rPr>
                          <w:rFonts w:ascii="ＭＳ ゴシック" w:eastAsia="ＭＳ ゴシック" w:hAnsi="ＭＳ ゴシック"/>
                          <w:color w:val="000000" w:themeColor="text1"/>
                          <w:sz w:val="22"/>
                        </w:rPr>
                        <w:t>相談等端末機（タブレット端末機</w:t>
                      </w:r>
                      <w:r w:rsidR="00371222">
                        <w:rPr>
                          <w:rFonts w:ascii="ＭＳ ゴシック" w:eastAsia="ＭＳ ゴシック" w:hAnsi="ＭＳ ゴシック" w:hint="eastAsia"/>
                          <w:color w:val="000000" w:themeColor="text1"/>
                          <w:sz w:val="22"/>
                        </w:rPr>
                        <w:t>45台</w:t>
                      </w:r>
                      <w:r w:rsidR="00371222">
                        <w:rPr>
                          <w:rFonts w:ascii="ＭＳ ゴシック" w:eastAsia="ＭＳ ゴシック" w:hAnsi="ＭＳ ゴシック"/>
                          <w:color w:val="000000" w:themeColor="text1"/>
                          <w:sz w:val="22"/>
                        </w:rPr>
                        <w:t>）の導入・運用を行う</w:t>
                      </w:r>
                      <w:r w:rsidR="00371222">
                        <w:rPr>
                          <w:rFonts w:ascii="ＭＳ ゴシック" w:eastAsia="ＭＳ ゴシック" w:hAnsi="ＭＳ ゴシック" w:hint="eastAsia"/>
                          <w:color w:val="000000" w:themeColor="text1"/>
                          <w:sz w:val="22"/>
                        </w:rPr>
                        <w:t>。</w:t>
                      </w:r>
                    </w:p>
                    <w:p w:rsidR="007F2546" w:rsidRPr="001130AD" w:rsidRDefault="007F2546" w:rsidP="007F2546">
                      <w:pPr>
                        <w:rPr>
                          <w:rFonts w:ascii="ＭＳ ゴシック" w:eastAsia="ＭＳ ゴシック" w:hAnsi="ＭＳ ゴシック"/>
                          <w:color w:val="000000" w:themeColor="text1"/>
                          <w:sz w:val="24"/>
                          <w:szCs w:val="24"/>
                        </w:rPr>
                      </w:pPr>
                      <w:r w:rsidRPr="001130AD">
                        <w:rPr>
                          <w:rFonts w:ascii="ＭＳ ゴシック" w:eastAsia="ＭＳ ゴシック" w:hAnsi="ＭＳ ゴシック" w:hint="eastAsia"/>
                          <w:color w:val="000000" w:themeColor="text1"/>
                          <w:sz w:val="24"/>
                          <w:szCs w:val="24"/>
                        </w:rPr>
                        <w:t>（２）チャットボットの導入・運用</w:t>
                      </w:r>
                      <w:r w:rsidR="00371222">
                        <w:rPr>
                          <w:rFonts w:ascii="ＭＳ ゴシック" w:eastAsia="ＭＳ ゴシック" w:hAnsi="ＭＳ ゴシック" w:hint="eastAsia"/>
                          <w:color w:val="000000" w:themeColor="text1"/>
                          <w:sz w:val="24"/>
                          <w:szCs w:val="24"/>
                        </w:rPr>
                        <w:t>（12月</w:t>
                      </w:r>
                      <w:r w:rsidR="00371222">
                        <w:rPr>
                          <w:rFonts w:ascii="ＭＳ ゴシック" w:eastAsia="ＭＳ ゴシック" w:hAnsi="ＭＳ ゴシック"/>
                          <w:color w:val="000000" w:themeColor="text1"/>
                          <w:sz w:val="24"/>
                          <w:szCs w:val="24"/>
                        </w:rPr>
                        <w:t>運用</w:t>
                      </w:r>
                      <w:r w:rsidR="00371222">
                        <w:rPr>
                          <w:rFonts w:ascii="ＭＳ ゴシック" w:eastAsia="ＭＳ ゴシック" w:hAnsi="ＭＳ ゴシック" w:hint="eastAsia"/>
                          <w:color w:val="000000" w:themeColor="text1"/>
                          <w:sz w:val="24"/>
                          <w:szCs w:val="24"/>
                        </w:rPr>
                        <w:t>開始</w:t>
                      </w:r>
                      <w:r w:rsidR="00371222">
                        <w:rPr>
                          <w:rFonts w:ascii="ＭＳ ゴシック" w:eastAsia="ＭＳ ゴシック" w:hAnsi="ＭＳ ゴシック"/>
                          <w:color w:val="000000" w:themeColor="text1"/>
                          <w:sz w:val="24"/>
                          <w:szCs w:val="24"/>
                        </w:rPr>
                        <w:t>予定</w:t>
                      </w:r>
                      <w:r w:rsidR="00371222">
                        <w:rPr>
                          <w:rFonts w:ascii="ＭＳ ゴシック" w:eastAsia="ＭＳ ゴシック" w:hAnsi="ＭＳ ゴシック" w:hint="eastAsia"/>
                          <w:color w:val="000000" w:themeColor="text1"/>
                          <w:sz w:val="24"/>
                          <w:szCs w:val="24"/>
                        </w:rPr>
                        <w:t>）</w:t>
                      </w:r>
                      <w:r w:rsidRPr="001130AD">
                        <w:rPr>
                          <w:rFonts w:ascii="ＭＳ ゴシック" w:eastAsia="ＭＳ ゴシック" w:hAnsi="ＭＳ ゴシック" w:hint="eastAsia"/>
                          <w:color w:val="000000" w:themeColor="text1"/>
                          <w:sz w:val="24"/>
                          <w:szCs w:val="24"/>
                        </w:rPr>
                        <w:t xml:space="preserve">　</w:t>
                      </w:r>
                      <w:r w:rsidRPr="001130AD">
                        <w:rPr>
                          <w:rFonts w:ascii="ＭＳ ゴシック" w:eastAsia="ＭＳ ゴシック" w:hAnsi="ＭＳ ゴシック"/>
                          <w:color w:val="000000" w:themeColor="text1"/>
                          <w:sz w:val="24"/>
                          <w:szCs w:val="24"/>
                        </w:rPr>
                        <w:t>【</w:t>
                      </w:r>
                      <w:r w:rsidRPr="001130AD">
                        <w:rPr>
                          <w:rFonts w:ascii="ＭＳ ゴシック" w:eastAsia="ＭＳ ゴシック" w:hAnsi="ＭＳ ゴシック" w:hint="eastAsia"/>
                          <w:color w:val="000000" w:themeColor="text1"/>
                          <w:sz w:val="24"/>
                          <w:szCs w:val="24"/>
                        </w:rPr>
                        <w:t>264千円</w:t>
                      </w:r>
                      <w:r w:rsidRPr="001130AD">
                        <w:rPr>
                          <w:rFonts w:ascii="ＭＳ ゴシック" w:eastAsia="ＭＳ ゴシック" w:hAnsi="ＭＳ ゴシック"/>
                          <w:color w:val="000000" w:themeColor="text1"/>
                          <w:sz w:val="24"/>
                          <w:szCs w:val="24"/>
                        </w:rPr>
                        <w:t>】</w:t>
                      </w:r>
                      <w:r w:rsidRPr="001130AD">
                        <w:rPr>
                          <w:rFonts w:ascii="ＭＳ ゴシック" w:eastAsia="ＭＳ ゴシック" w:hAnsi="ＭＳ ゴシック" w:hint="eastAsia"/>
                          <w:color w:val="000000" w:themeColor="text1"/>
                          <w:sz w:val="24"/>
                          <w:szCs w:val="24"/>
                        </w:rPr>
                        <w:t>（システム使用料）</w:t>
                      </w:r>
                    </w:p>
                    <w:p w:rsidR="007F2546" w:rsidRPr="00371222" w:rsidRDefault="007F2546" w:rsidP="00371222">
                      <w:pPr>
                        <w:snapToGrid w:val="0"/>
                        <w:ind w:left="400" w:hangingChars="200" w:hanging="400"/>
                        <w:jc w:val="left"/>
                        <w:rPr>
                          <w:rFonts w:ascii="ＭＳ ゴシック" w:eastAsia="ＭＳ ゴシック" w:hAnsi="ＭＳ ゴシック"/>
                          <w:color w:val="000000" w:themeColor="text1"/>
                          <w:kern w:val="0"/>
                          <w:sz w:val="22"/>
                        </w:rPr>
                      </w:pPr>
                      <w:r w:rsidRPr="001130AD">
                        <w:rPr>
                          <w:rFonts w:ascii="ＭＳ ゴシック" w:eastAsia="ＭＳ ゴシック" w:hAnsi="ＭＳ ゴシック" w:hint="eastAsia"/>
                          <w:color w:val="000000" w:themeColor="text1"/>
                          <w:sz w:val="20"/>
                          <w:szCs w:val="20"/>
                        </w:rPr>
                        <w:t xml:space="preserve">　</w:t>
                      </w: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hint="eastAsia"/>
                          <w:color w:val="000000" w:themeColor="text1"/>
                          <w:kern w:val="0"/>
                          <w:sz w:val="22"/>
                        </w:rPr>
                        <w:t>今後の新型コロナウイルス感染症の感染拡大に伴う相談ニーズの増加に備え、相談の機会を充実（休日や夜間等の相談受付時間外でも定型的な対応が可能な体制の整備）させるため、</w:t>
                      </w:r>
                      <w:r w:rsidR="00371222">
                        <w:rPr>
                          <w:rFonts w:ascii="ＭＳ ゴシック" w:eastAsia="ＭＳ ゴシック" w:hAnsi="ＭＳ ゴシック" w:hint="eastAsia"/>
                          <w:color w:val="000000" w:themeColor="text1"/>
                          <w:kern w:val="0"/>
                          <w:sz w:val="22"/>
                        </w:rPr>
                        <w:t>既存の</w:t>
                      </w:r>
                      <w:r w:rsidR="00371222">
                        <w:rPr>
                          <w:rFonts w:ascii="ＭＳ ゴシック" w:eastAsia="ＭＳ ゴシック" w:hAnsi="ＭＳ ゴシック"/>
                          <w:color w:val="000000" w:themeColor="text1"/>
                          <w:kern w:val="0"/>
                          <w:sz w:val="22"/>
                        </w:rPr>
                        <w:t>FAQを活用（</w:t>
                      </w:r>
                      <w:r w:rsidR="00371222">
                        <w:rPr>
                          <w:rFonts w:ascii="ＭＳ ゴシック" w:eastAsia="ＭＳ ゴシック" w:hAnsi="ＭＳ ゴシック" w:hint="eastAsia"/>
                          <w:color w:val="000000" w:themeColor="text1"/>
                          <w:kern w:val="0"/>
                          <w:sz w:val="22"/>
                        </w:rPr>
                        <w:t>計</w:t>
                      </w:r>
                      <w:r w:rsidR="00371222">
                        <w:rPr>
                          <w:rFonts w:ascii="ＭＳ ゴシック" w:eastAsia="ＭＳ ゴシック" w:hAnsi="ＭＳ ゴシック"/>
                          <w:color w:val="000000" w:themeColor="text1"/>
                          <w:kern w:val="0"/>
                          <w:sz w:val="22"/>
                        </w:rPr>
                        <w:t>67</w:t>
                      </w:r>
                      <w:r w:rsidR="00371222">
                        <w:rPr>
                          <w:rFonts w:ascii="ＭＳ ゴシック" w:eastAsia="ＭＳ ゴシック" w:hAnsi="ＭＳ ゴシック" w:hint="eastAsia"/>
                          <w:color w:val="000000" w:themeColor="text1"/>
                          <w:kern w:val="0"/>
                          <w:sz w:val="22"/>
                        </w:rPr>
                        <w:t>問</w:t>
                      </w:r>
                      <w:r w:rsidR="00371222">
                        <w:rPr>
                          <w:rFonts w:ascii="ＭＳ ゴシック" w:eastAsia="ＭＳ ゴシック" w:hAnsi="ＭＳ ゴシック"/>
                          <w:color w:val="000000" w:themeColor="text1"/>
                          <w:kern w:val="0"/>
                          <w:sz w:val="22"/>
                        </w:rPr>
                        <w:t>）</w:t>
                      </w:r>
                      <w:r w:rsidR="00371222">
                        <w:rPr>
                          <w:rFonts w:ascii="ＭＳ ゴシック" w:eastAsia="ＭＳ ゴシック" w:hAnsi="ＭＳ ゴシック" w:hint="eastAsia"/>
                          <w:color w:val="000000" w:themeColor="text1"/>
                          <w:kern w:val="0"/>
                          <w:sz w:val="22"/>
                        </w:rPr>
                        <w:t>し</w:t>
                      </w:r>
                      <w:r w:rsidR="00371222">
                        <w:rPr>
                          <w:rFonts w:ascii="ＭＳ ゴシック" w:eastAsia="ＭＳ ゴシック" w:hAnsi="ＭＳ ゴシック"/>
                          <w:color w:val="000000" w:themeColor="text1"/>
                          <w:kern w:val="0"/>
                          <w:sz w:val="22"/>
                        </w:rPr>
                        <w:t>、</w:t>
                      </w:r>
                      <w:r w:rsidRPr="001130AD">
                        <w:rPr>
                          <w:rFonts w:ascii="ＭＳ ゴシック" w:eastAsia="ＭＳ ゴシック" w:hAnsi="ＭＳ ゴシック"/>
                          <w:color w:val="000000" w:themeColor="text1"/>
                          <w:kern w:val="0"/>
                          <w:sz w:val="22"/>
                        </w:rPr>
                        <w:t>24時間対応</w:t>
                      </w:r>
                      <w:r w:rsidR="00371222">
                        <w:rPr>
                          <w:rFonts w:ascii="ＭＳ ゴシック" w:eastAsia="ＭＳ ゴシック" w:hAnsi="ＭＳ ゴシック"/>
                          <w:color w:val="000000" w:themeColor="text1"/>
                          <w:sz w:val="22"/>
                        </w:rPr>
                        <w:t>可能である</w:t>
                      </w:r>
                      <w:r w:rsidRPr="001130AD">
                        <w:rPr>
                          <w:rFonts w:ascii="ＭＳ ゴシック" w:eastAsia="ＭＳ ゴシック" w:hAnsi="ＭＳ ゴシック"/>
                          <w:color w:val="000000" w:themeColor="text1"/>
                          <w:sz w:val="22"/>
                        </w:rPr>
                        <w:t>チャットボットを導入し運用</w:t>
                      </w:r>
                    </w:p>
                    <w:p w:rsidR="00371222" w:rsidRDefault="00371222" w:rsidP="00371222">
                      <w:pPr>
                        <w:snapToGrid w:val="0"/>
                        <w:ind w:left="2600" w:rightChars="-5" w:right="-10" w:hangingChars="1300" w:hanging="26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7F2546" w:rsidRPr="001130AD">
                        <w:rPr>
                          <w:rFonts w:ascii="ＭＳ ゴシック" w:eastAsia="ＭＳ ゴシック" w:hAnsi="ＭＳ ゴシック" w:hint="eastAsia"/>
                          <w:color w:val="000000" w:themeColor="text1"/>
                          <w:sz w:val="20"/>
                          <w:szCs w:val="20"/>
                        </w:rPr>
                        <w:t>※チャットボット・・・</w:t>
                      </w:r>
                      <w:r w:rsidR="007F2546" w:rsidRPr="00371222">
                        <w:rPr>
                          <w:rFonts w:ascii="ＭＳ ゴシック" w:eastAsia="ＭＳ ゴシック" w:hAnsi="ＭＳ ゴシック" w:hint="eastAsia"/>
                          <w:color w:val="000000" w:themeColor="text1"/>
                          <w:spacing w:val="3"/>
                          <w:kern w:val="0"/>
                          <w:sz w:val="20"/>
                          <w:szCs w:val="20"/>
                          <w:fitText w:val="6400" w:id="-1969413632"/>
                        </w:rPr>
                        <w:t>人工知能を活用し、文字や音声を通じて会話等のやり取りを自動的</w:t>
                      </w:r>
                      <w:r w:rsidR="007F2546" w:rsidRPr="00371222">
                        <w:rPr>
                          <w:rFonts w:ascii="ＭＳ ゴシック" w:eastAsia="ＭＳ ゴシック" w:hAnsi="ＭＳ ゴシック" w:hint="eastAsia"/>
                          <w:color w:val="000000" w:themeColor="text1"/>
                          <w:spacing w:val="10"/>
                          <w:kern w:val="0"/>
                          <w:sz w:val="20"/>
                          <w:szCs w:val="20"/>
                          <w:fitText w:val="6400" w:id="-1969413632"/>
                        </w:rPr>
                        <w:t>に</w:t>
                      </w:r>
                      <w:r w:rsidR="007F2546" w:rsidRPr="001130AD">
                        <w:rPr>
                          <w:rFonts w:ascii="ＭＳ ゴシック" w:eastAsia="ＭＳ ゴシック" w:hAnsi="ＭＳ ゴシック" w:hint="eastAsia"/>
                          <w:color w:val="000000" w:themeColor="text1"/>
                          <w:sz w:val="20"/>
                          <w:szCs w:val="20"/>
                        </w:rPr>
                        <w:t>行う</w:t>
                      </w:r>
                    </w:p>
                    <w:p w:rsidR="007F2546" w:rsidRPr="001130AD" w:rsidRDefault="007F2546" w:rsidP="00371222">
                      <w:pPr>
                        <w:snapToGrid w:val="0"/>
                        <w:ind w:leftChars="1200" w:left="2720" w:rightChars="-5" w:right="-10" w:hangingChars="100" w:hanging="200"/>
                        <w:jc w:val="left"/>
                        <w:rPr>
                          <w:rFonts w:ascii="ＭＳ ゴシック" w:eastAsia="ＭＳ ゴシック" w:hAnsi="ＭＳ ゴシック"/>
                          <w:color w:val="000000" w:themeColor="text1"/>
                          <w:sz w:val="20"/>
                          <w:szCs w:val="20"/>
                        </w:rPr>
                      </w:pPr>
                      <w:r w:rsidRPr="001130AD">
                        <w:rPr>
                          <w:rFonts w:ascii="ＭＳ ゴシック" w:eastAsia="ＭＳ ゴシック" w:hAnsi="ＭＳ ゴシック" w:hint="eastAsia"/>
                          <w:color w:val="000000" w:themeColor="text1"/>
                          <w:sz w:val="20"/>
                          <w:szCs w:val="20"/>
                        </w:rPr>
                        <w:t>「自動会話プログラム」</w:t>
                      </w:r>
                    </w:p>
                    <w:p w:rsidR="007F2546" w:rsidRPr="001130AD" w:rsidRDefault="007F2546" w:rsidP="007F2546">
                      <w:pPr>
                        <w:snapToGrid w:val="0"/>
                        <w:ind w:leftChars="98" w:left="426" w:hangingChars="100" w:hanging="220"/>
                        <w:jc w:val="left"/>
                        <w:rPr>
                          <w:rFonts w:ascii="ＭＳ ゴシック" w:eastAsia="ＭＳ ゴシック" w:hAnsi="ＭＳ ゴシック"/>
                          <w:color w:val="000000" w:themeColor="text1"/>
                          <w:kern w:val="0"/>
                          <w:sz w:val="22"/>
                        </w:rPr>
                      </w:pPr>
                    </w:p>
                  </w:txbxContent>
                </v:textbox>
                <w10:wrap anchorx="margin"/>
              </v:roundrect>
            </w:pict>
          </mc:Fallback>
        </mc:AlternateContent>
      </w:r>
      <w:r w:rsidRPr="001130AD">
        <w:rPr>
          <w:rFonts w:hint="eastAsia"/>
          <w:noProof/>
        </w:rPr>
        <mc:AlternateContent>
          <mc:Choice Requires="wps">
            <w:drawing>
              <wp:anchor distT="0" distB="0" distL="114300" distR="114300" simplePos="0" relativeHeight="251661312" behindDoc="0" locked="0" layoutInCell="1" allowOverlap="1" wp14:anchorId="47A85FCA" wp14:editId="216F9436">
                <wp:simplePos x="0" y="0"/>
                <wp:positionH relativeFrom="column">
                  <wp:posOffset>-100492</wp:posOffset>
                </wp:positionH>
                <wp:positionV relativeFrom="paragraph">
                  <wp:posOffset>1507977</wp:posOffset>
                </wp:positionV>
                <wp:extent cx="1005840" cy="286603"/>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1005840" cy="286603"/>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7F2546" w:rsidRPr="00DF793A" w:rsidRDefault="007F2546" w:rsidP="007F2546">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rsidR="007F2546" w:rsidRDefault="007F2546" w:rsidP="007F2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85FCA" id="テキスト ボックス 1" o:spid="_x0000_s1035" style="position:absolute;left:0;text-align:left;margin-left:-7.9pt;margin-top:118.75pt;width:79.2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" fillcolor="windowText" strokeweight="2pt">
                <v:textbox>
                  <w:txbxContent>
                    <w:p w:rsidR="007F2546" w:rsidRPr="00DF793A" w:rsidRDefault="007F2546" w:rsidP="007F2546">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rsidR="007F2546" w:rsidRDefault="007F2546" w:rsidP="007F2546"/>
                  </w:txbxContent>
                </v:textbox>
              </v:roundrect>
            </w:pict>
          </mc:Fallback>
        </mc:AlternateContent>
      </w:r>
      <w:r w:rsidRPr="001130AD">
        <w:rPr>
          <w:rFonts w:hint="eastAsia"/>
          <w:noProof/>
        </w:rPr>
        <mc:AlternateContent>
          <mc:Choice Requires="wps">
            <w:drawing>
              <wp:anchor distT="0" distB="0" distL="114300" distR="114300" simplePos="0" relativeHeight="251660288" behindDoc="0" locked="0" layoutInCell="1" allowOverlap="1" wp14:anchorId="156EDB53" wp14:editId="58E0B9D2">
                <wp:simplePos x="0" y="0"/>
                <wp:positionH relativeFrom="margin">
                  <wp:posOffset>-383540</wp:posOffset>
                </wp:positionH>
                <wp:positionV relativeFrom="paragraph">
                  <wp:posOffset>132730</wp:posOffset>
                </wp:positionV>
                <wp:extent cx="6875145" cy="1323832"/>
                <wp:effectExtent l="0" t="0" r="20955"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1323832"/>
                        </a:xfrm>
                        <a:prstGeom prst="roundRect">
                          <a:avLst>
                            <a:gd name="adj" fmla="val 11102"/>
                          </a:avLst>
                        </a:prstGeom>
                        <a:solidFill>
                          <a:srgbClr val="FFFFFF"/>
                        </a:solidFill>
                        <a:ln w="9525">
                          <a:solidFill>
                            <a:srgbClr val="000000"/>
                          </a:solidFill>
                          <a:round/>
                          <a:headEnd/>
                          <a:tailEnd/>
                        </a:ln>
                        <a:effectLst/>
                      </wps:spPr>
                      <wps:txbx>
                        <w:txbxContent>
                          <w:p w:rsidR="007F2546" w:rsidRPr="001130AD" w:rsidRDefault="007F2546" w:rsidP="007F2546">
                            <w:pPr>
                              <w:spacing w:line="240" w:lineRule="exact"/>
                              <w:rPr>
                                <w:rFonts w:ascii="ＭＳ ゴシック" w:eastAsia="ＭＳ ゴシック" w:hAnsi="ＭＳ ゴシック"/>
                                <w:color w:val="000000" w:themeColor="text1"/>
                                <w:sz w:val="22"/>
                              </w:rPr>
                            </w:pP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2"/>
                              </w:rPr>
                              <w:t>○消費生活センター</w:t>
                            </w:r>
                          </w:p>
                          <w:p w:rsidR="007F2546" w:rsidRPr="001130AD" w:rsidRDefault="007F2546" w:rsidP="007F2546">
                            <w:pPr>
                              <w:spacing w:line="240" w:lineRule="exact"/>
                              <w:ind w:firstLineChars="200" w:firstLine="420"/>
                              <w:rPr>
                                <w:rFonts w:ascii="ＭＳ ゴシック" w:eastAsia="ＭＳ ゴシック" w:hAnsi="ＭＳ ゴシック"/>
                                <w:color w:val="000000" w:themeColor="text1"/>
                                <w:szCs w:val="21"/>
                              </w:rPr>
                            </w:pPr>
                            <w:r w:rsidRPr="001130AD">
                              <w:rPr>
                                <w:rFonts w:ascii="ＭＳ ゴシック" w:eastAsia="ＭＳ ゴシック" w:hAnsi="ＭＳ ゴシック" w:hint="eastAsia"/>
                                <w:color w:val="000000" w:themeColor="text1"/>
                                <w:szCs w:val="21"/>
                              </w:rPr>
                              <w:t>所長(１名)、事業グループ(10名)、非常勤嘱託員（事業者指導）(警察</w:t>
                            </w:r>
                            <w:r w:rsidRPr="001130AD">
                              <w:rPr>
                                <w:rFonts w:ascii="ＭＳ ゴシック" w:eastAsia="ＭＳ ゴシック" w:hAnsi="ＭＳ ゴシック"/>
                                <w:color w:val="000000" w:themeColor="text1"/>
                                <w:szCs w:val="21"/>
                              </w:rPr>
                              <w:t>OB２名</w:t>
                            </w:r>
                            <w:r w:rsidRPr="001130AD">
                              <w:rPr>
                                <w:rFonts w:ascii="ＭＳ ゴシック" w:eastAsia="ＭＳ ゴシック" w:hAnsi="ＭＳ ゴシック" w:hint="eastAsia"/>
                                <w:color w:val="000000" w:themeColor="text1"/>
                                <w:szCs w:val="21"/>
                              </w:rPr>
                              <w:t>、</w:t>
                            </w:r>
                            <w:r w:rsidRPr="001130AD">
                              <w:rPr>
                                <w:rFonts w:ascii="ＭＳ ゴシック" w:eastAsia="ＭＳ ゴシック" w:hAnsi="ＭＳ ゴシック"/>
                                <w:color w:val="000000" w:themeColor="text1"/>
                                <w:szCs w:val="21"/>
                              </w:rPr>
                              <w:t>行政職OB１名</w:t>
                            </w:r>
                            <w:r w:rsidRPr="001130AD">
                              <w:rPr>
                                <w:rFonts w:ascii="ＭＳ ゴシック" w:eastAsia="ＭＳ ゴシック" w:hAnsi="ＭＳ ゴシック" w:hint="eastAsia"/>
                                <w:color w:val="000000" w:themeColor="text1"/>
                                <w:szCs w:val="21"/>
                              </w:rPr>
                              <w:t>)</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Cs w:val="21"/>
                              </w:rPr>
                            </w:pPr>
                            <w:r w:rsidRPr="001130AD">
                              <w:rPr>
                                <w:rFonts w:ascii="ＭＳ ゴシック" w:eastAsia="ＭＳ ゴシック" w:hAnsi="ＭＳ ゴシック" w:hint="eastAsia"/>
                                <w:color w:val="000000" w:themeColor="text1"/>
                                <w:sz w:val="22"/>
                                <w:szCs w:val="20"/>
                              </w:rPr>
                              <w:t>・消費者行政の企画・調整（国・市町村との連絡調整、基金関係事務等）</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・消費生活に係る相談及び苦情の処理</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・苦情の処理等のための商品テスト</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・消費者啓発のための講座等の開催及び情報提供</w:t>
                            </w:r>
                          </w:p>
                          <w:p w:rsidR="007F2546" w:rsidRPr="00F25FCA" w:rsidRDefault="007F2546" w:rsidP="007F2546">
                            <w:pPr>
                              <w:spacing w:line="240" w:lineRule="exact"/>
                              <w:ind w:firstLineChars="200" w:firstLine="440"/>
                              <w:rPr>
                                <w:rFonts w:ascii="ＭＳ ゴシック" w:eastAsia="ＭＳ ゴシック" w:hAnsi="ＭＳ ゴシック"/>
                                <w:sz w:val="20"/>
                                <w:szCs w:val="20"/>
                              </w:rPr>
                            </w:pPr>
                            <w:r w:rsidRPr="001130AD">
                              <w:rPr>
                                <w:rFonts w:ascii="ＭＳ ゴシック" w:eastAsia="ＭＳ ゴシック" w:hAnsi="ＭＳ ゴシック" w:hint="eastAsia"/>
                                <w:color w:val="000000" w:themeColor="text1"/>
                                <w:sz w:val="22"/>
                                <w:szCs w:val="20"/>
                              </w:rPr>
                              <w:t xml:space="preserve">・法・条例に基づく事業者指導　</w:t>
                            </w:r>
                            <w:r w:rsidRPr="001130AD">
                              <w:rPr>
                                <w:rFonts w:ascii="ＭＳ ゴシック" w:eastAsia="ＭＳ ゴシック" w:hAnsi="ＭＳ ゴシック" w:hint="eastAsia"/>
                                <w:color w:val="000000" w:themeColor="text1"/>
                                <w:sz w:val="20"/>
                                <w:szCs w:val="20"/>
                              </w:rPr>
                              <w:t xml:space="preserve">　　                </w:t>
                            </w:r>
                            <w:r w:rsidRPr="00F25FC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EDB53" id="角丸四角形 8" o:spid="_x0000_s1036" style="position:absolute;left:0;text-align:left;margin-left:-30.2pt;margin-top:10.45pt;width:541.35pt;height:10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">
                <v:textbox inset="5.85pt,.7pt,5.85pt,.7pt">
                  <w:txbxContent>
                    <w:p w:rsidR="007F2546" w:rsidRPr="001130AD" w:rsidRDefault="007F2546" w:rsidP="007F2546">
                      <w:pPr>
                        <w:spacing w:line="240" w:lineRule="exact"/>
                        <w:rPr>
                          <w:rFonts w:ascii="ＭＳ ゴシック" w:eastAsia="ＭＳ ゴシック" w:hAnsi="ＭＳ ゴシック"/>
                          <w:color w:val="000000" w:themeColor="text1"/>
                          <w:sz w:val="22"/>
                        </w:rPr>
                      </w:pP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○消費生活センター</w:t>
                      </w:r>
                    </w:p>
                    <w:p w:rsidR="007F2546" w:rsidRPr="001130AD" w:rsidRDefault="007F2546" w:rsidP="007F2546">
                      <w:pPr>
                        <w:spacing w:line="240" w:lineRule="exact"/>
                        <w:ind w:firstLineChars="200" w:firstLine="420"/>
                        <w:rPr>
                          <w:rFonts w:ascii="ＭＳ ゴシック" w:eastAsia="ＭＳ ゴシック" w:hAnsi="ＭＳ ゴシック"/>
                          <w:color w:val="000000" w:themeColor="text1"/>
                          <w:szCs w:val="21"/>
                        </w:rPr>
                      </w:pPr>
                      <w:r w:rsidRPr="001130AD">
                        <w:rPr>
                          <w:rFonts w:ascii="ＭＳ ゴシック" w:eastAsia="ＭＳ ゴシック" w:hAnsi="ＭＳ ゴシック" w:hint="eastAsia"/>
                          <w:color w:val="000000" w:themeColor="text1"/>
                          <w:szCs w:val="21"/>
                        </w:rPr>
                        <w:t>所長(１名)、事業グループ(10名)、非常勤嘱託員（事業者指導）(警察</w:t>
                      </w:r>
                      <w:r w:rsidRPr="001130AD">
                        <w:rPr>
                          <w:rFonts w:ascii="ＭＳ ゴシック" w:eastAsia="ＭＳ ゴシック" w:hAnsi="ＭＳ ゴシック"/>
                          <w:color w:val="000000" w:themeColor="text1"/>
                          <w:szCs w:val="21"/>
                        </w:rPr>
                        <w:t>OB２名</w:t>
                      </w:r>
                      <w:r w:rsidRPr="001130AD">
                        <w:rPr>
                          <w:rFonts w:ascii="ＭＳ ゴシック" w:eastAsia="ＭＳ ゴシック" w:hAnsi="ＭＳ ゴシック" w:hint="eastAsia"/>
                          <w:color w:val="000000" w:themeColor="text1"/>
                          <w:szCs w:val="21"/>
                        </w:rPr>
                        <w:t>、</w:t>
                      </w:r>
                      <w:r w:rsidRPr="001130AD">
                        <w:rPr>
                          <w:rFonts w:ascii="ＭＳ ゴシック" w:eastAsia="ＭＳ ゴシック" w:hAnsi="ＭＳ ゴシック"/>
                          <w:color w:val="000000" w:themeColor="text1"/>
                          <w:szCs w:val="21"/>
                        </w:rPr>
                        <w:t>行政職OB１名</w:t>
                      </w:r>
                      <w:r w:rsidRPr="001130AD">
                        <w:rPr>
                          <w:rFonts w:ascii="ＭＳ ゴシック" w:eastAsia="ＭＳ ゴシック" w:hAnsi="ＭＳ ゴシック" w:hint="eastAsia"/>
                          <w:color w:val="000000" w:themeColor="text1"/>
                          <w:szCs w:val="21"/>
                        </w:rPr>
                        <w:t>)</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Cs w:val="21"/>
                        </w:rPr>
                      </w:pPr>
                      <w:r w:rsidRPr="001130AD">
                        <w:rPr>
                          <w:rFonts w:ascii="ＭＳ ゴシック" w:eastAsia="ＭＳ ゴシック" w:hAnsi="ＭＳ ゴシック" w:hint="eastAsia"/>
                          <w:color w:val="000000" w:themeColor="text1"/>
                          <w:sz w:val="22"/>
                          <w:szCs w:val="20"/>
                        </w:rPr>
                        <w:t>・消費者行政の企画・調整（国・市町村との連絡調整、基金関係事務等）</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・消費生活に係る相談及び苦情の処理</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・苦情の処理等のための商品テスト</w:t>
                      </w:r>
                    </w:p>
                    <w:p w:rsidR="007F2546" w:rsidRPr="001130AD" w:rsidRDefault="007F2546" w:rsidP="007F2546">
                      <w:pPr>
                        <w:spacing w:line="240" w:lineRule="exact"/>
                        <w:ind w:firstLineChars="200" w:firstLine="440"/>
                        <w:rPr>
                          <w:rFonts w:ascii="ＭＳ ゴシック" w:eastAsia="ＭＳ ゴシック" w:hAnsi="ＭＳ ゴシック"/>
                          <w:color w:val="000000" w:themeColor="text1"/>
                          <w:sz w:val="22"/>
                          <w:szCs w:val="20"/>
                        </w:rPr>
                      </w:pPr>
                      <w:r w:rsidRPr="001130AD">
                        <w:rPr>
                          <w:rFonts w:ascii="ＭＳ ゴシック" w:eastAsia="ＭＳ ゴシック" w:hAnsi="ＭＳ ゴシック" w:hint="eastAsia"/>
                          <w:color w:val="000000" w:themeColor="text1"/>
                          <w:sz w:val="22"/>
                          <w:szCs w:val="20"/>
                        </w:rPr>
                        <w:t>・消費者啓発のための講座等の開催及び情報提供</w:t>
                      </w:r>
                    </w:p>
                    <w:p w:rsidR="007F2546" w:rsidRPr="00F25FCA" w:rsidRDefault="007F2546" w:rsidP="007F2546">
                      <w:pPr>
                        <w:spacing w:line="240" w:lineRule="exact"/>
                        <w:ind w:firstLineChars="200" w:firstLine="440"/>
                        <w:rPr>
                          <w:rFonts w:ascii="ＭＳ ゴシック" w:eastAsia="ＭＳ ゴシック" w:hAnsi="ＭＳ ゴシック"/>
                          <w:sz w:val="20"/>
                          <w:szCs w:val="20"/>
                        </w:rPr>
                      </w:pPr>
                      <w:r w:rsidRPr="001130AD">
                        <w:rPr>
                          <w:rFonts w:ascii="ＭＳ ゴシック" w:eastAsia="ＭＳ ゴシック" w:hAnsi="ＭＳ ゴシック" w:hint="eastAsia"/>
                          <w:color w:val="000000" w:themeColor="text1"/>
                          <w:sz w:val="22"/>
                          <w:szCs w:val="20"/>
                        </w:rPr>
                        <w:t xml:space="preserve">・法・条例に基づく事業者指導　</w:t>
                      </w:r>
                      <w:r w:rsidRPr="001130AD">
                        <w:rPr>
                          <w:rFonts w:ascii="ＭＳ ゴシック" w:eastAsia="ＭＳ ゴシック" w:hAnsi="ＭＳ ゴシック" w:hint="eastAsia"/>
                          <w:color w:val="000000" w:themeColor="text1"/>
                          <w:sz w:val="20"/>
                          <w:szCs w:val="20"/>
                        </w:rPr>
                        <w:t xml:space="preserve">　　                </w:t>
                      </w:r>
                      <w:r w:rsidRPr="00F25FCA">
                        <w:rPr>
                          <w:rFonts w:ascii="ＭＳ ゴシック" w:eastAsia="ＭＳ ゴシック" w:hAnsi="ＭＳ ゴシック" w:hint="eastAsia"/>
                          <w:sz w:val="20"/>
                          <w:szCs w:val="20"/>
                        </w:rPr>
                        <w:t xml:space="preserve">      　</w:t>
                      </w:r>
                    </w:p>
                  </w:txbxContent>
                </v:textbox>
                <w10:wrap anchorx="margin"/>
              </v:roundrect>
            </w:pict>
          </mc:Fallback>
        </mc:AlternateContent>
      </w:r>
      <w:r w:rsidRPr="001130AD">
        <w:rPr>
          <w:rFonts w:hint="eastAsia"/>
          <w:noProof/>
        </w:rPr>
        <mc:AlternateContent>
          <mc:Choice Requires="wps">
            <w:drawing>
              <wp:anchor distT="0" distB="0" distL="114300" distR="114300" simplePos="0" relativeHeight="251662336" behindDoc="0" locked="0" layoutInCell="1" allowOverlap="1" wp14:anchorId="1956A714" wp14:editId="2C5458CC">
                <wp:simplePos x="0" y="0"/>
                <wp:positionH relativeFrom="margin">
                  <wp:posOffset>-112572</wp:posOffset>
                </wp:positionH>
                <wp:positionV relativeFrom="paragraph">
                  <wp:posOffset>15018</wp:posOffset>
                </wp:positionV>
                <wp:extent cx="1053465" cy="287080"/>
                <wp:effectExtent l="0" t="0" r="13335" b="17780"/>
                <wp:wrapNone/>
                <wp:docPr id="3" name="テキスト ボックス 3"/>
                <wp:cNvGraphicFramePr/>
                <a:graphic xmlns:a="http://schemas.openxmlformats.org/drawingml/2006/main">
                  <a:graphicData uri="http://schemas.microsoft.com/office/word/2010/wordprocessingShape">
                    <wps:wsp>
                      <wps:cNvSpPr txBox="1"/>
                      <wps:spPr>
                        <a:xfrm>
                          <a:off x="0" y="0"/>
                          <a:ext cx="1053465" cy="28708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rsidR="007F2546" w:rsidRPr="00DF793A" w:rsidRDefault="007F2546" w:rsidP="007F2546">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rsidR="007F2546" w:rsidRDefault="007F2546" w:rsidP="007F2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6A714" id="テキスト ボックス 3" o:spid="_x0000_s1037" style="position:absolute;left:0;text-align:left;margin-left:-8.85pt;margin-top:1.2pt;width:82.95pt;height:2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" fillcolor="black [3200]" strokecolor="black [1600]" strokeweight="1pt">
                <v:stroke joinstyle="miter"/>
                <v:textbox>
                  <w:txbxContent>
                    <w:p w:rsidR="007F2546" w:rsidRPr="00DF793A" w:rsidRDefault="007F2546" w:rsidP="007F2546">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rsidR="007F2546" w:rsidRDefault="007F2546" w:rsidP="007F2546"/>
                  </w:txbxContent>
                </v:textbox>
                <w10:wrap anchorx="margin"/>
              </v:roundrect>
            </w:pict>
          </mc:Fallback>
        </mc:AlternateContent>
      </w:r>
      <w:r w:rsidR="00166EA3">
        <w:rPr>
          <w:rFonts w:hint="eastAsia"/>
          <w:noProof/>
        </w:rPr>
        <mc:AlternateContent>
          <mc:Choice Requires="wps">
            <w:drawing>
              <wp:anchor distT="0" distB="0" distL="114300" distR="114300" simplePos="0" relativeHeight="251672576" behindDoc="0" locked="0" layoutInCell="1" allowOverlap="1">
                <wp:simplePos x="0" y="0"/>
                <wp:positionH relativeFrom="rightMargin">
                  <wp:posOffset>-635</wp:posOffset>
                </wp:positionH>
                <wp:positionV relativeFrom="paragraph">
                  <wp:posOffset>-996694</wp:posOffset>
                </wp:positionV>
                <wp:extent cx="675079" cy="285007"/>
                <wp:effectExtent l="0" t="0" r="10795" b="20320"/>
                <wp:wrapNone/>
                <wp:docPr id="10" name="テキスト ボックス 10"/>
                <wp:cNvGraphicFramePr/>
                <a:graphic xmlns:a="http://schemas.openxmlformats.org/drawingml/2006/main">
                  <a:graphicData uri="http://schemas.microsoft.com/office/word/2010/wordprocessingShape">
                    <wps:wsp>
                      <wps:cNvSpPr txBox="1"/>
                      <wps:spPr>
                        <a:xfrm>
                          <a:off x="0" y="0"/>
                          <a:ext cx="675079" cy="285007"/>
                        </a:xfrm>
                        <a:prstGeom prst="rect">
                          <a:avLst/>
                        </a:prstGeom>
                        <a:solidFill>
                          <a:schemeClr val="lt1"/>
                        </a:solidFill>
                        <a:ln w="6350">
                          <a:solidFill>
                            <a:prstClr val="black"/>
                          </a:solidFill>
                        </a:ln>
                      </wps:spPr>
                      <wps:txbx>
                        <w:txbxContent>
                          <w:p w:rsidR="002373BE" w:rsidRPr="00273601" w:rsidRDefault="002373BE" w:rsidP="002373BE">
                            <w:pPr>
                              <w:spacing w:line="320" w:lineRule="exact"/>
                              <w:rPr>
                                <w:rFonts w:ascii="ＭＳ ゴシック" w:eastAsia="ＭＳ ゴシック" w:hAnsi="ＭＳ ゴシック"/>
                                <w:color w:val="000000" w:themeColor="text1"/>
                                <w:sz w:val="22"/>
                              </w:rPr>
                            </w:pPr>
                            <w:r w:rsidRPr="00273601">
                              <w:rPr>
                                <w:rFonts w:ascii="ＭＳ ゴシック" w:eastAsia="ＭＳ ゴシック" w:hAnsi="ＭＳ ゴシック" w:hint="eastAsia"/>
                                <w:color w:val="000000" w:themeColor="text1"/>
                                <w:sz w:val="22"/>
                              </w:rPr>
                              <w:t>資料</w:t>
                            </w:r>
                            <w:r w:rsidR="005C7CB7" w:rsidRPr="00273601">
                              <w:rPr>
                                <w:rFonts w:ascii="ＭＳ ゴシック" w:eastAsia="ＭＳ ゴシック" w:hAnsi="ＭＳ ゴシック" w:hint="eastAsia"/>
                                <w:color w:val="000000" w:themeColor="text1"/>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05pt;margin-top:-78.5pt;width:53.15pt;height:22.4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" fillcolor="white [3201]" strokeweight=".5pt">
                <v:textbox>
                  <w:txbxContent>
                    <w:p w:rsidR="002373BE" w:rsidRPr="00273601" w:rsidRDefault="002373BE" w:rsidP="002373BE">
                      <w:pPr>
                        <w:spacing w:line="320" w:lineRule="exact"/>
                        <w:rPr>
                          <w:rFonts w:ascii="ＭＳ ゴシック" w:eastAsia="ＭＳ ゴシック" w:hAnsi="ＭＳ ゴシック"/>
                          <w:color w:val="000000" w:themeColor="text1"/>
                          <w:sz w:val="22"/>
                        </w:rPr>
                      </w:pPr>
                      <w:r w:rsidRPr="00273601">
                        <w:rPr>
                          <w:rFonts w:ascii="ＭＳ ゴシック" w:eastAsia="ＭＳ ゴシック" w:hAnsi="ＭＳ ゴシック" w:hint="eastAsia"/>
                          <w:color w:val="000000" w:themeColor="text1"/>
                          <w:sz w:val="22"/>
                        </w:rPr>
                        <w:t>資料</w:t>
                      </w:r>
                      <w:r w:rsidR="005C7CB7" w:rsidRPr="00273601">
                        <w:rPr>
                          <w:rFonts w:ascii="ＭＳ ゴシック" w:eastAsia="ＭＳ ゴシック" w:hAnsi="ＭＳ ゴシック" w:hint="eastAsia"/>
                          <w:color w:val="000000" w:themeColor="text1"/>
                          <w:sz w:val="22"/>
                        </w:rPr>
                        <w:t>１</w:t>
                      </w:r>
                    </w:p>
                  </w:txbxContent>
                </v:textbox>
                <w10:wrap anchorx="margin"/>
              </v:shape>
            </w:pict>
          </mc:Fallback>
        </mc:AlternateContent>
      </w:r>
      <w:r w:rsidR="000C6E51" w:rsidRPr="001130AD">
        <w:rPr>
          <w:rFonts w:hint="eastAsia"/>
          <w:noProof/>
        </w:rPr>
        <mc:AlternateContent>
          <mc:Choice Requires="wps">
            <w:drawing>
              <wp:anchor distT="0" distB="0" distL="114300" distR="114300" simplePos="0" relativeHeight="251670528" behindDoc="0" locked="0" layoutInCell="1" allowOverlap="1" wp14:anchorId="36CC9E50" wp14:editId="62E22FDD">
                <wp:simplePos x="0" y="0"/>
                <wp:positionH relativeFrom="margin">
                  <wp:posOffset>3475537</wp:posOffset>
                </wp:positionH>
                <wp:positionV relativeFrom="paragraph">
                  <wp:posOffset>7552929</wp:posOffset>
                </wp:positionV>
                <wp:extent cx="2909455" cy="1247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9455" cy="1247775"/>
                        </a:xfrm>
                        <a:prstGeom prst="rect">
                          <a:avLst/>
                        </a:prstGeom>
                        <a:noFill/>
                        <a:ln w="6350">
                          <a:noFill/>
                        </a:ln>
                      </wps:spPr>
                      <wps:txbx>
                        <w:txbxContent>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【主な特徴】</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・販売方法・手口では、75歳未満のすべての年代で、「インターネット通販」が最多</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・「健康食品」「化粧品」の定期購入に関する</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相談が大幅に増加</w:t>
                            </w:r>
                          </w:p>
                          <w:p w:rsidR="007F2546" w:rsidRPr="001130AD" w:rsidRDefault="007F2546" w:rsidP="007F2546">
                            <w:pPr>
                              <w:spacing w:line="300" w:lineRule="exact"/>
                              <w:rPr>
                                <w:rFonts w:ascii="ＭＳ ゴシック" w:eastAsia="ＭＳ ゴシック" w:hAnsi="ＭＳ ゴシック"/>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9E50" id="テキスト ボックス 5" o:spid="_x0000_s1039" type="#_x0000_t202" style="position:absolute;left:0;text-align:left;margin-left:273.65pt;margin-top:594.7pt;width:229.1pt;height:9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" filled="f" stroked="f" strokeweight=".5pt">
                <v:textbox>
                  <w:txbxContent>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【主な特徴】</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・販売方法・手口では、75歳未満のすべての年代で、「インターネット通販」が最多</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・「健康食品」「化粧品」の定期購入に関する</w:t>
                      </w:r>
                    </w:p>
                    <w:p w:rsidR="007F2546" w:rsidRPr="001130AD" w:rsidRDefault="007F2546" w:rsidP="007F2546">
                      <w:pPr>
                        <w:spacing w:line="30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相談が大幅に増加</w:t>
                      </w:r>
                    </w:p>
                    <w:p w:rsidR="007F2546" w:rsidRPr="001130AD" w:rsidRDefault="007F2546" w:rsidP="007F2546">
                      <w:pPr>
                        <w:spacing w:line="300" w:lineRule="exact"/>
                        <w:rPr>
                          <w:rFonts w:ascii="ＭＳ ゴシック" w:eastAsia="ＭＳ ゴシック" w:hAnsi="ＭＳ ゴシック"/>
                          <w:color w:val="000000" w:themeColor="text1"/>
                          <w:sz w:val="20"/>
                        </w:rPr>
                      </w:pPr>
                    </w:p>
                  </w:txbxContent>
                </v:textbox>
                <w10:wrap anchorx="margin"/>
              </v:shape>
            </w:pict>
          </mc:Fallback>
        </mc:AlternateContent>
      </w:r>
      <w:r w:rsidR="006018A0" w:rsidRPr="001130AD">
        <w:rPr>
          <w:rFonts w:hint="eastAsia"/>
          <w:noProof/>
        </w:rPr>
        <mc:AlternateContent>
          <mc:Choice Requires="wps">
            <w:drawing>
              <wp:anchor distT="0" distB="0" distL="114300" distR="114300" simplePos="0" relativeHeight="251667456" behindDoc="0" locked="0" layoutInCell="1" allowOverlap="1" wp14:anchorId="083EBEB0" wp14:editId="6A260DDF">
                <wp:simplePos x="0" y="0"/>
                <wp:positionH relativeFrom="margin">
                  <wp:posOffset>-487557</wp:posOffset>
                </wp:positionH>
                <wp:positionV relativeFrom="paragraph">
                  <wp:posOffset>7168004</wp:posOffset>
                </wp:positionV>
                <wp:extent cx="6847849" cy="2256155"/>
                <wp:effectExtent l="0" t="0" r="10160" b="1079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9" cy="2256155"/>
                        </a:xfrm>
                        <a:prstGeom prst="roundRect">
                          <a:avLst>
                            <a:gd name="adj" fmla="val 4880"/>
                          </a:avLst>
                        </a:prstGeom>
                        <a:solidFill>
                          <a:srgbClr val="FFFFFF"/>
                        </a:solidFill>
                        <a:ln w="9525">
                          <a:solidFill>
                            <a:srgbClr val="000000"/>
                          </a:solidFill>
                          <a:round/>
                          <a:headEnd/>
                          <a:tailEnd/>
                        </a:ln>
                        <a:effectLst/>
                      </wps:spPr>
                      <wps:txbx>
                        <w:txbxContent>
                          <w:p w:rsidR="007F2546" w:rsidRPr="001130AD" w:rsidRDefault="007F2546" w:rsidP="007F2546">
                            <w:pPr>
                              <w:spacing w:line="240" w:lineRule="exact"/>
                              <w:rPr>
                                <w:rFonts w:ascii="ＭＳ ゴシック" w:eastAsia="ＭＳ ゴシック" w:hAnsi="ＭＳ ゴシック"/>
                                <w:color w:val="000000" w:themeColor="text1"/>
                                <w:sz w:val="22"/>
                              </w:rPr>
                            </w:pP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消費生活相談の実績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hint="eastAsia"/>
                                <w:color w:val="000000" w:themeColor="text1"/>
                                <w:sz w:val="20"/>
                                <w:szCs w:val="20"/>
                              </w:rPr>
                              <w:t>単位：件）</w:t>
                            </w:r>
                            <w:r w:rsidRPr="001130AD">
                              <w:rPr>
                                <w:rFonts w:ascii="ＭＳ ゴシック" w:eastAsia="ＭＳ ゴシック" w:hAnsi="ＭＳ ゴシック" w:hint="eastAsia"/>
                                <w:color w:val="000000" w:themeColor="text1"/>
                                <w:sz w:val="22"/>
                              </w:rPr>
                              <w:t xml:space="preserve">　　　</w:t>
                            </w:r>
                          </w:p>
                          <w:tbl>
                            <w:tblPr>
                              <w:tblW w:w="6096" w:type="dxa"/>
                              <w:tblInd w:w="-5" w:type="dxa"/>
                              <w:tblLayout w:type="fixed"/>
                              <w:tblCellMar>
                                <w:left w:w="54" w:type="dxa"/>
                                <w:right w:w="54" w:type="dxa"/>
                              </w:tblCellMar>
                              <w:tblLook w:val="0000" w:firstRow="0" w:lastRow="0" w:firstColumn="0" w:lastColumn="0" w:noHBand="0" w:noVBand="0"/>
                            </w:tblPr>
                            <w:tblGrid>
                              <w:gridCol w:w="1966"/>
                              <w:gridCol w:w="1436"/>
                              <w:gridCol w:w="1418"/>
                              <w:gridCol w:w="1276"/>
                            </w:tblGrid>
                            <w:tr w:rsidR="001130AD" w:rsidRPr="001130AD" w:rsidTr="00463190">
                              <w:trPr>
                                <w:trHeight w:val="208"/>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区分</w:t>
                                  </w:r>
                                </w:p>
                              </w:tc>
                              <w:tc>
                                <w:tcPr>
                                  <w:tcW w:w="1436"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R1</w:t>
                                  </w:r>
                                  <w:r w:rsidRPr="001130AD">
                                    <w:rPr>
                                      <w:rFonts w:ascii="ＭＳ ゴシック" w:eastAsia="ＭＳ ゴシック" w:hAnsi="ＭＳ ゴシック" w:cs="ＭＳ Ｐゴシック" w:hint="eastAsia"/>
                                      <w:color w:val="000000" w:themeColor="text1"/>
                                      <w:kern w:val="0"/>
                                      <w:sz w:val="20"/>
                                      <w:szCs w:val="20"/>
                                    </w:rPr>
                                    <w:t>年度</w:t>
                                  </w:r>
                                </w:p>
                              </w:tc>
                              <w:tc>
                                <w:tcPr>
                                  <w:tcW w:w="1418"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H30年度</w:t>
                                  </w:r>
                                </w:p>
                              </w:tc>
                              <w:tc>
                                <w:tcPr>
                                  <w:tcW w:w="1276"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H29年度</w:t>
                                  </w:r>
                                </w:p>
                              </w:tc>
                            </w:tr>
                            <w:tr w:rsidR="001130AD" w:rsidRPr="001130AD" w:rsidTr="00463190">
                              <w:trPr>
                                <w:trHeight w:val="382"/>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府消費生活センター</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6"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9,402</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(113.8</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w:t>
                                  </w:r>
                                </w:p>
                              </w:tc>
                              <w:tc>
                                <w:tcPr>
                                  <w:tcW w:w="1418" w:type="dxa"/>
                                  <w:tcBorders>
                                    <w:top w:val="single" w:sz="6"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8,260</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(108.2％)</w:t>
                                  </w:r>
                                </w:p>
                              </w:tc>
                              <w:tc>
                                <w:tcPr>
                                  <w:tcW w:w="1276" w:type="dxa"/>
                                  <w:tcBorders>
                                    <w:top w:val="single" w:sz="6"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7,633</w:t>
                                  </w:r>
                                </w:p>
                              </w:tc>
                            </w:tr>
                            <w:tr w:rsidR="001130AD" w:rsidRPr="001130AD" w:rsidTr="00463190">
                              <w:trPr>
                                <w:trHeight w:val="382"/>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大阪府全体</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4"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74,479</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(100.9</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73</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8</w:t>
                                  </w:r>
                                  <w:r w:rsidRPr="001130AD">
                                    <w:rPr>
                                      <w:rFonts w:ascii="ＭＳ ゴシック" w:eastAsia="ＭＳ ゴシック" w:hAnsi="ＭＳ ゴシック" w:cs="ＭＳ Ｐゴシック"/>
                                      <w:color w:val="000000" w:themeColor="text1"/>
                                      <w:kern w:val="0"/>
                                      <w:sz w:val="20"/>
                                      <w:szCs w:val="20"/>
                                    </w:rPr>
                                    <w:t>2</w:t>
                                  </w:r>
                                  <w:r w:rsidRPr="001130AD">
                                    <w:rPr>
                                      <w:rFonts w:ascii="ＭＳ ゴシック" w:eastAsia="ＭＳ ゴシック" w:hAnsi="ＭＳ ゴシック" w:cs="ＭＳ Ｐゴシック" w:hint="eastAsia"/>
                                      <w:color w:val="000000" w:themeColor="text1"/>
                                      <w:kern w:val="0"/>
                                      <w:sz w:val="20"/>
                                      <w:szCs w:val="20"/>
                                    </w:rPr>
                                    <w:t>7</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(105.3</w:t>
                                  </w:r>
                                  <w:r w:rsidRPr="001130AD">
                                    <w:rPr>
                                      <w:rFonts w:ascii="ＭＳ ゴシック" w:eastAsia="ＭＳ ゴシック" w:hAnsi="ＭＳ ゴシック" w:cs="ＭＳ Ｐゴシック" w:hint="eastAsia"/>
                                      <w:color w:val="000000" w:themeColor="text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70,105</w:t>
                                  </w:r>
                                </w:p>
                              </w:tc>
                            </w:tr>
                            <w:tr w:rsidR="001130AD" w:rsidRPr="001130AD" w:rsidTr="00463190">
                              <w:trPr>
                                <w:trHeight w:val="259"/>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全国</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4"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934,944</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(93.8％)</w:t>
                                  </w:r>
                                </w:p>
                              </w:tc>
                              <w:tc>
                                <w:tcPr>
                                  <w:tcW w:w="1418"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996</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498</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(105.9％)</w:t>
                                  </w:r>
                                </w:p>
                              </w:tc>
                              <w:tc>
                                <w:tcPr>
                                  <w:tcW w:w="1276" w:type="dxa"/>
                                  <w:tcBorders>
                                    <w:top w:val="single" w:sz="4"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941,341</w:t>
                                  </w:r>
                                </w:p>
                              </w:tc>
                            </w:tr>
                          </w:tbl>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大阪府内の新型コロナウイルス関連消費生活相談について</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相談</w:t>
                            </w:r>
                            <w:r w:rsidRPr="001130AD">
                              <w:rPr>
                                <w:rFonts w:ascii="ＭＳ ゴシック" w:eastAsia="ＭＳ ゴシック" w:hAnsi="ＭＳ ゴシック" w:hint="eastAsia"/>
                                <w:color w:val="000000" w:themeColor="text1"/>
                                <w:sz w:val="22"/>
                              </w:rPr>
                              <w:t>件数</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6</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822件（令和</w:t>
                            </w:r>
                            <w:r w:rsidRPr="001130AD">
                              <w:rPr>
                                <w:rFonts w:ascii="ＭＳ ゴシック" w:eastAsia="ＭＳ ゴシック" w:hAnsi="ＭＳ ゴシック"/>
                                <w:color w:val="000000" w:themeColor="text1"/>
                                <w:sz w:val="22"/>
                              </w:rPr>
                              <w:t>２年１月</w:t>
                            </w:r>
                            <w:r w:rsidRPr="001130AD">
                              <w:rPr>
                                <w:rFonts w:ascii="ＭＳ ゴシック" w:eastAsia="ＭＳ ゴシック" w:hAnsi="ＭＳ ゴシック" w:hint="eastAsia"/>
                                <w:color w:val="000000" w:themeColor="text1"/>
                                <w:sz w:val="22"/>
                              </w:rPr>
                              <w:t>～９</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・４</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は</w:t>
                            </w:r>
                            <w:r w:rsidRPr="001130AD">
                              <w:rPr>
                                <w:rFonts w:ascii="ＭＳ ゴシック" w:eastAsia="ＭＳ ゴシック" w:hAnsi="ＭＳ ゴシック"/>
                                <w:color w:val="000000" w:themeColor="text1"/>
                                <w:sz w:val="22"/>
                              </w:rPr>
                              <w:t>2,168</w:t>
                            </w:r>
                            <w:r w:rsidRPr="001130AD">
                              <w:rPr>
                                <w:rFonts w:ascii="ＭＳ ゴシック" w:eastAsia="ＭＳ ゴシック" w:hAnsi="ＭＳ ゴシック" w:hint="eastAsia"/>
                                <w:color w:val="000000" w:themeColor="text1"/>
                                <w:sz w:val="22"/>
                              </w:rPr>
                              <w:t>件、</w:t>
                            </w:r>
                            <w:r w:rsidRPr="001130AD">
                              <w:rPr>
                                <w:rFonts w:ascii="ＭＳ ゴシック" w:eastAsia="ＭＳ ゴシック" w:hAnsi="ＭＳ ゴシック"/>
                                <w:color w:val="000000" w:themeColor="text1"/>
                                <w:sz w:val="22"/>
                              </w:rPr>
                              <w:t>５月</w:t>
                            </w:r>
                            <w:r w:rsidRPr="001130AD">
                              <w:rPr>
                                <w:rFonts w:ascii="ＭＳ ゴシック" w:eastAsia="ＭＳ ゴシック" w:hAnsi="ＭＳ ゴシック" w:hint="eastAsia"/>
                                <w:color w:val="000000" w:themeColor="text1"/>
                                <w:sz w:val="22"/>
                              </w:rPr>
                              <w:t>は</w:t>
                            </w:r>
                            <w:r w:rsidRPr="001130AD">
                              <w:rPr>
                                <w:rFonts w:ascii="ＭＳ ゴシック" w:eastAsia="ＭＳ ゴシック" w:hAnsi="ＭＳ ゴシック"/>
                                <w:color w:val="000000" w:themeColor="text1"/>
                                <w:sz w:val="22"/>
                              </w:rPr>
                              <w:t>1,454件</w:t>
                            </w:r>
                            <w:r w:rsidRPr="001130AD">
                              <w:rPr>
                                <w:rFonts w:ascii="ＭＳ ゴシック" w:eastAsia="ＭＳ ゴシック" w:hAnsi="ＭＳ ゴシック" w:hint="eastAsia"/>
                                <w:color w:val="000000" w:themeColor="text1"/>
                                <w:sz w:val="22"/>
                              </w:rPr>
                              <w:t>と</w:t>
                            </w:r>
                            <w:r w:rsidRPr="001130AD">
                              <w:rPr>
                                <w:rFonts w:ascii="ＭＳ ゴシック" w:eastAsia="ＭＳ ゴシック" w:hAnsi="ＭＳ ゴシック"/>
                                <w:color w:val="000000" w:themeColor="text1"/>
                                <w:sz w:val="22"/>
                              </w:rPr>
                              <w:t>多く、</w:t>
                            </w:r>
                            <w:r w:rsidRPr="001130AD">
                              <w:rPr>
                                <w:rFonts w:ascii="ＭＳ ゴシック" w:eastAsia="ＭＳ ゴシック" w:hAnsi="ＭＳ ゴシック" w:hint="eastAsia"/>
                                <w:color w:val="000000" w:themeColor="text1"/>
                                <w:sz w:val="22"/>
                              </w:rPr>
                              <w:t>９</w:t>
                            </w:r>
                            <w:r w:rsidRPr="001130AD">
                              <w:rPr>
                                <w:rFonts w:ascii="ＭＳ ゴシック" w:eastAsia="ＭＳ ゴシック" w:hAnsi="ＭＳ ゴシック"/>
                                <w:color w:val="000000" w:themeColor="text1"/>
                                <w:sz w:val="22"/>
                              </w:rPr>
                              <w:t>月は217件</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・主な</w:t>
                            </w:r>
                            <w:r w:rsidRPr="001130AD">
                              <w:rPr>
                                <w:rFonts w:ascii="ＭＳ ゴシック" w:eastAsia="ＭＳ ゴシック" w:hAnsi="ＭＳ ゴシック"/>
                                <w:color w:val="000000" w:themeColor="text1"/>
                                <w:sz w:val="22"/>
                              </w:rPr>
                              <w:t>相談内容</w:t>
                            </w:r>
                            <w:r w:rsidR="00371222">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2"/>
                              </w:rPr>
                              <w:t>２月頃～</w:t>
                            </w:r>
                            <w:r w:rsidRPr="001130AD">
                              <w:rPr>
                                <w:rFonts w:ascii="ＭＳ ゴシック" w:eastAsia="ＭＳ ゴシック" w:hAnsi="ＭＳ ゴシック"/>
                                <w:color w:val="000000" w:themeColor="text1"/>
                                <w:sz w:val="22"/>
                              </w:rPr>
                              <w:t>６月頃</w:t>
                            </w:r>
                            <w:r w:rsidR="00371222">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マスク</w:t>
                            </w:r>
                            <w:r w:rsidRPr="001130AD">
                              <w:rPr>
                                <w:rFonts w:ascii="ＭＳ ゴシック" w:eastAsia="ＭＳ ゴシック" w:hAnsi="ＭＳ ゴシック" w:hint="eastAsia"/>
                                <w:color w:val="000000" w:themeColor="text1"/>
                                <w:sz w:val="22"/>
                              </w:rPr>
                              <w:t>等</w:t>
                            </w:r>
                            <w:r w:rsidRPr="001130AD">
                              <w:rPr>
                                <w:rFonts w:ascii="ＭＳ ゴシック" w:eastAsia="ＭＳ ゴシック" w:hAnsi="ＭＳ ゴシック"/>
                                <w:color w:val="000000" w:themeColor="text1"/>
                                <w:sz w:val="22"/>
                              </w:rPr>
                              <w:t>の送り付け</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品不足</w:t>
                            </w:r>
                            <w:r w:rsidRPr="001130AD">
                              <w:rPr>
                                <w:rFonts w:ascii="ＭＳ ゴシック" w:eastAsia="ＭＳ ゴシック" w:hAnsi="ＭＳ ゴシック" w:hint="eastAsia"/>
                                <w:color w:val="000000" w:themeColor="text1"/>
                                <w:sz w:val="22"/>
                              </w:rPr>
                              <w:t>、旅行等の</w:t>
                            </w:r>
                            <w:r w:rsidRPr="001130AD">
                              <w:rPr>
                                <w:rFonts w:ascii="ＭＳ ゴシック" w:eastAsia="ＭＳ ゴシック" w:hAnsi="ＭＳ ゴシック"/>
                                <w:color w:val="000000" w:themeColor="text1"/>
                                <w:sz w:val="22"/>
                              </w:rPr>
                              <w:t>キャンセル料</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関する相談</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７</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頃</w:t>
                            </w:r>
                            <w:r w:rsidRPr="001130AD">
                              <w:rPr>
                                <w:rFonts w:ascii="ＭＳ ゴシック" w:eastAsia="ＭＳ ゴシック" w:hAnsi="ＭＳ ゴシック"/>
                                <w:color w:val="000000" w:themeColor="text1"/>
                                <w:sz w:val="22"/>
                              </w:rPr>
                              <w:t>～</w:t>
                            </w:r>
                            <w:r w:rsidR="00371222">
                              <w:rPr>
                                <w:rFonts w:ascii="ＭＳ ゴシック" w:eastAsia="ＭＳ ゴシック" w:hAnsi="ＭＳ ゴシック" w:hint="eastAsia"/>
                                <w:color w:val="000000" w:themeColor="text1"/>
                                <w:sz w:val="22"/>
                              </w:rPr>
                              <w:t>現在：</w:t>
                            </w:r>
                            <w:r w:rsidRPr="001130AD">
                              <w:rPr>
                                <w:rFonts w:ascii="ＭＳ ゴシック" w:eastAsia="ＭＳ ゴシック" w:hAnsi="ＭＳ ゴシック"/>
                                <w:color w:val="000000" w:themeColor="text1"/>
                                <w:sz w:val="22"/>
                              </w:rPr>
                              <w:t>特別定額給付金</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便乗した詐欺</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持続化給付金</w:t>
                            </w:r>
                            <w:r w:rsidRPr="001130AD">
                              <w:rPr>
                                <w:rFonts w:ascii="ＭＳ ゴシック" w:eastAsia="ＭＳ ゴシック" w:hAnsi="ＭＳ ゴシック" w:hint="eastAsia"/>
                                <w:color w:val="000000" w:themeColor="text1"/>
                                <w:sz w:val="22"/>
                              </w:rPr>
                              <w:t>の不正受給</w:t>
                            </w:r>
                            <w:r w:rsidRPr="001130AD">
                              <w:rPr>
                                <w:rFonts w:ascii="ＭＳ ゴシック" w:eastAsia="ＭＳ ゴシック" w:hAnsi="ＭＳ ゴシック"/>
                                <w:color w:val="000000" w:themeColor="text1"/>
                                <w:sz w:val="22"/>
                              </w:rPr>
                              <w:t>に関する相談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EBEB0" id="角丸四角形 9" o:spid="_x0000_s1040" style="position:absolute;left:0;text-align:left;margin-left:-38.4pt;margin-top:564.4pt;width:539.2pt;height:17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">
                <v:textbox inset="5.85pt,.7pt,5.85pt,.7pt">
                  <w:txbxContent>
                    <w:p w:rsidR="007F2546" w:rsidRPr="001130AD" w:rsidRDefault="007F2546" w:rsidP="007F2546">
                      <w:pPr>
                        <w:spacing w:line="240" w:lineRule="exact"/>
                        <w:rPr>
                          <w:rFonts w:ascii="ＭＳ ゴシック" w:eastAsia="ＭＳ ゴシック" w:hAnsi="ＭＳ ゴシック"/>
                          <w:color w:val="000000" w:themeColor="text1"/>
                          <w:sz w:val="22"/>
                        </w:rPr>
                      </w:pP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消費生活相談の実績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0"/>
                          <w:szCs w:val="20"/>
                        </w:rPr>
                        <w:t>（</w:t>
                      </w:r>
                      <w:r w:rsidRPr="001130AD">
                        <w:rPr>
                          <w:rFonts w:ascii="ＭＳ ゴシック" w:eastAsia="ＭＳ ゴシック" w:hAnsi="ＭＳ ゴシック" w:hint="eastAsia"/>
                          <w:color w:val="000000" w:themeColor="text1"/>
                          <w:sz w:val="20"/>
                          <w:szCs w:val="20"/>
                        </w:rPr>
                        <w:t>単位：件）</w:t>
                      </w:r>
                      <w:r w:rsidRPr="001130AD">
                        <w:rPr>
                          <w:rFonts w:ascii="ＭＳ ゴシック" w:eastAsia="ＭＳ ゴシック" w:hAnsi="ＭＳ ゴシック" w:hint="eastAsia"/>
                          <w:color w:val="000000" w:themeColor="text1"/>
                          <w:sz w:val="22"/>
                        </w:rPr>
                        <w:t xml:space="preserve">　　　</w:t>
                      </w:r>
                    </w:p>
                    <w:tbl>
                      <w:tblPr>
                        <w:tblW w:w="6096" w:type="dxa"/>
                        <w:tblInd w:w="-5" w:type="dxa"/>
                        <w:tblLayout w:type="fixed"/>
                        <w:tblCellMar>
                          <w:left w:w="54" w:type="dxa"/>
                          <w:right w:w="54" w:type="dxa"/>
                        </w:tblCellMar>
                        <w:tblLook w:val="0000" w:firstRow="0" w:lastRow="0" w:firstColumn="0" w:lastColumn="0" w:noHBand="0" w:noVBand="0"/>
                      </w:tblPr>
                      <w:tblGrid>
                        <w:gridCol w:w="1966"/>
                        <w:gridCol w:w="1436"/>
                        <w:gridCol w:w="1418"/>
                        <w:gridCol w:w="1276"/>
                      </w:tblGrid>
                      <w:tr w:rsidR="001130AD" w:rsidRPr="001130AD" w:rsidTr="00463190">
                        <w:trPr>
                          <w:trHeight w:val="208"/>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区分</w:t>
                            </w:r>
                          </w:p>
                        </w:tc>
                        <w:tc>
                          <w:tcPr>
                            <w:tcW w:w="1436"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R1</w:t>
                            </w:r>
                            <w:r w:rsidRPr="001130AD">
                              <w:rPr>
                                <w:rFonts w:ascii="ＭＳ ゴシック" w:eastAsia="ＭＳ ゴシック" w:hAnsi="ＭＳ ゴシック" w:cs="ＭＳ Ｐゴシック" w:hint="eastAsia"/>
                                <w:color w:val="000000" w:themeColor="text1"/>
                                <w:kern w:val="0"/>
                                <w:sz w:val="20"/>
                                <w:szCs w:val="20"/>
                              </w:rPr>
                              <w:t>年度</w:t>
                            </w:r>
                          </w:p>
                        </w:tc>
                        <w:tc>
                          <w:tcPr>
                            <w:tcW w:w="1418"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H30年度</w:t>
                            </w:r>
                          </w:p>
                        </w:tc>
                        <w:tc>
                          <w:tcPr>
                            <w:tcW w:w="1276" w:type="dxa"/>
                            <w:tcBorders>
                              <w:top w:val="single" w:sz="4" w:space="0" w:color="auto"/>
                              <w:left w:val="single" w:sz="4" w:space="0" w:color="auto"/>
                              <w:bottom w:val="single" w:sz="6" w:space="0" w:color="auto"/>
                              <w:right w:val="single" w:sz="4" w:space="0" w:color="auto"/>
                            </w:tcBorders>
                          </w:tcPr>
                          <w:p w:rsidR="007F2546" w:rsidRPr="001130AD" w:rsidRDefault="007F2546" w:rsidP="00745EF4">
                            <w:pPr>
                              <w:autoSpaceDE w:val="0"/>
                              <w:autoSpaceDN w:val="0"/>
                              <w:adjustRightInd w:val="0"/>
                              <w:spacing w:line="240" w:lineRule="exact"/>
                              <w:jc w:val="center"/>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H29年度</w:t>
                            </w:r>
                          </w:p>
                        </w:tc>
                      </w:tr>
                      <w:tr w:rsidR="001130AD" w:rsidRPr="001130AD" w:rsidTr="00463190">
                        <w:trPr>
                          <w:trHeight w:val="382"/>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府消費生活センター</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6"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9,402</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(113.8</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w:t>
                            </w:r>
                          </w:p>
                        </w:tc>
                        <w:tc>
                          <w:tcPr>
                            <w:tcW w:w="1418" w:type="dxa"/>
                            <w:tcBorders>
                              <w:top w:val="single" w:sz="6"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8,260</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(108.2％)</w:t>
                            </w:r>
                          </w:p>
                        </w:tc>
                        <w:tc>
                          <w:tcPr>
                            <w:tcW w:w="1276" w:type="dxa"/>
                            <w:tcBorders>
                              <w:top w:val="single" w:sz="6"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7,633</w:t>
                            </w:r>
                          </w:p>
                        </w:tc>
                      </w:tr>
                      <w:tr w:rsidR="001130AD" w:rsidRPr="001130AD" w:rsidTr="00463190">
                        <w:trPr>
                          <w:trHeight w:val="382"/>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大阪府全体</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4"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74,479</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(100.9</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73</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8</w:t>
                            </w:r>
                            <w:r w:rsidRPr="001130AD">
                              <w:rPr>
                                <w:rFonts w:ascii="ＭＳ ゴシック" w:eastAsia="ＭＳ ゴシック" w:hAnsi="ＭＳ ゴシック" w:cs="ＭＳ Ｐゴシック"/>
                                <w:color w:val="000000" w:themeColor="text1"/>
                                <w:kern w:val="0"/>
                                <w:sz w:val="20"/>
                                <w:szCs w:val="20"/>
                              </w:rPr>
                              <w:t>2</w:t>
                            </w:r>
                            <w:r w:rsidRPr="001130AD">
                              <w:rPr>
                                <w:rFonts w:ascii="ＭＳ ゴシック" w:eastAsia="ＭＳ ゴシック" w:hAnsi="ＭＳ ゴシック" w:cs="ＭＳ Ｐゴシック" w:hint="eastAsia"/>
                                <w:color w:val="000000" w:themeColor="text1"/>
                                <w:kern w:val="0"/>
                                <w:sz w:val="20"/>
                                <w:szCs w:val="20"/>
                              </w:rPr>
                              <w:t>7</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(105.3</w:t>
                            </w:r>
                            <w:r w:rsidRPr="001130AD">
                              <w:rPr>
                                <w:rFonts w:ascii="ＭＳ ゴシック" w:eastAsia="ＭＳ ゴシック" w:hAnsi="ＭＳ ゴシック" w:cs="ＭＳ Ｐゴシック" w:hint="eastAsia"/>
                                <w:color w:val="000000" w:themeColor="text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70,105</w:t>
                            </w:r>
                          </w:p>
                        </w:tc>
                      </w:tr>
                      <w:tr w:rsidR="001130AD" w:rsidRPr="001130AD" w:rsidTr="00463190">
                        <w:trPr>
                          <w:trHeight w:val="259"/>
                        </w:trPr>
                        <w:tc>
                          <w:tcPr>
                            <w:tcW w:w="1966"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全国</w:t>
                            </w:r>
                          </w:p>
                          <w:p w:rsidR="007F2546" w:rsidRPr="001130AD" w:rsidRDefault="007F2546" w:rsidP="00745EF4">
                            <w:pPr>
                              <w:autoSpaceDE w:val="0"/>
                              <w:autoSpaceDN w:val="0"/>
                              <w:adjustRightInd w:val="0"/>
                              <w:spacing w:line="240" w:lineRule="exact"/>
                              <w:jc w:val="distribute"/>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（対前年比）</w:t>
                            </w:r>
                          </w:p>
                        </w:tc>
                        <w:tc>
                          <w:tcPr>
                            <w:tcW w:w="1436" w:type="dxa"/>
                            <w:tcBorders>
                              <w:top w:val="single" w:sz="4" w:space="0" w:color="auto"/>
                              <w:left w:val="single" w:sz="4" w:space="0" w:color="auto"/>
                              <w:bottom w:val="single" w:sz="4" w:space="0" w:color="auto"/>
                              <w:right w:val="single" w:sz="4" w:space="0" w:color="auto"/>
                            </w:tcBorders>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934,944</w:t>
                            </w:r>
                          </w:p>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(93.8％)</w:t>
                            </w:r>
                          </w:p>
                        </w:tc>
                        <w:tc>
                          <w:tcPr>
                            <w:tcW w:w="1418" w:type="dxa"/>
                            <w:tcBorders>
                              <w:top w:val="single" w:sz="4" w:space="0" w:color="auto"/>
                              <w:left w:val="single" w:sz="4" w:space="0" w:color="auto"/>
                              <w:bottom w:val="single" w:sz="4" w:space="0" w:color="auto"/>
                              <w:right w:val="single" w:sz="4" w:space="0" w:color="auto"/>
                            </w:tcBorders>
                          </w:tcPr>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996</w:t>
                            </w:r>
                            <w:r w:rsidRPr="001130AD">
                              <w:rPr>
                                <w:rFonts w:ascii="ＭＳ ゴシック" w:eastAsia="ＭＳ ゴシック" w:hAnsi="ＭＳ ゴシック" w:cs="ＭＳ Ｐゴシック"/>
                                <w:color w:val="000000" w:themeColor="text1"/>
                                <w:kern w:val="0"/>
                                <w:sz w:val="20"/>
                                <w:szCs w:val="20"/>
                              </w:rPr>
                              <w:t>,</w:t>
                            </w:r>
                            <w:r w:rsidRPr="001130AD">
                              <w:rPr>
                                <w:rFonts w:ascii="ＭＳ ゴシック" w:eastAsia="ＭＳ ゴシック" w:hAnsi="ＭＳ ゴシック" w:cs="ＭＳ Ｐゴシック" w:hint="eastAsia"/>
                                <w:color w:val="000000" w:themeColor="text1"/>
                                <w:kern w:val="0"/>
                                <w:sz w:val="20"/>
                                <w:szCs w:val="20"/>
                              </w:rPr>
                              <w:t>498</w:t>
                            </w:r>
                          </w:p>
                          <w:p w:rsidR="007F2546" w:rsidRPr="001130AD" w:rsidRDefault="007F2546" w:rsidP="00745EF4">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color w:val="000000" w:themeColor="text1"/>
                                <w:kern w:val="0"/>
                                <w:sz w:val="20"/>
                                <w:szCs w:val="20"/>
                              </w:rPr>
                              <w:t>(105.9％)</w:t>
                            </w:r>
                          </w:p>
                        </w:tc>
                        <w:tc>
                          <w:tcPr>
                            <w:tcW w:w="1276" w:type="dxa"/>
                            <w:tcBorders>
                              <w:top w:val="single" w:sz="4" w:space="0" w:color="auto"/>
                              <w:left w:val="single" w:sz="4" w:space="0" w:color="auto"/>
                              <w:bottom w:val="single" w:sz="4" w:space="0" w:color="auto"/>
                              <w:right w:val="single" w:sz="4" w:space="0" w:color="auto"/>
                            </w:tcBorders>
                            <w:vAlign w:val="center"/>
                          </w:tcPr>
                          <w:p w:rsidR="007F2546" w:rsidRPr="001130AD" w:rsidRDefault="007F2546" w:rsidP="00685C2F">
                            <w:pPr>
                              <w:autoSpaceDE w:val="0"/>
                              <w:autoSpaceDN w:val="0"/>
                              <w:adjustRightInd w:val="0"/>
                              <w:spacing w:line="240" w:lineRule="exact"/>
                              <w:ind w:rightChars="50" w:right="105"/>
                              <w:jc w:val="right"/>
                              <w:rPr>
                                <w:rFonts w:ascii="ＭＳ ゴシック" w:eastAsia="ＭＳ ゴシック" w:hAnsi="ＭＳ ゴシック" w:cs="ＭＳ Ｐゴシック"/>
                                <w:color w:val="000000" w:themeColor="text1"/>
                                <w:kern w:val="0"/>
                                <w:sz w:val="20"/>
                                <w:szCs w:val="20"/>
                              </w:rPr>
                            </w:pPr>
                            <w:r w:rsidRPr="001130AD">
                              <w:rPr>
                                <w:rFonts w:ascii="ＭＳ ゴシック" w:eastAsia="ＭＳ ゴシック" w:hAnsi="ＭＳ ゴシック" w:cs="ＭＳ Ｐゴシック" w:hint="eastAsia"/>
                                <w:color w:val="000000" w:themeColor="text1"/>
                                <w:kern w:val="0"/>
                                <w:sz w:val="20"/>
                                <w:szCs w:val="20"/>
                              </w:rPr>
                              <w:t>941,341</w:t>
                            </w:r>
                          </w:p>
                        </w:tc>
                      </w:tr>
                    </w:tbl>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大阪府内の新型コロナウイルス関連消費生活相談について</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相談</w:t>
                      </w:r>
                      <w:r w:rsidRPr="001130AD">
                        <w:rPr>
                          <w:rFonts w:ascii="ＭＳ ゴシック" w:eastAsia="ＭＳ ゴシック" w:hAnsi="ＭＳ ゴシック" w:hint="eastAsia"/>
                          <w:color w:val="000000" w:themeColor="text1"/>
                          <w:sz w:val="22"/>
                        </w:rPr>
                        <w:t>件数</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6</w:t>
                      </w:r>
                      <w:r w:rsidRPr="001130AD">
                        <w:rPr>
                          <w:rFonts w:ascii="ＭＳ ゴシック" w:eastAsia="ＭＳ ゴシック" w:hAnsi="ＭＳ ゴシック"/>
                          <w:color w:val="000000" w:themeColor="text1"/>
                          <w:sz w:val="22"/>
                        </w:rPr>
                        <w:t>,</w:t>
                      </w:r>
                      <w:r w:rsidRPr="001130AD">
                        <w:rPr>
                          <w:rFonts w:ascii="ＭＳ ゴシック" w:eastAsia="ＭＳ ゴシック" w:hAnsi="ＭＳ ゴシック" w:hint="eastAsia"/>
                          <w:color w:val="000000" w:themeColor="text1"/>
                          <w:sz w:val="22"/>
                        </w:rPr>
                        <w:t>822件（令和</w:t>
                      </w:r>
                      <w:r w:rsidRPr="001130AD">
                        <w:rPr>
                          <w:rFonts w:ascii="ＭＳ ゴシック" w:eastAsia="ＭＳ ゴシック" w:hAnsi="ＭＳ ゴシック"/>
                          <w:color w:val="000000" w:themeColor="text1"/>
                          <w:sz w:val="22"/>
                        </w:rPr>
                        <w:t>２年１月</w:t>
                      </w:r>
                      <w:r w:rsidRPr="001130AD">
                        <w:rPr>
                          <w:rFonts w:ascii="ＭＳ ゴシック" w:eastAsia="ＭＳ ゴシック" w:hAnsi="ＭＳ ゴシック" w:hint="eastAsia"/>
                          <w:color w:val="000000" w:themeColor="text1"/>
                          <w:sz w:val="22"/>
                        </w:rPr>
                        <w:t>～９</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・４</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は</w:t>
                      </w:r>
                      <w:r w:rsidRPr="001130AD">
                        <w:rPr>
                          <w:rFonts w:ascii="ＭＳ ゴシック" w:eastAsia="ＭＳ ゴシック" w:hAnsi="ＭＳ ゴシック"/>
                          <w:color w:val="000000" w:themeColor="text1"/>
                          <w:sz w:val="22"/>
                        </w:rPr>
                        <w:t>2,168</w:t>
                      </w:r>
                      <w:r w:rsidRPr="001130AD">
                        <w:rPr>
                          <w:rFonts w:ascii="ＭＳ ゴシック" w:eastAsia="ＭＳ ゴシック" w:hAnsi="ＭＳ ゴシック" w:hint="eastAsia"/>
                          <w:color w:val="000000" w:themeColor="text1"/>
                          <w:sz w:val="22"/>
                        </w:rPr>
                        <w:t>件、</w:t>
                      </w:r>
                      <w:r w:rsidRPr="001130AD">
                        <w:rPr>
                          <w:rFonts w:ascii="ＭＳ ゴシック" w:eastAsia="ＭＳ ゴシック" w:hAnsi="ＭＳ ゴシック"/>
                          <w:color w:val="000000" w:themeColor="text1"/>
                          <w:sz w:val="22"/>
                        </w:rPr>
                        <w:t>５月</w:t>
                      </w:r>
                      <w:r w:rsidRPr="001130AD">
                        <w:rPr>
                          <w:rFonts w:ascii="ＭＳ ゴシック" w:eastAsia="ＭＳ ゴシック" w:hAnsi="ＭＳ ゴシック" w:hint="eastAsia"/>
                          <w:color w:val="000000" w:themeColor="text1"/>
                          <w:sz w:val="22"/>
                        </w:rPr>
                        <w:t>は</w:t>
                      </w:r>
                      <w:r w:rsidRPr="001130AD">
                        <w:rPr>
                          <w:rFonts w:ascii="ＭＳ ゴシック" w:eastAsia="ＭＳ ゴシック" w:hAnsi="ＭＳ ゴシック"/>
                          <w:color w:val="000000" w:themeColor="text1"/>
                          <w:sz w:val="22"/>
                        </w:rPr>
                        <w:t>1,454件</w:t>
                      </w:r>
                      <w:r w:rsidRPr="001130AD">
                        <w:rPr>
                          <w:rFonts w:ascii="ＭＳ ゴシック" w:eastAsia="ＭＳ ゴシック" w:hAnsi="ＭＳ ゴシック" w:hint="eastAsia"/>
                          <w:color w:val="000000" w:themeColor="text1"/>
                          <w:sz w:val="22"/>
                        </w:rPr>
                        <w:t>と</w:t>
                      </w:r>
                      <w:r w:rsidRPr="001130AD">
                        <w:rPr>
                          <w:rFonts w:ascii="ＭＳ ゴシック" w:eastAsia="ＭＳ ゴシック" w:hAnsi="ＭＳ ゴシック"/>
                          <w:color w:val="000000" w:themeColor="text1"/>
                          <w:sz w:val="22"/>
                        </w:rPr>
                        <w:t>多く、</w:t>
                      </w:r>
                      <w:r w:rsidRPr="001130AD">
                        <w:rPr>
                          <w:rFonts w:ascii="ＭＳ ゴシック" w:eastAsia="ＭＳ ゴシック" w:hAnsi="ＭＳ ゴシック" w:hint="eastAsia"/>
                          <w:color w:val="000000" w:themeColor="text1"/>
                          <w:sz w:val="22"/>
                        </w:rPr>
                        <w:t>９</w:t>
                      </w:r>
                      <w:r w:rsidRPr="001130AD">
                        <w:rPr>
                          <w:rFonts w:ascii="ＭＳ ゴシック" w:eastAsia="ＭＳ ゴシック" w:hAnsi="ＭＳ ゴシック"/>
                          <w:color w:val="000000" w:themeColor="text1"/>
                          <w:sz w:val="22"/>
                        </w:rPr>
                        <w:t>月は217件</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・主な</w:t>
                      </w:r>
                      <w:r w:rsidRPr="001130AD">
                        <w:rPr>
                          <w:rFonts w:ascii="ＭＳ ゴシック" w:eastAsia="ＭＳ ゴシック" w:hAnsi="ＭＳ ゴシック"/>
                          <w:color w:val="000000" w:themeColor="text1"/>
                          <w:sz w:val="22"/>
                        </w:rPr>
                        <w:t>相談内容</w:t>
                      </w:r>
                      <w:r w:rsidR="00371222">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hint="eastAsia"/>
                          <w:color w:val="000000" w:themeColor="text1"/>
                          <w:sz w:val="22"/>
                        </w:rPr>
                        <w:t>２月頃～</w:t>
                      </w:r>
                      <w:r w:rsidRPr="001130AD">
                        <w:rPr>
                          <w:rFonts w:ascii="ＭＳ ゴシック" w:eastAsia="ＭＳ ゴシック" w:hAnsi="ＭＳ ゴシック"/>
                          <w:color w:val="000000" w:themeColor="text1"/>
                          <w:sz w:val="22"/>
                        </w:rPr>
                        <w:t>６月頃</w:t>
                      </w:r>
                      <w:r w:rsidR="00371222">
                        <w:rPr>
                          <w:rFonts w:ascii="ＭＳ ゴシック" w:eastAsia="ＭＳ ゴシック" w:hAnsi="ＭＳ ゴシック" w:hint="eastAsia"/>
                          <w:color w:val="000000" w:themeColor="text1"/>
                          <w:sz w:val="22"/>
                        </w:rPr>
                        <w:t>：</w:t>
                      </w:r>
                      <w:r w:rsidRPr="001130AD">
                        <w:rPr>
                          <w:rFonts w:ascii="ＭＳ ゴシック" w:eastAsia="ＭＳ ゴシック" w:hAnsi="ＭＳ ゴシック"/>
                          <w:color w:val="000000" w:themeColor="text1"/>
                          <w:sz w:val="22"/>
                        </w:rPr>
                        <w:t>マスク</w:t>
                      </w:r>
                      <w:r w:rsidRPr="001130AD">
                        <w:rPr>
                          <w:rFonts w:ascii="ＭＳ ゴシック" w:eastAsia="ＭＳ ゴシック" w:hAnsi="ＭＳ ゴシック" w:hint="eastAsia"/>
                          <w:color w:val="000000" w:themeColor="text1"/>
                          <w:sz w:val="22"/>
                        </w:rPr>
                        <w:t>等</w:t>
                      </w:r>
                      <w:r w:rsidRPr="001130AD">
                        <w:rPr>
                          <w:rFonts w:ascii="ＭＳ ゴシック" w:eastAsia="ＭＳ ゴシック" w:hAnsi="ＭＳ ゴシック"/>
                          <w:color w:val="000000" w:themeColor="text1"/>
                          <w:sz w:val="22"/>
                        </w:rPr>
                        <w:t>の送り付け</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品不足</w:t>
                      </w:r>
                      <w:r w:rsidRPr="001130AD">
                        <w:rPr>
                          <w:rFonts w:ascii="ＭＳ ゴシック" w:eastAsia="ＭＳ ゴシック" w:hAnsi="ＭＳ ゴシック" w:hint="eastAsia"/>
                          <w:color w:val="000000" w:themeColor="text1"/>
                          <w:sz w:val="22"/>
                        </w:rPr>
                        <w:t>、旅行等の</w:t>
                      </w:r>
                      <w:r w:rsidRPr="001130AD">
                        <w:rPr>
                          <w:rFonts w:ascii="ＭＳ ゴシック" w:eastAsia="ＭＳ ゴシック" w:hAnsi="ＭＳ ゴシック"/>
                          <w:color w:val="000000" w:themeColor="text1"/>
                          <w:sz w:val="22"/>
                        </w:rPr>
                        <w:t>キャンセル料</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関する相談</w:t>
                      </w:r>
                    </w:p>
                    <w:p w:rsidR="007F2546" w:rsidRPr="001130AD" w:rsidRDefault="007F2546" w:rsidP="007F2546">
                      <w:pPr>
                        <w:spacing w:line="240" w:lineRule="exact"/>
                        <w:rPr>
                          <w:rFonts w:ascii="ＭＳ ゴシック" w:eastAsia="ＭＳ ゴシック" w:hAnsi="ＭＳ ゴシック"/>
                          <w:color w:val="000000" w:themeColor="text1"/>
                          <w:sz w:val="22"/>
                        </w:rPr>
                      </w:pPr>
                      <w:r w:rsidRPr="001130AD">
                        <w:rPr>
                          <w:rFonts w:ascii="ＭＳ ゴシック" w:eastAsia="ＭＳ ゴシック" w:hAnsi="ＭＳ ゴシック" w:hint="eastAsia"/>
                          <w:color w:val="000000" w:themeColor="text1"/>
                          <w:sz w:val="22"/>
                        </w:rPr>
                        <w:t xml:space="preserve">　　</w:t>
                      </w:r>
                      <w:r w:rsidRPr="001130AD">
                        <w:rPr>
                          <w:rFonts w:ascii="ＭＳ ゴシック" w:eastAsia="ＭＳ ゴシック" w:hAnsi="ＭＳ ゴシック"/>
                          <w:color w:val="000000" w:themeColor="text1"/>
                          <w:sz w:val="22"/>
                        </w:rPr>
                        <w:t xml:space="preserve">　　　　　　</w:t>
                      </w:r>
                      <w:r w:rsidRPr="001130AD">
                        <w:rPr>
                          <w:rFonts w:ascii="ＭＳ ゴシック" w:eastAsia="ＭＳ ゴシック" w:hAnsi="ＭＳ ゴシック" w:hint="eastAsia"/>
                          <w:color w:val="000000" w:themeColor="text1"/>
                          <w:sz w:val="22"/>
                        </w:rPr>
                        <w:t>７</w:t>
                      </w:r>
                      <w:r w:rsidRPr="001130AD">
                        <w:rPr>
                          <w:rFonts w:ascii="ＭＳ ゴシック" w:eastAsia="ＭＳ ゴシック" w:hAnsi="ＭＳ ゴシック"/>
                          <w:color w:val="000000" w:themeColor="text1"/>
                          <w:sz w:val="22"/>
                        </w:rPr>
                        <w:t>月</w:t>
                      </w:r>
                      <w:r w:rsidRPr="001130AD">
                        <w:rPr>
                          <w:rFonts w:ascii="ＭＳ ゴシック" w:eastAsia="ＭＳ ゴシック" w:hAnsi="ＭＳ ゴシック" w:hint="eastAsia"/>
                          <w:color w:val="000000" w:themeColor="text1"/>
                          <w:sz w:val="22"/>
                        </w:rPr>
                        <w:t>頃</w:t>
                      </w:r>
                      <w:r w:rsidRPr="001130AD">
                        <w:rPr>
                          <w:rFonts w:ascii="ＭＳ ゴシック" w:eastAsia="ＭＳ ゴシック" w:hAnsi="ＭＳ ゴシック"/>
                          <w:color w:val="000000" w:themeColor="text1"/>
                          <w:sz w:val="22"/>
                        </w:rPr>
                        <w:t>～</w:t>
                      </w:r>
                      <w:r w:rsidR="00371222">
                        <w:rPr>
                          <w:rFonts w:ascii="ＭＳ ゴシック" w:eastAsia="ＭＳ ゴシック" w:hAnsi="ＭＳ ゴシック" w:hint="eastAsia"/>
                          <w:color w:val="000000" w:themeColor="text1"/>
                          <w:sz w:val="22"/>
                        </w:rPr>
                        <w:t>現在：</w:t>
                      </w:r>
                      <w:r w:rsidRPr="001130AD">
                        <w:rPr>
                          <w:rFonts w:ascii="ＭＳ ゴシック" w:eastAsia="ＭＳ ゴシック" w:hAnsi="ＭＳ ゴシック"/>
                          <w:color w:val="000000" w:themeColor="text1"/>
                          <w:sz w:val="22"/>
                        </w:rPr>
                        <w:t>特別定額給付金</w:t>
                      </w:r>
                      <w:r w:rsidRPr="001130AD">
                        <w:rPr>
                          <w:rFonts w:ascii="ＭＳ ゴシック" w:eastAsia="ＭＳ ゴシック" w:hAnsi="ＭＳ ゴシック" w:hint="eastAsia"/>
                          <w:color w:val="000000" w:themeColor="text1"/>
                          <w:sz w:val="22"/>
                        </w:rPr>
                        <w:t>に</w:t>
                      </w:r>
                      <w:r w:rsidRPr="001130AD">
                        <w:rPr>
                          <w:rFonts w:ascii="ＭＳ ゴシック" w:eastAsia="ＭＳ ゴシック" w:hAnsi="ＭＳ ゴシック"/>
                          <w:color w:val="000000" w:themeColor="text1"/>
                          <w:sz w:val="22"/>
                        </w:rPr>
                        <w:t>便乗した詐欺</w:t>
                      </w:r>
                      <w:r w:rsidRPr="001130AD">
                        <w:rPr>
                          <w:rFonts w:ascii="ＭＳ ゴシック" w:eastAsia="ＭＳ ゴシック" w:hAnsi="ＭＳ ゴシック" w:hint="eastAsia"/>
                          <w:color w:val="000000" w:themeColor="text1"/>
                          <w:sz w:val="22"/>
                        </w:rPr>
                        <w:t>や</w:t>
                      </w:r>
                      <w:r w:rsidRPr="001130AD">
                        <w:rPr>
                          <w:rFonts w:ascii="ＭＳ ゴシック" w:eastAsia="ＭＳ ゴシック" w:hAnsi="ＭＳ ゴシック"/>
                          <w:color w:val="000000" w:themeColor="text1"/>
                          <w:sz w:val="22"/>
                        </w:rPr>
                        <w:t>持続化給付金</w:t>
                      </w:r>
                      <w:r w:rsidRPr="001130AD">
                        <w:rPr>
                          <w:rFonts w:ascii="ＭＳ ゴシック" w:eastAsia="ＭＳ ゴシック" w:hAnsi="ＭＳ ゴシック" w:hint="eastAsia"/>
                          <w:color w:val="000000" w:themeColor="text1"/>
                          <w:sz w:val="22"/>
                        </w:rPr>
                        <w:t>の不正受給</w:t>
                      </w:r>
                      <w:r w:rsidRPr="001130AD">
                        <w:rPr>
                          <w:rFonts w:ascii="ＭＳ ゴシック" w:eastAsia="ＭＳ ゴシック" w:hAnsi="ＭＳ ゴシック"/>
                          <w:color w:val="000000" w:themeColor="text1"/>
                          <w:sz w:val="22"/>
                        </w:rPr>
                        <w:t>に関する相談</w:t>
                      </w:r>
                    </w:p>
                  </w:txbxContent>
                </v:textbox>
                <w10:wrap anchorx="margin"/>
              </v:roundrect>
            </w:pict>
          </mc:Fallback>
        </mc:AlternateContent>
      </w:r>
      <w:r w:rsidR="00371222" w:rsidRPr="001130AD">
        <w:rPr>
          <w:noProof/>
        </w:rPr>
        <mc:AlternateContent>
          <mc:Choice Requires="wps">
            <w:drawing>
              <wp:anchor distT="0" distB="0" distL="114300" distR="114300" simplePos="0" relativeHeight="251663360" behindDoc="0" locked="0" layoutInCell="1" allowOverlap="1" wp14:anchorId="25E22046" wp14:editId="6EFCD2ED">
                <wp:simplePos x="0" y="0"/>
                <wp:positionH relativeFrom="margin">
                  <wp:posOffset>-379095</wp:posOffset>
                </wp:positionH>
                <wp:positionV relativeFrom="paragraph">
                  <wp:posOffset>-649548</wp:posOffset>
                </wp:positionV>
                <wp:extent cx="13881100" cy="565719"/>
                <wp:effectExtent l="57150" t="57150" r="82550" b="825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0" cy="565719"/>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2546" w:rsidRPr="002373BE" w:rsidRDefault="007F2546" w:rsidP="007F2546">
                            <w:pPr>
                              <w:ind w:firstLineChars="100" w:firstLine="440"/>
                              <w:jc w:val="left"/>
                              <w:rPr>
                                <w:rFonts w:ascii="ＭＳ Ｐゴシック" w:eastAsia="ＭＳ Ｐゴシック" w:hAnsi="ＭＳ Ｐゴシック" w:cs="Times New Roman"/>
                                <w:color w:val="FFFFFF"/>
                                <w:sz w:val="32"/>
                                <w:szCs w:val="32"/>
                              </w:rPr>
                            </w:pPr>
                            <w:r w:rsidRPr="002373BE">
                              <w:rPr>
                                <w:rFonts w:ascii="ＭＳ Ｐゴシック" w:eastAsia="ＭＳ Ｐゴシック" w:hAnsi="ＭＳ Ｐゴシック" w:cs="Times New Roman" w:hint="eastAsia"/>
                                <w:color w:val="FFFFFF"/>
                                <w:sz w:val="44"/>
                                <w:szCs w:val="52"/>
                              </w:rPr>
                              <w:t>府における</w:t>
                            </w:r>
                            <w:r w:rsidRPr="002373BE">
                              <w:rPr>
                                <w:rFonts w:ascii="ＭＳ Ｐゴシック" w:eastAsia="ＭＳ Ｐゴシック" w:hAnsi="ＭＳ Ｐゴシック" w:cs="Times New Roman"/>
                                <w:color w:val="FFFFFF"/>
                                <w:sz w:val="44"/>
                                <w:szCs w:val="52"/>
                              </w:rPr>
                              <w:t>消費者行政の主な</w:t>
                            </w:r>
                            <w:r w:rsidRPr="002373BE">
                              <w:rPr>
                                <w:rFonts w:ascii="ＭＳ Ｐゴシック" w:eastAsia="ＭＳ Ｐゴシック" w:hAnsi="ＭＳ Ｐゴシック" w:cs="Times New Roman" w:hint="eastAsia"/>
                                <w:color w:val="FFFFFF"/>
                                <w:sz w:val="44"/>
                                <w:szCs w:val="52"/>
                              </w:rPr>
                              <w:t xml:space="preserve">取組状況　　　　</w:t>
                            </w:r>
                            <w:r w:rsidRPr="00BD2759">
                              <w:rPr>
                                <w:rFonts w:ascii="ＭＳ Ｐゴシック" w:eastAsia="ＭＳ Ｐゴシック" w:hAnsi="ＭＳ Ｐゴシック"/>
                                <w:color w:val="FFFFFF"/>
                                <w:sz w:val="40"/>
                                <w:szCs w:val="52"/>
                              </w:rPr>
                              <w:t xml:space="preserve">　</w:t>
                            </w:r>
                            <w:r w:rsidR="001130AD">
                              <w:rPr>
                                <w:rFonts w:ascii="ＭＳ Ｐゴシック" w:eastAsia="ＭＳ Ｐゴシック" w:hAnsi="ＭＳ Ｐゴシック" w:hint="eastAsia"/>
                                <w:color w:val="FFFFFF"/>
                                <w:sz w:val="40"/>
                                <w:szCs w:val="52"/>
                              </w:rPr>
                              <w:t xml:space="preserve">　</w:t>
                            </w:r>
                            <w:r w:rsidR="001130AD">
                              <w:rPr>
                                <w:rFonts w:ascii="ＭＳ Ｐゴシック" w:eastAsia="ＭＳ Ｐゴシック" w:hAnsi="ＭＳ Ｐゴシック"/>
                                <w:color w:val="FFFFFF"/>
                                <w:sz w:val="40"/>
                                <w:szCs w:val="52"/>
                              </w:rPr>
                              <w:t xml:space="preserve">　　　</w:t>
                            </w:r>
                            <w:r w:rsidR="002373BE">
                              <w:rPr>
                                <w:rFonts w:ascii="ＭＳ Ｐゴシック" w:eastAsia="ＭＳ Ｐゴシック" w:hAnsi="ＭＳ Ｐゴシック"/>
                                <w:color w:val="FFFFFF"/>
                                <w:sz w:val="40"/>
                                <w:szCs w:val="52"/>
                              </w:rPr>
                              <w:t xml:space="preserve">　　　　　　　　　　　　　　　　　　　　　　　　</w:t>
                            </w:r>
                            <w:r w:rsidR="001130AD">
                              <w:rPr>
                                <w:rFonts w:ascii="ＭＳ Ｐゴシック" w:eastAsia="ＭＳ Ｐゴシック" w:hAnsi="ＭＳ Ｐゴシック"/>
                                <w:color w:val="FFFFFF"/>
                                <w:sz w:val="40"/>
                                <w:szCs w:val="52"/>
                              </w:rPr>
                              <w:t xml:space="preserve">　　　　</w:t>
                            </w:r>
                            <w:r w:rsidRPr="002373BE">
                              <w:rPr>
                                <w:rFonts w:ascii="ＭＳ Ｐゴシック" w:eastAsia="ＭＳ Ｐゴシック" w:hAnsi="ＭＳ Ｐゴシック" w:cs="Times New Roman" w:hint="eastAsia"/>
                                <w:color w:val="FFFFFF"/>
                                <w:sz w:val="32"/>
                                <w:szCs w:val="32"/>
                              </w:rPr>
                              <w:t>【大阪府消費生活センター】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2046" id="テキスト ボックス 2" o:spid="_x0000_s1039" type="#_x0000_t202" style="position:absolute;left:0;text-align:left;margin-left:-29.85pt;margin-top:-51.15pt;width:1093pt;height:4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" fillcolor="black" strokeweight="10pt">
                <v:stroke linestyle="thinThin"/>
                <v:shadow color="#868686"/>
                <v:textbox inset="5.85pt,.7pt,5.85pt,.7pt">
                  <w:txbxContent>
                    <w:p w:rsidR="007F2546" w:rsidRPr="002373BE" w:rsidRDefault="007F2546" w:rsidP="007F2546">
                      <w:pPr>
                        <w:ind w:firstLineChars="100" w:firstLine="440"/>
                        <w:jc w:val="left"/>
                        <w:rPr>
                          <w:rFonts w:ascii="ＭＳ Ｐゴシック" w:eastAsia="ＭＳ Ｐゴシック" w:hAnsi="ＭＳ Ｐゴシック" w:cs="Times New Roman"/>
                          <w:color w:val="FFFFFF"/>
                          <w:sz w:val="32"/>
                          <w:szCs w:val="32"/>
                        </w:rPr>
                      </w:pPr>
                      <w:r w:rsidRPr="002373BE">
                        <w:rPr>
                          <w:rFonts w:ascii="ＭＳ Ｐゴシック" w:eastAsia="ＭＳ Ｐゴシック" w:hAnsi="ＭＳ Ｐゴシック" w:cs="Times New Roman" w:hint="eastAsia"/>
                          <w:color w:val="FFFFFF"/>
                          <w:sz w:val="44"/>
                          <w:szCs w:val="52"/>
                        </w:rPr>
                        <w:t>府における</w:t>
                      </w:r>
                      <w:r w:rsidRPr="002373BE">
                        <w:rPr>
                          <w:rFonts w:ascii="ＭＳ Ｐゴシック" w:eastAsia="ＭＳ Ｐゴシック" w:hAnsi="ＭＳ Ｐゴシック" w:cs="Times New Roman"/>
                          <w:color w:val="FFFFFF"/>
                          <w:sz w:val="44"/>
                          <w:szCs w:val="52"/>
                        </w:rPr>
                        <w:t>消費者行政の主な</w:t>
                      </w:r>
                      <w:r w:rsidRPr="002373BE">
                        <w:rPr>
                          <w:rFonts w:ascii="ＭＳ Ｐゴシック" w:eastAsia="ＭＳ Ｐゴシック" w:hAnsi="ＭＳ Ｐゴシック" w:cs="Times New Roman" w:hint="eastAsia"/>
                          <w:color w:val="FFFFFF"/>
                          <w:sz w:val="44"/>
                          <w:szCs w:val="52"/>
                        </w:rPr>
                        <w:t xml:space="preserve">取組状況　　　　</w:t>
                      </w:r>
                      <w:r w:rsidRPr="00BD2759">
                        <w:rPr>
                          <w:rFonts w:ascii="ＭＳ Ｐゴシック" w:eastAsia="ＭＳ Ｐゴシック" w:hAnsi="ＭＳ Ｐゴシック"/>
                          <w:color w:val="FFFFFF"/>
                          <w:sz w:val="40"/>
                          <w:szCs w:val="52"/>
                        </w:rPr>
                        <w:t xml:space="preserve">　</w:t>
                      </w:r>
                      <w:r w:rsidR="001130AD">
                        <w:rPr>
                          <w:rFonts w:ascii="ＭＳ Ｐゴシック" w:eastAsia="ＭＳ Ｐゴシック" w:hAnsi="ＭＳ Ｐゴシック" w:hint="eastAsia"/>
                          <w:color w:val="FFFFFF"/>
                          <w:sz w:val="40"/>
                          <w:szCs w:val="52"/>
                        </w:rPr>
                        <w:t xml:space="preserve">　</w:t>
                      </w:r>
                      <w:r w:rsidR="001130AD">
                        <w:rPr>
                          <w:rFonts w:ascii="ＭＳ Ｐゴシック" w:eastAsia="ＭＳ Ｐゴシック" w:hAnsi="ＭＳ Ｐゴシック"/>
                          <w:color w:val="FFFFFF"/>
                          <w:sz w:val="40"/>
                          <w:szCs w:val="52"/>
                        </w:rPr>
                        <w:t xml:space="preserve">　　　</w:t>
                      </w:r>
                      <w:r w:rsidR="002373BE">
                        <w:rPr>
                          <w:rFonts w:ascii="ＭＳ Ｐゴシック" w:eastAsia="ＭＳ Ｐゴシック" w:hAnsi="ＭＳ Ｐゴシック"/>
                          <w:color w:val="FFFFFF"/>
                          <w:sz w:val="40"/>
                          <w:szCs w:val="52"/>
                        </w:rPr>
                        <w:t xml:space="preserve">　　　　　　　　　　　　　　　　　　　　　　　　</w:t>
                      </w:r>
                      <w:r w:rsidR="001130AD">
                        <w:rPr>
                          <w:rFonts w:ascii="ＭＳ Ｐゴシック" w:eastAsia="ＭＳ Ｐゴシック" w:hAnsi="ＭＳ Ｐゴシック"/>
                          <w:color w:val="FFFFFF"/>
                          <w:sz w:val="40"/>
                          <w:szCs w:val="52"/>
                        </w:rPr>
                        <w:t xml:space="preserve">　　　　</w:t>
                      </w:r>
                      <w:r w:rsidRPr="002373BE">
                        <w:rPr>
                          <w:rFonts w:ascii="ＭＳ Ｐゴシック" w:eastAsia="ＭＳ Ｐゴシック" w:hAnsi="ＭＳ Ｐゴシック" w:cs="Times New Roman" w:hint="eastAsia"/>
                          <w:color w:val="FFFFFF"/>
                          <w:sz w:val="32"/>
                          <w:szCs w:val="32"/>
                        </w:rPr>
                        <w:t>【大阪府消費生活センター】</w:t>
                      </w:r>
                    </w:p>
                  </w:txbxContent>
                </v:textbox>
                <w10:wrap anchorx="margin"/>
              </v:shape>
            </w:pict>
          </mc:Fallback>
        </mc:AlternateContent>
      </w:r>
    </w:p>
    <w:sectPr w:rsidR="00A50ED8" w:rsidRPr="001130AD" w:rsidSect="007F2546">
      <w:headerReference w:type="even" r:id="rId6"/>
      <w:headerReference w:type="default" r:id="rId7"/>
      <w:footerReference w:type="even" r:id="rId8"/>
      <w:footerReference w:type="default" r:id="rId9"/>
      <w:headerReference w:type="first" r:id="rId10"/>
      <w:footerReference w:type="first" r:id="rId11"/>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22" w:rsidRDefault="00371222" w:rsidP="00371222">
      <w:r>
        <w:separator/>
      </w:r>
    </w:p>
  </w:endnote>
  <w:endnote w:type="continuationSeparator" w:id="0">
    <w:p w:rsidR="00371222" w:rsidRDefault="00371222" w:rsidP="0037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22" w:rsidRDefault="00371222" w:rsidP="00371222">
      <w:r>
        <w:separator/>
      </w:r>
    </w:p>
  </w:footnote>
  <w:footnote w:type="continuationSeparator" w:id="0">
    <w:p w:rsidR="00371222" w:rsidRDefault="00371222" w:rsidP="0037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E" w:rsidRDefault="00EE7CB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46"/>
    <w:rsid w:val="00044E77"/>
    <w:rsid w:val="000C6E51"/>
    <w:rsid w:val="001130AD"/>
    <w:rsid w:val="00166EA3"/>
    <w:rsid w:val="001A3E56"/>
    <w:rsid w:val="002373BE"/>
    <w:rsid w:val="00273601"/>
    <w:rsid w:val="00371222"/>
    <w:rsid w:val="00417544"/>
    <w:rsid w:val="004437B8"/>
    <w:rsid w:val="004D7B2A"/>
    <w:rsid w:val="005A2F4A"/>
    <w:rsid w:val="005C7CB7"/>
    <w:rsid w:val="006018A0"/>
    <w:rsid w:val="007E366F"/>
    <w:rsid w:val="007F2546"/>
    <w:rsid w:val="00A50ED8"/>
    <w:rsid w:val="00AD5F6E"/>
    <w:rsid w:val="00EE7CBE"/>
    <w:rsid w:val="00F8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0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0AD"/>
    <w:rPr>
      <w:rFonts w:asciiTheme="majorHAnsi" w:eastAsiaTheme="majorEastAsia" w:hAnsiTheme="majorHAnsi" w:cstheme="majorBidi"/>
      <w:sz w:val="18"/>
      <w:szCs w:val="18"/>
    </w:rPr>
  </w:style>
  <w:style w:type="paragraph" w:styleId="a5">
    <w:name w:val="header"/>
    <w:basedOn w:val="a"/>
    <w:link w:val="a6"/>
    <w:uiPriority w:val="99"/>
    <w:unhideWhenUsed/>
    <w:rsid w:val="00371222"/>
    <w:pPr>
      <w:tabs>
        <w:tab w:val="center" w:pos="4252"/>
        <w:tab w:val="right" w:pos="8504"/>
      </w:tabs>
      <w:snapToGrid w:val="0"/>
    </w:pPr>
  </w:style>
  <w:style w:type="character" w:customStyle="1" w:styleId="a6">
    <w:name w:val="ヘッダー (文字)"/>
    <w:basedOn w:val="a0"/>
    <w:link w:val="a5"/>
    <w:uiPriority w:val="99"/>
    <w:rsid w:val="00371222"/>
  </w:style>
  <w:style w:type="paragraph" w:styleId="a7">
    <w:name w:val="footer"/>
    <w:basedOn w:val="a"/>
    <w:link w:val="a8"/>
    <w:uiPriority w:val="99"/>
    <w:unhideWhenUsed/>
    <w:rsid w:val="00371222"/>
    <w:pPr>
      <w:tabs>
        <w:tab w:val="center" w:pos="4252"/>
        <w:tab w:val="right" w:pos="8504"/>
      </w:tabs>
      <w:snapToGrid w:val="0"/>
    </w:pPr>
  </w:style>
  <w:style w:type="character" w:customStyle="1" w:styleId="a8">
    <w:name w:val="フッター (文字)"/>
    <w:basedOn w:val="a0"/>
    <w:link w:val="a7"/>
    <w:uiPriority w:val="99"/>
    <w:rsid w:val="0037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2020-11-17T08:06:00Z</dcterms:created>
  <dcterms:modified xsi:type="dcterms:W3CDTF">2020-11-17T08:06:00Z</dcterms:modified>
</cp:coreProperties>
</file>